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DA6341" w:rsidR="008F1DE4" w:rsidP="00DA6341" w:rsidRDefault="00FB6C78" w14:paraId="40E23A45" w14:textId="77777777">
      <w:pPr>
        <w:pStyle w:val="Title"/>
        <w:jc w:val="center"/>
      </w:pPr>
      <w:r w:rsidRPr="00DA6341">
        <w:t>Protocol Design</w:t>
      </w:r>
    </w:p>
    <w:p w:rsidRPr="00073FC6" w:rsidR="00FE4025" w:rsidP="00DA6341" w:rsidRDefault="00FE4025" w14:paraId="41E24A53" w14:textId="77777777">
      <w:pPr>
        <w:pStyle w:val="Subtitle"/>
        <w:jc w:val="center"/>
      </w:pPr>
      <w:r w:rsidRPr="00073FC6">
        <w:t>COSC 635 – Network and Data Communications I</w:t>
      </w:r>
    </w:p>
    <w:p w:rsidRPr="00073FC6" w:rsidR="00FE4025" w:rsidP="00DA6341" w:rsidRDefault="00FE4025" w14:paraId="214A2327" w14:textId="77777777">
      <w:pPr>
        <w:pStyle w:val="Subtitle"/>
        <w:jc w:val="center"/>
      </w:pPr>
      <w:r w:rsidRPr="00073FC6">
        <w:t>Project 2 – Team 2</w:t>
      </w:r>
    </w:p>
    <w:p w:rsidRPr="00073FC6" w:rsidR="00FE4025" w:rsidP="000567B7" w:rsidRDefault="00FE4025" w14:paraId="34335035" w14:textId="777777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6341">
        <w:rPr>
          <w:rStyle w:val="SubtleEmphasis"/>
        </w:rPr>
        <w:t>John Fore (jwfore0), Brenton Kinney (bkinney0), Kyle Voon (kvoon0), Asif Mehboob (smehboob0)</w:t>
      </w:r>
    </w:p>
    <w:p w:rsidRPr="00073FC6" w:rsidR="00FB6C78" w:rsidP="00DA6341" w:rsidRDefault="00102AB6" w14:paraId="2F98CE35" w14:textId="77777777">
      <w:pPr>
        <w:pStyle w:val="Heading1"/>
      </w:pPr>
      <w:r w:rsidRPr="00DA6341">
        <w:t>S</w:t>
      </w:r>
      <w:r w:rsidRPr="00DA6341" w:rsidR="00FB6C78">
        <w:t>cope</w:t>
      </w:r>
    </w:p>
    <w:p w:rsidRPr="003842C0" w:rsidR="00FB6C78" w:rsidP="00DA6341" w:rsidRDefault="003F5F3B" w14:paraId="142B8FA3" w14:textId="77777777">
      <w:pPr>
        <w:rPr>
          <w:sz w:val="28"/>
        </w:rPr>
      </w:pPr>
      <w:r w:rsidRPr="003842C0">
        <w:t xml:space="preserve">This document </w:t>
      </w:r>
      <w:r w:rsidR="00455F70">
        <w:t>addresse</w:t>
      </w:r>
      <w:r w:rsidRPr="003842C0" w:rsidR="00073FC6">
        <w:t>s the specifications and limitations of the error control protocol simulator that our team will be implementing. The simulator will provide an option to use both Stop-And-Wait (SAW) and Go-Back-N (GBN) protocols.</w:t>
      </w:r>
      <w:r w:rsidRPr="003842C0" w:rsidR="00B8775D">
        <w:rPr>
          <w:sz w:val="28"/>
        </w:rPr>
        <w:t xml:space="preserve"> </w:t>
      </w:r>
    </w:p>
    <w:p w:rsidRPr="00073FC6" w:rsidR="00B8775D" w:rsidP="00DA6341" w:rsidRDefault="00B8775D" w14:paraId="66322586" w14:textId="77777777">
      <w:pPr>
        <w:pStyle w:val="Heading1"/>
      </w:pPr>
      <w:r w:rsidRPr="00DA6341">
        <w:t>Objective</w:t>
      </w:r>
    </w:p>
    <w:p w:rsidR="00B8775D" w:rsidP="00DA6341" w:rsidRDefault="00543673" w14:paraId="2CD66032" w14:textId="77777777">
      <w:r>
        <w:t>The simulator</w:t>
      </w:r>
      <w:r w:rsidRPr="00073FC6" w:rsidR="00B8775D">
        <w:t xml:space="preserve"> will allow data to be passed between two computers using </w:t>
      </w:r>
      <w:r>
        <w:t xml:space="preserve">the </w:t>
      </w:r>
      <w:r w:rsidRPr="00073FC6" w:rsidR="00B8775D">
        <w:t>User Datagram Protocol (UDP)</w:t>
      </w:r>
      <w:r>
        <w:t>. It</w:t>
      </w:r>
      <w:r w:rsidRPr="00073FC6" w:rsidR="00B8775D">
        <w:t xml:space="preserve"> will</w:t>
      </w:r>
      <w:r w:rsidRPr="00073FC6" w:rsidR="00FC4382">
        <w:t xml:space="preserve"> utilize implemented error handling algorithms that will make </w:t>
      </w:r>
      <w:r>
        <w:t>the simulator</w:t>
      </w:r>
      <w:r w:rsidRPr="00073FC6" w:rsidR="00FC4382">
        <w:t xml:space="preserve">’s data transfer more reliable. In general, </w:t>
      </w:r>
      <w:r w:rsidR="0079213C">
        <w:t>the simulator</w:t>
      </w:r>
      <w:r w:rsidRPr="00073FC6" w:rsidR="00FC4382">
        <w:t xml:space="preserve"> will send a large </w:t>
      </w:r>
      <w:r w:rsidR="0079213C">
        <w:t>text</w:t>
      </w:r>
      <w:r w:rsidRPr="00073FC6" w:rsidR="00503745">
        <w:t xml:space="preserve"> file over the UDP communication protocol </w:t>
      </w:r>
      <w:r w:rsidR="0079213C">
        <w:t>using the chosen error control protocol</w:t>
      </w:r>
      <w:r w:rsidR="000567B7">
        <w:t>. The simulator will not implement any error-detection or error-correction mechanisms.</w:t>
      </w:r>
    </w:p>
    <w:p w:rsidR="00E72C14" w:rsidP="00E72C14" w:rsidRDefault="00E72C14" w14:paraId="373521D3" w14:textId="77777777">
      <w:pPr>
        <w:pStyle w:val="Heading1"/>
      </w:pPr>
      <w:r>
        <w:t>General Specifications</w:t>
      </w:r>
    </w:p>
    <w:p w:rsidR="00E72C14" w:rsidP="00E72C14" w:rsidRDefault="00E72C14" w14:paraId="0C5F7652" w14:textId="77777777">
      <w:pPr>
        <w:pStyle w:val="ListParagraph"/>
        <w:numPr>
          <w:ilvl w:val="0"/>
          <w:numId w:val="3"/>
        </w:numPr>
      </w:pPr>
      <w:r>
        <w:t>The simulator will be implemented using C# on .NET Framework 4.7.2</w:t>
      </w:r>
      <w:r w:rsidR="00B26107">
        <w:t>.</w:t>
      </w:r>
    </w:p>
    <w:p w:rsidR="00B26107" w:rsidP="00E72C14" w:rsidRDefault="00B26107" w14:paraId="454AD306" w14:textId="77777777">
      <w:pPr>
        <w:pStyle w:val="ListParagraph"/>
        <w:numPr>
          <w:ilvl w:val="0"/>
          <w:numId w:val="3"/>
        </w:numPr>
      </w:pPr>
      <w:r>
        <w:t>The simulator will provide an option to choose the mode of the session – Client or Server.</w:t>
      </w:r>
    </w:p>
    <w:p w:rsidR="00B26107" w:rsidP="00B26107" w:rsidRDefault="00B26107" w14:paraId="628E5F99" w14:textId="77777777">
      <w:pPr>
        <w:pStyle w:val="ListParagraph"/>
        <w:numPr>
          <w:ilvl w:val="1"/>
          <w:numId w:val="3"/>
        </w:numPr>
      </w:pPr>
      <w:r>
        <w:t>Server mode will display the user’s IP Address and allow the user to choose a port number.</w:t>
      </w:r>
    </w:p>
    <w:p w:rsidR="00B26107" w:rsidP="00B26107" w:rsidRDefault="00B26107" w14:paraId="0AF6694C" w14:textId="77777777">
      <w:pPr>
        <w:pStyle w:val="ListParagraph"/>
        <w:numPr>
          <w:ilvl w:val="1"/>
          <w:numId w:val="3"/>
        </w:numPr>
      </w:pPr>
      <w:r>
        <w:t>Client Mode will allow the user to enter the server’s IP Address and port to connect to.</w:t>
      </w:r>
    </w:p>
    <w:p w:rsidR="00E72C14" w:rsidP="00E72C14" w:rsidRDefault="00E72C14" w14:paraId="2A322DA0" w14:textId="77777777">
      <w:pPr>
        <w:pStyle w:val="ListParagraph"/>
        <w:numPr>
          <w:ilvl w:val="0"/>
          <w:numId w:val="3"/>
        </w:numPr>
      </w:pPr>
      <w:r>
        <w:t xml:space="preserve">The simulator will </w:t>
      </w:r>
      <w:r w:rsidR="00B26107">
        <w:t>provide the user to use either error control protocol for the session.</w:t>
      </w:r>
    </w:p>
    <w:p w:rsidR="00B26107" w:rsidP="00E72C14" w:rsidRDefault="00B26107" w14:paraId="620D229F" w14:textId="77777777">
      <w:pPr>
        <w:pStyle w:val="ListParagraph"/>
        <w:numPr>
          <w:ilvl w:val="0"/>
          <w:numId w:val="3"/>
        </w:numPr>
      </w:pPr>
      <w:r>
        <w:t>The simulator will provide an option to choose a text file to read data from.</w:t>
      </w:r>
    </w:p>
    <w:p w:rsidR="009668D6" w:rsidP="00E72C14" w:rsidRDefault="009668D6" w14:paraId="2CF62340" w14:textId="77777777">
      <w:pPr>
        <w:pStyle w:val="ListParagraph"/>
        <w:numPr>
          <w:ilvl w:val="0"/>
          <w:numId w:val="3"/>
        </w:numPr>
      </w:pPr>
      <w:r>
        <w:t>The simulator will allow the user to enter a number to indicate the percent of times the simulator will simulate a failed transmission.</w:t>
      </w:r>
    </w:p>
    <w:p w:rsidR="009668D6" w:rsidP="009668D6" w:rsidRDefault="009668D6" w14:paraId="79B320E5" w14:textId="77777777">
      <w:pPr>
        <w:pStyle w:val="ListParagraph"/>
        <w:numPr>
          <w:ilvl w:val="1"/>
          <w:numId w:val="3"/>
        </w:numPr>
      </w:pPr>
      <w:r>
        <w:t>The simulator will only assume transmission failures in sending packets and not in acknowledgements.</w:t>
      </w:r>
    </w:p>
    <w:p w:rsidR="00B26107" w:rsidP="00E72C14" w:rsidRDefault="00B26107" w14:paraId="6801D871" w14:textId="77777777">
      <w:pPr>
        <w:pStyle w:val="ListParagraph"/>
        <w:numPr>
          <w:ilvl w:val="0"/>
          <w:numId w:val="3"/>
        </w:numPr>
      </w:pPr>
      <w:r>
        <w:t>The simulator will have default values for each protocol which can be updated by the user.</w:t>
      </w:r>
    </w:p>
    <w:p w:rsidR="00B26107" w:rsidP="00E72C14" w:rsidRDefault="00B26107" w14:paraId="29D94C95" w14:textId="3D33C00B">
      <w:pPr>
        <w:pStyle w:val="ListParagraph"/>
        <w:numPr>
          <w:ilvl w:val="0"/>
          <w:numId w:val="3"/>
        </w:numPr>
        <w:rPr/>
      </w:pPr>
      <w:r w:rsidR="00B26107">
        <w:rPr/>
        <w:t>The simulator</w:t>
      </w:r>
      <w:r w:rsidR="00E266ED">
        <w:rPr/>
        <w:t xml:space="preserve"> </w:t>
      </w:r>
      <w:r w:rsidR="00B26107">
        <w:rPr/>
        <w:t>provide</w:t>
      </w:r>
      <w:r w:rsidR="04006273">
        <w:rPr/>
        <w:t>s</w:t>
      </w:r>
      <w:r w:rsidR="00B26107">
        <w:rPr/>
        <w:t xml:space="preserve"> a running log of the functions being performed.</w:t>
      </w:r>
    </w:p>
    <w:p w:rsidRPr="00E72C14" w:rsidR="00B26107" w:rsidP="00E72C14" w:rsidRDefault="00B26107" w14:paraId="105BA854" w14:textId="77777777">
      <w:pPr>
        <w:pStyle w:val="ListParagraph"/>
        <w:numPr>
          <w:ilvl w:val="0"/>
          <w:numId w:val="3"/>
        </w:numPr>
      </w:pPr>
      <w:r>
        <w:t>The simulator will allow the user to download the statistics of the transfer session after the transfer is complete.</w:t>
      </w:r>
    </w:p>
    <w:p w:rsidR="00B8775D" w:rsidP="00DA6341" w:rsidRDefault="00E72C14" w14:paraId="27555AD6" w14:textId="77777777">
      <w:pPr>
        <w:pStyle w:val="Heading1"/>
      </w:pPr>
      <w:r>
        <w:t xml:space="preserve">Protocol </w:t>
      </w:r>
      <w:r w:rsidRPr="00DA6341" w:rsidR="00DA6341">
        <w:t>Specifications</w:t>
      </w:r>
    </w:p>
    <w:p w:rsidRPr="006B1A42" w:rsidR="006B1A42" w:rsidP="006B1A42" w:rsidRDefault="002D6612" w14:paraId="108A7FB0" w14:textId="77777777">
      <w:pPr>
        <w:pStyle w:val="Heading2"/>
        <w:rPr>
          <w:b/>
        </w:rPr>
      </w:pPr>
      <w:r>
        <w:t>Stop-And-Wait (SAW)</w:t>
      </w:r>
    </w:p>
    <w:p w:rsidR="00E72C14" w:rsidP="0029060B" w:rsidRDefault="00E72C14" w14:paraId="2C514267" w14:textId="77777777">
      <w:pPr>
        <w:pStyle w:val="ListParagraph"/>
        <w:numPr>
          <w:ilvl w:val="0"/>
          <w:numId w:val="2"/>
        </w:numPr>
      </w:pPr>
      <w:r>
        <w:t>Maximum Payload Size – 1000 bytes</w:t>
      </w:r>
    </w:p>
    <w:p w:rsidR="0029060B" w:rsidP="00E72C14" w:rsidRDefault="0029060B" w14:paraId="446D3D7D" w14:textId="77777777">
      <w:pPr>
        <w:pStyle w:val="ListParagraph"/>
        <w:numPr>
          <w:ilvl w:val="0"/>
          <w:numId w:val="2"/>
        </w:numPr>
      </w:pPr>
      <w:r>
        <w:t>Header Fields:</w:t>
      </w:r>
    </w:p>
    <w:p w:rsidR="0029060B" w:rsidP="0029060B" w:rsidRDefault="0029060B" w14:paraId="2DDCB69C" w14:textId="77777777">
      <w:pPr>
        <w:pStyle w:val="ListParagraph"/>
        <w:numPr>
          <w:ilvl w:val="1"/>
          <w:numId w:val="2"/>
        </w:numPr>
      </w:pPr>
      <w:r>
        <w:t>Sequence Number</w:t>
      </w:r>
    </w:p>
    <w:p w:rsidR="0029060B" w:rsidP="0029060B" w:rsidRDefault="0029060B" w14:paraId="07563C1E" w14:textId="77A3C0F2">
      <w:pPr>
        <w:pStyle w:val="ListParagraph"/>
        <w:numPr>
          <w:ilvl w:val="2"/>
          <w:numId w:val="2"/>
        </w:numPr>
        <w:rPr/>
      </w:pPr>
      <w:r w:rsidR="0029060B">
        <w:rPr/>
        <w:t xml:space="preserve">Size – </w:t>
      </w:r>
      <w:r w:rsidR="4194F2AD">
        <w:rPr/>
        <w:t>1 byte</w:t>
      </w:r>
    </w:p>
    <w:p w:rsidR="005E0393" w:rsidP="00FA15CB" w:rsidRDefault="0029060B" w14:paraId="124CFC48" w14:textId="77777777">
      <w:pPr>
        <w:pStyle w:val="ListParagraph"/>
        <w:numPr>
          <w:ilvl w:val="2"/>
          <w:numId w:val="2"/>
        </w:numPr>
      </w:pPr>
      <w:r>
        <w:lastRenderedPageBreak/>
        <w:t>Possible Values – 0, 1</w:t>
      </w:r>
    </w:p>
    <w:p w:rsidR="007D631F" w:rsidP="00FA15CB" w:rsidRDefault="007D631F" w14:paraId="2E76FE2B" w14:textId="5483171C">
      <w:pPr>
        <w:pStyle w:val="ListParagraph"/>
        <w:numPr>
          <w:ilvl w:val="2"/>
          <w:numId w:val="2"/>
        </w:numPr>
        <w:rPr/>
      </w:pPr>
      <w:r w:rsidR="007D631F">
        <w:rPr/>
        <w:t xml:space="preserve">Data Type – </w:t>
      </w:r>
      <w:r w:rsidR="1DF3EE30">
        <w:rPr/>
        <w:t>8-bit</w:t>
      </w:r>
      <w:r w:rsidR="007D631F">
        <w:rPr/>
        <w:t xml:space="preserve"> integer</w:t>
      </w:r>
    </w:p>
    <w:p w:rsidR="007D631F" w:rsidP="007D631F" w:rsidRDefault="007D631F" w14:paraId="26019150" w14:textId="77777777">
      <w:pPr>
        <w:pStyle w:val="ListParagraph"/>
        <w:numPr>
          <w:ilvl w:val="1"/>
          <w:numId w:val="2"/>
        </w:numPr>
      </w:pPr>
      <w:r>
        <w:t>Message Length</w:t>
      </w:r>
    </w:p>
    <w:p w:rsidR="007D631F" w:rsidP="007D631F" w:rsidRDefault="007D631F" w14:paraId="25306DCD" w14:textId="2D9BA92C">
      <w:pPr>
        <w:pStyle w:val="ListParagraph"/>
        <w:numPr>
          <w:ilvl w:val="2"/>
          <w:numId w:val="2"/>
        </w:numPr>
        <w:rPr/>
      </w:pPr>
      <w:r w:rsidR="007D631F">
        <w:rPr/>
        <w:t xml:space="preserve">Size – </w:t>
      </w:r>
      <w:r w:rsidR="5221C4B0">
        <w:rPr/>
        <w:t>2</w:t>
      </w:r>
      <w:r w:rsidR="007D631F">
        <w:rPr/>
        <w:t xml:space="preserve"> bytes</w:t>
      </w:r>
    </w:p>
    <w:p w:rsidR="007D631F" w:rsidP="1FC5080C" w:rsidRDefault="007D631F" w14:paraId="45EF0569" w14:textId="0769D689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7D631F">
        <w:rPr/>
        <w:t xml:space="preserve">Possible Values – </w:t>
      </w:r>
      <w:r w:rsidR="55FE4B6E">
        <w:rPr/>
        <w:t>1</w:t>
      </w:r>
      <w:r w:rsidR="007D631F">
        <w:rPr/>
        <w:t xml:space="preserve"> through </w:t>
      </w:r>
      <w:r w:rsidR="2166FFD3">
        <w:rPr/>
        <w:t>1000</w:t>
      </w:r>
      <w:r w:rsidRPr="1FC5080C" w:rsidR="2166FFD3">
        <w:rPr>
          <w:noProof w:val="0"/>
          <w:lang w:val="en-US"/>
        </w:rPr>
        <w:t xml:space="preserve"> </w:t>
      </w:r>
    </w:p>
    <w:p w:rsidR="007D631F" w:rsidP="1FC5080C" w:rsidRDefault="007D631F" w14:paraId="4DF10CBE" w14:textId="6C305FFA">
      <w:pPr>
        <w:pStyle w:val="Normal"/>
        <w:spacing w:line="257" w:lineRule="auto"/>
        <w:ind w:left="1800"/>
        <w:rPr>
          <w:noProof w:val="0"/>
          <w:lang w:val="en-US"/>
        </w:rPr>
      </w:pPr>
      <w:r w:rsidRPr="1FC5080C" w:rsidR="2166FFD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(We decided to limit the possible values even though the data type supports values up to 65535)</w:t>
      </w:r>
    </w:p>
    <w:p w:rsidR="00D80261" w:rsidP="00D80261" w:rsidRDefault="007D631F" w14:paraId="3382A280" w14:textId="0ADDA490">
      <w:pPr>
        <w:pStyle w:val="ListParagraph"/>
        <w:numPr>
          <w:ilvl w:val="2"/>
          <w:numId w:val="2"/>
        </w:numPr>
        <w:rPr/>
      </w:pPr>
      <w:r w:rsidR="007D631F">
        <w:rPr/>
        <w:t xml:space="preserve">Data Type – </w:t>
      </w:r>
      <w:r w:rsidR="00846BDD">
        <w:rPr/>
        <w:t>16-</w:t>
      </w:r>
      <w:r w:rsidR="007D631F">
        <w:rPr/>
        <w:t>bit integer</w:t>
      </w:r>
      <w:r w:rsidR="00D80261">
        <w:rPr/>
        <w:t xml:space="preserve"> </w:t>
      </w:r>
    </w:p>
    <w:p w:rsidR="00D80261" w:rsidP="00D80261" w:rsidRDefault="00D8623D" w14:paraId="35A0DB4C" w14:textId="2E796DCF">
      <w:pPr>
        <w:pStyle w:val="ListParagraph"/>
        <w:numPr>
          <w:ilvl w:val="1"/>
          <w:numId w:val="2"/>
        </w:numPr>
      </w:pPr>
      <w:r>
        <w:t>Packet Status</w:t>
      </w:r>
    </w:p>
    <w:p w:rsidR="00D80261" w:rsidP="00D80261" w:rsidRDefault="00D80261" w14:paraId="7709C16E" w14:textId="09672EBE">
      <w:pPr>
        <w:pStyle w:val="ListParagraph"/>
        <w:numPr>
          <w:ilvl w:val="2"/>
          <w:numId w:val="2"/>
        </w:numPr>
        <w:rPr/>
      </w:pPr>
      <w:r w:rsidR="00D80261">
        <w:rPr/>
        <w:t xml:space="preserve">Size – </w:t>
      </w:r>
      <w:r w:rsidR="429CD7FB">
        <w:rPr/>
        <w:t>1</w:t>
      </w:r>
      <w:r w:rsidR="00D80261">
        <w:rPr/>
        <w:t xml:space="preserve"> byte</w:t>
      </w:r>
    </w:p>
    <w:p w:rsidR="0029060B" w:rsidP="0029060B" w:rsidRDefault="0029060B" w14:paraId="4C4E9C76" w14:textId="4318BE6A">
      <w:pPr>
        <w:pStyle w:val="ListParagraph"/>
        <w:numPr>
          <w:ilvl w:val="2"/>
          <w:numId w:val="2"/>
        </w:numPr>
      </w:pPr>
      <w:r>
        <w:t>Possible Values – 0, 1</w:t>
      </w:r>
      <w:r w:rsidR="00D8623D">
        <w:t>, 2</w:t>
      </w:r>
    </w:p>
    <w:p w:rsidR="00D8623D" w:rsidP="0029060B" w:rsidRDefault="00D8623D" w14:paraId="274DBB61" w14:textId="65E81684">
      <w:pPr>
        <w:pStyle w:val="ListParagraph"/>
        <w:numPr>
          <w:ilvl w:val="2"/>
          <w:numId w:val="2"/>
        </w:numPr>
      </w:pPr>
      <w:r>
        <w:t>Value Description:</w:t>
      </w:r>
    </w:p>
    <w:p w:rsidR="00D8623D" w:rsidP="00D8623D" w:rsidRDefault="00D8623D" w14:paraId="13B4B753" w14:textId="350D3603">
      <w:pPr>
        <w:pStyle w:val="ListParagraph"/>
        <w:numPr>
          <w:ilvl w:val="3"/>
          <w:numId w:val="2"/>
        </w:numPr>
      </w:pPr>
      <w:r>
        <w:t>0 – Start of File</w:t>
      </w:r>
    </w:p>
    <w:p w:rsidR="00D8623D" w:rsidP="00D8623D" w:rsidRDefault="00D8623D" w14:paraId="4F01DEDD" w14:textId="07050CDD">
      <w:pPr>
        <w:pStyle w:val="ListParagraph"/>
        <w:numPr>
          <w:ilvl w:val="3"/>
          <w:numId w:val="2"/>
        </w:numPr>
      </w:pPr>
      <w:r>
        <w:t>1 – Normal</w:t>
      </w:r>
    </w:p>
    <w:p w:rsidR="00D8623D" w:rsidP="00D8623D" w:rsidRDefault="00D8623D" w14:paraId="67CB2E95" w14:textId="6EA5D932">
      <w:pPr>
        <w:pStyle w:val="ListParagraph"/>
        <w:numPr>
          <w:ilvl w:val="3"/>
          <w:numId w:val="2"/>
        </w:numPr>
      </w:pPr>
      <w:r>
        <w:t>2 – End of File</w:t>
      </w:r>
    </w:p>
    <w:p w:rsidR="007D631F" w:rsidP="00FA15CB" w:rsidRDefault="00D80261" w14:paraId="7ED52C50" w14:textId="64D4DB9E">
      <w:pPr>
        <w:pStyle w:val="ListParagraph"/>
        <w:numPr>
          <w:ilvl w:val="2"/>
          <w:numId w:val="2"/>
        </w:numPr>
        <w:rPr/>
      </w:pPr>
      <w:r w:rsidR="00D80261">
        <w:rPr/>
        <w:t xml:space="preserve">Data Type – </w:t>
      </w:r>
      <w:r w:rsidR="577290C8">
        <w:rPr/>
        <w:t>8-</w:t>
      </w:r>
      <w:r w:rsidR="00D80261">
        <w:rPr/>
        <w:t>bit integer</w:t>
      </w:r>
    </w:p>
    <w:p w:rsidR="0029060B" w:rsidP="0029060B" w:rsidRDefault="006047A8" w14:paraId="5311E3E9" w14:textId="77777777">
      <w:pPr>
        <w:pStyle w:val="ListParagraph"/>
        <w:numPr>
          <w:ilvl w:val="0"/>
          <w:numId w:val="2"/>
        </w:numPr>
      </w:pPr>
      <w:r>
        <w:t xml:space="preserve">Number of Header Fields – </w:t>
      </w:r>
      <w:r w:rsidR="00D80261">
        <w:t>3</w:t>
      </w:r>
    </w:p>
    <w:p w:rsidR="0029060B" w:rsidP="0029060B" w:rsidRDefault="00AA47BA" w14:paraId="70613C61" w14:textId="0B50556F">
      <w:pPr>
        <w:pStyle w:val="ListParagraph"/>
        <w:numPr>
          <w:ilvl w:val="0"/>
          <w:numId w:val="2"/>
        </w:numPr>
        <w:rPr/>
      </w:pPr>
      <w:r w:rsidR="00AA47BA">
        <w:rPr/>
        <w:t>Total Size of H</w:t>
      </w:r>
      <w:r w:rsidR="006047A8">
        <w:rPr/>
        <w:t xml:space="preserve">eader – </w:t>
      </w:r>
      <w:r w:rsidR="0CC26822">
        <w:rPr/>
        <w:t>4</w:t>
      </w:r>
      <w:r w:rsidR="006047A8">
        <w:rPr/>
        <w:t xml:space="preserve"> </w:t>
      </w:r>
      <w:r w:rsidR="00FE3287">
        <w:rPr/>
        <w:t>byte</w:t>
      </w:r>
      <w:r w:rsidR="007D631F">
        <w:rPr/>
        <w:t>s</w:t>
      </w:r>
    </w:p>
    <w:p w:rsidR="009668D6" w:rsidP="0029060B" w:rsidRDefault="009668D6" w14:paraId="5D56542A" w14:textId="77777777">
      <w:pPr>
        <w:pStyle w:val="ListParagraph"/>
        <w:numPr>
          <w:ilvl w:val="0"/>
          <w:numId w:val="2"/>
        </w:numPr>
      </w:pPr>
      <w:r>
        <w:t>Message Sequencing</w:t>
      </w:r>
      <w:r w:rsidR="006047A8">
        <w:t xml:space="preserve"> – Alternate between 0 and 1</w:t>
      </w:r>
    </w:p>
    <w:p w:rsidRPr="006B1A42" w:rsidR="006B1A42" w:rsidP="006B1A42" w:rsidRDefault="009668D6" w14:paraId="53E7C412" w14:textId="77777777">
      <w:pPr>
        <w:pStyle w:val="ListParagraph"/>
        <w:numPr>
          <w:ilvl w:val="0"/>
          <w:numId w:val="5"/>
        </w:numPr>
      </w:pPr>
      <w:r>
        <w:t>Timeout</w:t>
      </w:r>
      <w:r w:rsidR="00FE3287">
        <w:t xml:space="preserve"> I</w:t>
      </w:r>
      <w:r>
        <w:t>nterval</w:t>
      </w:r>
      <w:r w:rsidR="00874811">
        <w:t xml:space="preserve"> – 3 seconds</w:t>
      </w:r>
    </w:p>
    <w:p w:rsidR="00B8775D" w:rsidP="006B1A42" w:rsidRDefault="006B1A42" w14:paraId="7D59C731" w14:textId="77777777">
      <w:pPr>
        <w:pStyle w:val="Heading2"/>
      </w:pPr>
      <w:r>
        <w:t>Go-Back-N (GBN)</w:t>
      </w:r>
    </w:p>
    <w:p w:rsidR="006B1A42" w:rsidP="006B1A42" w:rsidRDefault="006B1A42" w14:paraId="783BAF23" w14:textId="77777777">
      <w:pPr>
        <w:pStyle w:val="ListParagraph"/>
        <w:numPr>
          <w:ilvl w:val="0"/>
          <w:numId w:val="4"/>
        </w:numPr>
      </w:pPr>
      <w:r>
        <w:t>Maximum Payload Size – 1000 bytes</w:t>
      </w:r>
    </w:p>
    <w:p w:rsidR="006B1A42" w:rsidP="006B1A42" w:rsidRDefault="006B1A42" w14:paraId="24BADA29" w14:textId="77777777">
      <w:pPr>
        <w:pStyle w:val="ListParagraph"/>
        <w:numPr>
          <w:ilvl w:val="0"/>
          <w:numId w:val="4"/>
        </w:numPr>
      </w:pPr>
      <w:r>
        <w:t>Header Fields:</w:t>
      </w:r>
    </w:p>
    <w:p w:rsidR="006B1A42" w:rsidP="006B1A42" w:rsidRDefault="006B1A42" w14:paraId="2F5027E5" w14:textId="77777777">
      <w:pPr>
        <w:pStyle w:val="ListParagraph"/>
        <w:numPr>
          <w:ilvl w:val="1"/>
          <w:numId w:val="4"/>
        </w:numPr>
      </w:pPr>
      <w:r>
        <w:t>Sequence Number</w:t>
      </w:r>
    </w:p>
    <w:p w:rsidR="006B1A42" w:rsidP="006B1A42" w:rsidRDefault="006B1A42" w14:paraId="31173D3B" w14:textId="280616AD">
      <w:pPr>
        <w:pStyle w:val="ListParagraph"/>
        <w:numPr>
          <w:ilvl w:val="2"/>
          <w:numId w:val="4"/>
        </w:numPr>
        <w:rPr/>
      </w:pPr>
      <w:r w:rsidR="006B1A42">
        <w:rPr/>
        <w:t xml:space="preserve">Size – </w:t>
      </w:r>
      <w:r w:rsidR="3DE86AF1">
        <w:rPr/>
        <w:t>1</w:t>
      </w:r>
      <w:r w:rsidR="007443D8">
        <w:rPr/>
        <w:t xml:space="preserve"> byte</w:t>
      </w:r>
    </w:p>
    <w:p w:rsidR="007D631F" w:rsidP="007D631F" w:rsidRDefault="006B1A42" w14:paraId="6394CD62" w14:textId="77777777">
      <w:pPr>
        <w:pStyle w:val="ListParagraph"/>
        <w:numPr>
          <w:ilvl w:val="2"/>
          <w:numId w:val="2"/>
        </w:numPr>
      </w:pPr>
      <w:r>
        <w:t>Possible Values – 0</w:t>
      </w:r>
      <w:r w:rsidR="00785E8F">
        <w:t xml:space="preserve"> through</w:t>
      </w:r>
      <w:r>
        <w:t xml:space="preserve"> 7</w:t>
      </w:r>
      <w:r w:rsidRPr="007D631F" w:rsidR="007D631F">
        <w:t xml:space="preserve"> </w:t>
      </w:r>
    </w:p>
    <w:p w:rsidR="00785E8F" w:rsidP="00785E8F" w:rsidRDefault="007D631F" w14:paraId="5E981758" w14:textId="20C00E6C">
      <w:pPr>
        <w:pStyle w:val="ListParagraph"/>
        <w:numPr>
          <w:ilvl w:val="2"/>
          <w:numId w:val="2"/>
        </w:numPr>
        <w:rPr/>
      </w:pPr>
      <w:r w:rsidR="007D631F">
        <w:rPr/>
        <w:t xml:space="preserve">Data Type – </w:t>
      </w:r>
      <w:r w:rsidR="58DC0F30">
        <w:rPr/>
        <w:t>8-</w:t>
      </w:r>
      <w:r w:rsidR="007D631F">
        <w:rPr/>
        <w:t>bit integer</w:t>
      </w:r>
      <w:r w:rsidR="00785E8F">
        <w:rPr/>
        <w:t xml:space="preserve"> </w:t>
      </w:r>
    </w:p>
    <w:p w:rsidR="00785E8F" w:rsidP="00785E8F" w:rsidRDefault="00785E8F" w14:paraId="0BC476A5" w14:textId="77777777">
      <w:pPr>
        <w:pStyle w:val="ListParagraph"/>
        <w:numPr>
          <w:ilvl w:val="1"/>
          <w:numId w:val="2"/>
        </w:numPr>
      </w:pPr>
      <w:r>
        <w:t>Message Length</w:t>
      </w:r>
    </w:p>
    <w:p w:rsidR="00785E8F" w:rsidP="00785E8F" w:rsidRDefault="00785E8F" w14:paraId="0B084C18" w14:textId="4CC1E81C">
      <w:pPr>
        <w:pStyle w:val="ListParagraph"/>
        <w:numPr>
          <w:ilvl w:val="2"/>
          <w:numId w:val="2"/>
        </w:numPr>
        <w:rPr/>
      </w:pPr>
      <w:r w:rsidR="00785E8F">
        <w:rPr/>
        <w:t xml:space="preserve">Size – </w:t>
      </w:r>
      <w:r w:rsidR="3FA456B2">
        <w:rPr/>
        <w:t>2</w:t>
      </w:r>
      <w:r w:rsidR="00785E8F">
        <w:rPr/>
        <w:t xml:space="preserve"> bytes</w:t>
      </w:r>
    </w:p>
    <w:p w:rsidR="006B1A42" w:rsidP="00785E8F" w:rsidRDefault="00785E8F" w14:paraId="585BF861" w14:textId="097E98AF">
      <w:pPr>
        <w:pStyle w:val="ListParagraph"/>
        <w:numPr>
          <w:ilvl w:val="2"/>
          <w:numId w:val="2"/>
        </w:numPr>
        <w:rPr/>
      </w:pPr>
      <w:r w:rsidR="00785E8F">
        <w:rPr/>
        <w:t>Possible Values –</w:t>
      </w:r>
      <w:r w:rsidR="006B1A42">
        <w:rPr/>
        <w:t xml:space="preserve"> </w:t>
      </w:r>
      <w:r w:rsidR="17C09BE8">
        <w:rPr/>
        <w:t>1</w:t>
      </w:r>
      <w:r w:rsidR="00785E8F">
        <w:rPr/>
        <w:t xml:space="preserve"> through </w:t>
      </w:r>
      <w:r w:rsidR="568343DD">
        <w:rPr/>
        <w:t>1000</w:t>
      </w:r>
    </w:p>
    <w:p w:rsidR="568343DD" w:rsidP="1FC5080C" w:rsidRDefault="568343DD" w14:paraId="57928ECA" w14:textId="5EF346AB">
      <w:pPr>
        <w:pStyle w:val="Normal"/>
        <w:ind w:left="180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C5080C" w:rsidR="568343D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(We decided to limit the possible values even though the data type supports values up to 65535)</w:t>
      </w:r>
    </w:p>
    <w:p w:rsidR="00D80261" w:rsidP="00D80261" w:rsidRDefault="00785E8F" w14:paraId="5B547BE6" w14:textId="72AAFAB9">
      <w:pPr>
        <w:pStyle w:val="ListParagraph"/>
        <w:numPr>
          <w:ilvl w:val="2"/>
          <w:numId w:val="2"/>
        </w:numPr>
        <w:rPr/>
      </w:pPr>
      <w:r w:rsidR="00785E8F">
        <w:rPr/>
        <w:t xml:space="preserve">Data Type – </w:t>
      </w:r>
      <w:r w:rsidR="267F5FA3">
        <w:rPr/>
        <w:t>16-</w:t>
      </w:r>
      <w:r w:rsidR="00785E8F">
        <w:rPr/>
        <w:t>bit integer</w:t>
      </w:r>
      <w:r w:rsidR="00D80261">
        <w:rPr/>
        <w:t xml:space="preserve"> </w:t>
      </w:r>
    </w:p>
    <w:p w:rsidR="00D8623D" w:rsidP="00D8623D" w:rsidRDefault="00D8623D" w14:paraId="0D2B552D" w14:textId="77777777">
      <w:pPr>
        <w:pStyle w:val="ListParagraph"/>
        <w:numPr>
          <w:ilvl w:val="1"/>
          <w:numId w:val="2"/>
        </w:numPr>
      </w:pPr>
      <w:r>
        <w:t>Packet Status</w:t>
      </w:r>
    </w:p>
    <w:p w:rsidR="00D8623D" w:rsidP="00D8623D" w:rsidRDefault="00D8623D" w14:paraId="526F560B" w14:textId="389C7665">
      <w:pPr>
        <w:pStyle w:val="ListParagraph"/>
        <w:numPr>
          <w:ilvl w:val="2"/>
          <w:numId w:val="2"/>
        </w:numPr>
        <w:rPr/>
      </w:pPr>
      <w:r w:rsidR="00D8623D">
        <w:rPr/>
        <w:t>Size –</w:t>
      </w:r>
      <w:r w:rsidR="4B87DBCD">
        <w:rPr/>
        <w:t xml:space="preserve"> 1</w:t>
      </w:r>
      <w:r w:rsidR="00D8623D">
        <w:rPr/>
        <w:t xml:space="preserve"> byte</w:t>
      </w:r>
    </w:p>
    <w:p w:rsidR="00D8623D" w:rsidP="00D8623D" w:rsidRDefault="00D8623D" w14:paraId="1444D4C4" w14:textId="1FF4041C">
      <w:pPr>
        <w:pStyle w:val="ListParagraph"/>
        <w:numPr>
          <w:ilvl w:val="2"/>
          <w:numId w:val="2"/>
        </w:numPr>
      </w:pPr>
      <w:r>
        <w:t xml:space="preserve">Possible Values – </w:t>
      </w:r>
      <w:r w:rsidR="00E279D4">
        <w:t>3, 4, 5</w:t>
      </w:r>
    </w:p>
    <w:p w:rsidR="00D8623D" w:rsidP="00D8623D" w:rsidRDefault="00D8623D" w14:paraId="2FA324D7" w14:textId="77777777">
      <w:pPr>
        <w:pStyle w:val="ListParagraph"/>
        <w:numPr>
          <w:ilvl w:val="2"/>
          <w:numId w:val="2"/>
        </w:numPr>
      </w:pPr>
      <w:r>
        <w:t>Value Description:</w:t>
      </w:r>
    </w:p>
    <w:p w:rsidR="00D8623D" w:rsidP="00D8623D" w:rsidRDefault="00E279D4" w14:paraId="20C92A71" w14:textId="2DC6307A">
      <w:pPr>
        <w:pStyle w:val="ListParagraph"/>
        <w:numPr>
          <w:ilvl w:val="3"/>
          <w:numId w:val="2"/>
        </w:numPr>
      </w:pPr>
      <w:r>
        <w:t>3</w:t>
      </w:r>
      <w:r w:rsidR="00D8623D">
        <w:t xml:space="preserve"> – Start of File</w:t>
      </w:r>
    </w:p>
    <w:p w:rsidR="00D8623D" w:rsidP="00D8623D" w:rsidRDefault="00E279D4" w14:paraId="606DFED3" w14:textId="226F2F20">
      <w:pPr>
        <w:pStyle w:val="ListParagraph"/>
        <w:numPr>
          <w:ilvl w:val="3"/>
          <w:numId w:val="2"/>
        </w:numPr>
      </w:pPr>
      <w:r>
        <w:t>4</w:t>
      </w:r>
      <w:r w:rsidR="00D8623D">
        <w:t xml:space="preserve"> – Normal</w:t>
      </w:r>
    </w:p>
    <w:p w:rsidR="00D8623D" w:rsidP="00D8623D" w:rsidRDefault="00E279D4" w14:paraId="76D5D352" w14:textId="3D105568">
      <w:pPr>
        <w:pStyle w:val="ListParagraph"/>
        <w:numPr>
          <w:ilvl w:val="3"/>
          <w:numId w:val="2"/>
        </w:numPr>
      </w:pPr>
      <w:r>
        <w:t>5</w:t>
      </w:r>
      <w:r w:rsidR="00D8623D">
        <w:t xml:space="preserve"> – End of File</w:t>
      </w:r>
    </w:p>
    <w:p w:rsidR="005E0393" w:rsidP="00D8623D" w:rsidRDefault="00D8623D" w14:paraId="433B1716" w14:textId="4D6C6280">
      <w:pPr>
        <w:pStyle w:val="ListParagraph"/>
        <w:numPr>
          <w:ilvl w:val="2"/>
          <w:numId w:val="4"/>
        </w:numPr>
        <w:rPr/>
      </w:pPr>
      <w:r w:rsidR="00D8623D">
        <w:rPr/>
        <w:t xml:space="preserve">Data Type – </w:t>
      </w:r>
      <w:r w:rsidR="1ADABC8B">
        <w:rPr/>
        <w:t>8-</w:t>
      </w:r>
      <w:r w:rsidR="00D8623D">
        <w:rPr/>
        <w:t>bit integer</w:t>
      </w:r>
    </w:p>
    <w:p w:rsidR="00AA47BA" w:rsidP="00AA47BA" w:rsidRDefault="00AA47BA" w14:paraId="4CF1767E" w14:textId="77777777">
      <w:pPr>
        <w:pStyle w:val="ListParagraph"/>
        <w:numPr>
          <w:ilvl w:val="0"/>
          <w:numId w:val="4"/>
        </w:numPr>
      </w:pPr>
      <w:r>
        <w:t xml:space="preserve">Number of Header Fields – </w:t>
      </w:r>
      <w:r w:rsidR="00D80261">
        <w:t>3</w:t>
      </w:r>
    </w:p>
    <w:p w:rsidR="00AA47BA" w:rsidP="00AA47BA" w:rsidRDefault="00AA47BA" w14:paraId="665B8EE5" w14:textId="05C8CC0D">
      <w:pPr>
        <w:pStyle w:val="ListParagraph"/>
        <w:numPr>
          <w:ilvl w:val="0"/>
          <w:numId w:val="4"/>
        </w:numPr>
        <w:rPr/>
      </w:pPr>
      <w:r w:rsidR="00AA47BA">
        <w:rPr/>
        <w:t xml:space="preserve">Total Size of Header – </w:t>
      </w:r>
      <w:r w:rsidR="5356D52B">
        <w:rPr/>
        <w:t>4</w:t>
      </w:r>
      <w:r w:rsidR="00366CA5">
        <w:rPr/>
        <w:t xml:space="preserve"> byte</w:t>
      </w:r>
      <w:r w:rsidR="007D631F">
        <w:rPr/>
        <w:t>s</w:t>
      </w:r>
    </w:p>
    <w:p w:rsidR="00AA47BA" w:rsidP="00AA47BA" w:rsidRDefault="00AA47BA" w14:paraId="6185E033" w14:textId="77777777">
      <w:pPr>
        <w:pStyle w:val="ListParagraph"/>
        <w:numPr>
          <w:ilvl w:val="0"/>
          <w:numId w:val="4"/>
        </w:numPr>
      </w:pPr>
      <w:r>
        <w:t>Message Sequencing – 0 through 7 and then repeat</w:t>
      </w:r>
    </w:p>
    <w:p w:rsidR="006F00F8" w:rsidP="1FC5080C" w:rsidRDefault="00874811" w14:paraId="3BB47259" w14:textId="16CE79B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AA47BA">
        <w:rPr/>
        <w:t>Window Size – 7</w:t>
      </w:r>
    </w:p>
    <w:p w:rsidR="0079077E" w:rsidP="00AE31FD" w:rsidRDefault="00AE4353" w14:paraId="28E42656" w14:textId="4DF7EFBD">
      <w:pPr>
        <w:pStyle w:val="Heading1"/>
      </w:pPr>
      <w:r>
        <w:lastRenderedPageBreak/>
        <w:t>Diagrams</w:t>
      </w:r>
    </w:p>
    <w:p w:rsidR="00AE4353" w:rsidP="00AE4353" w:rsidRDefault="00ED05C1" w14:paraId="2AA93870" w14:textId="5321BC71">
      <w:pPr>
        <w:pStyle w:val="Heading2"/>
      </w:pPr>
      <w:r>
        <w:t>SAW</w:t>
      </w:r>
    </w:p>
    <w:p w:rsidR="7A62EF0F" w:rsidP="2D484047" w:rsidRDefault="00D17976" w14:paraId="2027800E" w14:textId="56E3DFC3">
      <w:pPr>
        <w:jc w:val="center"/>
      </w:pPr>
      <w:r w:rsidR="00D17976">
        <w:drawing>
          <wp:inline wp14:editId="1ADABC8B" wp14:anchorId="7F0C1587">
            <wp:extent cx="3057952" cy="4963217"/>
            <wp:effectExtent l="0" t="0" r="9525" b="889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db990086e0c4f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57952" cy="49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C1" w:rsidP="00ED05C1" w:rsidRDefault="00ED05C1" w14:paraId="621F7CCC" w14:textId="77777777"/>
    <w:p w:rsidR="00ED05C1" w:rsidP="00ED05C1" w:rsidRDefault="00FC1960" w14:paraId="3900B83E" w14:textId="683F646A">
      <w:pPr>
        <w:pStyle w:val="Heading2"/>
      </w:pPr>
      <w:r>
        <w:lastRenderedPageBreak/>
        <w:t>SAW With Error</w:t>
      </w:r>
    </w:p>
    <w:p w:rsidR="00FC1960" w:rsidP="2D484047" w:rsidRDefault="006934EE" w14:paraId="7D47FE44" w14:textId="14499B6A">
      <w:pPr>
        <w:jc w:val="center"/>
      </w:pPr>
      <w:r w:rsidR="006934EE">
        <w:drawing>
          <wp:inline wp14:editId="1455FB3E" wp14:anchorId="66DBF2B2">
            <wp:extent cx="3610479" cy="4982268"/>
            <wp:effectExtent l="0" t="0" r="9525" b="889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8c9e205811a44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10479" cy="498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60" w:rsidP="00FC1960" w:rsidRDefault="00FC1960" w14:paraId="678C6DB0" w14:textId="3B174FAD">
      <w:pPr>
        <w:pStyle w:val="Heading2"/>
      </w:pPr>
      <w:r>
        <w:lastRenderedPageBreak/>
        <w:t>GBN</w:t>
      </w:r>
    </w:p>
    <w:p w:rsidR="37E282A2" w:rsidP="2D484047" w:rsidRDefault="006934EE" w14:paraId="7D90B243" w14:textId="728CC0D4">
      <w:pPr>
        <w:jc w:val="center"/>
      </w:pPr>
      <w:r w:rsidR="006934EE">
        <w:drawing>
          <wp:inline wp14:editId="7AFAD4E5" wp14:anchorId="1CCE8B71">
            <wp:extent cx="2625090" cy="7677152"/>
            <wp:effectExtent l="0" t="0" r="381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24c7fc7866d34c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25090" cy="76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60" w:rsidP="00FC1960" w:rsidRDefault="00FC1960" w14:paraId="4283C62A" w14:textId="77777777"/>
    <w:p w:rsidRPr="00FC1960" w:rsidR="00FC1960" w:rsidP="00FC1960" w:rsidRDefault="00FC1960" w14:paraId="064CAA91" w14:textId="3575C573">
      <w:pPr>
        <w:pStyle w:val="Heading2"/>
      </w:pPr>
      <w:r>
        <w:lastRenderedPageBreak/>
        <w:t>GBN With Error</w:t>
      </w:r>
    </w:p>
    <w:p w:rsidR="6417EDE3" w:rsidP="2D484047" w:rsidRDefault="00684CD2" w14:paraId="4B5A6624" w14:textId="2875BD87">
      <w:pPr>
        <w:jc w:val="center"/>
      </w:pPr>
      <w:r w:rsidR="00684CD2">
        <w:drawing>
          <wp:inline wp14:editId="53572ED0" wp14:anchorId="69F9FCFF">
            <wp:extent cx="2696210" cy="7572375"/>
            <wp:effectExtent l="0" t="0" r="8890" b="952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7023d0509ae44b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9621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50" w:rsidP="00981C50" w:rsidRDefault="00981C50" w14:paraId="12F75AD8" w14:textId="77777777">
      <w:pPr>
        <w:pStyle w:val="Heading1"/>
      </w:pPr>
      <w:r>
        <w:lastRenderedPageBreak/>
        <w:t xml:space="preserve">User Interface Specifications </w:t>
      </w:r>
    </w:p>
    <w:p w:rsidR="00981C50" w:rsidP="00981C50" w:rsidRDefault="00981C50" w14:paraId="3664DF12" w14:textId="77777777">
      <w:pPr>
        <w:pStyle w:val="ListParagraph"/>
        <w:numPr>
          <w:ilvl w:val="0"/>
          <w:numId w:val="3"/>
        </w:numPr>
      </w:pPr>
      <w:r>
        <w:t>The User Interface will be implemented using C# WinForms</w:t>
      </w:r>
    </w:p>
    <w:p w:rsidR="00981C50" w:rsidP="00981C50" w:rsidRDefault="00981C50" w14:paraId="56CE7DC5" w14:textId="77777777">
      <w:pPr>
        <w:pStyle w:val="ListParagraph"/>
        <w:numPr>
          <w:ilvl w:val="0"/>
          <w:numId w:val="3"/>
        </w:numPr>
      </w:pPr>
      <w:r>
        <w:t xml:space="preserve">The User Interface will have minimization, screen size adjustment and exit application section. </w:t>
      </w:r>
    </w:p>
    <w:p w:rsidR="00981C50" w:rsidP="00981C50" w:rsidRDefault="00981C50" w14:paraId="4ABBCC4D" w14:textId="77777777">
      <w:pPr>
        <w:pStyle w:val="ListParagraph"/>
        <w:numPr>
          <w:ilvl w:val="0"/>
          <w:numId w:val="3"/>
        </w:numPr>
      </w:pPr>
      <w:r>
        <w:t>The User Interface will provide a full GUI with options to choose between Client or Server mode with the use of radial buttons.</w:t>
      </w:r>
    </w:p>
    <w:p w:rsidR="00981C50" w:rsidP="00981C50" w:rsidRDefault="00981C50" w14:paraId="219988BB" w14:textId="77777777">
      <w:pPr>
        <w:pStyle w:val="ListParagraph"/>
        <w:numPr>
          <w:ilvl w:val="0"/>
          <w:numId w:val="3"/>
        </w:numPr>
      </w:pPr>
      <w:r>
        <w:t xml:space="preserve">The User interface will display logs of data received or transmitted with options to save or clear logs between client and server modes. </w:t>
      </w:r>
    </w:p>
    <w:p w:rsidR="00981C50" w:rsidP="00981C50" w:rsidRDefault="00981C50" w14:paraId="1A1F30D9" w14:textId="77777777">
      <w:pPr>
        <w:pStyle w:val="ListParagraph"/>
        <w:numPr>
          <w:ilvl w:val="0"/>
          <w:numId w:val="3"/>
        </w:numPr>
      </w:pPr>
      <w:r>
        <w:t>The server mode will have options for:</w:t>
      </w:r>
    </w:p>
    <w:p w:rsidR="00981C50" w:rsidP="00981C50" w:rsidRDefault="00981C50" w14:paraId="39A1B02D" w14:textId="77777777">
      <w:pPr>
        <w:pStyle w:val="ListParagraph"/>
        <w:numPr>
          <w:ilvl w:val="1"/>
          <w:numId w:val="3"/>
        </w:numPr>
      </w:pPr>
      <w:r>
        <w:t xml:space="preserve"> User input of socket port, and received data save location. </w:t>
      </w:r>
    </w:p>
    <w:p w:rsidR="00981C50" w:rsidP="00981C50" w:rsidRDefault="00981C50" w14:paraId="0AF082CC" w14:textId="77777777">
      <w:pPr>
        <w:pStyle w:val="ListParagraph"/>
        <w:numPr>
          <w:ilvl w:val="1"/>
          <w:numId w:val="3"/>
        </w:numPr>
      </w:pPr>
      <w:r>
        <w:t xml:space="preserve"> Button to listen for socket port interaction. </w:t>
      </w:r>
    </w:p>
    <w:p w:rsidR="00981C50" w:rsidP="00981C50" w:rsidRDefault="00981C50" w14:paraId="47D6746C" w14:textId="77777777">
      <w:pPr>
        <w:pStyle w:val="ListParagraph"/>
        <w:numPr>
          <w:ilvl w:val="0"/>
          <w:numId w:val="3"/>
        </w:numPr>
      </w:pPr>
      <w:r>
        <w:t>The client mode will have options for:</w:t>
      </w:r>
    </w:p>
    <w:p w:rsidR="00981C50" w:rsidP="00981C50" w:rsidRDefault="00981C50" w14:paraId="093D2270" w14:textId="77777777">
      <w:pPr>
        <w:pStyle w:val="ListParagraph"/>
        <w:numPr>
          <w:ilvl w:val="1"/>
          <w:numId w:val="3"/>
        </w:numPr>
      </w:pPr>
      <w:r>
        <w:t>User input of IP address and socket port used</w:t>
      </w:r>
    </w:p>
    <w:p w:rsidR="00981C50" w:rsidP="00981C50" w:rsidRDefault="00981C50" w14:paraId="095ED5F1" w14:textId="77777777">
      <w:pPr>
        <w:pStyle w:val="ListParagraph"/>
        <w:numPr>
          <w:ilvl w:val="1"/>
          <w:numId w:val="3"/>
        </w:numPr>
      </w:pPr>
      <w:r>
        <w:t>Radial Buttons for options using Stop-And-Wait (SAW) or Go-Back-N (GBN) protocol.</w:t>
      </w:r>
    </w:p>
    <w:p w:rsidR="00981C50" w:rsidP="00981C50" w:rsidRDefault="00981C50" w14:paraId="16423B52" w14:textId="77777777">
      <w:pPr>
        <w:pStyle w:val="ListParagraph"/>
        <w:numPr>
          <w:ilvl w:val="1"/>
          <w:numId w:val="3"/>
        </w:numPr>
      </w:pPr>
      <w:r>
        <w:t xml:space="preserve">Option to indicate package loss percentage. </w:t>
      </w:r>
    </w:p>
    <w:p w:rsidR="00981C50" w:rsidP="00981C50" w:rsidRDefault="00981C50" w14:paraId="05EA782F" w14:textId="77777777">
      <w:pPr>
        <w:pStyle w:val="ListParagraph"/>
        <w:numPr>
          <w:ilvl w:val="1"/>
          <w:numId w:val="3"/>
        </w:numPr>
      </w:pPr>
      <w:r>
        <w:t xml:space="preserve">Button to select file from local computer to transmit to server client. </w:t>
      </w:r>
    </w:p>
    <w:p w:rsidR="00981C50" w:rsidP="00981C50" w:rsidRDefault="00981C50" w14:paraId="0F1149D1" w14:textId="77777777">
      <w:pPr>
        <w:pStyle w:val="ListParagraph"/>
        <w:numPr>
          <w:ilvl w:val="1"/>
          <w:numId w:val="3"/>
        </w:numPr>
      </w:pPr>
      <w:r>
        <w:t>Button to connect to server through socket port.</w:t>
      </w:r>
    </w:p>
    <w:p w:rsidR="00981C50" w:rsidP="00981C50" w:rsidRDefault="00981C50" w14:paraId="254986E2" w14:textId="77777777">
      <w:pPr>
        <w:pStyle w:val="ListParagraph"/>
        <w:numPr>
          <w:ilvl w:val="1"/>
          <w:numId w:val="3"/>
        </w:numPr>
      </w:pPr>
      <w:r>
        <w:t>Button to appear once client is connected to server to send data.</w:t>
      </w:r>
    </w:p>
    <w:p w:rsidR="00981C50" w:rsidP="12354C28" w:rsidRDefault="00981C50" w14:paraId="6EABD1E2" w14:textId="74AFC718">
      <w:pPr>
        <w:pStyle w:val="Heading2"/>
      </w:pPr>
      <w:r w:rsidR="00981C50">
        <w:rPr/>
        <w:t>Client</w:t>
      </w:r>
    </w:p>
    <w:p w:rsidR="00981C50" w:rsidP="12354C28" w:rsidRDefault="00981C50" w14:paraId="509FAE15" w14:textId="0296D57F">
      <w:pPr>
        <w:pStyle w:val="Normal"/>
        <w:jc w:val="center"/>
      </w:pPr>
      <w:r w:rsidR="3B38F546">
        <w:drawing>
          <wp:inline wp14:editId="2C1E4255" wp14:anchorId="479AE967">
            <wp:extent cx="4572000" cy="3562350"/>
            <wp:effectExtent l="0" t="0" r="0" b="0"/>
            <wp:docPr id="2090930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7ceb4dbd8e47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50" w:rsidP="00981C50" w:rsidRDefault="00981C50" w14:paraId="18E63386" w14:textId="77777777">
      <w:pPr>
        <w:pStyle w:val="Heading2"/>
      </w:pPr>
      <w:r w:rsidR="00981C50">
        <w:rPr/>
        <w:t>Server</w:t>
      </w:r>
    </w:p>
    <w:p w:rsidR="00981C50" w:rsidP="12354C28" w:rsidRDefault="00981C50" w14:paraId="525351A1" w14:textId="4A03CD02">
      <w:pPr>
        <w:pStyle w:val="Normal"/>
        <w:jc w:val="center"/>
      </w:pPr>
      <w:r w:rsidR="35A2D4A6">
        <w:drawing>
          <wp:inline wp14:editId="61966640" wp14:anchorId="2DD3641B">
            <wp:extent cx="4572000" cy="3562350"/>
            <wp:effectExtent l="0" t="0" r="0" b="0"/>
            <wp:docPr id="1275502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5062589adb44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50" w:rsidP="2D484047" w:rsidRDefault="00981C50" w14:paraId="47F4BCAF" w14:textId="77777777">
      <w:pPr>
        <w:jc w:val="center"/>
      </w:pPr>
      <w:bookmarkStart w:name="_GoBack" w:id="0"/>
      <w:bookmarkEnd w:id="0"/>
    </w:p>
    <w:sectPr w:rsidR="00981C5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05D6202"/>
    <w:multiLevelType w:val="hybridMultilevel"/>
    <w:tmpl w:val="434AEC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B51725C"/>
    <w:multiLevelType w:val="hybridMultilevel"/>
    <w:tmpl w:val="F0466A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B5C07F7"/>
    <w:multiLevelType w:val="hybridMultilevel"/>
    <w:tmpl w:val="814828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C862D85"/>
    <w:multiLevelType w:val="hybridMultilevel"/>
    <w:tmpl w:val="1E867D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EC26153"/>
    <w:multiLevelType w:val="hybridMultilevel"/>
    <w:tmpl w:val="EA9622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xMDEzNjU3NzO1NDZW0lEKTi0uzszPAykwqwUAz7doSywAAAA="/>
  </w:docVars>
  <w:rsids>
    <w:rsidRoot w:val="00FB6C78"/>
    <w:rsid w:val="000567B7"/>
    <w:rsid w:val="000649A5"/>
    <w:rsid w:val="00073FC6"/>
    <w:rsid w:val="000B31B5"/>
    <w:rsid w:val="00102AB6"/>
    <w:rsid w:val="0013747E"/>
    <w:rsid w:val="00141941"/>
    <w:rsid w:val="0029060B"/>
    <w:rsid w:val="002B4BCB"/>
    <w:rsid w:val="002D6612"/>
    <w:rsid w:val="00366CA5"/>
    <w:rsid w:val="003842C0"/>
    <w:rsid w:val="003F5F3B"/>
    <w:rsid w:val="00455F70"/>
    <w:rsid w:val="00503745"/>
    <w:rsid w:val="00543673"/>
    <w:rsid w:val="005E0393"/>
    <w:rsid w:val="006047A8"/>
    <w:rsid w:val="00684CD2"/>
    <w:rsid w:val="006934EE"/>
    <w:rsid w:val="006B1A42"/>
    <w:rsid w:val="006F00F8"/>
    <w:rsid w:val="007443D8"/>
    <w:rsid w:val="00785E8F"/>
    <w:rsid w:val="0079077E"/>
    <w:rsid w:val="0079213C"/>
    <w:rsid w:val="007D631F"/>
    <w:rsid w:val="00846BDD"/>
    <w:rsid w:val="00874811"/>
    <w:rsid w:val="00882101"/>
    <w:rsid w:val="008F1DE4"/>
    <w:rsid w:val="009668D6"/>
    <w:rsid w:val="00981C50"/>
    <w:rsid w:val="00AA47BA"/>
    <w:rsid w:val="00AE31FD"/>
    <w:rsid w:val="00AE4353"/>
    <w:rsid w:val="00B26107"/>
    <w:rsid w:val="00B5209F"/>
    <w:rsid w:val="00B8775D"/>
    <w:rsid w:val="00D16E63"/>
    <w:rsid w:val="00D17976"/>
    <w:rsid w:val="00D34757"/>
    <w:rsid w:val="00D80261"/>
    <w:rsid w:val="00D8623D"/>
    <w:rsid w:val="00DA6341"/>
    <w:rsid w:val="00E266ED"/>
    <w:rsid w:val="00E279D4"/>
    <w:rsid w:val="00E403F0"/>
    <w:rsid w:val="00E72C14"/>
    <w:rsid w:val="00ED05C1"/>
    <w:rsid w:val="00F6120C"/>
    <w:rsid w:val="00FA15CB"/>
    <w:rsid w:val="00FB6C78"/>
    <w:rsid w:val="00FC1960"/>
    <w:rsid w:val="00FC4382"/>
    <w:rsid w:val="00FE3287"/>
    <w:rsid w:val="00FE4025"/>
    <w:rsid w:val="04006273"/>
    <w:rsid w:val="0CC26822"/>
    <w:rsid w:val="0E754A64"/>
    <w:rsid w:val="12354C28"/>
    <w:rsid w:val="17C09BE8"/>
    <w:rsid w:val="1ADABC8B"/>
    <w:rsid w:val="1DF3EE30"/>
    <w:rsid w:val="1E1D4E61"/>
    <w:rsid w:val="1FC5080C"/>
    <w:rsid w:val="2166FFD3"/>
    <w:rsid w:val="267F5FA3"/>
    <w:rsid w:val="2D484047"/>
    <w:rsid w:val="34963C73"/>
    <w:rsid w:val="35A2D4A6"/>
    <w:rsid w:val="37E282A2"/>
    <w:rsid w:val="3B38F546"/>
    <w:rsid w:val="3DE86AF1"/>
    <w:rsid w:val="3FA456B2"/>
    <w:rsid w:val="4194F2AD"/>
    <w:rsid w:val="429CD7FB"/>
    <w:rsid w:val="464C53EB"/>
    <w:rsid w:val="4B87DBCD"/>
    <w:rsid w:val="4EB6327F"/>
    <w:rsid w:val="5221C4B0"/>
    <w:rsid w:val="5356D52B"/>
    <w:rsid w:val="55FE4B6E"/>
    <w:rsid w:val="568343DD"/>
    <w:rsid w:val="577290C8"/>
    <w:rsid w:val="58DC0F30"/>
    <w:rsid w:val="5E815BB4"/>
    <w:rsid w:val="620B8D88"/>
    <w:rsid w:val="6417EDE3"/>
    <w:rsid w:val="64940371"/>
    <w:rsid w:val="65F057D6"/>
    <w:rsid w:val="68FCF109"/>
    <w:rsid w:val="6D9A4C40"/>
    <w:rsid w:val="7A62E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D1F1"/>
  <w15:chartTrackingRefBased/>
  <w15:docId w15:val="{92F819E6-4EAE-44BC-825E-55DFFA56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C7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61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A4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B6C7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6C7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B6C7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C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FB6C7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8775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A6341"/>
    <w:rPr>
      <w:i/>
      <w:iCs/>
      <w:color w:val="404040" w:themeColor="text1" w:themeTint="BF"/>
    </w:rPr>
  </w:style>
  <w:style w:type="character" w:styleId="Heading2Char" w:customStyle="1">
    <w:name w:val="Heading 2 Char"/>
    <w:basedOn w:val="DefaultParagraphFont"/>
    <w:link w:val="Heading2"/>
    <w:uiPriority w:val="9"/>
    <w:rsid w:val="002D661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B1A42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d.png" Id="Rcdb990086e0c4f5e" /><Relationship Type="http://schemas.openxmlformats.org/officeDocument/2006/relationships/image" Target="/media/imagee.png" Id="Ra8c9e205811a44fc" /><Relationship Type="http://schemas.openxmlformats.org/officeDocument/2006/relationships/image" Target="/media/imagef.png" Id="R24c7fc7866d34c97" /><Relationship Type="http://schemas.openxmlformats.org/officeDocument/2006/relationships/image" Target="/media/image10.png" Id="R7023d0509ae44b3f" /><Relationship Type="http://schemas.openxmlformats.org/officeDocument/2006/relationships/image" Target="/media/image11.png" Id="R8d7ceb4dbd8e4733" /><Relationship Type="http://schemas.openxmlformats.org/officeDocument/2006/relationships/image" Target="/media/image12.png" Id="R785062589adb44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HPES NMCI NGEN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Fore, John W CIV (USA)</dc:creator>
  <keywords/>
  <dc:description/>
  <lastModifiedBy>Sheik Asif Mehboob</lastModifiedBy>
  <revision>3</revision>
  <dcterms:created xsi:type="dcterms:W3CDTF">2020-10-05T16:22:00.0000000Z</dcterms:created>
  <dcterms:modified xsi:type="dcterms:W3CDTF">2020-10-15T00:16:00.3740557Z</dcterms:modified>
</coreProperties>
</file>