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22AC0">
      <w:pPr>
        <w:autoSpaceDE w:val="0"/>
        <w:autoSpaceDN w:val="0"/>
        <w:adjustRightInd w:val="0"/>
        <w:spacing w:after="0" w:line="240" w:lineRule="auto"/>
        <w:jc w:val="center"/>
        <w:rPr>
          <w:rFonts w:ascii="Arial" w:hAnsi="Arial" w:cs="Arial"/>
          <w:b/>
          <w:bCs/>
          <w:sz w:val="24"/>
          <w:szCs w:val="24"/>
        </w:rPr>
      </w:pPr>
      <w:r>
        <w:rPr>
          <w:sz w:val="24"/>
          <w:szCs w:val="24"/>
          <w:lang w:eastAsia="en-IN"/>
        </w:rPr>
        <w:drawing>
          <wp:inline distT="0" distB="0" distL="0" distR="0">
            <wp:extent cx="5716905" cy="770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cstate="print"/>
                    <a:srcRect/>
                    <a:stretch>
                      <a:fillRect/>
                    </a:stretch>
                  </pic:blipFill>
                  <pic:spPr>
                    <a:xfrm>
                      <a:off x="0" y="0"/>
                      <a:ext cx="5731510" cy="773236"/>
                    </a:xfrm>
                    <a:prstGeom prst="rect">
                      <a:avLst/>
                    </a:prstGeom>
                    <a:noFill/>
                  </pic:spPr>
                </pic:pic>
              </a:graphicData>
            </a:graphic>
          </wp:inline>
        </w:drawing>
      </w:r>
    </w:p>
    <w:p w14:paraId="100EF5E6">
      <w:pPr>
        <w:autoSpaceDE w:val="0"/>
        <w:autoSpaceDN w:val="0"/>
        <w:adjustRightInd w:val="0"/>
        <w:spacing w:after="0" w:line="240" w:lineRule="auto"/>
        <w:rPr>
          <w:rFonts w:ascii="Arial" w:hAnsi="Arial" w:cs="Arial"/>
          <w:b/>
          <w:bCs/>
          <w:sz w:val="24"/>
          <w:szCs w:val="24"/>
        </w:rPr>
      </w:pPr>
    </w:p>
    <w:p w14:paraId="28FC2C7B">
      <w:pPr>
        <w:autoSpaceDE w:val="0"/>
        <w:autoSpaceDN w:val="0"/>
        <w:adjustRightInd w:val="0"/>
        <w:spacing w:after="0"/>
        <w:jc w:val="center"/>
        <w:rPr>
          <w:rFonts w:ascii="Times New Roman" w:hAnsi="Times New Roman" w:cs="Times New Roman"/>
          <w:bCs/>
          <w:color w:val="FF0000"/>
          <w:sz w:val="24"/>
          <w:szCs w:val="24"/>
        </w:rPr>
      </w:pPr>
      <w:r>
        <w:rPr>
          <w:rFonts w:ascii="Times New Roman" w:hAnsi="Times New Roman" w:cs="Times New Roman"/>
          <w:bCs/>
          <w:color w:val="FF0000"/>
          <w:sz w:val="24"/>
          <w:szCs w:val="24"/>
        </w:rPr>
        <w:t>DEPARTMENT OF COMPUTER SCIENCE &amp; ENGINEERING</w:t>
      </w:r>
    </w:p>
    <w:p w14:paraId="6D433FCD">
      <w:pPr>
        <w:autoSpaceDE w:val="0"/>
        <w:autoSpaceDN w:val="0"/>
        <w:adjustRightInd w:val="0"/>
        <w:spacing w:after="0"/>
        <w:jc w:val="center"/>
        <w:rPr>
          <w:rFonts w:ascii="Times New Roman" w:hAnsi="Times New Roman" w:cs="Times New Roman"/>
          <w:bCs/>
          <w:color w:val="FF0000"/>
          <w:sz w:val="24"/>
          <w:szCs w:val="24"/>
        </w:rPr>
      </w:pPr>
      <w:r>
        <w:rPr>
          <w:rFonts w:ascii="Times New Roman" w:hAnsi="Times New Roman" w:cs="Times New Roman"/>
          <w:bCs/>
          <w:color w:val="FF0000"/>
          <w:sz w:val="24"/>
          <w:szCs w:val="24"/>
        </w:rPr>
        <w:t>II B. TECH I SEM</w:t>
      </w:r>
    </w:p>
    <w:p w14:paraId="47F38280">
      <w:pPr>
        <w:autoSpaceDE w:val="0"/>
        <w:autoSpaceDN w:val="0"/>
        <w:adjustRightInd w:val="0"/>
        <w:spacing w:after="0"/>
        <w:jc w:val="center"/>
        <w:rPr>
          <w:rFonts w:ascii="Times New Roman" w:hAnsi="Times New Roman" w:cs="Times New Roman"/>
          <w:bCs/>
          <w:color w:val="FF0000"/>
          <w:sz w:val="24"/>
          <w:szCs w:val="24"/>
        </w:rPr>
      </w:pPr>
      <w:r>
        <w:rPr>
          <w:rFonts w:ascii="Times New Roman" w:hAnsi="Times New Roman" w:cs="Times New Roman"/>
          <w:bCs/>
          <w:color w:val="FF0000"/>
          <w:sz w:val="24"/>
          <w:szCs w:val="24"/>
        </w:rPr>
        <w:t>TITLE and ABSTRACT SUBMISSION FORM</w:t>
      </w:r>
    </w:p>
    <w:p w14:paraId="63E2390C">
      <w:pPr>
        <w:autoSpaceDE w:val="0"/>
        <w:autoSpaceDN w:val="0"/>
        <w:adjustRightInd w:val="0"/>
        <w:spacing w:after="0"/>
        <w:jc w:val="center"/>
        <w:rPr>
          <w:rFonts w:ascii="Times New Roman" w:hAnsi="Times New Roman" w:cs="Times New Roman"/>
          <w:bCs/>
          <w:color w:val="FF0000"/>
          <w:sz w:val="24"/>
          <w:szCs w:val="24"/>
        </w:rPr>
      </w:pPr>
      <w:r>
        <w:rPr>
          <w:rFonts w:ascii="Times New Roman" w:hAnsi="Times New Roman" w:cs="Times New Roman"/>
          <w:bCs/>
          <w:color w:val="FF0000"/>
          <w:sz w:val="24"/>
          <w:szCs w:val="24"/>
        </w:rPr>
        <w:t xml:space="preserve">Application Development – </w:t>
      </w:r>
      <w:r>
        <w:rPr>
          <w:rFonts w:ascii="Times New Roman" w:hAnsi="Times New Roman" w:cs="Times New Roman"/>
          <w:color w:val="FF0000"/>
          <w:sz w:val="30"/>
          <w:szCs w:val="30"/>
        </w:rPr>
        <w:t>Full Stack with AI/ML</w:t>
      </w:r>
    </w:p>
    <w:p w14:paraId="78B36550">
      <w:pPr>
        <w:autoSpaceDE w:val="0"/>
        <w:autoSpaceDN w:val="0"/>
        <w:adjustRightInd w:val="0"/>
        <w:spacing w:after="0" w:line="240" w:lineRule="auto"/>
        <w:jc w:val="center"/>
        <w:rPr>
          <w:rFonts w:ascii="Times New Roman" w:hAnsi="Times New Roman" w:cs="Times New Roman"/>
          <w:b/>
          <w:bCs/>
          <w:sz w:val="24"/>
          <w:szCs w:val="24"/>
        </w:rPr>
      </w:pPr>
    </w:p>
    <w:p w14:paraId="154293BE">
      <w:pPr>
        <w:autoSpaceDE w:val="0"/>
        <w:autoSpaceDN w:val="0"/>
        <w:adjustRightInd w:val="0"/>
        <w:spacing w:after="0" w:line="240" w:lineRule="auto"/>
        <w:rPr>
          <w:rFonts w:ascii="Times New Roman" w:hAnsi="Times New Roman" w:cs="Times New Roman"/>
          <w:b/>
          <w:bC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0"/>
        <w:gridCol w:w="6582"/>
      </w:tblGrid>
      <w:tr w14:paraId="3BF5D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60" w:type="dxa"/>
          </w:tcPr>
          <w:p w14:paraId="362AA63B">
            <w:pPr>
              <w:autoSpaceDE w:val="0"/>
              <w:autoSpaceDN w:val="0"/>
              <w:adjustRightInd w:val="0"/>
              <w:spacing w:after="0" w:line="240" w:lineRule="auto"/>
              <w:jc w:val="center"/>
              <w:rPr>
                <w:rFonts w:ascii="Times New Roman" w:hAnsi="Times New Roman" w:cs="Times New Roman"/>
                <w:b/>
                <w:bCs/>
                <w:sz w:val="24"/>
              </w:rPr>
            </w:pPr>
          </w:p>
          <w:p w14:paraId="1D3806D8">
            <w:pPr>
              <w:autoSpaceDE w:val="0"/>
              <w:autoSpaceDN w:val="0"/>
              <w:adjustRightInd w:val="0"/>
              <w:spacing w:after="0" w:line="240" w:lineRule="auto"/>
              <w:jc w:val="center"/>
              <w:rPr>
                <w:rFonts w:ascii="Times New Roman" w:hAnsi="Times New Roman" w:cs="Times New Roman"/>
                <w:b/>
                <w:bCs/>
                <w:sz w:val="24"/>
              </w:rPr>
            </w:pPr>
            <w:r>
              <w:rPr>
                <w:rFonts w:ascii="Times New Roman" w:hAnsi="Times New Roman" w:cs="Times New Roman"/>
                <w:b/>
                <w:bCs/>
                <w:sz w:val="24"/>
              </w:rPr>
              <w:t>Title of the Application</w:t>
            </w:r>
          </w:p>
          <w:p w14:paraId="096B450B">
            <w:pPr>
              <w:autoSpaceDE w:val="0"/>
              <w:autoSpaceDN w:val="0"/>
              <w:adjustRightInd w:val="0"/>
              <w:spacing w:after="0" w:line="240" w:lineRule="auto"/>
              <w:jc w:val="center"/>
              <w:rPr>
                <w:rFonts w:ascii="Times New Roman" w:hAnsi="Times New Roman" w:cs="Times New Roman"/>
                <w:b/>
                <w:bCs/>
                <w:sz w:val="24"/>
              </w:rPr>
            </w:pPr>
          </w:p>
        </w:tc>
        <w:tc>
          <w:tcPr>
            <w:tcW w:w="6582" w:type="dxa"/>
          </w:tcPr>
          <w:p w14:paraId="73446FCA">
            <w:pPr>
              <w:autoSpaceDE w:val="0"/>
              <w:autoSpaceDN w:val="0"/>
              <w:adjustRightInd w:val="0"/>
              <w:spacing w:after="0" w:line="240" w:lineRule="auto"/>
              <w:rPr>
                <w:rFonts w:ascii="Times New Roman" w:hAnsi="Times New Roman" w:cs="Times New Roman"/>
                <w:b/>
                <w:bCs/>
                <w:sz w:val="24"/>
              </w:rPr>
            </w:pPr>
          </w:p>
          <w:p w14:paraId="23818C73">
            <w:pPr>
              <w:autoSpaceDE w:val="0"/>
              <w:autoSpaceDN w:val="0"/>
              <w:adjustRightInd w:val="0"/>
              <w:spacing w:after="0" w:line="240" w:lineRule="auto"/>
              <w:rPr>
                <w:rFonts w:ascii="Times New Roman" w:hAnsi="Times New Roman" w:cs="Times New Roman"/>
                <w:b/>
                <w:bCs/>
                <w:sz w:val="24"/>
                <w:lang w:val="en-US"/>
              </w:rPr>
            </w:pPr>
            <w:r>
              <w:rPr>
                <w:rFonts w:ascii="Times New Roman" w:hAnsi="Times New Roman" w:cs="Times New Roman"/>
                <w:b/>
                <w:bCs/>
                <w:sz w:val="24"/>
                <w:lang w:val="en-US"/>
              </w:rPr>
              <w:t xml:space="preserve"> </w:t>
            </w:r>
            <w:r>
              <w:rPr>
                <w:rFonts w:ascii="Times New Roman" w:hAnsi="Times New Roman" w:cs="Times New Roman"/>
                <w:b/>
                <w:bCs/>
                <w:sz w:val="24"/>
              </w:rPr>
              <w:t>Traffic Congestion Prediction System</w:t>
            </w:r>
          </w:p>
        </w:tc>
      </w:tr>
    </w:tbl>
    <w:p w14:paraId="6199F63B">
      <w:pPr>
        <w:autoSpaceDE w:val="0"/>
        <w:autoSpaceDN w:val="0"/>
        <w:adjustRightInd w:val="0"/>
        <w:spacing w:line="240" w:lineRule="auto"/>
        <w:rPr>
          <w:rFonts w:ascii="Times New Roman" w:hAnsi="Times New Roman" w:cs="Times New Roman"/>
          <w:b/>
          <w:bCs/>
        </w:rPr>
      </w:pPr>
    </w:p>
    <w:p w14:paraId="6A880F92">
      <w:pPr>
        <w:autoSpaceDE w:val="0"/>
        <w:autoSpaceDN w:val="0"/>
        <w:adjustRightInd w:val="0"/>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Batch Details: </w:t>
      </w:r>
    </w:p>
    <w:tbl>
      <w:tblPr>
        <w:tblStyle w:val="3"/>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0"/>
        <w:gridCol w:w="1592"/>
        <w:gridCol w:w="2126"/>
        <w:gridCol w:w="4394"/>
      </w:tblGrid>
      <w:tr w14:paraId="336E5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60" w:type="dxa"/>
            <w:noWrap/>
            <w:vAlign w:val="center"/>
          </w:tcPr>
          <w:p w14:paraId="00CA4197">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S.No</w:t>
            </w:r>
          </w:p>
        </w:tc>
        <w:tc>
          <w:tcPr>
            <w:tcW w:w="1592" w:type="dxa"/>
          </w:tcPr>
          <w:p w14:paraId="6A42E065">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Batch No.</w:t>
            </w:r>
          </w:p>
        </w:tc>
        <w:tc>
          <w:tcPr>
            <w:tcW w:w="2126" w:type="dxa"/>
            <w:noWrap/>
            <w:vAlign w:val="center"/>
          </w:tcPr>
          <w:p w14:paraId="22A778C8">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Registered No.</w:t>
            </w:r>
          </w:p>
        </w:tc>
        <w:tc>
          <w:tcPr>
            <w:tcW w:w="4394" w:type="dxa"/>
            <w:noWrap/>
            <w:vAlign w:val="center"/>
          </w:tcPr>
          <w:p w14:paraId="0DD159CA">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Student Name</w:t>
            </w:r>
          </w:p>
        </w:tc>
      </w:tr>
      <w:tr w14:paraId="4FD3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60" w:type="dxa"/>
            <w:noWrap/>
            <w:vAlign w:val="center"/>
          </w:tcPr>
          <w:p w14:paraId="2B4BAFF9">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 1</w:t>
            </w:r>
          </w:p>
        </w:tc>
        <w:tc>
          <w:tcPr>
            <w:tcW w:w="1592" w:type="dxa"/>
            <w:vMerge w:val="restart"/>
          </w:tcPr>
          <w:p w14:paraId="11AAAADE">
            <w:pPr>
              <w:spacing w:after="0" w:line="240" w:lineRule="auto"/>
              <w:jc w:val="center"/>
              <w:rPr>
                <w:rFonts w:ascii="Times New Roman" w:hAnsi="Times New Roman" w:eastAsia="Times New Roman" w:cs="Times New Roman"/>
                <w:b/>
                <w:bCs/>
                <w:color w:val="000000"/>
                <w:sz w:val="24"/>
                <w:szCs w:val="24"/>
                <w:lang w:eastAsia="en-IN"/>
              </w:rPr>
            </w:pPr>
          </w:p>
          <w:p w14:paraId="5B69BE18">
            <w:pPr>
              <w:spacing w:after="0" w:line="240" w:lineRule="auto"/>
              <w:jc w:val="center"/>
              <w:rPr>
                <w:rFonts w:hint="default" w:ascii="Times New Roman" w:hAnsi="Times New Roman" w:eastAsia="Times New Roman" w:cs="Times New Roman"/>
                <w:b/>
                <w:bCs/>
                <w:color w:val="000000"/>
                <w:sz w:val="24"/>
                <w:szCs w:val="24"/>
                <w:lang w:val="en-US" w:eastAsia="en-IN"/>
              </w:rPr>
            </w:pPr>
            <w:r>
              <w:rPr>
                <w:rFonts w:ascii="Times New Roman" w:hAnsi="Times New Roman" w:eastAsia="Times New Roman" w:cs="Times New Roman"/>
                <w:b/>
                <w:bCs/>
                <w:color w:val="000000"/>
                <w:sz w:val="24"/>
                <w:szCs w:val="24"/>
                <w:lang w:eastAsia="en-IN"/>
              </w:rPr>
              <w:t>B-</w:t>
            </w:r>
            <w:r>
              <w:rPr>
                <w:rFonts w:ascii="Times New Roman" w:hAnsi="Times New Roman" w:eastAsia="Times New Roman" w:cs="Times New Roman"/>
                <w:b/>
                <w:bCs/>
                <w:color w:val="000000"/>
                <w:sz w:val="24"/>
                <w:szCs w:val="24"/>
                <w:lang w:val="en-US" w:eastAsia="en-IN"/>
              </w:rPr>
              <w:t>0</w:t>
            </w:r>
            <w:r>
              <w:rPr>
                <w:rFonts w:hint="default" w:ascii="Times New Roman" w:hAnsi="Times New Roman" w:eastAsia="Times New Roman" w:cs="Times New Roman"/>
                <w:b/>
                <w:bCs/>
                <w:color w:val="000000"/>
                <w:sz w:val="24"/>
                <w:szCs w:val="24"/>
                <w:lang w:val="en-US" w:eastAsia="en-IN"/>
              </w:rPr>
              <w:t>3</w:t>
            </w:r>
            <w:bookmarkStart w:id="0" w:name="_GoBack"/>
            <w:bookmarkEnd w:id="0"/>
          </w:p>
        </w:tc>
        <w:tc>
          <w:tcPr>
            <w:tcW w:w="2126" w:type="dxa"/>
            <w:noWrap/>
            <w:vAlign w:val="center"/>
          </w:tcPr>
          <w:p w14:paraId="02AE8872">
            <w:pPr>
              <w:spacing w:after="0" w:line="240" w:lineRule="auto"/>
              <w:jc w:val="center"/>
              <w:rPr>
                <w:rFonts w:hint="default" w:ascii="Times New Roman" w:hAnsi="Times New Roman" w:eastAsia="Times New Roman" w:cs="Times New Roman"/>
                <w:b/>
                <w:bCs/>
                <w:color w:val="000000"/>
                <w:sz w:val="24"/>
                <w:szCs w:val="24"/>
                <w:lang w:val="en-US" w:eastAsia="en-IN"/>
              </w:rPr>
            </w:pPr>
            <w:r>
              <w:rPr>
                <w:rFonts w:hint="default" w:ascii="Times New Roman" w:hAnsi="Times New Roman" w:eastAsia="Times New Roman" w:cs="Times New Roman"/>
                <w:b/>
                <w:bCs/>
                <w:color w:val="000000"/>
                <w:sz w:val="24"/>
                <w:szCs w:val="24"/>
                <w:lang w:val="en-US" w:eastAsia="en-IN"/>
              </w:rPr>
              <w:t xml:space="preserve"> </w:t>
            </w:r>
            <w:r>
              <w:rPr>
                <w:rFonts w:ascii="Times New Roman" w:hAnsi="Times New Roman" w:eastAsia="Times New Roman" w:cs="Times New Roman"/>
                <w:b/>
                <w:bCs/>
                <w:color w:val="000000"/>
                <w:sz w:val="24"/>
                <w:szCs w:val="24"/>
                <w:lang w:val="en-US" w:eastAsia="en-IN"/>
              </w:rPr>
              <w:t>2411CS0100</w:t>
            </w:r>
            <w:r>
              <w:rPr>
                <w:rFonts w:hint="default" w:ascii="Times New Roman" w:hAnsi="Times New Roman" w:eastAsia="Times New Roman" w:cs="Times New Roman"/>
                <w:b/>
                <w:bCs/>
                <w:color w:val="000000"/>
                <w:sz w:val="24"/>
                <w:szCs w:val="24"/>
                <w:lang w:val="en-US" w:eastAsia="en-IN"/>
              </w:rPr>
              <w:t>41</w:t>
            </w:r>
          </w:p>
        </w:tc>
        <w:tc>
          <w:tcPr>
            <w:tcW w:w="4394" w:type="dxa"/>
            <w:noWrap/>
            <w:vAlign w:val="center"/>
          </w:tcPr>
          <w:p w14:paraId="7CB53C33">
            <w:pPr>
              <w:spacing w:after="0" w:line="240" w:lineRule="auto"/>
              <w:jc w:val="both"/>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 xml:space="preserve">     </w:t>
            </w:r>
            <w:r>
              <w:rPr>
                <w:rFonts w:ascii="Times New Roman" w:hAnsi="Times New Roman" w:eastAsia="Times New Roman" w:cs="Times New Roman"/>
                <w:b w:val="0"/>
                <w:bCs w:val="0"/>
                <w:color w:val="000000"/>
                <w:sz w:val="24"/>
                <w:szCs w:val="24"/>
                <w:lang w:eastAsia="en-IN"/>
              </w:rPr>
              <w:t xml:space="preserve"> </w:t>
            </w:r>
            <w:r>
              <w:rPr>
                <w:rFonts w:hint="default" w:ascii="Times New Roman" w:hAnsi="Times New Roman" w:eastAsia="Times New Roman" w:cs="Times New Roman"/>
                <w:b/>
                <w:bCs/>
                <w:color w:val="000000"/>
                <w:sz w:val="24"/>
                <w:szCs w:val="24"/>
                <w:lang w:val="en-US" w:eastAsia="en-IN"/>
              </w:rPr>
              <w:t>B.Dinesh</w:t>
            </w:r>
            <w:r>
              <w:rPr>
                <w:rFonts w:ascii="Times New Roman" w:hAnsi="Times New Roman" w:eastAsia="Times New Roman" w:cs="Times New Roman"/>
                <w:b/>
                <w:bCs/>
                <w:color w:val="000000"/>
                <w:sz w:val="24"/>
                <w:szCs w:val="24"/>
                <w:lang w:eastAsia="en-IN"/>
              </w:rPr>
              <w:t xml:space="preserve"> </w:t>
            </w:r>
            <w:r>
              <w:rPr>
                <w:rFonts w:ascii="Times New Roman" w:hAnsi="Times New Roman" w:eastAsia="Times New Roman" w:cs="Times New Roman"/>
                <w:b w:val="0"/>
                <w:bCs w:val="0"/>
                <w:color w:val="000000"/>
                <w:sz w:val="24"/>
                <w:szCs w:val="24"/>
                <w:lang w:eastAsia="en-IN"/>
              </w:rPr>
              <w:t xml:space="preserve"> </w:t>
            </w:r>
            <w:r>
              <w:rPr>
                <w:rFonts w:ascii="Times New Roman" w:hAnsi="Times New Roman" w:eastAsia="Times New Roman" w:cs="Times New Roman"/>
                <w:b/>
                <w:bCs/>
                <w:color w:val="000000"/>
                <w:sz w:val="24"/>
                <w:szCs w:val="24"/>
                <w:lang w:eastAsia="en-IN"/>
              </w:rPr>
              <w:t xml:space="preserve">   </w:t>
            </w:r>
          </w:p>
        </w:tc>
      </w:tr>
      <w:tr w14:paraId="105E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60" w:type="dxa"/>
            <w:noWrap/>
            <w:vAlign w:val="center"/>
          </w:tcPr>
          <w:p w14:paraId="7ED4D061">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 2</w:t>
            </w:r>
          </w:p>
        </w:tc>
        <w:tc>
          <w:tcPr>
            <w:tcW w:w="1592" w:type="dxa"/>
            <w:vMerge w:val="continue"/>
          </w:tcPr>
          <w:p w14:paraId="454B16F8">
            <w:pPr>
              <w:spacing w:after="0" w:line="240" w:lineRule="auto"/>
              <w:jc w:val="center"/>
              <w:rPr>
                <w:rFonts w:ascii="Times New Roman" w:hAnsi="Times New Roman" w:eastAsia="Times New Roman" w:cs="Times New Roman"/>
                <w:b/>
                <w:bCs/>
                <w:color w:val="000000"/>
                <w:sz w:val="24"/>
                <w:szCs w:val="24"/>
                <w:lang w:eastAsia="en-IN"/>
              </w:rPr>
            </w:pPr>
          </w:p>
        </w:tc>
        <w:tc>
          <w:tcPr>
            <w:tcW w:w="2126" w:type="dxa"/>
            <w:noWrap/>
            <w:vAlign w:val="center"/>
          </w:tcPr>
          <w:p w14:paraId="6CBCFA23">
            <w:pPr>
              <w:spacing w:after="0" w:line="240" w:lineRule="auto"/>
              <w:jc w:val="center"/>
              <w:rPr>
                <w:rFonts w:hint="default" w:ascii="Times New Roman" w:hAnsi="Times New Roman" w:eastAsia="Times New Roman" w:cs="Times New Roman"/>
                <w:b/>
                <w:bCs/>
                <w:color w:val="000000"/>
                <w:sz w:val="24"/>
                <w:szCs w:val="24"/>
                <w:lang w:val="en-US" w:eastAsia="en-IN"/>
              </w:rPr>
            </w:pPr>
            <w:r>
              <w:rPr>
                <w:rFonts w:ascii="Times New Roman" w:hAnsi="Times New Roman" w:eastAsia="Times New Roman" w:cs="Times New Roman"/>
                <w:b/>
                <w:bCs/>
                <w:color w:val="000000"/>
                <w:sz w:val="24"/>
                <w:szCs w:val="24"/>
                <w:lang w:val="en-US" w:eastAsia="en-IN"/>
              </w:rPr>
              <w:t>2411CS010</w:t>
            </w:r>
            <w:r>
              <w:rPr>
                <w:rFonts w:hint="default" w:ascii="Times New Roman" w:hAnsi="Times New Roman" w:eastAsia="Times New Roman" w:cs="Times New Roman"/>
                <w:b/>
                <w:bCs/>
                <w:color w:val="000000"/>
                <w:sz w:val="24"/>
                <w:szCs w:val="24"/>
                <w:lang w:val="en-US" w:eastAsia="en-IN"/>
              </w:rPr>
              <w:t>50</w:t>
            </w:r>
          </w:p>
        </w:tc>
        <w:tc>
          <w:tcPr>
            <w:tcW w:w="4394" w:type="dxa"/>
            <w:noWrap/>
            <w:vAlign w:val="center"/>
          </w:tcPr>
          <w:p w14:paraId="28D50CF3">
            <w:pPr>
              <w:spacing w:after="0" w:line="240" w:lineRule="auto"/>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val="en-US" w:eastAsia="en-IN"/>
              </w:rPr>
              <w:t xml:space="preserve">     </w:t>
            </w:r>
            <w:r>
              <w:rPr>
                <w:rFonts w:ascii="Times New Roman" w:hAnsi="Times New Roman" w:eastAsia="Times New Roman" w:cs="Times New Roman"/>
                <w:b/>
                <w:bCs/>
                <w:color w:val="000000"/>
                <w:sz w:val="24"/>
                <w:szCs w:val="24"/>
                <w:lang w:val="en-US" w:eastAsia="en-IN"/>
              </w:rPr>
              <w:t xml:space="preserve"> </w:t>
            </w:r>
            <w:r>
              <w:rPr>
                <w:rFonts w:hint="default" w:ascii="Times New Roman" w:hAnsi="Times New Roman" w:eastAsia="Times New Roman" w:cs="Times New Roman"/>
                <w:b/>
                <w:bCs/>
                <w:color w:val="000000"/>
                <w:sz w:val="24"/>
                <w:szCs w:val="24"/>
                <w:lang w:val="en-US" w:eastAsia="en-IN"/>
              </w:rPr>
              <w:t>B.Akshaya</w:t>
            </w:r>
            <w:r>
              <w:rPr>
                <w:rFonts w:ascii="Times New Roman" w:hAnsi="Times New Roman" w:eastAsia="Times New Roman" w:cs="Times New Roman"/>
                <w:b/>
                <w:bCs/>
                <w:color w:val="000000"/>
                <w:sz w:val="24"/>
                <w:szCs w:val="24"/>
                <w:lang w:val="en-US" w:eastAsia="en-IN"/>
              </w:rPr>
              <w:t xml:space="preserve">  </w:t>
            </w:r>
            <w:r>
              <w:rPr>
                <w:rFonts w:ascii="Times New Roman" w:hAnsi="Times New Roman" w:eastAsia="Times New Roman" w:cs="Times New Roman"/>
                <w:b/>
                <w:bCs/>
                <w:color w:val="000000"/>
                <w:sz w:val="24"/>
                <w:szCs w:val="24"/>
                <w:lang w:val="en-US" w:eastAsia="en-IN"/>
              </w:rPr>
              <w:t xml:space="preserve">   </w:t>
            </w:r>
          </w:p>
        </w:tc>
      </w:tr>
      <w:tr w14:paraId="69F8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60" w:type="dxa"/>
            <w:noWrap/>
            <w:vAlign w:val="center"/>
          </w:tcPr>
          <w:p w14:paraId="146327ED">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 3</w:t>
            </w:r>
          </w:p>
        </w:tc>
        <w:tc>
          <w:tcPr>
            <w:tcW w:w="1592" w:type="dxa"/>
            <w:vMerge w:val="continue"/>
          </w:tcPr>
          <w:p w14:paraId="3AFF613A">
            <w:pPr>
              <w:spacing w:after="0" w:line="240" w:lineRule="auto"/>
              <w:jc w:val="center"/>
              <w:rPr>
                <w:rFonts w:ascii="Times New Roman" w:hAnsi="Times New Roman" w:eastAsia="Times New Roman" w:cs="Times New Roman"/>
                <w:b/>
                <w:bCs/>
                <w:color w:val="000000"/>
                <w:sz w:val="24"/>
                <w:szCs w:val="24"/>
                <w:lang w:eastAsia="en-IN"/>
              </w:rPr>
            </w:pPr>
          </w:p>
        </w:tc>
        <w:tc>
          <w:tcPr>
            <w:tcW w:w="2126" w:type="dxa"/>
            <w:noWrap/>
            <w:vAlign w:val="center"/>
          </w:tcPr>
          <w:p w14:paraId="7241B566">
            <w:pPr>
              <w:spacing w:after="0" w:line="240" w:lineRule="auto"/>
              <w:jc w:val="center"/>
              <w:rPr>
                <w:rFonts w:hint="default" w:ascii="Times New Roman" w:hAnsi="Times New Roman" w:eastAsia="Times New Roman" w:cs="Times New Roman"/>
                <w:b/>
                <w:bCs/>
                <w:color w:val="000000"/>
                <w:sz w:val="24"/>
                <w:szCs w:val="24"/>
                <w:lang w:val="en-US" w:eastAsia="en-IN"/>
              </w:rPr>
            </w:pPr>
            <w:r>
              <w:rPr>
                <w:rFonts w:hint="default" w:ascii="Times New Roman" w:hAnsi="Times New Roman" w:eastAsia="Times New Roman" w:cs="Times New Roman"/>
                <w:b/>
                <w:bCs/>
                <w:color w:val="000000"/>
                <w:sz w:val="24"/>
                <w:szCs w:val="24"/>
                <w:lang w:val="en-US" w:eastAsia="en-IN"/>
              </w:rPr>
              <w:t xml:space="preserve"> </w:t>
            </w:r>
            <w:r>
              <w:rPr>
                <w:rFonts w:ascii="Times New Roman" w:hAnsi="Times New Roman" w:eastAsia="Times New Roman" w:cs="Times New Roman"/>
                <w:b/>
                <w:bCs/>
                <w:color w:val="000000"/>
                <w:sz w:val="24"/>
                <w:szCs w:val="24"/>
                <w:lang w:val="en-US" w:eastAsia="en-IN"/>
              </w:rPr>
              <w:t>2411CS010</w:t>
            </w:r>
            <w:r>
              <w:rPr>
                <w:rFonts w:hint="default" w:ascii="Times New Roman" w:hAnsi="Times New Roman" w:eastAsia="Times New Roman" w:cs="Times New Roman"/>
                <w:b/>
                <w:bCs/>
                <w:color w:val="000000"/>
                <w:sz w:val="24"/>
                <w:szCs w:val="24"/>
                <w:lang w:val="en-US" w:eastAsia="en-IN"/>
              </w:rPr>
              <w:t>052</w:t>
            </w:r>
          </w:p>
        </w:tc>
        <w:tc>
          <w:tcPr>
            <w:tcW w:w="4394" w:type="dxa"/>
            <w:noWrap/>
            <w:vAlign w:val="center"/>
          </w:tcPr>
          <w:p w14:paraId="5DD90742">
            <w:pPr>
              <w:spacing w:after="0" w:line="240" w:lineRule="auto"/>
              <w:jc w:val="both"/>
              <w:rPr>
                <w:rFonts w:ascii="Times New Roman" w:hAnsi="Times New Roman" w:eastAsia="Times New Roman" w:cs="Times New Roman"/>
                <w:b/>
                <w:bCs/>
                <w:color w:val="000000"/>
                <w:sz w:val="24"/>
                <w:szCs w:val="24"/>
                <w:lang w:val="en-US" w:eastAsia="en-IN"/>
              </w:rPr>
            </w:pPr>
            <w:r>
              <w:rPr>
                <w:rFonts w:ascii="Times New Roman" w:hAnsi="Times New Roman" w:eastAsia="Times New Roman" w:cs="Times New Roman"/>
                <w:b/>
                <w:bCs/>
                <w:color w:val="000000"/>
                <w:sz w:val="24"/>
                <w:szCs w:val="24"/>
                <w:lang w:val="en-US" w:eastAsia="en-IN"/>
              </w:rPr>
              <w:t xml:space="preserve">      </w:t>
            </w:r>
            <w:r>
              <w:rPr>
                <w:rFonts w:hint="default" w:ascii="Times New Roman" w:hAnsi="Times New Roman" w:eastAsia="Times New Roman" w:cs="Times New Roman"/>
                <w:b/>
                <w:bCs/>
                <w:color w:val="000000"/>
                <w:sz w:val="24"/>
                <w:szCs w:val="24"/>
                <w:lang w:val="en-US" w:eastAsia="en-IN"/>
              </w:rPr>
              <w:t>B.Shashi</w:t>
            </w:r>
            <w:r>
              <w:rPr>
                <w:rFonts w:ascii="Times New Roman" w:hAnsi="Times New Roman" w:eastAsia="Times New Roman" w:cs="Times New Roman"/>
                <w:b/>
                <w:bCs/>
                <w:color w:val="000000"/>
                <w:sz w:val="24"/>
                <w:szCs w:val="24"/>
                <w:lang w:val="en-US" w:eastAsia="en-IN"/>
              </w:rPr>
              <w:t xml:space="preserve">  </w:t>
            </w:r>
            <w:r>
              <w:rPr>
                <w:rFonts w:ascii="Times New Roman" w:hAnsi="Times New Roman" w:eastAsia="Times New Roman" w:cs="Times New Roman"/>
                <w:b/>
                <w:bCs/>
                <w:color w:val="000000"/>
                <w:sz w:val="24"/>
                <w:szCs w:val="24"/>
                <w:lang w:val="en-US" w:eastAsia="en-IN"/>
              </w:rPr>
              <w:t xml:space="preserve"> </w:t>
            </w:r>
          </w:p>
        </w:tc>
      </w:tr>
      <w:tr w14:paraId="16134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60" w:type="dxa"/>
            <w:noWrap/>
            <w:vAlign w:val="bottom"/>
          </w:tcPr>
          <w:p w14:paraId="7810A8EF">
            <w:pPr>
              <w:spacing w:after="0" w:line="240" w:lineRule="auto"/>
              <w:rPr>
                <w:rFonts w:ascii="Times New Roman" w:hAnsi="Times New Roman" w:eastAsia="Times New Roman" w:cs="Times New Roman"/>
                <w:color w:val="000000"/>
                <w:sz w:val="24"/>
                <w:szCs w:val="24"/>
                <w:lang w:eastAsia="en-IN"/>
              </w:rPr>
            </w:pP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b/>
                <w:bCs/>
                <w:color w:val="000000"/>
                <w:sz w:val="24"/>
                <w:szCs w:val="24"/>
                <w:lang w:eastAsia="en-IN"/>
              </w:rPr>
              <w:t>4</w:t>
            </w:r>
          </w:p>
        </w:tc>
        <w:tc>
          <w:tcPr>
            <w:tcW w:w="1592" w:type="dxa"/>
            <w:vMerge w:val="continue"/>
          </w:tcPr>
          <w:p w14:paraId="322DE0AC">
            <w:pPr>
              <w:spacing w:after="0" w:line="240" w:lineRule="auto"/>
              <w:rPr>
                <w:rFonts w:ascii="Times New Roman" w:hAnsi="Times New Roman" w:eastAsia="Times New Roman" w:cs="Times New Roman"/>
                <w:color w:val="000000"/>
                <w:sz w:val="24"/>
                <w:szCs w:val="24"/>
                <w:lang w:eastAsia="en-IN"/>
              </w:rPr>
            </w:pPr>
          </w:p>
        </w:tc>
        <w:tc>
          <w:tcPr>
            <w:tcW w:w="2126" w:type="dxa"/>
            <w:noWrap/>
            <w:vAlign w:val="bottom"/>
          </w:tcPr>
          <w:p w14:paraId="2510E61A">
            <w:pPr>
              <w:spacing w:after="0" w:line="240" w:lineRule="auto"/>
              <w:rPr>
                <w:rFonts w:hint="default" w:ascii="Times New Roman" w:hAnsi="Times New Roman" w:eastAsia="Times New Roman" w:cs="Times New Roman"/>
                <w:color w:val="000000"/>
                <w:sz w:val="24"/>
                <w:szCs w:val="24"/>
                <w:lang w:val="en-US" w:eastAsia="en-IN"/>
              </w:rPr>
            </w:pPr>
            <w:r>
              <w:rPr>
                <w:rFonts w:ascii="Times New Roman" w:hAnsi="Times New Roman" w:eastAsia="Times New Roman" w:cs="Times New Roman"/>
                <w:color w:val="000000"/>
                <w:sz w:val="24"/>
                <w:szCs w:val="24"/>
                <w:lang w:eastAsia="en-IN"/>
              </w:rPr>
              <w:t> </w:t>
            </w:r>
            <w:r>
              <w:rPr>
                <w:rFonts w:ascii="Times New Roman" w:hAnsi="Times New Roman" w:eastAsia="Times New Roman" w:cs="Times New Roman"/>
                <w:color w:val="000000"/>
                <w:sz w:val="24"/>
                <w:szCs w:val="24"/>
                <w:lang w:val="en-US" w:eastAsia="en-IN"/>
              </w:rPr>
              <w:t xml:space="preserve">  </w:t>
            </w:r>
            <w:r>
              <w:rPr>
                <w:rFonts w:hint="default" w:ascii="Times New Roman" w:hAnsi="Times New Roman" w:eastAsia="Times New Roman" w:cs="Times New Roman"/>
                <w:color w:val="000000"/>
                <w:sz w:val="24"/>
                <w:szCs w:val="24"/>
                <w:lang w:val="en-US" w:eastAsia="en-IN"/>
              </w:rPr>
              <w:t xml:space="preserve"> </w:t>
            </w:r>
            <w:r>
              <w:rPr>
                <w:rFonts w:ascii="Times New Roman" w:hAnsi="Times New Roman" w:eastAsia="Times New Roman" w:cs="Times New Roman"/>
                <w:b/>
                <w:bCs/>
                <w:color w:val="000000"/>
                <w:sz w:val="24"/>
                <w:szCs w:val="24"/>
                <w:lang w:val="en-US" w:eastAsia="en-IN"/>
              </w:rPr>
              <w:t>2411CS010</w:t>
            </w:r>
            <w:r>
              <w:rPr>
                <w:rFonts w:hint="default" w:ascii="Times New Roman" w:hAnsi="Times New Roman" w:eastAsia="Times New Roman" w:cs="Times New Roman"/>
                <w:b/>
                <w:bCs/>
                <w:color w:val="000000"/>
                <w:sz w:val="24"/>
                <w:szCs w:val="24"/>
                <w:lang w:val="en-US" w:eastAsia="en-IN"/>
              </w:rPr>
              <w:t>76</w:t>
            </w:r>
          </w:p>
        </w:tc>
        <w:tc>
          <w:tcPr>
            <w:tcW w:w="4394" w:type="dxa"/>
            <w:noWrap/>
            <w:vAlign w:val="bottom"/>
          </w:tcPr>
          <w:p w14:paraId="14582F17">
            <w:pPr>
              <w:spacing w:after="0" w:line="240" w:lineRule="auto"/>
              <w:rPr>
                <w:rFonts w:hint="default" w:ascii="Times New Roman" w:hAnsi="Times New Roman" w:eastAsia="Times New Roman" w:cs="Times New Roman"/>
                <w:color w:val="000000"/>
                <w:sz w:val="24"/>
                <w:szCs w:val="24"/>
                <w:lang w:val="en-US" w:eastAsia="en-IN"/>
              </w:rPr>
            </w:pPr>
            <w:r>
              <w:rPr>
                <w:rFonts w:ascii="Times New Roman" w:hAnsi="Times New Roman" w:eastAsia="Times New Roman" w:cs="Times New Roman"/>
                <w:color w:val="000000"/>
                <w:sz w:val="24"/>
                <w:szCs w:val="24"/>
                <w:lang w:eastAsia="en-IN"/>
              </w:rPr>
              <w:t> </w:t>
            </w:r>
            <w:r>
              <w:rPr>
                <w:rFonts w:ascii="Times New Roman" w:hAnsi="Times New Roman" w:eastAsia="Times New Roman" w:cs="Times New Roman"/>
                <w:color w:val="000000"/>
                <w:sz w:val="24"/>
                <w:szCs w:val="24"/>
                <w:lang w:val="en-US" w:eastAsia="en-IN"/>
              </w:rPr>
              <w:t xml:space="preserve">     </w:t>
            </w:r>
            <w:r>
              <w:rPr>
                <w:rFonts w:hint="default" w:ascii="Times New Roman" w:hAnsi="Times New Roman" w:eastAsia="Times New Roman" w:cs="Times New Roman"/>
                <w:b/>
                <w:bCs/>
                <w:color w:val="000000"/>
                <w:sz w:val="24"/>
                <w:szCs w:val="24"/>
                <w:lang w:val="en-US" w:eastAsia="en-IN"/>
              </w:rPr>
              <w:t>B.Sravankumar</w:t>
            </w:r>
          </w:p>
        </w:tc>
      </w:tr>
    </w:tbl>
    <w:p w14:paraId="7DD66E40">
      <w:pPr>
        <w:autoSpaceDE w:val="0"/>
        <w:autoSpaceDN w:val="0"/>
        <w:adjustRightInd w:val="0"/>
        <w:spacing w:after="0" w:line="240" w:lineRule="auto"/>
        <w:rPr>
          <w:rFonts w:ascii="Times New Roman" w:hAnsi="Times New Roman" w:cs="Times New Roman"/>
          <w:b/>
          <w:bCs/>
          <w:sz w:val="24"/>
          <w:szCs w:val="24"/>
        </w:rPr>
      </w:pPr>
    </w:p>
    <w:p w14:paraId="26508450">
      <w:pPr>
        <w:autoSpaceDE w:val="0"/>
        <w:autoSpaceDN w:val="0"/>
        <w:adjustRightInd w:val="0"/>
        <w:spacing w:after="0" w:line="240" w:lineRule="auto"/>
        <w:rPr>
          <w:rFonts w:hint="default" w:ascii="Times New Roman" w:hAnsi="Times New Roman" w:cs="Times New Roman"/>
          <w:b/>
          <w:bCs/>
          <w:sz w:val="24"/>
          <w:szCs w:val="24"/>
          <w:lang w:val="en-US"/>
        </w:rPr>
      </w:pPr>
      <w:r>
        <w:rPr>
          <w:rFonts w:ascii="Times New Roman" w:hAnsi="Times New Roman" w:cs="Times New Roman"/>
          <w:b/>
          <w:bCs/>
          <w:sz w:val="24"/>
          <w:szCs w:val="24"/>
        </w:rPr>
        <w:t xml:space="preserve">Guide Name: </w:t>
      </w:r>
      <w:r>
        <w:rPr>
          <w:rFonts w:ascii="Times New Roman" w:hAnsi="Times New Roman" w:cs="Times New Roman"/>
          <w:b/>
          <w:bCs/>
          <w:sz w:val="24"/>
          <w:szCs w:val="24"/>
          <w:lang w:val="en-US"/>
        </w:rPr>
        <w:t xml:space="preserve">Mrs. </w:t>
      </w:r>
      <w:r>
        <w:rPr>
          <w:rFonts w:hint="default" w:ascii="Times New Roman" w:hAnsi="Times New Roman" w:cs="Times New Roman"/>
          <w:b/>
          <w:bCs/>
          <w:sz w:val="24"/>
          <w:szCs w:val="24"/>
          <w:lang w:val="en-US"/>
        </w:rPr>
        <w:t>Preethi Reddy V</w:t>
      </w:r>
    </w:p>
    <w:p w14:paraId="79F0BCA9">
      <w:pPr>
        <w:autoSpaceDE w:val="0"/>
        <w:autoSpaceDN w:val="0"/>
        <w:adjustRightInd w:val="0"/>
        <w:spacing w:after="0" w:line="240" w:lineRule="auto"/>
        <w:rPr>
          <w:rFonts w:ascii="Times New Roman" w:hAnsi="Times New Roman" w:cs="Times New Roman"/>
          <w:b/>
          <w:bCs/>
          <w:sz w:val="24"/>
          <w:szCs w:val="24"/>
        </w:rPr>
      </w:pPr>
    </w:p>
    <w:p w14:paraId="2382AA2A">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Abstract:</w:t>
      </w:r>
    </w:p>
    <w:tbl>
      <w:tblPr>
        <w:tblStyle w:val="6"/>
        <w:tblW w:w="9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20"/>
      </w:tblGrid>
      <w:tr w14:paraId="1C8D0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7" w:hRule="atLeast"/>
        </w:trPr>
        <w:tc>
          <w:tcPr>
            <w:tcW w:w="9220" w:type="dxa"/>
          </w:tcPr>
          <w:p w14:paraId="46C52260">
            <w:pPr>
              <w:autoSpaceDE w:val="0"/>
              <w:autoSpaceDN w:val="0"/>
              <w:adjustRightInd w:val="0"/>
              <w:spacing w:after="0" w:line="240" w:lineRule="auto"/>
              <w:jc w:val="both"/>
              <w:rPr>
                <w:rFonts w:ascii="Times New Roman" w:hAnsi="Times New Roman" w:eastAsia="SimSun" w:cs="Times New Roman"/>
                <w:sz w:val="32"/>
                <w:szCs w:val="32"/>
              </w:rPr>
            </w:pPr>
            <w:r>
              <w:rPr>
                <w:rFonts w:ascii="Times New Roman" w:hAnsi="Times New Roman" w:eastAsia="SimSun" w:cs="Times New Roman"/>
                <w:sz w:val="32"/>
                <w:szCs w:val="32"/>
              </w:rPr>
              <w:t>Traffic congestion has become a major problem in urban areas due to increasing population and vehicle usage.</w:t>
            </w:r>
            <w:r>
              <w:rPr>
                <w:rFonts w:ascii="Times New Roman" w:hAnsi="Times New Roman" w:cs="Times New Roman"/>
                <w:sz w:val="32"/>
                <w:szCs w:val="32"/>
              </w:rPr>
              <w:t xml:space="preserve"> </w:t>
            </w:r>
            <w:r>
              <w:rPr>
                <w:rFonts w:ascii="Times New Roman" w:hAnsi="Times New Roman" w:eastAsia="SimSun" w:cs="Times New Roman"/>
                <w:sz w:val="32"/>
                <w:szCs w:val="32"/>
              </w:rPr>
              <w:t xml:space="preserve">The proposed </w:t>
            </w:r>
            <w:r>
              <w:rPr>
                <w:rFonts w:ascii="Times New Roman" w:hAnsi="Times New Roman" w:eastAsia="SimSun" w:cs="Times New Roman"/>
                <w:b w:val="0"/>
                <w:bCs w:val="0"/>
                <w:sz w:val="32"/>
                <w:szCs w:val="32"/>
              </w:rPr>
              <w:t>Smart Traffic</w:t>
            </w:r>
            <w:r>
              <w:rPr>
                <w:rFonts w:ascii="Times New Roman" w:hAnsi="Times New Roman" w:eastAsia="SimSun" w:cs="Times New Roman"/>
                <w:b/>
                <w:bCs/>
                <w:sz w:val="32"/>
                <w:szCs w:val="32"/>
              </w:rPr>
              <w:t xml:space="preserve"> </w:t>
            </w:r>
            <w:r>
              <w:rPr>
                <w:rFonts w:ascii="Times New Roman" w:hAnsi="Times New Roman" w:eastAsia="SimSun" w:cs="Times New Roman"/>
                <w:b w:val="0"/>
                <w:bCs w:val="0"/>
                <w:sz w:val="32"/>
                <w:szCs w:val="32"/>
              </w:rPr>
              <w:t xml:space="preserve">Congestion Prediction System </w:t>
            </w:r>
            <w:r>
              <w:rPr>
                <w:rFonts w:ascii="Times New Roman" w:hAnsi="Times New Roman" w:eastAsia="SimSun" w:cs="Times New Roman"/>
                <w:sz w:val="32"/>
                <w:szCs w:val="32"/>
              </w:rPr>
              <w:t>aims to predict traffic congestion levels in advance using Machine Learning techniques, helping users plan their travel more efficiently.</w:t>
            </w:r>
            <w:r>
              <w:rPr>
                <w:rFonts w:ascii="Times New Roman" w:hAnsi="Times New Roman" w:eastAsia="Times New Roman" w:cs="Times New Roman"/>
                <w:sz w:val="32"/>
                <w:szCs w:val="32"/>
                <w:lang w:eastAsia="en-IN"/>
              </w:rPr>
              <w:t xml:space="preserve"> </w:t>
            </w:r>
            <w:r>
              <w:rPr>
                <w:rFonts w:ascii="Times New Roman" w:hAnsi="Times New Roman" w:eastAsia="SimSun" w:cs="Times New Roman"/>
                <w:sz w:val="32"/>
                <w:szCs w:val="32"/>
              </w:rPr>
              <w:t>The system predicts congestion levels (Low, Medium, High) based on factors such as time of day, day of the week, weather conditions, holiday indicator, and location type. The project uses a supervised Machine Learning classification approach to analyse historical traffic-related data and generate accurate predictions.For the Machine Learning model, the Decision tree classifier and Random forest algorithm from the Scikit-learn library are used. These algorithms are chosen because they are easy to implement, efficient, and provide good accuracy for classification problems. Data preprocessing techniques such as label encoding and feature scaling are applied before training the model.</w:t>
            </w:r>
          </w:p>
          <w:p w14:paraId="66C6D004">
            <w:pPr>
              <w:autoSpaceDE w:val="0"/>
              <w:autoSpaceDN w:val="0"/>
              <w:adjustRightInd w:val="0"/>
              <w:spacing w:after="0" w:line="240" w:lineRule="auto"/>
              <w:jc w:val="both"/>
              <w:rPr>
                <w:rFonts w:ascii="Times New Roman" w:hAnsi="Times New Roman" w:cs="Times New Roman"/>
                <w:b/>
                <w:bCs/>
                <w:sz w:val="32"/>
                <w:szCs w:val="32"/>
              </w:rPr>
            </w:pPr>
          </w:p>
          <w:p w14:paraId="74272395">
            <w:pPr>
              <w:autoSpaceDE w:val="0"/>
              <w:autoSpaceDN w:val="0"/>
              <w:adjustRightInd w:val="0"/>
              <w:spacing w:after="0" w:line="240" w:lineRule="auto"/>
              <w:rPr>
                <w:rFonts w:ascii="Times New Roman" w:hAnsi="Times New Roman" w:cs="Times New Roman"/>
                <w:b/>
                <w:bCs/>
                <w:sz w:val="24"/>
                <w:szCs w:val="24"/>
              </w:rPr>
            </w:pPr>
          </w:p>
        </w:tc>
      </w:tr>
    </w:tbl>
    <w:p w14:paraId="6A65C8B6">
      <w:pPr>
        <w:autoSpaceDE w:val="0"/>
        <w:autoSpaceDN w:val="0"/>
        <w:adjustRightInd w:val="0"/>
        <w:spacing w:after="0" w:line="240" w:lineRule="auto"/>
        <w:ind w:firstLine="6383" w:firstLineChars="2900"/>
        <w:rPr>
          <w:rFonts w:ascii="Times New Roman" w:hAnsi="Times New Roman" w:cs="Times New Roman"/>
          <w:b/>
          <w:bCs/>
        </w:rPr>
      </w:pPr>
    </w:p>
    <w:p w14:paraId="5DD1CB54">
      <w:pPr>
        <w:autoSpaceDE w:val="0"/>
        <w:autoSpaceDN w:val="0"/>
        <w:adjustRightInd w:val="0"/>
        <w:spacing w:after="0" w:line="240" w:lineRule="auto"/>
        <w:ind w:firstLine="6383" w:firstLineChars="2900"/>
        <w:rPr>
          <w:rFonts w:ascii="Times New Roman" w:hAnsi="Times New Roman" w:cs="Times New Roman"/>
          <w:b/>
          <w:bCs/>
        </w:rPr>
      </w:pPr>
    </w:p>
    <w:p w14:paraId="54722DDB">
      <w:pPr>
        <w:autoSpaceDE w:val="0"/>
        <w:autoSpaceDN w:val="0"/>
        <w:adjustRightInd w:val="0"/>
        <w:spacing w:after="0" w:line="240" w:lineRule="auto"/>
        <w:ind w:firstLine="6383" w:firstLineChars="2900"/>
        <w:rPr>
          <w:rFonts w:ascii="Times New Roman" w:hAnsi="Times New Roman" w:cs="Times New Roman"/>
          <w:b/>
          <w:bCs/>
        </w:rPr>
      </w:pPr>
    </w:p>
    <w:p w14:paraId="3B560A51">
      <w:pPr>
        <w:autoSpaceDE w:val="0"/>
        <w:autoSpaceDN w:val="0"/>
        <w:adjustRightInd w:val="0"/>
        <w:spacing w:after="0" w:line="240" w:lineRule="auto"/>
        <w:ind w:firstLine="6383" w:firstLineChars="2900"/>
        <w:rPr>
          <w:rFonts w:ascii="Times New Roman" w:hAnsi="Times New Roman" w:cs="Times New Roman"/>
          <w:b/>
          <w:bCs/>
        </w:rPr>
      </w:pPr>
      <w:r>
        <w:rPr>
          <w:rFonts w:ascii="Times New Roman" w:hAnsi="Times New Roman" w:cs="Times New Roman"/>
          <w:b/>
          <w:bCs/>
        </w:rPr>
        <w:t>Signature of the Guide</w:t>
      </w:r>
    </w:p>
    <w:sectPr>
      <w:pgSz w:w="11906" w:h="16838"/>
      <w:pgMar w:top="709" w:right="1440" w:bottom="567"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252"/>
    <w:rsid w:val="00045310"/>
    <w:rsid w:val="00080E3D"/>
    <w:rsid w:val="000924B1"/>
    <w:rsid w:val="000C34E2"/>
    <w:rsid w:val="000E5351"/>
    <w:rsid w:val="00140BBA"/>
    <w:rsid w:val="001850F0"/>
    <w:rsid w:val="001E6C5F"/>
    <w:rsid w:val="001F17FB"/>
    <w:rsid w:val="002452F9"/>
    <w:rsid w:val="00252A1C"/>
    <w:rsid w:val="002E343E"/>
    <w:rsid w:val="00351613"/>
    <w:rsid w:val="003718E8"/>
    <w:rsid w:val="00391E91"/>
    <w:rsid w:val="003B1E7C"/>
    <w:rsid w:val="00445A06"/>
    <w:rsid w:val="00454E83"/>
    <w:rsid w:val="00457BA0"/>
    <w:rsid w:val="0049680C"/>
    <w:rsid w:val="004C1953"/>
    <w:rsid w:val="0050781A"/>
    <w:rsid w:val="00514275"/>
    <w:rsid w:val="005172E3"/>
    <w:rsid w:val="00620C80"/>
    <w:rsid w:val="006C6252"/>
    <w:rsid w:val="007A4972"/>
    <w:rsid w:val="007E1A0E"/>
    <w:rsid w:val="00852D1C"/>
    <w:rsid w:val="008B7B9C"/>
    <w:rsid w:val="008D3EFC"/>
    <w:rsid w:val="00916FDA"/>
    <w:rsid w:val="009973EE"/>
    <w:rsid w:val="009B3396"/>
    <w:rsid w:val="009E08CC"/>
    <w:rsid w:val="00A40794"/>
    <w:rsid w:val="00A92A16"/>
    <w:rsid w:val="00B20F5A"/>
    <w:rsid w:val="00B318F0"/>
    <w:rsid w:val="00B74DC9"/>
    <w:rsid w:val="00B8314E"/>
    <w:rsid w:val="00B96229"/>
    <w:rsid w:val="00C003CF"/>
    <w:rsid w:val="00C50865"/>
    <w:rsid w:val="00C84EDE"/>
    <w:rsid w:val="00C850E0"/>
    <w:rsid w:val="00CA421D"/>
    <w:rsid w:val="00CD4FFE"/>
    <w:rsid w:val="00CD7428"/>
    <w:rsid w:val="00DD45E3"/>
    <w:rsid w:val="00E75B4A"/>
    <w:rsid w:val="00F03DEA"/>
    <w:rsid w:val="00F03E9E"/>
    <w:rsid w:val="00FA6F10"/>
    <w:rsid w:val="00FF4FA0"/>
    <w:rsid w:val="00FF5D90"/>
    <w:rsid w:val="0B043D1D"/>
    <w:rsid w:val="22837F60"/>
    <w:rsid w:val="275E2E80"/>
    <w:rsid w:val="34400540"/>
    <w:rsid w:val="6C587D3F"/>
    <w:rsid w:val="6C6504AA"/>
    <w:rsid w:val="772D09E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7"/>
    <w:semiHidden/>
    <w:unhideWhenUsed/>
    <w:qFormat/>
    <w:uiPriority w:val="99"/>
    <w:pPr>
      <w:spacing w:after="0" w:line="240" w:lineRule="auto"/>
    </w:pPr>
    <w:rPr>
      <w:rFonts w:ascii="Tahoma" w:hAnsi="Tahoma" w:cs="Tahoma"/>
      <w:sz w:val="16"/>
      <w:szCs w:val="16"/>
    </w:rPr>
  </w:style>
  <w:style w:type="paragraph" w:styleId="5">
    <w:name w:val="Normal (Web)"/>
    <w:basedOn w:val="1"/>
    <w:semiHidden/>
    <w:unhideWhenUsed/>
    <w:qFormat/>
    <w:uiPriority w:val="99"/>
    <w:rPr>
      <w:rFonts w:ascii="Times New Roman" w:hAnsi="Times New Roman" w:cs="Times New Roman"/>
      <w:sz w:val="24"/>
      <w:szCs w:val="24"/>
    </w:rPr>
  </w:style>
  <w:style w:type="table" w:styleId="6">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Balloon Text Char"/>
    <w:basedOn w:val="2"/>
    <w:link w:val="4"/>
    <w:semiHidden/>
    <w:qFormat/>
    <w:uiPriority w:val="99"/>
    <w:rPr>
      <w:rFonts w:ascii="Tahoma" w:hAnsi="Tahoma" w:cs="Tahoma"/>
      <w:sz w:val="16"/>
      <w:szCs w:val="16"/>
    </w:rPr>
  </w:style>
  <w:style w:type="paragraph" w:customStyle="1" w:styleId="8">
    <w:name w:val="Default"/>
    <w:qFormat/>
    <w:uiPriority w:val="0"/>
    <w:pPr>
      <w:autoSpaceDE w:val="0"/>
      <w:autoSpaceDN w:val="0"/>
      <w:adjustRightInd w:val="0"/>
    </w:pPr>
    <w:rPr>
      <w:rFonts w:ascii="Calibri" w:hAnsi="Calibri" w:cs="Calibri" w:eastAsiaTheme="minorHAnsi"/>
      <w:color w:val="000000"/>
      <w:sz w:val="24"/>
      <w:szCs w:val="24"/>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227</Words>
  <Characters>1296</Characters>
  <Lines>10</Lines>
  <Paragraphs>3</Paragraphs>
  <TotalTime>31</TotalTime>
  <ScaleCrop>false</ScaleCrop>
  <LinksUpToDate>false</LinksUpToDate>
  <CharactersWithSpaces>1520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2026-02-27T15:48:00Z</dcterms:created>
  <dc:creator>MRUH</dc:creator>
  <cp:lastModifiedBy>Bandari Akshaya</cp:lastModifiedBy>
  <cp:lastPrinted>2023-04-29T08:55:00Z</cp:lastPrinted>
  <dcterms:modified xsi:type="dcterms:W3CDTF">2026-02-27T16:44:01Z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685D85EE8F6C43C89CC104C91015DD69_13</vt:lpwstr>
  </property>
</Properties>
</file>