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2222E">
      <w:pPr>
        <w:autoSpaceDE w:val="0"/>
        <w:autoSpaceDN w:val="0"/>
        <w:adjustRightInd w:val="0"/>
        <w:spacing w:after="0" w:line="240" w:lineRule="auto"/>
        <w:jc w:val="center"/>
        <w:rPr>
          <w:rFonts w:ascii="Arial" w:hAnsi="Arial" w:cs="Arial"/>
          <w:b/>
          <w:bCs/>
          <w:sz w:val="24"/>
          <w:szCs w:val="24"/>
        </w:rPr>
      </w:pPr>
      <w:r>
        <w:rPr>
          <w:sz w:val="24"/>
          <w:szCs w:val="24"/>
          <w:lang w:eastAsia="en-IN"/>
        </w:rPr>
        <w:drawing>
          <wp:inline distT="0" distB="0" distL="0" distR="0">
            <wp:extent cx="5716905" cy="770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srcRect/>
                    <a:stretch>
                      <a:fillRect/>
                    </a:stretch>
                  </pic:blipFill>
                  <pic:spPr>
                    <a:xfrm>
                      <a:off x="0" y="0"/>
                      <a:ext cx="5731510" cy="773236"/>
                    </a:xfrm>
                    <a:prstGeom prst="rect">
                      <a:avLst/>
                    </a:prstGeom>
                    <a:noFill/>
                  </pic:spPr>
                </pic:pic>
              </a:graphicData>
            </a:graphic>
          </wp:inline>
        </w:drawing>
      </w:r>
    </w:p>
    <w:p w14:paraId="182617BA">
      <w:pPr>
        <w:autoSpaceDE w:val="0"/>
        <w:autoSpaceDN w:val="0"/>
        <w:adjustRightInd w:val="0"/>
        <w:spacing w:after="0" w:line="240" w:lineRule="auto"/>
        <w:rPr>
          <w:rFonts w:ascii="Arial" w:hAnsi="Arial" w:cs="Arial"/>
          <w:b/>
          <w:bCs/>
          <w:sz w:val="24"/>
          <w:szCs w:val="24"/>
        </w:rPr>
      </w:pPr>
    </w:p>
    <w:p w14:paraId="08690C52">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DEPARTMENT OF COMPUTER SCIENCE &amp; ENGINEERING</w:t>
      </w:r>
    </w:p>
    <w:p w14:paraId="410A5FC9">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II B. TECH II SEM</w:t>
      </w:r>
    </w:p>
    <w:p w14:paraId="46096C20">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TITLE and ABSTRACT SUBMISSION FORM</w:t>
      </w:r>
    </w:p>
    <w:p w14:paraId="7285D3C0">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Application Development – </w:t>
      </w:r>
      <w:r>
        <w:rPr>
          <w:rFonts w:ascii="Times New Roman" w:hAnsi="Times New Roman" w:cs="Times New Roman"/>
          <w:color w:val="FF0000"/>
          <w:sz w:val="30"/>
          <w:szCs w:val="30"/>
        </w:rPr>
        <w:t>Full Stack and Web Development</w:t>
      </w:r>
    </w:p>
    <w:p w14:paraId="13195B92">
      <w:pPr>
        <w:autoSpaceDE w:val="0"/>
        <w:autoSpaceDN w:val="0"/>
        <w:adjustRightInd w:val="0"/>
        <w:spacing w:after="0" w:line="240" w:lineRule="auto"/>
        <w:jc w:val="center"/>
        <w:rPr>
          <w:rFonts w:ascii="Times New Roman" w:hAnsi="Times New Roman" w:cs="Times New Roman"/>
          <w:b/>
          <w:bCs/>
          <w:sz w:val="24"/>
          <w:szCs w:val="24"/>
        </w:rPr>
      </w:pPr>
    </w:p>
    <w:p w14:paraId="4EDABC64">
      <w:pPr>
        <w:autoSpaceDE w:val="0"/>
        <w:autoSpaceDN w:val="0"/>
        <w:adjustRightInd w:val="0"/>
        <w:spacing w:after="0" w:line="240" w:lineRule="auto"/>
        <w:rPr>
          <w:rFonts w:ascii="Times New Roman" w:hAnsi="Times New Roman" w:cs="Times New Roman"/>
          <w:b/>
          <w:bC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6582"/>
      </w:tblGrid>
      <w:tr w14:paraId="4688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0" w:type="dxa"/>
          </w:tcPr>
          <w:p w14:paraId="387A25B1">
            <w:pPr>
              <w:autoSpaceDE w:val="0"/>
              <w:autoSpaceDN w:val="0"/>
              <w:adjustRightInd w:val="0"/>
              <w:spacing w:after="0" w:line="240" w:lineRule="auto"/>
              <w:jc w:val="center"/>
              <w:rPr>
                <w:rFonts w:ascii="Times New Roman" w:hAnsi="Times New Roman" w:cs="Times New Roman"/>
                <w:b/>
                <w:bCs/>
                <w:sz w:val="24"/>
              </w:rPr>
            </w:pPr>
          </w:p>
          <w:p w14:paraId="4104B737">
            <w:pPr>
              <w:autoSpaceDE w:val="0"/>
              <w:autoSpaceDN w:val="0"/>
              <w:adjustRightInd w:val="0"/>
              <w:spacing w:after="0" w:line="240" w:lineRule="auto"/>
              <w:jc w:val="center"/>
              <w:rPr>
                <w:rFonts w:ascii="Times New Roman" w:hAnsi="Times New Roman" w:cs="Times New Roman"/>
                <w:b/>
                <w:bCs/>
                <w:sz w:val="24"/>
              </w:rPr>
            </w:pPr>
            <w:r>
              <w:rPr>
                <w:rFonts w:ascii="Times New Roman" w:hAnsi="Times New Roman" w:cs="Times New Roman"/>
                <w:b/>
                <w:bCs/>
                <w:sz w:val="24"/>
              </w:rPr>
              <w:t>Title of the Application</w:t>
            </w:r>
          </w:p>
          <w:p w14:paraId="6CF5907F">
            <w:pPr>
              <w:autoSpaceDE w:val="0"/>
              <w:autoSpaceDN w:val="0"/>
              <w:adjustRightInd w:val="0"/>
              <w:spacing w:after="0" w:line="240" w:lineRule="auto"/>
              <w:jc w:val="center"/>
              <w:rPr>
                <w:rFonts w:ascii="Times New Roman" w:hAnsi="Times New Roman" w:cs="Times New Roman"/>
                <w:b/>
                <w:bCs/>
                <w:sz w:val="24"/>
              </w:rPr>
            </w:pPr>
          </w:p>
        </w:tc>
        <w:tc>
          <w:tcPr>
            <w:tcW w:w="6582" w:type="dxa"/>
          </w:tcPr>
          <w:p w14:paraId="23B537F9">
            <w:pPr>
              <w:autoSpaceDE w:val="0"/>
              <w:autoSpaceDN w:val="0"/>
              <w:adjustRightInd w:val="0"/>
              <w:spacing w:after="0" w:line="240" w:lineRule="auto"/>
              <w:rPr>
                <w:rFonts w:ascii="Times New Roman" w:hAnsi="Times New Roman" w:cs="Times New Roman"/>
                <w:b/>
                <w:bCs/>
                <w:sz w:val="24"/>
              </w:rPr>
            </w:pPr>
          </w:p>
          <w:p w14:paraId="7A310B38">
            <w:pPr>
              <w:autoSpaceDE w:val="0"/>
              <w:autoSpaceDN w:val="0"/>
              <w:adjustRightInd w:val="0"/>
              <w:spacing w:after="0" w:line="240" w:lineRule="auto"/>
              <w:rPr>
                <w:rFonts w:ascii="Times New Roman" w:hAnsi="Times New Roman" w:cs="Times New Roman"/>
                <w:b/>
                <w:bCs/>
                <w:sz w:val="24"/>
                <w:lang w:val="en-US"/>
              </w:rPr>
            </w:pPr>
            <w:r>
              <w:rPr>
                <w:rFonts w:ascii="Times New Roman" w:hAnsi="Times New Roman" w:cs="Times New Roman"/>
                <w:b/>
                <w:bCs/>
                <w:sz w:val="24"/>
                <w:lang w:val="en-US"/>
              </w:rPr>
              <w:t>DIGITAL PLANT CARE ASSISTANT</w:t>
            </w:r>
          </w:p>
        </w:tc>
      </w:tr>
    </w:tbl>
    <w:p w14:paraId="76EFFFBE">
      <w:pPr>
        <w:autoSpaceDE w:val="0"/>
        <w:autoSpaceDN w:val="0"/>
        <w:adjustRightInd w:val="0"/>
        <w:spacing w:line="240" w:lineRule="auto"/>
        <w:rPr>
          <w:rFonts w:ascii="Times New Roman" w:hAnsi="Times New Roman" w:cs="Times New Roman"/>
          <w:b/>
          <w:bCs/>
        </w:rPr>
      </w:pPr>
    </w:p>
    <w:p w14:paraId="70330F43">
      <w:pPr>
        <w:autoSpaceDE w:val="0"/>
        <w:autoSpaceDN w:val="0"/>
        <w:adjustRightInd w:val="0"/>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Batch Details: </w:t>
      </w:r>
    </w:p>
    <w:tbl>
      <w:tblPr>
        <w:tblStyle w:val="3"/>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
        <w:gridCol w:w="1592"/>
        <w:gridCol w:w="2126"/>
        <w:gridCol w:w="4394"/>
      </w:tblGrid>
      <w:tr w14:paraId="408C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71DD6543">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S.No</w:t>
            </w:r>
          </w:p>
        </w:tc>
        <w:tc>
          <w:tcPr>
            <w:tcW w:w="1592" w:type="dxa"/>
          </w:tcPr>
          <w:p w14:paraId="5582B925">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Batch No.</w:t>
            </w:r>
          </w:p>
        </w:tc>
        <w:tc>
          <w:tcPr>
            <w:tcW w:w="2126" w:type="dxa"/>
            <w:noWrap/>
            <w:vAlign w:val="center"/>
          </w:tcPr>
          <w:p w14:paraId="13059962">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Registered No.</w:t>
            </w:r>
          </w:p>
        </w:tc>
        <w:tc>
          <w:tcPr>
            <w:tcW w:w="4394" w:type="dxa"/>
            <w:noWrap/>
            <w:vAlign w:val="center"/>
          </w:tcPr>
          <w:p w14:paraId="58DA0F61">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Student Name</w:t>
            </w:r>
          </w:p>
        </w:tc>
      </w:tr>
      <w:tr w14:paraId="58B71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7795BC92">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1</w:t>
            </w:r>
          </w:p>
        </w:tc>
        <w:tc>
          <w:tcPr>
            <w:tcW w:w="1592" w:type="dxa"/>
            <w:vMerge w:val="restart"/>
          </w:tcPr>
          <w:p w14:paraId="4670230D">
            <w:pPr>
              <w:spacing w:after="0" w:line="240" w:lineRule="auto"/>
              <w:jc w:val="center"/>
              <w:rPr>
                <w:rFonts w:ascii="Times New Roman" w:hAnsi="Times New Roman" w:eastAsia="Times New Roman" w:cs="Times New Roman"/>
                <w:b/>
                <w:bCs/>
                <w:color w:val="000000"/>
                <w:sz w:val="24"/>
                <w:szCs w:val="24"/>
                <w:lang w:eastAsia="en-IN"/>
              </w:rPr>
            </w:pPr>
          </w:p>
          <w:p w14:paraId="56FD86DC">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eastAsia="en-IN"/>
              </w:rPr>
              <w:t>B-</w:t>
            </w:r>
            <w:r>
              <w:rPr>
                <w:rFonts w:ascii="Times New Roman" w:hAnsi="Times New Roman" w:eastAsia="Times New Roman" w:cs="Times New Roman"/>
                <w:b/>
                <w:bCs/>
                <w:color w:val="000000"/>
                <w:sz w:val="24"/>
                <w:szCs w:val="24"/>
                <w:lang w:val="en-US" w:eastAsia="en-IN"/>
              </w:rPr>
              <w:t>0</w:t>
            </w:r>
            <w:r>
              <w:rPr>
                <w:rFonts w:hint="default" w:ascii="Times New Roman" w:hAnsi="Times New Roman" w:eastAsia="Times New Roman" w:cs="Times New Roman"/>
                <w:b/>
                <w:bCs/>
                <w:color w:val="000000"/>
                <w:sz w:val="24"/>
                <w:szCs w:val="24"/>
                <w:lang w:val="en-US" w:eastAsia="en-IN"/>
              </w:rPr>
              <w:t>3</w:t>
            </w:r>
          </w:p>
        </w:tc>
        <w:tc>
          <w:tcPr>
            <w:tcW w:w="2126" w:type="dxa"/>
            <w:noWrap/>
            <w:vAlign w:val="center"/>
          </w:tcPr>
          <w:p w14:paraId="572B774B">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041</w:t>
            </w:r>
          </w:p>
        </w:tc>
        <w:tc>
          <w:tcPr>
            <w:tcW w:w="4394" w:type="dxa"/>
            <w:noWrap/>
            <w:vAlign w:val="center"/>
          </w:tcPr>
          <w:p w14:paraId="398C5C20">
            <w:pPr>
              <w:spacing w:after="0" w:line="240" w:lineRule="auto"/>
              <w:ind w:firstLine="1321" w:firstLineChars="550"/>
              <w:jc w:val="both"/>
              <w:rPr>
                <w:rFonts w:hint="default" w:ascii="Times New Roman" w:hAnsi="Times New Roman" w:eastAsia="Times New Roman" w:cs="Times New Roman"/>
                <w:b/>
                <w:bCs/>
                <w:color w:val="000000"/>
                <w:sz w:val="24"/>
                <w:szCs w:val="24"/>
                <w:lang w:val="en-US" w:eastAsia="en-IN"/>
              </w:rPr>
            </w:pPr>
            <w:r>
              <w:rPr>
                <w:rFonts w:hint="default" w:ascii="Times New Roman" w:hAnsi="Times New Roman" w:eastAsia="Times New Roman" w:cs="Times New Roman"/>
                <w:b/>
                <w:bCs/>
                <w:color w:val="000000"/>
                <w:sz w:val="24"/>
                <w:szCs w:val="24"/>
                <w:lang w:val="en-US" w:eastAsia="en-IN"/>
              </w:rPr>
              <w:t>B.Dinesh</w:t>
            </w:r>
          </w:p>
        </w:tc>
      </w:tr>
      <w:tr w14:paraId="6AF5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02E0AB80">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2</w:t>
            </w:r>
          </w:p>
        </w:tc>
        <w:tc>
          <w:tcPr>
            <w:tcW w:w="1592" w:type="dxa"/>
            <w:vMerge w:val="continue"/>
          </w:tcPr>
          <w:p w14:paraId="00200134">
            <w:pPr>
              <w:spacing w:after="0" w:line="240" w:lineRule="auto"/>
              <w:jc w:val="center"/>
              <w:rPr>
                <w:rFonts w:ascii="Times New Roman" w:hAnsi="Times New Roman" w:eastAsia="Times New Roman" w:cs="Times New Roman"/>
                <w:b/>
                <w:bCs/>
                <w:color w:val="000000"/>
                <w:sz w:val="24"/>
                <w:szCs w:val="24"/>
                <w:lang w:eastAsia="en-IN"/>
              </w:rPr>
            </w:pPr>
          </w:p>
        </w:tc>
        <w:tc>
          <w:tcPr>
            <w:tcW w:w="2126" w:type="dxa"/>
            <w:noWrap/>
            <w:vAlign w:val="center"/>
          </w:tcPr>
          <w:p w14:paraId="66DAE81B">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050</w:t>
            </w:r>
          </w:p>
        </w:tc>
        <w:tc>
          <w:tcPr>
            <w:tcW w:w="4394" w:type="dxa"/>
            <w:noWrap/>
            <w:vAlign w:val="center"/>
          </w:tcPr>
          <w:p w14:paraId="770737D4">
            <w:pPr>
              <w:spacing w:after="0" w:line="240" w:lineRule="auto"/>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 xml:space="preserve"> B.Akshaya</w:t>
            </w:r>
          </w:p>
        </w:tc>
      </w:tr>
      <w:tr w14:paraId="4FE0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60" w:type="dxa"/>
            <w:noWrap/>
            <w:vAlign w:val="center"/>
          </w:tcPr>
          <w:p w14:paraId="713DB1B1">
            <w:pPr>
              <w:spacing w:after="0" w:line="240" w:lineRule="auto"/>
              <w:jc w:val="center"/>
              <w:rPr>
                <w:rFonts w:ascii="Times New Roman" w:hAnsi="Times New Roman" w:eastAsia="Times New Roman" w:cs="Times New Roman"/>
                <w:b/>
                <w:bCs/>
                <w:color w:val="000000"/>
                <w:sz w:val="24"/>
                <w:szCs w:val="24"/>
                <w:lang w:eastAsia="en-IN"/>
              </w:rPr>
            </w:pPr>
            <w:r>
              <w:rPr>
                <w:rFonts w:ascii="Times New Roman" w:hAnsi="Times New Roman" w:eastAsia="Times New Roman" w:cs="Times New Roman"/>
                <w:b/>
                <w:bCs/>
                <w:color w:val="000000"/>
                <w:sz w:val="24"/>
                <w:szCs w:val="24"/>
                <w:lang w:eastAsia="en-IN"/>
              </w:rPr>
              <w:t> 3</w:t>
            </w:r>
          </w:p>
        </w:tc>
        <w:tc>
          <w:tcPr>
            <w:tcW w:w="1592" w:type="dxa"/>
            <w:vMerge w:val="continue"/>
          </w:tcPr>
          <w:p w14:paraId="66D6C112">
            <w:pPr>
              <w:spacing w:after="0" w:line="240" w:lineRule="auto"/>
              <w:jc w:val="center"/>
              <w:rPr>
                <w:rFonts w:ascii="Times New Roman" w:hAnsi="Times New Roman" w:eastAsia="Times New Roman" w:cs="Times New Roman"/>
                <w:b/>
                <w:bCs/>
                <w:color w:val="000000"/>
                <w:sz w:val="24"/>
                <w:szCs w:val="24"/>
                <w:lang w:eastAsia="en-IN"/>
              </w:rPr>
            </w:pPr>
          </w:p>
        </w:tc>
        <w:tc>
          <w:tcPr>
            <w:tcW w:w="2126" w:type="dxa"/>
            <w:noWrap/>
            <w:vAlign w:val="center"/>
          </w:tcPr>
          <w:p w14:paraId="57B9AD6C">
            <w:pPr>
              <w:spacing w:after="0" w:line="240" w:lineRule="auto"/>
              <w:jc w:val="center"/>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2411CS010</w:t>
            </w:r>
            <w:r>
              <w:rPr>
                <w:rFonts w:hint="default" w:ascii="Times New Roman" w:hAnsi="Times New Roman" w:eastAsia="Times New Roman" w:cs="Times New Roman"/>
                <w:b/>
                <w:bCs/>
                <w:color w:val="000000"/>
                <w:sz w:val="24"/>
                <w:szCs w:val="24"/>
                <w:lang w:val="en-US" w:eastAsia="en-IN"/>
              </w:rPr>
              <w:t>052</w:t>
            </w:r>
          </w:p>
        </w:tc>
        <w:tc>
          <w:tcPr>
            <w:tcW w:w="4394" w:type="dxa"/>
            <w:noWrap/>
            <w:vAlign w:val="center"/>
          </w:tcPr>
          <w:p w14:paraId="093EF8EE">
            <w:pPr>
              <w:spacing w:after="0" w:line="240" w:lineRule="auto"/>
              <w:jc w:val="both"/>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 xml:space="preserve"> B.Shashi</w:t>
            </w:r>
          </w:p>
        </w:tc>
      </w:tr>
      <w:tr w14:paraId="5484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60" w:type="dxa"/>
            <w:noWrap/>
            <w:vAlign w:val="bottom"/>
          </w:tcPr>
          <w:p w14:paraId="722D3D71">
            <w:pPr>
              <w:spacing w:after="0" w:line="240" w:lineRule="auto"/>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b/>
                <w:bCs/>
                <w:color w:val="000000"/>
                <w:sz w:val="24"/>
                <w:szCs w:val="24"/>
                <w:lang w:eastAsia="en-IN"/>
              </w:rPr>
              <w:t>4</w:t>
            </w:r>
          </w:p>
        </w:tc>
        <w:tc>
          <w:tcPr>
            <w:tcW w:w="1592" w:type="dxa"/>
            <w:vMerge w:val="continue"/>
          </w:tcPr>
          <w:p w14:paraId="4C9B0BD1">
            <w:pPr>
              <w:spacing w:after="0" w:line="240" w:lineRule="auto"/>
              <w:rPr>
                <w:rFonts w:ascii="Times New Roman" w:hAnsi="Times New Roman" w:eastAsia="Times New Roman" w:cs="Times New Roman"/>
                <w:color w:val="000000"/>
                <w:sz w:val="24"/>
                <w:szCs w:val="24"/>
                <w:lang w:eastAsia="en-IN"/>
              </w:rPr>
            </w:pPr>
          </w:p>
        </w:tc>
        <w:tc>
          <w:tcPr>
            <w:tcW w:w="2126" w:type="dxa"/>
            <w:noWrap/>
            <w:vAlign w:val="bottom"/>
          </w:tcPr>
          <w:p w14:paraId="73211CD3">
            <w:pPr>
              <w:spacing w:after="0" w:line="240" w:lineRule="auto"/>
              <w:rPr>
                <w:rFonts w:hint="default" w:ascii="Times New Roman" w:hAnsi="Times New Roman" w:eastAsia="Times New Roman" w:cs="Times New Roman"/>
                <w:color w:val="000000"/>
                <w:sz w:val="24"/>
                <w:szCs w:val="24"/>
                <w:lang w:val="en-US" w:eastAsia="en-IN"/>
              </w:rPr>
            </w:pPr>
            <w:r>
              <w:rPr>
                <w:rFonts w:ascii="Times New Roman" w:hAnsi="Times New Roman" w:eastAsia="Times New Roman" w:cs="Times New Roman"/>
                <w:color w:val="000000"/>
                <w:sz w:val="24"/>
                <w:szCs w:val="24"/>
                <w:lang w:eastAsia="en-IN"/>
              </w:rPr>
              <w:t> </w:t>
            </w:r>
            <w:r>
              <w:rPr>
                <w:rFonts w:ascii="Times New Roman" w:hAnsi="Times New Roman" w:eastAsia="Times New Roman" w:cs="Times New Roman"/>
                <w:color w:val="000000"/>
                <w:sz w:val="24"/>
                <w:szCs w:val="24"/>
                <w:lang w:val="en-US" w:eastAsia="en-IN"/>
              </w:rPr>
              <w:t xml:space="preserve">  </w:t>
            </w:r>
            <w:r>
              <w:rPr>
                <w:rFonts w:ascii="Times New Roman" w:hAnsi="Times New Roman" w:eastAsia="Times New Roman" w:cs="Times New Roman"/>
                <w:b/>
                <w:bCs/>
                <w:color w:val="000000"/>
                <w:sz w:val="24"/>
                <w:szCs w:val="24"/>
                <w:lang w:val="en-US" w:eastAsia="en-IN"/>
              </w:rPr>
              <w:t>2411CS0100</w:t>
            </w:r>
            <w:r>
              <w:rPr>
                <w:rFonts w:hint="default" w:ascii="Times New Roman" w:hAnsi="Times New Roman" w:eastAsia="Times New Roman" w:cs="Times New Roman"/>
                <w:b/>
                <w:bCs/>
                <w:color w:val="000000"/>
                <w:sz w:val="24"/>
                <w:szCs w:val="24"/>
                <w:lang w:val="en-US" w:eastAsia="en-IN"/>
              </w:rPr>
              <w:t>76</w:t>
            </w:r>
          </w:p>
        </w:tc>
        <w:tc>
          <w:tcPr>
            <w:tcW w:w="4394" w:type="dxa"/>
            <w:noWrap/>
            <w:vAlign w:val="bottom"/>
          </w:tcPr>
          <w:p w14:paraId="585BCAEE">
            <w:pPr>
              <w:spacing w:after="0" w:line="240" w:lineRule="auto"/>
              <w:rPr>
                <w:rFonts w:hint="default" w:ascii="Times New Roman" w:hAnsi="Times New Roman" w:eastAsia="Times New Roman" w:cs="Times New Roman"/>
                <w:b/>
                <w:bCs/>
                <w:color w:val="000000"/>
                <w:sz w:val="24"/>
                <w:szCs w:val="24"/>
                <w:lang w:val="en-US" w:eastAsia="en-IN"/>
              </w:rPr>
            </w:pPr>
            <w:r>
              <w:rPr>
                <w:rFonts w:ascii="Times New Roman" w:hAnsi="Times New Roman" w:eastAsia="Times New Roman" w:cs="Times New Roman"/>
                <w:b/>
                <w:bCs/>
                <w:color w:val="000000"/>
                <w:sz w:val="24"/>
                <w:szCs w:val="24"/>
                <w:lang w:eastAsia="en-IN"/>
              </w:rPr>
              <w:t> </w:t>
            </w:r>
            <w:r>
              <w:rPr>
                <w:rFonts w:ascii="Times New Roman" w:hAnsi="Times New Roman" w:eastAsia="Times New Roman" w:cs="Times New Roman"/>
                <w:b/>
                <w:bCs/>
                <w:color w:val="000000"/>
                <w:sz w:val="24"/>
                <w:szCs w:val="24"/>
                <w:lang w:val="en-US" w:eastAsia="en-IN"/>
              </w:rPr>
              <w:t xml:space="preserve">                    </w:t>
            </w:r>
            <w:r>
              <w:rPr>
                <w:rFonts w:hint="default" w:ascii="Times New Roman" w:hAnsi="Times New Roman" w:eastAsia="Times New Roman" w:cs="Times New Roman"/>
                <w:b/>
                <w:bCs/>
                <w:color w:val="000000"/>
                <w:sz w:val="24"/>
                <w:szCs w:val="24"/>
                <w:lang w:val="en-US" w:eastAsia="en-IN"/>
              </w:rPr>
              <w:t xml:space="preserve"> B.Sravankumar</w:t>
            </w:r>
          </w:p>
        </w:tc>
      </w:tr>
    </w:tbl>
    <w:p w14:paraId="0955EBB8">
      <w:pPr>
        <w:autoSpaceDE w:val="0"/>
        <w:autoSpaceDN w:val="0"/>
        <w:adjustRightInd w:val="0"/>
        <w:spacing w:after="0" w:line="240" w:lineRule="auto"/>
        <w:rPr>
          <w:rFonts w:ascii="Times New Roman" w:hAnsi="Times New Roman" w:cs="Times New Roman"/>
          <w:b/>
          <w:bCs/>
          <w:sz w:val="24"/>
          <w:szCs w:val="24"/>
        </w:rPr>
      </w:pPr>
    </w:p>
    <w:p w14:paraId="40409A15">
      <w:pPr>
        <w:autoSpaceDE w:val="0"/>
        <w:autoSpaceDN w:val="0"/>
        <w:adjustRightInd w:val="0"/>
        <w:spacing w:after="0" w:line="240" w:lineRule="auto"/>
        <w:rPr>
          <w:rFonts w:hint="default" w:ascii="Times New Roman" w:hAnsi="Times New Roman" w:cs="Times New Roman"/>
          <w:b/>
          <w:bCs/>
          <w:sz w:val="24"/>
          <w:szCs w:val="24"/>
          <w:lang w:val="en-US"/>
        </w:rPr>
      </w:pPr>
      <w:r>
        <w:rPr>
          <w:rFonts w:ascii="Times New Roman" w:hAnsi="Times New Roman" w:cs="Times New Roman"/>
          <w:b/>
          <w:bCs/>
          <w:sz w:val="24"/>
          <w:szCs w:val="24"/>
        </w:rPr>
        <w:t xml:space="preserve">Guide Name: </w:t>
      </w:r>
      <w:r>
        <w:rPr>
          <w:rFonts w:ascii="Times New Roman" w:hAnsi="Times New Roman" w:cs="Times New Roman"/>
          <w:b/>
          <w:bCs/>
          <w:sz w:val="24"/>
          <w:szCs w:val="24"/>
          <w:lang w:val="en-US"/>
        </w:rPr>
        <w:t>Mrs.</w:t>
      </w:r>
      <w:r>
        <w:rPr>
          <w:rFonts w:hint="default" w:ascii="Times New Roman" w:hAnsi="Times New Roman" w:cs="Times New Roman"/>
          <w:b/>
          <w:bCs/>
          <w:sz w:val="24"/>
          <w:szCs w:val="24"/>
          <w:lang w:val="en-US"/>
        </w:rPr>
        <w:t>Preethi Reddy V</w:t>
      </w:r>
      <w:bookmarkStart w:id="0" w:name="_GoBack"/>
      <w:bookmarkEnd w:id="0"/>
    </w:p>
    <w:p w14:paraId="0963DFDD">
      <w:pPr>
        <w:autoSpaceDE w:val="0"/>
        <w:autoSpaceDN w:val="0"/>
        <w:adjustRightInd w:val="0"/>
        <w:spacing w:after="0" w:line="240" w:lineRule="auto"/>
        <w:rPr>
          <w:rFonts w:ascii="Times New Roman" w:hAnsi="Times New Roman" w:cs="Times New Roman"/>
          <w:b/>
          <w:bCs/>
          <w:sz w:val="24"/>
          <w:szCs w:val="24"/>
        </w:rPr>
      </w:pPr>
    </w:p>
    <w:p w14:paraId="578FD8A8">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Abstract:</w:t>
      </w:r>
    </w:p>
    <w:tbl>
      <w:tblPr>
        <w:tblStyle w:val="6"/>
        <w:tblW w:w="9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0"/>
      </w:tblGrid>
      <w:tr w14:paraId="166E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7" w:hRule="atLeast"/>
        </w:trPr>
        <w:tc>
          <w:tcPr>
            <w:tcW w:w="9220" w:type="dxa"/>
          </w:tcPr>
          <w:p w14:paraId="6E68E4CD">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The Digital Plant Care Assistant is an AI-powered smart system designed to automate and optimize plant maintenance through intelligent monitoring and data-driven decision-making. It integrates IoT-based sensors to continuously track key environmental parameters such as soil moisture, temperature, humidity, light intensity, and soil nutrients. The collected data is analyzed using machine learning algorithms to determine plant requirements and provide timely recommendations for watering, fertilizing, and climate control. The system also incorporates image recognition technology to identify plant species, monitor growth, and detect early signs of diseases or pest infestations. Accessible through a mobile or web application, the assistant enables real-time monitoring, remote control, and personalized care guidance. By combining artificial intelligence, embedded systems, and cloud computing, the Digital Plant Care Assistant promotes sustainable gardening practices, conserves resources, reduces manual effort, and enhances overall plant health and productivity.</w:t>
            </w:r>
          </w:p>
          <w:p w14:paraId="2B4134FA">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The assistant can be accessed via a mobile or web application, allowing real-time updates and remote control. By combining the Internet of Things (IoT) with artificial intelligence, the Digital Plant Care Assistant promotes sustainable gardening practices, reduces human effort, and ensures healthier plant growth.</w:t>
            </w:r>
          </w:p>
          <w:p w14:paraId="38A1134B">
            <w:pPr>
              <w:autoSpaceDE w:val="0"/>
              <w:autoSpaceDN w:val="0"/>
              <w:adjustRightInd w:val="0"/>
              <w:spacing w:after="0" w:line="240" w:lineRule="auto"/>
              <w:jc w:val="both"/>
              <w:rPr>
                <w:rFonts w:ascii="Times New Roman" w:hAnsi="Times New Roman" w:cs="Times New Roman"/>
                <w:sz w:val="24"/>
                <w:szCs w:val="24"/>
              </w:rPr>
            </w:pPr>
          </w:p>
        </w:tc>
      </w:tr>
    </w:tbl>
    <w:p w14:paraId="15E73616">
      <w:pPr>
        <w:autoSpaceDE w:val="0"/>
        <w:autoSpaceDN w:val="0"/>
        <w:adjustRightInd w:val="0"/>
        <w:spacing w:after="0" w:line="240" w:lineRule="auto"/>
        <w:ind w:firstLine="6383" w:firstLineChars="2900"/>
        <w:rPr>
          <w:rFonts w:ascii="Times New Roman" w:hAnsi="Times New Roman" w:cs="Times New Roman"/>
          <w:b/>
          <w:bCs/>
        </w:rPr>
      </w:pPr>
    </w:p>
    <w:p w14:paraId="6212B8AA">
      <w:pPr>
        <w:autoSpaceDE w:val="0"/>
        <w:autoSpaceDN w:val="0"/>
        <w:adjustRightInd w:val="0"/>
        <w:spacing w:after="0" w:line="240" w:lineRule="auto"/>
        <w:ind w:firstLine="6383" w:firstLineChars="2900"/>
        <w:rPr>
          <w:rFonts w:ascii="Times New Roman" w:hAnsi="Times New Roman" w:cs="Times New Roman"/>
          <w:b/>
          <w:bCs/>
        </w:rPr>
      </w:pPr>
    </w:p>
    <w:p w14:paraId="03434753">
      <w:pPr>
        <w:autoSpaceDE w:val="0"/>
        <w:autoSpaceDN w:val="0"/>
        <w:adjustRightInd w:val="0"/>
        <w:spacing w:after="0" w:line="240" w:lineRule="auto"/>
        <w:ind w:firstLine="6383" w:firstLineChars="2900"/>
        <w:rPr>
          <w:rFonts w:ascii="Times New Roman" w:hAnsi="Times New Roman" w:cs="Times New Roman"/>
          <w:b/>
          <w:bCs/>
        </w:rPr>
      </w:pPr>
    </w:p>
    <w:p w14:paraId="4713EE67">
      <w:pPr>
        <w:autoSpaceDE w:val="0"/>
        <w:autoSpaceDN w:val="0"/>
        <w:adjustRightInd w:val="0"/>
        <w:spacing w:after="0" w:line="240" w:lineRule="auto"/>
        <w:ind w:firstLine="6383" w:firstLineChars="2900"/>
        <w:rPr>
          <w:rFonts w:ascii="Times New Roman" w:hAnsi="Times New Roman" w:cs="Times New Roman"/>
          <w:b/>
          <w:bCs/>
        </w:rPr>
      </w:pPr>
      <w:r>
        <w:rPr>
          <w:rFonts w:ascii="Times New Roman" w:hAnsi="Times New Roman" w:cs="Times New Roman"/>
          <w:b/>
          <w:bCs/>
        </w:rPr>
        <w:t>Signature of the Guide</w:t>
      </w:r>
    </w:p>
    <w:sectPr>
      <w:pgSz w:w="11906" w:h="16838"/>
      <w:pgMar w:top="709" w:right="1440" w:bottom="567"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252"/>
    <w:rsid w:val="000702A3"/>
    <w:rsid w:val="000924B1"/>
    <w:rsid w:val="00140BBA"/>
    <w:rsid w:val="001850F0"/>
    <w:rsid w:val="001C6974"/>
    <w:rsid w:val="001E6C5F"/>
    <w:rsid w:val="00252A1C"/>
    <w:rsid w:val="00345327"/>
    <w:rsid w:val="00351613"/>
    <w:rsid w:val="003718E8"/>
    <w:rsid w:val="00391E91"/>
    <w:rsid w:val="003B1E7C"/>
    <w:rsid w:val="0043163B"/>
    <w:rsid w:val="00445A06"/>
    <w:rsid w:val="00454E83"/>
    <w:rsid w:val="004C1953"/>
    <w:rsid w:val="0050781A"/>
    <w:rsid w:val="00620C80"/>
    <w:rsid w:val="006C6252"/>
    <w:rsid w:val="00835F2B"/>
    <w:rsid w:val="00852D1C"/>
    <w:rsid w:val="00916FDA"/>
    <w:rsid w:val="009973EE"/>
    <w:rsid w:val="009B3396"/>
    <w:rsid w:val="00A40D0C"/>
    <w:rsid w:val="00A92A16"/>
    <w:rsid w:val="00AB3DAF"/>
    <w:rsid w:val="00B74DC9"/>
    <w:rsid w:val="00B8314E"/>
    <w:rsid w:val="00C50865"/>
    <w:rsid w:val="00C84EDE"/>
    <w:rsid w:val="00CA421D"/>
    <w:rsid w:val="00CD4FFE"/>
    <w:rsid w:val="00CD7428"/>
    <w:rsid w:val="00D06576"/>
    <w:rsid w:val="00DD45E3"/>
    <w:rsid w:val="00E75B4A"/>
    <w:rsid w:val="00F03DEA"/>
    <w:rsid w:val="00F03E9E"/>
    <w:rsid w:val="00F2231C"/>
    <w:rsid w:val="00FA6F10"/>
    <w:rsid w:val="00FF4FA0"/>
    <w:rsid w:val="0B043D1D"/>
    <w:rsid w:val="22837F60"/>
    <w:rsid w:val="275E2E80"/>
    <w:rsid w:val="353B67F7"/>
    <w:rsid w:val="6C6504AA"/>
    <w:rsid w:val="772D09E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paragraph" w:styleId="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table" w:styleId="6">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Balloon Text Char"/>
    <w:basedOn w:val="2"/>
    <w:link w:val="4"/>
    <w:semiHidden/>
    <w:qFormat/>
    <w:uiPriority w:val="99"/>
    <w:rPr>
      <w:rFonts w:ascii="Tahoma" w:hAnsi="Tahoma" w:cs="Tahoma"/>
      <w:sz w:val="16"/>
      <w:szCs w:val="16"/>
    </w:rPr>
  </w:style>
  <w:style w:type="paragraph" w:customStyle="1" w:styleId="8">
    <w:name w:val="Default"/>
    <w:qFormat/>
    <w:uiPriority w:val="0"/>
    <w:pPr>
      <w:autoSpaceDE w:val="0"/>
      <w:autoSpaceDN w:val="0"/>
      <w:adjustRightInd w:val="0"/>
    </w:pPr>
    <w:rPr>
      <w:rFonts w:ascii="Calibri" w:hAnsi="Calibri" w:cs="Calibri"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286</Words>
  <Characters>1635</Characters>
  <Lines>13</Lines>
  <Paragraphs>3</Paragraphs>
  <TotalTime>4</TotalTime>
  <ScaleCrop>false</ScaleCrop>
  <LinksUpToDate>false</LinksUpToDate>
  <CharactersWithSpaces>1918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2026-02-27T17:44:00Z</dcterms:created>
  <dc:creator>MRUH</dc:creator>
  <cp:lastModifiedBy>Bandari Akshaya</cp:lastModifiedBy>
  <cp:lastPrinted>2023-04-29T08:55:00Z</cp:lastPrinted>
  <dcterms:modified xsi:type="dcterms:W3CDTF">2026-02-28T02:48:48Z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713181C1FE5942ABAB9C9191CDBA1C5E_13</vt:lpwstr>
  </property>
</Properties>
</file>