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DC0" w:rsidRDefault="00B605D9">
      <w:pPr>
        <w:rPr>
          <w:sz w:val="72"/>
          <w:szCs w:val="72"/>
        </w:rPr>
      </w:pPr>
      <w:r>
        <w:rPr>
          <w:sz w:val="72"/>
          <w:szCs w:val="72"/>
        </w:rPr>
        <w:t>6 JDBC Sampler Script</w:t>
      </w:r>
    </w:p>
    <w:p w:rsidR="00836DC0" w:rsidRDefault="00B605D9">
      <w:pPr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300" y="3769840"/>
                          <a:ext cx="5613400" cy="203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2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36DC0" w:rsidRDefault="00836DC0">
      <w:pPr>
        <w:rPr>
          <w:sz w:val="24"/>
          <w:szCs w:val="24"/>
        </w:rPr>
      </w:pPr>
    </w:p>
    <w:p w:rsidR="00836DC0" w:rsidRDefault="00F7432A">
      <w:pPr>
        <w:rPr>
          <w:sz w:val="24"/>
          <w:szCs w:val="24"/>
        </w:rPr>
      </w:pPr>
      <w:r>
        <w:rPr>
          <w:sz w:val="24"/>
          <w:szCs w:val="24"/>
        </w:rPr>
        <w:t>This section:</w:t>
      </w:r>
      <w:bookmarkStart w:id="0" w:name="_GoBack"/>
      <w:bookmarkEnd w:id="0"/>
    </w:p>
    <w:p w:rsidR="00836DC0" w:rsidRDefault="00B605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 </w:t>
      </w:r>
      <w:r>
        <w:rPr>
          <w:sz w:val="24"/>
          <w:szCs w:val="24"/>
        </w:rPr>
        <w:t>use 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JDBC Sampler Script </w:t>
      </w:r>
    </w:p>
    <w:p w:rsidR="00836DC0" w:rsidRDefault="00836DC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:rsidR="00836DC0" w:rsidRDefault="00B605D9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:rsidR="00836DC0" w:rsidRDefault="00B605D9">
      <w:pPr>
        <w:numPr>
          <w:ilvl w:val="0"/>
          <w:numId w:val="1"/>
        </w:numPr>
        <w:tabs>
          <w:tab w:val="left" w:pos="4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Apache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 xml:space="preserve"> 5.1.1 Version</w:t>
      </w:r>
    </w:p>
    <w:p w:rsidR="00836DC0" w:rsidRDefault="00B605D9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Open JDK Runtime Environment 11.0.2</w:t>
      </w:r>
    </w:p>
    <w:p w:rsidR="00836DC0" w:rsidRDefault="00836DC0">
      <w:pPr>
        <w:tabs>
          <w:tab w:val="left" w:pos="420"/>
        </w:tabs>
        <w:ind w:left="1260"/>
        <w:rPr>
          <w:sz w:val="24"/>
          <w:szCs w:val="24"/>
        </w:rPr>
      </w:pPr>
    </w:p>
    <w:p w:rsidR="00836DC0" w:rsidRDefault="00F7432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Steps:</w:t>
      </w:r>
    </w:p>
    <w:p w:rsidR="00836DC0" w:rsidRDefault="00B605D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1.6.1 Setting up a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>atabase</w:t>
      </w:r>
    </w:p>
    <w:p w:rsidR="00836DC0" w:rsidRDefault="00B605D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1.6.2 Downloading database specific jar and placing it in lib</w:t>
      </w:r>
    </w:p>
    <w:p w:rsidR="00836DC0" w:rsidRDefault="00B605D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1.6.3 Setting up the JDBC </w:t>
      </w:r>
      <w:proofErr w:type="spellStart"/>
      <w:r>
        <w:rPr>
          <w:color w:val="000000"/>
          <w:sz w:val="24"/>
          <w:szCs w:val="24"/>
        </w:rPr>
        <w:t>Config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anager </w:t>
      </w:r>
    </w:p>
    <w:p w:rsidR="00836DC0" w:rsidRDefault="00B605D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1.6.4 Adding and configuring the JDBC Sampler</w:t>
      </w:r>
    </w:p>
    <w:p w:rsidR="00836DC0" w:rsidRDefault="00B605D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1.6.5 Writing the qu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>ries and viewing the result</w:t>
      </w:r>
    </w:p>
    <w:p w:rsidR="00836DC0" w:rsidRDefault="00B605D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1.6.6 Pushing the code to GitHub repositories</w:t>
      </w:r>
    </w:p>
    <w:p w:rsidR="00836DC0" w:rsidRDefault="00836DC0">
      <w:pPr>
        <w:rPr>
          <w:color w:val="000000"/>
          <w:sz w:val="24"/>
          <w:szCs w:val="24"/>
        </w:rPr>
      </w:pPr>
    </w:p>
    <w:p w:rsidR="00836DC0" w:rsidRDefault="00B605D9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1.6.1: </w:t>
      </w:r>
      <w:r>
        <w:rPr>
          <w:color w:val="000000"/>
          <w:sz w:val="24"/>
          <w:szCs w:val="24"/>
        </w:rPr>
        <w:t xml:space="preserve">Setting up a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>atabase (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>ith database name, username, password</w:t>
      </w:r>
      <w:r>
        <w:rPr>
          <w:sz w:val="24"/>
          <w:szCs w:val="24"/>
        </w:rPr>
        <w:t>, and</w:t>
      </w:r>
      <w:r>
        <w:rPr>
          <w:color w:val="000000"/>
          <w:sz w:val="24"/>
          <w:szCs w:val="24"/>
        </w:rPr>
        <w:t xml:space="preserve"> por</w:t>
      </w: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>)</w:t>
      </w:r>
    </w:p>
    <w:p w:rsidR="00836DC0" w:rsidRDefault="00B605D9">
      <w:pPr>
        <w:numPr>
          <w:ilvl w:val="0"/>
          <w:numId w:val="4"/>
        </w:numPr>
        <w:tabs>
          <w:tab w:val="left" w:pos="42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Open your database.</w:t>
      </w:r>
    </w:p>
    <w:p w:rsidR="00836DC0" w:rsidRDefault="00B605D9">
      <w:pPr>
        <w:numPr>
          <w:ilvl w:val="0"/>
          <w:numId w:val="4"/>
        </w:numPr>
        <w:tabs>
          <w:tab w:val="left" w:pos="42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Create a database and then create a table.</w:t>
      </w:r>
    </w:p>
    <w:p w:rsidR="00836DC0" w:rsidRDefault="00B605D9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36DC0" w:rsidRDefault="00B605D9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445635" cy="1884045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1884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</w:p>
    <w:p w:rsidR="00836DC0" w:rsidRDefault="00836DC0">
      <w:pPr>
        <w:tabs>
          <w:tab w:val="left" w:pos="420"/>
        </w:tabs>
        <w:rPr>
          <w:b/>
          <w:sz w:val="24"/>
          <w:szCs w:val="24"/>
        </w:rPr>
      </w:pPr>
    </w:p>
    <w:p w:rsidR="00836DC0" w:rsidRDefault="00B605D9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>Step 1.6.2:</w:t>
      </w:r>
      <w:r>
        <w:rPr>
          <w:sz w:val="24"/>
          <w:szCs w:val="24"/>
        </w:rPr>
        <w:t xml:space="preserve"> Downloading database specific jar and placing it in lib</w:t>
      </w:r>
    </w:p>
    <w:p w:rsidR="00836DC0" w:rsidRDefault="00B605D9">
      <w:pPr>
        <w:numPr>
          <w:ilvl w:val="0"/>
          <w:numId w:val="3"/>
        </w:numPr>
        <w:tabs>
          <w:tab w:val="left" w:pos="420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-connector-java jar file is already present in your practice lab.</w:t>
      </w:r>
    </w:p>
    <w:p w:rsidR="00836DC0" w:rsidRDefault="00B605D9">
      <w:pPr>
        <w:tabs>
          <w:tab w:val="left" w:pos="420"/>
        </w:tabs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114300" distB="114300" distL="114300" distR="114300">
            <wp:extent cx="5276850" cy="2336800"/>
            <wp:effectExtent l="0" t="0" r="0" b="0"/>
            <wp:docPr id="2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6DC0" w:rsidRDefault="00B605D9">
      <w:pPr>
        <w:numPr>
          <w:ilvl w:val="0"/>
          <w:numId w:val="3"/>
        </w:numPr>
        <w:tabs>
          <w:tab w:val="left" w:pos="42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Add that jar file in the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 xml:space="preserve"> bin folder. </w:t>
      </w:r>
    </w:p>
    <w:p w:rsidR="00836DC0" w:rsidRDefault="00B605D9">
      <w:pPr>
        <w:numPr>
          <w:ilvl w:val="0"/>
          <w:numId w:val="2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Now, restart your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>.</w:t>
      </w:r>
    </w:p>
    <w:p w:rsidR="00836DC0" w:rsidRDefault="00836DC0">
      <w:pPr>
        <w:tabs>
          <w:tab w:val="left" w:pos="420"/>
        </w:tabs>
        <w:rPr>
          <w:b/>
          <w:sz w:val="24"/>
          <w:szCs w:val="24"/>
        </w:rPr>
      </w:pPr>
    </w:p>
    <w:p w:rsidR="00836DC0" w:rsidRDefault="00B605D9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Step 1.6.3: </w:t>
      </w:r>
      <w:r>
        <w:rPr>
          <w:sz w:val="24"/>
          <w:szCs w:val="24"/>
        </w:rPr>
        <w:t>Setting up the</w:t>
      </w:r>
      <w:r>
        <w:rPr>
          <w:b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JDBC </w:t>
      </w:r>
      <w:proofErr w:type="spellStart"/>
      <w:r>
        <w:rPr>
          <w:color w:val="000000"/>
          <w:sz w:val="24"/>
          <w:szCs w:val="24"/>
        </w:rPr>
        <w:t>Config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anager </w:t>
      </w:r>
    </w:p>
    <w:p w:rsidR="00836DC0" w:rsidRDefault="00B605D9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>.</w:t>
      </w:r>
    </w:p>
    <w:p w:rsidR="00836DC0" w:rsidRDefault="00B605D9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Test Plan.</w:t>
      </w:r>
    </w:p>
    <w:p w:rsidR="00836DC0" w:rsidRDefault="00B605D9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Thread (</w:t>
      </w:r>
      <w:r>
        <w:rPr>
          <w:sz w:val="24"/>
          <w:szCs w:val="24"/>
        </w:rPr>
        <w:t>Users) -&gt; Thread Group.</w:t>
      </w:r>
    </w:p>
    <w:p w:rsidR="00836DC0" w:rsidRDefault="00B605D9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836DC0" w:rsidRDefault="00B605D9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316095" cy="2553335"/>
            <wp:effectExtent l="0" t="0" r="0" b="0"/>
            <wp:docPr id="2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2553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6DC0" w:rsidRDefault="00B605D9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36DC0" w:rsidRDefault="00B605D9">
      <w:pPr>
        <w:numPr>
          <w:ilvl w:val="0"/>
          <w:numId w:val="4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Right click on the Thread Group.</w:t>
      </w:r>
    </w:p>
    <w:p w:rsidR="00836DC0" w:rsidRDefault="00B605D9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Click on Add -&gt;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Element -&gt; JDBC Connection Configuration.</w:t>
      </w:r>
    </w:p>
    <w:p w:rsidR="00836DC0" w:rsidRDefault="00B605D9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370705" cy="3399155"/>
            <wp:effectExtent l="0" t="0" r="0" b="0"/>
            <wp:docPr id="2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399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36DC0" w:rsidRDefault="00B605D9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836DC0" w:rsidRDefault="00B605D9">
      <w:pPr>
        <w:numPr>
          <w:ilvl w:val="0"/>
          <w:numId w:val="4"/>
        </w:numPr>
        <w:tabs>
          <w:tab w:val="left" w:pos="42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Enter your database URL.</w:t>
      </w:r>
    </w:p>
    <w:p w:rsidR="00836DC0" w:rsidRDefault="00B605D9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Enter your JDBC Driver Class (based on your custom database).</w:t>
      </w:r>
    </w:p>
    <w:p w:rsidR="00836DC0" w:rsidRDefault="00B605D9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Enter your username and password.</w:t>
      </w:r>
    </w:p>
    <w:p w:rsidR="00836DC0" w:rsidRDefault="00B605D9">
      <w:pPr>
        <w:tabs>
          <w:tab w:val="left" w:pos="420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noProof/>
          <w:lang w:val="en-IN" w:eastAsia="en-IN"/>
        </w:rPr>
        <w:drawing>
          <wp:inline distT="0" distB="0" distL="114300" distR="114300">
            <wp:extent cx="4373245" cy="2997835"/>
            <wp:effectExtent l="0" t="0" r="0" b="0"/>
            <wp:docPr id="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2997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6DC0" w:rsidRDefault="00836DC0"/>
    <w:p w:rsidR="00836DC0" w:rsidRDefault="00B605D9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Step 1.6.4: </w:t>
      </w:r>
      <w:r>
        <w:rPr>
          <w:color w:val="000000"/>
          <w:sz w:val="24"/>
          <w:szCs w:val="24"/>
        </w:rPr>
        <w:t xml:space="preserve"> Adding and configuring the JDBC Sampler</w:t>
      </w:r>
    </w:p>
    <w:p w:rsidR="00836DC0" w:rsidRDefault="00B605D9">
      <w:pPr>
        <w:numPr>
          <w:ilvl w:val="0"/>
          <w:numId w:val="4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:rsidR="00836DC0" w:rsidRDefault="00B605D9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Sampler -&gt; Configure JDBC Sampler.</w:t>
      </w:r>
    </w:p>
    <w:p w:rsidR="00836DC0" w:rsidRDefault="00B605D9">
      <w:pPr>
        <w:tabs>
          <w:tab w:val="left" w:pos="420"/>
        </w:tabs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noProof/>
          <w:lang w:val="en-IN" w:eastAsia="en-IN"/>
        </w:rPr>
        <w:drawing>
          <wp:inline distT="0" distB="0" distL="114300" distR="114300">
            <wp:extent cx="4248150" cy="2787650"/>
            <wp:effectExtent l="0" t="0" r="0" b="0"/>
            <wp:docPr id="3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8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6DC0" w:rsidRDefault="00B605D9">
      <w:pPr>
        <w:numPr>
          <w:ilvl w:val="0"/>
          <w:numId w:val="4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Enter your variable name which should be the same as the JDBC Connection Configuration.</w:t>
      </w:r>
    </w:p>
    <w:p w:rsidR="00836DC0" w:rsidRDefault="00B605D9">
      <w:pPr>
        <w:tabs>
          <w:tab w:val="left" w:pos="420"/>
        </w:tabs>
        <w:ind w:left="8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36DC0" w:rsidRDefault="00B605D9">
      <w:pPr>
        <w:tabs>
          <w:tab w:val="left" w:pos="420"/>
        </w:tabs>
        <w:ind w:left="840"/>
      </w:pPr>
      <w:r>
        <w:rPr>
          <w:sz w:val="24"/>
          <w:szCs w:val="24"/>
        </w:rPr>
        <w:lastRenderedPageBreak/>
        <w:t xml:space="preserve">   </w:t>
      </w:r>
      <w:r>
        <w:rPr>
          <w:sz w:val="24"/>
          <w:szCs w:val="24"/>
        </w:rPr>
        <w:tab/>
      </w:r>
      <w:r>
        <w:rPr>
          <w:noProof/>
          <w:lang w:val="en-IN" w:eastAsia="en-IN"/>
        </w:rPr>
        <w:drawing>
          <wp:inline distT="0" distB="0" distL="114300" distR="114300">
            <wp:extent cx="4403725" cy="2833370"/>
            <wp:effectExtent l="0" t="0" r="0" b="0"/>
            <wp:docPr id="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2833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6DC0" w:rsidRDefault="00836DC0">
      <w:pPr>
        <w:tabs>
          <w:tab w:val="left" w:pos="420"/>
        </w:tabs>
        <w:ind w:left="840"/>
      </w:pPr>
    </w:p>
    <w:p w:rsidR="00836DC0" w:rsidRDefault="00B605D9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Step 1.6.5: </w:t>
      </w:r>
      <w:r>
        <w:rPr>
          <w:color w:val="000000"/>
          <w:sz w:val="24"/>
          <w:szCs w:val="24"/>
        </w:rPr>
        <w:t xml:space="preserve"> Writing the queries and viewing the result</w:t>
      </w:r>
    </w:p>
    <w:p w:rsidR="00836DC0" w:rsidRDefault="00B605D9">
      <w:pPr>
        <w:numPr>
          <w:ilvl w:val="0"/>
          <w:numId w:val="4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:rsidR="00836DC0" w:rsidRDefault="00B605D9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Listener -&gt; View Results Tree.</w:t>
      </w:r>
    </w:p>
    <w:p w:rsidR="00836DC0" w:rsidRDefault="00B605D9">
      <w:pPr>
        <w:tabs>
          <w:tab w:val="left" w:pos="420"/>
        </w:tabs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noProof/>
          <w:lang w:val="en-IN" w:eastAsia="en-IN"/>
        </w:rPr>
        <w:drawing>
          <wp:inline distT="0" distB="0" distL="114300" distR="114300">
            <wp:extent cx="4274820" cy="3395345"/>
            <wp:effectExtent l="0" t="0" r="0" b="0"/>
            <wp:docPr id="3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395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6DC0" w:rsidRDefault="00836DC0"/>
    <w:p w:rsidR="00836DC0" w:rsidRDefault="00B605D9">
      <w:pPr>
        <w:numPr>
          <w:ilvl w:val="0"/>
          <w:numId w:val="4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Write the queries in JDBC Request.</w:t>
      </w:r>
    </w:p>
    <w:p w:rsidR="00836DC0" w:rsidRDefault="00B605D9">
      <w:pPr>
        <w:tabs>
          <w:tab w:val="left" w:pos="420"/>
        </w:tabs>
        <w:ind w:left="8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r>
        <w:rPr>
          <w:sz w:val="24"/>
          <w:szCs w:val="24"/>
        </w:rPr>
        <w:tab/>
      </w:r>
      <w:r>
        <w:rPr>
          <w:noProof/>
          <w:lang w:val="en-IN" w:eastAsia="en-IN"/>
        </w:rPr>
        <w:drawing>
          <wp:inline distT="0" distB="0" distL="114300" distR="114300">
            <wp:extent cx="4329430" cy="3144520"/>
            <wp:effectExtent l="0" t="0" r="0" b="0"/>
            <wp:docPr id="3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3144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6DC0" w:rsidRDefault="00B605D9">
      <w:pPr>
        <w:tabs>
          <w:tab w:val="left" w:pos="420"/>
        </w:tabs>
        <w:ind w:left="84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836DC0" w:rsidRDefault="00B605D9">
      <w:pPr>
        <w:numPr>
          <w:ilvl w:val="0"/>
          <w:numId w:val="4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View the result in </w:t>
      </w:r>
      <w:r>
        <w:rPr>
          <w:b/>
          <w:sz w:val="24"/>
          <w:szCs w:val="24"/>
        </w:rPr>
        <w:t>View Results Tree</w:t>
      </w:r>
      <w:r>
        <w:rPr>
          <w:sz w:val="24"/>
          <w:szCs w:val="24"/>
        </w:rPr>
        <w:t>.</w:t>
      </w:r>
    </w:p>
    <w:p w:rsidR="00836DC0" w:rsidRDefault="00B605D9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The sample request result will look like:</w:t>
      </w:r>
    </w:p>
    <w:p w:rsidR="00836DC0" w:rsidRDefault="00B605D9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836DC0" w:rsidRDefault="00B605D9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lang w:val="en-IN" w:eastAsia="en-IN"/>
        </w:rPr>
        <w:drawing>
          <wp:inline distT="0" distB="0" distL="114300" distR="114300">
            <wp:extent cx="4220210" cy="3202940"/>
            <wp:effectExtent l="0" t="0" r="0" b="0"/>
            <wp:docPr id="3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3202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6DC0" w:rsidRDefault="00B605D9">
      <w:r>
        <w:rPr>
          <w:sz w:val="24"/>
          <w:szCs w:val="24"/>
        </w:rPr>
        <w:t xml:space="preserve">  </w:t>
      </w:r>
    </w:p>
    <w:p w:rsidR="00836DC0" w:rsidRDefault="00B605D9">
      <w:pPr>
        <w:numPr>
          <w:ilvl w:val="0"/>
          <w:numId w:val="4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Click on Request to show queries.</w:t>
      </w:r>
    </w:p>
    <w:p w:rsidR="00836DC0" w:rsidRDefault="00B605D9">
      <w:pPr>
        <w:tabs>
          <w:tab w:val="left" w:pos="420"/>
        </w:tabs>
        <w:ind w:left="840"/>
      </w:pPr>
      <w:r>
        <w:rPr>
          <w:sz w:val="24"/>
          <w:szCs w:val="24"/>
        </w:rPr>
        <w:lastRenderedPageBreak/>
        <w:t xml:space="preserve">      </w:t>
      </w:r>
      <w:r>
        <w:rPr>
          <w:sz w:val="24"/>
          <w:szCs w:val="24"/>
        </w:rPr>
        <w:tab/>
      </w:r>
      <w:r>
        <w:rPr>
          <w:noProof/>
          <w:lang w:val="en-IN" w:eastAsia="en-IN"/>
        </w:rPr>
        <w:drawing>
          <wp:inline distT="0" distB="0" distL="114300" distR="114300">
            <wp:extent cx="4373245" cy="2924175"/>
            <wp:effectExtent l="0" t="0" r="0" b="0"/>
            <wp:docPr id="3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6DC0" w:rsidRDefault="00B605D9">
      <w:pPr>
        <w:numPr>
          <w:ilvl w:val="0"/>
          <w:numId w:val="4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Click on Response data to show queries output.</w:t>
      </w:r>
    </w:p>
    <w:p w:rsidR="00836DC0" w:rsidRDefault="00B605D9">
      <w:pPr>
        <w:tabs>
          <w:tab w:val="left" w:pos="420"/>
        </w:tabs>
        <w:ind w:left="840"/>
      </w:pPr>
      <w:r>
        <w:t xml:space="preserve">    </w:t>
      </w:r>
      <w:r>
        <w:tab/>
      </w:r>
      <w:r>
        <w:rPr>
          <w:noProof/>
          <w:lang w:val="en-IN" w:eastAsia="en-IN"/>
        </w:rPr>
        <w:drawing>
          <wp:inline distT="0" distB="0" distL="114300" distR="114300">
            <wp:extent cx="4335780" cy="3065145"/>
            <wp:effectExtent l="0" t="0" r="0" b="0"/>
            <wp:docPr id="3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065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6DC0" w:rsidRDefault="00836DC0">
      <w:pPr>
        <w:tabs>
          <w:tab w:val="left" w:pos="420"/>
        </w:tabs>
        <w:rPr>
          <w:sz w:val="24"/>
          <w:szCs w:val="24"/>
        </w:rPr>
      </w:pPr>
    </w:p>
    <w:p w:rsidR="00836DC0" w:rsidRDefault="00B605D9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</w:t>
      </w:r>
      <w:r>
        <w:rPr>
          <w:b/>
          <w:color w:val="000000"/>
          <w:sz w:val="24"/>
          <w:szCs w:val="24"/>
        </w:rPr>
        <w:t>p 1.6.6:</w:t>
      </w:r>
      <w:r>
        <w:rPr>
          <w:color w:val="000000"/>
          <w:sz w:val="24"/>
          <w:szCs w:val="24"/>
        </w:rPr>
        <w:t xml:space="preserve"> Pushing the code to GitHub repositories</w:t>
      </w:r>
    </w:p>
    <w:p w:rsidR="00836DC0" w:rsidRDefault="00B605D9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:rsidR="00836DC0" w:rsidRDefault="00B605D9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36DC0" w:rsidRDefault="00836DC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36DC0" w:rsidRDefault="00B605D9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Initialize your repository using the following command: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36DC0" w:rsidRDefault="00836DC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36DC0" w:rsidRDefault="00B605D9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:rsidR="00836DC0" w:rsidRDefault="00B605D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all the files to your </w:t>
      </w: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repository using the following command:</w:t>
      </w:r>
    </w:p>
    <w:p w:rsidR="00836DC0" w:rsidRDefault="00B605D9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36DC0" w:rsidRDefault="00836DC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36DC0" w:rsidRDefault="00B605D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836DC0" w:rsidRDefault="00B605D9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commit .</w:t>
      </w:r>
      <w:proofErr w:type="gramEnd"/>
      <w:r>
        <w:rPr>
          <w:color w:val="000000"/>
          <w:sz w:val="24"/>
          <w:szCs w:val="24"/>
        </w:rPr>
        <w:t xml:space="preserve">  -m “Changes have been committed.”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36DC0" w:rsidRDefault="00836DC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36DC0" w:rsidRDefault="00B605D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Push the files to the folder you initially created using the following </w:t>
      </w:r>
      <w:r>
        <w:rPr>
          <w:color w:val="000000"/>
          <w:sz w:val="24"/>
          <w:szCs w:val="24"/>
        </w:rPr>
        <w:t>command:</w:t>
      </w:r>
    </w:p>
    <w:p w:rsidR="00836DC0" w:rsidRDefault="00B605D9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push -u origin master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36DC0" w:rsidRDefault="00836DC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36DC0" w:rsidRDefault="00836DC0"/>
    <w:p w:rsidR="00836DC0" w:rsidRDefault="00836DC0">
      <w:pPr>
        <w:ind w:left="720"/>
        <w:rPr>
          <w:b/>
        </w:rPr>
      </w:pPr>
    </w:p>
    <w:p w:rsidR="00836DC0" w:rsidRDefault="00836DC0"/>
    <w:p w:rsidR="00836DC0" w:rsidRDefault="00836DC0">
      <w:pPr>
        <w:tabs>
          <w:tab w:val="left" w:pos="420"/>
          <w:tab w:val="left" w:pos="1260"/>
        </w:tabs>
        <w:ind w:left="360"/>
      </w:pPr>
      <w:bookmarkStart w:id="1" w:name="_heading=h.gjdgxs" w:colFirst="0" w:colLast="0"/>
      <w:bookmarkEnd w:id="1"/>
    </w:p>
    <w:sectPr w:rsidR="00836DC0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F5567"/>
    <w:multiLevelType w:val="multilevel"/>
    <w:tmpl w:val="329E5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3A1275"/>
    <w:multiLevelType w:val="multilevel"/>
    <w:tmpl w:val="9E107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9811D2"/>
    <w:multiLevelType w:val="multilevel"/>
    <w:tmpl w:val="B2F6F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BA1A43"/>
    <w:multiLevelType w:val="multilevel"/>
    <w:tmpl w:val="4672E7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2E1F27"/>
    <w:multiLevelType w:val="multilevel"/>
    <w:tmpl w:val="B80C14A2"/>
    <w:lvl w:ilvl="0">
      <w:start w:val="1"/>
      <w:numFmt w:val="bullet"/>
      <w:lvlText w:val="●"/>
      <w:lvlJc w:val="left"/>
      <w:pPr>
        <w:ind w:left="1260" w:hanging="420"/>
      </w:pPr>
      <w:rPr>
        <w:rFonts w:ascii="Calibri" w:eastAsia="Calibri" w:hAnsi="Calibri" w:cs="Calibri"/>
        <w:b w:val="0"/>
        <w:u w:val="none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C0"/>
    <w:rsid w:val="00836DC0"/>
    <w:rsid w:val="00B605D9"/>
    <w:rsid w:val="00F7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D1EA"/>
  <w15:docId w15:val="{2488BAEF-7A1F-4490-9F41-A752062B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E0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030C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5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sKh9TbqAtD6Lx6rZb6vC7Jz4Q==">AMUW2mW4eb4XE/2AjSY8dJ2+xjcFO2CwuWWUxW0rQNJotNQ2r+eR7HL0O3cS3b1/agB/rdMXEApzHdTc+7n1Gbbsd8pZBf3yYFlPQ3eS5fzinZOXqQjCZEbmh+lkN2IRNTKBJaQNo53KDalCERnT0acH7Pup5ILoPdUkcVHWkHxtbIn+QWthaRdeicxKlKS+xijFEa6z8R7LgXhcJLxL5dlp2LFJQbycKQRvmJ3V/LpQUBJ/6LMUbJu+tShZdh7dDpaYbs5RApUsxmduuSI0n+c9ok+M8aePhqD5VFDGQIZ6IcCwxz/wpyhLiAnmC2QWAHXwYyCvMhNvf5+1DG8eEDoLc+rirtDSMbfcNo+32gW9rcqlX5F77uthjwkKGoIjiF9mm0P5bT4Lg7KnXXvjseVcdMu9kXb99eLjz7Id1X6DLN0W5KNo5BATQpGFiZVGnVezgoZWhVU8pxt3RCJaZVp2NVAhJwQLs9oy1EebPz5hKvxtrV4iwl0anM3YWJ5RwL7iQkTG+M0pC2R7T08zZ9S/pD2rr0ZQV3IV5tbgnskzTWA65pDYqCX/XIPl0DSNauvsbU9GikPdiJrPa5YpsQy5Ve0Om0tQditRWVMCTa6dVrwbrCLIFIIN7yMu9u6sMZfi52SGYhydS9VMx6a5pjTy4h4AydEBnSsC4bH7ZlpaAGiHF8kSVaoQwUbbW86K9ihQDrl0DVx+AOSJiJGgMYSN6B8F4hvJoAUp8b57gARMSLb1heEZGha5CpMuUV0d38641worSRKoKUkRF9cZJiSZuepKeT4kwZQFAaxjaxBswc7R3yLIiJhDTnuzWqJKaAiojrP76Je3KDSbtwz4EwhjfLTgGaWhEXULAqj8d0FOmsRxQVZno3lUSK9+uhAoGKR9e7uzPNuGbTUajmA0u/cKmkMCAWafcj5epgnc4E/cTeucr7hePQ3FSSByMqoL4TDR2+usBGohhv8cQH2cup6J08z1UeRMtAYi95EhXvWm2oDENqTmZGncqY13mbrelz6R0X+3LkniObkuUHlcIj11XCqtlLtvtBWSKJFmMH7cmsHoZ3T1r3TNqVKEnGhzDZLB8TS5uwkOzizuJGqaql4OiJOWh5VJxeKnKxgI0gfZ+ZNUMApQA4aPi4ZAOh9TJht3Mqc6UHvigxh/wdKRheyM1LJtYC0ecirbIX+uO2KZs58ZE1Nb5FkbefCmwA8S0BRsw+BPmj1qNAzDDhL6Klo2Y4I1BBEybIyh4UPiZpPxA/I/pdpueD0txXKD2DE1yZvLf6UdmpV8TPN5KDOYUXbh630FkbHCz7XYWEMT4OaP3wXRhaHwWONfr0BV5vRXcdJ7T7oxtrcMgjz+qS07YTzxMFVGzwZu8Ve0mLQavHQnPNQkNJkPSSLUFTt0RzLqGFdgq8hmJ5FvaV0LVZj2nL/KQ+imoyw2NwTIrO5xoWmLdsn9odTHE9IAATI9yVAwiDSzVp+0m4FnZuq/Xycg3Q8KSPcC/wrhGXsudP4VGxztaQHA5dIGw2q5QlMtRcFs1Km0Rxs6OXZv4GvAYJ7NGi3L47TVjLOcuKJeN7sZI4NF3G+kmQAi+cVpa55QwfjpmM+QFaa+dTrC4wjH5wCwymdbdNdlq3rseUTrykGZNc+Cz6Fq6Lop60gp9qgPaoNlBedNkd6FYJCawPBMh+a/XRLVY9mcsbG/LoUo0iO+ClDgS0WVXlfBQNSiYmk6NA0eoCDF10NwJ5eAUZfRMwvelSoDDi2RsqPBf5O3pvIHp6dh0gu21Vj5g7jnT8bMhGJ0PH3o3wVgvST9Gwsj9cWYGbd61S8oX0CcUBvOteeZWNVbBuDqDyLEU8T8BsgYger3nzmthT+JSGO2EBtgkFakI1nH46eLByiSMMLicYtGJYGFEO5+EqLMP3nfXy3s4mqpWKvNe7MKatxZbshWzgCj+Tyc2bMPwK/gNs374g5hv9olPLV0arX7vqQYVSwRDMCv8/4fF3CQ6YgjMXh0Tgviebu0c5SalFv5Y121xmLlQ0FgKwMOv4tB6yMNx77j9ZbfYV30B4o5Hoh9wU6XSSv3pBFlIatlhJsRtylzmGFnRiW4ZlsEnOvCKVsov99Y5tME+NV+d8YuqFs2tApB13SpFtISLUf0O9K4q8ufiWELTztpQCIINjVApxqUziNjwih9c4UlKe71F/1TWgJ7etChNZWCGkHnGjUQipsuCA5sysEIvZByxNHbKPc3SusGZPZGO6mc31iQy1zokSS0m6dd5DA4yUolcvy068L1gC3S3Thq0ay8k94UFbZquD6huzOk0ToYFdXg45lx+CjV7uOGu3W/yn4HWvQM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dell</cp:lastModifiedBy>
  <cp:revision>2</cp:revision>
  <dcterms:created xsi:type="dcterms:W3CDTF">2023-11-01T11:20:00Z</dcterms:created>
  <dcterms:modified xsi:type="dcterms:W3CDTF">2023-11-01T11:20:00Z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