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442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Docker常用命令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1、docker启动命令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Systemctl start docker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2、docker重启命令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Systemctl restart docker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3、docker加入开机启动项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systemctl enable docker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4、查看docker版本信息</w:t>
      </w:r>
    </w:p>
    <w:p>
      <w:pPr>
        <w:rPr>
          <w:rFonts w:hint="default"/>
          <w:color w:val="0000FF"/>
          <w:highlight w:val="none"/>
          <w:lang w:val="en-US" w:eastAsia="zh-CN"/>
        </w:rPr>
      </w:pPr>
      <w:r>
        <w:rPr>
          <w:rFonts w:hint="default"/>
          <w:color w:val="0000FF"/>
          <w:highlight w:val="none"/>
          <w:lang w:val="en-US" w:eastAsia="zh-CN"/>
        </w:rPr>
        <w:t>docker version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5、从docker hub中搜索镜像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[root@localhost local]# docker search java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 下载镜像（这里以下载java8为例）(如果不加版本号默认lastest)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[root@localhost local]# docker pull java:8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7、列出本地镜像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docker images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8、删除镜像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docker rmi -f 镜像id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9、新建并启动容器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常用：docker run -it 镜像ID /bin/bash</w:t>
      </w:r>
    </w:p>
    <w:p>
      <w:r>
        <w:drawing>
          <wp:inline distT="0" distB="0" distL="114300" distR="114300">
            <wp:extent cx="1347470" cy="1580515"/>
            <wp:effectExtent l="0" t="0" r="508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7470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85240" cy="1145540"/>
            <wp:effectExtent l="0" t="0" r="1016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5240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10、列出所有容器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docker ps(后面可接options)</w:t>
      </w:r>
    </w:p>
    <w:p>
      <w:r>
        <w:drawing>
          <wp:inline distT="0" distB="0" distL="114300" distR="114300">
            <wp:extent cx="1353185" cy="919480"/>
            <wp:effectExtent l="0" t="0" r="1841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3185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11、退出容器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①容器停止退出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exit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②容器不停止退出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Ctrl+P+Q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12</w:t>
      </w:r>
      <w:r>
        <w:rPr>
          <w:rFonts w:hint="eastAsia"/>
          <w:b w:val="0"/>
          <w:bCs w:val="0"/>
          <w:lang w:val="en-US" w:eastAsia="zh-CN"/>
        </w:rPr>
        <w:t>启动容器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docker start 容器ID或容器NAME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13、重启容器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docker restart 容器ID或容器NAME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14、停止容器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docker stop 容器ID或容器NAME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15、强制停止容器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docker kill 容器ID或容器NAME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16、删除已停止容器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docker rm 容器ID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17、查看容器日志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docker logs -f -t --tail 容器ID</w:t>
      </w:r>
    </w:p>
    <w:p>
      <w:r>
        <w:drawing>
          <wp:inline distT="0" distB="0" distL="114300" distR="114300">
            <wp:extent cx="2994025" cy="811530"/>
            <wp:effectExtent l="0" t="0" r="1587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4025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616710" cy="22085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6710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18、查看容器内部细节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inspect 容器ID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19、进入正在运行的容器并以命令行交互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exec -it 容器ID /bin/bash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20、docker容器数据卷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①Docker run -it -v/宿主机绝对路径目录:/容器内目录 镜像名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②使用docker inspect 容器ID查看容器卷是否挂载成功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200910" cy="1052195"/>
            <wp:effectExtent l="0" t="0" r="889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910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1、基础内容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①每条保留字指令都必须为大写字母，且后面要跟随至少一个参数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②指令从上到下顺序执行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③#为注释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④每条指令都会创建一个新的镜像层，并对镜像进行提交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2、执行大概流程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①docker从基础镜像中运行一个容器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②执行一条指令对容器进行修改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③执行类似docker commit的操作提交一个新的镜像层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④docker再基于刚才提交的新镜像再运行一个容器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⑤执行dockerFile中的下一条指令直到所有指令运行完毕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3、dockerFile保留字指令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（1）FROM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基础镜像，当前镜像是基于哪个镜像的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（2）MAINTAINER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镜像维护者的姓名和邮箱地址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（3）RUN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容器构建时需要运行的命令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（4）EXPOSE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当前容器对外暴露的端口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（5）WORKDIR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指定创建容器后，进入容器默认的所在目录，一个落脚点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（6）ENV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用来在构建镜像过程中设置环境变量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（7）ADD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将宿主机目录下的文件拷贝进镜像且ADD命令会自动处理URL和解压tar压缩包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（8）COPY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类似ADD，拷贝文件和目录到镜像中。将从构建上下文目录中&lt;源路径&gt;的文件/目录复制到新的一层的镜像内的&lt;目标路径&gt;位置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（9）VOLUME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容器数据卷，用于数据保存和持久化工作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（10）CMD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指定一个容器启动时要运行的命令，dockerFile中可以有多个CMD，但是只有最后一个生效，CMD会被docker run之后的参数替代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（11）ENTRYPOINT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指定一个容器启动时要运行的命令，目的和CMD一样，都是指定容器启动程序及参数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（12）ONBUILD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当构建一个被继承的DockerFile时运行命令，父镜像在被子镜像继承后父镜像的onbuild被触发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4、构建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build -t 新镜像名字:TAG 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(命令最后有一个‘.’表示当前路径)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Docker-Compose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参考帖子：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Dockerfile指令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"https://blog.csdn.net/chenfeidi1/article/details/80866798" \l "dockerfile-%E6%8C%87%E4%BB%A4"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https://blog.csdn.net/chenfeidi1/article/details/80866798#dockerfile-%E6%8C%87%E4%BB%A4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DockerCompose学习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"https://blog.csdn.net/chenfeidi1/article/details/80866841"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https://blog.csdn.net/chenfeidi1/article/details/80866841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DockerCompose常用命令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"https://www.cnblogs.com/moxiaoan/p/9299404.html"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https://www.cnblogs.com/moxiaoan/p/9299404.html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8052B"/>
    <w:rsid w:val="01187889"/>
    <w:rsid w:val="02CE47C4"/>
    <w:rsid w:val="03AB51B5"/>
    <w:rsid w:val="04860843"/>
    <w:rsid w:val="058E44B5"/>
    <w:rsid w:val="088478E2"/>
    <w:rsid w:val="094733B7"/>
    <w:rsid w:val="09BE6B93"/>
    <w:rsid w:val="0CAC3954"/>
    <w:rsid w:val="0CD612E1"/>
    <w:rsid w:val="0FCC3B03"/>
    <w:rsid w:val="10314F90"/>
    <w:rsid w:val="104D594C"/>
    <w:rsid w:val="11D07D5F"/>
    <w:rsid w:val="11D56142"/>
    <w:rsid w:val="12185EF7"/>
    <w:rsid w:val="121B6CF4"/>
    <w:rsid w:val="129105C0"/>
    <w:rsid w:val="1340783A"/>
    <w:rsid w:val="134D18E2"/>
    <w:rsid w:val="14FD5C82"/>
    <w:rsid w:val="167D3A77"/>
    <w:rsid w:val="1709022E"/>
    <w:rsid w:val="17894749"/>
    <w:rsid w:val="17CF0BEC"/>
    <w:rsid w:val="18E04270"/>
    <w:rsid w:val="1A2F3979"/>
    <w:rsid w:val="1C5A6B6A"/>
    <w:rsid w:val="1C610008"/>
    <w:rsid w:val="1F2463C2"/>
    <w:rsid w:val="1F315535"/>
    <w:rsid w:val="20092D90"/>
    <w:rsid w:val="20E860A2"/>
    <w:rsid w:val="2248263F"/>
    <w:rsid w:val="225C57F2"/>
    <w:rsid w:val="22EB6C89"/>
    <w:rsid w:val="22FA6D94"/>
    <w:rsid w:val="23251B39"/>
    <w:rsid w:val="23665C97"/>
    <w:rsid w:val="24A02736"/>
    <w:rsid w:val="257B7F66"/>
    <w:rsid w:val="257C72FC"/>
    <w:rsid w:val="277318C1"/>
    <w:rsid w:val="28752867"/>
    <w:rsid w:val="28D866CB"/>
    <w:rsid w:val="297D3CF7"/>
    <w:rsid w:val="2AC82F5D"/>
    <w:rsid w:val="2B092CEE"/>
    <w:rsid w:val="2C6E5337"/>
    <w:rsid w:val="2D820E88"/>
    <w:rsid w:val="2D83204D"/>
    <w:rsid w:val="2E394643"/>
    <w:rsid w:val="2EA862DD"/>
    <w:rsid w:val="2EE62BF1"/>
    <w:rsid w:val="30B96E65"/>
    <w:rsid w:val="315F5A12"/>
    <w:rsid w:val="31F55348"/>
    <w:rsid w:val="325B5ECD"/>
    <w:rsid w:val="329220B3"/>
    <w:rsid w:val="34394105"/>
    <w:rsid w:val="349E5287"/>
    <w:rsid w:val="361C7ADA"/>
    <w:rsid w:val="36286691"/>
    <w:rsid w:val="3B670531"/>
    <w:rsid w:val="3BD57BC6"/>
    <w:rsid w:val="3BF03D73"/>
    <w:rsid w:val="3C022929"/>
    <w:rsid w:val="3D451297"/>
    <w:rsid w:val="3D9102BF"/>
    <w:rsid w:val="3DA030C9"/>
    <w:rsid w:val="3F9D519E"/>
    <w:rsid w:val="40396392"/>
    <w:rsid w:val="41AF2C52"/>
    <w:rsid w:val="4208111A"/>
    <w:rsid w:val="429E1C04"/>
    <w:rsid w:val="437A07CE"/>
    <w:rsid w:val="43887A55"/>
    <w:rsid w:val="46B66A36"/>
    <w:rsid w:val="47780796"/>
    <w:rsid w:val="47D80570"/>
    <w:rsid w:val="47FB3B61"/>
    <w:rsid w:val="481D0CDF"/>
    <w:rsid w:val="484612CA"/>
    <w:rsid w:val="4873537B"/>
    <w:rsid w:val="48A1445A"/>
    <w:rsid w:val="4B486405"/>
    <w:rsid w:val="4BBD1294"/>
    <w:rsid w:val="4DE7255D"/>
    <w:rsid w:val="4EF3078B"/>
    <w:rsid w:val="4EF67067"/>
    <w:rsid w:val="4F8A22B5"/>
    <w:rsid w:val="510F2ACA"/>
    <w:rsid w:val="51CA1F3C"/>
    <w:rsid w:val="521170BB"/>
    <w:rsid w:val="522A2FD2"/>
    <w:rsid w:val="527D7CD0"/>
    <w:rsid w:val="535E7E1A"/>
    <w:rsid w:val="537F0DF7"/>
    <w:rsid w:val="53C05F1C"/>
    <w:rsid w:val="53F6116B"/>
    <w:rsid w:val="573B55A4"/>
    <w:rsid w:val="58C30351"/>
    <w:rsid w:val="58F96EA0"/>
    <w:rsid w:val="597C6170"/>
    <w:rsid w:val="59FA48B0"/>
    <w:rsid w:val="5A615962"/>
    <w:rsid w:val="5AF804AA"/>
    <w:rsid w:val="5B786EC7"/>
    <w:rsid w:val="5C454910"/>
    <w:rsid w:val="5C486769"/>
    <w:rsid w:val="5CC619F0"/>
    <w:rsid w:val="5D467CDB"/>
    <w:rsid w:val="5F4153F5"/>
    <w:rsid w:val="600159B9"/>
    <w:rsid w:val="60807793"/>
    <w:rsid w:val="609A7B58"/>
    <w:rsid w:val="61F94929"/>
    <w:rsid w:val="63410E05"/>
    <w:rsid w:val="63743970"/>
    <w:rsid w:val="64175D87"/>
    <w:rsid w:val="64D87BFD"/>
    <w:rsid w:val="64EF3B97"/>
    <w:rsid w:val="6532246D"/>
    <w:rsid w:val="65C10D3F"/>
    <w:rsid w:val="65F94B37"/>
    <w:rsid w:val="66314DBA"/>
    <w:rsid w:val="67693AF7"/>
    <w:rsid w:val="677875D7"/>
    <w:rsid w:val="68633C54"/>
    <w:rsid w:val="692E23BD"/>
    <w:rsid w:val="6AE92B4D"/>
    <w:rsid w:val="6B8F2F15"/>
    <w:rsid w:val="6D215576"/>
    <w:rsid w:val="6E20560E"/>
    <w:rsid w:val="6E8D7134"/>
    <w:rsid w:val="6EAA78E6"/>
    <w:rsid w:val="6EFE3C8C"/>
    <w:rsid w:val="6F312295"/>
    <w:rsid w:val="70E803AE"/>
    <w:rsid w:val="71423705"/>
    <w:rsid w:val="71C94B59"/>
    <w:rsid w:val="725D0866"/>
    <w:rsid w:val="726F67A7"/>
    <w:rsid w:val="728271DD"/>
    <w:rsid w:val="72D00462"/>
    <w:rsid w:val="754363A7"/>
    <w:rsid w:val="758D2945"/>
    <w:rsid w:val="75A754CB"/>
    <w:rsid w:val="75BF7714"/>
    <w:rsid w:val="76C63765"/>
    <w:rsid w:val="7742584F"/>
    <w:rsid w:val="77AA0CF1"/>
    <w:rsid w:val="78164AFD"/>
    <w:rsid w:val="78277E45"/>
    <w:rsid w:val="78B266BE"/>
    <w:rsid w:val="78D136CD"/>
    <w:rsid w:val="7A03067C"/>
    <w:rsid w:val="7A365961"/>
    <w:rsid w:val="7ADE2088"/>
    <w:rsid w:val="7BE66C50"/>
    <w:rsid w:val="7CCB6015"/>
    <w:rsid w:val="7D294BB7"/>
    <w:rsid w:val="7E1C2F68"/>
    <w:rsid w:val="7EDA648D"/>
    <w:rsid w:val="7F00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166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86157</dc:creator>
  <cp:lastModifiedBy>小板凳1400510998</cp:lastModifiedBy>
  <dcterms:modified xsi:type="dcterms:W3CDTF">2020-05-05T13:01:47Z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