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BA" w:rsidRDefault="007630BA" w:rsidP="007630BA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</w:p>
    <w:p w:rsidR="007630BA" w:rsidRDefault="007630BA" w:rsidP="007630BA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r w:rsidRPr="007630BA"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>https://blog.csdn.net/qhw5279/article/details/72630637</w:t>
      </w:r>
    </w:p>
    <w:p w:rsidR="007630BA" w:rsidRDefault="007630BA" w:rsidP="007630BA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</w:p>
    <w:p w:rsidR="007630BA" w:rsidRPr="007630BA" w:rsidRDefault="007630BA" w:rsidP="007630BA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630B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STM32F1系列PB3，PB4，PA13，PA14，PA15用作普通IO口的特殊配置</w:t>
      </w:r>
    </w:p>
    <w:p w:rsidR="007630BA" w:rsidRPr="007630BA" w:rsidRDefault="007630BA" w:rsidP="007630BA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7630BA">
        <w:rPr>
          <w:rFonts w:ascii="微软雅黑" w:eastAsia="微软雅黑" w:hAnsi="微软雅黑" w:cs="宋体" w:hint="eastAsia"/>
          <w:color w:val="78909C"/>
          <w:kern w:val="0"/>
        </w:rPr>
        <w:t>原创 </w:t>
      </w:r>
      <w:r w:rsidRPr="007630BA">
        <w:rPr>
          <w:rFonts w:ascii="微软雅黑" w:eastAsia="微软雅黑" w:hAnsi="微软雅黑" w:cs="宋体" w:hint="eastAsia"/>
          <w:color w:val="BBBBBB"/>
          <w:kern w:val="0"/>
        </w:rPr>
        <w:t>2017年05月22日 21:58:38</w:t>
      </w:r>
    </w:p>
    <w:p w:rsidR="007630BA" w:rsidRPr="007630BA" w:rsidRDefault="007630BA" w:rsidP="007630B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7630BA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7630BA" w:rsidRPr="007630BA" w:rsidRDefault="007630BA" w:rsidP="007630B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7630BA">
          <w:rPr>
            <w:rFonts w:ascii="微软雅黑" w:eastAsia="微软雅黑" w:hAnsi="微软雅黑" w:cs="宋体" w:hint="eastAsia"/>
            <w:color w:val="4093C6"/>
            <w:kern w:val="0"/>
          </w:rPr>
          <w:t>stm32</w:t>
        </w:r>
      </w:hyperlink>
      <w:r w:rsidRPr="007630BA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7630BA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7630BA" w:rsidRPr="007630BA" w:rsidRDefault="007630BA" w:rsidP="007630B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7630BA">
          <w:rPr>
            <w:rFonts w:ascii="微软雅黑" w:eastAsia="微软雅黑" w:hAnsi="微软雅黑" w:cs="宋体" w:hint="eastAsia"/>
            <w:color w:val="4093C6"/>
            <w:kern w:val="0"/>
          </w:rPr>
          <w:t>IO口不能置零</w:t>
        </w:r>
      </w:hyperlink>
      <w:r w:rsidRPr="007630BA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7630BA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7630BA" w:rsidRPr="007630BA" w:rsidRDefault="007630BA" w:rsidP="007630B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7630BA">
          <w:rPr>
            <w:rFonts w:ascii="微软雅黑" w:eastAsia="微软雅黑" w:hAnsi="微软雅黑" w:cs="宋体" w:hint="eastAsia"/>
            <w:color w:val="4093C6"/>
            <w:kern w:val="0"/>
          </w:rPr>
          <w:t>f1</w:t>
        </w:r>
      </w:hyperlink>
    </w:p>
    <w:p w:rsidR="007630BA" w:rsidRPr="007630BA" w:rsidRDefault="007630BA" w:rsidP="007630BA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7630BA">
        <w:rPr>
          <w:rFonts w:ascii="微软雅黑" w:eastAsia="微软雅黑" w:hAnsi="微软雅黑" w:cs="宋体" w:hint="eastAsia"/>
          <w:color w:val="BBBBBB"/>
          <w:kern w:val="0"/>
        </w:rPr>
        <w:t>4879</w:t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最近博主用STM32F103C8T6做了一个温度测控模块，用到PB3，PB4，PA15等引脚控制外设。发现不管怎么配置，这三个引脚都不能置零。后来发现是包括这三个引脚在内的PB3，PB4，PA13，PA14，PA15是特殊的IO口，用作JTAG/SWD仿真器的调试接口。其中PA13，PA14分别作为SWD调试的SWIO和SWCLK；PB3，PB4，PA13，PA14，PA15共同用于JTAG。这五个引脚的中英文描述如下图所示，图片来源于STM32F1参考手册：</w:t>
      </w:r>
    </w:p>
    <w:p w:rsidR="007630BA" w:rsidRPr="007630BA" w:rsidRDefault="007630BA" w:rsidP="007630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532485" cy="2079934"/>
            <wp:effectExtent l="19050" t="0" r="0" b="0"/>
            <wp:docPr id="1" name="图片 1" descr="https://img-blog.csdn.net/20170522220618717?watermark/2/text/aHR0cDovL2Jsb2cuY3Nkbi5uZXQvcWh3NTI3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22220618717?watermark/2/text/aHR0cDovL2Jsb2cuY3Nkbi5uZXQvcWh3NTI3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33" cy="208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248400" cy="2676108"/>
            <wp:effectExtent l="19050" t="0" r="0" b="0"/>
            <wp:docPr id="2" name="图片 2" descr="https://img-blog.csdn.net/20170522220752205?watermark/2/text/aHR0cDovL2Jsb2cuY3Nkbi5uZXQvcWh3NTI3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522220752205?watermark/2/text/aHR0cDovL2Jsb2cuY3Nkbi5uZXQvcWh3NTI3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7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这五个IO引脚非常特殊，正常情况下作为SWJ仿真器的调试引脚，如果要作为普通IO口使用需要特别的配置。以PA13引脚为例，该引脚在STM32F1数据手册中的描述如下图：</w:t>
      </w:r>
    </w:p>
    <w:p w:rsidR="007630BA" w:rsidRPr="007630BA" w:rsidRDefault="007630BA" w:rsidP="007630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779747" cy="4333875"/>
            <wp:effectExtent l="19050" t="0" r="1803" b="0"/>
            <wp:docPr id="3" name="图片 3" descr="https://img-blog.csdn.net/20170522221054219?watermark/2/text/aHR0cDovL2Jsb2cuY3Nkbi5uZXQvcWh3NTI3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22221054219?watermark/2/text/aHR0cDovL2Jsb2cuY3Nkbi5uZXQvcWh3NTI3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47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BA" w:rsidRPr="007630BA" w:rsidRDefault="007630BA" w:rsidP="007630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相较与其他的普通IO，PA13的Main function 为JTMS-SWDIO。反而普通IO口的功能在Alternate functions中的remap里。也就是说PA13要想当做普通IO口使用，就必须使用它复用功能中的重映射。因此就需要这样的两步操作：</w:t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一.在时钟配置中打开复用时钟：  RCC_APB2PeriphClockCmd(RCC_APB2Periph_GPIOA|RCC_APB2Periph_AFIO,ENABLE);</w:t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</w:rPr>
        <w:t>二.对PA13引脚进行重映射：        GPIO_PinRemapConfig(GPIO_Remap_SWJ_JTAGDisable, ENABLE); </w:t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步骤一比较好理解，这里重点叙述下步骤二的重映射操作。针对SWJ五个引脚的重映射操作方式在STM32F1参考手册中的中英文描述下图所示：</w:t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70684" cy="2352675"/>
            <wp:effectExtent l="19050" t="0" r="1416" b="0"/>
            <wp:docPr id="4" name="图片 4" descr="https://img-blog.csdn.net/20170522222323522?watermark/2/text/aHR0cDovL2Jsb2cuY3Nkbi5uZXQvcWh3NTI3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522222323522?watermark/2/text/aHR0cDovL2Jsb2cuY3Nkbi5uZXQvcWh3NTI3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84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BA" w:rsidRPr="007630BA" w:rsidRDefault="007630BA" w:rsidP="007630B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57228" cy="1876425"/>
            <wp:effectExtent l="19050" t="0" r="572" b="0"/>
            <wp:docPr id="5" name="图片 5" descr="https://img-blog.csdn.net/20170522222405554?watermark/2/text/aHR0cDovL2Jsb2cuY3Nkbi5uZXQvcWh3NTI3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522222405554?watermark/2/text/aHR0cDovL2Jsb2cuY3Nkbi5uZXQvcWh3NTI3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70" cy="187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Cs w:val="21"/>
        </w:rPr>
        <w:t>由上图可知，重映射的方式一共有三种。分别描述如下：</w:t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Cs w:val="21"/>
        </w:rPr>
        <w:t>1.GPIO_Remap_SWJ_JTAGDisable： /*!&lt; JTAG-DP Disabled and SW-DP Enabled */  即能用PB3，PB4，PA15做普通IO，PA13&amp;14用于SWD调试</w:t>
      </w:r>
      <w:r w:rsidRPr="007630B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Cs w:val="21"/>
        </w:rPr>
        <w:t>2.GPIO_Remap_SWJ_Disable：  /*!&lt; Full SWJ Disabled (JTAG-DP + SW-DP) */  5个引脚全为普通引脚，但不能再用JTAG&amp;SWD仿真器调试，只能用st-link调试 </w:t>
      </w:r>
      <w:r w:rsidRPr="007630B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3.GPIO_Remap_SWJ_NoJTRST： /*!&lt; Full SWJ Enabled (JTAG-DP + SW-DP) but without JTRST */PB4可为普通IO口，JTAG&amp;SWD正常使用，但JTAG没有复位</w:t>
      </w:r>
      <w:r w:rsidRPr="007630BA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7630BA" w:rsidRPr="007630BA" w:rsidRDefault="007630BA" w:rsidP="007630B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630BA">
        <w:rPr>
          <w:rFonts w:ascii="微软雅黑" w:eastAsia="微软雅黑" w:hAnsi="微软雅黑" w:cs="宋体" w:hint="eastAsia"/>
          <w:color w:val="4F4F4F"/>
          <w:kern w:val="0"/>
          <w:szCs w:val="21"/>
        </w:rPr>
        <w:t>如果你用到所有的五个引脚当做普通IO口，那么上述步骤二中的重映射配置应写为GPIO_PinRemapConfig(GPIO_Remap_SWJ_Disable, ENABLE); 如果你用PB3，PB4，PA15做普通IO，PA13&amp;14用于SWD调试，则重映射配置应写为GPIO_PinRemapConfig(GPIO_Remap_SWJ_JTAGDisable, ENABLE); 同理可配置只用PB4可为普通IO口的情况。</w:t>
      </w:r>
    </w:p>
    <w:p w:rsidR="007775BF" w:rsidRDefault="007775BF"/>
    <w:sectPr w:rsidR="00777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5BF" w:rsidRDefault="007775BF" w:rsidP="007630BA">
      <w:r>
        <w:separator/>
      </w:r>
    </w:p>
  </w:endnote>
  <w:endnote w:type="continuationSeparator" w:id="1">
    <w:p w:rsidR="007775BF" w:rsidRDefault="007775BF" w:rsidP="00763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5BF" w:rsidRDefault="007775BF" w:rsidP="007630BA">
      <w:r>
        <w:separator/>
      </w:r>
    </w:p>
  </w:footnote>
  <w:footnote w:type="continuationSeparator" w:id="1">
    <w:p w:rsidR="007775BF" w:rsidRDefault="007775BF" w:rsidP="007630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430"/>
    <w:multiLevelType w:val="multilevel"/>
    <w:tmpl w:val="D90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65968"/>
    <w:multiLevelType w:val="multilevel"/>
    <w:tmpl w:val="7AF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0BA"/>
    <w:rsid w:val="007630BA"/>
    <w:rsid w:val="0077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30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0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0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30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7630BA"/>
  </w:style>
  <w:style w:type="character" w:customStyle="1" w:styleId="time">
    <w:name w:val="time"/>
    <w:basedOn w:val="a0"/>
    <w:rsid w:val="007630BA"/>
  </w:style>
  <w:style w:type="character" w:styleId="a5">
    <w:name w:val="Hyperlink"/>
    <w:basedOn w:val="a0"/>
    <w:uiPriority w:val="99"/>
    <w:semiHidden/>
    <w:unhideWhenUsed/>
    <w:rsid w:val="007630BA"/>
    <w:rPr>
      <w:color w:val="0000FF"/>
      <w:u w:val="single"/>
    </w:rPr>
  </w:style>
  <w:style w:type="character" w:customStyle="1" w:styleId="txt">
    <w:name w:val="txt"/>
    <w:basedOn w:val="a0"/>
    <w:rsid w:val="007630BA"/>
  </w:style>
  <w:style w:type="paragraph" w:styleId="a6">
    <w:name w:val="Normal (Web)"/>
    <w:basedOn w:val="a"/>
    <w:uiPriority w:val="99"/>
    <w:semiHidden/>
    <w:unhideWhenUsed/>
    <w:rsid w:val="00763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630B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630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30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86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67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IO%E5%8F%A3%E4%B8%8D%E8%83%BD%E7%BD%AE%E9%9B%B6&amp;t=blo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stm32&amp;t=blo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f1&amp;t=blo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</dc:creator>
  <cp:keywords/>
  <dc:description/>
  <cp:lastModifiedBy>LYD</cp:lastModifiedBy>
  <cp:revision>3</cp:revision>
  <dcterms:created xsi:type="dcterms:W3CDTF">2018-04-13T14:43:00Z</dcterms:created>
  <dcterms:modified xsi:type="dcterms:W3CDTF">2018-04-13T14:46:00Z</dcterms:modified>
</cp:coreProperties>
</file>