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B3" w:rsidRPr="00F271B3" w:rsidRDefault="00F271B3" w:rsidP="00F271B3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54"/>
          <w:szCs w:val="54"/>
        </w:rPr>
      </w:pPr>
      <w:r w:rsidRPr="00F271B3">
        <w:rPr>
          <w:rFonts w:ascii="Arial" w:eastAsia="Times New Roman" w:hAnsi="Arial" w:cs="Arial"/>
          <w:color w:val="16191F"/>
          <w:kern w:val="36"/>
          <w:sz w:val="54"/>
          <w:szCs w:val="54"/>
        </w:rPr>
        <w:t>Extend a Linux file system after resizing a volume</w:t>
      </w:r>
    </w:p>
    <w:p w:rsidR="003E0DF3" w:rsidRDefault="003E0DF3"/>
    <w:p w:rsidR="00F271B3" w:rsidRDefault="00F271B3"/>
    <w:p w:rsidR="00F271B3" w:rsidRDefault="00F271B3"/>
    <w:p w:rsidR="00F271B3" w:rsidRDefault="00F271B3">
      <w:r w:rsidRPr="00F271B3">
        <w:t xml:space="preserve">Example: Extend the file system of </w:t>
      </w:r>
      <w:proofErr w:type="spellStart"/>
      <w:r w:rsidRPr="00F271B3">
        <w:t>NVMe</w:t>
      </w:r>
      <w:proofErr w:type="spellEnd"/>
      <w:r w:rsidRPr="00F271B3">
        <w:t xml:space="preserve"> EBS volumes</w:t>
      </w:r>
    </w:p>
    <w:p w:rsidR="00F271B3" w:rsidRDefault="00F271B3"/>
    <w:p w:rsidR="00F271B3" w:rsidRDefault="00F271B3" w:rsidP="00F27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hyperlink r:id="rId6" w:history="1">
        <w:r>
          <w:rPr>
            <w:rStyle w:val="Hyperlink"/>
            <w:rFonts w:ascii="inherit" w:eastAsiaTheme="majorEastAsia" w:hAnsi="inherit" w:cs="Arial"/>
          </w:rPr>
          <w:t>Connect to your instance</w:t>
        </w:r>
      </w:hyperlink>
      <w:r>
        <w:rPr>
          <w:rFonts w:ascii="inherit" w:hAnsi="inherit" w:cs="Arial"/>
          <w:color w:val="16191F"/>
        </w:rPr>
        <w:t>.</w:t>
      </w:r>
    </w:p>
    <w:p w:rsidR="00D33774" w:rsidRDefault="00F271B3" w:rsidP="00D337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To verify the file system for each volume, use the </w:t>
      </w:r>
      <w:proofErr w:type="spellStart"/>
      <w:proofErr w:type="gramStart"/>
      <w:r>
        <w:rPr>
          <w:rFonts w:ascii="inherit" w:hAnsi="inherit" w:cs="Arial"/>
          <w:b/>
          <w:bCs/>
          <w:color w:val="16191F"/>
        </w:rPr>
        <w:t>df</w:t>
      </w:r>
      <w:proofErr w:type="spellEnd"/>
      <w:proofErr w:type="gramEnd"/>
      <w:r>
        <w:rPr>
          <w:rFonts w:ascii="inherit" w:hAnsi="inherit" w:cs="Arial"/>
          <w:b/>
          <w:bCs/>
          <w:color w:val="16191F"/>
        </w:rPr>
        <w:t xml:space="preserve"> -</w:t>
      </w:r>
      <w:proofErr w:type="spellStart"/>
      <w:r>
        <w:rPr>
          <w:rFonts w:ascii="inherit" w:hAnsi="inherit" w:cs="Arial"/>
          <w:b/>
          <w:bCs/>
          <w:color w:val="16191F"/>
        </w:rPr>
        <w:t>hT</w:t>
      </w:r>
      <w:proofErr w:type="spellEnd"/>
      <w:r>
        <w:rPr>
          <w:rFonts w:ascii="inherit" w:hAnsi="inherit" w:cs="Arial"/>
          <w:color w:val="16191F"/>
        </w:rPr>
        <w:t> command.</w:t>
      </w:r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D33774" w:rsidRP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inherit" w:hAnsi="inherit" w:cs="Arial"/>
          <w:color w:val="16191F"/>
          <w:sz w:val="28"/>
          <w:szCs w:val="28"/>
        </w:rPr>
      </w:pPr>
      <w:r w:rsidRPr="00D33774">
        <w:rPr>
          <w:rFonts w:ascii="inherit" w:hAnsi="inherit" w:cs="Arial"/>
          <w:color w:val="16191F"/>
          <w:sz w:val="28"/>
          <w:szCs w:val="28"/>
        </w:rPr>
        <w:t xml:space="preserve">&gt;&gt;    </w:t>
      </w:r>
      <w:proofErr w:type="spellStart"/>
      <w:proofErr w:type="gramStart"/>
      <w:r w:rsidRPr="00D33774">
        <w:rPr>
          <w:rFonts w:ascii="inherit" w:hAnsi="inherit" w:cs="Arial"/>
          <w:color w:val="16191F"/>
          <w:sz w:val="28"/>
          <w:szCs w:val="28"/>
        </w:rPr>
        <w:t>df</w:t>
      </w:r>
      <w:proofErr w:type="spellEnd"/>
      <w:r w:rsidRPr="00D33774">
        <w:rPr>
          <w:rFonts w:ascii="inherit" w:hAnsi="inherit" w:cs="Arial"/>
          <w:color w:val="16191F"/>
          <w:sz w:val="28"/>
          <w:szCs w:val="28"/>
        </w:rPr>
        <w:t xml:space="preserve">  -</w:t>
      </w:r>
      <w:proofErr w:type="spellStart"/>
      <w:proofErr w:type="gramEnd"/>
      <w:r w:rsidRPr="00D33774">
        <w:rPr>
          <w:rFonts w:ascii="inherit" w:hAnsi="inherit" w:cs="Arial"/>
          <w:color w:val="16191F"/>
          <w:sz w:val="28"/>
          <w:szCs w:val="28"/>
        </w:rPr>
        <w:t>hT</w:t>
      </w:r>
      <w:proofErr w:type="spellEnd"/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D33774" w:rsidRPr="00D33774" w:rsidRDefault="00D33774" w:rsidP="00D337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 w:rsidRPr="00D33774">
        <w:rPr>
          <w:sz w:val="28"/>
          <w:szCs w:val="28"/>
        </w:rPr>
        <w:t xml:space="preserve">To check whether the volume has a partition that must be extended, use the </w:t>
      </w:r>
      <w:proofErr w:type="spellStart"/>
      <w:r w:rsidRPr="00D33774">
        <w:rPr>
          <w:sz w:val="28"/>
          <w:szCs w:val="28"/>
        </w:rPr>
        <w:t>lsblk</w:t>
      </w:r>
      <w:proofErr w:type="spellEnd"/>
      <w:r w:rsidRPr="00D33774">
        <w:rPr>
          <w:sz w:val="28"/>
          <w:szCs w:val="28"/>
        </w:rPr>
        <w:t xml:space="preserve"> command to display information about the </w:t>
      </w:r>
      <w:proofErr w:type="spellStart"/>
      <w:r w:rsidRPr="00D33774">
        <w:rPr>
          <w:sz w:val="28"/>
          <w:szCs w:val="28"/>
        </w:rPr>
        <w:t>NVMe</w:t>
      </w:r>
      <w:proofErr w:type="spellEnd"/>
      <w:r w:rsidRPr="00D33774">
        <w:rPr>
          <w:sz w:val="28"/>
          <w:szCs w:val="28"/>
        </w:rPr>
        <w:t xml:space="preserve"> block devices attached to your instance.</w:t>
      </w:r>
      <w:r>
        <w:rPr>
          <w:sz w:val="28"/>
          <w:szCs w:val="28"/>
        </w:rPr>
        <w:t xml:space="preserve">  </w:t>
      </w:r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color w:val="16191F"/>
          <w:sz w:val="28"/>
          <w:szCs w:val="28"/>
        </w:rPr>
      </w:pPr>
      <w:r>
        <w:rPr>
          <w:rFonts w:ascii="inherit" w:hAnsi="inherit" w:cs="Arial"/>
          <w:color w:val="16191F"/>
          <w:sz w:val="28"/>
          <w:szCs w:val="28"/>
        </w:rPr>
        <w:t>&gt;&gt;&gt;</w:t>
      </w:r>
      <w:proofErr w:type="gramStart"/>
      <w:r>
        <w:rPr>
          <w:rFonts w:ascii="inherit" w:hAnsi="inherit" w:cs="Arial"/>
          <w:color w:val="16191F"/>
          <w:sz w:val="28"/>
          <w:szCs w:val="28"/>
        </w:rPr>
        <w:t xml:space="preserve">&gt;  </w:t>
      </w:r>
      <w:proofErr w:type="spellStart"/>
      <w:r w:rsidRPr="00D33774">
        <w:rPr>
          <w:color w:val="16191F"/>
          <w:sz w:val="28"/>
          <w:szCs w:val="28"/>
        </w:rPr>
        <w:t>lsblk</w:t>
      </w:r>
      <w:proofErr w:type="spellEnd"/>
      <w:proofErr w:type="gramEnd"/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:rsidR="00D33774" w:rsidRP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D33774" w:rsidRPr="004D2C4D" w:rsidRDefault="00D33774" w:rsidP="00D337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>For volumes that have a partition, such as the root volume shown in the previous step, use the 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growpart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command to extend the partition. Notice that there is a space between the device name and the partition number.</w:t>
      </w: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</w:t>
      </w:r>
    </w:p>
    <w:p w:rsidR="004D2C4D" w:rsidRP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</w:pPr>
      <w:proofErr w:type="gramStart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>sudo</w:t>
      </w:r>
      <w:proofErr w:type="gramEnd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 xml:space="preserve"> </w:t>
      </w:r>
      <w:proofErr w:type="spellStart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>growpart</w:t>
      </w:r>
      <w:proofErr w:type="spellEnd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 xml:space="preserve"> /</w:t>
      </w:r>
      <w:proofErr w:type="spellStart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>dev</w:t>
      </w:r>
      <w:proofErr w:type="spellEnd"/>
      <w:r w:rsidRPr="004D2C4D">
        <w:rPr>
          <w:rFonts w:ascii="Arial" w:hAnsi="Arial" w:cs="Arial"/>
          <w:b/>
          <w:color w:val="16191F"/>
          <w:sz w:val="28"/>
          <w:szCs w:val="28"/>
          <w:shd w:val="clear" w:color="auto" w:fill="FFFFFF"/>
        </w:rPr>
        <w:t>/nvme0n1 1</w:t>
      </w:r>
    </w:p>
    <w:p w:rsidR="004D2C4D" w:rsidRPr="00D33774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D33774" w:rsidRDefault="00D33774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Pr="00D33774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D33774" w:rsidRPr="004D2C4D" w:rsidRDefault="004D2C4D" w:rsidP="00D337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 w:rsidRPr="004D2C4D">
        <w:rPr>
          <w:rFonts w:ascii="Arial" w:hAnsi="Arial" w:cs="Arial"/>
          <w:color w:val="16191F"/>
          <w:shd w:val="clear" w:color="auto" w:fill="FFFFFF"/>
        </w:rPr>
        <w:t>(Optional) To verify that the partition reflects the increased volume size, use the </w:t>
      </w:r>
      <w:proofErr w:type="spellStart"/>
      <w:r w:rsidRPr="004D2C4D">
        <w:rPr>
          <w:rFonts w:ascii="Arial" w:hAnsi="Arial" w:cs="Arial"/>
          <w:b/>
          <w:bCs/>
          <w:color w:val="16191F"/>
          <w:shd w:val="clear" w:color="auto" w:fill="FFFFFF"/>
        </w:rPr>
        <w:t>lsblk</w:t>
      </w:r>
      <w:proofErr w:type="spellEnd"/>
      <w:r w:rsidRPr="004D2C4D">
        <w:rPr>
          <w:rFonts w:ascii="Arial" w:hAnsi="Arial" w:cs="Arial"/>
          <w:color w:val="16191F"/>
          <w:shd w:val="clear" w:color="auto" w:fill="FFFFFF"/>
        </w:rPr>
        <w:t> command again.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                                    </w:t>
      </w: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                                 </w:t>
      </w:r>
      <w:proofErr w:type="spellStart"/>
      <w:proofErr w:type="gramStart"/>
      <w:r>
        <w:rPr>
          <w:rFonts w:ascii="Arial" w:hAnsi="Arial" w:cs="Arial"/>
          <w:color w:val="16191F"/>
          <w:shd w:val="clear" w:color="auto" w:fill="FFFFFF"/>
        </w:rPr>
        <w:t>lsblk</w:t>
      </w:r>
      <w:proofErr w:type="spellEnd"/>
      <w:proofErr w:type="gramEnd"/>
    </w:p>
    <w:p w:rsidR="004D2C4D" w:rsidRP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</w:p>
    <w:p w:rsidR="004D2C4D" w:rsidRPr="004D2C4D" w:rsidRDefault="004D2C4D" w:rsidP="004D2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>To verify the size of the file system for each volume, use the </w:t>
      </w:r>
      <w:proofErr w:type="spellStart"/>
      <w:proofErr w:type="gramStart"/>
      <w:r>
        <w:rPr>
          <w:rFonts w:ascii="Arial" w:hAnsi="Arial" w:cs="Arial"/>
          <w:b/>
          <w:bCs/>
          <w:color w:val="16191F"/>
          <w:shd w:val="clear" w:color="auto" w:fill="FFFFFF"/>
        </w:rPr>
        <w:t>df</w:t>
      </w:r>
      <w:proofErr w:type="spellEnd"/>
      <w:proofErr w:type="gramEnd"/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 -h</w:t>
      </w:r>
      <w:r>
        <w:rPr>
          <w:rFonts w:ascii="Arial" w:hAnsi="Arial" w:cs="Arial"/>
          <w:color w:val="16191F"/>
          <w:shd w:val="clear" w:color="auto" w:fill="FFFFFF"/>
        </w:rPr>
        <w:t xml:space="preserve"> command. In this example output, both file systems reflect the original volume size, 8 </w:t>
      </w:r>
      <w:proofErr w:type="gramStart"/>
      <w:r>
        <w:rPr>
          <w:rFonts w:ascii="Arial" w:hAnsi="Arial" w:cs="Arial"/>
          <w:color w:val="16191F"/>
          <w:shd w:val="clear" w:color="auto" w:fill="FFFFFF"/>
        </w:rPr>
        <w:t>GB</w:t>
      </w:r>
      <w:r w:rsidRPr="004D2C4D"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.</w:t>
      </w:r>
      <w:proofErr w:type="gramEnd"/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              </w:t>
      </w:r>
    </w:p>
    <w:p w:rsidR="004D2C4D" w:rsidRP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                                    </w:t>
      </w:r>
      <w:proofErr w:type="spellStart"/>
      <w:proofErr w:type="gramStart"/>
      <w:r w:rsidRPr="004D2C4D">
        <w:rPr>
          <w:rFonts w:ascii="Arial" w:hAnsi="Arial" w:cs="Arial"/>
          <w:color w:val="16191F"/>
          <w:shd w:val="clear" w:color="auto" w:fill="FFFFFF"/>
        </w:rPr>
        <w:t>df</w:t>
      </w:r>
      <w:proofErr w:type="spellEnd"/>
      <w:proofErr w:type="gramEnd"/>
      <w:r w:rsidRPr="004D2C4D"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–</w:t>
      </w:r>
      <w:r w:rsidRPr="004D2C4D">
        <w:rPr>
          <w:rFonts w:ascii="Arial" w:hAnsi="Arial" w:cs="Arial"/>
          <w:color w:val="16191F"/>
          <w:shd w:val="clear" w:color="auto" w:fill="FFFFFF"/>
        </w:rPr>
        <w:t>h</w:t>
      </w:r>
    </w:p>
    <w:p w:rsidR="004D2C4D" w:rsidRPr="004D2C4D" w:rsidRDefault="004D2C4D" w:rsidP="004D2C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 w:rsidRPr="004D2C4D">
        <w:rPr>
          <w:rFonts w:ascii="Arial" w:hAnsi="Arial" w:cs="Arial"/>
          <w:color w:val="16191F"/>
        </w:rPr>
        <w:t>To extend the file system on each volume, use the correct command for your file system, as follows:</w:t>
      </w:r>
    </w:p>
    <w:p w:rsidR="004D2C4D" w:rsidRDefault="004D2C4D" w:rsidP="004D2C4D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4D2C4D">
        <w:rPr>
          <w:rFonts w:ascii="inherit" w:eastAsia="Times New Roman" w:hAnsi="inherit" w:cs="Arial"/>
          <w:color w:val="16191F"/>
          <w:sz w:val="24"/>
          <w:szCs w:val="24"/>
        </w:rPr>
        <w:t>[XFS file system] To extend the file system on each volume, use the </w:t>
      </w:r>
      <w:r w:rsidRPr="004D2C4D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xfs_growfs</w:t>
      </w:r>
      <w:r w:rsidRPr="004D2C4D">
        <w:rPr>
          <w:rFonts w:ascii="inherit" w:eastAsia="Times New Roman" w:hAnsi="inherit" w:cs="Arial"/>
          <w:color w:val="16191F"/>
          <w:sz w:val="24"/>
          <w:szCs w:val="24"/>
        </w:rPr>
        <w:t> command. In this example, </w:t>
      </w:r>
      <w:r w:rsidRPr="004D2C4D">
        <w:rPr>
          <w:rFonts w:ascii="Consolas" w:eastAsia="Times New Roman" w:hAnsi="Consolas" w:cs="Courier New"/>
          <w:color w:val="16191F"/>
          <w:sz w:val="24"/>
          <w:szCs w:val="24"/>
          <w:shd w:val="clear" w:color="auto" w:fill="F2F3F3"/>
        </w:rPr>
        <w:t>/</w:t>
      </w:r>
      <w:r w:rsidRPr="004D2C4D">
        <w:rPr>
          <w:rFonts w:ascii="inherit" w:eastAsia="Times New Roman" w:hAnsi="inherit" w:cs="Arial"/>
          <w:color w:val="16191F"/>
          <w:sz w:val="24"/>
          <w:szCs w:val="24"/>
        </w:rPr>
        <w:t> and </w:t>
      </w:r>
      <w:r w:rsidRPr="004D2C4D">
        <w:rPr>
          <w:rFonts w:ascii="Consolas" w:eastAsia="Times New Roman" w:hAnsi="Consolas" w:cs="Courier New"/>
          <w:color w:val="16191F"/>
          <w:sz w:val="24"/>
          <w:szCs w:val="24"/>
          <w:shd w:val="clear" w:color="auto" w:fill="F2F3F3"/>
        </w:rPr>
        <w:t>/data</w:t>
      </w:r>
      <w:r w:rsidRPr="004D2C4D">
        <w:rPr>
          <w:rFonts w:ascii="inherit" w:eastAsia="Times New Roman" w:hAnsi="inherit" w:cs="Arial"/>
          <w:color w:val="16191F"/>
          <w:sz w:val="24"/>
          <w:szCs w:val="24"/>
        </w:rPr>
        <w:t> are the volume mount points shown in the output for </w:t>
      </w:r>
      <w:proofErr w:type="spellStart"/>
      <w:proofErr w:type="gramStart"/>
      <w:r w:rsidRPr="004D2C4D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df</w:t>
      </w:r>
      <w:proofErr w:type="spellEnd"/>
      <w:proofErr w:type="gramEnd"/>
      <w:r w:rsidRPr="004D2C4D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 xml:space="preserve"> -h</w:t>
      </w:r>
      <w:r w:rsidRPr="004D2C4D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:rsidR="004D2C4D" w:rsidRDefault="004D2C4D" w:rsidP="004D2C4D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>
        <w:rPr>
          <w:rFonts w:ascii="inherit" w:eastAsia="Times New Roman" w:hAnsi="inherit" w:cs="Arial"/>
          <w:color w:val="16191F"/>
          <w:sz w:val="24"/>
          <w:szCs w:val="24"/>
        </w:rPr>
        <w:t xml:space="preserve">                   </w:t>
      </w:r>
    </w:p>
    <w:p w:rsidR="004D2C4D" w:rsidRDefault="004D2C4D" w:rsidP="004D2C4D">
      <w:pPr>
        <w:jc w:val="center"/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</w:pPr>
      <w:proofErr w:type="gramStart"/>
      <w:r w:rsidRPr="004D2C4D"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>sudo</w:t>
      </w:r>
      <w:proofErr w:type="gramEnd"/>
      <w:r w:rsidRPr="004D2C4D"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 xml:space="preserve"> xfs_growfs </w:t>
      </w:r>
      <w:r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 xml:space="preserve"> –</w:t>
      </w:r>
      <w:r w:rsidRPr="004D2C4D"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 xml:space="preserve">  </w:t>
      </w:r>
      <w:r w:rsidRPr="004D2C4D">
        <w:rPr>
          <w:rFonts w:ascii="Times New Roman" w:eastAsia="Times New Roman" w:hAnsi="Times New Roman" w:cs="Times New Roman"/>
          <w:b/>
          <w:bCs/>
          <w:color w:val="1D8102"/>
          <w:sz w:val="28"/>
          <w:szCs w:val="28"/>
        </w:rPr>
        <w:t xml:space="preserve"> /</w:t>
      </w:r>
    </w:p>
    <w:p w:rsid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>If the XFS tools are not already installed, you can install them as follows.</w:t>
      </w:r>
    </w:p>
    <w:p w:rsidR="004D2C4D" w:rsidRPr="004D2C4D" w:rsidRDefault="004D2C4D" w:rsidP="004D2C4D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color w:val="16191F"/>
          <w:sz w:val="28"/>
          <w:szCs w:val="28"/>
        </w:rPr>
      </w:pPr>
      <w:proofErr w:type="gramStart"/>
      <w:r w:rsidRPr="004D2C4D">
        <w:rPr>
          <w:rStyle w:val="HTMLCode"/>
          <w:rFonts w:ascii="Times New Roman" w:hAnsi="Times New Roman" w:cs="Times New Roman"/>
          <w:b/>
          <w:bCs/>
          <w:color w:val="1D8102"/>
          <w:sz w:val="28"/>
          <w:szCs w:val="28"/>
        </w:rPr>
        <w:t>sudo</w:t>
      </w:r>
      <w:proofErr w:type="gramEnd"/>
      <w:r w:rsidRPr="004D2C4D">
        <w:rPr>
          <w:rStyle w:val="HTMLCode"/>
          <w:rFonts w:ascii="Times New Roman" w:hAnsi="Times New Roman" w:cs="Times New Roman"/>
          <w:b/>
          <w:bCs/>
          <w:color w:val="1D8102"/>
          <w:sz w:val="28"/>
          <w:szCs w:val="28"/>
        </w:rPr>
        <w:t xml:space="preserve"> apt install </w:t>
      </w:r>
      <w:proofErr w:type="spellStart"/>
      <w:r w:rsidRPr="004D2C4D">
        <w:rPr>
          <w:rStyle w:val="HTMLCode"/>
          <w:rFonts w:ascii="Times New Roman" w:hAnsi="Times New Roman" w:cs="Times New Roman"/>
          <w:b/>
          <w:bCs/>
          <w:color w:val="1D8102"/>
          <w:sz w:val="28"/>
          <w:szCs w:val="28"/>
        </w:rPr>
        <w:t>xfsprogs</w:t>
      </w:r>
      <w:proofErr w:type="spellEnd"/>
    </w:p>
    <w:p w:rsidR="004D2C4D" w:rsidRPr="004D2C4D" w:rsidRDefault="004D2C4D" w:rsidP="004D2C4D">
      <w:pPr>
        <w:jc w:val="center"/>
        <w:rPr>
          <w:rFonts w:ascii="Times New Roman" w:eastAsia="Times New Roman" w:hAnsi="Times New Roman" w:cs="Times New Roman"/>
          <w:color w:val="16191F"/>
          <w:sz w:val="28"/>
          <w:szCs w:val="28"/>
          <w:shd w:val="clear" w:color="auto" w:fill="F9F9F9"/>
        </w:rPr>
      </w:pPr>
    </w:p>
    <w:p w:rsidR="004D2C4D" w:rsidRPr="004D2C4D" w:rsidRDefault="004D2C4D" w:rsidP="004D2C4D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>
        <w:rPr>
          <w:rFonts w:ascii="inherit" w:eastAsia="Times New Roman" w:hAnsi="inherit" w:cs="Arial"/>
          <w:color w:val="16191F"/>
          <w:sz w:val="24"/>
          <w:szCs w:val="24"/>
        </w:rPr>
        <w:t xml:space="preserve">       </w:t>
      </w:r>
    </w:p>
    <w:p w:rsidR="004D2C4D" w:rsidRPr="004D2C4D" w:rsidRDefault="004D2C4D" w:rsidP="00D337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inherit" w:hAnsi="inherit" w:cs="Arial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>[ext4 file system] To extend the file system on each volume, use the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resize2fs</w:t>
      </w:r>
      <w:r>
        <w:rPr>
          <w:rFonts w:ascii="Arial" w:hAnsi="Arial" w:cs="Arial"/>
          <w:color w:val="16191F"/>
          <w:shd w:val="clear" w:color="auto" w:fill="FFFFFF"/>
        </w:rPr>
        <w:t> command.</w:t>
      </w:r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inherit" w:hAnsi="inherit" w:cs="Arial"/>
          <w:color w:val="16191F"/>
        </w:rPr>
      </w:pPr>
    </w:p>
    <w:p w:rsidR="004D2C4D" w:rsidRPr="00A14369" w:rsidRDefault="00A14369" w:rsidP="00A1436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  <w:r>
        <w:rPr>
          <w:rFonts w:ascii="inherit" w:hAnsi="inherit" w:cs="Arial"/>
          <w:color w:val="16191F"/>
        </w:rPr>
        <w:t xml:space="preserve">                                                </w:t>
      </w:r>
      <w:proofErr w:type="gramStart"/>
      <w:r w:rsidR="004D2C4D" w:rsidRPr="00A14369">
        <w:rPr>
          <w:rStyle w:val="HTMLCode"/>
          <w:rFonts w:ascii="Consolas" w:hAnsi="Consolas"/>
          <w:b/>
          <w:bCs/>
          <w:color w:val="1D8102"/>
          <w:sz w:val="28"/>
          <w:szCs w:val="28"/>
        </w:rPr>
        <w:t>sudo</w:t>
      </w:r>
      <w:proofErr w:type="gramEnd"/>
      <w:r w:rsidR="004D2C4D" w:rsidRPr="00A14369">
        <w:rPr>
          <w:rStyle w:val="HTMLCode"/>
          <w:rFonts w:ascii="Consolas" w:hAnsi="Consolas"/>
          <w:b/>
          <w:bCs/>
          <w:color w:val="1D8102"/>
          <w:sz w:val="28"/>
          <w:szCs w:val="28"/>
        </w:rPr>
        <w:t xml:space="preserve"> resize2fs /</w:t>
      </w:r>
      <w:proofErr w:type="spellStart"/>
      <w:r w:rsidR="004D2C4D" w:rsidRPr="00A14369">
        <w:rPr>
          <w:rStyle w:val="HTMLCode"/>
          <w:rFonts w:ascii="Consolas" w:hAnsi="Consolas"/>
          <w:b/>
          <w:bCs/>
          <w:color w:val="1D8102"/>
          <w:sz w:val="28"/>
          <w:szCs w:val="28"/>
        </w:rPr>
        <w:t>dev</w:t>
      </w:r>
      <w:proofErr w:type="spellEnd"/>
      <w:r w:rsidR="004D2C4D" w:rsidRPr="00A14369">
        <w:rPr>
          <w:rStyle w:val="HTMLCode"/>
          <w:rFonts w:ascii="Consolas" w:hAnsi="Consolas"/>
          <w:b/>
          <w:bCs/>
          <w:color w:val="1D8102"/>
          <w:sz w:val="28"/>
          <w:szCs w:val="28"/>
        </w:rPr>
        <w:t>/nvme0n1p1</w:t>
      </w:r>
    </w:p>
    <w:p w:rsidR="00D33774" w:rsidRDefault="00D33774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color w:val="16191F"/>
          <w:sz w:val="28"/>
          <w:szCs w:val="28"/>
        </w:rPr>
      </w:pPr>
    </w:p>
    <w:p w:rsidR="00A14369" w:rsidRDefault="00A14369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color w:val="16191F"/>
          <w:sz w:val="28"/>
          <w:szCs w:val="28"/>
        </w:rPr>
      </w:pPr>
      <w:proofErr w:type="spellStart"/>
      <w:proofErr w:type="gramStart"/>
      <w:r>
        <w:rPr>
          <w:color w:val="16191F"/>
          <w:sz w:val="28"/>
          <w:szCs w:val="28"/>
        </w:rPr>
        <w:t>df</w:t>
      </w:r>
      <w:proofErr w:type="spellEnd"/>
      <w:proofErr w:type="gramEnd"/>
      <w:r>
        <w:rPr>
          <w:color w:val="16191F"/>
          <w:sz w:val="28"/>
          <w:szCs w:val="28"/>
        </w:rPr>
        <w:t xml:space="preserve"> –h </w:t>
      </w:r>
    </w:p>
    <w:p w:rsidR="00A14369" w:rsidRDefault="00A14369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color w:val="16191F"/>
          <w:sz w:val="28"/>
          <w:szCs w:val="28"/>
        </w:rPr>
      </w:pPr>
    </w:p>
    <w:p w:rsidR="00D33774" w:rsidRDefault="00A14369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inherit" w:hAnsi="inherit" w:cs="Arial"/>
          <w:color w:val="16191F"/>
          <w:sz w:val="28"/>
          <w:szCs w:val="28"/>
        </w:rPr>
      </w:pPr>
      <w:r>
        <w:rPr>
          <w:rFonts w:ascii="inherit" w:hAnsi="inherit" w:cs="Arial"/>
          <w:color w:val="16191F"/>
          <w:sz w:val="28"/>
          <w:szCs w:val="28"/>
        </w:rPr>
        <w:t>########################################################################</w:t>
      </w:r>
    </w:p>
    <w:p w:rsidR="00A14369" w:rsidRDefault="00A14369" w:rsidP="00D33774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inherit" w:hAnsi="inherit" w:cs="Arial"/>
          <w:color w:val="16191F"/>
          <w:sz w:val="28"/>
          <w:szCs w:val="28"/>
        </w:rPr>
      </w:pPr>
    </w:p>
    <w:p w:rsidR="00A14369" w:rsidRDefault="00A14369" w:rsidP="00A143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r>
        <w:rPr>
          <w:rFonts w:ascii="inherit" w:hAnsi="inherit" w:cs="Arial"/>
          <w:color w:val="16191F"/>
          <w:sz w:val="28"/>
          <w:szCs w:val="28"/>
        </w:rPr>
        <w:t>Addition volume (separate disk):</w:t>
      </w:r>
    </w:p>
    <w:p w:rsidR="00A14369" w:rsidRDefault="00A14369" w:rsidP="00A1436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df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 xml:space="preserve"> </w:t>
      </w:r>
      <w:r>
        <w:rPr>
          <w:rFonts w:ascii="inherit" w:hAnsi="inherit" w:cs="Arial"/>
          <w:color w:val="16191F"/>
          <w:sz w:val="28"/>
          <w:szCs w:val="28"/>
        </w:rPr>
        <w:t>–</w:t>
      </w: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hT</w:t>
      </w:r>
      <w:proofErr w:type="spellEnd"/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lsblk</w:t>
      </w:r>
      <w:proofErr w:type="spellEnd"/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r w:rsidRPr="00A14369">
        <w:rPr>
          <w:rFonts w:ascii="inherit" w:hAnsi="inherit" w:cs="Arial"/>
          <w:color w:val="16191F"/>
          <w:sz w:val="28"/>
          <w:szCs w:val="28"/>
        </w:rPr>
        <w:t xml:space="preserve">sudo </w:t>
      </w: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growpart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 xml:space="preserve"> /</w:t>
      </w: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dev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>/</w:t>
      </w: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xvdf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 xml:space="preserve"> 1</w:t>
      </w:r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lsblk</w:t>
      </w:r>
      <w:proofErr w:type="spellEnd"/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lastRenderedPageBreak/>
        <w:t>df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 xml:space="preserve"> </w:t>
      </w:r>
      <w:r>
        <w:rPr>
          <w:rFonts w:ascii="inherit" w:hAnsi="inherit" w:cs="Arial"/>
          <w:color w:val="16191F"/>
          <w:sz w:val="28"/>
          <w:szCs w:val="28"/>
        </w:rPr>
        <w:t>–</w:t>
      </w:r>
      <w:r w:rsidRPr="00A14369">
        <w:rPr>
          <w:rFonts w:ascii="inherit" w:hAnsi="inherit" w:cs="Arial"/>
          <w:color w:val="16191F"/>
          <w:sz w:val="28"/>
          <w:szCs w:val="28"/>
        </w:rPr>
        <w:t>h</w:t>
      </w:r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r w:rsidRPr="00A14369">
        <w:rPr>
          <w:rFonts w:ascii="inherit" w:hAnsi="inherit" w:cs="Arial"/>
          <w:color w:val="16191F"/>
          <w:sz w:val="28"/>
          <w:szCs w:val="28"/>
        </w:rPr>
        <w:t>sudo xfs_growfs -d /data</w:t>
      </w:r>
    </w:p>
    <w:p w:rsid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r w:rsidRPr="00A14369">
        <w:rPr>
          <w:rFonts w:ascii="inherit" w:hAnsi="inherit" w:cs="Arial"/>
          <w:color w:val="16191F"/>
          <w:sz w:val="28"/>
          <w:szCs w:val="28"/>
        </w:rPr>
        <w:t xml:space="preserve">sudo yum install </w:t>
      </w: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xfsprogs</w:t>
      </w:r>
      <w:proofErr w:type="spellEnd"/>
    </w:p>
    <w:p w:rsidR="00A14369" w:rsidRPr="00A14369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28"/>
          <w:szCs w:val="28"/>
        </w:rPr>
      </w:pPr>
      <w:r w:rsidRPr="00A14369">
        <w:rPr>
          <w:b/>
          <w:bCs/>
          <w:color w:val="1D8102"/>
          <w:sz w:val="28"/>
          <w:szCs w:val="28"/>
          <w:shd w:val="clear" w:color="auto" w:fill="F9F9F9"/>
        </w:rPr>
        <w:t>sudo resize2fs /</w:t>
      </w:r>
      <w:proofErr w:type="spellStart"/>
      <w:r w:rsidRPr="00A14369">
        <w:rPr>
          <w:b/>
          <w:bCs/>
          <w:color w:val="1D8102"/>
          <w:sz w:val="28"/>
          <w:szCs w:val="28"/>
          <w:shd w:val="clear" w:color="auto" w:fill="F9F9F9"/>
        </w:rPr>
        <w:t>dev</w:t>
      </w:r>
      <w:proofErr w:type="spellEnd"/>
      <w:r w:rsidRPr="00A14369">
        <w:rPr>
          <w:b/>
          <w:bCs/>
          <w:color w:val="1D8102"/>
          <w:sz w:val="28"/>
          <w:szCs w:val="28"/>
          <w:shd w:val="clear" w:color="auto" w:fill="F9F9F9"/>
        </w:rPr>
        <w:t>/xvdf1</w:t>
      </w:r>
    </w:p>
    <w:p w:rsidR="00A14369" w:rsidRPr="00D33774" w:rsidRDefault="00A14369" w:rsidP="00A143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  <w:sz w:val="28"/>
          <w:szCs w:val="28"/>
        </w:rPr>
      </w:pPr>
      <w:proofErr w:type="spellStart"/>
      <w:r w:rsidRPr="00A14369">
        <w:rPr>
          <w:rFonts w:ascii="inherit" w:hAnsi="inherit" w:cs="Arial"/>
          <w:color w:val="16191F"/>
          <w:sz w:val="28"/>
          <w:szCs w:val="28"/>
        </w:rPr>
        <w:t>df</w:t>
      </w:r>
      <w:proofErr w:type="spellEnd"/>
      <w:r w:rsidRPr="00A14369">
        <w:rPr>
          <w:rFonts w:ascii="inherit" w:hAnsi="inherit" w:cs="Arial"/>
          <w:color w:val="16191F"/>
          <w:sz w:val="28"/>
          <w:szCs w:val="28"/>
        </w:rPr>
        <w:t xml:space="preserve"> -h</w:t>
      </w:r>
      <w:bookmarkStart w:id="0" w:name="_GoBack"/>
      <w:bookmarkEnd w:id="0"/>
    </w:p>
    <w:sectPr w:rsidR="00A14369" w:rsidRPr="00D3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1A5D"/>
    <w:multiLevelType w:val="multilevel"/>
    <w:tmpl w:val="293C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E42292"/>
    <w:multiLevelType w:val="multilevel"/>
    <w:tmpl w:val="F830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F269B1"/>
    <w:multiLevelType w:val="hybridMultilevel"/>
    <w:tmpl w:val="0138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B6D18"/>
    <w:multiLevelType w:val="hybridMultilevel"/>
    <w:tmpl w:val="1254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87"/>
    <w:rsid w:val="003E0DF3"/>
    <w:rsid w:val="004D2C4D"/>
    <w:rsid w:val="005E4E87"/>
    <w:rsid w:val="00A14369"/>
    <w:rsid w:val="00D33774"/>
    <w:rsid w:val="00F068F1"/>
    <w:rsid w:val="00F2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A040-3B75-4183-864F-14C23AD3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1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37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2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WSEC2/latest/UserGuide/AccessingInstan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74D5-83F3-47C8-A76D-69E5373F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2022-03-22T06:28:00Z</dcterms:created>
  <dcterms:modified xsi:type="dcterms:W3CDTF">2022-03-22T08:45:00Z</dcterms:modified>
</cp:coreProperties>
</file>