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77" w:rsidRPr="00CA285F" w:rsidRDefault="004A2268" w:rsidP="004A2268">
      <w:pPr>
        <w:rPr>
          <w:rFonts w:ascii="Times New Roman" w:hAnsi="Times New Roman" w:cs="Times New Roman"/>
          <w:b/>
          <w:sz w:val="28"/>
        </w:rPr>
      </w:pPr>
      <w:r w:rsidRPr="00CA285F">
        <w:rPr>
          <w:rFonts w:ascii="Times New Roman" w:hAnsi="Times New Roman" w:cs="Times New Roman"/>
          <w:b/>
          <w:sz w:val="28"/>
        </w:rPr>
        <w:t xml:space="preserve">                                     REQUIREMENT ANALYSIS</w:t>
      </w:r>
    </w:p>
    <w:p w:rsidR="004A2268" w:rsidRDefault="004A2268" w:rsidP="004A22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</w:t>
      </w:r>
      <w:r w:rsidRPr="004A2268">
        <w:rPr>
          <w:rFonts w:ascii="Times New Roman" w:hAnsi="Times New Roman" w:cs="Times New Roman"/>
          <w:b/>
          <w:sz w:val="32"/>
        </w:rPr>
        <w:t>Functional Requirements</w:t>
      </w: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4A2268" w:rsidRPr="004738AA" w:rsidTr="00D96F19">
        <w:trPr>
          <w:trHeight w:val="225"/>
          <w:jc w:val="center"/>
        </w:trPr>
        <w:tc>
          <w:tcPr>
            <w:tcW w:w="4474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4A2268" w:rsidRPr="004738AA" w:rsidRDefault="009539F3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28 </w:t>
            </w:r>
            <w:r w:rsidR="004A2268"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JUNE 2025</w:t>
            </w:r>
          </w:p>
        </w:tc>
      </w:tr>
      <w:tr w:rsidR="004A2268" w:rsidRPr="004738AA" w:rsidTr="00D96F19">
        <w:trPr>
          <w:trHeight w:val="234"/>
          <w:jc w:val="center"/>
        </w:trPr>
        <w:tc>
          <w:tcPr>
            <w:tcW w:w="4474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4C5FC7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4A2268" w:rsidRPr="004738AA" w:rsidTr="00D96F19">
        <w:trPr>
          <w:trHeight w:val="450"/>
          <w:jc w:val="center"/>
        </w:trPr>
        <w:tc>
          <w:tcPr>
            <w:tcW w:w="4474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4A2268" w:rsidRPr="004738AA" w:rsidTr="00D96F19">
        <w:trPr>
          <w:trHeight w:val="225"/>
          <w:jc w:val="center"/>
        </w:trPr>
        <w:tc>
          <w:tcPr>
            <w:tcW w:w="4474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4A2268" w:rsidRPr="004738AA" w:rsidRDefault="004A2268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4A2268" w:rsidRDefault="004A2268" w:rsidP="004A2268">
      <w:pPr>
        <w:ind w:left="2160" w:firstLine="720"/>
        <w:rPr>
          <w:rFonts w:ascii="Times New Roman" w:hAnsi="Times New Roman" w:cs="Times New Roman"/>
          <w:b/>
          <w:sz w:val="28"/>
        </w:rPr>
      </w:pPr>
    </w:p>
    <w:p w:rsidR="004A2268" w:rsidRDefault="004A2268" w:rsidP="004A2268">
      <w:pPr>
        <w:ind w:left="2160" w:firstLine="720"/>
        <w:rPr>
          <w:rFonts w:ascii="Times New Roman" w:hAnsi="Times New Roman" w:cs="Times New Roman"/>
          <w:b/>
          <w:sz w:val="28"/>
        </w:rPr>
      </w:pPr>
    </w:p>
    <w:p w:rsidR="004A2268" w:rsidRPr="004A2268" w:rsidRDefault="004A2268" w:rsidP="004A2268">
      <w:pPr>
        <w:rPr>
          <w:rFonts w:ascii="Times New Roman" w:hAnsi="Times New Roman" w:cs="Times New Roman"/>
          <w:b/>
          <w:sz w:val="32"/>
        </w:rPr>
      </w:pPr>
      <w:r w:rsidRPr="004A2268">
        <w:rPr>
          <w:rFonts w:ascii="Times New Roman" w:hAnsi="Times New Roman" w:cs="Times New Roman"/>
          <w:b/>
          <w:sz w:val="32"/>
        </w:rPr>
        <w:t>Functional Requirements:</w:t>
      </w:r>
    </w:p>
    <w:tbl>
      <w:tblPr>
        <w:tblpPr w:leftFromText="180" w:rightFromText="180" w:vertAnchor="text" w:horzAnchor="margin" w:tblpX="405" w:tblpY="47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0"/>
        <w:gridCol w:w="4705"/>
      </w:tblGrid>
      <w:tr w:rsidR="004A2268" w:rsidRPr="004A2268" w:rsidTr="004A2268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Requirement ID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CA285F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   </w:t>
            </w:r>
            <w:r w:rsidR="004A2268" w:rsidRPr="004A226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Functional Requirement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FR-1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Ingest historical traffic data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FR-2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Capture real-time data from sensors, cameras, APIs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FR-3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Preprocess and clean data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FR-4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Apply machine learning models for traffic prediction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FR-5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Visualize traffic data on dashboards/maps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FR-6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Generate alerts for high congestion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FR-7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Support API for external applications</w:t>
            </w:r>
          </w:p>
        </w:tc>
      </w:tr>
      <w:tr w:rsidR="004A2268" w:rsidRPr="004A2268" w:rsidTr="004A2268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FR-8</w:t>
            </w:r>
          </w:p>
        </w:tc>
        <w:tc>
          <w:tcPr>
            <w:tcW w:w="4660" w:type="dxa"/>
            <w:vAlign w:val="center"/>
            <w:hideMark/>
          </w:tcPr>
          <w:p w:rsidR="004A2268" w:rsidRPr="004A2268" w:rsidRDefault="004A2268" w:rsidP="004A22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A2268">
              <w:rPr>
                <w:rFonts w:ascii="Times New Roman" w:eastAsia="Times New Roman" w:hAnsi="Times New Roman" w:cs="Times New Roman"/>
                <w:sz w:val="28"/>
                <w:szCs w:val="24"/>
              </w:rPr>
              <w:t>Store predictions and historical data</w:t>
            </w:r>
          </w:p>
        </w:tc>
      </w:tr>
    </w:tbl>
    <w:p w:rsidR="004A2268" w:rsidRPr="004A2268" w:rsidRDefault="004A2268" w:rsidP="004A2268">
      <w:pPr>
        <w:rPr>
          <w:rFonts w:ascii="Times New Roman" w:hAnsi="Times New Roman" w:cs="Times New Roman"/>
          <w:b/>
          <w:sz w:val="32"/>
        </w:rPr>
      </w:pPr>
    </w:p>
    <w:p w:rsidR="006A189D" w:rsidRDefault="006A189D" w:rsidP="004A2268">
      <w:pPr>
        <w:rPr>
          <w:rFonts w:ascii="Times New Roman" w:hAnsi="Times New Roman" w:cs="Times New Roman"/>
          <w:b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rPr>
          <w:rFonts w:ascii="Times New Roman" w:hAnsi="Times New Roman" w:cs="Times New Roman"/>
          <w:sz w:val="28"/>
        </w:rPr>
      </w:pPr>
    </w:p>
    <w:p w:rsidR="006A189D" w:rsidRDefault="006A189D" w:rsidP="006A189D">
      <w:pPr>
        <w:rPr>
          <w:rFonts w:ascii="Times New Roman" w:hAnsi="Times New Roman" w:cs="Times New Roman"/>
          <w:sz w:val="28"/>
        </w:rPr>
      </w:pPr>
    </w:p>
    <w:p w:rsidR="004A2268" w:rsidRDefault="004A2268" w:rsidP="006A189D">
      <w:pPr>
        <w:tabs>
          <w:tab w:val="left" w:pos="8252"/>
        </w:tabs>
        <w:rPr>
          <w:rFonts w:ascii="Times New Roman" w:hAnsi="Times New Roman" w:cs="Times New Roman"/>
          <w:sz w:val="28"/>
        </w:rPr>
      </w:pPr>
    </w:p>
    <w:p w:rsidR="006A189D" w:rsidRDefault="006A189D" w:rsidP="006A189D">
      <w:pPr>
        <w:tabs>
          <w:tab w:val="left" w:pos="8252"/>
        </w:tabs>
        <w:rPr>
          <w:rFonts w:ascii="Times New Roman" w:hAnsi="Times New Roman" w:cs="Times New Roman"/>
          <w:sz w:val="28"/>
        </w:rPr>
      </w:pPr>
    </w:p>
    <w:p w:rsidR="006A189D" w:rsidRDefault="006A189D" w:rsidP="006A189D">
      <w:pPr>
        <w:tabs>
          <w:tab w:val="left" w:pos="8252"/>
        </w:tabs>
        <w:rPr>
          <w:rFonts w:ascii="Times New Roman" w:hAnsi="Times New Roman" w:cs="Times New Roman"/>
          <w:sz w:val="28"/>
        </w:rPr>
      </w:pPr>
    </w:p>
    <w:p w:rsidR="006A189D" w:rsidRPr="006A189D" w:rsidRDefault="006A189D" w:rsidP="006A189D">
      <w:pPr>
        <w:tabs>
          <w:tab w:val="left" w:pos="8252"/>
        </w:tabs>
        <w:rPr>
          <w:rFonts w:ascii="Times New Roman" w:hAnsi="Times New Roman" w:cs="Times New Roman"/>
          <w:b/>
          <w:sz w:val="32"/>
        </w:rPr>
      </w:pPr>
      <w:r w:rsidRPr="006A189D">
        <w:rPr>
          <w:rFonts w:ascii="Times New Roman" w:hAnsi="Times New Roman" w:cs="Times New Roman"/>
          <w:b/>
          <w:sz w:val="32"/>
        </w:rPr>
        <w:lastRenderedPageBreak/>
        <w:t>Non Functional Requirements:</w:t>
      </w:r>
    </w:p>
    <w:p w:rsidR="006A189D" w:rsidRDefault="006A189D" w:rsidP="006A189D">
      <w:pPr>
        <w:tabs>
          <w:tab w:val="left" w:pos="8252"/>
        </w:tabs>
        <w:rPr>
          <w:rFonts w:ascii="Times New Roman" w:hAnsi="Times New Roman" w:cs="Times New Roman"/>
          <w:sz w:val="28"/>
        </w:rPr>
      </w:pPr>
    </w:p>
    <w:tbl>
      <w:tblPr>
        <w:tblW w:w="0" w:type="auto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5057"/>
      </w:tblGrid>
      <w:tr w:rsidR="006A189D" w:rsidRPr="006A189D" w:rsidTr="006A189D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Requirement ID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Non-Functional Requirement</w:t>
            </w:r>
          </w:p>
        </w:tc>
      </w:tr>
      <w:tr w:rsidR="006A189D" w:rsidRPr="006A189D" w:rsidTr="006A189D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NFR-1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High availability and scalability</w:t>
            </w:r>
          </w:p>
        </w:tc>
      </w:tr>
      <w:tr w:rsidR="006A189D" w:rsidRPr="006A189D" w:rsidTr="006A189D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NFR-2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Real-time response with minimal latency</w:t>
            </w:r>
          </w:p>
        </w:tc>
      </w:tr>
      <w:tr w:rsidR="006A189D" w:rsidRPr="006A189D" w:rsidTr="006A189D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NFR-3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Data privacy and security</w:t>
            </w:r>
          </w:p>
        </w:tc>
      </w:tr>
      <w:tr w:rsidR="006A189D" w:rsidRPr="006A189D" w:rsidTr="006A189D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NFR-4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User-friendly and responsive UI</w:t>
            </w:r>
          </w:p>
        </w:tc>
      </w:tr>
      <w:tr w:rsidR="006A189D" w:rsidRPr="006A189D" w:rsidTr="006A189D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NFR-5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Integration with existing city management systems</w:t>
            </w:r>
          </w:p>
        </w:tc>
      </w:tr>
      <w:tr w:rsidR="006A189D" w:rsidRPr="006A189D" w:rsidTr="006A189D">
        <w:trPr>
          <w:tblCellSpacing w:w="15" w:type="dxa"/>
        </w:trPr>
        <w:tc>
          <w:tcPr>
            <w:tcW w:w="2205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NFR-6</w:t>
            </w:r>
          </w:p>
        </w:tc>
        <w:tc>
          <w:tcPr>
            <w:tcW w:w="5012" w:type="dxa"/>
            <w:vAlign w:val="center"/>
            <w:hideMark/>
          </w:tcPr>
          <w:p w:rsidR="006A189D" w:rsidRPr="006A189D" w:rsidRDefault="006A189D" w:rsidP="006A1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A189D">
              <w:rPr>
                <w:rFonts w:ascii="Times New Roman" w:eastAsia="Times New Roman" w:hAnsi="Times New Roman" w:cs="Times New Roman"/>
                <w:sz w:val="28"/>
                <w:szCs w:val="24"/>
              </w:rPr>
              <w:t>Reliable data backup and disaster recovery</w:t>
            </w:r>
          </w:p>
        </w:tc>
      </w:tr>
    </w:tbl>
    <w:p w:rsidR="006A189D" w:rsidRPr="006A189D" w:rsidRDefault="006A189D" w:rsidP="006A189D">
      <w:pPr>
        <w:tabs>
          <w:tab w:val="left" w:pos="8252"/>
        </w:tabs>
        <w:rPr>
          <w:rFonts w:ascii="Times New Roman" w:hAnsi="Times New Roman" w:cs="Times New Roman"/>
          <w:sz w:val="32"/>
        </w:rPr>
      </w:pPr>
    </w:p>
    <w:sectPr w:rsidR="006A189D" w:rsidRPr="006A189D" w:rsidSect="0072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A2268"/>
    <w:rsid w:val="000230D0"/>
    <w:rsid w:val="004A2268"/>
    <w:rsid w:val="006A189D"/>
    <w:rsid w:val="00726377"/>
    <w:rsid w:val="00757C58"/>
    <w:rsid w:val="009539F3"/>
    <w:rsid w:val="00CA2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268"/>
    <w:rPr>
      <w:b/>
      <w:bCs/>
    </w:rPr>
  </w:style>
  <w:style w:type="table" w:styleId="LightList-Accent3">
    <w:name w:val="Light List Accent 3"/>
    <w:basedOn w:val="TableNormal"/>
    <w:uiPriority w:val="61"/>
    <w:rsid w:val="004A2268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6</cp:revision>
  <dcterms:created xsi:type="dcterms:W3CDTF">2025-06-28T13:31:00Z</dcterms:created>
  <dcterms:modified xsi:type="dcterms:W3CDTF">2025-06-28T14:11:00Z</dcterms:modified>
</cp:coreProperties>
</file>