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8F61" w14:textId="26C9FAF6" w:rsidR="0096452A" w:rsidRPr="006A59B6" w:rsidRDefault="009B0B98" w:rsidP="0096452A">
      <w:pPr>
        <w:spacing w:after="0"/>
        <w:rPr>
          <w:rFonts w:cstheme="minorHAnsi"/>
          <w:b/>
          <w:bCs/>
          <w:sz w:val="36"/>
          <w:szCs w:val="36"/>
        </w:rPr>
      </w:pPr>
      <w:r w:rsidRPr="006A59B6">
        <w:rPr>
          <w:rFonts w:cstheme="minorHAnsi"/>
          <w:b/>
          <w:bCs/>
          <w:sz w:val="36"/>
          <w:szCs w:val="36"/>
        </w:rPr>
        <w:t xml:space="preserve">Does Job </w:t>
      </w:r>
      <w:r w:rsidR="003557AC" w:rsidRPr="006A59B6">
        <w:rPr>
          <w:rFonts w:cstheme="minorHAnsi"/>
          <w:b/>
          <w:bCs/>
          <w:sz w:val="36"/>
          <w:szCs w:val="36"/>
        </w:rPr>
        <w:t>satisfaction rise and fall with economy</w:t>
      </w:r>
      <w:r w:rsidR="0096452A" w:rsidRPr="006A59B6">
        <w:rPr>
          <w:rFonts w:cstheme="minorHAnsi"/>
          <w:b/>
          <w:bCs/>
          <w:sz w:val="36"/>
          <w:szCs w:val="36"/>
        </w:rPr>
        <w:t>?</w:t>
      </w:r>
    </w:p>
    <w:p w14:paraId="2C71745A" w14:textId="5C9E9B46" w:rsidR="0096452A" w:rsidRPr="006A59B6" w:rsidRDefault="0096452A" w:rsidP="0096452A">
      <w:pPr>
        <w:spacing w:after="0"/>
        <w:rPr>
          <w:rFonts w:cstheme="minorHAnsi"/>
          <w:sz w:val="24"/>
          <w:szCs w:val="24"/>
        </w:rPr>
      </w:pPr>
      <w:r w:rsidRPr="006A59B6">
        <w:rPr>
          <w:rFonts w:cstheme="minorHAnsi"/>
          <w:b/>
          <w:bCs/>
          <w:sz w:val="24"/>
          <w:szCs w:val="24"/>
        </w:rPr>
        <w:t>Course:</w:t>
      </w:r>
      <w:r w:rsidRPr="006A59B6">
        <w:rPr>
          <w:rFonts w:cstheme="minorHAnsi"/>
          <w:sz w:val="24"/>
          <w:szCs w:val="24"/>
        </w:rPr>
        <w:t xml:space="preserve"> SOC-</w:t>
      </w:r>
      <w:r w:rsidR="00C13AAD" w:rsidRPr="006A59B6">
        <w:rPr>
          <w:rFonts w:cstheme="minorHAnsi"/>
          <w:sz w:val="24"/>
          <w:szCs w:val="24"/>
        </w:rPr>
        <w:t>570A</w:t>
      </w:r>
    </w:p>
    <w:p w14:paraId="17895AB1" w14:textId="4BB7BF85" w:rsidR="0096452A" w:rsidRPr="006A59B6" w:rsidRDefault="0096452A" w:rsidP="0096452A">
      <w:pPr>
        <w:spacing w:after="0"/>
        <w:rPr>
          <w:rFonts w:cstheme="minorHAnsi"/>
          <w:sz w:val="24"/>
          <w:szCs w:val="24"/>
        </w:rPr>
      </w:pPr>
      <w:r w:rsidRPr="006A59B6">
        <w:rPr>
          <w:rFonts w:cstheme="minorHAnsi"/>
          <w:b/>
          <w:bCs/>
          <w:sz w:val="24"/>
          <w:szCs w:val="24"/>
        </w:rPr>
        <w:t>Semester:</w:t>
      </w:r>
      <w:r w:rsidRPr="006A59B6">
        <w:rPr>
          <w:rFonts w:cstheme="minorHAnsi"/>
          <w:sz w:val="24"/>
          <w:szCs w:val="24"/>
        </w:rPr>
        <w:t xml:space="preserve"> Fall 2024</w:t>
      </w:r>
    </w:p>
    <w:p w14:paraId="0B690269" w14:textId="27CEEB10" w:rsidR="0096452A" w:rsidRPr="006A59B6" w:rsidRDefault="0096452A" w:rsidP="0096452A">
      <w:pPr>
        <w:spacing w:after="0"/>
        <w:rPr>
          <w:rFonts w:cstheme="minorHAnsi"/>
          <w:sz w:val="24"/>
          <w:szCs w:val="24"/>
        </w:rPr>
      </w:pPr>
      <w:r w:rsidRPr="006A59B6">
        <w:rPr>
          <w:rFonts w:cstheme="minorHAnsi"/>
          <w:b/>
          <w:bCs/>
          <w:sz w:val="24"/>
          <w:szCs w:val="24"/>
        </w:rPr>
        <w:t>Version:</w:t>
      </w:r>
      <w:r w:rsidRPr="006A59B6">
        <w:rPr>
          <w:rFonts w:cstheme="minorHAnsi"/>
          <w:sz w:val="24"/>
          <w:szCs w:val="24"/>
        </w:rPr>
        <w:t xml:space="preserve"> Version</w:t>
      </w:r>
      <w:r w:rsidR="00340679">
        <w:rPr>
          <w:rFonts w:cstheme="minorHAnsi"/>
          <w:sz w:val="24"/>
          <w:szCs w:val="24"/>
        </w:rPr>
        <w:t>-</w:t>
      </w:r>
      <w:r w:rsidR="00CD1454">
        <w:rPr>
          <w:rFonts w:cstheme="minorHAnsi"/>
          <w:sz w:val="24"/>
          <w:szCs w:val="24"/>
        </w:rPr>
        <w:t>4 (Final)</w:t>
      </w:r>
    </w:p>
    <w:p w14:paraId="568E1BE8" w14:textId="77777777" w:rsidR="0096452A" w:rsidRPr="006A59B6" w:rsidRDefault="0096452A" w:rsidP="0096452A">
      <w:pPr>
        <w:spacing w:after="0"/>
        <w:rPr>
          <w:rFonts w:cstheme="minorHAnsi"/>
          <w:sz w:val="24"/>
          <w:szCs w:val="24"/>
        </w:rPr>
      </w:pPr>
      <w:r w:rsidRPr="006A59B6">
        <w:rPr>
          <w:rFonts w:cstheme="minorHAnsi"/>
          <w:b/>
          <w:bCs/>
          <w:sz w:val="24"/>
          <w:szCs w:val="24"/>
        </w:rPr>
        <w:t>Author:</w:t>
      </w:r>
      <w:r w:rsidRPr="006A59B6">
        <w:rPr>
          <w:rFonts w:cstheme="minorHAnsi"/>
          <w:sz w:val="24"/>
          <w:szCs w:val="24"/>
        </w:rPr>
        <w:t xml:space="preserve"> Aditya Bandimatt</w:t>
      </w:r>
    </w:p>
    <w:p w14:paraId="24D1821A" w14:textId="24949F08" w:rsidR="0096452A" w:rsidRPr="006A59B6" w:rsidRDefault="0096452A" w:rsidP="0096452A">
      <w:pPr>
        <w:spacing w:after="0"/>
        <w:rPr>
          <w:rFonts w:cstheme="minorHAnsi"/>
          <w:sz w:val="24"/>
          <w:szCs w:val="24"/>
        </w:rPr>
      </w:pPr>
      <w:r w:rsidRPr="006A59B6">
        <w:rPr>
          <w:rFonts w:cstheme="minorHAnsi"/>
          <w:b/>
          <w:bCs/>
          <w:sz w:val="24"/>
          <w:szCs w:val="24"/>
        </w:rPr>
        <w:t>Date:</w:t>
      </w:r>
      <w:r w:rsidRPr="006A59B6">
        <w:rPr>
          <w:rFonts w:cstheme="minorHAnsi"/>
          <w:sz w:val="24"/>
          <w:szCs w:val="24"/>
        </w:rPr>
        <w:t xml:space="preserve"> 2024-12-</w:t>
      </w:r>
      <w:r w:rsidR="00C13AAD" w:rsidRPr="006A59B6">
        <w:rPr>
          <w:rFonts w:cstheme="minorHAnsi"/>
          <w:sz w:val="24"/>
          <w:szCs w:val="24"/>
        </w:rPr>
        <w:t>1</w:t>
      </w:r>
      <w:r w:rsidR="00340679">
        <w:rPr>
          <w:rFonts w:cstheme="minorHAnsi"/>
          <w:sz w:val="24"/>
          <w:szCs w:val="24"/>
        </w:rPr>
        <w:t>5</w:t>
      </w:r>
    </w:p>
    <w:p w14:paraId="4E66B9C7" w14:textId="77777777" w:rsidR="00A3621D" w:rsidRPr="00A3621D" w:rsidRDefault="00A3621D" w:rsidP="00A3621D">
      <w:pPr>
        <w:spacing w:after="0"/>
        <w:rPr>
          <w:rFonts w:cstheme="minorHAnsi"/>
          <w:sz w:val="24"/>
          <w:szCs w:val="24"/>
        </w:rPr>
      </w:pPr>
    </w:p>
    <w:p w14:paraId="3E3965C9" w14:textId="0D4C32F4" w:rsidR="00A3621D" w:rsidRPr="00F4077E" w:rsidRDefault="00A3621D" w:rsidP="00A3621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4077E">
        <w:rPr>
          <w:rFonts w:cstheme="minorHAnsi"/>
          <w:b/>
          <w:bCs/>
          <w:sz w:val="24"/>
          <w:szCs w:val="24"/>
        </w:rPr>
        <w:t xml:space="preserve">Please write the full citation for the article you replicated </w:t>
      </w:r>
      <w:r w:rsidR="008C6FB3" w:rsidRPr="00F4077E">
        <w:rPr>
          <w:rFonts w:cstheme="minorHAnsi"/>
          <w:b/>
          <w:bCs/>
          <w:sz w:val="24"/>
          <w:szCs w:val="24"/>
        </w:rPr>
        <w:t>and</w:t>
      </w:r>
      <w:r w:rsidRPr="00F4077E">
        <w:rPr>
          <w:rFonts w:cstheme="minorHAnsi"/>
          <w:b/>
          <w:bCs/>
          <w:sz w:val="24"/>
          <w:szCs w:val="24"/>
        </w:rPr>
        <w:t xml:space="preserve"> attach a PDF of it</w:t>
      </w:r>
      <w:r w:rsidR="00F4077E" w:rsidRPr="00F4077E">
        <w:rPr>
          <w:rFonts w:cstheme="minorHAnsi"/>
          <w:b/>
          <w:bCs/>
          <w:sz w:val="24"/>
          <w:szCs w:val="24"/>
        </w:rPr>
        <w:t>.</w:t>
      </w:r>
      <w:r w:rsidRPr="00F4077E">
        <w:rPr>
          <w:rFonts w:cstheme="minorHAnsi"/>
          <w:b/>
          <w:bCs/>
          <w:sz w:val="24"/>
          <w:szCs w:val="24"/>
        </w:rPr>
        <w:t xml:space="preserve"> </w:t>
      </w:r>
    </w:p>
    <w:p w14:paraId="4CC2C5E7" w14:textId="51174506" w:rsidR="00EC6442" w:rsidRDefault="00EC6442" w:rsidP="003041E0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</w:t>
      </w:r>
      <w:r w:rsidR="006927F3">
        <w:rPr>
          <w:rFonts w:asciiTheme="minorHAnsi" w:hAnsiTheme="minorHAnsi" w:cstheme="minorHAnsi"/>
        </w:rPr>
        <w:t xml:space="preserve">is a replication of the paper published by </w:t>
      </w:r>
      <w:r w:rsidR="00E64A9F">
        <w:rPr>
          <w:rFonts w:asciiTheme="minorHAnsi" w:hAnsiTheme="minorHAnsi" w:cstheme="minorHAnsi"/>
        </w:rPr>
        <w:t>Emily C. Binachi</w:t>
      </w:r>
      <w:r w:rsidR="00256FF9">
        <w:rPr>
          <w:rFonts w:asciiTheme="minorHAnsi" w:hAnsiTheme="minorHAnsi" w:cstheme="minorHAnsi"/>
        </w:rPr>
        <w:t xml:space="preserve"> and others</w:t>
      </w:r>
      <w:r w:rsidR="00276DAB">
        <w:rPr>
          <w:rFonts w:asciiTheme="minorHAnsi" w:hAnsiTheme="minorHAnsi" w:cstheme="minorHAnsi"/>
        </w:rPr>
        <w:t xml:space="preserve"> in </w:t>
      </w:r>
      <w:r w:rsidR="00256FF9">
        <w:rPr>
          <w:rFonts w:asciiTheme="minorHAnsi" w:hAnsiTheme="minorHAnsi" w:cstheme="minorHAnsi"/>
        </w:rPr>
        <w:t>‘</w:t>
      </w:r>
      <w:r w:rsidR="00276DAB">
        <w:rPr>
          <w:rFonts w:asciiTheme="minorHAnsi" w:hAnsiTheme="minorHAnsi" w:cstheme="minorHAnsi"/>
        </w:rPr>
        <w:t>Academy of Management</w:t>
      </w:r>
      <w:r w:rsidR="00256FF9">
        <w:rPr>
          <w:rFonts w:asciiTheme="minorHAnsi" w:hAnsiTheme="minorHAnsi" w:cstheme="minorHAnsi"/>
        </w:rPr>
        <w:t xml:space="preserve"> Journal</w:t>
      </w:r>
      <w:r w:rsidR="0069140E">
        <w:rPr>
          <w:rFonts w:asciiTheme="minorHAnsi" w:hAnsiTheme="minorHAnsi" w:cstheme="minorHAnsi"/>
        </w:rPr>
        <w:t>’</w:t>
      </w:r>
      <w:r w:rsidR="00276DAB">
        <w:rPr>
          <w:rFonts w:asciiTheme="minorHAnsi" w:hAnsiTheme="minorHAnsi" w:cstheme="minorHAnsi"/>
        </w:rPr>
        <w:t xml:space="preserve"> </w:t>
      </w:r>
      <w:r w:rsidR="004929C2">
        <w:rPr>
          <w:rFonts w:asciiTheme="minorHAnsi" w:hAnsiTheme="minorHAnsi" w:cstheme="minorHAnsi"/>
        </w:rPr>
        <w:t xml:space="preserve">in 2023. The paper </w:t>
      </w:r>
      <w:r w:rsidR="002D625F">
        <w:rPr>
          <w:rFonts w:asciiTheme="minorHAnsi" w:hAnsiTheme="minorHAnsi" w:cstheme="minorHAnsi"/>
        </w:rPr>
        <w:t xml:space="preserve">explores the hypothesis that </w:t>
      </w:r>
      <w:r w:rsidR="00A73B1A">
        <w:rPr>
          <w:rFonts w:asciiTheme="minorHAnsi" w:hAnsiTheme="minorHAnsi" w:cstheme="minorHAnsi"/>
        </w:rPr>
        <w:t xml:space="preserve">during bad economic times, people are likely to see their own jobs </w:t>
      </w:r>
      <w:r w:rsidR="00256FF9">
        <w:rPr>
          <w:rFonts w:asciiTheme="minorHAnsi" w:hAnsiTheme="minorHAnsi" w:cstheme="minorHAnsi"/>
        </w:rPr>
        <w:t>favorably</w:t>
      </w:r>
      <w:r w:rsidR="00A73B1A">
        <w:rPr>
          <w:rFonts w:asciiTheme="minorHAnsi" w:hAnsiTheme="minorHAnsi" w:cstheme="minorHAnsi"/>
        </w:rPr>
        <w:t>.</w:t>
      </w:r>
      <w:r w:rsidR="00EC31D6">
        <w:rPr>
          <w:rFonts w:asciiTheme="minorHAnsi" w:hAnsiTheme="minorHAnsi" w:cstheme="minorHAnsi"/>
        </w:rPr>
        <w:t xml:space="preserve"> Findings from this paper </w:t>
      </w:r>
      <w:r w:rsidR="00505455">
        <w:rPr>
          <w:rFonts w:asciiTheme="minorHAnsi" w:hAnsiTheme="minorHAnsi" w:cstheme="minorHAnsi"/>
        </w:rPr>
        <w:t xml:space="preserve">suggests that </w:t>
      </w:r>
      <w:r w:rsidR="00DD566D">
        <w:rPr>
          <w:rFonts w:asciiTheme="minorHAnsi" w:hAnsiTheme="minorHAnsi" w:cstheme="minorHAnsi"/>
        </w:rPr>
        <w:t xml:space="preserve">job satisfaction is a function of </w:t>
      </w:r>
      <w:r w:rsidR="00191C56">
        <w:rPr>
          <w:rFonts w:asciiTheme="minorHAnsi" w:hAnsiTheme="minorHAnsi" w:cstheme="minorHAnsi"/>
        </w:rPr>
        <w:t>not only intra organizational features</w:t>
      </w:r>
      <w:r w:rsidR="00C76D6C">
        <w:rPr>
          <w:rFonts w:asciiTheme="minorHAnsi" w:hAnsiTheme="minorHAnsi" w:cstheme="minorHAnsi"/>
        </w:rPr>
        <w:t>, but</w:t>
      </w:r>
      <w:r w:rsidR="00505CF1">
        <w:rPr>
          <w:rFonts w:asciiTheme="minorHAnsi" w:hAnsiTheme="minorHAnsi" w:cstheme="minorHAnsi"/>
        </w:rPr>
        <w:t xml:space="preserve"> is</w:t>
      </w:r>
      <w:r w:rsidR="00C76D6C">
        <w:rPr>
          <w:rFonts w:asciiTheme="minorHAnsi" w:hAnsiTheme="minorHAnsi" w:cstheme="minorHAnsi"/>
        </w:rPr>
        <w:t xml:space="preserve"> also influenced by </w:t>
      </w:r>
      <w:r w:rsidR="00287641">
        <w:rPr>
          <w:rFonts w:asciiTheme="minorHAnsi" w:hAnsiTheme="minorHAnsi" w:cstheme="minorHAnsi"/>
        </w:rPr>
        <w:t>outside conditions</w:t>
      </w:r>
      <w:r w:rsidR="00505CF1">
        <w:rPr>
          <w:rFonts w:asciiTheme="minorHAnsi" w:hAnsiTheme="minorHAnsi" w:cstheme="minorHAnsi"/>
        </w:rPr>
        <w:t>.</w:t>
      </w:r>
      <w:r w:rsidR="00287641">
        <w:rPr>
          <w:rFonts w:asciiTheme="minorHAnsi" w:hAnsiTheme="minorHAnsi" w:cstheme="minorHAnsi"/>
        </w:rPr>
        <w:t xml:space="preserve"> </w:t>
      </w:r>
    </w:p>
    <w:p w14:paraId="11C353E9" w14:textId="77777777" w:rsidR="00EC6442" w:rsidRDefault="00EC6442" w:rsidP="003041E0">
      <w:pPr>
        <w:pStyle w:val="Default"/>
        <w:ind w:left="720"/>
        <w:rPr>
          <w:rFonts w:asciiTheme="minorHAnsi" w:hAnsiTheme="minorHAnsi" w:cstheme="minorHAnsi"/>
        </w:rPr>
      </w:pPr>
    </w:p>
    <w:p w14:paraId="215F8DA6" w14:textId="04FBD90F" w:rsidR="008C6FB3" w:rsidRDefault="003041E0" w:rsidP="003041E0">
      <w:pPr>
        <w:pStyle w:val="Default"/>
        <w:ind w:left="720"/>
        <w:rPr>
          <w:rFonts w:asciiTheme="minorHAnsi" w:hAnsiTheme="minorHAnsi" w:cstheme="minorHAnsi"/>
        </w:rPr>
      </w:pPr>
      <w:r w:rsidRPr="003041E0">
        <w:rPr>
          <w:rFonts w:asciiTheme="minorHAnsi" w:hAnsiTheme="minorHAnsi" w:cstheme="minorHAnsi"/>
        </w:rPr>
        <w:t>Emily C. Bianchi, Chris C. Martin and Ren Li</w:t>
      </w:r>
      <w:r w:rsidR="00166042">
        <w:rPr>
          <w:rFonts w:asciiTheme="minorHAnsi" w:hAnsiTheme="minorHAnsi" w:cstheme="minorHAnsi"/>
        </w:rPr>
        <w:t xml:space="preserve"> . </w:t>
      </w:r>
      <w:r w:rsidRPr="003041E0">
        <w:rPr>
          <w:rFonts w:asciiTheme="minorHAnsi" w:hAnsiTheme="minorHAnsi" w:cstheme="minorHAnsi"/>
        </w:rPr>
        <w:t>Published Online:19 Apr 2023</w:t>
      </w:r>
      <w:r w:rsidR="00166042">
        <w:rPr>
          <w:rFonts w:asciiTheme="minorHAnsi" w:hAnsiTheme="minorHAnsi" w:cstheme="minorHAnsi"/>
        </w:rPr>
        <w:t xml:space="preserve">. </w:t>
      </w:r>
      <w:r w:rsidR="00166042" w:rsidRPr="00166042">
        <w:rPr>
          <w:rFonts w:asciiTheme="minorHAnsi" w:hAnsiTheme="minorHAnsi" w:cstheme="minorHAnsi"/>
        </w:rPr>
        <w:t>Academy of Management JournalVol. 66, No. 2</w:t>
      </w:r>
      <w:r w:rsidR="007D705A">
        <w:rPr>
          <w:rFonts w:asciiTheme="minorHAnsi" w:hAnsiTheme="minorHAnsi" w:cstheme="minorHAnsi"/>
        </w:rPr>
        <w:t xml:space="preserve">. </w:t>
      </w:r>
      <w:hyperlink r:id="rId5" w:history="1">
        <w:r w:rsidR="007D705A" w:rsidRPr="007656AA">
          <w:rPr>
            <w:rStyle w:val="Hyperlink"/>
            <w:rFonts w:asciiTheme="minorHAnsi" w:hAnsiTheme="minorHAnsi" w:cstheme="minorHAnsi"/>
          </w:rPr>
          <w:t>https://doi.org/10.5465/amj.2019.0405</w:t>
        </w:r>
      </w:hyperlink>
    </w:p>
    <w:p w14:paraId="19D5EDF2" w14:textId="77777777" w:rsidR="007D705A" w:rsidRPr="006A59B6" w:rsidRDefault="007D705A" w:rsidP="003041E0">
      <w:pPr>
        <w:pStyle w:val="Default"/>
        <w:ind w:left="720"/>
        <w:rPr>
          <w:rFonts w:asciiTheme="minorHAnsi" w:hAnsiTheme="minorHAnsi" w:cstheme="minorHAnsi"/>
        </w:rPr>
      </w:pPr>
    </w:p>
    <w:p w14:paraId="21812A7B" w14:textId="3BB59874" w:rsidR="00850BD1" w:rsidRPr="00F4077E" w:rsidRDefault="00850BD1" w:rsidP="00850BD1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4077E">
        <w:rPr>
          <w:rFonts w:asciiTheme="minorHAnsi" w:hAnsiTheme="minorHAnsi" w:cstheme="minorHAnsi"/>
          <w:b/>
          <w:bCs/>
        </w:rPr>
        <w:t>Attach your code and all the data</w:t>
      </w:r>
      <w:r w:rsidR="00F4077E" w:rsidRPr="00F4077E">
        <w:rPr>
          <w:rFonts w:asciiTheme="minorHAnsi" w:hAnsiTheme="minorHAnsi" w:cstheme="minorHAnsi"/>
          <w:b/>
          <w:bCs/>
        </w:rPr>
        <w:t>.</w:t>
      </w:r>
      <w:r w:rsidRPr="00F4077E">
        <w:rPr>
          <w:rFonts w:asciiTheme="minorHAnsi" w:hAnsiTheme="minorHAnsi" w:cstheme="minorHAnsi"/>
          <w:b/>
          <w:bCs/>
        </w:rPr>
        <w:t xml:space="preserve"> </w:t>
      </w:r>
    </w:p>
    <w:p w14:paraId="21DD302B" w14:textId="56873A37" w:rsidR="00821B95" w:rsidRDefault="00651FE6" w:rsidP="00821B95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documents are submitted:</w:t>
      </w:r>
    </w:p>
    <w:p w14:paraId="6835CC37" w14:textId="200998AA" w:rsidR="00093E4D" w:rsidRDefault="00093E4D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093E4D">
        <w:rPr>
          <w:rFonts w:asciiTheme="minorHAnsi" w:hAnsiTheme="minorHAnsi" w:cstheme="minorHAnsi"/>
        </w:rPr>
        <w:t>AB-SOC570_Final_Report</w:t>
      </w:r>
      <w:r>
        <w:rPr>
          <w:rFonts w:asciiTheme="minorHAnsi" w:hAnsiTheme="minorHAnsi" w:cstheme="minorHAnsi"/>
        </w:rPr>
        <w:t>.docx</w:t>
      </w:r>
      <w:r w:rsidR="00D14B5D">
        <w:rPr>
          <w:rFonts w:asciiTheme="minorHAnsi" w:hAnsiTheme="minorHAnsi" w:cstheme="minorHAnsi"/>
        </w:rPr>
        <w:t xml:space="preserve"> (This file)</w:t>
      </w:r>
    </w:p>
    <w:p w14:paraId="166F252E" w14:textId="535E6AD8" w:rsidR="005874C7" w:rsidRDefault="00C7300C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AB_SOC570-JSat.rmd</w:t>
      </w:r>
    </w:p>
    <w:p w14:paraId="467EA94D" w14:textId="5D0235F0" w:rsidR="00C7300C" w:rsidRDefault="008A21AD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A21AD">
        <w:rPr>
          <w:rFonts w:asciiTheme="minorHAnsi" w:hAnsiTheme="minorHAnsi" w:cstheme="minorHAnsi"/>
        </w:rPr>
        <w:t>AB-SOC570-JSat</w:t>
      </w:r>
      <w:r>
        <w:rPr>
          <w:rFonts w:asciiTheme="minorHAnsi" w:hAnsiTheme="minorHAnsi" w:cstheme="minorHAnsi"/>
        </w:rPr>
        <w:t>.html</w:t>
      </w:r>
    </w:p>
    <w:p w14:paraId="6D420CFF" w14:textId="2C4DC394" w:rsidR="008A21AD" w:rsidRDefault="009D3F22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9D3F22">
        <w:rPr>
          <w:rFonts w:asciiTheme="minorHAnsi" w:hAnsiTheme="minorHAnsi" w:cstheme="minorHAnsi"/>
        </w:rPr>
        <w:t>gss_jsat_7416.csv</w:t>
      </w:r>
    </w:p>
    <w:p w14:paraId="54DF63E4" w14:textId="1C17E5A1" w:rsidR="00B37C04" w:rsidRDefault="00B37C04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B37C04">
        <w:rPr>
          <w:rFonts w:asciiTheme="minorHAnsi" w:hAnsiTheme="minorHAnsi" w:cstheme="minorHAnsi"/>
        </w:rPr>
        <w:t>inv_uempdata.csv</w:t>
      </w:r>
    </w:p>
    <w:p w14:paraId="0058BFA2" w14:textId="09520038" w:rsidR="00B37C04" w:rsidRDefault="00CD41EA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CD41EA">
        <w:rPr>
          <w:rFonts w:asciiTheme="minorHAnsi" w:hAnsiTheme="minorHAnsi" w:cstheme="minorHAnsi"/>
        </w:rPr>
        <w:t>dls_uempdata.csv</w:t>
      </w:r>
    </w:p>
    <w:p w14:paraId="59291175" w14:textId="3A39C8C2" w:rsidR="00D25E62" w:rsidRPr="00505CF1" w:rsidRDefault="00EA0AA7" w:rsidP="008707A2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article_AMJ.pdf (original paper)</w:t>
      </w:r>
    </w:p>
    <w:p w14:paraId="32E1BCDB" w14:textId="77777777" w:rsidR="00A32841" w:rsidRPr="00A32841" w:rsidRDefault="00A32841" w:rsidP="00A32841">
      <w:pPr>
        <w:pStyle w:val="Default"/>
        <w:ind w:left="720"/>
        <w:rPr>
          <w:rFonts w:asciiTheme="minorHAnsi" w:hAnsiTheme="minorHAnsi" w:cstheme="minorHAnsi"/>
          <w:b/>
          <w:bCs/>
          <w:i/>
          <w:iCs/>
        </w:rPr>
      </w:pPr>
    </w:p>
    <w:p w14:paraId="521A8577" w14:textId="5882F444" w:rsidR="008C6FB3" w:rsidRPr="00F4077E" w:rsidRDefault="008C6FB3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F4077E">
        <w:rPr>
          <w:rFonts w:asciiTheme="minorHAnsi" w:hAnsiTheme="minorHAnsi" w:cstheme="minorHAnsi"/>
          <w:b/>
          <w:bCs/>
        </w:rPr>
        <w:t>Report your version of the descriptive statistics table next to the one in the original article.</w:t>
      </w:r>
      <w:r w:rsidRPr="00F4077E">
        <w:rPr>
          <w:rFonts w:asciiTheme="minorHAnsi" w:hAnsiTheme="minorHAnsi" w:cstheme="minorHAnsi"/>
          <w:b/>
          <w:bCs/>
          <w:i/>
          <w:iCs/>
        </w:rPr>
        <w:t xml:space="preserve"> </w:t>
      </w:r>
    </w:p>
    <w:p w14:paraId="0B060D7F" w14:textId="0084E8A5" w:rsidR="006A59B6" w:rsidRDefault="006A59B6" w:rsidP="006A59B6">
      <w:pPr>
        <w:pStyle w:val="ListParagraph"/>
        <w:rPr>
          <w:rFonts w:cstheme="minorHAnsi"/>
        </w:rPr>
      </w:pPr>
    </w:p>
    <w:p w14:paraId="27AE5B0C" w14:textId="35983D37" w:rsidR="00E906D6" w:rsidRPr="00251487" w:rsidRDefault="00E906D6" w:rsidP="006A59B6">
      <w:pPr>
        <w:pStyle w:val="ListParagraph"/>
        <w:rPr>
          <w:rFonts w:cstheme="minorHAnsi"/>
          <w:b/>
          <w:bCs/>
          <w:sz w:val="24"/>
          <w:szCs w:val="24"/>
        </w:rPr>
      </w:pPr>
      <w:r w:rsidRPr="00251487">
        <w:rPr>
          <w:rFonts w:cstheme="minorHAnsi"/>
          <w:b/>
          <w:bCs/>
          <w:sz w:val="24"/>
          <w:szCs w:val="24"/>
        </w:rPr>
        <w:t>Descriptive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7"/>
        <w:gridCol w:w="1156"/>
        <w:gridCol w:w="1281"/>
        <w:gridCol w:w="1698"/>
        <w:gridCol w:w="1698"/>
      </w:tblGrid>
      <w:tr w:rsidR="003069DB" w14:paraId="7167DACA" w14:textId="77777777" w:rsidTr="00945C5B">
        <w:tc>
          <w:tcPr>
            <w:tcW w:w="2797" w:type="dxa"/>
            <w:shd w:val="clear" w:color="auto" w:fill="E7E6E6" w:themeFill="background2"/>
          </w:tcPr>
          <w:p w14:paraId="02DD1018" w14:textId="77777777" w:rsidR="003069DB" w:rsidRDefault="003069DB" w:rsidP="006A59B6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437" w:type="dxa"/>
            <w:gridSpan w:val="2"/>
            <w:shd w:val="clear" w:color="auto" w:fill="E7E6E6" w:themeFill="background2"/>
          </w:tcPr>
          <w:p w14:paraId="3CBB3D98" w14:textId="6E940AAE" w:rsidR="003069DB" w:rsidRPr="00945C5B" w:rsidRDefault="00E75C3C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Original Article</w:t>
            </w:r>
          </w:p>
        </w:tc>
        <w:tc>
          <w:tcPr>
            <w:tcW w:w="3396" w:type="dxa"/>
            <w:gridSpan w:val="2"/>
            <w:shd w:val="clear" w:color="auto" w:fill="E7E6E6" w:themeFill="background2"/>
          </w:tcPr>
          <w:p w14:paraId="2CCA8BF4" w14:textId="117AAAE0" w:rsidR="003069DB" w:rsidRPr="00945C5B" w:rsidRDefault="00E75C3C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Replication</w:t>
            </w:r>
          </w:p>
        </w:tc>
      </w:tr>
      <w:tr w:rsidR="00216174" w14:paraId="59255DC6" w14:textId="77777777" w:rsidTr="00945C5B">
        <w:tc>
          <w:tcPr>
            <w:tcW w:w="2797" w:type="dxa"/>
            <w:shd w:val="clear" w:color="auto" w:fill="E7E6E6" w:themeFill="background2"/>
          </w:tcPr>
          <w:p w14:paraId="0B44F561" w14:textId="406AB198" w:rsidR="00216174" w:rsidRPr="00945C5B" w:rsidRDefault="00F43617" w:rsidP="006A59B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Variable</w:t>
            </w:r>
            <w:r w:rsidR="00F412E4"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56" w:type="dxa"/>
            <w:shd w:val="clear" w:color="auto" w:fill="E7E6E6" w:themeFill="background2"/>
          </w:tcPr>
          <w:p w14:paraId="6F862F40" w14:textId="736F8B8F" w:rsidR="00216174" w:rsidRPr="00945C5B" w:rsidRDefault="00BF4558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1281" w:type="dxa"/>
            <w:shd w:val="clear" w:color="auto" w:fill="E7E6E6" w:themeFill="background2"/>
          </w:tcPr>
          <w:p w14:paraId="09CFA01E" w14:textId="78AFDCC5" w:rsidR="00216174" w:rsidRPr="00945C5B" w:rsidRDefault="00BF4558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SD</w:t>
            </w:r>
          </w:p>
        </w:tc>
        <w:tc>
          <w:tcPr>
            <w:tcW w:w="1698" w:type="dxa"/>
            <w:shd w:val="clear" w:color="auto" w:fill="E7E6E6" w:themeFill="background2"/>
          </w:tcPr>
          <w:p w14:paraId="7D3E47BB" w14:textId="3E3EFE93" w:rsidR="00216174" w:rsidRPr="00945C5B" w:rsidRDefault="00BF4558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1698" w:type="dxa"/>
            <w:shd w:val="clear" w:color="auto" w:fill="E7E6E6" w:themeFill="background2"/>
          </w:tcPr>
          <w:p w14:paraId="5952D0E9" w14:textId="0F71DDF8" w:rsidR="00216174" w:rsidRPr="00945C5B" w:rsidRDefault="00BF4558" w:rsidP="00F412E4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945C5B">
              <w:rPr>
                <w:rFonts w:cstheme="minorHAnsi"/>
                <w:b/>
                <w:bCs/>
              </w:rPr>
              <w:t>SD</w:t>
            </w:r>
          </w:p>
        </w:tc>
      </w:tr>
      <w:tr w:rsidR="00216174" w14:paraId="07961B83" w14:textId="77777777" w:rsidTr="00660986">
        <w:tc>
          <w:tcPr>
            <w:tcW w:w="2797" w:type="dxa"/>
          </w:tcPr>
          <w:p w14:paraId="098B5AB0" w14:textId="2A5FA964" w:rsidR="00216174" w:rsidRDefault="00F43617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National unemployment</w:t>
            </w:r>
            <w:r w:rsidR="00660986">
              <w:rPr>
                <w:rFonts w:cstheme="minorHAnsi"/>
              </w:rPr>
              <w:t xml:space="preserve"> rate</w:t>
            </w:r>
          </w:p>
        </w:tc>
        <w:tc>
          <w:tcPr>
            <w:tcW w:w="1156" w:type="dxa"/>
          </w:tcPr>
          <w:p w14:paraId="4222B8AD" w14:textId="42936BE6" w:rsidR="00216174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6.28</w:t>
            </w:r>
          </w:p>
        </w:tc>
        <w:tc>
          <w:tcPr>
            <w:tcW w:w="1281" w:type="dxa"/>
          </w:tcPr>
          <w:p w14:paraId="49139B2A" w14:textId="2DCF240B" w:rsidR="00216174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1.51</w:t>
            </w:r>
          </w:p>
        </w:tc>
        <w:tc>
          <w:tcPr>
            <w:tcW w:w="1698" w:type="dxa"/>
          </w:tcPr>
          <w:p w14:paraId="10347DB1" w14:textId="39B94FAB" w:rsidR="00216174" w:rsidRDefault="00BB1D4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6.31</w:t>
            </w:r>
          </w:p>
        </w:tc>
        <w:tc>
          <w:tcPr>
            <w:tcW w:w="1698" w:type="dxa"/>
          </w:tcPr>
          <w:p w14:paraId="48C6A433" w14:textId="538FDA19" w:rsidR="00216174" w:rsidRDefault="00BB1D4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1.51</w:t>
            </w:r>
          </w:p>
        </w:tc>
      </w:tr>
      <w:tr w:rsidR="00216174" w14:paraId="7320C644" w14:textId="77777777" w:rsidTr="00660986">
        <w:tc>
          <w:tcPr>
            <w:tcW w:w="2797" w:type="dxa"/>
          </w:tcPr>
          <w:p w14:paraId="24AA220B" w14:textId="76F4D59B" w:rsidR="00216174" w:rsidRDefault="004F6B62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State </w:t>
            </w:r>
            <w:r w:rsidR="00586C79">
              <w:rPr>
                <w:rFonts w:cstheme="minorHAnsi"/>
              </w:rPr>
              <w:t>unemployment rate</w:t>
            </w:r>
          </w:p>
        </w:tc>
        <w:tc>
          <w:tcPr>
            <w:tcW w:w="1156" w:type="dxa"/>
          </w:tcPr>
          <w:p w14:paraId="2DE8D557" w14:textId="2731B527" w:rsidR="00216174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6.20</w:t>
            </w:r>
          </w:p>
        </w:tc>
        <w:tc>
          <w:tcPr>
            <w:tcW w:w="1281" w:type="dxa"/>
          </w:tcPr>
          <w:p w14:paraId="584D402C" w14:textId="1994C2E9" w:rsidR="00216174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2.00</w:t>
            </w:r>
          </w:p>
        </w:tc>
        <w:tc>
          <w:tcPr>
            <w:tcW w:w="1698" w:type="dxa"/>
          </w:tcPr>
          <w:p w14:paraId="26A3C276" w14:textId="22F99230" w:rsidR="00216174" w:rsidRDefault="00945C5B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698" w:type="dxa"/>
          </w:tcPr>
          <w:p w14:paraId="7367E09C" w14:textId="5B6A0B4F" w:rsidR="00216174" w:rsidRDefault="00945C5B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6174" w14:paraId="27F90F05" w14:textId="77777777" w:rsidTr="00660986">
        <w:tc>
          <w:tcPr>
            <w:tcW w:w="2797" w:type="dxa"/>
          </w:tcPr>
          <w:p w14:paraId="4B6319CF" w14:textId="1D5A2393" w:rsidR="00216174" w:rsidRDefault="00586C79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Job satisfaction</w:t>
            </w:r>
          </w:p>
        </w:tc>
        <w:tc>
          <w:tcPr>
            <w:tcW w:w="1156" w:type="dxa"/>
          </w:tcPr>
          <w:p w14:paraId="33E204D3" w14:textId="427899EB" w:rsidR="00216174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3.34</w:t>
            </w:r>
          </w:p>
        </w:tc>
        <w:tc>
          <w:tcPr>
            <w:tcW w:w="1281" w:type="dxa"/>
          </w:tcPr>
          <w:p w14:paraId="00DFD857" w14:textId="46E8CA41" w:rsidR="00216174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0.77</w:t>
            </w:r>
          </w:p>
        </w:tc>
        <w:tc>
          <w:tcPr>
            <w:tcW w:w="1698" w:type="dxa"/>
          </w:tcPr>
          <w:p w14:paraId="267B323C" w14:textId="25D31876" w:rsidR="00216174" w:rsidRDefault="002B7BDD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3.34</w:t>
            </w:r>
          </w:p>
        </w:tc>
        <w:tc>
          <w:tcPr>
            <w:tcW w:w="1698" w:type="dxa"/>
          </w:tcPr>
          <w:p w14:paraId="5F42FD37" w14:textId="0C643DE8" w:rsidR="00216174" w:rsidRDefault="002B7BDD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0.77</w:t>
            </w:r>
          </w:p>
        </w:tc>
      </w:tr>
      <w:tr w:rsidR="00216174" w14:paraId="68F81B79" w14:textId="77777777" w:rsidTr="00660986">
        <w:tc>
          <w:tcPr>
            <w:tcW w:w="2797" w:type="dxa"/>
          </w:tcPr>
          <w:p w14:paraId="18C2017E" w14:textId="71C750DF" w:rsidR="00216174" w:rsidRDefault="00586C79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Year</w:t>
            </w:r>
          </w:p>
        </w:tc>
        <w:tc>
          <w:tcPr>
            <w:tcW w:w="1156" w:type="dxa"/>
          </w:tcPr>
          <w:p w14:paraId="65C00DF8" w14:textId="4C2CCE00" w:rsidR="00216174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1994.65</w:t>
            </w:r>
          </w:p>
        </w:tc>
        <w:tc>
          <w:tcPr>
            <w:tcW w:w="1281" w:type="dxa"/>
          </w:tcPr>
          <w:p w14:paraId="13E4E313" w14:textId="340BC635" w:rsidR="00216174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11.82</w:t>
            </w:r>
          </w:p>
        </w:tc>
        <w:tc>
          <w:tcPr>
            <w:tcW w:w="1698" w:type="dxa"/>
          </w:tcPr>
          <w:p w14:paraId="4EE80CAB" w14:textId="6E2C708D" w:rsidR="00216174" w:rsidRDefault="002B7BDD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1994.33</w:t>
            </w:r>
          </w:p>
        </w:tc>
        <w:tc>
          <w:tcPr>
            <w:tcW w:w="1698" w:type="dxa"/>
          </w:tcPr>
          <w:p w14:paraId="373AE1E0" w14:textId="7A16C0BD" w:rsidR="00216174" w:rsidRDefault="002B7BDD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11.96</w:t>
            </w:r>
          </w:p>
        </w:tc>
      </w:tr>
      <w:tr w:rsidR="00586C79" w14:paraId="3EF18EAF" w14:textId="77777777" w:rsidTr="00660986">
        <w:tc>
          <w:tcPr>
            <w:tcW w:w="2797" w:type="dxa"/>
          </w:tcPr>
          <w:p w14:paraId="5B7E9A4A" w14:textId="0E863412" w:rsidR="00586C79" w:rsidRDefault="00586C79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Age</w:t>
            </w:r>
          </w:p>
        </w:tc>
        <w:tc>
          <w:tcPr>
            <w:tcW w:w="1156" w:type="dxa"/>
          </w:tcPr>
          <w:p w14:paraId="22F1F7A1" w14:textId="3BF4497E" w:rsidR="00586C79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40.50</w:t>
            </w:r>
          </w:p>
        </w:tc>
        <w:tc>
          <w:tcPr>
            <w:tcW w:w="1281" w:type="dxa"/>
          </w:tcPr>
          <w:p w14:paraId="37B5A0CC" w14:textId="062BA0E3" w:rsidR="00586C79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12.05</w:t>
            </w:r>
          </w:p>
        </w:tc>
        <w:tc>
          <w:tcPr>
            <w:tcW w:w="1698" w:type="dxa"/>
          </w:tcPr>
          <w:p w14:paraId="4DE68C9F" w14:textId="5CA4559A" w:rsidR="00586C79" w:rsidRDefault="00EF5130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40.49</w:t>
            </w:r>
          </w:p>
        </w:tc>
        <w:tc>
          <w:tcPr>
            <w:tcW w:w="1698" w:type="dxa"/>
          </w:tcPr>
          <w:p w14:paraId="20AD99CA" w14:textId="1ACB7A2F" w:rsidR="00586C79" w:rsidRDefault="00EF5130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12.02</w:t>
            </w:r>
          </w:p>
        </w:tc>
      </w:tr>
      <w:tr w:rsidR="00586C79" w14:paraId="073BAAEF" w14:textId="77777777" w:rsidTr="00660986">
        <w:tc>
          <w:tcPr>
            <w:tcW w:w="2797" w:type="dxa"/>
          </w:tcPr>
          <w:p w14:paraId="50234E52" w14:textId="6D3F645A" w:rsidR="00586C79" w:rsidRDefault="00586C79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Male</w:t>
            </w:r>
          </w:p>
        </w:tc>
        <w:tc>
          <w:tcPr>
            <w:tcW w:w="1156" w:type="dxa"/>
          </w:tcPr>
          <w:p w14:paraId="758072E2" w14:textId="4A579A8E" w:rsidR="00586C79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0.55</w:t>
            </w:r>
          </w:p>
        </w:tc>
        <w:tc>
          <w:tcPr>
            <w:tcW w:w="1281" w:type="dxa"/>
          </w:tcPr>
          <w:p w14:paraId="5BC432CC" w14:textId="55F68E42" w:rsidR="00586C79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0.50</w:t>
            </w:r>
          </w:p>
        </w:tc>
        <w:tc>
          <w:tcPr>
            <w:tcW w:w="1698" w:type="dxa"/>
          </w:tcPr>
          <w:p w14:paraId="10DDAF21" w14:textId="3C7DD1F8" w:rsidR="00586C79" w:rsidRDefault="00EF5130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0.56</w:t>
            </w:r>
          </w:p>
        </w:tc>
        <w:tc>
          <w:tcPr>
            <w:tcW w:w="1698" w:type="dxa"/>
          </w:tcPr>
          <w:p w14:paraId="2394317F" w14:textId="2CC4A35E" w:rsidR="00586C79" w:rsidRDefault="00EF5130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0.50</w:t>
            </w:r>
          </w:p>
        </w:tc>
      </w:tr>
      <w:tr w:rsidR="00586C79" w14:paraId="08C7A12C" w14:textId="77777777" w:rsidTr="00660986">
        <w:tc>
          <w:tcPr>
            <w:tcW w:w="2797" w:type="dxa"/>
          </w:tcPr>
          <w:p w14:paraId="189E831B" w14:textId="6116588C" w:rsidR="00586C79" w:rsidRDefault="00586C79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Income</w:t>
            </w:r>
          </w:p>
        </w:tc>
        <w:tc>
          <w:tcPr>
            <w:tcW w:w="1156" w:type="dxa"/>
          </w:tcPr>
          <w:p w14:paraId="14185337" w14:textId="1BCD45C4" w:rsidR="00586C79" w:rsidRDefault="0033251F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$26</w:t>
            </w:r>
            <w:r w:rsidR="00945C5B">
              <w:rPr>
                <w:rFonts w:cstheme="minorHAnsi"/>
              </w:rPr>
              <w:t>,067</w:t>
            </w:r>
          </w:p>
        </w:tc>
        <w:tc>
          <w:tcPr>
            <w:tcW w:w="1281" w:type="dxa"/>
          </w:tcPr>
          <w:p w14:paraId="043D257F" w14:textId="5E0B1874" w:rsidR="00586C79" w:rsidRDefault="00F41973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$29,912</w:t>
            </w:r>
          </w:p>
        </w:tc>
        <w:tc>
          <w:tcPr>
            <w:tcW w:w="1698" w:type="dxa"/>
          </w:tcPr>
          <w:p w14:paraId="38D43BAC" w14:textId="5D570BE7" w:rsidR="00586C79" w:rsidRDefault="00CA35BC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357991">
              <w:rPr>
                <w:rFonts w:cstheme="minorHAnsi"/>
              </w:rPr>
              <w:t>20,</w:t>
            </w:r>
            <w:r>
              <w:rPr>
                <w:rFonts w:cstheme="minorHAnsi"/>
              </w:rPr>
              <w:t>852</w:t>
            </w:r>
          </w:p>
        </w:tc>
        <w:tc>
          <w:tcPr>
            <w:tcW w:w="1698" w:type="dxa"/>
          </w:tcPr>
          <w:p w14:paraId="41021AB6" w14:textId="35E12A2D" w:rsidR="00586C79" w:rsidRDefault="00CA35BC" w:rsidP="006A59B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$6468</w:t>
            </w:r>
          </w:p>
        </w:tc>
      </w:tr>
      <w:tr w:rsidR="008F59A5" w14:paraId="7CC848B7" w14:textId="77777777" w:rsidTr="00660986">
        <w:tc>
          <w:tcPr>
            <w:tcW w:w="2797" w:type="dxa"/>
          </w:tcPr>
          <w:p w14:paraId="0A1CE77A" w14:textId="135E09D0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Race White</w:t>
            </w:r>
          </w:p>
        </w:tc>
        <w:tc>
          <w:tcPr>
            <w:tcW w:w="1156" w:type="dxa"/>
          </w:tcPr>
          <w:p w14:paraId="11E8DD22" w14:textId="7D84A359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81" w:type="dxa"/>
          </w:tcPr>
          <w:p w14:paraId="2D782277" w14:textId="647B9BEB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698" w:type="dxa"/>
          </w:tcPr>
          <w:p w14:paraId="74CF0326" w14:textId="2D6A1E80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0.81</w:t>
            </w:r>
          </w:p>
        </w:tc>
        <w:tc>
          <w:tcPr>
            <w:tcW w:w="1698" w:type="dxa"/>
          </w:tcPr>
          <w:p w14:paraId="44B8B36D" w14:textId="5B20D5FC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0.39</w:t>
            </w:r>
          </w:p>
        </w:tc>
      </w:tr>
      <w:tr w:rsidR="008F59A5" w14:paraId="24352C43" w14:textId="77777777" w:rsidTr="00660986">
        <w:tc>
          <w:tcPr>
            <w:tcW w:w="2797" w:type="dxa"/>
          </w:tcPr>
          <w:p w14:paraId="6CD70D7A" w14:textId="47794BCE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Race Black</w:t>
            </w:r>
          </w:p>
        </w:tc>
        <w:tc>
          <w:tcPr>
            <w:tcW w:w="1156" w:type="dxa"/>
          </w:tcPr>
          <w:p w14:paraId="112CF58A" w14:textId="751979AF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81" w:type="dxa"/>
          </w:tcPr>
          <w:p w14:paraId="04D4581F" w14:textId="6D5E1D51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698" w:type="dxa"/>
          </w:tcPr>
          <w:p w14:paraId="61455E73" w14:textId="15BE1B50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0.13</w:t>
            </w:r>
          </w:p>
        </w:tc>
        <w:tc>
          <w:tcPr>
            <w:tcW w:w="1698" w:type="dxa"/>
          </w:tcPr>
          <w:p w14:paraId="3D453CAA" w14:textId="392A7BB8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0.34</w:t>
            </w:r>
          </w:p>
        </w:tc>
      </w:tr>
      <w:tr w:rsidR="008F59A5" w14:paraId="1A7A6E4A" w14:textId="77777777" w:rsidTr="00660986">
        <w:tc>
          <w:tcPr>
            <w:tcW w:w="2797" w:type="dxa"/>
          </w:tcPr>
          <w:p w14:paraId="75DF484A" w14:textId="041EA7C3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Education Level</w:t>
            </w:r>
          </w:p>
        </w:tc>
        <w:tc>
          <w:tcPr>
            <w:tcW w:w="1156" w:type="dxa"/>
          </w:tcPr>
          <w:p w14:paraId="11E523F7" w14:textId="4E97983F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81" w:type="dxa"/>
          </w:tcPr>
          <w:p w14:paraId="1EA16F8F" w14:textId="28B8916A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698" w:type="dxa"/>
          </w:tcPr>
          <w:p w14:paraId="32417699" w14:textId="4EE91145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2.64</w:t>
            </w:r>
          </w:p>
        </w:tc>
        <w:tc>
          <w:tcPr>
            <w:tcW w:w="1698" w:type="dxa"/>
          </w:tcPr>
          <w:p w14:paraId="146FA786" w14:textId="6FE3496C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1.21</w:t>
            </w:r>
          </w:p>
        </w:tc>
      </w:tr>
      <w:tr w:rsidR="008F59A5" w14:paraId="5915062A" w14:textId="77777777" w:rsidTr="00453E83">
        <w:tc>
          <w:tcPr>
            <w:tcW w:w="2797" w:type="dxa"/>
          </w:tcPr>
          <w:p w14:paraId="57A4B886" w14:textId="15540393" w:rsidR="008F59A5" w:rsidRDefault="008F59A5" w:rsidP="008F59A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Total observations (n)</w:t>
            </w:r>
          </w:p>
        </w:tc>
        <w:tc>
          <w:tcPr>
            <w:tcW w:w="2437" w:type="dxa"/>
            <w:gridSpan w:val="2"/>
          </w:tcPr>
          <w:p w14:paraId="118B8078" w14:textId="5AB2AA68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23,335</w:t>
            </w:r>
          </w:p>
        </w:tc>
        <w:tc>
          <w:tcPr>
            <w:tcW w:w="3396" w:type="dxa"/>
            <w:gridSpan w:val="2"/>
          </w:tcPr>
          <w:p w14:paraId="48394B92" w14:textId="65F06A44" w:rsidR="008F59A5" w:rsidRDefault="008F59A5" w:rsidP="008F59A5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23,707</w:t>
            </w:r>
          </w:p>
        </w:tc>
      </w:tr>
    </w:tbl>
    <w:p w14:paraId="250C636A" w14:textId="2B3F9DFA" w:rsidR="00F4077E" w:rsidRPr="006E36C6" w:rsidRDefault="00367CC7" w:rsidP="003C70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36C6">
        <w:rPr>
          <w:rFonts w:cstheme="minorHAnsi"/>
          <w:sz w:val="24"/>
          <w:szCs w:val="24"/>
        </w:rPr>
        <w:t xml:space="preserve">The original article uses </w:t>
      </w:r>
      <w:r w:rsidR="00B305FA" w:rsidRPr="006E36C6">
        <w:rPr>
          <w:rFonts w:cstheme="minorHAnsi"/>
          <w:sz w:val="24"/>
          <w:szCs w:val="24"/>
        </w:rPr>
        <w:t>‘State unemployment rate’</w:t>
      </w:r>
      <w:r w:rsidR="004B55DE" w:rsidRPr="006E36C6">
        <w:rPr>
          <w:rFonts w:cstheme="minorHAnsi"/>
          <w:sz w:val="24"/>
          <w:szCs w:val="24"/>
        </w:rPr>
        <w:t xml:space="preserve">, </w:t>
      </w:r>
      <w:r w:rsidR="00B305FA" w:rsidRPr="006E36C6">
        <w:rPr>
          <w:rFonts w:cstheme="minorHAnsi"/>
          <w:sz w:val="24"/>
          <w:szCs w:val="24"/>
        </w:rPr>
        <w:t>‘Industry segments’</w:t>
      </w:r>
      <w:r w:rsidR="004B55DE" w:rsidRPr="006E36C6">
        <w:rPr>
          <w:rFonts w:cstheme="minorHAnsi"/>
          <w:sz w:val="24"/>
          <w:szCs w:val="24"/>
        </w:rPr>
        <w:t xml:space="preserve">, ‘unemployment rates from UK’ </w:t>
      </w:r>
      <w:r w:rsidR="00B305FA" w:rsidRPr="006E36C6">
        <w:rPr>
          <w:rFonts w:cstheme="minorHAnsi"/>
          <w:sz w:val="24"/>
          <w:szCs w:val="24"/>
        </w:rPr>
        <w:t xml:space="preserve"> </w:t>
      </w:r>
      <w:r w:rsidR="000745E6" w:rsidRPr="006E36C6">
        <w:rPr>
          <w:rFonts w:cstheme="minorHAnsi"/>
          <w:sz w:val="24"/>
          <w:szCs w:val="24"/>
        </w:rPr>
        <w:t>for study-2 and study-3, these were out of scope for this replication.</w:t>
      </w:r>
    </w:p>
    <w:p w14:paraId="0281C192" w14:textId="5E8E75FD" w:rsidR="005643BB" w:rsidRPr="006E36C6" w:rsidRDefault="00505E9D" w:rsidP="003C70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36C6">
        <w:rPr>
          <w:rFonts w:cstheme="minorHAnsi"/>
          <w:sz w:val="24"/>
          <w:szCs w:val="24"/>
        </w:rPr>
        <w:t xml:space="preserve">As depicted in the table, </w:t>
      </w:r>
      <w:r w:rsidR="00322003" w:rsidRPr="006E36C6">
        <w:rPr>
          <w:rFonts w:cstheme="minorHAnsi"/>
          <w:sz w:val="24"/>
          <w:szCs w:val="24"/>
        </w:rPr>
        <w:t>‘T</w:t>
      </w:r>
      <w:r w:rsidRPr="006E36C6">
        <w:rPr>
          <w:rFonts w:cstheme="minorHAnsi"/>
          <w:sz w:val="24"/>
          <w:szCs w:val="24"/>
        </w:rPr>
        <w:t xml:space="preserve">otal </w:t>
      </w:r>
      <w:r w:rsidR="00322003" w:rsidRPr="006E36C6">
        <w:rPr>
          <w:rFonts w:cstheme="minorHAnsi"/>
          <w:sz w:val="24"/>
          <w:szCs w:val="24"/>
        </w:rPr>
        <w:t>O</w:t>
      </w:r>
      <w:r w:rsidRPr="006E36C6">
        <w:rPr>
          <w:rFonts w:cstheme="minorHAnsi"/>
          <w:sz w:val="24"/>
          <w:szCs w:val="24"/>
        </w:rPr>
        <w:t>bservations</w:t>
      </w:r>
      <w:r w:rsidR="00322003" w:rsidRPr="006E36C6">
        <w:rPr>
          <w:rFonts w:cstheme="minorHAnsi"/>
          <w:sz w:val="24"/>
          <w:szCs w:val="24"/>
        </w:rPr>
        <w:t>’,</w:t>
      </w:r>
      <w:r w:rsidRPr="006E36C6">
        <w:rPr>
          <w:rFonts w:cstheme="minorHAnsi"/>
          <w:sz w:val="24"/>
          <w:szCs w:val="24"/>
        </w:rPr>
        <w:t xml:space="preserve"> </w:t>
      </w:r>
      <w:r w:rsidR="00322003" w:rsidRPr="006E36C6">
        <w:rPr>
          <w:rFonts w:cstheme="minorHAnsi"/>
          <w:sz w:val="24"/>
          <w:szCs w:val="24"/>
        </w:rPr>
        <w:t xml:space="preserve">as well as </w:t>
      </w:r>
      <w:r w:rsidRPr="006E36C6">
        <w:rPr>
          <w:rFonts w:cstheme="minorHAnsi"/>
          <w:sz w:val="24"/>
          <w:szCs w:val="24"/>
        </w:rPr>
        <w:t xml:space="preserve">the </w:t>
      </w:r>
      <w:r w:rsidR="00322003" w:rsidRPr="006E36C6">
        <w:rPr>
          <w:rFonts w:cstheme="minorHAnsi"/>
          <w:sz w:val="24"/>
          <w:szCs w:val="24"/>
        </w:rPr>
        <w:t>‘</w:t>
      </w:r>
      <w:r w:rsidRPr="006E36C6">
        <w:rPr>
          <w:rFonts w:cstheme="minorHAnsi"/>
          <w:sz w:val="24"/>
          <w:szCs w:val="24"/>
        </w:rPr>
        <w:t>Mean</w:t>
      </w:r>
      <w:r w:rsidR="00322003" w:rsidRPr="006E36C6">
        <w:rPr>
          <w:rFonts w:cstheme="minorHAnsi"/>
          <w:sz w:val="24"/>
          <w:szCs w:val="24"/>
        </w:rPr>
        <w:t>’</w:t>
      </w:r>
      <w:r w:rsidRPr="006E36C6">
        <w:rPr>
          <w:rFonts w:cstheme="minorHAnsi"/>
          <w:sz w:val="24"/>
          <w:szCs w:val="24"/>
        </w:rPr>
        <w:t xml:space="preserve"> and  </w:t>
      </w:r>
      <w:r w:rsidR="00322003" w:rsidRPr="006E36C6">
        <w:rPr>
          <w:rFonts w:cstheme="minorHAnsi"/>
          <w:sz w:val="24"/>
          <w:szCs w:val="24"/>
        </w:rPr>
        <w:t>‘Standard Deviation’ for the variables match with replication except for ‘Income’</w:t>
      </w:r>
      <w:r w:rsidR="00C41504" w:rsidRPr="006E36C6">
        <w:rPr>
          <w:rFonts w:cstheme="minorHAnsi"/>
          <w:sz w:val="24"/>
          <w:szCs w:val="24"/>
        </w:rPr>
        <w:t>.</w:t>
      </w:r>
    </w:p>
    <w:p w14:paraId="3C6AF88A" w14:textId="2D4E3365" w:rsidR="00C41504" w:rsidRPr="006E36C6" w:rsidRDefault="00BD0A25" w:rsidP="003C70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36C6">
        <w:rPr>
          <w:rFonts w:cstheme="minorHAnsi"/>
          <w:sz w:val="24"/>
          <w:szCs w:val="24"/>
        </w:rPr>
        <w:t xml:space="preserve">I had challenges finalizing the ‘Income’ variable from the </w:t>
      </w:r>
      <w:r w:rsidR="00C41504" w:rsidRPr="006E36C6">
        <w:rPr>
          <w:rFonts w:cstheme="minorHAnsi"/>
          <w:sz w:val="24"/>
          <w:szCs w:val="24"/>
        </w:rPr>
        <w:t>GSS dataset</w:t>
      </w:r>
      <w:r w:rsidR="00524ACB" w:rsidRPr="006E36C6">
        <w:rPr>
          <w:rFonts w:cstheme="minorHAnsi"/>
          <w:sz w:val="24"/>
          <w:szCs w:val="24"/>
        </w:rPr>
        <w:t>. This variable is split across multiple questions that have changed over the period of study (1974 to 2016). There are also</w:t>
      </w:r>
      <w:r w:rsidR="00984CBE" w:rsidRPr="006E36C6">
        <w:rPr>
          <w:rFonts w:cstheme="minorHAnsi"/>
          <w:sz w:val="24"/>
          <w:szCs w:val="24"/>
        </w:rPr>
        <w:t xml:space="preserve"> </w:t>
      </w:r>
      <w:r w:rsidR="005967D9" w:rsidRPr="006E36C6">
        <w:rPr>
          <w:rFonts w:cstheme="minorHAnsi"/>
          <w:sz w:val="24"/>
          <w:szCs w:val="24"/>
        </w:rPr>
        <w:t xml:space="preserve">separate data collection on </w:t>
      </w:r>
      <w:r w:rsidR="00984CBE" w:rsidRPr="006E36C6">
        <w:rPr>
          <w:rFonts w:cstheme="minorHAnsi"/>
          <w:sz w:val="24"/>
          <w:szCs w:val="24"/>
        </w:rPr>
        <w:t>‘Family Income’</w:t>
      </w:r>
      <w:r w:rsidR="005967D9" w:rsidRPr="006E36C6">
        <w:rPr>
          <w:rFonts w:cstheme="minorHAnsi"/>
          <w:sz w:val="24"/>
          <w:szCs w:val="24"/>
        </w:rPr>
        <w:t xml:space="preserve"> and ‘Individual Income’. I have taken the </w:t>
      </w:r>
      <w:r w:rsidR="00DE6F9D" w:rsidRPr="006E36C6">
        <w:rPr>
          <w:rFonts w:cstheme="minorHAnsi"/>
          <w:sz w:val="24"/>
          <w:szCs w:val="24"/>
        </w:rPr>
        <w:t xml:space="preserve">variable that most closely matched </w:t>
      </w:r>
      <w:r w:rsidR="006D5649" w:rsidRPr="006E36C6">
        <w:rPr>
          <w:rFonts w:cstheme="minorHAnsi"/>
          <w:sz w:val="24"/>
          <w:szCs w:val="24"/>
        </w:rPr>
        <w:t xml:space="preserve">the Mean and Standard Deviation from the original paper. It was not clear how authors aggregated the </w:t>
      </w:r>
      <w:r w:rsidR="00180FB6" w:rsidRPr="006E36C6">
        <w:rPr>
          <w:rFonts w:cstheme="minorHAnsi"/>
          <w:sz w:val="24"/>
          <w:szCs w:val="24"/>
        </w:rPr>
        <w:t xml:space="preserve">‘Income’ variable. Their dataset has a lot wider dispersion of </w:t>
      </w:r>
      <w:r w:rsidR="003F419A" w:rsidRPr="006E36C6">
        <w:rPr>
          <w:rFonts w:cstheme="minorHAnsi"/>
          <w:sz w:val="24"/>
          <w:szCs w:val="24"/>
        </w:rPr>
        <w:t>‘Income’</w:t>
      </w:r>
      <w:r w:rsidR="0081175B" w:rsidRPr="006E36C6">
        <w:rPr>
          <w:rFonts w:cstheme="minorHAnsi"/>
          <w:sz w:val="24"/>
          <w:szCs w:val="24"/>
        </w:rPr>
        <w:t xml:space="preserve"> values as can be seen form large </w:t>
      </w:r>
      <w:r w:rsidR="001F4265" w:rsidRPr="006E36C6">
        <w:rPr>
          <w:rFonts w:cstheme="minorHAnsi"/>
          <w:sz w:val="24"/>
          <w:szCs w:val="24"/>
        </w:rPr>
        <w:t>standard deviation.</w:t>
      </w:r>
    </w:p>
    <w:p w14:paraId="76760D70" w14:textId="0D99642B" w:rsidR="001F4265" w:rsidRPr="006E36C6" w:rsidRDefault="001E7DBC" w:rsidP="003C70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36C6">
        <w:rPr>
          <w:rFonts w:cstheme="minorHAnsi"/>
          <w:sz w:val="24"/>
          <w:szCs w:val="24"/>
        </w:rPr>
        <w:t xml:space="preserve">Another challenge I had was with the </w:t>
      </w:r>
      <w:r w:rsidR="0046226C" w:rsidRPr="006E36C6">
        <w:rPr>
          <w:rFonts w:cstheme="minorHAnsi"/>
          <w:sz w:val="24"/>
          <w:szCs w:val="24"/>
        </w:rPr>
        <w:t xml:space="preserve">variable ‘National </w:t>
      </w:r>
      <w:r w:rsidRPr="006E36C6">
        <w:rPr>
          <w:rFonts w:cstheme="minorHAnsi"/>
          <w:sz w:val="24"/>
          <w:szCs w:val="24"/>
        </w:rPr>
        <w:t>unemployment rate</w:t>
      </w:r>
      <w:r w:rsidR="0046226C" w:rsidRPr="006E36C6">
        <w:rPr>
          <w:rFonts w:cstheme="minorHAnsi"/>
          <w:sz w:val="24"/>
          <w:szCs w:val="24"/>
        </w:rPr>
        <w:t>’</w:t>
      </w:r>
      <w:r w:rsidR="00560926" w:rsidRPr="006E36C6">
        <w:rPr>
          <w:rFonts w:cstheme="minorHAnsi"/>
          <w:sz w:val="24"/>
          <w:szCs w:val="24"/>
        </w:rPr>
        <w:t>. I sourced it from two separate sources</w:t>
      </w:r>
      <w:r w:rsidR="00D53CD2" w:rsidRPr="006E36C6">
        <w:rPr>
          <w:rFonts w:cstheme="minorHAnsi"/>
          <w:sz w:val="24"/>
          <w:szCs w:val="24"/>
        </w:rPr>
        <w:t xml:space="preserve"> and compared them</w:t>
      </w:r>
      <w:r w:rsidR="00FB7AC3" w:rsidRPr="006E36C6">
        <w:rPr>
          <w:rFonts w:cstheme="minorHAnsi"/>
          <w:sz w:val="24"/>
          <w:szCs w:val="24"/>
        </w:rPr>
        <w:t xml:space="preserve"> before finalizing the one from ‘US Bureau of Labor Statistics’ </w:t>
      </w:r>
      <w:r w:rsidR="0004619A" w:rsidRPr="006E36C6">
        <w:rPr>
          <w:rFonts w:cstheme="minorHAnsi"/>
          <w:sz w:val="24"/>
          <w:szCs w:val="24"/>
        </w:rPr>
        <w:t>as it was closest to the original article.</w:t>
      </w:r>
    </w:p>
    <w:p w14:paraId="58519020" w14:textId="15AC3226" w:rsidR="00896B9C" w:rsidRPr="006E36C6" w:rsidRDefault="00896B9C" w:rsidP="003C70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E36C6">
        <w:rPr>
          <w:rFonts w:cstheme="minorHAnsi"/>
          <w:sz w:val="24"/>
          <w:szCs w:val="24"/>
        </w:rPr>
        <w:t>I also ran analysis for additional variable</w:t>
      </w:r>
      <w:r w:rsidR="00FE0C2A" w:rsidRPr="006E36C6">
        <w:rPr>
          <w:rFonts w:cstheme="minorHAnsi"/>
          <w:sz w:val="24"/>
          <w:szCs w:val="24"/>
        </w:rPr>
        <w:t>s</w:t>
      </w:r>
      <w:r w:rsidRPr="006E36C6">
        <w:rPr>
          <w:rFonts w:cstheme="minorHAnsi"/>
          <w:sz w:val="24"/>
          <w:szCs w:val="24"/>
        </w:rPr>
        <w:t xml:space="preserve"> of interest</w:t>
      </w:r>
      <w:r w:rsidR="00316E99" w:rsidRPr="006E36C6">
        <w:rPr>
          <w:rFonts w:cstheme="minorHAnsi"/>
          <w:sz w:val="24"/>
          <w:szCs w:val="24"/>
        </w:rPr>
        <w:t xml:space="preserve"> that were not used by </w:t>
      </w:r>
      <w:r w:rsidR="00C853A1" w:rsidRPr="006E36C6">
        <w:rPr>
          <w:rFonts w:cstheme="minorHAnsi"/>
          <w:sz w:val="24"/>
          <w:szCs w:val="24"/>
        </w:rPr>
        <w:t>authors</w:t>
      </w:r>
      <w:r w:rsidR="00316E99" w:rsidRPr="006E36C6">
        <w:rPr>
          <w:rFonts w:cstheme="minorHAnsi"/>
          <w:sz w:val="24"/>
          <w:szCs w:val="24"/>
        </w:rPr>
        <w:t xml:space="preserve">. </w:t>
      </w:r>
      <w:r w:rsidR="00FE0C2A" w:rsidRPr="006E36C6">
        <w:rPr>
          <w:rFonts w:cstheme="minorHAnsi"/>
          <w:sz w:val="24"/>
          <w:szCs w:val="24"/>
        </w:rPr>
        <w:t xml:space="preserve">These variables were used </w:t>
      </w:r>
      <w:r w:rsidR="005C5C5C" w:rsidRPr="006E36C6">
        <w:rPr>
          <w:rFonts w:cstheme="minorHAnsi"/>
          <w:sz w:val="24"/>
          <w:szCs w:val="24"/>
        </w:rPr>
        <w:t xml:space="preserve">to </w:t>
      </w:r>
      <w:r w:rsidR="00CA6300" w:rsidRPr="006E36C6">
        <w:rPr>
          <w:rFonts w:cstheme="minorHAnsi"/>
          <w:sz w:val="24"/>
          <w:szCs w:val="24"/>
        </w:rPr>
        <w:t>explore</w:t>
      </w:r>
      <w:r w:rsidR="00CC7217" w:rsidRPr="006E36C6">
        <w:rPr>
          <w:rFonts w:cstheme="minorHAnsi"/>
          <w:sz w:val="24"/>
          <w:szCs w:val="24"/>
        </w:rPr>
        <w:t xml:space="preserve"> their influence on the question at hand about job satisfaction</w:t>
      </w:r>
      <w:r w:rsidR="005C5C5C" w:rsidRPr="006E36C6">
        <w:rPr>
          <w:rFonts w:cstheme="minorHAnsi"/>
          <w:sz w:val="24"/>
          <w:szCs w:val="24"/>
        </w:rPr>
        <w:t xml:space="preserve"> and state of the economy. The two additional variables explored were: ‘Race’ and ‘Education Level’</w:t>
      </w:r>
      <w:r w:rsidR="00CC7217" w:rsidRPr="006E36C6">
        <w:rPr>
          <w:rFonts w:cstheme="minorHAnsi"/>
          <w:sz w:val="24"/>
          <w:szCs w:val="24"/>
        </w:rPr>
        <w:t xml:space="preserve"> </w:t>
      </w:r>
    </w:p>
    <w:p w14:paraId="7FE4E3DA" w14:textId="209A26BF" w:rsidR="006A59B6" w:rsidRPr="00F4077E" w:rsidRDefault="00821B95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4077E">
        <w:rPr>
          <w:rFonts w:asciiTheme="minorHAnsi" w:hAnsiTheme="minorHAnsi" w:cstheme="minorHAnsi"/>
          <w:b/>
          <w:bCs/>
        </w:rPr>
        <w:t xml:space="preserve">Report your version of the </w:t>
      </w:r>
      <w:r w:rsidR="00DD65C4">
        <w:rPr>
          <w:rFonts w:asciiTheme="minorHAnsi" w:hAnsiTheme="minorHAnsi" w:cstheme="minorHAnsi"/>
          <w:b/>
          <w:bCs/>
        </w:rPr>
        <w:t>regression tables(s)</w:t>
      </w:r>
      <w:r w:rsidRPr="00F4077E">
        <w:rPr>
          <w:rFonts w:asciiTheme="minorHAnsi" w:hAnsiTheme="minorHAnsi" w:cstheme="minorHAnsi"/>
          <w:b/>
          <w:bCs/>
        </w:rPr>
        <w:t xml:space="preserve"> </w:t>
      </w:r>
      <w:r w:rsidR="00DD65C4">
        <w:rPr>
          <w:rFonts w:asciiTheme="minorHAnsi" w:hAnsiTheme="minorHAnsi" w:cstheme="minorHAnsi"/>
          <w:b/>
          <w:bCs/>
        </w:rPr>
        <w:t>you replicated</w:t>
      </w:r>
      <w:r w:rsidRPr="00F4077E">
        <w:rPr>
          <w:rFonts w:asciiTheme="minorHAnsi" w:hAnsiTheme="minorHAnsi" w:cstheme="minorHAnsi"/>
          <w:b/>
          <w:bCs/>
        </w:rPr>
        <w:t>.</w:t>
      </w:r>
    </w:p>
    <w:p w14:paraId="3122577F" w14:textId="7D7E3A06" w:rsidR="00F10557" w:rsidRPr="00E906D6" w:rsidRDefault="00E906D6" w:rsidP="00F10557">
      <w:pPr>
        <w:pStyle w:val="Default"/>
        <w:rPr>
          <w:rFonts w:asciiTheme="minorHAnsi" w:hAnsiTheme="minorHAnsi" w:cstheme="minorHAnsi"/>
          <w:b/>
          <w:bCs/>
        </w:rPr>
      </w:pPr>
      <w:r w:rsidRPr="00E906D6">
        <w:rPr>
          <w:rFonts w:asciiTheme="minorHAnsi" w:hAnsiTheme="minorHAnsi" w:cstheme="minorHAnsi"/>
          <w:b/>
          <w:bCs/>
        </w:rPr>
        <w:t xml:space="preserve">Correlations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131"/>
        <w:gridCol w:w="992"/>
        <w:gridCol w:w="1276"/>
        <w:gridCol w:w="1134"/>
        <w:gridCol w:w="1275"/>
        <w:gridCol w:w="1275"/>
      </w:tblGrid>
      <w:tr w:rsidR="000924AB" w:rsidRPr="004C0560" w14:paraId="07CA2F89" w14:textId="77777777" w:rsidTr="00EA320D">
        <w:tc>
          <w:tcPr>
            <w:tcW w:w="15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6F9D09" w14:textId="6E89F524" w:rsidR="000924AB" w:rsidRPr="00EA320D" w:rsidRDefault="00EA320D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Original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44E82136" w14:textId="134D9979" w:rsidR="000924AB" w:rsidRPr="00EA320D" w:rsidRDefault="007D475F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</w:t>
            </w:r>
            <w:r w:rsidR="00555D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mp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4EDE46" w14:textId="2C1FBAC9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</w:t>
            </w:r>
            <w:r w:rsidR="00555D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obsat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4B1EC1D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BBCF5A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80EA017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4205784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Income</w:t>
            </w:r>
          </w:p>
        </w:tc>
      </w:tr>
      <w:tr w:rsidR="000924AB" w:rsidRPr="004C0560" w14:paraId="56DE65E0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728E404E" w14:textId="6148BCD3" w:rsidR="000924AB" w:rsidRPr="00EA320D" w:rsidRDefault="007D475F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</w:t>
            </w:r>
            <w:r w:rsidR="00555D7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emp</w:t>
            </w:r>
          </w:p>
        </w:tc>
        <w:tc>
          <w:tcPr>
            <w:tcW w:w="1131" w:type="dxa"/>
          </w:tcPr>
          <w:p w14:paraId="5645F09D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42C8FAD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C90B51E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6810E7F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0160CBC" w14:textId="77777777" w:rsidR="000924AB" w:rsidRPr="001E1451" w:rsidRDefault="000924AB" w:rsidP="00EA1190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14:paraId="68F33FAB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24AB" w:rsidRPr="004C0560" w14:paraId="7A2C8D14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2CF7394A" w14:textId="1CE4963F" w:rsidR="000924AB" w:rsidRPr="00EA320D" w:rsidRDefault="00555D7E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Jobsat</w:t>
            </w:r>
          </w:p>
        </w:tc>
        <w:tc>
          <w:tcPr>
            <w:tcW w:w="1131" w:type="dxa"/>
          </w:tcPr>
          <w:p w14:paraId="235D897A" w14:textId="23951781" w:rsidR="000924AB" w:rsidRPr="004C0560" w:rsidRDefault="002F0636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0.01*</w:t>
            </w:r>
          </w:p>
        </w:tc>
        <w:tc>
          <w:tcPr>
            <w:tcW w:w="992" w:type="dxa"/>
          </w:tcPr>
          <w:p w14:paraId="566FCCA2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A0A4F5A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892E3C6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38DF9F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EE7B58B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24AB" w:rsidRPr="004C0560" w14:paraId="23F8778E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1A2D3493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31" w:type="dxa"/>
          </w:tcPr>
          <w:p w14:paraId="5346AC11" w14:textId="1CBFBFD8" w:rsidR="000924AB" w:rsidRPr="004C0560" w:rsidRDefault="00867C77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-0.34***</w:t>
            </w:r>
          </w:p>
        </w:tc>
        <w:tc>
          <w:tcPr>
            <w:tcW w:w="992" w:type="dxa"/>
          </w:tcPr>
          <w:p w14:paraId="5943D8A6" w14:textId="1EFC0C04" w:rsidR="000924AB" w:rsidRPr="004C0560" w:rsidRDefault="00337D36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0.02**</w:t>
            </w:r>
          </w:p>
        </w:tc>
        <w:tc>
          <w:tcPr>
            <w:tcW w:w="1276" w:type="dxa"/>
          </w:tcPr>
          <w:p w14:paraId="1ADB354B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69841AE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A1C9C54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A646D7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24AB" w:rsidRPr="004C0560" w14:paraId="59C4E243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0E0F4713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131" w:type="dxa"/>
          </w:tcPr>
          <w:p w14:paraId="7B265820" w14:textId="2FB66123" w:rsidR="000924AB" w:rsidRPr="004C0560" w:rsidRDefault="00182372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-0.02**</w:t>
            </w:r>
          </w:p>
        </w:tc>
        <w:tc>
          <w:tcPr>
            <w:tcW w:w="992" w:type="dxa"/>
          </w:tcPr>
          <w:p w14:paraId="090FB49F" w14:textId="1780A0F5" w:rsidR="000924AB" w:rsidRPr="004C0560" w:rsidRDefault="00647203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0.12***</w:t>
            </w:r>
          </w:p>
        </w:tc>
        <w:tc>
          <w:tcPr>
            <w:tcW w:w="1276" w:type="dxa"/>
          </w:tcPr>
          <w:p w14:paraId="3A90E7F1" w14:textId="4C61D09A" w:rsidR="000924AB" w:rsidRPr="004C0560" w:rsidRDefault="00B263C9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0.13***</w:t>
            </w:r>
          </w:p>
        </w:tc>
        <w:tc>
          <w:tcPr>
            <w:tcW w:w="1134" w:type="dxa"/>
          </w:tcPr>
          <w:p w14:paraId="641EDA85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EB21595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F2B2DE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24AB" w:rsidRPr="004C0560" w14:paraId="47A66079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71290897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131" w:type="dxa"/>
          </w:tcPr>
          <w:p w14:paraId="4E3B8A68" w14:textId="35DD5E2D" w:rsidR="000924AB" w:rsidRPr="004C0560" w:rsidRDefault="007C5CD1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</w:p>
        </w:tc>
        <w:tc>
          <w:tcPr>
            <w:tcW w:w="992" w:type="dxa"/>
          </w:tcPr>
          <w:p w14:paraId="5D3993DE" w14:textId="5D78CFA3" w:rsidR="000924AB" w:rsidRPr="004C0560" w:rsidRDefault="006239A8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276" w:type="dxa"/>
          </w:tcPr>
          <w:p w14:paraId="04EA8E8F" w14:textId="5DF824E5" w:rsidR="000924AB" w:rsidRPr="004C0560" w:rsidRDefault="00701472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-0.05</w:t>
            </w:r>
            <w:r w:rsidR="00524892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134" w:type="dxa"/>
          </w:tcPr>
          <w:p w14:paraId="356BAE6F" w14:textId="1B4647B3" w:rsidR="000924AB" w:rsidRPr="004C0560" w:rsidRDefault="00D26CD5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0.02</w:t>
            </w:r>
            <w:r w:rsidR="00894A9E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275" w:type="dxa"/>
          </w:tcPr>
          <w:p w14:paraId="7F0FB1C9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8246794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24AB" w:rsidRPr="004C0560" w14:paraId="037D64D6" w14:textId="77777777" w:rsidTr="00EA320D">
        <w:tc>
          <w:tcPr>
            <w:tcW w:w="1558" w:type="dxa"/>
            <w:shd w:val="clear" w:color="auto" w:fill="F2F2F2" w:themeFill="background1" w:themeFillShade="F2"/>
          </w:tcPr>
          <w:p w14:paraId="54CFD547" w14:textId="77777777" w:rsidR="000924AB" w:rsidRPr="00EA320D" w:rsidRDefault="000924AB" w:rsidP="00EA1190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320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1131" w:type="dxa"/>
          </w:tcPr>
          <w:p w14:paraId="4435DE08" w14:textId="034DE4E1" w:rsidR="000924AB" w:rsidRPr="004C0560" w:rsidRDefault="007C5CD1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-0.03***</w:t>
            </w:r>
          </w:p>
        </w:tc>
        <w:tc>
          <w:tcPr>
            <w:tcW w:w="992" w:type="dxa"/>
          </w:tcPr>
          <w:p w14:paraId="6193BF8E" w14:textId="5F802181" w:rsidR="000924AB" w:rsidRPr="004C0560" w:rsidRDefault="006239A8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0.13***</w:t>
            </w:r>
          </w:p>
        </w:tc>
        <w:tc>
          <w:tcPr>
            <w:tcW w:w="1276" w:type="dxa"/>
          </w:tcPr>
          <w:p w14:paraId="7C28A4F1" w14:textId="56D282B7" w:rsidR="000924AB" w:rsidRPr="004C0560" w:rsidRDefault="00524892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0.03***</w:t>
            </w:r>
          </w:p>
        </w:tc>
        <w:tc>
          <w:tcPr>
            <w:tcW w:w="1134" w:type="dxa"/>
          </w:tcPr>
          <w:p w14:paraId="3E4CA324" w14:textId="66E9AA4D" w:rsidR="000924AB" w:rsidRPr="004C0560" w:rsidRDefault="00894A9E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0.24***</w:t>
            </w:r>
          </w:p>
        </w:tc>
        <w:tc>
          <w:tcPr>
            <w:tcW w:w="1275" w:type="dxa"/>
          </w:tcPr>
          <w:p w14:paraId="1D1B8402" w14:textId="4D6B2F44" w:rsidR="000924AB" w:rsidRPr="004C0560" w:rsidRDefault="00894A9E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0.26***</w:t>
            </w:r>
          </w:p>
        </w:tc>
        <w:tc>
          <w:tcPr>
            <w:tcW w:w="1275" w:type="dxa"/>
          </w:tcPr>
          <w:p w14:paraId="43A3F1BB" w14:textId="77777777" w:rsidR="000924AB" w:rsidRPr="004C0560" w:rsidRDefault="000924AB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C8B7187" w14:textId="1D25D126" w:rsidR="00471756" w:rsidRPr="00471756" w:rsidRDefault="00471756" w:rsidP="00471756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</w:t>
      </w:r>
      <w:r w:rsidRPr="00471756">
        <w:rPr>
          <w:rFonts w:cstheme="minorHAnsi"/>
          <w:sz w:val="20"/>
          <w:szCs w:val="20"/>
        </w:rPr>
        <w:t xml:space="preserve"> p</w:t>
      </w:r>
      <w:r w:rsidR="00F43AC6">
        <w:rPr>
          <w:rFonts w:cstheme="minorHAnsi"/>
          <w:sz w:val="20"/>
          <w:szCs w:val="20"/>
        </w:rPr>
        <w:t xml:space="preserve"> &lt; </w:t>
      </w:r>
      <w:r w:rsidRPr="00471756">
        <w:rPr>
          <w:rFonts w:cstheme="minorHAnsi"/>
          <w:sz w:val="20"/>
          <w:szCs w:val="20"/>
        </w:rPr>
        <w:t>.05</w:t>
      </w:r>
    </w:p>
    <w:p w14:paraId="6C8F1F2F" w14:textId="15E95B79" w:rsidR="00471756" w:rsidRPr="00471756" w:rsidRDefault="00471756" w:rsidP="00471756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**</w:t>
      </w:r>
      <w:r w:rsidRPr="00471756">
        <w:rPr>
          <w:rFonts w:cstheme="minorHAnsi"/>
          <w:sz w:val="20"/>
          <w:szCs w:val="20"/>
        </w:rPr>
        <w:t xml:space="preserve"> p</w:t>
      </w:r>
      <w:r w:rsidR="00F43AC6"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.01</w:t>
      </w:r>
    </w:p>
    <w:p w14:paraId="1D330495" w14:textId="47DD2D9C" w:rsidR="000924AB" w:rsidRPr="00634697" w:rsidRDefault="00471756" w:rsidP="0047175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34697">
        <w:rPr>
          <w:rFonts w:asciiTheme="minorHAnsi" w:hAnsiTheme="minorHAnsi" w:cstheme="minorHAnsi"/>
          <w:sz w:val="20"/>
          <w:szCs w:val="20"/>
        </w:rPr>
        <w:t>*** p</w:t>
      </w:r>
      <w:r w:rsidR="00F43AC6">
        <w:rPr>
          <w:rFonts w:asciiTheme="minorHAnsi" w:hAnsiTheme="minorHAnsi" w:cstheme="minorHAnsi"/>
          <w:sz w:val="20"/>
          <w:szCs w:val="20"/>
        </w:rPr>
        <w:t xml:space="preserve"> &lt;</w:t>
      </w:r>
      <w:r w:rsidRPr="00634697">
        <w:rPr>
          <w:rFonts w:asciiTheme="minorHAnsi" w:hAnsiTheme="minorHAnsi" w:cstheme="minorHAnsi"/>
          <w:sz w:val="20"/>
          <w:szCs w:val="20"/>
        </w:rPr>
        <w:t xml:space="preserve"> .001, two-tailed</w:t>
      </w:r>
    </w:p>
    <w:p w14:paraId="78580324" w14:textId="4951CA57" w:rsidR="000924AB" w:rsidRDefault="000924AB" w:rsidP="00F10557">
      <w:pPr>
        <w:pStyle w:val="Default"/>
        <w:rPr>
          <w:rFonts w:asciiTheme="minorHAnsi" w:hAnsiTheme="minorHAnsi" w:cstheme="minorHAnsi"/>
        </w:rPr>
      </w:pPr>
    </w:p>
    <w:p w14:paraId="7F8CCA16" w14:textId="495E7BBA" w:rsidR="00E906D6" w:rsidRPr="00E906D6" w:rsidRDefault="00E906D6" w:rsidP="00F10557">
      <w:pPr>
        <w:pStyle w:val="Default"/>
        <w:rPr>
          <w:rFonts w:asciiTheme="minorHAnsi" w:hAnsiTheme="minorHAnsi" w:cstheme="minorHAnsi"/>
          <w:b/>
          <w:bCs/>
        </w:rPr>
      </w:pPr>
      <w:r w:rsidRPr="00E906D6">
        <w:rPr>
          <w:rFonts w:asciiTheme="minorHAnsi" w:hAnsiTheme="minorHAnsi" w:cstheme="minorHAnsi"/>
          <w:b/>
          <w:bCs/>
        </w:rPr>
        <w:t>Correlations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131"/>
        <w:gridCol w:w="992"/>
        <w:gridCol w:w="1276"/>
        <w:gridCol w:w="1134"/>
        <w:gridCol w:w="1275"/>
        <w:gridCol w:w="1275"/>
      </w:tblGrid>
      <w:tr w:rsidR="00041C21" w:rsidRPr="004C0560" w14:paraId="4E587EA3" w14:textId="793F8B5D" w:rsidTr="00EB276C">
        <w:tc>
          <w:tcPr>
            <w:tcW w:w="155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69CCB3" w14:textId="61CC3E79" w:rsidR="00041C21" w:rsidRPr="00EB276C" w:rsidRDefault="00EA320D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</w:rPr>
              <w:t>Replication</w:t>
            </w:r>
          </w:p>
        </w:tc>
        <w:tc>
          <w:tcPr>
            <w:tcW w:w="1131" w:type="dxa"/>
            <w:shd w:val="clear" w:color="auto" w:fill="F2F2F2" w:themeFill="background1" w:themeFillShade="F2"/>
          </w:tcPr>
          <w:p w14:paraId="09DEB7DC" w14:textId="287D8C8E" w:rsidR="00041C21" w:rsidRPr="00EB276C" w:rsidRDefault="00A74A7C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Unemp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0403BAD" w14:textId="7BF29BC2" w:rsidR="00041C21" w:rsidRPr="00EB276C" w:rsidRDefault="00A74A7C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Jobsat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7B3E43FF" w14:textId="3F5FA806" w:rsidR="00041C21" w:rsidRPr="00EB276C" w:rsidRDefault="00041C21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EC379E9" w14:textId="233402DF" w:rsidR="00041C21" w:rsidRPr="00EB276C" w:rsidRDefault="00041C21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C28A541" w14:textId="005E4026" w:rsidR="00041C21" w:rsidRPr="00EB276C" w:rsidRDefault="00041C21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5D26FBD" w14:textId="46B4C515" w:rsidR="00041C21" w:rsidRPr="00EB276C" w:rsidRDefault="00041C21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Income</w:t>
            </w:r>
          </w:p>
        </w:tc>
      </w:tr>
      <w:tr w:rsidR="00041C21" w:rsidRPr="004C0560" w14:paraId="7E4C8DDD" w14:textId="0FC79A77" w:rsidTr="00EB276C">
        <w:tc>
          <w:tcPr>
            <w:tcW w:w="1558" w:type="dxa"/>
            <w:shd w:val="clear" w:color="auto" w:fill="F2F2F2" w:themeFill="background1" w:themeFillShade="F2"/>
          </w:tcPr>
          <w:p w14:paraId="33FF0CC1" w14:textId="7407EAE8" w:rsidR="00041C21" w:rsidRPr="00EB276C" w:rsidRDefault="00A74A7C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Unemp</w:t>
            </w:r>
          </w:p>
        </w:tc>
        <w:tc>
          <w:tcPr>
            <w:tcW w:w="1131" w:type="dxa"/>
          </w:tcPr>
          <w:p w14:paraId="5A992446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117B4E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9B42C0F" w14:textId="09DA52FF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00B3BA8" w14:textId="392F0919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9FC476B" w14:textId="1405EBF4" w:rsidR="00041C21" w:rsidRPr="001E1451" w:rsidRDefault="00041C21" w:rsidP="001E1451">
            <w:pPr>
              <w:rPr>
                <w:rFonts w:cstheme="minorHAnsi"/>
              </w:rPr>
            </w:pPr>
          </w:p>
        </w:tc>
        <w:tc>
          <w:tcPr>
            <w:tcW w:w="1275" w:type="dxa"/>
          </w:tcPr>
          <w:p w14:paraId="777D7023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1C21" w:rsidRPr="004C0560" w14:paraId="7A7C2FCF" w14:textId="01A7BC6C" w:rsidTr="00EB276C">
        <w:tc>
          <w:tcPr>
            <w:tcW w:w="1558" w:type="dxa"/>
            <w:shd w:val="clear" w:color="auto" w:fill="F2F2F2" w:themeFill="background1" w:themeFillShade="F2"/>
          </w:tcPr>
          <w:p w14:paraId="59EB47C0" w14:textId="4F9911F3" w:rsidR="00041C21" w:rsidRPr="00EB276C" w:rsidRDefault="00A74A7C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Jobsat</w:t>
            </w:r>
          </w:p>
        </w:tc>
        <w:tc>
          <w:tcPr>
            <w:tcW w:w="1131" w:type="dxa"/>
          </w:tcPr>
          <w:p w14:paraId="322C8351" w14:textId="2D7D2F05" w:rsidR="00041C21" w:rsidRPr="004C0560" w:rsidRDefault="00F60A4B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C0560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 w:rsidR="0043275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E2E0F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992" w:type="dxa"/>
          </w:tcPr>
          <w:p w14:paraId="70B689D9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5D3385A" w14:textId="31487861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325AB8A" w14:textId="2A95C97B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732949D" w14:textId="028B8F9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AF41A55" w14:textId="5633BD19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1C21" w:rsidRPr="004C0560" w14:paraId="494FFCDA" w14:textId="2A165A27" w:rsidTr="00EB276C">
        <w:tc>
          <w:tcPr>
            <w:tcW w:w="1558" w:type="dxa"/>
            <w:shd w:val="clear" w:color="auto" w:fill="F2F2F2" w:themeFill="background1" w:themeFillShade="F2"/>
          </w:tcPr>
          <w:p w14:paraId="0943242B" w14:textId="19860F0E" w:rsidR="00041C21" w:rsidRPr="00EB276C" w:rsidRDefault="00041C21" w:rsidP="00F10557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31" w:type="dxa"/>
          </w:tcPr>
          <w:p w14:paraId="6FCF44C8" w14:textId="10E26E9A" w:rsidR="00041C21" w:rsidRPr="004C0560" w:rsidRDefault="00640ADC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87632">
              <w:rPr>
                <w:rFonts w:asciiTheme="minorHAnsi" w:hAnsiTheme="minorHAnsi" w:cstheme="minorHAnsi"/>
                <w:sz w:val="22"/>
                <w:szCs w:val="22"/>
              </w:rPr>
              <w:t>-0.33</w:t>
            </w:r>
            <w:r w:rsidR="0044213E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992" w:type="dxa"/>
          </w:tcPr>
          <w:p w14:paraId="7D8EB193" w14:textId="4D05393F" w:rsidR="00041C21" w:rsidRPr="004C0560" w:rsidRDefault="00381F32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929E2">
              <w:rPr>
                <w:rFonts w:asciiTheme="minorHAnsi" w:hAnsiTheme="minorHAnsi" w:cstheme="minorHAnsi"/>
                <w:sz w:val="22"/>
                <w:szCs w:val="22"/>
              </w:rPr>
              <w:t>0.02</w:t>
            </w:r>
            <w:r w:rsidR="0038467B">
              <w:rPr>
                <w:rFonts w:asciiTheme="minorHAnsi" w:hAnsiTheme="minorHAnsi" w:cstheme="minorHAnsi"/>
                <w:sz w:val="22"/>
                <w:szCs w:val="22"/>
              </w:rPr>
              <w:t>**</w:t>
            </w:r>
          </w:p>
        </w:tc>
        <w:tc>
          <w:tcPr>
            <w:tcW w:w="1276" w:type="dxa"/>
          </w:tcPr>
          <w:p w14:paraId="663F5D98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F6808A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ADEC53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8D5523" w14:textId="77777777" w:rsidR="00041C21" w:rsidRPr="004C0560" w:rsidRDefault="00041C2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ADC" w:rsidRPr="004C0560" w14:paraId="76E1A49F" w14:textId="527DFBC2" w:rsidTr="00EB276C">
        <w:tc>
          <w:tcPr>
            <w:tcW w:w="1558" w:type="dxa"/>
            <w:shd w:val="clear" w:color="auto" w:fill="F2F2F2" w:themeFill="background1" w:themeFillShade="F2"/>
          </w:tcPr>
          <w:p w14:paraId="1CA402BA" w14:textId="5B513B8B" w:rsidR="00640ADC" w:rsidRPr="00EB276C" w:rsidRDefault="00640ADC" w:rsidP="00640ADC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131" w:type="dxa"/>
          </w:tcPr>
          <w:p w14:paraId="5B0950A4" w14:textId="36C05F8B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A6295">
              <w:rPr>
                <w:rFonts w:asciiTheme="minorHAnsi" w:hAnsiTheme="minorHAnsi" w:cstheme="minorHAnsi"/>
                <w:sz w:val="22"/>
                <w:szCs w:val="22"/>
              </w:rPr>
              <w:t>-0.0</w:t>
            </w:r>
            <w:r w:rsidR="0043275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272FB">
              <w:rPr>
                <w:rFonts w:asciiTheme="minorHAnsi" w:hAnsiTheme="minorHAnsi" w:cstheme="minorHAnsi"/>
                <w:sz w:val="22"/>
                <w:szCs w:val="22"/>
              </w:rPr>
              <w:t>**</w:t>
            </w:r>
          </w:p>
        </w:tc>
        <w:tc>
          <w:tcPr>
            <w:tcW w:w="992" w:type="dxa"/>
          </w:tcPr>
          <w:p w14:paraId="0F6790D4" w14:textId="64D3A0E5" w:rsidR="00640ADC" w:rsidRPr="004C0560" w:rsidRDefault="00381F32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F307B3">
              <w:rPr>
                <w:rFonts w:asciiTheme="minorHAnsi" w:hAnsiTheme="minorHAnsi" w:cstheme="minorHAnsi"/>
                <w:sz w:val="22"/>
                <w:szCs w:val="22"/>
              </w:rPr>
              <w:t>0.12</w:t>
            </w:r>
            <w:r w:rsidR="00E10DC3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276" w:type="dxa"/>
          </w:tcPr>
          <w:p w14:paraId="132BC20D" w14:textId="4B031E50" w:rsidR="00640ADC" w:rsidRPr="004C0560" w:rsidRDefault="00C451F4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451F4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  <w:r w:rsidR="00EF5E7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35C1D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134" w:type="dxa"/>
          </w:tcPr>
          <w:p w14:paraId="10C02692" w14:textId="77777777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6946B35" w14:textId="77777777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63026C8" w14:textId="77777777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0ADC" w:rsidRPr="004C0560" w14:paraId="02DE7CE6" w14:textId="12D3FB35" w:rsidTr="00EB276C">
        <w:tc>
          <w:tcPr>
            <w:tcW w:w="1558" w:type="dxa"/>
            <w:shd w:val="clear" w:color="auto" w:fill="F2F2F2" w:themeFill="background1" w:themeFillShade="F2"/>
          </w:tcPr>
          <w:p w14:paraId="497555D5" w14:textId="41A2F222" w:rsidR="00640ADC" w:rsidRPr="00EB276C" w:rsidRDefault="00640ADC" w:rsidP="00640ADC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1131" w:type="dxa"/>
          </w:tcPr>
          <w:p w14:paraId="356A9FC6" w14:textId="0D1E37DB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E1451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 w:rsidR="0043275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F272F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992" w:type="dxa"/>
          </w:tcPr>
          <w:p w14:paraId="56804F23" w14:textId="46E80241" w:rsidR="00640ADC" w:rsidRPr="004C0560" w:rsidRDefault="00381F32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2584B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276" w:type="dxa"/>
          </w:tcPr>
          <w:p w14:paraId="1368D440" w14:textId="2BA4BD00" w:rsidR="00640ADC" w:rsidRPr="004C0560" w:rsidRDefault="00712DA5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712DA5">
              <w:rPr>
                <w:rFonts w:asciiTheme="minorHAnsi" w:hAnsiTheme="minorHAnsi" w:cstheme="minorHAnsi"/>
                <w:sz w:val="22"/>
                <w:szCs w:val="22"/>
              </w:rPr>
              <w:t>-0.05</w:t>
            </w:r>
            <w:r w:rsidR="00135C1D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134" w:type="dxa"/>
          </w:tcPr>
          <w:p w14:paraId="37A34942" w14:textId="563C02F8" w:rsidR="00640ADC" w:rsidRPr="004C0560" w:rsidRDefault="00421D92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21D92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 w:rsidR="00B552A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422544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275" w:type="dxa"/>
          </w:tcPr>
          <w:p w14:paraId="0E3E30B0" w14:textId="77777777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958EA48" w14:textId="77777777" w:rsidR="00640ADC" w:rsidRPr="004C0560" w:rsidRDefault="00640ADC" w:rsidP="00640AD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73FD2" w:rsidRPr="004C0560" w14:paraId="478A47D4" w14:textId="722EC348" w:rsidTr="00EB276C">
        <w:tc>
          <w:tcPr>
            <w:tcW w:w="1558" w:type="dxa"/>
            <w:shd w:val="clear" w:color="auto" w:fill="F2F2F2" w:themeFill="background1" w:themeFillShade="F2"/>
          </w:tcPr>
          <w:p w14:paraId="7686D9FC" w14:textId="6EED6E5B" w:rsidR="00273FD2" w:rsidRPr="00EB276C" w:rsidRDefault="00273FD2" w:rsidP="00273FD2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B27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Income</w:t>
            </w:r>
          </w:p>
        </w:tc>
        <w:tc>
          <w:tcPr>
            <w:tcW w:w="1131" w:type="dxa"/>
          </w:tcPr>
          <w:p w14:paraId="2E6595E7" w14:textId="7F20A3EB" w:rsidR="00273FD2" w:rsidRPr="004C0560" w:rsidRDefault="00273FD2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C570B">
              <w:rPr>
                <w:rFonts w:asciiTheme="minorHAnsi" w:hAnsiTheme="minorHAnsi" w:cstheme="minorHAnsi"/>
                <w:sz w:val="22"/>
                <w:szCs w:val="22"/>
              </w:rPr>
              <w:t>-0.</w:t>
            </w:r>
            <w:r w:rsidR="00D25A8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F272FB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992" w:type="dxa"/>
          </w:tcPr>
          <w:p w14:paraId="0A34946A" w14:textId="006FF319" w:rsidR="00273FD2" w:rsidRPr="004C0560" w:rsidRDefault="00273FD2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E5FCF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 w:rsidR="00BD3C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E10DC3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276" w:type="dxa"/>
          </w:tcPr>
          <w:p w14:paraId="1E2E63A7" w14:textId="0799C063" w:rsidR="00273FD2" w:rsidRPr="004C0560" w:rsidRDefault="00421D92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421D92">
              <w:rPr>
                <w:rFonts w:asciiTheme="minorHAnsi" w:hAnsiTheme="minorHAnsi" w:cstheme="minorHAnsi"/>
                <w:sz w:val="22"/>
                <w:szCs w:val="22"/>
              </w:rPr>
              <w:t>0.42</w:t>
            </w:r>
            <w:r w:rsidR="00135C1D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134" w:type="dxa"/>
          </w:tcPr>
          <w:p w14:paraId="74B1B988" w14:textId="1510DAA9" w:rsidR="00273FD2" w:rsidRPr="004C0560" w:rsidRDefault="00CD6181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D6181">
              <w:rPr>
                <w:rFonts w:asciiTheme="minorHAnsi" w:hAnsiTheme="minorHAnsi" w:cstheme="minorHAnsi"/>
                <w:sz w:val="22"/>
                <w:szCs w:val="22"/>
              </w:rPr>
              <w:t>0.16</w:t>
            </w:r>
            <w:r w:rsidR="00422544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61279BA1" w14:textId="71BC3D7F" w:rsidR="00273FD2" w:rsidRPr="004C0560" w:rsidRDefault="00CD6181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CD6181">
              <w:rPr>
                <w:rFonts w:asciiTheme="minorHAnsi" w:hAnsiTheme="minorHAnsi" w:cstheme="minorHAnsi"/>
                <w:sz w:val="22"/>
                <w:szCs w:val="22"/>
              </w:rPr>
              <w:t>0.0</w:t>
            </w:r>
            <w:r w:rsidR="00B552A5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340DDE">
              <w:rPr>
                <w:rFonts w:asciiTheme="minorHAnsi" w:hAnsiTheme="minorHAnsi" w:cstheme="minorHAnsi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0706A170" w14:textId="77777777" w:rsidR="00273FD2" w:rsidRPr="004C0560" w:rsidRDefault="00273FD2" w:rsidP="00273FD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B6410C4" w14:textId="1FB0A15C" w:rsidR="007C63CF" w:rsidRPr="00471756" w:rsidRDefault="007C63CF" w:rsidP="007C63CF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</w:t>
      </w:r>
      <w:r w:rsidRPr="00471756">
        <w:rPr>
          <w:rFonts w:cstheme="minorHAnsi"/>
          <w:sz w:val="20"/>
          <w:szCs w:val="20"/>
        </w:rPr>
        <w:t xml:space="preserve"> p</w:t>
      </w:r>
      <w:r w:rsidR="00F43AC6"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.05</w:t>
      </w:r>
    </w:p>
    <w:p w14:paraId="38E3F27D" w14:textId="0B0C2D8B" w:rsidR="007C63CF" w:rsidRPr="00471756" w:rsidRDefault="007C63CF" w:rsidP="007C63CF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**</w:t>
      </w:r>
      <w:r w:rsidRPr="00471756">
        <w:rPr>
          <w:rFonts w:cstheme="minorHAnsi"/>
          <w:sz w:val="20"/>
          <w:szCs w:val="20"/>
        </w:rPr>
        <w:t xml:space="preserve"> p</w:t>
      </w:r>
      <w:r w:rsidR="00F43AC6"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.01</w:t>
      </w:r>
    </w:p>
    <w:p w14:paraId="1BDA8399" w14:textId="2CF7F9BA" w:rsidR="007C63CF" w:rsidRDefault="007C63CF" w:rsidP="007C63C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34697">
        <w:rPr>
          <w:rFonts w:asciiTheme="minorHAnsi" w:hAnsiTheme="minorHAnsi" w:cstheme="minorHAnsi"/>
          <w:sz w:val="20"/>
          <w:szCs w:val="20"/>
        </w:rPr>
        <w:lastRenderedPageBreak/>
        <w:t>*** p</w:t>
      </w:r>
      <w:r w:rsidR="00F43AC6">
        <w:rPr>
          <w:rFonts w:asciiTheme="minorHAnsi" w:hAnsiTheme="minorHAnsi" w:cstheme="minorHAnsi"/>
          <w:sz w:val="20"/>
          <w:szCs w:val="20"/>
        </w:rPr>
        <w:t xml:space="preserve"> &lt;</w:t>
      </w:r>
      <w:r w:rsidRPr="00634697">
        <w:rPr>
          <w:rFonts w:asciiTheme="minorHAnsi" w:hAnsiTheme="minorHAnsi" w:cstheme="minorHAnsi"/>
          <w:sz w:val="20"/>
          <w:szCs w:val="20"/>
        </w:rPr>
        <w:t xml:space="preserve"> .001, two-tailed</w:t>
      </w:r>
    </w:p>
    <w:p w14:paraId="3010FDB1" w14:textId="77777777" w:rsidR="0023522E" w:rsidRPr="00634697" w:rsidRDefault="0023522E" w:rsidP="007C63CF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3214729" w14:textId="4F6F8629" w:rsidR="00F4077E" w:rsidRDefault="004632E3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 w:rsidR="00D56846">
        <w:rPr>
          <w:rFonts w:asciiTheme="minorHAnsi" w:hAnsiTheme="minorHAnsi" w:cstheme="minorHAnsi"/>
        </w:rPr>
        <w:t>Pearson correlation</w:t>
      </w:r>
      <w:r w:rsidR="00CB6E25">
        <w:rPr>
          <w:rFonts w:asciiTheme="minorHAnsi" w:hAnsiTheme="minorHAnsi" w:cstheme="minorHAnsi"/>
        </w:rPr>
        <w:t xml:space="preserve"> coefficient</w:t>
      </w:r>
      <w:r>
        <w:rPr>
          <w:rFonts w:asciiTheme="minorHAnsi" w:hAnsiTheme="minorHAnsi" w:cstheme="minorHAnsi"/>
        </w:rPr>
        <w:t>’</w:t>
      </w:r>
      <w:r w:rsidR="00CB6E2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‘</w:t>
      </w:r>
      <w:r w:rsidR="00CB6E25">
        <w:rPr>
          <w:rFonts w:asciiTheme="minorHAnsi" w:hAnsiTheme="minorHAnsi" w:cstheme="minorHAnsi"/>
        </w:rPr>
        <w:t>direction of the correlation</w:t>
      </w:r>
      <w:r>
        <w:rPr>
          <w:rFonts w:asciiTheme="minorHAnsi" w:hAnsiTheme="minorHAnsi" w:cstheme="minorHAnsi"/>
        </w:rPr>
        <w:t>’</w:t>
      </w:r>
      <w:r w:rsidR="00CB6E25">
        <w:rPr>
          <w:rFonts w:asciiTheme="minorHAnsi" w:hAnsiTheme="minorHAnsi" w:cstheme="minorHAnsi"/>
        </w:rPr>
        <w:t xml:space="preserve"> (positive or negative) </w:t>
      </w:r>
      <w:r w:rsidR="005F337E">
        <w:rPr>
          <w:rFonts w:asciiTheme="minorHAnsi" w:hAnsiTheme="minorHAnsi" w:cstheme="minorHAnsi"/>
        </w:rPr>
        <w:t xml:space="preserve">as well as </w:t>
      </w:r>
      <w:r>
        <w:rPr>
          <w:rFonts w:asciiTheme="minorHAnsi" w:hAnsiTheme="minorHAnsi" w:cstheme="minorHAnsi"/>
        </w:rPr>
        <w:t>‘s</w:t>
      </w:r>
      <w:r w:rsidR="005F337E">
        <w:rPr>
          <w:rFonts w:asciiTheme="minorHAnsi" w:hAnsiTheme="minorHAnsi" w:cstheme="minorHAnsi"/>
        </w:rPr>
        <w:t>ignificance level</w:t>
      </w:r>
      <w:r>
        <w:rPr>
          <w:rFonts w:asciiTheme="minorHAnsi" w:hAnsiTheme="minorHAnsi" w:cstheme="minorHAnsi"/>
        </w:rPr>
        <w:t>’</w:t>
      </w:r>
      <w:r w:rsidR="005F337E">
        <w:rPr>
          <w:rFonts w:asciiTheme="minorHAnsi" w:hAnsiTheme="minorHAnsi" w:cstheme="minorHAnsi"/>
        </w:rPr>
        <w:t xml:space="preserve"> match perfectly between the original article and replicated values. </w:t>
      </w:r>
      <w:r w:rsidR="00F67A74">
        <w:rPr>
          <w:rFonts w:asciiTheme="minorHAnsi" w:hAnsiTheme="minorHAnsi" w:cstheme="minorHAnsi"/>
        </w:rPr>
        <w:t xml:space="preserve">The </w:t>
      </w:r>
      <w:r w:rsidR="006A5C85">
        <w:rPr>
          <w:rFonts w:asciiTheme="minorHAnsi" w:hAnsiTheme="minorHAnsi" w:cstheme="minorHAnsi"/>
        </w:rPr>
        <w:t xml:space="preserve">average </w:t>
      </w:r>
      <w:r w:rsidR="00191AA2">
        <w:rPr>
          <w:rFonts w:asciiTheme="minorHAnsi" w:hAnsiTheme="minorHAnsi" w:cstheme="minorHAnsi"/>
        </w:rPr>
        <w:t xml:space="preserve">absolute </w:t>
      </w:r>
      <w:r w:rsidR="006A5C85">
        <w:rPr>
          <w:rFonts w:asciiTheme="minorHAnsi" w:hAnsiTheme="minorHAnsi" w:cstheme="minorHAnsi"/>
        </w:rPr>
        <w:t xml:space="preserve">magnitude of the coefficients </w:t>
      </w:r>
      <w:r w:rsidR="00814448">
        <w:rPr>
          <w:rFonts w:asciiTheme="minorHAnsi" w:hAnsiTheme="minorHAnsi" w:cstheme="minorHAnsi"/>
        </w:rPr>
        <w:t xml:space="preserve">vary by approx. 38% </w:t>
      </w:r>
      <w:r w:rsidR="00D507EC">
        <w:rPr>
          <w:rFonts w:asciiTheme="minorHAnsi" w:hAnsiTheme="minorHAnsi" w:cstheme="minorHAnsi"/>
        </w:rPr>
        <w:t xml:space="preserve">for ‘income’ variable. This </w:t>
      </w:r>
      <w:r w:rsidR="00CB25BD">
        <w:rPr>
          <w:rFonts w:asciiTheme="minorHAnsi" w:hAnsiTheme="minorHAnsi" w:cstheme="minorHAnsi"/>
        </w:rPr>
        <w:t>ca</w:t>
      </w:r>
      <w:r w:rsidR="00D33BFB">
        <w:rPr>
          <w:rFonts w:asciiTheme="minorHAnsi" w:hAnsiTheme="minorHAnsi" w:cstheme="minorHAnsi"/>
        </w:rPr>
        <w:t>n</w:t>
      </w:r>
      <w:r w:rsidR="00CB25BD">
        <w:rPr>
          <w:rFonts w:asciiTheme="minorHAnsi" w:hAnsiTheme="minorHAnsi" w:cstheme="minorHAnsi"/>
        </w:rPr>
        <w:t xml:space="preserve"> be explained </w:t>
      </w:r>
      <w:r w:rsidR="00D507EC">
        <w:rPr>
          <w:rFonts w:asciiTheme="minorHAnsi" w:hAnsiTheme="minorHAnsi" w:cstheme="minorHAnsi"/>
        </w:rPr>
        <w:t xml:space="preserve">as Mean and Std. Deviation </w:t>
      </w:r>
      <w:r w:rsidR="004671D1">
        <w:rPr>
          <w:rFonts w:asciiTheme="minorHAnsi" w:hAnsiTheme="minorHAnsi" w:cstheme="minorHAnsi"/>
        </w:rPr>
        <w:t xml:space="preserve">for ‘income’ variable </w:t>
      </w:r>
      <w:r w:rsidR="00531727">
        <w:rPr>
          <w:rFonts w:asciiTheme="minorHAnsi" w:hAnsiTheme="minorHAnsi" w:cstheme="minorHAnsi"/>
        </w:rPr>
        <w:t>was smaller compared to</w:t>
      </w:r>
      <w:r w:rsidR="00724AFF">
        <w:rPr>
          <w:rFonts w:asciiTheme="minorHAnsi" w:hAnsiTheme="minorHAnsi" w:cstheme="minorHAnsi"/>
        </w:rPr>
        <w:t xml:space="preserve"> the </w:t>
      </w:r>
      <w:r w:rsidR="004671D1">
        <w:rPr>
          <w:rFonts w:asciiTheme="minorHAnsi" w:hAnsiTheme="minorHAnsi" w:cstheme="minorHAnsi"/>
        </w:rPr>
        <w:t>original</w:t>
      </w:r>
      <w:r w:rsidR="00D33BFB">
        <w:rPr>
          <w:rFonts w:asciiTheme="minorHAnsi" w:hAnsiTheme="minorHAnsi" w:cstheme="minorHAnsi"/>
        </w:rPr>
        <w:t>.</w:t>
      </w:r>
    </w:p>
    <w:p w14:paraId="4AB9831D" w14:textId="77777777" w:rsidR="005212CC" w:rsidRDefault="005212CC" w:rsidP="00F10557">
      <w:pPr>
        <w:pStyle w:val="Default"/>
        <w:rPr>
          <w:rFonts w:asciiTheme="minorHAnsi" w:hAnsiTheme="minorHAnsi" w:cstheme="minorHAnsi"/>
        </w:rPr>
      </w:pPr>
    </w:p>
    <w:p w14:paraId="0CEFEA72" w14:textId="77777777" w:rsidR="00F86077" w:rsidRDefault="004968CB" w:rsidP="00F10557">
      <w:pPr>
        <w:pStyle w:val="Default"/>
        <w:rPr>
          <w:rFonts w:asciiTheme="minorHAnsi" w:hAnsiTheme="minorHAnsi" w:cstheme="minorHAnsi"/>
          <w:b/>
          <w:bCs/>
        </w:rPr>
      </w:pPr>
      <w:r w:rsidRPr="00F86077">
        <w:rPr>
          <w:rFonts w:asciiTheme="minorHAnsi" w:hAnsiTheme="minorHAnsi" w:cstheme="minorHAnsi"/>
          <w:b/>
          <w:bCs/>
        </w:rPr>
        <w:t>OLS Regressions Predicting Job Satisfaction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36"/>
        <w:gridCol w:w="1279"/>
        <w:gridCol w:w="1325"/>
        <w:gridCol w:w="1280"/>
        <w:gridCol w:w="1325"/>
        <w:gridCol w:w="2748"/>
      </w:tblGrid>
      <w:tr w:rsidR="00ED7B4E" w14:paraId="08440304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7F618DE0" w14:textId="479EE88C" w:rsidR="00ED7B4E" w:rsidRPr="00176603" w:rsidRDefault="00ED7B4E" w:rsidP="00F10557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04" w:type="dxa"/>
            <w:gridSpan w:val="2"/>
            <w:shd w:val="clear" w:color="auto" w:fill="F2F2F2" w:themeFill="background1" w:themeFillShade="F2"/>
          </w:tcPr>
          <w:p w14:paraId="220A8D15" w14:textId="03BF14B1" w:rsidR="00ED7B4E" w:rsidRPr="00176603" w:rsidRDefault="00ED7B4E" w:rsidP="00176603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Model-1</w:t>
            </w:r>
          </w:p>
        </w:tc>
        <w:tc>
          <w:tcPr>
            <w:tcW w:w="2605" w:type="dxa"/>
            <w:gridSpan w:val="2"/>
            <w:shd w:val="clear" w:color="auto" w:fill="F2F2F2" w:themeFill="background1" w:themeFillShade="F2"/>
          </w:tcPr>
          <w:p w14:paraId="028CBA6C" w14:textId="30E2A75B" w:rsidR="00ED7B4E" w:rsidRPr="00176603" w:rsidRDefault="00ED7B4E" w:rsidP="00176603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Model-2</w:t>
            </w:r>
          </w:p>
        </w:tc>
        <w:tc>
          <w:tcPr>
            <w:tcW w:w="2748" w:type="dxa"/>
            <w:vMerge w:val="restart"/>
            <w:shd w:val="clear" w:color="auto" w:fill="F2F2F2" w:themeFill="background1" w:themeFillShade="F2"/>
            <w:vAlign w:val="center"/>
          </w:tcPr>
          <w:p w14:paraId="6ACE529B" w14:textId="522901C9" w:rsidR="00ED7B4E" w:rsidRPr="00176603" w:rsidRDefault="00ED7B4E" w:rsidP="00ED7B4E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D7B4E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ED7B4E" w14:paraId="56F8DBC7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343469ED" w14:textId="33DE02D4" w:rsidR="00ED7B4E" w:rsidRPr="00176603" w:rsidRDefault="00ED7B4E" w:rsidP="00F10557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Variables</w:t>
            </w:r>
          </w:p>
        </w:tc>
        <w:tc>
          <w:tcPr>
            <w:tcW w:w="1279" w:type="dxa"/>
            <w:shd w:val="clear" w:color="auto" w:fill="F2F2F2" w:themeFill="background1" w:themeFillShade="F2"/>
          </w:tcPr>
          <w:p w14:paraId="59D068C9" w14:textId="6154042E" w:rsidR="00ED7B4E" w:rsidRPr="000128CC" w:rsidRDefault="00ED7B4E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Original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2B50CFFF" w14:textId="1B4A7980" w:rsidR="00ED7B4E" w:rsidRPr="000128CC" w:rsidRDefault="00ED7B4E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Replicated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56482F78" w14:textId="2383B5A8" w:rsidR="00ED7B4E" w:rsidRPr="000128CC" w:rsidRDefault="00ED7B4E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Original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2A51F386" w14:textId="2C03A175" w:rsidR="00ED7B4E" w:rsidRPr="000128CC" w:rsidRDefault="00ED7B4E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Replicated</w:t>
            </w:r>
          </w:p>
        </w:tc>
        <w:tc>
          <w:tcPr>
            <w:tcW w:w="2748" w:type="dxa"/>
            <w:vMerge/>
            <w:shd w:val="clear" w:color="auto" w:fill="F2F2F2" w:themeFill="background1" w:themeFillShade="F2"/>
          </w:tcPr>
          <w:p w14:paraId="5F4436D8" w14:textId="60ACB008" w:rsidR="00ED7B4E" w:rsidRPr="00ED7B4E" w:rsidRDefault="00ED7B4E" w:rsidP="00F10557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218E2" w14:paraId="089A051D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24143CEF" w14:textId="45158A71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Unemp</w:t>
            </w:r>
          </w:p>
        </w:tc>
        <w:tc>
          <w:tcPr>
            <w:tcW w:w="1279" w:type="dxa"/>
          </w:tcPr>
          <w:p w14:paraId="6DDF1E59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0.011*</w:t>
            </w:r>
          </w:p>
          <w:p w14:paraId="377255EC" w14:textId="63C1E24E" w:rsidR="006218E2" w:rsidRDefault="00F348E1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218E2" w:rsidRPr="00F348E1">
              <w:rPr>
                <w:rFonts w:asciiTheme="minorHAnsi" w:hAnsiTheme="minorHAnsi" w:cstheme="minorHAnsi"/>
                <w:sz w:val="22"/>
                <w:szCs w:val="22"/>
              </w:rPr>
              <w:t>0.005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795D580B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0.013*</w:t>
            </w:r>
          </w:p>
          <w:p w14:paraId="385701F2" w14:textId="1AA5F288" w:rsidR="006218E2" w:rsidRDefault="00F348E1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218E2" w:rsidRPr="00F348E1">
              <w:rPr>
                <w:rFonts w:asciiTheme="minorHAnsi" w:hAnsiTheme="minorHAnsi" w:cstheme="minorHAnsi"/>
                <w:sz w:val="22"/>
                <w:szCs w:val="22"/>
              </w:rPr>
              <w:t>0.005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27932BBC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0.011*</w:t>
            </w:r>
          </w:p>
          <w:p w14:paraId="7CF27821" w14:textId="5D022D78" w:rsidR="006218E2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16DA6" w:rsidRPr="00F348E1">
              <w:rPr>
                <w:rFonts w:asciiTheme="minorHAnsi" w:hAnsiTheme="minorHAnsi" w:cstheme="minorHAnsi"/>
                <w:sz w:val="22"/>
                <w:szCs w:val="22"/>
              </w:rPr>
              <w:t>0.004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4C64719C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0.012*</w:t>
            </w:r>
          </w:p>
          <w:p w14:paraId="7CF7744F" w14:textId="04DBA64C" w:rsidR="002859A2" w:rsidRDefault="002859A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(0.005)</w:t>
            </w:r>
          </w:p>
        </w:tc>
        <w:tc>
          <w:tcPr>
            <w:tcW w:w="2748" w:type="dxa"/>
          </w:tcPr>
          <w:p w14:paraId="7C775237" w14:textId="277AB1DE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6218E2" w14:paraId="06671E1F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17C2EA33" w14:textId="1E0DD0E3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279" w:type="dxa"/>
          </w:tcPr>
          <w:p w14:paraId="69ECC2C8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0.002*</w:t>
            </w:r>
          </w:p>
          <w:p w14:paraId="2B9F7700" w14:textId="31671721" w:rsidR="006218E2" w:rsidRPr="00F348E1" w:rsidRDefault="00F348E1" w:rsidP="00F105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218E2" w:rsidRPr="00F348E1">
              <w:rPr>
                <w:rFonts w:asciiTheme="minorHAnsi" w:hAnsiTheme="minorHAnsi" w:cstheme="minorHAnsi"/>
                <w:sz w:val="22"/>
                <w:szCs w:val="22"/>
              </w:rPr>
              <w:t>0.001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2494BB05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0.002*</w:t>
            </w:r>
          </w:p>
          <w:p w14:paraId="1FA517FD" w14:textId="311FB436" w:rsidR="006218E2" w:rsidRDefault="00F348E1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6218E2" w:rsidRPr="00F348E1">
              <w:rPr>
                <w:rFonts w:asciiTheme="minorHAnsi" w:hAnsiTheme="minorHAnsi" w:cstheme="minorHAnsi"/>
                <w:sz w:val="22"/>
                <w:szCs w:val="22"/>
              </w:rPr>
              <w:t>0.001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280" w:type="dxa"/>
          </w:tcPr>
          <w:p w14:paraId="6E73C57D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  <w:p w14:paraId="1B960859" w14:textId="6B61E02A" w:rsidR="00116DA6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16DA6" w:rsidRPr="00F348E1">
              <w:rPr>
                <w:rFonts w:asciiTheme="minorHAnsi" w:hAnsiTheme="minorHAnsi" w:cstheme="minorHAnsi"/>
                <w:sz w:val="22"/>
                <w:szCs w:val="22"/>
              </w:rPr>
              <w:t>0.001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0EA051BF" w14:textId="77777777" w:rsidR="006218E2" w:rsidRPr="007E2665" w:rsidRDefault="006218E2" w:rsidP="00F10557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E2665">
              <w:rPr>
                <w:rFonts w:asciiTheme="minorHAnsi" w:hAnsiTheme="minorHAnsi" w:cstheme="minorHAnsi"/>
                <w:color w:val="FF0000"/>
              </w:rPr>
              <w:t>-0.000</w:t>
            </w:r>
          </w:p>
          <w:p w14:paraId="65CB0417" w14:textId="571A8D7F" w:rsidR="006136E6" w:rsidRDefault="006136E6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</w:t>
            </w:r>
            <w:r w:rsidR="00705C4F" w:rsidRPr="00F348E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748" w:type="dxa"/>
          </w:tcPr>
          <w:p w14:paraId="264028BA" w14:textId="6BAF52C2" w:rsidR="006218E2" w:rsidRDefault="00B51CFF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160CE7">
              <w:rPr>
                <w:rFonts w:asciiTheme="minorHAnsi" w:hAnsiTheme="minorHAnsi" w:cstheme="minorHAnsi"/>
                <w:i/>
                <w:iCs/>
              </w:rPr>
              <w:t>Change in direction</w:t>
            </w:r>
          </w:p>
        </w:tc>
      </w:tr>
      <w:tr w:rsidR="006218E2" w14:paraId="24081E93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3CFB47BB" w14:textId="18F2B293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279" w:type="dxa"/>
          </w:tcPr>
          <w:p w14:paraId="0EFB9AD1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325" w:type="dxa"/>
          </w:tcPr>
          <w:p w14:paraId="656EFB25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</w:tcPr>
          <w:p w14:paraId="08970D43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-0.008***</w:t>
            </w:r>
          </w:p>
          <w:p w14:paraId="6DA5B59F" w14:textId="69AA094B" w:rsidR="00116DA6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16DA6" w:rsidRPr="00F348E1">
              <w:rPr>
                <w:rFonts w:asciiTheme="minorHAnsi" w:hAnsiTheme="minorHAnsi" w:cstheme="minorHAnsi"/>
                <w:sz w:val="22"/>
                <w:szCs w:val="22"/>
              </w:rPr>
              <w:t>0.002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76F04DF8" w14:textId="77777777" w:rsidR="006218E2" w:rsidRPr="007F5C6D" w:rsidRDefault="006218E2" w:rsidP="00F10557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F5C6D">
              <w:rPr>
                <w:rFonts w:asciiTheme="minorHAnsi" w:hAnsiTheme="minorHAnsi" w:cstheme="minorHAnsi"/>
                <w:color w:val="FF0000"/>
              </w:rPr>
              <w:t>0.002</w:t>
            </w:r>
          </w:p>
          <w:p w14:paraId="09358648" w14:textId="39EABDC6" w:rsidR="0093419C" w:rsidRDefault="0093419C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(0.002)</w:t>
            </w:r>
          </w:p>
        </w:tc>
        <w:tc>
          <w:tcPr>
            <w:tcW w:w="2748" w:type="dxa"/>
          </w:tcPr>
          <w:p w14:paraId="2943AB1C" w14:textId="4159DF33" w:rsidR="006218E2" w:rsidRPr="00160CE7" w:rsidRDefault="00160CE7" w:rsidP="002E2F23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  <w:r w:rsidRPr="00160CE7">
              <w:rPr>
                <w:rFonts w:asciiTheme="minorHAnsi" w:hAnsiTheme="minorHAnsi" w:cstheme="minorHAnsi"/>
                <w:i/>
                <w:iCs/>
              </w:rPr>
              <w:t>Change in direction</w:t>
            </w:r>
            <w:r w:rsidR="0023280E">
              <w:rPr>
                <w:rFonts w:asciiTheme="minorHAnsi" w:hAnsiTheme="minorHAnsi" w:cstheme="minorHAnsi"/>
                <w:i/>
                <w:iCs/>
              </w:rPr>
              <w:t>,</w:t>
            </w:r>
            <w:r w:rsidR="00E41C48">
              <w:rPr>
                <w:rFonts w:asciiTheme="minorHAnsi" w:hAnsiTheme="minorHAnsi" w:cstheme="minorHAnsi"/>
                <w:i/>
                <w:iCs/>
              </w:rPr>
              <w:t xml:space="preserve"> coefficient &amp; significance</w:t>
            </w:r>
          </w:p>
        </w:tc>
      </w:tr>
      <w:tr w:rsidR="006218E2" w14:paraId="004656E0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6689B93A" w14:textId="11EA5E56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Age^2</w:t>
            </w:r>
          </w:p>
        </w:tc>
        <w:tc>
          <w:tcPr>
            <w:tcW w:w="1279" w:type="dxa"/>
          </w:tcPr>
          <w:p w14:paraId="4C93DF61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325" w:type="dxa"/>
          </w:tcPr>
          <w:p w14:paraId="5FED68FF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</w:tcPr>
          <w:p w14:paraId="57722634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0.000***</w:t>
            </w:r>
          </w:p>
          <w:p w14:paraId="31E1F9E5" w14:textId="557F25CD" w:rsidR="00116DA6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CE1B35" w:rsidRPr="00F348E1">
              <w:rPr>
                <w:rFonts w:asciiTheme="minorHAnsi" w:hAnsiTheme="minorHAnsi" w:cstheme="minorHAnsi"/>
                <w:sz w:val="22"/>
                <w:szCs w:val="22"/>
              </w:rPr>
              <w:t>0.000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1476DEA1" w14:textId="77777777" w:rsidR="006218E2" w:rsidRPr="00ED7B4E" w:rsidRDefault="006218E2" w:rsidP="00F10557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ED7B4E">
              <w:rPr>
                <w:rFonts w:asciiTheme="minorHAnsi" w:hAnsiTheme="minorHAnsi" w:cstheme="minorHAnsi"/>
                <w:color w:val="FF0000"/>
              </w:rPr>
              <w:t>0.000*</w:t>
            </w:r>
          </w:p>
          <w:p w14:paraId="453C9850" w14:textId="1929B07D" w:rsidR="0093419C" w:rsidRDefault="000B722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(0.000)</w:t>
            </w:r>
          </w:p>
        </w:tc>
        <w:tc>
          <w:tcPr>
            <w:tcW w:w="2748" w:type="dxa"/>
          </w:tcPr>
          <w:p w14:paraId="2437806B" w14:textId="74BA442D" w:rsidR="006218E2" w:rsidRPr="00ED7B4E" w:rsidRDefault="00ED7B4E" w:rsidP="00F10557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  <w:r w:rsidRPr="00ED7B4E">
              <w:rPr>
                <w:rFonts w:asciiTheme="minorHAnsi" w:hAnsiTheme="minorHAnsi" w:cstheme="minorHAnsi"/>
                <w:i/>
                <w:iCs/>
              </w:rPr>
              <w:t>Reduced significance</w:t>
            </w:r>
          </w:p>
        </w:tc>
      </w:tr>
      <w:tr w:rsidR="006218E2" w14:paraId="41BE03FB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26A21237" w14:textId="73D4A416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Male</w:t>
            </w:r>
          </w:p>
        </w:tc>
        <w:tc>
          <w:tcPr>
            <w:tcW w:w="1279" w:type="dxa"/>
          </w:tcPr>
          <w:p w14:paraId="32A18C8A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325" w:type="dxa"/>
          </w:tcPr>
          <w:p w14:paraId="7A996BB0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</w:tcPr>
          <w:p w14:paraId="1358C167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-0.048*</w:t>
            </w:r>
          </w:p>
          <w:p w14:paraId="6AC52BCE" w14:textId="192D2B0F" w:rsidR="00CE1B35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CE1B35" w:rsidRPr="00F348E1">
              <w:rPr>
                <w:rFonts w:asciiTheme="minorHAnsi" w:hAnsiTheme="minorHAnsi" w:cstheme="minorHAnsi"/>
                <w:sz w:val="22"/>
                <w:szCs w:val="22"/>
              </w:rPr>
              <w:t>0.015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48ADB62B" w14:textId="77777777" w:rsidR="006218E2" w:rsidRPr="007F5C6D" w:rsidRDefault="006218E2" w:rsidP="00F10557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F5C6D">
              <w:rPr>
                <w:rFonts w:asciiTheme="minorHAnsi" w:hAnsiTheme="minorHAnsi" w:cstheme="minorHAnsi"/>
                <w:color w:val="FF0000"/>
              </w:rPr>
              <w:t>-0.006</w:t>
            </w:r>
          </w:p>
          <w:p w14:paraId="292E7B31" w14:textId="09357503" w:rsidR="00D5128C" w:rsidRDefault="00E10A96" w:rsidP="00E10A96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(0.013)</w:t>
            </w:r>
          </w:p>
        </w:tc>
        <w:tc>
          <w:tcPr>
            <w:tcW w:w="2748" w:type="dxa"/>
          </w:tcPr>
          <w:p w14:paraId="5B680CC0" w14:textId="4BD13254" w:rsidR="006218E2" w:rsidRPr="00160CE7" w:rsidRDefault="00713FC0" w:rsidP="00F10557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Reduced coefficient value</w:t>
            </w:r>
          </w:p>
        </w:tc>
      </w:tr>
      <w:tr w:rsidR="006218E2" w14:paraId="0C1F040B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7F3D3FF2" w14:textId="033ED174" w:rsidR="006218E2" w:rsidRPr="000128CC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Pay (log)</w:t>
            </w:r>
          </w:p>
        </w:tc>
        <w:tc>
          <w:tcPr>
            <w:tcW w:w="1279" w:type="dxa"/>
          </w:tcPr>
          <w:p w14:paraId="6BCB2205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325" w:type="dxa"/>
          </w:tcPr>
          <w:p w14:paraId="6AE50470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  <w:tc>
          <w:tcPr>
            <w:tcW w:w="1280" w:type="dxa"/>
          </w:tcPr>
          <w:p w14:paraId="4EB6D1F2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0.106***</w:t>
            </w:r>
          </w:p>
          <w:p w14:paraId="6EE828CE" w14:textId="1729412A" w:rsidR="00CE1B35" w:rsidRDefault="0033729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295ECE" w:rsidRPr="00F348E1">
              <w:rPr>
                <w:rFonts w:asciiTheme="minorHAnsi" w:hAnsiTheme="minorHAnsi" w:cstheme="minorHAnsi"/>
                <w:sz w:val="22"/>
                <w:szCs w:val="22"/>
              </w:rPr>
              <w:t>0.007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325" w:type="dxa"/>
          </w:tcPr>
          <w:p w14:paraId="778315EA" w14:textId="77777777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4D2F47">
              <w:rPr>
                <w:rFonts w:asciiTheme="minorHAnsi" w:hAnsiTheme="minorHAnsi" w:cstheme="minorHAnsi"/>
              </w:rPr>
              <w:t>0.06</w:t>
            </w:r>
            <w:r>
              <w:rPr>
                <w:rFonts w:asciiTheme="minorHAnsi" w:hAnsiTheme="minorHAnsi" w:cstheme="minorHAnsi"/>
              </w:rPr>
              <w:t>5***</w:t>
            </w:r>
          </w:p>
          <w:p w14:paraId="5B726B3C" w14:textId="3880BF3B" w:rsidR="00737A8F" w:rsidRDefault="00737A8F" w:rsidP="00F10557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4E16AB" w:rsidRPr="00F348E1">
              <w:rPr>
                <w:rFonts w:asciiTheme="minorHAnsi" w:hAnsiTheme="minorHAnsi" w:cstheme="minorHAnsi"/>
                <w:sz w:val="22"/>
                <w:szCs w:val="22"/>
              </w:rPr>
              <w:t>0.01</w:t>
            </w:r>
            <w:r w:rsidR="00174754" w:rsidRPr="00F348E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748" w:type="dxa"/>
          </w:tcPr>
          <w:p w14:paraId="4A99DF79" w14:textId="4E691505" w:rsidR="006218E2" w:rsidRDefault="006218E2" w:rsidP="00F1055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6218E2" w14:paraId="5D4E8301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4A6B3272" w14:textId="6F22A98A" w:rsidR="006218E2" w:rsidRPr="000128CC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Observations</w:t>
            </w:r>
          </w:p>
        </w:tc>
        <w:tc>
          <w:tcPr>
            <w:tcW w:w="1279" w:type="dxa"/>
          </w:tcPr>
          <w:p w14:paraId="0D7B14B0" w14:textId="31148DAC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23,335</w:t>
            </w:r>
          </w:p>
        </w:tc>
        <w:tc>
          <w:tcPr>
            <w:tcW w:w="1325" w:type="dxa"/>
          </w:tcPr>
          <w:p w14:paraId="45D557A3" w14:textId="489F90DC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23,707</w:t>
            </w:r>
          </w:p>
        </w:tc>
        <w:tc>
          <w:tcPr>
            <w:tcW w:w="1280" w:type="dxa"/>
          </w:tcPr>
          <w:p w14:paraId="248FEECB" w14:textId="3F71A3A0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23,335</w:t>
            </w:r>
          </w:p>
        </w:tc>
        <w:tc>
          <w:tcPr>
            <w:tcW w:w="1325" w:type="dxa"/>
          </w:tcPr>
          <w:p w14:paraId="40C8AEC6" w14:textId="2C852E0D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23,707</w:t>
            </w:r>
          </w:p>
        </w:tc>
        <w:tc>
          <w:tcPr>
            <w:tcW w:w="2748" w:type="dxa"/>
          </w:tcPr>
          <w:p w14:paraId="1FCED859" w14:textId="1CF594CA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6218E2" w14:paraId="11B66C60" w14:textId="77777777" w:rsidTr="004B5487">
        <w:tc>
          <w:tcPr>
            <w:tcW w:w="1536" w:type="dxa"/>
            <w:shd w:val="clear" w:color="auto" w:fill="F2F2F2" w:themeFill="background1" w:themeFillShade="F2"/>
          </w:tcPr>
          <w:p w14:paraId="2804B1CE" w14:textId="6BD0A69E" w:rsidR="006218E2" w:rsidRPr="000128CC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R^2</w:t>
            </w:r>
          </w:p>
        </w:tc>
        <w:tc>
          <w:tcPr>
            <w:tcW w:w="1279" w:type="dxa"/>
          </w:tcPr>
          <w:p w14:paraId="5725E9A7" w14:textId="1F278E7E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0.015</w:t>
            </w:r>
          </w:p>
        </w:tc>
        <w:tc>
          <w:tcPr>
            <w:tcW w:w="1325" w:type="dxa"/>
          </w:tcPr>
          <w:p w14:paraId="64817FE3" w14:textId="47BF6CBB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 w:rsidRPr="007F5C6D">
              <w:rPr>
                <w:rFonts w:asciiTheme="minorHAnsi" w:hAnsiTheme="minorHAnsi" w:cstheme="minorHAnsi"/>
                <w:color w:val="FF0000"/>
              </w:rPr>
              <w:t>0.0009</w:t>
            </w:r>
          </w:p>
        </w:tc>
        <w:tc>
          <w:tcPr>
            <w:tcW w:w="1280" w:type="dxa"/>
          </w:tcPr>
          <w:p w14:paraId="57140799" w14:textId="75482A52" w:rsidR="006218E2" w:rsidRDefault="006218E2" w:rsidP="00165C9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0.027</w:t>
            </w:r>
          </w:p>
        </w:tc>
        <w:tc>
          <w:tcPr>
            <w:tcW w:w="1325" w:type="dxa"/>
          </w:tcPr>
          <w:p w14:paraId="36745425" w14:textId="37C020CB" w:rsidR="006218E2" w:rsidRDefault="006218E2" w:rsidP="00C767D6">
            <w:pPr>
              <w:pStyle w:val="Default"/>
              <w:rPr>
                <w:rFonts w:asciiTheme="minorHAnsi" w:hAnsiTheme="minorHAnsi" w:cstheme="minorHAnsi"/>
              </w:rPr>
            </w:pPr>
            <w:r w:rsidRPr="00C767D6">
              <w:rPr>
                <w:rFonts w:cstheme="minorHAnsi"/>
              </w:rPr>
              <w:t>0.017</w:t>
            </w:r>
          </w:p>
        </w:tc>
        <w:tc>
          <w:tcPr>
            <w:tcW w:w="2748" w:type="dxa"/>
          </w:tcPr>
          <w:p w14:paraId="7AEA8327" w14:textId="2413FEDB" w:rsidR="006218E2" w:rsidRPr="00ED7B4E" w:rsidRDefault="00ED7B4E" w:rsidP="009130F6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  <w:r w:rsidRPr="00ED7B4E">
              <w:rPr>
                <w:rFonts w:asciiTheme="minorHAnsi" w:hAnsiTheme="minorHAnsi" w:cstheme="minorHAnsi"/>
                <w:i/>
                <w:iCs/>
              </w:rPr>
              <w:t>Reduced explainability for model-1</w:t>
            </w:r>
          </w:p>
        </w:tc>
      </w:tr>
    </w:tbl>
    <w:p w14:paraId="5B34D6D4" w14:textId="77777777" w:rsidR="007968E3" w:rsidRPr="00471756" w:rsidRDefault="007968E3" w:rsidP="007968E3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.05</w:t>
      </w:r>
    </w:p>
    <w:p w14:paraId="15225C2F" w14:textId="77777777" w:rsidR="007968E3" w:rsidRPr="00471756" w:rsidRDefault="007968E3" w:rsidP="007968E3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.01</w:t>
      </w:r>
    </w:p>
    <w:p w14:paraId="62373065" w14:textId="77777777" w:rsidR="007968E3" w:rsidRDefault="007968E3" w:rsidP="007968E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34697">
        <w:rPr>
          <w:rFonts w:asciiTheme="minorHAnsi" w:hAnsiTheme="minorHAnsi" w:cstheme="minorHAnsi"/>
          <w:sz w:val="20"/>
          <w:szCs w:val="20"/>
        </w:rPr>
        <w:t>*** p</w:t>
      </w:r>
      <w:r>
        <w:rPr>
          <w:rFonts w:asciiTheme="minorHAnsi" w:hAnsiTheme="minorHAnsi" w:cstheme="minorHAnsi"/>
          <w:sz w:val="20"/>
          <w:szCs w:val="20"/>
        </w:rPr>
        <w:t xml:space="preserve"> &lt;</w:t>
      </w:r>
      <w:r w:rsidRPr="00634697">
        <w:rPr>
          <w:rFonts w:asciiTheme="minorHAnsi" w:hAnsiTheme="minorHAnsi" w:cstheme="minorHAnsi"/>
          <w:sz w:val="20"/>
          <w:szCs w:val="20"/>
        </w:rPr>
        <w:t xml:space="preserve"> .001, two-tailed</w:t>
      </w:r>
    </w:p>
    <w:p w14:paraId="754AFB8B" w14:textId="2B137FDF" w:rsidR="005212CC" w:rsidRDefault="007968E3" w:rsidP="00F10557">
      <w:pPr>
        <w:pStyle w:val="Default"/>
        <w:rPr>
          <w:rFonts w:asciiTheme="minorHAnsi" w:hAnsiTheme="minorHAnsi" w:cstheme="minorHAnsi"/>
        </w:rPr>
      </w:pPr>
      <w:r w:rsidRPr="00C96E53">
        <w:rPr>
          <w:rFonts w:asciiTheme="minorHAnsi" w:hAnsiTheme="minorHAnsi" w:cstheme="minorHAnsi"/>
          <w:sz w:val="20"/>
          <w:szCs w:val="20"/>
        </w:rPr>
        <w:t xml:space="preserve">Values in brackets indicate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>‘</w:t>
      </w:r>
      <w:r w:rsidR="00CB760F">
        <w:rPr>
          <w:rFonts w:asciiTheme="minorHAnsi" w:hAnsiTheme="minorHAnsi" w:cstheme="minorHAnsi"/>
          <w:i/>
          <w:iCs/>
          <w:sz w:val="20"/>
          <w:szCs w:val="20"/>
        </w:rPr>
        <w:t xml:space="preserve">clustered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 xml:space="preserve">standard </w:t>
      </w:r>
      <w:r w:rsidR="00FA17AC" w:rsidRPr="00C96E53">
        <w:rPr>
          <w:rFonts w:asciiTheme="minorHAnsi" w:hAnsiTheme="minorHAnsi" w:cstheme="minorHAnsi"/>
          <w:i/>
          <w:iCs/>
          <w:sz w:val="20"/>
          <w:szCs w:val="20"/>
        </w:rPr>
        <w:t>error</w:t>
      </w:r>
      <w:r w:rsidR="00FA17AC">
        <w:rPr>
          <w:rFonts w:asciiTheme="minorHAnsi" w:hAnsiTheme="minorHAnsi" w:cstheme="minorHAnsi"/>
          <w:i/>
          <w:iCs/>
          <w:sz w:val="20"/>
          <w:szCs w:val="20"/>
        </w:rPr>
        <w:t>s’</w:t>
      </w:r>
      <w:r w:rsidR="00AC2EE9">
        <w:rPr>
          <w:rFonts w:asciiTheme="minorHAnsi" w:hAnsiTheme="minorHAnsi" w:cstheme="minorHAnsi"/>
          <w:i/>
          <w:iCs/>
          <w:sz w:val="20"/>
          <w:szCs w:val="20"/>
        </w:rPr>
        <w:t xml:space="preserve">. </w:t>
      </w:r>
      <w:r w:rsidR="00BE2A99">
        <w:rPr>
          <w:rFonts w:asciiTheme="minorHAnsi" w:hAnsiTheme="minorHAnsi" w:cstheme="minorHAnsi"/>
          <w:i/>
          <w:iCs/>
          <w:sz w:val="20"/>
          <w:szCs w:val="20"/>
        </w:rPr>
        <w:t xml:space="preserve">Clustering is done on </w:t>
      </w:r>
      <w:r w:rsidR="00EA6E14">
        <w:rPr>
          <w:rFonts w:asciiTheme="minorHAnsi" w:hAnsiTheme="minorHAnsi" w:cstheme="minorHAnsi"/>
          <w:i/>
          <w:iCs/>
          <w:sz w:val="20"/>
          <w:szCs w:val="20"/>
        </w:rPr>
        <w:t xml:space="preserve">within the </w:t>
      </w:r>
      <w:r w:rsidR="00BE2A99">
        <w:rPr>
          <w:rFonts w:asciiTheme="minorHAnsi" w:hAnsiTheme="minorHAnsi" w:cstheme="minorHAnsi"/>
          <w:i/>
          <w:iCs/>
          <w:sz w:val="20"/>
          <w:szCs w:val="20"/>
        </w:rPr>
        <w:t>yea</w:t>
      </w:r>
      <w:r w:rsidR="00EA6E14">
        <w:rPr>
          <w:rFonts w:asciiTheme="minorHAnsi" w:hAnsiTheme="minorHAnsi" w:cstheme="minorHAnsi"/>
          <w:i/>
          <w:iCs/>
          <w:sz w:val="20"/>
          <w:szCs w:val="20"/>
        </w:rPr>
        <w:t>r</w:t>
      </w:r>
      <w:r w:rsidR="00BE2A99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566D1399" w14:textId="77777777" w:rsidR="00F4077E" w:rsidRDefault="00F4077E" w:rsidP="00F10557">
      <w:pPr>
        <w:pStyle w:val="Default"/>
        <w:rPr>
          <w:rFonts w:asciiTheme="minorHAnsi" w:hAnsiTheme="minorHAnsi" w:cstheme="minorHAnsi"/>
        </w:rPr>
      </w:pPr>
    </w:p>
    <w:p w14:paraId="7BEBCB5F" w14:textId="1FDDC817" w:rsidR="00CB760F" w:rsidRDefault="00A3407F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reported standard errors are </w:t>
      </w:r>
      <w:r w:rsidR="005C7E87">
        <w:rPr>
          <w:rFonts w:asciiTheme="minorHAnsi" w:hAnsiTheme="minorHAnsi" w:cstheme="minorHAnsi"/>
        </w:rPr>
        <w:t xml:space="preserve">clustered </w:t>
      </w:r>
      <w:r>
        <w:rPr>
          <w:rFonts w:asciiTheme="minorHAnsi" w:hAnsiTheme="minorHAnsi" w:cstheme="minorHAnsi"/>
        </w:rPr>
        <w:t>standard errors (clustered on</w:t>
      </w:r>
      <w:r w:rsidR="005C7E8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variable ‘year’) allowing for </w:t>
      </w:r>
      <w:r w:rsidR="00260193">
        <w:rPr>
          <w:rFonts w:asciiTheme="minorHAnsi" w:hAnsiTheme="minorHAnsi" w:cstheme="minorHAnsi"/>
        </w:rPr>
        <w:t>c</w:t>
      </w:r>
      <w:r w:rsidR="00260193" w:rsidRPr="00260193">
        <w:rPr>
          <w:rFonts w:asciiTheme="minorHAnsi" w:hAnsiTheme="minorHAnsi" w:cstheme="minorHAnsi"/>
        </w:rPr>
        <w:t>orrelation between observations within the same year</w:t>
      </w:r>
      <w:r w:rsidR="004837EB">
        <w:rPr>
          <w:rFonts w:asciiTheme="minorHAnsi" w:hAnsiTheme="minorHAnsi" w:cstheme="minorHAnsi"/>
        </w:rPr>
        <w:t xml:space="preserve">. As can be seen from the detailed </w:t>
      </w:r>
      <w:r w:rsidR="00FF07A9">
        <w:rPr>
          <w:rFonts w:asciiTheme="minorHAnsi" w:hAnsiTheme="minorHAnsi" w:cstheme="minorHAnsi"/>
        </w:rPr>
        <w:t>summary outputs (</w:t>
      </w:r>
      <w:r w:rsidR="000842ED" w:rsidRPr="000842ED">
        <w:rPr>
          <w:rFonts w:asciiTheme="minorHAnsi" w:hAnsiTheme="minorHAnsi" w:cstheme="minorHAnsi"/>
        </w:rPr>
        <w:t>AB-SOC570-JSat.html</w:t>
      </w:r>
      <w:r w:rsidR="000842ED">
        <w:rPr>
          <w:rFonts w:asciiTheme="minorHAnsi" w:hAnsiTheme="minorHAnsi" w:cstheme="minorHAnsi"/>
        </w:rPr>
        <w:t>), these are on average higher than the un</w:t>
      </w:r>
      <w:r w:rsidR="00440E93">
        <w:rPr>
          <w:rFonts w:asciiTheme="minorHAnsi" w:hAnsiTheme="minorHAnsi" w:cstheme="minorHAnsi"/>
        </w:rPr>
        <w:t>-</w:t>
      </w:r>
      <w:r w:rsidR="000842ED">
        <w:rPr>
          <w:rFonts w:asciiTheme="minorHAnsi" w:hAnsiTheme="minorHAnsi" w:cstheme="minorHAnsi"/>
        </w:rPr>
        <w:t xml:space="preserve">clustered </w:t>
      </w:r>
      <w:r w:rsidR="00440E93">
        <w:rPr>
          <w:rFonts w:asciiTheme="minorHAnsi" w:hAnsiTheme="minorHAnsi" w:cstheme="minorHAnsi"/>
        </w:rPr>
        <w:t xml:space="preserve">standard errors. </w:t>
      </w:r>
      <w:r w:rsidR="00DA44ED">
        <w:rPr>
          <w:rFonts w:asciiTheme="minorHAnsi" w:hAnsiTheme="minorHAnsi" w:cstheme="minorHAnsi"/>
        </w:rPr>
        <w:t>But</w:t>
      </w:r>
      <w:r w:rsidR="00D07BF8">
        <w:rPr>
          <w:rFonts w:asciiTheme="minorHAnsi" w:hAnsiTheme="minorHAnsi" w:cstheme="minorHAnsi"/>
        </w:rPr>
        <w:t xml:space="preserve"> they provide a </w:t>
      </w:r>
      <w:r w:rsidR="0042386F">
        <w:rPr>
          <w:rFonts w:asciiTheme="minorHAnsi" w:hAnsiTheme="minorHAnsi" w:cstheme="minorHAnsi"/>
        </w:rPr>
        <w:t xml:space="preserve">more robust </w:t>
      </w:r>
      <w:r w:rsidR="00C74383">
        <w:rPr>
          <w:rFonts w:asciiTheme="minorHAnsi" w:hAnsiTheme="minorHAnsi" w:cstheme="minorHAnsi"/>
        </w:rPr>
        <w:t>estimation</w:t>
      </w:r>
      <w:r w:rsidR="0042386F">
        <w:rPr>
          <w:rFonts w:asciiTheme="minorHAnsi" w:hAnsiTheme="minorHAnsi" w:cstheme="minorHAnsi"/>
        </w:rPr>
        <w:t xml:space="preserve"> of </w:t>
      </w:r>
      <w:r w:rsidR="00C74383">
        <w:rPr>
          <w:rFonts w:asciiTheme="minorHAnsi" w:hAnsiTheme="minorHAnsi" w:cstheme="minorHAnsi"/>
        </w:rPr>
        <w:t>uncertainty</w:t>
      </w:r>
      <w:r w:rsidR="0042386F">
        <w:rPr>
          <w:rFonts w:asciiTheme="minorHAnsi" w:hAnsiTheme="minorHAnsi" w:cstheme="minorHAnsi"/>
        </w:rPr>
        <w:t xml:space="preserve">. </w:t>
      </w:r>
      <w:r w:rsidR="004B3858">
        <w:rPr>
          <w:rFonts w:asciiTheme="minorHAnsi" w:hAnsiTheme="minorHAnsi" w:cstheme="minorHAnsi"/>
        </w:rPr>
        <w:t xml:space="preserve">The </w:t>
      </w:r>
      <w:r w:rsidR="004B3858" w:rsidRPr="004B3858">
        <w:rPr>
          <w:rFonts w:asciiTheme="minorHAnsi" w:hAnsiTheme="minorHAnsi" w:cstheme="minorHAnsi"/>
          <w:i/>
          <w:iCs/>
        </w:rPr>
        <w:t>t-statistics</w:t>
      </w:r>
      <w:r w:rsidR="004B3858">
        <w:rPr>
          <w:rFonts w:asciiTheme="minorHAnsi" w:hAnsiTheme="minorHAnsi" w:cstheme="minorHAnsi"/>
        </w:rPr>
        <w:t xml:space="preserve">, </w:t>
      </w:r>
      <w:r w:rsidR="004B3858" w:rsidRPr="004B3858">
        <w:rPr>
          <w:rFonts w:asciiTheme="minorHAnsi" w:hAnsiTheme="minorHAnsi" w:cstheme="minorHAnsi"/>
          <w:i/>
          <w:iCs/>
        </w:rPr>
        <w:t>p-value</w:t>
      </w:r>
      <w:r w:rsidR="004B3858">
        <w:rPr>
          <w:rFonts w:asciiTheme="minorHAnsi" w:hAnsiTheme="minorHAnsi" w:cstheme="minorHAnsi"/>
        </w:rPr>
        <w:t xml:space="preserve"> and </w:t>
      </w:r>
      <w:r w:rsidR="004B3858" w:rsidRPr="004B3858">
        <w:rPr>
          <w:rFonts w:asciiTheme="minorHAnsi" w:hAnsiTheme="minorHAnsi" w:cstheme="minorHAnsi"/>
          <w:i/>
          <w:iCs/>
        </w:rPr>
        <w:t>significance</w:t>
      </w:r>
      <w:r w:rsidR="004B3858">
        <w:rPr>
          <w:rFonts w:asciiTheme="minorHAnsi" w:hAnsiTheme="minorHAnsi" w:cstheme="minorHAnsi"/>
        </w:rPr>
        <w:t xml:space="preserve"> reported are also calculated based on the </w:t>
      </w:r>
      <w:r w:rsidR="004B3858" w:rsidRPr="008258F2">
        <w:rPr>
          <w:rFonts w:asciiTheme="minorHAnsi" w:hAnsiTheme="minorHAnsi" w:cstheme="minorHAnsi"/>
          <w:i/>
          <w:iCs/>
        </w:rPr>
        <w:t xml:space="preserve">clustered </w:t>
      </w:r>
      <w:r w:rsidR="008258F2" w:rsidRPr="008258F2">
        <w:rPr>
          <w:rFonts w:asciiTheme="minorHAnsi" w:hAnsiTheme="minorHAnsi" w:cstheme="minorHAnsi"/>
          <w:i/>
          <w:iCs/>
        </w:rPr>
        <w:t>standard error</w:t>
      </w:r>
      <w:r w:rsidR="008258F2">
        <w:rPr>
          <w:rFonts w:asciiTheme="minorHAnsi" w:hAnsiTheme="minorHAnsi" w:cstheme="minorHAnsi"/>
        </w:rPr>
        <w:t xml:space="preserve">. </w:t>
      </w:r>
      <w:r w:rsidR="00440E93">
        <w:rPr>
          <w:rFonts w:asciiTheme="minorHAnsi" w:hAnsiTheme="minorHAnsi" w:cstheme="minorHAnsi"/>
        </w:rPr>
        <w:t>I have followed th</w:t>
      </w:r>
      <w:r w:rsidR="00121E82">
        <w:rPr>
          <w:rFonts w:asciiTheme="minorHAnsi" w:hAnsiTheme="minorHAnsi" w:cstheme="minorHAnsi"/>
        </w:rPr>
        <w:t>is</w:t>
      </w:r>
      <w:r w:rsidR="00440E93">
        <w:rPr>
          <w:rFonts w:asciiTheme="minorHAnsi" w:hAnsiTheme="minorHAnsi" w:cstheme="minorHAnsi"/>
        </w:rPr>
        <w:t xml:space="preserve"> </w:t>
      </w:r>
      <w:r w:rsidR="00DA44ED">
        <w:rPr>
          <w:rFonts w:asciiTheme="minorHAnsi" w:hAnsiTheme="minorHAnsi" w:cstheme="minorHAnsi"/>
        </w:rPr>
        <w:t>methodology throughout</w:t>
      </w:r>
      <w:r w:rsidR="00CF5BEC">
        <w:rPr>
          <w:rFonts w:asciiTheme="minorHAnsi" w:hAnsiTheme="minorHAnsi" w:cstheme="minorHAnsi"/>
        </w:rPr>
        <w:t xml:space="preserve"> this analysis </w:t>
      </w:r>
      <w:r w:rsidR="008665B4">
        <w:rPr>
          <w:rFonts w:asciiTheme="minorHAnsi" w:hAnsiTheme="minorHAnsi" w:cstheme="minorHAnsi"/>
        </w:rPr>
        <w:t>to</w:t>
      </w:r>
      <w:r w:rsidR="00CF5BEC">
        <w:rPr>
          <w:rFonts w:asciiTheme="minorHAnsi" w:hAnsiTheme="minorHAnsi" w:cstheme="minorHAnsi"/>
        </w:rPr>
        <w:t xml:space="preserve"> align with the approach authors have taken in </w:t>
      </w:r>
      <w:r w:rsidR="00707EC1">
        <w:rPr>
          <w:rFonts w:asciiTheme="minorHAnsi" w:hAnsiTheme="minorHAnsi" w:cstheme="minorHAnsi"/>
        </w:rPr>
        <w:t>the original paper.</w:t>
      </w:r>
    </w:p>
    <w:p w14:paraId="0A8AED95" w14:textId="77777777" w:rsidR="00AC2EE9" w:rsidRDefault="00AC2EE9" w:rsidP="00F10557">
      <w:pPr>
        <w:pStyle w:val="Default"/>
        <w:rPr>
          <w:rFonts w:asciiTheme="minorHAnsi" w:hAnsiTheme="minorHAnsi" w:cstheme="minorHAnsi"/>
        </w:rPr>
      </w:pPr>
    </w:p>
    <w:p w14:paraId="57EB89D6" w14:textId="77777777" w:rsidR="00AC2EE9" w:rsidRDefault="00AC2EE9" w:rsidP="00F10557">
      <w:pPr>
        <w:pStyle w:val="Default"/>
        <w:rPr>
          <w:rFonts w:asciiTheme="minorHAnsi" w:hAnsiTheme="minorHAnsi" w:cstheme="minorHAnsi"/>
        </w:rPr>
      </w:pPr>
    </w:p>
    <w:p w14:paraId="1892025D" w14:textId="02C3D592" w:rsidR="00156708" w:rsidRPr="00156708" w:rsidRDefault="00156708" w:rsidP="00156708">
      <w:pPr>
        <w:pStyle w:val="Default"/>
        <w:rPr>
          <w:rFonts w:asciiTheme="minorHAnsi" w:hAnsiTheme="minorHAnsi" w:cstheme="minorHAnsi"/>
          <w:b/>
          <w:bCs/>
        </w:rPr>
      </w:pPr>
      <w:r w:rsidRPr="00156708">
        <w:rPr>
          <w:rFonts w:asciiTheme="minorHAnsi" w:hAnsiTheme="minorHAnsi" w:cstheme="minorHAnsi"/>
          <w:b/>
          <w:bCs/>
        </w:rPr>
        <w:t>Model-1</w:t>
      </w:r>
    </w:p>
    <w:p w14:paraId="4C8E1FFA" w14:textId="6250601A" w:rsidR="00156708" w:rsidRDefault="00156708" w:rsidP="00156708">
      <w:pPr>
        <w:pStyle w:val="Default"/>
        <w:rPr>
          <w:rFonts w:asciiTheme="minorHAnsi" w:hAnsiTheme="minorHAnsi" w:cstheme="minorHAnsi"/>
        </w:rPr>
      </w:pPr>
      <w:r w:rsidRPr="00901951">
        <w:rPr>
          <w:rFonts w:asciiTheme="minorHAnsi" w:hAnsiTheme="minorHAnsi" w:cstheme="minorHAnsi"/>
        </w:rPr>
        <w:t xml:space="preserve">The estimated effect for </w:t>
      </w:r>
      <w:r w:rsidR="001138BC" w:rsidRPr="001138BC">
        <w:rPr>
          <w:rFonts w:asciiTheme="minorHAnsi" w:hAnsiTheme="minorHAnsi" w:cstheme="minorHAnsi"/>
          <w:b/>
          <w:bCs/>
        </w:rPr>
        <w:t>Unemployment Rate</w:t>
      </w:r>
      <w:r w:rsidR="001138BC"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 xml:space="preserve">is positive and significant </w:t>
      </w:r>
      <w:r w:rsidR="00153B09">
        <w:rPr>
          <w:rFonts w:asciiTheme="minorHAnsi" w:hAnsiTheme="minorHAnsi" w:cstheme="minorHAnsi"/>
        </w:rPr>
        <w:t xml:space="preserve">on </w:t>
      </w:r>
      <w:r w:rsidR="00153B09" w:rsidRPr="00153B09">
        <w:rPr>
          <w:rFonts w:asciiTheme="minorHAnsi" w:hAnsiTheme="minorHAnsi" w:cstheme="minorHAnsi"/>
          <w:b/>
          <w:bCs/>
        </w:rPr>
        <w:t>Job Satisfaction</w:t>
      </w:r>
      <w:r w:rsidR="00153B09"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>(b = 0.0</w:t>
      </w:r>
      <w:r w:rsidR="001138BC">
        <w:rPr>
          <w:rFonts w:asciiTheme="minorHAnsi" w:hAnsiTheme="minorHAnsi" w:cstheme="minorHAnsi"/>
        </w:rPr>
        <w:t>1</w:t>
      </w:r>
      <w:r w:rsidRPr="00901951">
        <w:rPr>
          <w:rFonts w:asciiTheme="minorHAnsi" w:hAnsiTheme="minorHAnsi" w:cstheme="minorHAnsi"/>
        </w:rPr>
        <w:t xml:space="preserve">1; SE = </w:t>
      </w:r>
      <w:r w:rsidR="001138BC">
        <w:rPr>
          <w:rFonts w:asciiTheme="minorHAnsi" w:hAnsiTheme="minorHAnsi" w:cstheme="minorHAnsi"/>
        </w:rPr>
        <w:t>0.005</w:t>
      </w:r>
      <w:r w:rsidRPr="00901951">
        <w:rPr>
          <w:rFonts w:asciiTheme="minorHAnsi" w:hAnsiTheme="minorHAnsi" w:cstheme="minorHAnsi"/>
        </w:rPr>
        <w:t xml:space="preserve">; p &lt; 0.05). </w:t>
      </w:r>
      <w:r w:rsidR="00F65199">
        <w:rPr>
          <w:rFonts w:asciiTheme="minorHAnsi" w:hAnsiTheme="minorHAnsi" w:cstheme="minorHAnsi"/>
        </w:rPr>
        <w:t>A</w:t>
      </w:r>
      <w:r w:rsidRPr="00901951">
        <w:rPr>
          <w:rFonts w:asciiTheme="minorHAnsi" w:hAnsiTheme="minorHAnsi" w:cstheme="minorHAnsi"/>
        </w:rPr>
        <w:t xml:space="preserve"> one-unit increase in </w:t>
      </w:r>
      <w:r w:rsidR="00205FE5">
        <w:rPr>
          <w:rFonts w:asciiTheme="minorHAnsi" w:hAnsiTheme="minorHAnsi" w:cstheme="minorHAnsi"/>
        </w:rPr>
        <w:t xml:space="preserve">Unemployment Rate </w:t>
      </w:r>
      <w:r w:rsidRPr="00901951">
        <w:rPr>
          <w:rFonts w:asciiTheme="minorHAnsi" w:hAnsiTheme="minorHAnsi" w:cstheme="minorHAnsi"/>
        </w:rPr>
        <w:t>is associated with</w:t>
      </w:r>
      <w:r w:rsidR="00AE5A84">
        <w:rPr>
          <w:rFonts w:asciiTheme="minorHAnsi" w:hAnsiTheme="minorHAnsi" w:cstheme="minorHAnsi"/>
        </w:rPr>
        <w:t xml:space="preserve"> </w:t>
      </w:r>
      <w:r w:rsidR="006F7A6B">
        <w:rPr>
          <w:rFonts w:asciiTheme="minorHAnsi" w:hAnsiTheme="minorHAnsi" w:cstheme="minorHAnsi"/>
        </w:rPr>
        <w:t>an</w:t>
      </w:r>
      <w:r w:rsidR="00AE5A84">
        <w:rPr>
          <w:rFonts w:asciiTheme="minorHAnsi" w:hAnsiTheme="minorHAnsi" w:cstheme="minorHAnsi"/>
        </w:rPr>
        <w:t xml:space="preserve"> average </w:t>
      </w:r>
      <w:r w:rsidRPr="00901951">
        <w:rPr>
          <w:rFonts w:asciiTheme="minorHAnsi" w:hAnsiTheme="minorHAnsi" w:cstheme="minorHAnsi"/>
        </w:rPr>
        <w:t>0.0</w:t>
      </w:r>
      <w:r w:rsidR="00205FE5">
        <w:rPr>
          <w:rFonts w:asciiTheme="minorHAnsi" w:hAnsiTheme="minorHAnsi" w:cstheme="minorHAnsi"/>
        </w:rPr>
        <w:t>1</w:t>
      </w:r>
      <w:r w:rsidRPr="00901951">
        <w:rPr>
          <w:rFonts w:asciiTheme="minorHAnsi" w:hAnsiTheme="minorHAnsi" w:cstheme="minorHAnsi"/>
        </w:rPr>
        <w:t xml:space="preserve">1 </w:t>
      </w:r>
      <w:r w:rsidR="00280DB6">
        <w:rPr>
          <w:rFonts w:asciiTheme="minorHAnsi" w:hAnsiTheme="minorHAnsi" w:cstheme="minorHAnsi"/>
        </w:rPr>
        <w:t xml:space="preserve">unit </w:t>
      </w:r>
      <w:r w:rsidR="00242009">
        <w:rPr>
          <w:rFonts w:asciiTheme="minorHAnsi" w:hAnsiTheme="minorHAnsi" w:cstheme="minorHAnsi"/>
        </w:rPr>
        <w:t>(</w:t>
      </w:r>
      <w:r w:rsidR="002366A2">
        <w:rPr>
          <w:rFonts w:asciiTheme="minorHAnsi" w:hAnsiTheme="minorHAnsi" w:cstheme="minorHAnsi"/>
        </w:rPr>
        <w:t>on a 4 point scale</w:t>
      </w:r>
      <w:r w:rsidR="00242009">
        <w:rPr>
          <w:rFonts w:asciiTheme="minorHAnsi" w:hAnsiTheme="minorHAnsi" w:cstheme="minorHAnsi"/>
        </w:rPr>
        <w:t xml:space="preserve">) </w:t>
      </w:r>
      <w:r w:rsidRPr="00901951">
        <w:rPr>
          <w:rFonts w:asciiTheme="minorHAnsi" w:hAnsiTheme="minorHAnsi" w:cstheme="minorHAnsi"/>
        </w:rPr>
        <w:t>increase in self-reported job satisfaction</w:t>
      </w:r>
      <w:r w:rsidR="00F65199">
        <w:rPr>
          <w:rFonts w:asciiTheme="minorHAnsi" w:hAnsiTheme="minorHAnsi" w:cstheme="minorHAnsi"/>
        </w:rPr>
        <w:t xml:space="preserve">, assuming </w:t>
      </w:r>
      <w:r w:rsidR="002366A2">
        <w:rPr>
          <w:rFonts w:asciiTheme="minorHAnsi" w:hAnsiTheme="minorHAnsi" w:cstheme="minorHAnsi"/>
        </w:rPr>
        <w:t xml:space="preserve">all </w:t>
      </w:r>
      <w:r w:rsidR="00F65199">
        <w:rPr>
          <w:rFonts w:asciiTheme="minorHAnsi" w:hAnsiTheme="minorHAnsi" w:cstheme="minorHAnsi"/>
        </w:rPr>
        <w:lastRenderedPageBreak/>
        <w:t>other variables remain constant.</w:t>
      </w:r>
      <w:r w:rsidR="005E51BA">
        <w:rPr>
          <w:rFonts w:asciiTheme="minorHAnsi" w:hAnsiTheme="minorHAnsi" w:cstheme="minorHAnsi"/>
        </w:rPr>
        <w:t xml:space="preserve"> The replicated </w:t>
      </w:r>
      <w:r w:rsidR="009B4DEE">
        <w:rPr>
          <w:rFonts w:asciiTheme="minorHAnsi" w:hAnsiTheme="minorHAnsi" w:cstheme="minorHAnsi"/>
        </w:rPr>
        <w:t>values match this well except for the coefficient value</w:t>
      </w:r>
      <w:r w:rsidR="00E257C0">
        <w:rPr>
          <w:rFonts w:asciiTheme="minorHAnsi" w:hAnsiTheme="minorHAnsi" w:cstheme="minorHAnsi"/>
        </w:rPr>
        <w:t xml:space="preserve"> (</w:t>
      </w:r>
      <w:r w:rsidR="00257C4A">
        <w:rPr>
          <w:rFonts w:asciiTheme="minorHAnsi" w:hAnsiTheme="minorHAnsi" w:cstheme="minorHAnsi"/>
        </w:rPr>
        <w:t>replicated value is 0.002 units higher</w:t>
      </w:r>
      <w:r w:rsidR="00E257C0">
        <w:rPr>
          <w:rFonts w:asciiTheme="minorHAnsi" w:hAnsiTheme="minorHAnsi" w:cstheme="minorHAnsi"/>
        </w:rPr>
        <w:t>)</w:t>
      </w:r>
      <w:r w:rsidR="00257C4A">
        <w:rPr>
          <w:rFonts w:asciiTheme="minorHAnsi" w:hAnsiTheme="minorHAnsi" w:cstheme="minorHAnsi"/>
        </w:rPr>
        <w:t>.</w:t>
      </w:r>
      <w:r w:rsidR="009B4DEE">
        <w:rPr>
          <w:rFonts w:asciiTheme="minorHAnsi" w:hAnsiTheme="minorHAnsi" w:cstheme="minorHAnsi"/>
        </w:rPr>
        <w:t xml:space="preserve"> </w:t>
      </w:r>
    </w:p>
    <w:p w14:paraId="1BA1AC2E" w14:textId="77777777" w:rsidR="00CE282D" w:rsidRDefault="00CE282D" w:rsidP="00156708">
      <w:pPr>
        <w:pStyle w:val="Default"/>
        <w:rPr>
          <w:rFonts w:asciiTheme="minorHAnsi" w:hAnsiTheme="minorHAnsi" w:cstheme="minorHAnsi"/>
        </w:rPr>
      </w:pPr>
    </w:p>
    <w:p w14:paraId="3A682197" w14:textId="4E59B483" w:rsidR="00435019" w:rsidRDefault="00435019" w:rsidP="00435019">
      <w:pPr>
        <w:pStyle w:val="Default"/>
        <w:rPr>
          <w:rFonts w:asciiTheme="minorHAnsi" w:hAnsiTheme="minorHAnsi" w:cstheme="minorHAnsi"/>
        </w:rPr>
      </w:pPr>
      <w:r w:rsidRPr="00901951">
        <w:rPr>
          <w:rFonts w:asciiTheme="minorHAnsi" w:hAnsiTheme="minorHAnsi" w:cstheme="minorHAnsi"/>
        </w:rPr>
        <w:t xml:space="preserve">The estimated effect for </w:t>
      </w:r>
      <w:r>
        <w:rPr>
          <w:rFonts w:asciiTheme="minorHAnsi" w:hAnsiTheme="minorHAnsi" w:cstheme="minorHAnsi"/>
          <w:b/>
          <w:bCs/>
        </w:rPr>
        <w:t>Year</w:t>
      </w:r>
      <w:r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 xml:space="preserve">is positive and significant </w:t>
      </w:r>
      <w:r>
        <w:rPr>
          <w:rFonts w:asciiTheme="minorHAnsi" w:hAnsiTheme="minorHAnsi" w:cstheme="minorHAnsi"/>
        </w:rPr>
        <w:t xml:space="preserve">on </w:t>
      </w:r>
      <w:r w:rsidRPr="00153B09">
        <w:rPr>
          <w:rFonts w:asciiTheme="minorHAnsi" w:hAnsiTheme="minorHAnsi" w:cstheme="minorHAnsi"/>
          <w:b/>
          <w:bCs/>
        </w:rPr>
        <w:t>Job Satisfaction</w:t>
      </w:r>
      <w:r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>(b = 0.0</w:t>
      </w:r>
      <w:r>
        <w:rPr>
          <w:rFonts w:asciiTheme="minorHAnsi" w:hAnsiTheme="minorHAnsi" w:cstheme="minorHAnsi"/>
        </w:rPr>
        <w:t>02</w:t>
      </w:r>
      <w:r w:rsidRPr="00901951">
        <w:rPr>
          <w:rFonts w:asciiTheme="minorHAnsi" w:hAnsiTheme="minorHAnsi" w:cstheme="minorHAnsi"/>
        </w:rPr>
        <w:t xml:space="preserve">; SE = </w:t>
      </w:r>
      <w:r>
        <w:rPr>
          <w:rFonts w:asciiTheme="minorHAnsi" w:hAnsiTheme="minorHAnsi" w:cstheme="minorHAnsi"/>
        </w:rPr>
        <w:t>0.001</w:t>
      </w:r>
      <w:r w:rsidRPr="00901951">
        <w:rPr>
          <w:rFonts w:asciiTheme="minorHAnsi" w:hAnsiTheme="minorHAnsi" w:cstheme="minorHAnsi"/>
        </w:rPr>
        <w:t xml:space="preserve">; p &lt; 0.05). </w:t>
      </w:r>
      <w:r w:rsidR="002B4600">
        <w:rPr>
          <w:rFonts w:asciiTheme="minorHAnsi" w:hAnsiTheme="minorHAnsi" w:cstheme="minorHAnsi"/>
        </w:rPr>
        <w:t xml:space="preserve"> Each passing year</w:t>
      </w:r>
      <w:r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>is associated with</w:t>
      </w:r>
      <w:r>
        <w:rPr>
          <w:rFonts w:asciiTheme="minorHAnsi" w:hAnsiTheme="minorHAnsi" w:cstheme="minorHAnsi"/>
        </w:rPr>
        <w:t xml:space="preserve"> an average </w:t>
      </w:r>
      <w:r w:rsidRPr="00901951">
        <w:rPr>
          <w:rFonts w:asciiTheme="minorHAnsi" w:hAnsiTheme="minorHAnsi" w:cstheme="minorHAnsi"/>
        </w:rPr>
        <w:t>0.0</w:t>
      </w:r>
      <w:r w:rsidR="002B4600">
        <w:rPr>
          <w:rFonts w:asciiTheme="minorHAnsi" w:hAnsiTheme="minorHAnsi" w:cstheme="minorHAnsi"/>
        </w:rPr>
        <w:t>02</w:t>
      </w:r>
      <w:r w:rsidRPr="0090195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unit (on a 4 point scale) </w:t>
      </w:r>
      <w:r w:rsidRPr="00901951">
        <w:rPr>
          <w:rFonts w:asciiTheme="minorHAnsi" w:hAnsiTheme="minorHAnsi" w:cstheme="minorHAnsi"/>
        </w:rPr>
        <w:t>increase in self-reported job satisfaction</w:t>
      </w:r>
      <w:r>
        <w:rPr>
          <w:rFonts w:asciiTheme="minorHAnsi" w:hAnsiTheme="minorHAnsi" w:cstheme="minorHAnsi"/>
        </w:rPr>
        <w:t xml:space="preserve">, assuming all other variables remain constant. The replicated values match this </w:t>
      </w:r>
      <w:r w:rsidR="005B2BAC">
        <w:rPr>
          <w:rFonts w:asciiTheme="minorHAnsi" w:hAnsiTheme="minorHAnsi" w:cstheme="minorHAnsi"/>
        </w:rPr>
        <w:t xml:space="preserve">perfectly </w:t>
      </w:r>
      <w:r w:rsidR="00992D9B">
        <w:rPr>
          <w:rFonts w:asciiTheme="minorHAnsi" w:hAnsiTheme="minorHAnsi" w:cstheme="minorHAnsi"/>
        </w:rPr>
        <w:t xml:space="preserve">in all respects – coefficient, clustered standard error, </w:t>
      </w:r>
      <w:r w:rsidR="00236244">
        <w:rPr>
          <w:rFonts w:asciiTheme="minorHAnsi" w:hAnsiTheme="minorHAnsi" w:cstheme="minorHAnsi"/>
        </w:rPr>
        <w:t>direction,</w:t>
      </w:r>
      <w:r w:rsidR="00C661FA">
        <w:rPr>
          <w:rFonts w:asciiTheme="minorHAnsi" w:hAnsiTheme="minorHAnsi" w:cstheme="minorHAnsi"/>
        </w:rPr>
        <w:t xml:space="preserve"> </w:t>
      </w:r>
      <w:r w:rsidR="004738E7">
        <w:rPr>
          <w:rFonts w:asciiTheme="minorHAnsi" w:hAnsiTheme="minorHAnsi" w:cstheme="minorHAnsi"/>
        </w:rPr>
        <w:t>and significance.</w:t>
      </w:r>
    </w:p>
    <w:p w14:paraId="13511104" w14:textId="77777777" w:rsidR="0002399A" w:rsidRDefault="0002399A" w:rsidP="00435019">
      <w:pPr>
        <w:pStyle w:val="Default"/>
        <w:rPr>
          <w:rFonts w:asciiTheme="minorHAnsi" w:hAnsiTheme="minorHAnsi" w:cstheme="minorHAnsi"/>
        </w:rPr>
      </w:pPr>
    </w:p>
    <w:p w14:paraId="1D355D7A" w14:textId="34922D99" w:rsidR="0002399A" w:rsidRPr="0032791A" w:rsidRDefault="0002399A" w:rsidP="00435019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AC2EE9">
        <w:rPr>
          <w:rFonts w:asciiTheme="minorHAnsi" w:hAnsiTheme="minorHAnsi" w:cstheme="minorHAnsi"/>
          <w:b/>
          <w:bCs/>
        </w:rPr>
        <w:t>R</w:t>
      </w:r>
      <w:r w:rsidR="000C4DF2" w:rsidRPr="00AC2EE9">
        <w:rPr>
          <w:rFonts w:asciiTheme="minorHAnsi" w:hAnsiTheme="minorHAnsi" w:cstheme="minorHAnsi"/>
          <w:b/>
          <w:bCs/>
        </w:rPr>
        <w:t>-squared</w:t>
      </w:r>
      <w:r w:rsidR="000C4DF2">
        <w:rPr>
          <w:rFonts w:asciiTheme="minorHAnsi" w:hAnsiTheme="minorHAnsi" w:cstheme="minorHAnsi"/>
        </w:rPr>
        <w:t xml:space="preserve"> </w:t>
      </w:r>
      <w:r w:rsidR="00AC2EE9">
        <w:rPr>
          <w:rFonts w:asciiTheme="minorHAnsi" w:hAnsiTheme="minorHAnsi" w:cstheme="minorHAnsi"/>
        </w:rPr>
        <w:t xml:space="preserve">value </w:t>
      </w:r>
      <w:r w:rsidR="000C4DF2">
        <w:rPr>
          <w:rFonts w:asciiTheme="minorHAnsi" w:hAnsiTheme="minorHAnsi" w:cstheme="minorHAnsi"/>
        </w:rPr>
        <w:t>is lower in the replicated model-1 (0.015 vs 0.009)</w:t>
      </w:r>
      <w:r w:rsidR="0020254A">
        <w:rPr>
          <w:rFonts w:asciiTheme="minorHAnsi" w:hAnsiTheme="minorHAnsi" w:cstheme="minorHAnsi"/>
        </w:rPr>
        <w:t xml:space="preserve"> which means that the </w:t>
      </w:r>
      <w:r w:rsidR="0020254A" w:rsidRPr="0032791A">
        <w:rPr>
          <w:rFonts w:asciiTheme="minorHAnsi" w:hAnsiTheme="minorHAnsi" w:cstheme="minorHAnsi"/>
          <w:i/>
          <w:iCs/>
        </w:rPr>
        <w:t xml:space="preserve">variability of </w:t>
      </w:r>
      <w:r w:rsidR="001439B2" w:rsidRPr="0032791A">
        <w:rPr>
          <w:rFonts w:asciiTheme="minorHAnsi" w:hAnsiTheme="minorHAnsi" w:cstheme="minorHAnsi"/>
          <w:i/>
          <w:iCs/>
        </w:rPr>
        <w:t xml:space="preserve">dependent variable (Job Satisfaction) </w:t>
      </w:r>
      <w:r w:rsidR="00AD0D70" w:rsidRPr="0032791A">
        <w:rPr>
          <w:rFonts w:asciiTheme="minorHAnsi" w:hAnsiTheme="minorHAnsi" w:cstheme="minorHAnsi"/>
          <w:i/>
          <w:iCs/>
        </w:rPr>
        <w:t xml:space="preserve">that can be explained by the independent variables </w:t>
      </w:r>
      <w:r w:rsidR="0032791A" w:rsidRPr="0032791A">
        <w:rPr>
          <w:rFonts w:asciiTheme="minorHAnsi" w:hAnsiTheme="minorHAnsi" w:cstheme="minorHAnsi"/>
          <w:i/>
          <w:iCs/>
        </w:rPr>
        <w:t>– Unemployment Rate and Year</w:t>
      </w:r>
      <w:r w:rsidR="0032791A">
        <w:rPr>
          <w:rFonts w:asciiTheme="minorHAnsi" w:hAnsiTheme="minorHAnsi" w:cstheme="minorHAnsi"/>
          <w:i/>
          <w:iCs/>
        </w:rPr>
        <w:t xml:space="preserve"> </w:t>
      </w:r>
      <w:r w:rsidR="0032791A">
        <w:rPr>
          <w:rFonts w:asciiTheme="minorHAnsi" w:hAnsiTheme="minorHAnsi" w:cstheme="minorHAnsi"/>
        </w:rPr>
        <w:t>is lower in the replicated model</w:t>
      </w:r>
      <w:r w:rsidR="00C7543B">
        <w:rPr>
          <w:rFonts w:asciiTheme="minorHAnsi" w:hAnsiTheme="minorHAnsi" w:cstheme="minorHAnsi"/>
        </w:rPr>
        <w:t>.</w:t>
      </w:r>
    </w:p>
    <w:p w14:paraId="3D6BD310" w14:textId="77777777" w:rsidR="00CE282D" w:rsidRPr="00901951" w:rsidRDefault="00CE282D" w:rsidP="00156708">
      <w:pPr>
        <w:pStyle w:val="Default"/>
        <w:rPr>
          <w:rFonts w:asciiTheme="minorHAnsi" w:hAnsiTheme="minorHAnsi" w:cstheme="minorHAnsi"/>
        </w:rPr>
      </w:pPr>
    </w:p>
    <w:p w14:paraId="453122E1" w14:textId="4F1618E0" w:rsidR="006062DD" w:rsidRPr="005713A5" w:rsidRDefault="005713A5" w:rsidP="00F10557">
      <w:pPr>
        <w:pStyle w:val="Default"/>
        <w:rPr>
          <w:rFonts w:asciiTheme="minorHAnsi" w:hAnsiTheme="minorHAnsi" w:cstheme="minorHAnsi"/>
          <w:b/>
          <w:bCs/>
        </w:rPr>
      </w:pPr>
      <w:r w:rsidRPr="005713A5">
        <w:rPr>
          <w:rFonts w:asciiTheme="minorHAnsi" w:hAnsiTheme="minorHAnsi" w:cstheme="minorHAnsi"/>
          <w:b/>
          <w:bCs/>
        </w:rPr>
        <w:t>Model-2</w:t>
      </w:r>
    </w:p>
    <w:p w14:paraId="31EA03DD" w14:textId="77777777" w:rsidR="005713A5" w:rsidRDefault="005713A5" w:rsidP="00F10557">
      <w:pPr>
        <w:pStyle w:val="Default"/>
        <w:rPr>
          <w:rFonts w:asciiTheme="minorHAnsi" w:hAnsiTheme="minorHAnsi" w:cstheme="minorHAnsi"/>
        </w:rPr>
      </w:pPr>
    </w:p>
    <w:p w14:paraId="16590225" w14:textId="181792F1" w:rsidR="00196EBC" w:rsidRDefault="00196EBC" w:rsidP="00196EBC">
      <w:pPr>
        <w:pStyle w:val="Default"/>
        <w:rPr>
          <w:rFonts w:asciiTheme="minorHAnsi" w:hAnsiTheme="minorHAnsi" w:cstheme="minorHAnsi"/>
        </w:rPr>
      </w:pPr>
      <w:r w:rsidRPr="00901951">
        <w:rPr>
          <w:rFonts w:asciiTheme="minorHAnsi" w:hAnsiTheme="minorHAnsi" w:cstheme="minorHAnsi"/>
        </w:rPr>
        <w:t xml:space="preserve">The estimated effect for </w:t>
      </w:r>
      <w:r w:rsidRPr="001138BC">
        <w:rPr>
          <w:rFonts w:asciiTheme="minorHAnsi" w:hAnsiTheme="minorHAnsi" w:cstheme="minorHAnsi"/>
          <w:b/>
          <w:bCs/>
        </w:rPr>
        <w:t>Unemployment Rate</w:t>
      </w:r>
      <w:r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 xml:space="preserve">is positive and significant </w:t>
      </w:r>
      <w:r>
        <w:rPr>
          <w:rFonts w:asciiTheme="minorHAnsi" w:hAnsiTheme="minorHAnsi" w:cstheme="minorHAnsi"/>
        </w:rPr>
        <w:t xml:space="preserve">on </w:t>
      </w:r>
      <w:r w:rsidRPr="00153B09">
        <w:rPr>
          <w:rFonts w:asciiTheme="minorHAnsi" w:hAnsiTheme="minorHAnsi" w:cstheme="minorHAnsi"/>
          <w:b/>
          <w:bCs/>
        </w:rPr>
        <w:t>Job Satisfaction</w:t>
      </w:r>
      <w:r>
        <w:rPr>
          <w:rFonts w:asciiTheme="minorHAnsi" w:hAnsiTheme="minorHAnsi" w:cstheme="minorHAnsi"/>
        </w:rPr>
        <w:t xml:space="preserve"> </w:t>
      </w:r>
      <w:r w:rsidRPr="00901951">
        <w:rPr>
          <w:rFonts w:asciiTheme="minorHAnsi" w:hAnsiTheme="minorHAnsi" w:cstheme="minorHAnsi"/>
        </w:rPr>
        <w:t>(b = 0.0</w:t>
      </w:r>
      <w:r>
        <w:rPr>
          <w:rFonts w:asciiTheme="minorHAnsi" w:hAnsiTheme="minorHAnsi" w:cstheme="minorHAnsi"/>
        </w:rPr>
        <w:t>1</w:t>
      </w:r>
      <w:r w:rsidRPr="00901951">
        <w:rPr>
          <w:rFonts w:asciiTheme="minorHAnsi" w:hAnsiTheme="minorHAnsi" w:cstheme="minorHAnsi"/>
        </w:rPr>
        <w:t xml:space="preserve">1; SE = </w:t>
      </w:r>
      <w:r>
        <w:rPr>
          <w:rFonts w:asciiTheme="minorHAnsi" w:hAnsiTheme="minorHAnsi" w:cstheme="minorHAnsi"/>
        </w:rPr>
        <w:t>0.004</w:t>
      </w:r>
      <w:r w:rsidRPr="00901951">
        <w:rPr>
          <w:rFonts w:asciiTheme="minorHAnsi" w:hAnsiTheme="minorHAnsi" w:cstheme="minorHAnsi"/>
        </w:rPr>
        <w:t xml:space="preserve">; p &lt; 0.05). </w:t>
      </w:r>
      <w:r>
        <w:rPr>
          <w:rFonts w:asciiTheme="minorHAnsi" w:hAnsiTheme="minorHAnsi" w:cstheme="minorHAnsi"/>
        </w:rPr>
        <w:t>A</w:t>
      </w:r>
      <w:r w:rsidRPr="00901951">
        <w:rPr>
          <w:rFonts w:asciiTheme="minorHAnsi" w:hAnsiTheme="minorHAnsi" w:cstheme="minorHAnsi"/>
        </w:rPr>
        <w:t xml:space="preserve"> one-unit increase in </w:t>
      </w:r>
      <w:r>
        <w:rPr>
          <w:rFonts w:asciiTheme="minorHAnsi" w:hAnsiTheme="minorHAnsi" w:cstheme="minorHAnsi"/>
        </w:rPr>
        <w:t xml:space="preserve">Unemployment Rate </w:t>
      </w:r>
      <w:r w:rsidRPr="00901951">
        <w:rPr>
          <w:rFonts w:asciiTheme="minorHAnsi" w:hAnsiTheme="minorHAnsi" w:cstheme="minorHAnsi"/>
        </w:rPr>
        <w:t>is associated with</w:t>
      </w:r>
      <w:r>
        <w:rPr>
          <w:rFonts w:asciiTheme="minorHAnsi" w:hAnsiTheme="minorHAnsi" w:cstheme="minorHAnsi"/>
        </w:rPr>
        <w:t xml:space="preserve"> </w:t>
      </w:r>
      <w:r w:rsidR="00F045ED">
        <w:rPr>
          <w:rFonts w:asciiTheme="minorHAnsi" w:hAnsiTheme="minorHAnsi" w:cstheme="minorHAnsi"/>
        </w:rPr>
        <w:t xml:space="preserve">a </w:t>
      </w:r>
      <w:r w:rsidR="00ED5DD6" w:rsidRPr="00901951">
        <w:rPr>
          <w:rFonts w:asciiTheme="minorHAnsi" w:hAnsiTheme="minorHAnsi" w:cstheme="minorHAnsi"/>
        </w:rPr>
        <w:t>0.0</w:t>
      </w:r>
      <w:r w:rsidR="00ED5DD6">
        <w:rPr>
          <w:rFonts w:asciiTheme="minorHAnsi" w:hAnsiTheme="minorHAnsi" w:cstheme="minorHAnsi"/>
        </w:rPr>
        <w:t>1</w:t>
      </w:r>
      <w:r w:rsidR="00ED5DD6" w:rsidRPr="00901951">
        <w:rPr>
          <w:rFonts w:asciiTheme="minorHAnsi" w:hAnsiTheme="minorHAnsi" w:cstheme="minorHAnsi"/>
        </w:rPr>
        <w:t>1</w:t>
      </w:r>
      <w:r w:rsidR="00ED5DD6">
        <w:rPr>
          <w:rFonts w:asciiTheme="minorHAnsi" w:hAnsiTheme="minorHAnsi" w:cstheme="minorHAnsi"/>
        </w:rPr>
        <w:t>-unit</w:t>
      </w:r>
      <w:r>
        <w:rPr>
          <w:rFonts w:asciiTheme="minorHAnsi" w:hAnsiTheme="minorHAnsi" w:cstheme="minorHAnsi"/>
        </w:rPr>
        <w:t xml:space="preserve"> (on a </w:t>
      </w:r>
      <w:r w:rsidR="00ED5DD6">
        <w:rPr>
          <w:rFonts w:asciiTheme="minorHAnsi" w:hAnsiTheme="minorHAnsi" w:cstheme="minorHAnsi"/>
        </w:rPr>
        <w:t>4-point</w:t>
      </w:r>
      <w:r>
        <w:rPr>
          <w:rFonts w:asciiTheme="minorHAnsi" w:hAnsiTheme="minorHAnsi" w:cstheme="minorHAnsi"/>
        </w:rPr>
        <w:t xml:space="preserve"> scale) </w:t>
      </w:r>
      <w:r w:rsidRPr="00901951">
        <w:rPr>
          <w:rFonts w:asciiTheme="minorHAnsi" w:hAnsiTheme="minorHAnsi" w:cstheme="minorHAnsi"/>
        </w:rPr>
        <w:t>increase in self-reported job satisfaction</w:t>
      </w:r>
      <w:r w:rsidR="00F045ED">
        <w:rPr>
          <w:rFonts w:asciiTheme="minorHAnsi" w:hAnsiTheme="minorHAnsi" w:cstheme="minorHAnsi"/>
        </w:rPr>
        <w:t xml:space="preserve"> on average</w:t>
      </w:r>
      <w:r>
        <w:rPr>
          <w:rFonts w:asciiTheme="minorHAnsi" w:hAnsiTheme="minorHAnsi" w:cstheme="minorHAnsi"/>
        </w:rPr>
        <w:t>, assuming all other variables remain constant. The replicated values match this well (replicated value is 0.00</w:t>
      </w:r>
      <w:r w:rsidR="0043585D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units higher</w:t>
      </w:r>
      <w:r w:rsidR="0043585D">
        <w:rPr>
          <w:rFonts w:asciiTheme="minorHAnsi" w:hAnsiTheme="minorHAnsi" w:cstheme="minorHAnsi"/>
        </w:rPr>
        <w:t xml:space="preserve"> for the coefficient and </w:t>
      </w:r>
      <w:r w:rsidR="0015777B">
        <w:rPr>
          <w:rFonts w:asciiTheme="minorHAnsi" w:hAnsiTheme="minorHAnsi" w:cstheme="minorHAnsi"/>
        </w:rPr>
        <w:t>clustered standard error</w:t>
      </w:r>
      <w:r>
        <w:rPr>
          <w:rFonts w:asciiTheme="minorHAnsi" w:hAnsiTheme="minorHAnsi" w:cstheme="minorHAnsi"/>
        </w:rPr>
        <w:t xml:space="preserve">). </w:t>
      </w:r>
    </w:p>
    <w:p w14:paraId="15A0FEAF" w14:textId="77777777" w:rsidR="0015777B" w:rsidRDefault="0015777B" w:rsidP="00196EBC">
      <w:pPr>
        <w:pStyle w:val="Default"/>
        <w:rPr>
          <w:rFonts w:asciiTheme="minorHAnsi" w:hAnsiTheme="minorHAnsi" w:cstheme="minorHAnsi"/>
        </w:rPr>
      </w:pPr>
    </w:p>
    <w:p w14:paraId="19C9BA53" w14:textId="6BA99890" w:rsidR="0015777B" w:rsidRDefault="00236244" w:rsidP="00196EBC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estimated effect of </w:t>
      </w:r>
      <w:r w:rsidRPr="00BC403C">
        <w:rPr>
          <w:rFonts w:asciiTheme="minorHAnsi" w:hAnsiTheme="minorHAnsi" w:cstheme="minorHAnsi"/>
          <w:b/>
          <w:bCs/>
        </w:rPr>
        <w:t>Year</w:t>
      </w:r>
      <w:r>
        <w:rPr>
          <w:rFonts w:asciiTheme="minorHAnsi" w:hAnsiTheme="minorHAnsi" w:cstheme="minorHAnsi"/>
        </w:rPr>
        <w:t xml:space="preserve"> is positive </w:t>
      </w:r>
      <w:r w:rsidR="00241A07">
        <w:rPr>
          <w:rFonts w:asciiTheme="minorHAnsi" w:hAnsiTheme="minorHAnsi" w:cstheme="minorHAnsi"/>
        </w:rPr>
        <w:t xml:space="preserve">but in </w:t>
      </w:r>
      <w:r w:rsidR="00752F72">
        <w:rPr>
          <w:rFonts w:asciiTheme="minorHAnsi" w:hAnsiTheme="minorHAnsi" w:cstheme="minorHAnsi"/>
        </w:rPr>
        <w:t xml:space="preserve">but not significant on </w:t>
      </w:r>
      <w:r w:rsidR="00752F72" w:rsidRPr="009974AE">
        <w:rPr>
          <w:rFonts w:asciiTheme="minorHAnsi" w:hAnsiTheme="minorHAnsi" w:cstheme="minorHAnsi"/>
          <w:b/>
          <w:bCs/>
        </w:rPr>
        <w:t xml:space="preserve">Job </w:t>
      </w:r>
      <w:r w:rsidR="00BC403C" w:rsidRPr="009974AE">
        <w:rPr>
          <w:rFonts w:asciiTheme="minorHAnsi" w:hAnsiTheme="minorHAnsi" w:cstheme="minorHAnsi"/>
          <w:b/>
          <w:bCs/>
        </w:rPr>
        <w:t>S</w:t>
      </w:r>
      <w:r w:rsidR="00752F72" w:rsidRPr="009974AE">
        <w:rPr>
          <w:rFonts w:asciiTheme="minorHAnsi" w:hAnsiTheme="minorHAnsi" w:cstheme="minorHAnsi"/>
          <w:b/>
          <w:bCs/>
        </w:rPr>
        <w:t>atisfaction</w:t>
      </w:r>
      <w:r w:rsidR="00752F72">
        <w:rPr>
          <w:rFonts w:asciiTheme="minorHAnsi" w:hAnsiTheme="minorHAnsi" w:cstheme="minorHAnsi"/>
        </w:rPr>
        <w:t>. The magnitude of the coeffi</w:t>
      </w:r>
      <w:r w:rsidR="00585732">
        <w:rPr>
          <w:rFonts w:asciiTheme="minorHAnsi" w:hAnsiTheme="minorHAnsi" w:cstheme="minorHAnsi"/>
        </w:rPr>
        <w:t xml:space="preserve">cient </w:t>
      </w:r>
      <w:r w:rsidR="00752F72">
        <w:rPr>
          <w:rFonts w:asciiTheme="minorHAnsi" w:hAnsiTheme="minorHAnsi" w:cstheme="minorHAnsi"/>
        </w:rPr>
        <w:t>has also</w:t>
      </w:r>
      <w:r w:rsidR="00585732">
        <w:rPr>
          <w:rFonts w:asciiTheme="minorHAnsi" w:hAnsiTheme="minorHAnsi" w:cstheme="minorHAnsi"/>
        </w:rPr>
        <w:t xml:space="preserve"> decreased from model-1 (</w:t>
      </w:r>
      <w:r w:rsidR="00FC20CB">
        <w:rPr>
          <w:rFonts w:asciiTheme="minorHAnsi" w:hAnsiTheme="minorHAnsi" w:cstheme="minorHAnsi"/>
        </w:rPr>
        <w:t>b = 0.001, SE = 0.001, p &gt; 0.05</w:t>
      </w:r>
      <w:r w:rsidR="00585732">
        <w:rPr>
          <w:rFonts w:asciiTheme="minorHAnsi" w:hAnsiTheme="minorHAnsi" w:cstheme="minorHAnsi"/>
        </w:rPr>
        <w:t xml:space="preserve">). This means that </w:t>
      </w:r>
      <w:r w:rsidR="00112985">
        <w:rPr>
          <w:rFonts w:asciiTheme="minorHAnsi" w:hAnsiTheme="minorHAnsi" w:cstheme="minorHAnsi"/>
        </w:rPr>
        <w:t xml:space="preserve">with every passing year, </w:t>
      </w:r>
      <w:r w:rsidR="008626DB">
        <w:rPr>
          <w:rFonts w:asciiTheme="minorHAnsi" w:hAnsiTheme="minorHAnsi" w:cstheme="minorHAnsi"/>
        </w:rPr>
        <w:t>self</w:t>
      </w:r>
      <w:r w:rsidR="0051249E">
        <w:rPr>
          <w:rFonts w:asciiTheme="minorHAnsi" w:hAnsiTheme="minorHAnsi" w:cstheme="minorHAnsi"/>
        </w:rPr>
        <w:t xml:space="preserve">-reported </w:t>
      </w:r>
      <w:r w:rsidR="008626DB">
        <w:rPr>
          <w:rFonts w:asciiTheme="minorHAnsi" w:hAnsiTheme="minorHAnsi" w:cstheme="minorHAnsi"/>
        </w:rPr>
        <w:t xml:space="preserve">the </w:t>
      </w:r>
      <w:r w:rsidR="002F5D26">
        <w:rPr>
          <w:rFonts w:asciiTheme="minorHAnsi" w:hAnsiTheme="minorHAnsi" w:cstheme="minorHAnsi"/>
        </w:rPr>
        <w:t>j</w:t>
      </w:r>
      <w:r w:rsidR="008626DB">
        <w:rPr>
          <w:rFonts w:asciiTheme="minorHAnsi" w:hAnsiTheme="minorHAnsi" w:cstheme="minorHAnsi"/>
        </w:rPr>
        <w:t xml:space="preserve">ob </w:t>
      </w:r>
      <w:r w:rsidR="002F5D26">
        <w:rPr>
          <w:rFonts w:asciiTheme="minorHAnsi" w:hAnsiTheme="minorHAnsi" w:cstheme="minorHAnsi"/>
        </w:rPr>
        <w:t>s</w:t>
      </w:r>
      <w:r w:rsidR="008626DB">
        <w:rPr>
          <w:rFonts w:asciiTheme="minorHAnsi" w:hAnsiTheme="minorHAnsi" w:cstheme="minorHAnsi"/>
        </w:rPr>
        <w:t>atisfaction</w:t>
      </w:r>
      <w:r w:rsidR="0051249E">
        <w:rPr>
          <w:rFonts w:asciiTheme="minorHAnsi" w:hAnsiTheme="minorHAnsi" w:cstheme="minorHAnsi"/>
        </w:rPr>
        <w:t xml:space="preserve"> on a 4-point scale will</w:t>
      </w:r>
      <w:r w:rsidR="00B30238">
        <w:rPr>
          <w:rFonts w:asciiTheme="minorHAnsi" w:hAnsiTheme="minorHAnsi" w:cstheme="minorHAnsi"/>
        </w:rPr>
        <w:t xml:space="preserve"> only</w:t>
      </w:r>
      <w:r w:rsidR="0051249E">
        <w:rPr>
          <w:rFonts w:asciiTheme="minorHAnsi" w:hAnsiTheme="minorHAnsi" w:cstheme="minorHAnsi"/>
        </w:rPr>
        <w:t xml:space="preserve"> increase by 0.001 units on average</w:t>
      </w:r>
      <w:r w:rsidR="00B30238">
        <w:rPr>
          <w:rFonts w:asciiTheme="minorHAnsi" w:hAnsiTheme="minorHAnsi" w:cstheme="minorHAnsi"/>
        </w:rPr>
        <w:t xml:space="preserve">, assuming all other variables remain constant. The replicated values </w:t>
      </w:r>
      <w:r w:rsidR="00164F2A">
        <w:rPr>
          <w:rFonts w:asciiTheme="minorHAnsi" w:hAnsiTheme="minorHAnsi" w:cstheme="minorHAnsi"/>
        </w:rPr>
        <w:t xml:space="preserve">match in terms of significance and </w:t>
      </w:r>
      <w:r w:rsidR="007357F0">
        <w:rPr>
          <w:rFonts w:asciiTheme="minorHAnsi" w:hAnsiTheme="minorHAnsi" w:cstheme="minorHAnsi"/>
        </w:rPr>
        <w:t xml:space="preserve">(clustered) standard error. But the magnitude of the coefficient has reduced to almost 0 and </w:t>
      </w:r>
      <w:r w:rsidR="00CB5815">
        <w:rPr>
          <w:rFonts w:asciiTheme="minorHAnsi" w:hAnsiTheme="minorHAnsi" w:cstheme="minorHAnsi"/>
        </w:rPr>
        <w:t xml:space="preserve">the direction is also indicating negative trend </w:t>
      </w:r>
      <w:r w:rsidR="003F1B15">
        <w:rPr>
          <w:rFonts w:asciiTheme="minorHAnsi" w:hAnsiTheme="minorHAnsi" w:cstheme="minorHAnsi"/>
        </w:rPr>
        <w:t>(which</w:t>
      </w:r>
      <w:r w:rsidR="00CB5815">
        <w:rPr>
          <w:rFonts w:asciiTheme="minorHAnsi" w:hAnsiTheme="minorHAnsi" w:cstheme="minorHAnsi"/>
        </w:rPr>
        <w:t xml:space="preserve"> means in the replicate model, job satisfaction will decrease by </w:t>
      </w:r>
      <w:r w:rsidR="00D60BB9">
        <w:rPr>
          <w:rFonts w:asciiTheme="minorHAnsi" w:hAnsiTheme="minorHAnsi" w:cstheme="minorHAnsi"/>
        </w:rPr>
        <w:t>a much reduced fraction with passing year, when all other variables are constant).</w:t>
      </w:r>
    </w:p>
    <w:p w14:paraId="6A28E919" w14:textId="77777777" w:rsidR="00922357" w:rsidRDefault="00922357" w:rsidP="00F10557">
      <w:pPr>
        <w:pStyle w:val="Default"/>
        <w:rPr>
          <w:rFonts w:asciiTheme="minorHAnsi" w:hAnsiTheme="minorHAnsi" w:cstheme="minorHAnsi"/>
        </w:rPr>
      </w:pPr>
    </w:p>
    <w:p w14:paraId="31B7085D" w14:textId="5BA3BA92" w:rsidR="00922357" w:rsidRDefault="006A18E2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estimated effect of </w:t>
      </w:r>
      <w:r w:rsidRPr="002A4559">
        <w:rPr>
          <w:rFonts w:asciiTheme="minorHAnsi" w:hAnsiTheme="minorHAnsi" w:cstheme="minorHAnsi"/>
          <w:b/>
          <w:bCs/>
        </w:rPr>
        <w:t>Age</w:t>
      </w:r>
      <w:r>
        <w:rPr>
          <w:rFonts w:asciiTheme="minorHAnsi" w:hAnsiTheme="minorHAnsi" w:cstheme="minorHAnsi"/>
        </w:rPr>
        <w:t xml:space="preserve"> is negative </w:t>
      </w:r>
      <w:r w:rsidR="00CD23F1">
        <w:rPr>
          <w:rFonts w:asciiTheme="minorHAnsi" w:hAnsiTheme="minorHAnsi" w:cstheme="minorHAnsi"/>
        </w:rPr>
        <w:t xml:space="preserve">and </w:t>
      </w:r>
      <w:r w:rsidR="00005A7F">
        <w:rPr>
          <w:rFonts w:asciiTheme="minorHAnsi" w:hAnsiTheme="minorHAnsi" w:cstheme="minorHAnsi"/>
        </w:rPr>
        <w:t xml:space="preserve">highly </w:t>
      </w:r>
      <w:r w:rsidR="00CD23F1">
        <w:rPr>
          <w:rFonts w:asciiTheme="minorHAnsi" w:hAnsiTheme="minorHAnsi" w:cstheme="minorHAnsi"/>
        </w:rPr>
        <w:t xml:space="preserve">significant </w:t>
      </w:r>
      <w:r w:rsidR="00E07C98">
        <w:rPr>
          <w:rFonts w:asciiTheme="minorHAnsi" w:hAnsiTheme="minorHAnsi" w:cstheme="minorHAnsi"/>
        </w:rPr>
        <w:t xml:space="preserve">on </w:t>
      </w:r>
      <w:r w:rsidR="00E07C98" w:rsidRPr="002A4559">
        <w:rPr>
          <w:rFonts w:asciiTheme="minorHAnsi" w:hAnsiTheme="minorHAnsi" w:cstheme="minorHAnsi"/>
          <w:b/>
          <w:bCs/>
        </w:rPr>
        <w:t>Job Satisfaction</w:t>
      </w:r>
      <w:r w:rsidR="00E07C98">
        <w:rPr>
          <w:rFonts w:asciiTheme="minorHAnsi" w:hAnsiTheme="minorHAnsi" w:cstheme="minorHAnsi"/>
        </w:rPr>
        <w:t xml:space="preserve"> (b = -0.008, SE = 0.002, p &lt; 0.001). </w:t>
      </w:r>
      <w:r w:rsidR="001921CC">
        <w:rPr>
          <w:rFonts w:asciiTheme="minorHAnsi" w:hAnsiTheme="minorHAnsi" w:cstheme="minorHAnsi"/>
        </w:rPr>
        <w:t xml:space="preserve">This means that with every one-unit increase in </w:t>
      </w:r>
      <w:r w:rsidR="002F5D26">
        <w:rPr>
          <w:rFonts w:asciiTheme="minorHAnsi" w:hAnsiTheme="minorHAnsi" w:cstheme="minorHAnsi"/>
        </w:rPr>
        <w:t xml:space="preserve">age, the self-reported job satisfaction </w:t>
      </w:r>
      <w:r w:rsidR="00404492">
        <w:rPr>
          <w:rFonts w:asciiTheme="minorHAnsi" w:hAnsiTheme="minorHAnsi" w:cstheme="minorHAnsi"/>
        </w:rPr>
        <w:t>(on a 4-point scale) will decrease by 0.008</w:t>
      </w:r>
      <w:r w:rsidR="003F1B15">
        <w:rPr>
          <w:rFonts w:asciiTheme="minorHAnsi" w:hAnsiTheme="minorHAnsi" w:cstheme="minorHAnsi"/>
        </w:rPr>
        <w:t xml:space="preserve"> on average</w:t>
      </w:r>
      <w:r w:rsidR="00BA1C5F">
        <w:rPr>
          <w:rFonts w:asciiTheme="minorHAnsi" w:hAnsiTheme="minorHAnsi" w:cstheme="minorHAnsi"/>
        </w:rPr>
        <w:t xml:space="preserve">, assuming </w:t>
      </w:r>
      <w:r w:rsidR="00067402">
        <w:rPr>
          <w:rFonts w:asciiTheme="minorHAnsi" w:hAnsiTheme="minorHAnsi" w:cstheme="minorHAnsi"/>
        </w:rPr>
        <w:t xml:space="preserve">all other variables remain constant including </w:t>
      </w:r>
      <w:r w:rsidR="003F1B15">
        <w:rPr>
          <w:rFonts w:asciiTheme="minorHAnsi" w:hAnsiTheme="minorHAnsi" w:cstheme="minorHAnsi"/>
        </w:rPr>
        <w:t>the unemployment rate.</w:t>
      </w:r>
      <w:r w:rsidR="00917825">
        <w:rPr>
          <w:rFonts w:asciiTheme="minorHAnsi" w:hAnsiTheme="minorHAnsi" w:cstheme="minorHAnsi"/>
        </w:rPr>
        <w:t xml:space="preserve"> The replicated value however, has changes in terms of direction, magnitude of the </w:t>
      </w:r>
      <w:r w:rsidR="00274E99">
        <w:rPr>
          <w:rFonts w:asciiTheme="minorHAnsi" w:hAnsiTheme="minorHAnsi" w:cstheme="minorHAnsi"/>
        </w:rPr>
        <w:t>coefficient and the significance level.</w:t>
      </w:r>
      <w:r w:rsidR="002A4559">
        <w:rPr>
          <w:rFonts w:asciiTheme="minorHAnsi" w:hAnsiTheme="minorHAnsi" w:cstheme="minorHAnsi"/>
        </w:rPr>
        <w:t xml:space="preserve"> In the replication, age is</w:t>
      </w:r>
      <w:r w:rsidR="00CA4AC0">
        <w:rPr>
          <w:rFonts w:asciiTheme="minorHAnsi" w:hAnsiTheme="minorHAnsi" w:cstheme="minorHAnsi"/>
        </w:rPr>
        <w:t xml:space="preserve"> not coming up as significant.</w:t>
      </w:r>
      <w:r w:rsidR="00D306B7">
        <w:rPr>
          <w:rFonts w:asciiTheme="minorHAnsi" w:hAnsiTheme="minorHAnsi" w:cstheme="minorHAnsi"/>
        </w:rPr>
        <w:tab/>
      </w:r>
      <w:r w:rsidR="00917825">
        <w:rPr>
          <w:rFonts w:asciiTheme="minorHAnsi" w:hAnsiTheme="minorHAnsi" w:cstheme="minorHAnsi"/>
        </w:rPr>
        <w:t xml:space="preserve"> </w:t>
      </w:r>
    </w:p>
    <w:p w14:paraId="0D64AF0B" w14:textId="77777777" w:rsidR="00922357" w:rsidRDefault="00922357" w:rsidP="00F10557">
      <w:pPr>
        <w:pStyle w:val="Default"/>
        <w:rPr>
          <w:rFonts w:asciiTheme="minorHAnsi" w:hAnsiTheme="minorHAnsi" w:cstheme="minorHAnsi"/>
        </w:rPr>
      </w:pPr>
    </w:p>
    <w:p w14:paraId="5C809F15" w14:textId="07856910" w:rsidR="00194628" w:rsidRDefault="00194628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estimated effect of </w:t>
      </w:r>
      <w:r w:rsidRPr="001940E7">
        <w:rPr>
          <w:rFonts w:asciiTheme="minorHAnsi" w:hAnsiTheme="minorHAnsi" w:cstheme="minorHAnsi"/>
          <w:b/>
          <w:bCs/>
        </w:rPr>
        <w:t>Age-squared</w:t>
      </w:r>
      <w:r>
        <w:rPr>
          <w:rFonts w:asciiTheme="minorHAnsi" w:hAnsiTheme="minorHAnsi" w:cstheme="minorHAnsi"/>
        </w:rPr>
        <w:t xml:space="preserve"> is positive and </w:t>
      </w:r>
      <w:r w:rsidR="00F5445D">
        <w:rPr>
          <w:rFonts w:asciiTheme="minorHAnsi" w:hAnsiTheme="minorHAnsi" w:cstheme="minorHAnsi"/>
        </w:rPr>
        <w:t xml:space="preserve">highly </w:t>
      </w:r>
      <w:r>
        <w:rPr>
          <w:rFonts w:asciiTheme="minorHAnsi" w:hAnsiTheme="minorHAnsi" w:cstheme="minorHAnsi"/>
        </w:rPr>
        <w:t>significant even though the magnitu</w:t>
      </w:r>
      <w:r w:rsidR="00C813E7">
        <w:rPr>
          <w:rFonts w:asciiTheme="minorHAnsi" w:hAnsiTheme="minorHAnsi" w:cstheme="minorHAnsi"/>
        </w:rPr>
        <w:t xml:space="preserve">de of the coefficient is very small </w:t>
      </w:r>
      <w:r>
        <w:rPr>
          <w:rFonts w:asciiTheme="minorHAnsi" w:hAnsiTheme="minorHAnsi" w:cstheme="minorHAnsi"/>
        </w:rPr>
        <w:t>(b</w:t>
      </w:r>
      <w:r w:rsidR="00C813E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="00C813E7">
        <w:rPr>
          <w:rFonts w:asciiTheme="minorHAnsi" w:hAnsiTheme="minorHAnsi" w:cstheme="minorHAnsi"/>
        </w:rPr>
        <w:t xml:space="preserve"> 0.000, SE = 0.00</w:t>
      </w:r>
      <w:r w:rsidR="00B91A51">
        <w:rPr>
          <w:rFonts w:asciiTheme="minorHAnsi" w:hAnsiTheme="minorHAnsi" w:cstheme="minorHAnsi"/>
        </w:rPr>
        <w:t>0</w:t>
      </w:r>
      <w:r w:rsidR="00C813E7">
        <w:rPr>
          <w:rFonts w:asciiTheme="minorHAnsi" w:hAnsiTheme="minorHAnsi" w:cstheme="minorHAnsi"/>
        </w:rPr>
        <w:t>, p &lt;</w:t>
      </w:r>
      <w:r w:rsidR="00B91A51">
        <w:rPr>
          <w:rFonts w:asciiTheme="minorHAnsi" w:hAnsiTheme="minorHAnsi" w:cstheme="minorHAnsi"/>
        </w:rPr>
        <w:t xml:space="preserve"> 0.001). </w:t>
      </w:r>
      <w:r w:rsidR="006E3635">
        <w:rPr>
          <w:rFonts w:asciiTheme="minorHAnsi" w:hAnsiTheme="minorHAnsi" w:cstheme="minorHAnsi"/>
        </w:rPr>
        <w:t xml:space="preserve">Understanding this along with the age variable, we can conclude that </w:t>
      </w:r>
      <w:r w:rsidR="001940E7">
        <w:rPr>
          <w:rFonts w:asciiTheme="minorHAnsi" w:hAnsiTheme="minorHAnsi" w:cstheme="minorHAnsi"/>
        </w:rPr>
        <w:t>a</w:t>
      </w:r>
      <w:r w:rsidR="00AB7461">
        <w:rPr>
          <w:rFonts w:asciiTheme="minorHAnsi" w:hAnsiTheme="minorHAnsi" w:cstheme="minorHAnsi"/>
        </w:rPr>
        <w:t xml:space="preserve">ge </w:t>
      </w:r>
      <w:r w:rsidR="006E3635">
        <w:rPr>
          <w:rFonts w:asciiTheme="minorHAnsi" w:hAnsiTheme="minorHAnsi" w:cstheme="minorHAnsi"/>
        </w:rPr>
        <w:t>has non-linear relation with job satisfactio</w:t>
      </w:r>
      <w:r w:rsidR="00911DCE">
        <w:rPr>
          <w:rFonts w:asciiTheme="minorHAnsi" w:hAnsiTheme="minorHAnsi" w:cstheme="minorHAnsi"/>
        </w:rPr>
        <w:t>n</w:t>
      </w:r>
      <w:r w:rsidR="006E3635">
        <w:rPr>
          <w:rFonts w:asciiTheme="minorHAnsi" w:hAnsiTheme="minorHAnsi" w:cstheme="minorHAnsi"/>
        </w:rPr>
        <w:t xml:space="preserve">. </w:t>
      </w:r>
      <w:r w:rsidR="0097543E">
        <w:rPr>
          <w:rFonts w:asciiTheme="minorHAnsi" w:hAnsiTheme="minorHAnsi" w:cstheme="minorHAnsi"/>
        </w:rPr>
        <w:t xml:space="preserve">As people get older, </w:t>
      </w:r>
      <w:r w:rsidR="00FC7744">
        <w:rPr>
          <w:rFonts w:asciiTheme="minorHAnsi" w:hAnsiTheme="minorHAnsi" w:cstheme="minorHAnsi"/>
        </w:rPr>
        <w:t xml:space="preserve">the </w:t>
      </w:r>
      <w:r w:rsidR="0097543E">
        <w:rPr>
          <w:rFonts w:asciiTheme="minorHAnsi" w:hAnsiTheme="minorHAnsi" w:cstheme="minorHAnsi"/>
        </w:rPr>
        <w:t xml:space="preserve">trend </w:t>
      </w:r>
      <w:r w:rsidR="00E145A8">
        <w:rPr>
          <w:rFonts w:asciiTheme="minorHAnsi" w:hAnsiTheme="minorHAnsi" w:cstheme="minorHAnsi"/>
        </w:rPr>
        <w:t>reverses</w:t>
      </w:r>
      <w:r w:rsidR="0097543E">
        <w:rPr>
          <w:rFonts w:asciiTheme="minorHAnsi" w:hAnsiTheme="minorHAnsi" w:cstheme="minorHAnsi"/>
        </w:rPr>
        <w:t xml:space="preserve"> and </w:t>
      </w:r>
      <w:r w:rsidR="00FC7744">
        <w:rPr>
          <w:rFonts w:asciiTheme="minorHAnsi" w:hAnsiTheme="minorHAnsi" w:cstheme="minorHAnsi"/>
        </w:rPr>
        <w:t xml:space="preserve">self-reported job satisfaction </w:t>
      </w:r>
      <w:r w:rsidR="00AA53B3">
        <w:rPr>
          <w:rFonts w:asciiTheme="minorHAnsi" w:hAnsiTheme="minorHAnsi" w:cstheme="minorHAnsi"/>
        </w:rPr>
        <w:t>starts increasing with every unit increase in age, on average</w:t>
      </w:r>
      <w:r w:rsidR="000D2215">
        <w:rPr>
          <w:rFonts w:asciiTheme="minorHAnsi" w:hAnsiTheme="minorHAnsi" w:cstheme="minorHAnsi"/>
        </w:rPr>
        <w:t xml:space="preserve"> (assuming all other variables remain constant).</w:t>
      </w:r>
      <w:r w:rsidR="008C1759">
        <w:rPr>
          <w:rFonts w:asciiTheme="minorHAnsi" w:hAnsiTheme="minorHAnsi" w:cstheme="minorHAnsi"/>
        </w:rPr>
        <w:t xml:space="preserve"> This is </w:t>
      </w:r>
      <w:r w:rsidR="00B56062">
        <w:rPr>
          <w:rFonts w:asciiTheme="minorHAnsi" w:hAnsiTheme="minorHAnsi" w:cstheme="minorHAnsi"/>
        </w:rPr>
        <w:t>statistically significant</w:t>
      </w:r>
      <w:r w:rsidR="008C1759">
        <w:rPr>
          <w:rFonts w:asciiTheme="minorHAnsi" w:hAnsiTheme="minorHAnsi" w:cstheme="minorHAnsi"/>
        </w:rPr>
        <w:t xml:space="preserve"> </w:t>
      </w:r>
      <w:r w:rsidR="00B56062">
        <w:rPr>
          <w:rFonts w:asciiTheme="minorHAnsi" w:hAnsiTheme="minorHAnsi" w:cstheme="minorHAnsi"/>
        </w:rPr>
        <w:t>a</w:t>
      </w:r>
      <w:r w:rsidR="00621403">
        <w:rPr>
          <w:rFonts w:asciiTheme="minorHAnsi" w:hAnsiTheme="minorHAnsi" w:cstheme="minorHAnsi"/>
        </w:rPr>
        <w:t>nd</w:t>
      </w:r>
      <w:r w:rsidR="00B56062">
        <w:rPr>
          <w:rFonts w:asciiTheme="minorHAnsi" w:hAnsiTheme="minorHAnsi" w:cstheme="minorHAnsi"/>
        </w:rPr>
        <w:t xml:space="preserve"> meaningful feature of the data</w:t>
      </w:r>
      <w:r w:rsidR="000333BB">
        <w:rPr>
          <w:rFonts w:asciiTheme="minorHAnsi" w:hAnsiTheme="minorHAnsi" w:cstheme="minorHAnsi"/>
        </w:rPr>
        <w:t>. Replicated model is not able to capture the reversal of this trend between Age and Age-squared</w:t>
      </w:r>
      <w:r w:rsidR="00D27F4A">
        <w:rPr>
          <w:rFonts w:asciiTheme="minorHAnsi" w:hAnsiTheme="minorHAnsi" w:cstheme="minorHAnsi"/>
        </w:rPr>
        <w:t xml:space="preserve"> or its significance.</w:t>
      </w:r>
    </w:p>
    <w:p w14:paraId="6676F505" w14:textId="77777777" w:rsidR="000C4B05" w:rsidRDefault="000C4B05" w:rsidP="00F10557">
      <w:pPr>
        <w:pStyle w:val="Default"/>
        <w:rPr>
          <w:rFonts w:asciiTheme="minorHAnsi" w:hAnsiTheme="minorHAnsi" w:cstheme="minorHAnsi"/>
        </w:rPr>
      </w:pPr>
    </w:p>
    <w:p w14:paraId="09190268" w14:textId="12CCBD17" w:rsidR="000C4B05" w:rsidRDefault="00EC1FA4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estimated effect of </w:t>
      </w:r>
      <w:r w:rsidR="001B43FA" w:rsidRPr="00EF6350">
        <w:rPr>
          <w:rFonts w:asciiTheme="minorHAnsi" w:hAnsiTheme="minorHAnsi" w:cstheme="minorHAnsi"/>
          <w:b/>
          <w:bCs/>
        </w:rPr>
        <w:t>Gender(Male)</w:t>
      </w:r>
      <w:r w:rsidR="001B43FA">
        <w:rPr>
          <w:rFonts w:asciiTheme="minorHAnsi" w:hAnsiTheme="minorHAnsi" w:cstheme="minorHAnsi"/>
        </w:rPr>
        <w:t xml:space="preserve"> is negative and </w:t>
      </w:r>
      <w:r w:rsidR="00FF4A0D">
        <w:rPr>
          <w:rFonts w:asciiTheme="minorHAnsi" w:hAnsiTheme="minorHAnsi" w:cstheme="minorHAnsi"/>
        </w:rPr>
        <w:t xml:space="preserve">statistically significant on </w:t>
      </w:r>
      <w:r w:rsidR="000F0FF2" w:rsidRPr="00EF6350">
        <w:rPr>
          <w:rFonts w:asciiTheme="minorHAnsi" w:hAnsiTheme="minorHAnsi" w:cstheme="minorHAnsi"/>
          <w:b/>
          <w:bCs/>
        </w:rPr>
        <w:t>Job Satisfaction</w:t>
      </w:r>
      <w:r w:rsidR="000F0FF2">
        <w:rPr>
          <w:rFonts w:asciiTheme="minorHAnsi" w:hAnsiTheme="minorHAnsi" w:cstheme="minorHAnsi"/>
        </w:rPr>
        <w:t xml:space="preserve"> (b = -0.048, SE = 0.015, p &lt; 0.05)</w:t>
      </w:r>
      <w:r w:rsidR="00EF6350">
        <w:rPr>
          <w:rFonts w:asciiTheme="minorHAnsi" w:hAnsiTheme="minorHAnsi" w:cstheme="minorHAnsi"/>
        </w:rPr>
        <w:t xml:space="preserve">. </w:t>
      </w:r>
      <w:r w:rsidR="00712F7D">
        <w:rPr>
          <w:rFonts w:asciiTheme="minorHAnsi" w:hAnsiTheme="minorHAnsi" w:cstheme="minorHAnsi"/>
        </w:rPr>
        <w:t xml:space="preserve">This means that controlling for </w:t>
      </w:r>
      <w:r w:rsidR="00A15209">
        <w:rPr>
          <w:rFonts w:asciiTheme="minorHAnsi" w:hAnsiTheme="minorHAnsi" w:cstheme="minorHAnsi"/>
        </w:rPr>
        <w:t xml:space="preserve">all </w:t>
      </w:r>
      <w:r w:rsidR="00712F7D">
        <w:rPr>
          <w:rFonts w:asciiTheme="minorHAnsi" w:hAnsiTheme="minorHAnsi" w:cstheme="minorHAnsi"/>
        </w:rPr>
        <w:t xml:space="preserve"> </w:t>
      </w:r>
      <w:r w:rsidR="00CC37F5">
        <w:rPr>
          <w:rFonts w:asciiTheme="minorHAnsi" w:hAnsiTheme="minorHAnsi" w:cstheme="minorHAnsi"/>
        </w:rPr>
        <w:t xml:space="preserve">other </w:t>
      </w:r>
      <w:r w:rsidR="00712F7D">
        <w:rPr>
          <w:rFonts w:asciiTheme="minorHAnsi" w:hAnsiTheme="minorHAnsi" w:cstheme="minorHAnsi"/>
        </w:rPr>
        <w:t xml:space="preserve">variables including </w:t>
      </w:r>
      <w:r w:rsidR="00A15209">
        <w:rPr>
          <w:rFonts w:asciiTheme="minorHAnsi" w:hAnsiTheme="minorHAnsi" w:cstheme="minorHAnsi"/>
        </w:rPr>
        <w:t xml:space="preserve">unemployment rate, compared to </w:t>
      </w:r>
      <w:r w:rsidR="00204414">
        <w:rPr>
          <w:rFonts w:asciiTheme="minorHAnsi" w:hAnsiTheme="minorHAnsi" w:cstheme="minorHAnsi"/>
        </w:rPr>
        <w:t xml:space="preserve">other genders (Female and  </w:t>
      </w:r>
      <w:r w:rsidR="00592A21">
        <w:rPr>
          <w:rFonts w:asciiTheme="minorHAnsi" w:hAnsiTheme="minorHAnsi" w:cstheme="minorHAnsi"/>
        </w:rPr>
        <w:t>O</w:t>
      </w:r>
      <w:r w:rsidR="00204414">
        <w:rPr>
          <w:rFonts w:asciiTheme="minorHAnsi" w:hAnsiTheme="minorHAnsi" w:cstheme="minorHAnsi"/>
        </w:rPr>
        <w:t>thers), Males</w:t>
      </w:r>
      <w:r w:rsidR="00250094">
        <w:rPr>
          <w:rFonts w:asciiTheme="minorHAnsi" w:hAnsiTheme="minorHAnsi" w:cstheme="minorHAnsi"/>
        </w:rPr>
        <w:t xml:space="preserve"> self-report </w:t>
      </w:r>
      <w:r w:rsidR="00A15209">
        <w:rPr>
          <w:rFonts w:asciiTheme="minorHAnsi" w:hAnsiTheme="minorHAnsi" w:cstheme="minorHAnsi"/>
        </w:rPr>
        <w:t xml:space="preserve"> </w:t>
      </w:r>
      <w:r w:rsidR="00250094">
        <w:rPr>
          <w:rFonts w:asciiTheme="minorHAnsi" w:hAnsiTheme="minorHAnsi" w:cstheme="minorHAnsi"/>
        </w:rPr>
        <w:t xml:space="preserve">job satisfaction </w:t>
      </w:r>
      <w:r w:rsidR="00DF4D8F">
        <w:rPr>
          <w:rFonts w:asciiTheme="minorHAnsi" w:hAnsiTheme="minorHAnsi" w:cstheme="minorHAnsi"/>
        </w:rPr>
        <w:t>at 0.048 units lower (on a 4-</w:t>
      </w:r>
      <w:r w:rsidR="00CC37F5">
        <w:rPr>
          <w:rFonts w:asciiTheme="minorHAnsi" w:hAnsiTheme="minorHAnsi" w:cstheme="minorHAnsi"/>
        </w:rPr>
        <w:t>point job satisfaction scale</w:t>
      </w:r>
      <w:r w:rsidR="00DF4D8F">
        <w:rPr>
          <w:rFonts w:asciiTheme="minorHAnsi" w:hAnsiTheme="minorHAnsi" w:cstheme="minorHAnsi"/>
        </w:rPr>
        <w:t>)</w:t>
      </w:r>
      <w:r w:rsidR="00CC37F5">
        <w:rPr>
          <w:rFonts w:asciiTheme="minorHAnsi" w:hAnsiTheme="minorHAnsi" w:cstheme="minorHAnsi"/>
        </w:rPr>
        <w:t xml:space="preserve"> on average.</w:t>
      </w:r>
      <w:r w:rsidR="0000728E">
        <w:rPr>
          <w:rFonts w:asciiTheme="minorHAnsi" w:hAnsiTheme="minorHAnsi" w:cstheme="minorHAnsi"/>
        </w:rPr>
        <w:t xml:space="preserve"> The </w:t>
      </w:r>
      <w:r w:rsidR="001062A7">
        <w:rPr>
          <w:rFonts w:asciiTheme="minorHAnsi" w:hAnsiTheme="minorHAnsi" w:cstheme="minorHAnsi"/>
        </w:rPr>
        <w:t>replicated model is capturing this trend</w:t>
      </w:r>
      <w:r w:rsidR="00426164">
        <w:rPr>
          <w:rFonts w:asciiTheme="minorHAnsi" w:hAnsiTheme="minorHAnsi" w:cstheme="minorHAnsi"/>
        </w:rPr>
        <w:t xml:space="preserve"> but the coefficient is smaller (</w:t>
      </w:r>
      <w:r w:rsidR="006D7A9B">
        <w:rPr>
          <w:rFonts w:asciiTheme="minorHAnsi" w:hAnsiTheme="minorHAnsi" w:cstheme="minorHAnsi"/>
        </w:rPr>
        <w:t xml:space="preserve"> -</w:t>
      </w:r>
      <w:r w:rsidR="00426164">
        <w:rPr>
          <w:rFonts w:asciiTheme="minorHAnsi" w:hAnsiTheme="minorHAnsi" w:cstheme="minorHAnsi"/>
        </w:rPr>
        <w:t xml:space="preserve">0.006 </w:t>
      </w:r>
      <w:r w:rsidR="006D7A9B">
        <w:rPr>
          <w:rFonts w:asciiTheme="minorHAnsi" w:hAnsiTheme="minorHAnsi" w:cstheme="minorHAnsi"/>
        </w:rPr>
        <w:t>compared to -0.048).</w:t>
      </w:r>
    </w:p>
    <w:p w14:paraId="4227FAAE" w14:textId="77777777" w:rsidR="006D7A9B" w:rsidRDefault="006D7A9B" w:rsidP="00F10557">
      <w:pPr>
        <w:pStyle w:val="Default"/>
        <w:rPr>
          <w:rFonts w:asciiTheme="minorHAnsi" w:hAnsiTheme="minorHAnsi" w:cstheme="minorHAnsi"/>
        </w:rPr>
      </w:pPr>
    </w:p>
    <w:p w14:paraId="435DA979" w14:textId="12CF5D3A" w:rsidR="000C4B05" w:rsidRDefault="006D7A9B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estimated effect of </w:t>
      </w:r>
      <w:r w:rsidRPr="00A526AA">
        <w:rPr>
          <w:rFonts w:asciiTheme="minorHAnsi" w:hAnsiTheme="minorHAnsi" w:cstheme="minorHAnsi"/>
          <w:b/>
          <w:bCs/>
        </w:rPr>
        <w:t xml:space="preserve">Pay(log) </w:t>
      </w:r>
      <w:r>
        <w:rPr>
          <w:rFonts w:asciiTheme="minorHAnsi" w:hAnsiTheme="minorHAnsi" w:cstheme="minorHAnsi"/>
        </w:rPr>
        <w:t xml:space="preserve">is </w:t>
      </w:r>
      <w:r w:rsidR="00ED5897">
        <w:rPr>
          <w:rFonts w:asciiTheme="minorHAnsi" w:hAnsiTheme="minorHAnsi" w:cstheme="minorHAnsi"/>
        </w:rPr>
        <w:t xml:space="preserve">positive and statistically </w:t>
      </w:r>
      <w:r w:rsidR="00DF2934">
        <w:rPr>
          <w:rFonts w:asciiTheme="minorHAnsi" w:hAnsiTheme="minorHAnsi" w:cstheme="minorHAnsi"/>
        </w:rPr>
        <w:t xml:space="preserve">highly </w:t>
      </w:r>
      <w:r w:rsidR="00ED5897">
        <w:rPr>
          <w:rFonts w:asciiTheme="minorHAnsi" w:hAnsiTheme="minorHAnsi" w:cstheme="minorHAnsi"/>
        </w:rPr>
        <w:t xml:space="preserve">significant on </w:t>
      </w:r>
      <w:r w:rsidR="00ED5897" w:rsidRPr="00A526AA">
        <w:rPr>
          <w:rFonts w:asciiTheme="minorHAnsi" w:hAnsiTheme="minorHAnsi" w:cstheme="minorHAnsi"/>
          <w:b/>
          <w:bCs/>
        </w:rPr>
        <w:t xml:space="preserve">Job Satisfaction </w:t>
      </w:r>
      <w:r w:rsidR="00ED5897">
        <w:rPr>
          <w:rFonts w:asciiTheme="minorHAnsi" w:hAnsiTheme="minorHAnsi" w:cstheme="minorHAnsi"/>
        </w:rPr>
        <w:t xml:space="preserve">(b = 0.106, SE = 0.007, p &lt; 0.001). This means that </w:t>
      </w:r>
      <w:r w:rsidR="00593D08">
        <w:rPr>
          <w:rFonts w:asciiTheme="minorHAnsi" w:hAnsiTheme="minorHAnsi" w:cstheme="minorHAnsi"/>
        </w:rPr>
        <w:t xml:space="preserve">with every </w:t>
      </w:r>
      <w:r w:rsidR="00AB1A69">
        <w:rPr>
          <w:rFonts w:asciiTheme="minorHAnsi" w:hAnsiTheme="minorHAnsi" w:cstheme="minorHAnsi"/>
        </w:rPr>
        <w:t xml:space="preserve">proportional </w:t>
      </w:r>
      <w:r w:rsidR="00593D08">
        <w:rPr>
          <w:rFonts w:asciiTheme="minorHAnsi" w:hAnsiTheme="minorHAnsi" w:cstheme="minorHAnsi"/>
        </w:rPr>
        <w:t xml:space="preserve">unit increase in the pay(log), self-reported job satisfaction raises by </w:t>
      </w:r>
      <w:r w:rsidR="00247D8E">
        <w:rPr>
          <w:rFonts w:asciiTheme="minorHAnsi" w:hAnsiTheme="minorHAnsi" w:cstheme="minorHAnsi"/>
        </w:rPr>
        <w:t xml:space="preserve">0.106 </w:t>
      </w:r>
      <w:r w:rsidR="00AB1A69">
        <w:rPr>
          <w:rFonts w:asciiTheme="minorHAnsi" w:hAnsiTheme="minorHAnsi" w:cstheme="minorHAnsi"/>
        </w:rPr>
        <w:t xml:space="preserve">proportional </w:t>
      </w:r>
      <w:r w:rsidR="00797037">
        <w:rPr>
          <w:rFonts w:asciiTheme="minorHAnsi" w:hAnsiTheme="minorHAnsi" w:cstheme="minorHAnsi"/>
        </w:rPr>
        <w:t xml:space="preserve">units </w:t>
      </w:r>
      <w:r w:rsidR="000B03EC">
        <w:rPr>
          <w:rFonts w:asciiTheme="minorHAnsi" w:hAnsiTheme="minorHAnsi" w:cstheme="minorHAnsi"/>
        </w:rPr>
        <w:t xml:space="preserve">on average, assuming all other variables </w:t>
      </w:r>
      <w:r w:rsidR="00015653">
        <w:rPr>
          <w:rFonts w:asciiTheme="minorHAnsi" w:hAnsiTheme="minorHAnsi" w:cstheme="minorHAnsi"/>
        </w:rPr>
        <w:t>remain</w:t>
      </w:r>
      <w:r w:rsidR="000B03EC">
        <w:rPr>
          <w:rFonts w:asciiTheme="minorHAnsi" w:hAnsiTheme="minorHAnsi" w:cstheme="minorHAnsi"/>
        </w:rPr>
        <w:t xml:space="preserve"> </w:t>
      </w:r>
      <w:r w:rsidR="00015653">
        <w:rPr>
          <w:rFonts w:asciiTheme="minorHAnsi" w:hAnsiTheme="minorHAnsi" w:cstheme="minorHAnsi"/>
        </w:rPr>
        <w:t>constant.</w:t>
      </w:r>
      <w:r w:rsidR="007805F7">
        <w:rPr>
          <w:rFonts w:asciiTheme="minorHAnsi" w:hAnsiTheme="minorHAnsi" w:cstheme="minorHAnsi"/>
        </w:rPr>
        <w:t xml:space="preserve"> The replicated model </w:t>
      </w:r>
      <w:r w:rsidR="00B10426">
        <w:rPr>
          <w:rFonts w:asciiTheme="minorHAnsi" w:hAnsiTheme="minorHAnsi" w:cstheme="minorHAnsi"/>
        </w:rPr>
        <w:t>is capturing this relationship in terms of the magnitude, direction as well as the significance level.</w:t>
      </w:r>
    </w:p>
    <w:p w14:paraId="2EAA130B" w14:textId="77777777" w:rsidR="000C4B05" w:rsidRDefault="000C4B05" w:rsidP="00F10557">
      <w:pPr>
        <w:pStyle w:val="Default"/>
        <w:rPr>
          <w:rFonts w:asciiTheme="minorHAnsi" w:hAnsiTheme="minorHAnsi" w:cstheme="minorHAnsi"/>
        </w:rPr>
      </w:pPr>
    </w:p>
    <w:p w14:paraId="33072715" w14:textId="3F1897FB" w:rsidR="00F32030" w:rsidRDefault="00F32030" w:rsidP="00F10557">
      <w:pPr>
        <w:pStyle w:val="Default"/>
        <w:rPr>
          <w:rFonts w:asciiTheme="minorHAnsi" w:hAnsiTheme="minorHAnsi" w:cstheme="minorHAnsi"/>
        </w:rPr>
      </w:pPr>
      <w:r w:rsidRPr="00AC2EE9">
        <w:rPr>
          <w:rFonts w:asciiTheme="minorHAnsi" w:hAnsiTheme="minorHAnsi" w:cstheme="minorHAnsi"/>
          <w:b/>
          <w:bCs/>
        </w:rPr>
        <w:t>The R-square</w:t>
      </w:r>
      <w:r>
        <w:rPr>
          <w:rFonts w:asciiTheme="minorHAnsi" w:hAnsiTheme="minorHAnsi" w:cstheme="minorHAnsi"/>
        </w:rPr>
        <w:t xml:space="preserve"> value</w:t>
      </w:r>
      <w:r w:rsidR="00D67C91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D67C91">
        <w:rPr>
          <w:rFonts w:asciiTheme="minorHAnsi" w:hAnsiTheme="minorHAnsi" w:cstheme="minorHAnsi"/>
        </w:rPr>
        <w:t>are comparable between o</w:t>
      </w:r>
      <w:r w:rsidR="00C23672">
        <w:rPr>
          <w:rFonts w:asciiTheme="minorHAnsi" w:hAnsiTheme="minorHAnsi" w:cstheme="minorHAnsi"/>
        </w:rPr>
        <w:t xml:space="preserve">riginal and replicated models </w:t>
      </w:r>
      <w:r w:rsidR="00746F33">
        <w:rPr>
          <w:rFonts w:asciiTheme="minorHAnsi" w:hAnsiTheme="minorHAnsi" w:cstheme="minorHAnsi"/>
        </w:rPr>
        <w:t>(0.03 v/s 0.02)</w:t>
      </w:r>
      <w:r w:rsidR="00D67C91">
        <w:rPr>
          <w:rFonts w:asciiTheme="minorHAnsi" w:hAnsiTheme="minorHAnsi" w:cstheme="minorHAnsi"/>
        </w:rPr>
        <w:t xml:space="preserve">. This means that replicated model explain </w:t>
      </w:r>
      <w:r w:rsidR="005C23FA">
        <w:rPr>
          <w:rFonts w:asciiTheme="minorHAnsi" w:hAnsiTheme="minorHAnsi" w:cstheme="minorHAnsi"/>
        </w:rPr>
        <w:t xml:space="preserve">2% of the variability in job satisfaction with the selected independent variables (compared to 3% in the </w:t>
      </w:r>
      <w:r w:rsidR="006C3C4B">
        <w:rPr>
          <w:rFonts w:asciiTheme="minorHAnsi" w:hAnsiTheme="minorHAnsi" w:cstheme="minorHAnsi"/>
        </w:rPr>
        <w:t>original model)</w:t>
      </w:r>
    </w:p>
    <w:p w14:paraId="3E56F01D" w14:textId="77777777" w:rsidR="00F32030" w:rsidRDefault="00F32030" w:rsidP="00F10557">
      <w:pPr>
        <w:pStyle w:val="Default"/>
        <w:rPr>
          <w:rFonts w:asciiTheme="minorHAnsi" w:hAnsiTheme="minorHAnsi" w:cstheme="minorHAnsi"/>
        </w:rPr>
      </w:pPr>
    </w:p>
    <w:p w14:paraId="74EC87A8" w14:textId="4F288173" w:rsidR="000C4B05" w:rsidRDefault="007C747F" w:rsidP="00F1055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summary, </w:t>
      </w:r>
      <w:r w:rsidR="00F32030">
        <w:rPr>
          <w:rFonts w:asciiTheme="minorHAnsi" w:hAnsiTheme="minorHAnsi" w:cstheme="minorHAnsi"/>
        </w:rPr>
        <w:t xml:space="preserve">the replicated model </w:t>
      </w:r>
      <w:r>
        <w:rPr>
          <w:rFonts w:asciiTheme="minorHAnsi" w:hAnsiTheme="minorHAnsi" w:cstheme="minorHAnsi"/>
        </w:rPr>
        <w:t xml:space="preserve">is capturing the </w:t>
      </w:r>
      <w:r w:rsidR="00BB18D0">
        <w:rPr>
          <w:rFonts w:asciiTheme="minorHAnsi" w:hAnsiTheme="minorHAnsi" w:cstheme="minorHAnsi"/>
        </w:rPr>
        <w:t xml:space="preserve">magnitude of coefficients, overall direction of the relationships and significance </w:t>
      </w:r>
      <w:r w:rsidR="00246CA4">
        <w:rPr>
          <w:rFonts w:asciiTheme="minorHAnsi" w:hAnsiTheme="minorHAnsi" w:cstheme="minorHAnsi"/>
        </w:rPr>
        <w:t xml:space="preserve">of the original model ( except for the non-linear relationship with the Age variable which could be </w:t>
      </w:r>
      <w:r w:rsidR="001748EF">
        <w:rPr>
          <w:rFonts w:asciiTheme="minorHAnsi" w:hAnsiTheme="minorHAnsi" w:cstheme="minorHAnsi"/>
        </w:rPr>
        <w:t xml:space="preserve">due to </w:t>
      </w:r>
      <w:r w:rsidR="00246CA4">
        <w:rPr>
          <w:rFonts w:asciiTheme="minorHAnsi" w:hAnsiTheme="minorHAnsi" w:cstheme="minorHAnsi"/>
        </w:rPr>
        <w:t xml:space="preserve">differences in the </w:t>
      </w:r>
      <w:r w:rsidR="001748EF">
        <w:rPr>
          <w:rFonts w:asciiTheme="minorHAnsi" w:hAnsiTheme="minorHAnsi" w:cstheme="minorHAnsi"/>
        </w:rPr>
        <w:t>standard deviation, size of observations and possible multicollinearity in the replicated data</w:t>
      </w:r>
      <w:r w:rsidR="00275AE8">
        <w:rPr>
          <w:rFonts w:asciiTheme="minorHAnsi" w:hAnsiTheme="minorHAnsi" w:cstheme="minorHAnsi"/>
        </w:rPr>
        <w:t xml:space="preserve"> </w:t>
      </w:r>
      <w:r w:rsidR="001748EF">
        <w:rPr>
          <w:rFonts w:asciiTheme="minorHAnsi" w:hAnsiTheme="minorHAnsi" w:cstheme="minorHAnsi"/>
        </w:rPr>
        <w:t xml:space="preserve">). </w:t>
      </w:r>
    </w:p>
    <w:p w14:paraId="45EF8AFB" w14:textId="77777777" w:rsidR="000C4B05" w:rsidRDefault="000C4B05" w:rsidP="00F10557">
      <w:pPr>
        <w:pStyle w:val="Default"/>
        <w:rPr>
          <w:rFonts w:asciiTheme="minorHAnsi" w:hAnsiTheme="minorHAnsi" w:cstheme="minorHAnsi"/>
        </w:rPr>
      </w:pPr>
    </w:p>
    <w:p w14:paraId="63680C5C" w14:textId="77777777" w:rsidR="00B47C62" w:rsidRDefault="00B47C62" w:rsidP="00F10557">
      <w:pPr>
        <w:pStyle w:val="Default"/>
        <w:rPr>
          <w:rFonts w:asciiTheme="minorHAnsi" w:hAnsiTheme="minorHAnsi" w:cstheme="minorHAnsi"/>
        </w:rPr>
      </w:pPr>
    </w:p>
    <w:p w14:paraId="0BCA0D94" w14:textId="06B16CCD" w:rsidR="00821B95" w:rsidRPr="00F4077E" w:rsidRDefault="00F10557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4077E">
        <w:rPr>
          <w:rFonts w:asciiTheme="minorHAnsi" w:hAnsiTheme="minorHAnsi" w:cstheme="minorHAnsi"/>
          <w:b/>
          <w:bCs/>
        </w:rPr>
        <w:t>Run a full set of diagnostics for your version of the regression you replicated.</w:t>
      </w:r>
    </w:p>
    <w:p w14:paraId="7F17BF3E" w14:textId="77777777" w:rsidR="00F10557" w:rsidRDefault="00F10557" w:rsidP="00F10557">
      <w:pPr>
        <w:pStyle w:val="ListParagraph"/>
        <w:rPr>
          <w:rFonts w:cstheme="minorHAnsi"/>
        </w:rPr>
      </w:pPr>
    </w:p>
    <w:p w14:paraId="5A61C817" w14:textId="77777777" w:rsidR="00F4077E" w:rsidRDefault="00F4077E" w:rsidP="00F10557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3"/>
        <w:gridCol w:w="2119"/>
        <w:gridCol w:w="2119"/>
        <w:gridCol w:w="2119"/>
      </w:tblGrid>
      <w:tr w:rsidR="003F19CB" w14:paraId="2FBFD775" w14:textId="77777777" w:rsidTr="00A20344">
        <w:tc>
          <w:tcPr>
            <w:tcW w:w="2337" w:type="dxa"/>
          </w:tcPr>
          <w:p w14:paraId="047FC6F3" w14:textId="77777777" w:rsidR="00A20344" w:rsidRDefault="00A20344" w:rsidP="00F10557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2337" w:type="dxa"/>
          </w:tcPr>
          <w:p w14:paraId="3500034A" w14:textId="1EEDF913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Model-1</w:t>
            </w:r>
          </w:p>
        </w:tc>
        <w:tc>
          <w:tcPr>
            <w:tcW w:w="2338" w:type="dxa"/>
          </w:tcPr>
          <w:p w14:paraId="5C8AEB66" w14:textId="0BFCAFD7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Model-2</w:t>
            </w:r>
          </w:p>
        </w:tc>
        <w:tc>
          <w:tcPr>
            <w:tcW w:w="2338" w:type="dxa"/>
          </w:tcPr>
          <w:p w14:paraId="587586C3" w14:textId="559C06CD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Model-3</w:t>
            </w:r>
          </w:p>
        </w:tc>
      </w:tr>
      <w:tr w:rsidR="003F19CB" w14:paraId="6F5B0953" w14:textId="77777777" w:rsidTr="00A20344">
        <w:tc>
          <w:tcPr>
            <w:tcW w:w="2337" w:type="dxa"/>
          </w:tcPr>
          <w:p w14:paraId="6DB97D91" w14:textId="1EEDBDB0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Heteroskedasticity</w:t>
            </w:r>
          </w:p>
        </w:tc>
        <w:tc>
          <w:tcPr>
            <w:tcW w:w="2337" w:type="dxa"/>
          </w:tcPr>
          <w:p w14:paraId="1F0141B8" w14:textId="77777777" w:rsidR="00A20344" w:rsidRPr="0085734B" w:rsidRDefault="00A72C7B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BP = 14.91</w:t>
            </w:r>
          </w:p>
          <w:p w14:paraId="30935399" w14:textId="77777777" w:rsidR="00A72C7B" w:rsidRPr="0085734B" w:rsidRDefault="00A72C7B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DF = 2</w:t>
            </w:r>
          </w:p>
          <w:p w14:paraId="00130A42" w14:textId="5DE1F02D" w:rsidR="00A72C7B" w:rsidRPr="0085734B" w:rsidRDefault="00A72C7B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 xml:space="preserve">p-value </w:t>
            </w:r>
            <w:r w:rsidR="00CA5524" w:rsidRPr="0085734B">
              <w:rPr>
                <w:rFonts w:cstheme="minorHAnsi"/>
                <w:color w:val="FF0000"/>
              </w:rPr>
              <w:t>&lt;</w:t>
            </w:r>
            <w:r w:rsidRPr="0085734B">
              <w:rPr>
                <w:rFonts w:cstheme="minorHAnsi"/>
                <w:color w:val="FF0000"/>
              </w:rPr>
              <w:t xml:space="preserve"> </w:t>
            </w:r>
            <w:r w:rsidR="008C0666" w:rsidRPr="0085734B">
              <w:rPr>
                <w:rFonts w:cstheme="minorHAnsi"/>
                <w:color w:val="FF0000"/>
              </w:rPr>
              <w:t>0.001</w:t>
            </w:r>
          </w:p>
        </w:tc>
        <w:tc>
          <w:tcPr>
            <w:tcW w:w="2338" w:type="dxa"/>
          </w:tcPr>
          <w:p w14:paraId="448D358F" w14:textId="77777777" w:rsidR="00A20344" w:rsidRPr="0085734B" w:rsidRDefault="008C0666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BP = 107.1</w:t>
            </w:r>
          </w:p>
          <w:p w14:paraId="4573853F" w14:textId="77777777" w:rsidR="008C0666" w:rsidRPr="0085734B" w:rsidRDefault="008C0666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DF = 6</w:t>
            </w:r>
          </w:p>
          <w:p w14:paraId="757D2CB6" w14:textId="6105CEAC" w:rsidR="00CA5524" w:rsidRPr="0085734B" w:rsidRDefault="00CA5524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p-value &lt; 0.001</w:t>
            </w:r>
          </w:p>
        </w:tc>
        <w:tc>
          <w:tcPr>
            <w:tcW w:w="2338" w:type="dxa"/>
          </w:tcPr>
          <w:p w14:paraId="3FF97591" w14:textId="77777777" w:rsidR="00A20344" w:rsidRPr="0085734B" w:rsidRDefault="00CA5524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BP = 124.64</w:t>
            </w:r>
          </w:p>
          <w:p w14:paraId="0C9F601B" w14:textId="77777777" w:rsidR="00CA5524" w:rsidRPr="0085734B" w:rsidRDefault="00CA5524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DF = 9</w:t>
            </w:r>
          </w:p>
          <w:p w14:paraId="5E293ECC" w14:textId="2D34A60F" w:rsidR="00CA5524" w:rsidRPr="0085734B" w:rsidRDefault="00CA5524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 xml:space="preserve">p-value </w:t>
            </w:r>
            <w:r w:rsidR="00C80815" w:rsidRPr="0085734B">
              <w:rPr>
                <w:rFonts w:cstheme="minorHAnsi"/>
                <w:color w:val="FF0000"/>
              </w:rPr>
              <w:t>&lt; 0.001</w:t>
            </w:r>
          </w:p>
        </w:tc>
      </w:tr>
      <w:tr w:rsidR="003F19CB" w14:paraId="27A09230" w14:textId="77777777" w:rsidTr="00A20344">
        <w:tc>
          <w:tcPr>
            <w:tcW w:w="2337" w:type="dxa"/>
          </w:tcPr>
          <w:p w14:paraId="1281A09A" w14:textId="184F64FD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Multicollinearity</w:t>
            </w:r>
          </w:p>
        </w:tc>
        <w:tc>
          <w:tcPr>
            <w:tcW w:w="2337" w:type="dxa"/>
          </w:tcPr>
          <w:p w14:paraId="11FAF9B5" w14:textId="6F361F67" w:rsidR="003F0272" w:rsidRDefault="00672D6C" w:rsidP="00F1055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2338" w:type="dxa"/>
          </w:tcPr>
          <w:p w14:paraId="644A4C59" w14:textId="0DFA366A" w:rsidR="00A20344" w:rsidRPr="0085734B" w:rsidRDefault="003F0272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Age and Age^2</w:t>
            </w:r>
          </w:p>
        </w:tc>
        <w:tc>
          <w:tcPr>
            <w:tcW w:w="2338" w:type="dxa"/>
          </w:tcPr>
          <w:p w14:paraId="115FE9FF" w14:textId="7FAC96B1" w:rsidR="00A20344" w:rsidRPr="0085734B" w:rsidRDefault="00A73ED4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85734B">
              <w:rPr>
                <w:rFonts w:cstheme="minorHAnsi"/>
                <w:color w:val="FF0000"/>
              </w:rPr>
              <w:t>Age and Age^2</w:t>
            </w:r>
          </w:p>
        </w:tc>
      </w:tr>
      <w:tr w:rsidR="003F19CB" w14:paraId="313355E3" w14:textId="77777777" w:rsidTr="00A20344">
        <w:tc>
          <w:tcPr>
            <w:tcW w:w="2337" w:type="dxa"/>
          </w:tcPr>
          <w:p w14:paraId="5614F7E7" w14:textId="38D3AE5E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Normality</w:t>
            </w:r>
          </w:p>
        </w:tc>
        <w:tc>
          <w:tcPr>
            <w:tcW w:w="2337" w:type="dxa"/>
          </w:tcPr>
          <w:p w14:paraId="3EB72FC4" w14:textId="40C0C552" w:rsidR="001C01D6" w:rsidRPr="001C01D6" w:rsidRDefault="001C01D6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A = 2014.2</w:t>
            </w:r>
          </w:p>
          <w:p w14:paraId="7D774928" w14:textId="0C65F6BC" w:rsidR="00A20344" w:rsidRPr="001C01D6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p-value &lt; 0.001</w:t>
            </w:r>
          </w:p>
        </w:tc>
        <w:tc>
          <w:tcPr>
            <w:tcW w:w="2338" w:type="dxa"/>
          </w:tcPr>
          <w:p w14:paraId="5800E4FC" w14:textId="7D70D10B" w:rsidR="00B67295" w:rsidRPr="001C01D6" w:rsidRDefault="00B67295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A = 1271.9</w:t>
            </w:r>
          </w:p>
          <w:p w14:paraId="643E877A" w14:textId="154A21D7" w:rsidR="00A20344" w:rsidRPr="001C01D6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p-value &lt; 0.001</w:t>
            </w:r>
          </w:p>
        </w:tc>
        <w:tc>
          <w:tcPr>
            <w:tcW w:w="2338" w:type="dxa"/>
          </w:tcPr>
          <w:p w14:paraId="30F89E8B" w14:textId="3B9AA2FF" w:rsidR="00F04B6B" w:rsidRPr="001C01D6" w:rsidRDefault="00F04B6B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A = 1108.6</w:t>
            </w:r>
          </w:p>
          <w:p w14:paraId="4DE04E94" w14:textId="11A63980" w:rsidR="00A20344" w:rsidRPr="001C01D6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1C01D6">
              <w:rPr>
                <w:rFonts w:cstheme="minorHAnsi"/>
                <w:color w:val="FF0000"/>
              </w:rPr>
              <w:t>p-value &lt; 0.001</w:t>
            </w:r>
          </w:p>
        </w:tc>
      </w:tr>
      <w:tr w:rsidR="003F19CB" w14:paraId="7BDC8622" w14:textId="77777777" w:rsidTr="00A20344">
        <w:tc>
          <w:tcPr>
            <w:tcW w:w="2337" w:type="dxa"/>
          </w:tcPr>
          <w:p w14:paraId="1972C24E" w14:textId="668A5654" w:rsidR="00A20344" w:rsidRPr="003F19CB" w:rsidRDefault="003F19CB" w:rsidP="00F10557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3F19CB">
              <w:rPr>
                <w:rFonts w:cstheme="minorHAnsi"/>
                <w:b/>
                <w:bCs/>
              </w:rPr>
              <w:t>RESET</w:t>
            </w:r>
          </w:p>
        </w:tc>
        <w:tc>
          <w:tcPr>
            <w:tcW w:w="2337" w:type="dxa"/>
          </w:tcPr>
          <w:p w14:paraId="63B97777" w14:textId="67111746" w:rsidR="00AB0067" w:rsidRPr="00C81870" w:rsidRDefault="00AB0067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>RESET = 6.211</w:t>
            </w:r>
          </w:p>
          <w:p w14:paraId="6294DFD5" w14:textId="2A88F8B1" w:rsidR="00A20344" w:rsidRPr="00C81870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>p-value &lt; 0.05</w:t>
            </w:r>
          </w:p>
        </w:tc>
        <w:tc>
          <w:tcPr>
            <w:tcW w:w="2338" w:type="dxa"/>
          </w:tcPr>
          <w:p w14:paraId="6C3B3A77" w14:textId="77777777" w:rsidR="007F2B45" w:rsidRPr="00C81870" w:rsidRDefault="007F2B45" w:rsidP="007F2B45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>RESET = 19.752</w:t>
            </w:r>
          </w:p>
          <w:p w14:paraId="045BE2BF" w14:textId="2F394FAE" w:rsidR="00A20344" w:rsidRPr="00C81870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>p-value &lt; 0.001</w:t>
            </w:r>
          </w:p>
        </w:tc>
        <w:tc>
          <w:tcPr>
            <w:tcW w:w="2338" w:type="dxa"/>
          </w:tcPr>
          <w:p w14:paraId="225C93A1" w14:textId="6AA3F92C" w:rsidR="00AB0067" w:rsidRPr="00C81870" w:rsidRDefault="00AB0067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 xml:space="preserve">RESET = </w:t>
            </w:r>
            <w:r w:rsidR="00D3073C" w:rsidRPr="00C81870">
              <w:rPr>
                <w:rFonts w:cstheme="minorHAnsi"/>
                <w:color w:val="FF0000"/>
              </w:rPr>
              <w:t>4.24</w:t>
            </w:r>
          </w:p>
          <w:p w14:paraId="5416703C" w14:textId="15B6D6D6" w:rsidR="00A20344" w:rsidRPr="00C81870" w:rsidRDefault="00292FFC" w:rsidP="00F10557">
            <w:pPr>
              <w:pStyle w:val="ListParagraph"/>
              <w:ind w:left="0"/>
              <w:rPr>
                <w:rFonts w:cstheme="minorHAnsi"/>
                <w:color w:val="FF0000"/>
              </w:rPr>
            </w:pPr>
            <w:r w:rsidRPr="00C81870">
              <w:rPr>
                <w:rFonts w:cstheme="minorHAnsi"/>
                <w:color w:val="FF0000"/>
              </w:rPr>
              <w:t>p-value &lt; 0.0</w:t>
            </w:r>
            <w:r w:rsidR="008720E8" w:rsidRPr="00C81870">
              <w:rPr>
                <w:rFonts w:cstheme="minorHAnsi"/>
                <w:color w:val="FF0000"/>
              </w:rPr>
              <w:t>5</w:t>
            </w:r>
          </w:p>
        </w:tc>
      </w:tr>
    </w:tbl>
    <w:p w14:paraId="3B4B6D1D" w14:textId="77777777" w:rsidR="00F4077E" w:rsidRDefault="00F4077E" w:rsidP="00F10557">
      <w:pPr>
        <w:pStyle w:val="ListParagraph"/>
        <w:rPr>
          <w:rFonts w:cstheme="minorHAnsi"/>
        </w:rPr>
      </w:pPr>
    </w:p>
    <w:p w14:paraId="3B9583B7" w14:textId="07210A11" w:rsidR="00097221" w:rsidRPr="00EE2630" w:rsidRDefault="004D7B8A" w:rsidP="00F10557">
      <w:pPr>
        <w:pStyle w:val="ListParagraph"/>
        <w:rPr>
          <w:rFonts w:cstheme="minorHAnsi"/>
          <w:sz w:val="24"/>
          <w:szCs w:val="24"/>
        </w:rPr>
      </w:pPr>
      <w:r w:rsidRPr="00EE2630">
        <w:rPr>
          <w:rFonts w:cstheme="minorHAnsi"/>
          <w:b/>
          <w:bCs/>
          <w:sz w:val="24"/>
          <w:szCs w:val="24"/>
        </w:rPr>
        <w:t>Multi</w:t>
      </w:r>
      <w:r w:rsidR="00097221" w:rsidRPr="00EE2630">
        <w:rPr>
          <w:rFonts w:cstheme="minorHAnsi"/>
          <w:b/>
          <w:bCs/>
          <w:sz w:val="24"/>
          <w:szCs w:val="24"/>
        </w:rPr>
        <w:t>collinearity</w:t>
      </w:r>
      <w:r w:rsidR="005F6DBF" w:rsidRPr="00EE2630">
        <w:rPr>
          <w:rFonts w:cstheme="minorHAnsi"/>
          <w:b/>
          <w:bCs/>
          <w:sz w:val="24"/>
          <w:szCs w:val="24"/>
        </w:rPr>
        <w:t>:</w:t>
      </w:r>
    </w:p>
    <w:p w14:paraId="0C2EF509" w14:textId="71EAE09D" w:rsidR="00F4077E" w:rsidRPr="00EE2630" w:rsidRDefault="00C1234D" w:rsidP="00F10557">
      <w:pPr>
        <w:pStyle w:val="ListParagraph"/>
        <w:rPr>
          <w:rFonts w:cstheme="minorHAnsi"/>
          <w:sz w:val="24"/>
          <w:szCs w:val="24"/>
        </w:rPr>
      </w:pPr>
      <w:r w:rsidRPr="00EE2630">
        <w:rPr>
          <w:rFonts w:cstheme="minorHAnsi"/>
          <w:sz w:val="24"/>
          <w:szCs w:val="24"/>
        </w:rPr>
        <w:t>Model-1 does not have any multicollinearity</w:t>
      </w:r>
      <w:r w:rsidR="00954182" w:rsidRPr="00EE2630">
        <w:rPr>
          <w:rFonts w:cstheme="minorHAnsi"/>
          <w:sz w:val="24"/>
          <w:szCs w:val="24"/>
        </w:rPr>
        <w:t xml:space="preserve">. Model-2 and Model-3 have multicollinearity between Age </w:t>
      </w:r>
      <w:r w:rsidR="002C02F7" w:rsidRPr="00EE2630">
        <w:rPr>
          <w:rFonts w:cstheme="minorHAnsi"/>
          <w:sz w:val="24"/>
          <w:szCs w:val="24"/>
        </w:rPr>
        <w:t>and Age^2. This is obvious as the both variables are the same with a multiplication factor of 2.</w:t>
      </w:r>
    </w:p>
    <w:p w14:paraId="3E27E9B3" w14:textId="77777777" w:rsidR="002C02F7" w:rsidRPr="00EE2630" w:rsidRDefault="002C02F7" w:rsidP="00F10557">
      <w:pPr>
        <w:pStyle w:val="ListParagraph"/>
        <w:rPr>
          <w:rFonts w:cstheme="minorHAnsi"/>
          <w:sz w:val="24"/>
          <w:szCs w:val="24"/>
        </w:rPr>
      </w:pPr>
    </w:p>
    <w:p w14:paraId="5AEA0F98" w14:textId="198BF30A" w:rsidR="00097221" w:rsidRPr="00EE2630" w:rsidRDefault="00097221" w:rsidP="00F10557">
      <w:pPr>
        <w:pStyle w:val="ListParagraph"/>
        <w:rPr>
          <w:rFonts w:cstheme="minorHAnsi"/>
          <w:b/>
          <w:bCs/>
          <w:sz w:val="24"/>
          <w:szCs w:val="24"/>
        </w:rPr>
      </w:pPr>
      <w:r w:rsidRPr="00EE2630">
        <w:rPr>
          <w:rFonts w:cstheme="minorHAnsi"/>
          <w:b/>
          <w:bCs/>
          <w:sz w:val="24"/>
          <w:szCs w:val="24"/>
        </w:rPr>
        <w:t>Heteroskedasticity</w:t>
      </w:r>
      <w:r w:rsidR="005F6DBF" w:rsidRPr="00EE2630">
        <w:rPr>
          <w:rFonts w:cstheme="minorHAnsi"/>
          <w:b/>
          <w:bCs/>
          <w:sz w:val="24"/>
          <w:szCs w:val="24"/>
        </w:rPr>
        <w:t>:</w:t>
      </w:r>
    </w:p>
    <w:p w14:paraId="45FC0374" w14:textId="77777777" w:rsidR="00097221" w:rsidRPr="00EE2630" w:rsidRDefault="00097221" w:rsidP="000972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630">
        <w:rPr>
          <w:rFonts w:cstheme="minorHAnsi"/>
          <w:sz w:val="24"/>
          <w:szCs w:val="24"/>
        </w:rPr>
        <w:t>Null Hypothesis (H₀): The residuals have constant variance (homoskedasticity).</w:t>
      </w:r>
    </w:p>
    <w:p w14:paraId="2390D4AA" w14:textId="701D626A" w:rsidR="00097221" w:rsidRPr="00EE2630" w:rsidRDefault="00097221" w:rsidP="0009722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E2630">
        <w:rPr>
          <w:rFonts w:cstheme="minorHAnsi"/>
          <w:sz w:val="24"/>
          <w:szCs w:val="24"/>
        </w:rPr>
        <w:lastRenderedPageBreak/>
        <w:t>Alternative Hypothesis (H₁): The residuals have non-constant variance (heteroskedasticity).</w:t>
      </w:r>
    </w:p>
    <w:p w14:paraId="44FF33A6" w14:textId="1010D1AC" w:rsidR="00F4077E" w:rsidRPr="00EE2630" w:rsidRDefault="00E64516" w:rsidP="00F10557">
      <w:pPr>
        <w:pStyle w:val="ListParagraph"/>
        <w:rPr>
          <w:rFonts w:cstheme="minorHAnsi"/>
          <w:sz w:val="24"/>
          <w:szCs w:val="24"/>
        </w:rPr>
      </w:pPr>
      <w:r w:rsidRPr="00EE2630">
        <w:rPr>
          <w:rFonts w:cstheme="minorHAnsi"/>
          <w:sz w:val="24"/>
          <w:szCs w:val="24"/>
        </w:rPr>
        <w:t xml:space="preserve">The p-values are small for </w:t>
      </w:r>
      <w:r w:rsidR="0075002D">
        <w:rPr>
          <w:rFonts w:cstheme="minorHAnsi"/>
          <w:sz w:val="24"/>
          <w:szCs w:val="24"/>
        </w:rPr>
        <w:t>all</w:t>
      </w:r>
      <w:r w:rsidRPr="00EE2630">
        <w:rPr>
          <w:rFonts w:cstheme="minorHAnsi"/>
          <w:sz w:val="24"/>
          <w:szCs w:val="24"/>
        </w:rPr>
        <w:t xml:space="preserve"> the models and also evidence for variance in the </w:t>
      </w:r>
      <w:r w:rsidR="005963E5" w:rsidRPr="00EE2630">
        <w:rPr>
          <w:rFonts w:cstheme="minorHAnsi"/>
          <w:sz w:val="24"/>
          <w:szCs w:val="24"/>
        </w:rPr>
        <w:t xml:space="preserve">residuals </w:t>
      </w:r>
      <w:r w:rsidR="00095257" w:rsidRPr="00EE2630">
        <w:rPr>
          <w:rFonts w:cstheme="minorHAnsi"/>
          <w:sz w:val="24"/>
          <w:szCs w:val="24"/>
        </w:rPr>
        <w:t xml:space="preserve">not being constant across all levels of independent variables is high. We have to reject the null hypothesis in all three cases. </w:t>
      </w:r>
      <w:r w:rsidR="0085734B" w:rsidRPr="00EE2630">
        <w:rPr>
          <w:rFonts w:cstheme="minorHAnsi"/>
          <w:sz w:val="24"/>
          <w:szCs w:val="24"/>
        </w:rPr>
        <w:t>Heteroskedasticity is noticed in all the models</w:t>
      </w:r>
      <w:r w:rsidR="00980A56" w:rsidRPr="00EE2630">
        <w:rPr>
          <w:rFonts w:cstheme="minorHAnsi"/>
          <w:sz w:val="24"/>
          <w:szCs w:val="24"/>
        </w:rPr>
        <w:t>.</w:t>
      </w:r>
    </w:p>
    <w:p w14:paraId="7A8FF747" w14:textId="196320E5" w:rsidR="00980A56" w:rsidRPr="00EE2630" w:rsidRDefault="008A0759" w:rsidP="00F10557">
      <w:pPr>
        <w:pStyle w:val="ListParagraph"/>
        <w:rPr>
          <w:rFonts w:cstheme="minorHAnsi"/>
          <w:b/>
          <w:bCs/>
          <w:sz w:val="24"/>
          <w:szCs w:val="24"/>
        </w:rPr>
      </w:pPr>
      <w:r w:rsidRPr="00EE2630">
        <w:rPr>
          <w:rFonts w:cstheme="minorHAnsi"/>
          <w:b/>
          <w:bCs/>
          <w:sz w:val="24"/>
          <w:szCs w:val="24"/>
        </w:rPr>
        <w:t>Normality:</w:t>
      </w:r>
    </w:p>
    <w:p w14:paraId="3AC1D29E" w14:textId="77777777" w:rsidR="00C87BCD" w:rsidRPr="00C87BCD" w:rsidRDefault="00C87BCD" w:rsidP="00C87BC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87BCD">
        <w:rPr>
          <w:rFonts w:cstheme="minorHAnsi"/>
          <w:b/>
          <w:bCs/>
          <w:sz w:val="24"/>
          <w:szCs w:val="24"/>
        </w:rPr>
        <w:t>Null Hypothesis (H₀)</w:t>
      </w:r>
      <w:r w:rsidRPr="00C87BCD">
        <w:rPr>
          <w:rFonts w:cstheme="minorHAnsi"/>
          <w:sz w:val="24"/>
          <w:szCs w:val="24"/>
        </w:rPr>
        <w:t>: The data (residuals) follow a normal distribution.</w:t>
      </w:r>
    </w:p>
    <w:p w14:paraId="38B9DD4D" w14:textId="77777777" w:rsidR="00C87BCD" w:rsidRPr="00C87BCD" w:rsidRDefault="00C87BCD" w:rsidP="00C87BC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87BCD">
        <w:rPr>
          <w:rFonts w:cstheme="minorHAnsi"/>
          <w:b/>
          <w:bCs/>
          <w:sz w:val="24"/>
          <w:szCs w:val="24"/>
        </w:rPr>
        <w:t>Alternative Hypothesis (H₁)</w:t>
      </w:r>
      <w:r w:rsidRPr="00C87BCD">
        <w:rPr>
          <w:rFonts w:cstheme="minorHAnsi"/>
          <w:sz w:val="24"/>
          <w:szCs w:val="24"/>
        </w:rPr>
        <w:t>: The data do not follow a normal distribution.</w:t>
      </w:r>
    </w:p>
    <w:p w14:paraId="770CDA56" w14:textId="10BEF3C0" w:rsidR="008A0759" w:rsidRDefault="00EE2630" w:rsidP="00F10557">
      <w:pPr>
        <w:pStyle w:val="ListParagraph"/>
        <w:rPr>
          <w:rFonts w:cstheme="minorHAnsi"/>
          <w:sz w:val="24"/>
          <w:szCs w:val="24"/>
        </w:rPr>
      </w:pPr>
      <w:r w:rsidRPr="00EE2630">
        <w:rPr>
          <w:rFonts w:cstheme="minorHAnsi"/>
          <w:sz w:val="24"/>
          <w:szCs w:val="24"/>
        </w:rPr>
        <w:t xml:space="preserve">High test </w:t>
      </w:r>
      <w:r>
        <w:rPr>
          <w:rFonts w:cstheme="minorHAnsi"/>
          <w:sz w:val="24"/>
          <w:szCs w:val="24"/>
        </w:rPr>
        <w:t xml:space="preserve">statistics and low p-value indicates that we need to reject null-hypothesis for all three models. This means that the model’s residuals are </w:t>
      </w:r>
      <w:r w:rsidR="00C605B8">
        <w:rPr>
          <w:rFonts w:cstheme="minorHAnsi"/>
          <w:sz w:val="24"/>
          <w:szCs w:val="24"/>
        </w:rPr>
        <w:t>not normally distributed</w:t>
      </w:r>
      <w:r w:rsidR="00FD37C4">
        <w:rPr>
          <w:rFonts w:cstheme="minorHAnsi"/>
          <w:sz w:val="24"/>
          <w:szCs w:val="24"/>
        </w:rPr>
        <w:t>.</w:t>
      </w:r>
    </w:p>
    <w:p w14:paraId="6C10F6DE" w14:textId="50FB571B" w:rsidR="00FD37C4" w:rsidRPr="00FD37C4" w:rsidRDefault="00FD37C4" w:rsidP="00F10557">
      <w:pPr>
        <w:pStyle w:val="ListParagraph"/>
        <w:rPr>
          <w:rFonts w:cstheme="minorHAnsi"/>
          <w:b/>
          <w:bCs/>
          <w:sz w:val="24"/>
          <w:szCs w:val="24"/>
        </w:rPr>
      </w:pPr>
      <w:r w:rsidRPr="00FD37C4">
        <w:rPr>
          <w:rFonts w:cstheme="minorHAnsi"/>
          <w:b/>
          <w:bCs/>
          <w:sz w:val="24"/>
          <w:szCs w:val="24"/>
        </w:rPr>
        <w:t>RESET</w:t>
      </w:r>
      <w:r w:rsidR="00714AB3">
        <w:rPr>
          <w:rFonts w:cstheme="minorHAnsi"/>
          <w:b/>
          <w:bCs/>
          <w:sz w:val="24"/>
          <w:szCs w:val="24"/>
        </w:rPr>
        <w:t xml:space="preserve"> (Ramsey test)</w:t>
      </w:r>
      <w:r w:rsidRPr="00FD37C4">
        <w:rPr>
          <w:rFonts w:cstheme="minorHAnsi"/>
          <w:b/>
          <w:bCs/>
          <w:sz w:val="24"/>
          <w:szCs w:val="24"/>
        </w:rPr>
        <w:t>:</w:t>
      </w:r>
    </w:p>
    <w:p w14:paraId="46D99EA5" w14:textId="77777777" w:rsidR="006D15CF" w:rsidRPr="006D15CF" w:rsidRDefault="006D15CF" w:rsidP="006D15C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D15CF">
        <w:rPr>
          <w:rFonts w:cstheme="minorHAnsi"/>
          <w:sz w:val="24"/>
          <w:szCs w:val="24"/>
        </w:rPr>
        <w:t>Null Hypothesis (H₀): The model is correctly specified.</w:t>
      </w:r>
    </w:p>
    <w:p w14:paraId="71063C1B" w14:textId="25A80998" w:rsidR="0085734B" w:rsidRDefault="006D15CF" w:rsidP="006D15C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D15CF">
        <w:rPr>
          <w:rFonts w:cstheme="minorHAnsi"/>
          <w:sz w:val="24"/>
          <w:szCs w:val="24"/>
        </w:rPr>
        <w:t>Alternative Hypothesis (H₁): The model is not correctly specified.</w:t>
      </w:r>
    </w:p>
    <w:p w14:paraId="2238C849" w14:textId="2DB6AFFE" w:rsidR="00B601A5" w:rsidRPr="00B601A5" w:rsidRDefault="00B601A5" w:rsidP="00C8187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High values of </w:t>
      </w:r>
      <w:r w:rsidR="00714AB3">
        <w:rPr>
          <w:rFonts w:cstheme="minorHAnsi"/>
          <w:sz w:val="24"/>
          <w:szCs w:val="24"/>
        </w:rPr>
        <w:t xml:space="preserve">RESET and low p-values indicate that we will have to reject null hypothesis for all three models. This indicates that al the models are not correctly specified and potentially </w:t>
      </w:r>
      <w:r w:rsidR="00C81870">
        <w:rPr>
          <w:rFonts w:cstheme="minorHAnsi"/>
          <w:sz w:val="24"/>
          <w:szCs w:val="24"/>
        </w:rPr>
        <w:t>omitting non-linear relationships and have incorrect functional forms.</w:t>
      </w:r>
    </w:p>
    <w:p w14:paraId="7AD25C0F" w14:textId="5C28C820" w:rsidR="00F55115" w:rsidRPr="00AD3C4D" w:rsidRDefault="00E37B5E" w:rsidP="00AD3C4D">
      <w:pPr>
        <w:rPr>
          <w:rFonts w:cstheme="minorHAnsi"/>
          <w:b/>
          <w:bCs/>
          <w:sz w:val="24"/>
          <w:szCs w:val="24"/>
        </w:rPr>
      </w:pPr>
      <w:r w:rsidRPr="00AD3C4D">
        <w:rPr>
          <w:rFonts w:cstheme="minorHAnsi"/>
          <w:b/>
          <w:bCs/>
          <w:sz w:val="24"/>
          <w:szCs w:val="24"/>
        </w:rPr>
        <w:t>5a. If you see any issues, try to fix them</w:t>
      </w:r>
      <w:r w:rsidR="00F55115" w:rsidRPr="00AD3C4D">
        <w:rPr>
          <w:rFonts w:cstheme="minorHAnsi"/>
          <w:b/>
          <w:bCs/>
          <w:sz w:val="24"/>
          <w:szCs w:val="24"/>
        </w:rPr>
        <w:t xml:space="preserve">. Report the new “fixed” regression. </w:t>
      </w:r>
    </w:p>
    <w:p w14:paraId="5B7B7C69" w14:textId="1C7726B7" w:rsidR="00E37B5E" w:rsidRDefault="00974722" w:rsidP="00E37B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two treatments were done to the dataset to address the issues:</w:t>
      </w:r>
    </w:p>
    <w:p w14:paraId="1977F07A" w14:textId="70F9188F" w:rsidR="00974722" w:rsidRDefault="00974722" w:rsidP="009747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</w:t>
      </w:r>
      <w:r w:rsidRPr="00974722">
        <w:rPr>
          <w:rFonts w:cstheme="minorHAnsi"/>
          <w:b/>
          <w:bCs/>
          <w:sz w:val="24"/>
          <w:szCs w:val="24"/>
        </w:rPr>
        <w:t>Age</w:t>
      </w:r>
      <w:r>
        <w:rPr>
          <w:rFonts w:cstheme="minorHAnsi"/>
          <w:sz w:val="24"/>
          <w:szCs w:val="24"/>
        </w:rPr>
        <w:t xml:space="preserve"> from the model</w:t>
      </w:r>
      <w:r w:rsidR="00394429">
        <w:rPr>
          <w:rFonts w:cstheme="minorHAnsi"/>
          <w:sz w:val="24"/>
          <w:szCs w:val="24"/>
        </w:rPr>
        <w:t>.</w:t>
      </w:r>
    </w:p>
    <w:p w14:paraId="115A8434" w14:textId="14F49274" w:rsidR="00394429" w:rsidRPr="00E37B5E" w:rsidRDefault="00394429" w:rsidP="0097472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Remove </w:t>
      </w:r>
      <w:r w:rsidR="00E56FE3">
        <w:rPr>
          <w:rFonts w:cstheme="minorHAnsi"/>
          <w:sz w:val="24"/>
          <w:szCs w:val="24"/>
        </w:rPr>
        <w:t xml:space="preserve">outliers – Remove </w:t>
      </w:r>
      <w:r>
        <w:rPr>
          <w:rFonts w:cstheme="minorHAnsi"/>
          <w:sz w:val="24"/>
          <w:szCs w:val="24"/>
        </w:rPr>
        <w:t xml:space="preserve">IQR+1.5 and  IQR-1.5 range data from the dataset </w:t>
      </w:r>
      <w:r w:rsidR="00E56FE3">
        <w:rPr>
          <w:rFonts w:cstheme="minorHAnsi"/>
          <w:sz w:val="24"/>
          <w:szCs w:val="24"/>
        </w:rPr>
        <w:t xml:space="preserve">on </w:t>
      </w:r>
      <w:r>
        <w:rPr>
          <w:rFonts w:cstheme="minorHAnsi"/>
          <w:sz w:val="24"/>
          <w:szCs w:val="24"/>
        </w:rPr>
        <w:t xml:space="preserve">Age </w:t>
      </w:r>
      <w:r w:rsidR="00E56FE3">
        <w:rPr>
          <w:rFonts w:cstheme="minorHAnsi"/>
          <w:sz w:val="24"/>
          <w:szCs w:val="24"/>
        </w:rPr>
        <w:t>column.</w:t>
      </w:r>
    </w:p>
    <w:p w14:paraId="3ECB2CB9" w14:textId="77777777" w:rsidR="00901001" w:rsidRDefault="00901001" w:rsidP="00901001">
      <w:pPr>
        <w:pStyle w:val="Default"/>
        <w:rPr>
          <w:rFonts w:asciiTheme="minorHAnsi" w:hAnsiTheme="minorHAnsi" w:cstheme="minorHAnsi"/>
          <w:b/>
          <w:bCs/>
        </w:rPr>
      </w:pPr>
      <w:r w:rsidRPr="00F86077">
        <w:rPr>
          <w:rFonts w:asciiTheme="minorHAnsi" w:hAnsiTheme="minorHAnsi" w:cstheme="minorHAnsi"/>
          <w:b/>
          <w:bCs/>
        </w:rPr>
        <w:t>OLS Regressions Predicting Job Satisfaction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36"/>
        <w:gridCol w:w="1279"/>
        <w:gridCol w:w="1325"/>
        <w:gridCol w:w="1280"/>
        <w:gridCol w:w="1325"/>
        <w:gridCol w:w="2748"/>
      </w:tblGrid>
      <w:tr w:rsidR="00901001" w14:paraId="6B692114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137F9D96" w14:textId="77777777" w:rsidR="00901001" w:rsidRPr="00176603" w:rsidRDefault="00901001" w:rsidP="00F10464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04" w:type="dxa"/>
            <w:gridSpan w:val="2"/>
            <w:shd w:val="clear" w:color="auto" w:fill="F2F2F2" w:themeFill="background1" w:themeFillShade="F2"/>
          </w:tcPr>
          <w:p w14:paraId="21CD37F2" w14:textId="102BE0AC" w:rsidR="00901001" w:rsidRPr="00176603" w:rsidRDefault="00901001" w:rsidP="00F10464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Model-</w:t>
            </w:r>
            <w:r w:rsidR="0039455F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2605" w:type="dxa"/>
            <w:gridSpan w:val="2"/>
            <w:shd w:val="clear" w:color="auto" w:fill="F2F2F2" w:themeFill="background1" w:themeFillShade="F2"/>
          </w:tcPr>
          <w:p w14:paraId="58E7F815" w14:textId="07168024" w:rsidR="00901001" w:rsidRPr="00176603" w:rsidRDefault="00901001" w:rsidP="00F10464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Model-2</w:t>
            </w:r>
            <w:r w:rsidR="0039455F">
              <w:rPr>
                <w:rFonts w:asciiTheme="minorHAnsi" w:hAnsiTheme="minorHAnsi" w:cstheme="minorHAnsi"/>
                <w:b/>
                <w:bCs/>
              </w:rPr>
              <w:t>A</w:t>
            </w:r>
          </w:p>
        </w:tc>
        <w:tc>
          <w:tcPr>
            <w:tcW w:w="2748" w:type="dxa"/>
            <w:vMerge w:val="restart"/>
            <w:shd w:val="clear" w:color="auto" w:fill="F2F2F2" w:themeFill="background1" w:themeFillShade="F2"/>
            <w:vAlign w:val="center"/>
          </w:tcPr>
          <w:p w14:paraId="56252E2C" w14:textId="77777777" w:rsidR="00901001" w:rsidRPr="00176603" w:rsidRDefault="00901001" w:rsidP="00F10464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D7B4E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901001" w14:paraId="6DD7C3A2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3B26E6F7" w14:textId="77777777" w:rsidR="00901001" w:rsidRPr="00176603" w:rsidRDefault="00901001" w:rsidP="00F10464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Variables</w:t>
            </w:r>
          </w:p>
        </w:tc>
        <w:tc>
          <w:tcPr>
            <w:tcW w:w="1279" w:type="dxa"/>
            <w:shd w:val="clear" w:color="auto" w:fill="F2F2F2" w:themeFill="background1" w:themeFillShade="F2"/>
          </w:tcPr>
          <w:p w14:paraId="5E775E61" w14:textId="77777777" w:rsidR="00901001" w:rsidRPr="000128CC" w:rsidRDefault="00901001" w:rsidP="00F10464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Original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246CA879" w14:textId="77777777" w:rsidR="00901001" w:rsidRPr="000128CC" w:rsidRDefault="00901001" w:rsidP="00F10464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Replicated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7787FFBF" w14:textId="77777777" w:rsidR="00901001" w:rsidRPr="000128CC" w:rsidRDefault="00901001" w:rsidP="00F10464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Original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376B41C4" w14:textId="77777777" w:rsidR="00901001" w:rsidRPr="000128CC" w:rsidRDefault="00901001" w:rsidP="00F10464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Replicated</w:t>
            </w:r>
          </w:p>
        </w:tc>
        <w:tc>
          <w:tcPr>
            <w:tcW w:w="2748" w:type="dxa"/>
            <w:vMerge/>
            <w:shd w:val="clear" w:color="auto" w:fill="F2F2F2" w:themeFill="background1" w:themeFillShade="F2"/>
          </w:tcPr>
          <w:p w14:paraId="28C6CDF4" w14:textId="77777777" w:rsidR="00901001" w:rsidRPr="00ED7B4E" w:rsidRDefault="00901001" w:rsidP="00F10464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39455F" w14:paraId="07F971EC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09790E53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Unemp</w:t>
            </w:r>
          </w:p>
        </w:tc>
        <w:tc>
          <w:tcPr>
            <w:tcW w:w="1279" w:type="dxa"/>
          </w:tcPr>
          <w:p w14:paraId="2BE726A7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0.011*</w:t>
            </w:r>
          </w:p>
          <w:p w14:paraId="6DCF7EB2" w14:textId="5DC29089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(0.004)</w:t>
            </w:r>
          </w:p>
        </w:tc>
        <w:tc>
          <w:tcPr>
            <w:tcW w:w="1325" w:type="dxa"/>
          </w:tcPr>
          <w:p w14:paraId="1D7E16AE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0.012*</w:t>
            </w:r>
          </w:p>
          <w:p w14:paraId="43691EEB" w14:textId="0938E309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(0.005)</w:t>
            </w:r>
          </w:p>
        </w:tc>
        <w:tc>
          <w:tcPr>
            <w:tcW w:w="1280" w:type="dxa"/>
          </w:tcPr>
          <w:p w14:paraId="05FF63FA" w14:textId="6F3A33AA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62E00448" w14:textId="77777777" w:rsidR="0039455F" w:rsidRDefault="00C86C3A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0.012</w:t>
            </w:r>
            <w:r w:rsidR="005B5480">
              <w:rPr>
                <w:rFonts w:asciiTheme="minorHAnsi" w:hAnsiTheme="minorHAnsi" w:cstheme="minorHAnsi"/>
              </w:rPr>
              <w:t>*</w:t>
            </w:r>
          </w:p>
          <w:p w14:paraId="0EEC7DFB" w14:textId="4E70E325" w:rsidR="005B5480" w:rsidRDefault="005B5480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03855">
              <w:rPr>
                <w:rFonts w:asciiTheme="minorHAnsi" w:hAnsiTheme="minorHAnsi" w:cstheme="minorHAnsi"/>
                <w:sz w:val="22"/>
                <w:szCs w:val="22"/>
              </w:rPr>
              <w:t>(0.005)</w:t>
            </w:r>
          </w:p>
        </w:tc>
        <w:tc>
          <w:tcPr>
            <w:tcW w:w="2748" w:type="dxa"/>
          </w:tcPr>
          <w:p w14:paraId="21A9BE62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9455F" w14:paraId="68CB3AC0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079426AE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279" w:type="dxa"/>
          </w:tcPr>
          <w:p w14:paraId="215270C8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0.001</w:t>
            </w:r>
          </w:p>
          <w:p w14:paraId="68CCE0EA" w14:textId="72BD7528" w:rsidR="0039455F" w:rsidRPr="00F348E1" w:rsidRDefault="0039455F" w:rsidP="0039455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(0.001)</w:t>
            </w:r>
          </w:p>
        </w:tc>
        <w:tc>
          <w:tcPr>
            <w:tcW w:w="1325" w:type="dxa"/>
          </w:tcPr>
          <w:p w14:paraId="00C3250E" w14:textId="77777777" w:rsidR="0039455F" w:rsidRPr="007E2665" w:rsidRDefault="0039455F" w:rsidP="0039455F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E2665">
              <w:rPr>
                <w:rFonts w:asciiTheme="minorHAnsi" w:hAnsiTheme="minorHAnsi" w:cstheme="minorHAnsi"/>
                <w:color w:val="FF0000"/>
              </w:rPr>
              <w:t>-0.000</w:t>
            </w:r>
          </w:p>
          <w:p w14:paraId="4727C37B" w14:textId="59713BFD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(0.001)</w:t>
            </w:r>
          </w:p>
        </w:tc>
        <w:tc>
          <w:tcPr>
            <w:tcW w:w="1280" w:type="dxa"/>
          </w:tcPr>
          <w:p w14:paraId="500CACF9" w14:textId="26DCEBD5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400432F4" w14:textId="77777777" w:rsidR="0039455F" w:rsidRDefault="005B5480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-0.000</w:t>
            </w:r>
          </w:p>
          <w:p w14:paraId="7776C389" w14:textId="21F05A28" w:rsidR="00CA5806" w:rsidRDefault="00CA5806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03855">
              <w:rPr>
                <w:rFonts w:asciiTheme="minorHAnsi" w:hAnsiTheme="minorHAnsi" w:cstheme="minorHAnsi"/>
                <w:sz w:val="22"/>
                <w:szCs w:val="22"/>
              </w:rPr>
              <w:t>(0.001)</w:t>
            </w:r>
          </w:p>
        </w:tc>
        <w:tc>
          <w:tcPr>
            <w:tcW w:w="2748" w:type="dxa"/>
          </w:tcPr>
          <w:p w14:paraId="223866C4" w14:textId="6A2D6F6C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9455F" w14:paraId="5B788F14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5799D7E0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279" w:type="dxa"/>
          </w:tcPr>
          <w:p w14:paraId="681731B3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-0.008***</w:t>
            </w:r>
          </w:p>
          <w:p w14:paraId="43FB9D71" w14:textId="5CDA8EB2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(0.002)</w:t>
            </w:r>
          </w:p>
        </w:tc>
        <w:tc>
          <w:tcPr>
            <w:tcW w:w="1325" w:type="dxa"/>
          </w:tcPr>
          <w:p w14:paraId="47A1275E" w14:textId="77777777" w:rsidR="0039455F" w:rsidRPr="007F5C6D" w:rsidRDefault="0039455F" w:rsidP="0039455F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F5C6D">
              <w:rPr>
                <w:rFonts w:asciiTheme="minorHAnsi" w:hAnsiTheme="minorHAnsi" w:cstheme="minorHAnsi"/>
                <w:color w:val="FF0000"/>
              </w:rPr>
              <w:t>0.002</w:t>
            </w:r>
          </w:p>
          <w:p w14:paraId="26D3D590" w14:textId="0C701FC9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(0.002)</w:t>
            </w:r>
          </w:p>
        </w:tc>
        <w:tc>
          <w:tcPr>
            <w:tcW w:w="1280" w:type="dxa"/>
          </w:tcPr>
          <w:p w14:paraId="5CAFF188" w14:textId="04501396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5FFE9EEB" w14:textId="0CD07AF3" w:rsidR="0039455F" w:rsidRDefault="005758AC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748" w:type="dxa"/>
          </w:tcPr>
          <w:p w14:paraId="46238380" w14:textId="6C187911" w:rsidR="0039455F" w:rsidRPr="00160CE7" w:rsidRDefault="0039455F" w:rsidP="0039455F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39455F" w14:paraId="5ADA7602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3B15DA57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Age^2</w:t>
            </w:r>
          </w:p>
        </w:tc>
        <w:tc>
          <w:tcPr>
            <w:tcW w:w="1279" w:type="dxa"/>
          </w:tcPr>
          <w:p w14:paraId="4480254E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0.000***</w:t>
            </w:r>
          </w:p>
          <w:p w14:paraId="506620E8" w14:textId="0323FF86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(0.000)</w:t>
            </w:r>
          </w:p>
        </w:tc>
        <w:tc>
          <w:tcPr>
            <w:tcW w:w="1325" w:type="dxa"/>
          </w:tcPr>
          <w:p w14:paraId="170E7785" w14:textId="77777777" w:rsidR="0039455F" w:rsidRPr="00ED7B4E" w:rsidRDefault="0039455F" w:rsidP="0039455F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ED7B4E">
              <w:rPr>
                <w:rFonts w:asciiTheme="minorHAnsi" w:hAnsiTheme="minorHAnsi" w:cstheme="minorHAnsi"/>
                <w:color w:val="FF0000"/>
              </w:rPr>
              <w:t>0.000*</w:t>
            </w:r>
          </w:p>
          <w:p w14:paraId="7909544C" w14:textId="210BF9DE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(0.000)</w:t>
            </w:r>
          </w:p>
        </w:tc>
        <w:tc>
          <w:tcPr>
            <w:tcW w:w="1280" w:type="dxa"/>
          </w:tcPr>
          <w:p w14:paraId="267EA600" w14:textId="0F0C26BB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3A6E6F8D" w14:textId="77777777" w:rsidR="0039455F" w:rsidRPr="00182DEB" w:rsidRDefault="00C8277C" w:rsidP="003945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182DEB">
              <w:rPr>
                <w:rFonts w:asciiTheme="minorHAnsi" w:hAnsiTheme="minorHAnsi" w:cstheme="minorHAnsi"/>
                <w:b/>
                <w:bCs/>
              </w:rPr>
              <w:t>0.000***</w:t>
            </w:r>
          </w:p>
          <w:p w14:paraId="6AC737E1" w14:textId="241BB20A" w:rsidR="00413AA8" w:rsidRDefault="00413AA8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182DE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(0.000)</w:t>
            </w:r>
          </w:p>
        </w:tc>
        <w:tc>
          <w:tcPr>
            <w:tcW w:w="2748" w:type="dxa"/>
          </w:tcPr>
          <w:p w14:paraId="77B7A24E" w14:textId="36F3540B" w:rsidR="0039455F" w:rsidRPr="00ED7B4E" w:rsidRDefault="00182DEB" w:rsidP="0039455F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Significance has improved and now aligned with original model</w:t>
            </w:r>
          </w:p>
        </w:tc>
      </w:tr>
      <w:tr w:rsidR="0039455F" w14:paraId="199FF599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09EE0552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Male</w:t>
            </w:r>
          </w:p>
        </w:tc>
        <w:tc>
          <w:tcPr>
            <w:tcW w:w="1279" w:type="dxa"/>
          </w:tcPr>
          <w:p w14:paraId="637D8E3E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-0.048*</w:t>
            </w:r>
          </w:p>
          <w:p w14:paraId="0B4EBF0F" w14:textId="62C6BD22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(0.015)</w:t>
            </w:r>
          </w:p>
        </w:tc>
        <w:tc>
          <w:tcPr>
            <w:tcW w:w="1325" w:type="dxa"/>
          </w:tcPr>
          <w:p w14:paraId="7D52AEAB" w14:textId="77777777" w:rsidR="0039455F" w:rsidRPr="007F5C6D" w:rsidRDefault="0039455F" w:rsidP="0039455F">
            <w:pPr>
              <w:pStyle w:val="Default"/>
              <w:rPr>
                <w:rFonts w:asciiTheme="minorHAnsi" w:hAnsiTheme="minorHAnsi" w:cstheme="minorHAnsi"/>
                <w:color w:val="FF0000"/>
              </w:rPr>
            </w:pPr>
            <w:r w:rsidRPr="007F5C6D">
              <w:rPr>
                <w:rFonts w:asciiTheme="minorHAnsi" w:hAnsiTheme="minorHAnsi" w:cstheme="minorHAnsi"/>
                <w:color w:val="FF0000"/>
              </w:rPr>
              <w:t>-0.006</w:t>
            </w:r>
          </w:p>
          <w:p w14:paraId="670452A0" w14:textId="6803D6D9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(0.013)</w:t>
            </w:r>
          </w:p>
        </w:tc>
        <w:tc>
          <w:tcPr>
            <w:tcW w:w="1280" w:type="dxa"/>
          </w:tcPr>
          <w:p w14:paraId="3464C9C5" w14:textId="6036811D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240AD9AD" w14:textId="77777777" w:rsidR="0039455F" w:rsidRDefault="00413AA8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-0.006</w:t>
            </w:r>
          </w:p>
          <w:p w14:paraId="41EBCBF3" w14:textId="30A5CAB8" w:rsidR="00413AA8" w:rsidRDefault="00E77B6B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03855">
              <w:rPr>
                <w:rFonts w:asciiTheme="minorHAnsi" w:hAnsiTheme="minorHAnsi" w:cstheme="minorHAnsi"/>
                <w:sz w:val="22"/>
                <w:szCs w:val="22"/>
              </w:rPr>
              <w:t>(0.013)</w:t>
            </w:r>
          </w:p>
        </w:tc>
        <w:tc>
          <w:tcPr>
            <w:tcW w:w="2748" w:type="dxa"/>
          </w:tcPr>
          <w:p w14:paraId="0DFC0D89" w14:textId="768DF28D" w:rsidR="0039455F" w:rsidRPr="00160CE7" w:rsidRDefault="0039455F" w:rsidP="0039455F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39455F" w14:paraId="64A75FFE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289DA43C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Pay (log)</w:t>
            </w:r>
          </w:p>
        </w:tc>
        <w:tc>
          <w:tcPr>
            <w:tcW w:w="1279" w:type="dxa"/>
          </w:tcPr>
          <w:p w14:paraId="76561F11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0.106***</w:t>
            </w:r>
          </w:p>
          <w:p w14:paraId="42B2475F" w14:textId="60F2C004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(0.007)</w:t>
            </w:r>
          </w:p>
        </w:tc>
        <w:tc>
          <w:tcPr>
            <w:tcW w:w="1325" w:type="dxa"/>
          </w:tcPr>
          <w:p w14:paraId="5BBD4892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4D2F47">
              <w:rPr>
                <w:rFonts w:asciiTheme="minorHAnsi" w:hAnsiTheme="minorHAnsi" w:cstheme="minorHAnsi"/>
              </w:rPr>
              <w:t>0.06</w:t>
            </w:r>
            <w:r>
              <w:rPr>
                <w:rFonts w:asciiTheme="minorHAnsi" w:hAnsiTheme="minorHAnsi" w:cstheme="minorHAnsi"/>
              </w:rPr>
              <w:t>5***</w:t>
            </w:r>
          </w:p>
          <w:p w14:paraId="4C68DC7B" w14:textId="0795F131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F348E1">
              <w:rPr>
                <w:rFonts w:asciiTheme="minorHAnsi" w:hAnsiTheme="minorHAnsi" w:cstheme="minorHAnsi"/>
                <w:sz w:val="22"/>
                <w:szCs w:val="22"/>
              </w:rPr>
              <w:t>(0.010)</w:t>
            </w:r>
          </w:p>
        </w:tc>
        <w:tc>
          <w:tcPr>
            <w:tcW w:w="1280" w:type="dxa"/>
          </w:tcPr>
          <w:p w14:paraId="26D20BA6" w14:textId="260423AF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1EC25D18" w14:textId="77777777" w:rsidR="0039455F" w:rsidRDefault="001708B9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0.066***</w:t>
            </w:r>
          </w:p>
          <w:p w14:paraId="4E08D030" w14:textId="75FB4A33" w:rsidR="001708B9" w:rsidRDefault="001708B9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03855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03855" w:rsidRPr="00003855">
              <w:rPr>
                <w:rFonts w:asciiTheme="minorHAnsi" w:hAnsiTheme="minorHAnsi" w:cstheme="minorHAnsi"/>
                <w:sz w:val="22"/>
                <w:szCs w:val="22"/>
              </w:rPr>
              <w:t>0.009</w:t>
            </w:r>
            <w:r w:rsidRPr="0000385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748" w:type="dxa"/>
          </w:tcPr>
          <w:p w14:paraId="4327B068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9455F" w14:paraId="7FFE56EE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041A87CA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Observations</w:t>
            </w:r>
          </w:p>
        </w:tc>
        <w:tc>
          <w:tcPr>
            <w:tcW w:w="1279" w:type="dxa"/>
          </w:tcPr>
          <w:p w14:paraId="08D8152C" w14:textId="646BCDA6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23,335</w:t>
            </w:r>
          </w:p>
        </w:tc>
        <w:tc>
          <w:tcPr>
            <w:tcW w:w="1325" w:type="dxa"/>
          </w:tcPr>
          <w:p w14:paraId="64B0E2B8" w14:textId="769BBEDD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23,707</w:t>
            </w:r>
          </w:p>
        </w:tc>
        <w:tc>
          <w:tcPr>
            <w:tcW w:w="1280" w:type="dxa"/>
          </w:tcPr>
          <w:p w14:paraId="70F68D59" w14:textId="07D9A481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3D998DBD" w14:textId="378D0E5F" w:rsidR="0039455F" w:rsidRDefault="00484323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23,6</w:t>
            </w:r>
            <w:r w:rsidR="007C476B"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2748" w:type="dxa"/>
          </w:tcPr>
          <w:p w14:paraId="46DF4F9F" w14:textId="77777777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39455F" w14:paraId="461DBFF1" w14:textId="77777777" w:rsidTr="00F10464">
        <w:tc>
          <w:tcPr>
            <w:tcW w:w="1536" w:type="dxa"/>
            <w:shd w:val="clear" w:color="auto" w:fill="F2F2F2" w:themeFill="background1" w:themeFillShade="F2"/>
          </w:tcPr>
          <w:p w14:paraId="5B59F64D" w14:textId="77777777" w:rsidR="0039455F" w:rsidRPr="000128CC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R^2</w:t>
            </w:r>
          </w:p>
        </w:tc>
        <w:tc>
          <w:tcPr>
            <w:tcW w:w="1279" w:type="dxa"/>
          </w:tcPr>
          <w:p w14:paraId="254ABBF8" w14:textId="312D5DCC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0.027</w:t>
            </w:r>
          </w:p>
        </w:tc>
        <w:tc>
          <w:tcPr>
            <w:tcW w:w="1325" w:type="dxa"/>
          </w:tcPr>
          <w:p w14:paraId="3F19E452" w14:textId="658B2934" w:rsidR="0039455F" w:rsidRDefault="0039455F" w:rsidP="0039455F">
            <w:pPr>
              <w:pStyle w:val="Default"/>
              <w:rPr>
                <w:rFonts w:asciiTheme="minorHAnsi" w:hAnsiTheme="minorHAnsi" w:cstheme="minorHAnsi"/>
              </w:rPr>
            </w:pPr>
            <w:r w:rsidRPr="00C767D6">
              <w:rPr>
                <w:rFonts w:cstheme="minorHAnsi"/>
              </w:rPr>
              <w:t>0.017</w:t>
            </w:r>
          </w:p>
        </w:tc>
        <w:tc>
          <w:tcPr>
            <w:tcW w:w="1280" w:type="dxa"/>
          </w:tcPr>
          <w:p w14:paraId="5F5905B7" w14:textId="4388979E" w:rsidR="0039455F" w:rsidRDefault="002F7EC4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753D14D8" w14:textId="6C7279F7" w:rsidR="0039455F" w:rsidRDefault="00F23001" w:rsidP="0039455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0.017</w:t>
            </w:r>
          </w:p>
        </w:tc>
        <w:tc>
          <w:tcPr>
            <w:tcW w:w="2748" w:type="dxa"/>
          </w:tcPr>
          <w:p w14:paraId="43559ABB" w14:textId="3E9EFE51" w:rsidR="0039455F" w:rsidRPr="00ED7B4E" w:rsidRDefault="0039455F" w:rsidP="0039455F">
            <w:pPr>
              <w:pStyle w:val="Default"/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7E594961" w14:textId="77777777" w:rsidR="00901001" w:rsidRPr="00471756" w:rsidRDefault="00901001" w:rsidP="00901001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.05</w:t>
      </w:r>
    </w:p>
    <w:p w14:paraId="4260FD5B" w14:textId="77777777" w:rsidR="00901001" w:rsidRPr="00471756" w:rsidRDefault="00901001" w:rsidP="00901001">
      <w:pPr>
        <w:pStyle w:val="Default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lastRenderedPageBreak/>
        <w:t>**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.01</w:t>
      </w:r>
    </w:p>
    <w:p w14:paraId="1DE47449" w14:textId="77777777" w:rsidR="00901001" w:rsidRDefault="00901001" w:rsidP="00901001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34697">
        <w:rPr>
          <w:rFonts w:asciiTheme="minorHAnsi" w:hAnsiTheme="minorHAnsi" w:cstheme="minorHAnsi"/>
          <w:sz w:val="20"/>
          <w:szCs w:val="20"/>
        </w:rPr>
        <w:t>*** p</w:t>
      </w:r>
      <w:r>
        <w:rPr>
          <w:rFonts w:asciiTheme="minorHAnsi" w:hAnsiTheme="minorHAnsi" w:cstheme="minorHAnsi"/>
          <w:sz w:val="20"/>
          <w:szCs w:val="20"/>
        </w:rPr>
        <w:t xml:space="preserve"> &lt;</w:t>
      </w:r>
      <w:r w:rsidRPr="00634697">
        <w:rPr>
          <w:rFonts w:asciiTheme="minorHAnsi" w:hAnsiTheme="minorHAnsi" w:cstheme="minorHAnsi"/>
          <w:sz w:val="20"/>
          <w:szCs w:val="20"/>
        </w:rPr>
        <w:t xml:space="preserve"> .001, two-tailed</w:t>
      </w:r>
    </w:p>
    <w:p w14:paraId="604DE165" w14:textId="77777777" w:rsidR="00901001" w:rsidRDefault="00901001" w:rsidP="00901001">
      <w:pPr>
        <w:pStyle w:val="Default"/>
        <w:rPr>
          <w:rFonts w:asciiTheme="minorHAnsi" w:hAnsiTheme="minorHAnsi" w:cstheme="minorHAnsi"/>
        </w:rPr>
      </w:pPr>
      <w:r w:rsidRPr="00C96E53">
        <w:rPr>
          <w:rFonts w:asciiTheme="minorHAnsi" w:hAnsiTheme="minorHAnsi" w:cstheme="minorHAnsi"/>
          <w:sz w:val="20"/>
          <w:szCs w:val="20"/>
        </w:rPr>
        <w:t xml:space="preserve">Values in brackets indicate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>‘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clustered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>standard error</w:t>
      </w:r>
      <w:r>
        <w:rPr>
          <w:rFonts w:asciiTheme="minorHAnsi" w:hAnsiTheme="minorHAnsi" w:cstheme="minorHAnsi"/>
          <w:i/>
          <w:iCs/>
          <w:sz w:val="20"/>
          <w:szCs w:val="20"/>
        </w:rPr>
        <w:t>s’. Clustering is done on within the year.</w:t>
      </w:r>
    </w:p>
    <w:p w14:paraId="10301532" w14:textId="77777777" w:rsidR="008B016F" w:rsidRDefault="008B016F" w:rsidP="00F10557">
      <w:pPr>
        <w:pStyle w:val="ListParagraph"/>
        <w:rPr>
          <w:rFonts w:cstheme="minorHAnsi"/>
        </w:rPr>
      </w:pPr>
    </w:p>
    <w:p w14:paraId="444907B3" w14:textId="494F4A90" w:rsidR="00901001" w:rsidRPr="005B4112" w:rsidRDefault="005B4112" w:rsidP="005B4112">
      <w:pPr>
        <w:rPr>
          <w:rFonts w:cstheme="minorHAnsi"/>
          <w:sz w:val="24"/>
          <w:szCs w:val="24"/>
        </w:rPr>
      </w:pPr>
      <w:r w:rsidRPr="005B4112">
        <w:rPr>
          <w:rFonts w:cstheme="minorHAnsi"/>
          <w:sz w:val="24"/>
          <w:szCs w:val="24"/>
        </w:rPr>
        <w:t xml:space="preserve">After the </w:t>
      </w:r>
      <w:r>
        <w:rPr>
          <w:rFonts w:cstheme="minorHAnsi"/>
          <w:sz w:val="24"/>
          <w:szCs w:val="24"/>
        </w:rPr>
        <w:t xml:space="preserve">removal of </w:t>
      </w:r>
      <w:r w:rsidR="00002AAA">
        <w:rPr>
          <w:rFonts w:cstheme="minorHAnsi"/>
          <w:sz w:val="24"/>
          <w:szCs w:val="24"/>
        </w:rPr>
        <w:t xml:space="preserve">outliers and multicollinearity for </w:t>
      </w:r>
      <w:r w:rsidR="00002AAA" w:rsidRPr="00002AAA">
        <w:rPr>
          <w:rFonts w:cstheme="minorHAnsi"/>
          <w:b/>
          <w:bCs/>
          <w:sz w:val="24"/>
          <w:szCs w:val="24"/>
        </w:rPr>
        <w:t>Age</w:t>
      </w:r>
      <w:r w:rsidR="00002AAA">
        <w:rPr>
          <w:rFonts w:cstheme="minorHAnsi"/>
          <w:sz w:val="24"/>
          <w:szCs w:val="24"/>
        </w:rPr>
        <w:t xml:space="preserve"> variable, the significance of </w:t>
      </w:r>
      <w:r w:rsidR="00C23CD6" w:rsidRPr="00C23CD6">
        <w:rPr>
          <w:rFonts w:cstheme="minorHAnsi"/>
          <w:b/>
          <w:bCs/>
          <w:sz w:val="24"/>
          <w:szCs w:val="24"/>
        </w:rPr>
        <w:t>Age^2</w:t>
      </w:r>
      <w:r w:rsidR="00C23CD6">
        <w:rPr>
          <w:rFonts w:cstheme="minorHAnsi"/>
          <w:sz w:val="24"/>
          <w:szCs w:val="24"/>
        </w:rPr>
        <w:t xml:space="preserve"> </w:t>
      </w:r>
      <w:r w:rsidR="00002AAA">
        <w:rPr>
          <w:rFonts w:cstheme="minorHAnsi"/>
          <w:sz w:val="24"/>
          <w:szCs w:val="24"/>
        </w:rPr>
        <w:t xml:space="preserve"> </w:t>
      </w:r>
      <w:r w:rsidR="00C23CD6">
        <w:rPr>
          <w:rFonts w:cstheme="minorHAnsi"/>
          <w:sz w:val="24"/>
          <w:szCs w:val="24"/>
        </w:rPr>
        <w:t xml:space="preserve">variable has improved and now aligns with the original model. </w:t>
      </w:r>
      <w:r w:rsidR="00F23001">
        <w:rPr>
          <w:rFonts w:cstheme="minorHAnsi"/>
          <w:sz w:val="24"/>
          <w:szCs w:val="24"/>
        </w:rPr>
        <w:t xml:space="preserve">Rest of the </w:t>
      </w:r>
      <w:r w:rsidR="00484323">
        <w:rPr>
          <w:rFonts w:cstheme="minorHAnsi"/>
          <w:sz w:val="24"/>
          <w:szCs w:val="24"/>
        </w:rPr>
        <w:t xml:space="preserve">parameters of the model </w:t>
      </w:r>
      <w:r w:rsidR="00F23001">
        <w:rPr>
          <w:rFonts w:cstheme="minorHAnsi"/>
          <w:sz w:val="24"/>
          <w:szCs w:val="24"/>
        </w:rPr>
        <w:t>including R</w:t>
      </w:r>
      <w:r w:rsidR="00674844">
        <w:rPr>
          <w:rFonts w:cstheme="minorHAnsi"/>
          <w:sz w:val="24"/>
          <w:szCs w:val="24"/>
        </w:rPr>
        <w:t>^2 have remained the same</w:t>
      </w:r>
      <w:r w:rsidR="00484323">
        <w:rPr>
          <w:rFonts w:cstheme="minorHAnsi"/>
          <w:sz w:val="24"/>
          <w:szCs w:val="24"/>
        </w:rPr>
        <w:t>.</w:t>
      </w:r>
    </w:p>
    <w:p w14:paraId="1A2FDD6A" w14:textId="1140EC9B" w:rsidR="00901001" w:rsidRPr="004B5982" w:rsidRDefault="005906F1" w:rsidP="005906F1">
      <w:pPr>
        <w:rPr>
          <w:rFonts w:cstheme="minorHAnsi"/>
          <w:sz w:val="24"/>
          <w:szCs w:val="24"/>
        </w:rPr>
      </w:pPr>
      <w:r w:rsidRPr="001B1F8D">
        <w:rPr>
          <w:rFonts w:cstheme="minorHAnsi"/>
          <w:b/>
          <w:bCs/>
          <w:i/>
          <w:iCs/>
          <w:sz w:val="24"/>
          <w:szCs w:val="24"/>
        </w:rPr>
        <w:t>Multicollinearity</w:t>
      </w:r>
      <w:r w:rsidRPr="001B1F8D">
        <w:rPr>
          <w:rFonts w:cstheme="minorHAnsi"/>
          <w:b/>
          <w:bCs/>
          <w:sz w:val="24"/>
          <w:szCs w:val="24"/>
        </w:rPr>
        <w:t xml:space="preserve"> is removed in the Model-2A</w:t>
      </w:r>
      <w:r>
        <w:rPr>
          <w:rFonts w:cstheme="minorHAnsi"/>
          <w:sz w:val="24"/>
          <w:szCs w:val="24"/>
        </w:rPr>
        <w:t xml:space="preserve">. However, issues with </w:t>
      </w:r>
      <w:r w:rsidR="00541144" w:rsidRPr="004B5982">
        <w:rPr>
          <w:rFonts w:cstheme="minorHAnsi"/>
          <w:i/>
          <w:iCs/>
          <w:sz w:val="24"/>
          <w:szCs w:val="24"/>
        </w:rPr>
        <w:t>H</w:t>
      </w:r>
      <w:r w:rsidR="00F20FF5" w:rsidRPr="004B5982">
        <w:rPr>
          <w:rFonts w:cstheme="minorHAnsi"/>
          <w:i/>
          <w:iCs/>
          <w:sz w:val="24"/>
          <w:szCs w:val="24"/>
        </w:rPr>
        <w:t>eteroskedasticity</w:t>
      </w:r>
      <w:r w:rsidR="0094319D">
        <w:rPr>
          <w:rFonts w:cstheme="minorHAnsi"/>
          <w:sz w:val="24"/>
          <w:szCs w:val="24"/>
        </w:rPr>
        <w:t xml:space="preserve"> has also decreased marginally (</w:t>
      </w:r>
      <w:r w:rsidR="00076B27">
        <w:rPr>
          <w:rFonts w:cstheme="minorHAnsi"/>
          <w:sz w:val="24"/>
          <w:szCs w:val="24"/>
        </w:rPr>
        <w:t>BP reduced to 101 from 107</w:t>
      </w:r>
      <w:r w:rsidR="0094319D">
        <w:rPr>
          <w:rFonts w:cstheme="minorHAnsi"/>
          <w:sz w:val="24"/>
          <w:szCs w:val="24"/>
        </w:rPr>
        <w:t>)</w:t>
      </w:r>
      <w:r w:rsidR="00076B27">
        <w:rPr>
          <w:rFonts w:cstheme="minorHAnsi"/>
          <w:sz w:val="24"/>
          <w:szCs w:val="24"/>
        </w:rPr>
        <w:t xml:space="preserve">. </w:t>
      </w:r>
      <w:r w:rsidR="00541144">
        <w:rPr>
          <w:rFonts w:cstheme="minorHAnsi"/>
          <w:sz w:val="24"/>
          <w:szCs w:val="24"/>
        </w:rPr>
        <w:t xml:space="preserve">Issues with </w:t>
      </w:r>
      <w:r w:rsidR="00541144" w:rsidRPr="00541144">
        <w:rPr>
          <w:rFonts w:cstheme="minorHAnsi"/>
          <w:i/>
          <w:iCs/>
          <w:sz w:val="24"/>
          <w:szCs w:val="24"/>
        </w:rPr>
        <w:t>Normality</w:t>
      </w:r>
      <w:r w:rsidR="00541144">
        <w:rPr>
          <w:rFonts w:cstheme="minorHAnsi"/>
          <w:sz w:val="24"/>
          <w:szCs w:val="24"/>
        </w:rPr>
        <w:t xml:space="preserve"> and </w:t>
      </w:r>
      <w:r w:rsidR="00541144" w:rsidRPr="00541144">
        <w:rPr>
          <w:rFonts w:cstheme="minorHAnsi"/>
          <w:i/>
          <w:iCs/>
          <w:sz w:val="24"/>
          <w:szCs w:val="24"/>
        </w:rPr>
        <w:t>Functional</w:t>
      </w:r>
      <w:r w:rsidR="00541144">
        <w:rPr>
          <w:rFonts w:cstheme="minorHAnsi"/>
          <w:sz w:val="24"/>
          <w:szCs w:val="24"/>
        </w:rPr>
        <w:t xml:space="preserve"> </w:t>
      </w:r>
      <w:r w:rsidR="00541144" w:rsidRPr="00541144">
        <w:rPr>
          <w:rFonts w:cstheme="minorHAnsi"/>
          <w:i/>
          <w:iCs/>
          <w:sz w:val="24"/>
          <w:szCs w:val="24"/>
        </w:rPr>
        <w:t>Specification</w:t>
      </w:r>
      <w:r w:rsidR="004B5982">
        <w:rPr>
          <w:rFonts w:cstheme="minorHAnsi"/>
          <w:i/>
          <w:iCs/>
          <w:sz w:val="24"/>
          <w:szCs w:val="24"/>
        </w:rPr>
        <w:t xml:space="preserve"> </w:t>
      </w:r>
      <w:r w:rsidR="004B5982">
        <w:rPr>
          <w:rFonts w:cstheme="minorHAnsi"/>
          <w:sz w:val="24"/>
          <w:szCs w:val="24"/>
        </w:rPr>
        <w:t>persists.</w:t>
      </w:r>
    </w:p>
    <w:p w14:paraId="3FF89725" w14:textId="77777777" w:rsidR="00901001" w:rsidRDefault="00901001" w:rsidP="00F10557">
      <w:pPr>
        <w:pStyle w:val="ListParagraph"/>
        <w:rPr>
          <w:rFonts w:cstheme="minorHAnsi"/>
        </w:rPr>
      </w:pPr>
    </w:p>
    <w:p w14:paraId="04A9BF2C" w14:textId="537E1AFB" w:rsidR="00F10557" w:rsidRPr="00F4077E" w:rsidRDefault="00DA7921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4077E">
        <w:rPr>
          <w:rFonts w:asciiTheme="minorHAnsi" w:hAnsiTheme="minorHAnsi" w:cstheme="minorHAnsi"/>
          <w:b/>
          <w:bCs/>
        </w:rPr>
        <w:t>Using the sum of squares of your version of the original model.</w:t>
      </w:r>
    </w:p>
    <w:p w14:paraId="2194B0E2" w14:textId="77777777" w:rsidR="00A65613" w:rsidRDefault="00A65613" w:rsidP="00DA7921">
      <w:pPr>
        <w:pStyle w:val="ListParagraph"/>
        <w:rPr>
          <w:rFonts w:cstheme="minorHAnsi"/>
          <w:sz w:val="24"/>
          <w:szCs w:val="24"/>
        </w:rPr>
      </w:pPr>
    </w:p>
    <w:p w14:paraId="7D76C7D9" w14:textId="77430D53" w:rsidR="00F4077E" w:rsidRDefault="00A65613" w:rsidP="00DA7921">
      <w:pPr>
        <w:pStyle w:val="ListParagraph"/>
        <w:rPr>
          <w:rFonts w:cstheme="minorHAnsi"/>
          <w:sz w:val="24"/>
          <w:szCs w:val="24"/>
        </w:rPr>
      </w:pPr>
      <w:r w:rsidRPr="00A65613">
        <w:rPr>
          <w:rFonts w:cstheme="minorHAnsi"/>
          <w:sz w:val="24"/>
          <w:szCs w:val="24"/>
        </w:rPr>
        <w:t>Variance table for replicate</w:t>
      </w:r>
      <w:r w:rsidR="00B35924">
        <w:rPr>
          <w:rFonts w:cstheme="minorHAnsi"/>
          <w:sz w:val="24"/>
          <w:szCs w:val="24"/>
        </w:rPr>
        <w:t>d</w:t>
      </w:r>
      <w:r w:rsidRPr="00A65613">
        <w:rPr>
          <w:rFonts w:cstheme="minorHAnsi"/>
          <w:sz w:val="24"/>
          <w:szCs w:val="24"/>
        </w:rPr>
        <w:t xml:space="preserve"> model-2</w:t>
      </w:r>
      <w:r>
        <w:rPr>
          <w:rFonts w:cstheme="minorHAnsi"/>
          <w:sz w:val="24"/>
          <w:szCs w:val="24"/>
        </w:rPr>
        <w:t>:</w:t>
      </w:r>
    </w:p>
    <w:p w14:paraId="1CC14A8E" w14:textId="2D219B9E" w:rsidR="00A65613" w:rsidRPr="00A65613" w:rsidRDefault="00A65613" w:rsidP="00DA7921">
      <w:pPr>
        <w:pStyle w:val="ListParagraph"/>
        <w:rPr>
          <w:rFonts w:cstheme="minorHAnsi"/>
          <w:sz w:val="24"/>
          <w:szCs w:val="24"/>
        </w:rPr>
      </w:pPr>
      <w:r w:rsidRPr="00A65613">
        <w:rPr>
          <w:rFonts w:cstheme="minorHAnsi"/>
          <w:noProof/>
          <w:sz w:val="24"/>
          <w:szCs w:val="24"/>
        </w:rPr>
        <w:drawing>
          <wp:inline distT="0" distB="0" distL="0" distR="0" wp14:anchorId="7D5BBC29" wp14:editId="401C27FE">
            <wp:extent cx="5737860" cy="2463111"/>
            <wp:effectExtent l="0" t="0" r="0" b="0"/>
            <wp:docPr id="47342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799" cy="24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41F" w14:textId="77777777" w:rsidR="00F4077E" w:rsidRDefault="00F4077E" w:rsidP="00DA7921">
      <w:pPr>
        <w:pStyle w:val="ListParagraph"/>
        <w:rPr>
          <w:rFonts w:cstheme="minorHAnsi"/>
        </w:rPr>
      </w:pPr>
    </w:p>
    <w:p w14:paraId="2E4A1562" w14:textId="016FE924" w:rsidR="00F4077E" w:rsidRPr="00F84E7A" w:rsidRDefault="00F84E7A" w:rsidP="00DA7921">
      <w:pPr>
        <w:pStyle w:val="ListParagraph"/>
        <w:rPr>
          <w:rFonts w:cstheme="minorHAnsi"/>
          <w:sz w:val="24"/>
          <w:szCs w:val="24"/>
        </w:rPr>
      </w:pPr>
      <w:r w:rsidRPr="00F84E7A">
        <w:rPr>
          <w:rFonts w:cstheme="minorHAnsi"/>
          <w:sz w:val="24"/>
          <w:szCs w:val="24"/>
        </w:rPr>
        <w:t xml:space="preserve">The two </w:t>
      </w:r>
      <w:r>
        <w:rPr>
          <w:rFonts w:cstheme="minorHAnsi"/>
          <w:sz w:val="24"/>
          <w:szCs w:val="24"/>
        </w:rPr>
        <w:t xml:space="preserve">variables that are explaining </w:t>
      </w:r>
      <w:r w:rsidR="00B30AEC">
        <w:rPr>
          <w:rFonts w:cstheme="minorHAnsi"/>
          <w:sz w:val="24"/>
          <w:szCs w:val="24"/>
        </w:rPr>
        <w:t xml:space="preserve">most of the variability in job satisfaction are </w:t>
      </w:r>
      <w:r w:rsidR="00B30AEC" w:rsidRPr="00376901">
        <w:rPr>
          <w:rFonts w:cstheme="minorHAnsi"/>
          <w:b/>
          <w:bCs/>
          <w:sz w:val="24"/>
          <w:szCs w:val="24"/>
        </w:rPr>
        <w:t>Age</w:t>
      </w:r>
      <w:r w:rsidR="00B30AEC">
        <w:rPr>
          <w:rFonts w:cstheme="minorHAnsi"/>
          <w:sz w:val="24"/>
          <w:szCs w:val="24"/>
        </w:rPr>
        <w:t xml:space="preserve"> </w:t>
      </w:r>
      <w:r w:rsidR="00697BBD">
        <w:rPr>
          <w:rFonts w:cstheme="minorHAnsi"/>
          <w:sz w:val="24"/>
          <w:szCs w:val="24"/>
        </w:rPr>
        <w:t xml:space="preserve">(sum of squares 195.3) </w:t>
      </w:r>
      <w:r w:rsidR="00B30AEC">
        <w:rPr>
          <w:rFonts w:cstheme="minorHAnsi"/>
          <w:sz w:val="24"/>
          <w:szCs w:val="24"/>
        </w:rPr>
        <w:t xml:space="preserve">and </w:t>
      </w:r>
      <w:r w:rsidR="00376901" w:rsidRPr="00376901">
        <w:rPr>
          <w:rFonts w:cstheme="minorHAnsi"/>
          <w:b/>
          <w:bCs/>
          <w:sz w:val="24"/>
          <w:szCs w:val="24"/>
        </w:rPr>
        <w:t>Log of Income (or Pay)</w:t>
      </w:r>
      <w:r w:rsidR="00697BBD">
        <w:rPr>
          <w:rFonts w:cstheme="minorHAnsi"/>
          <w:b/>
          <w:bCs/>
          <w:sz w:val="24"/>
          <w:szCs w:val="24"/>
        </w:rPr>
        <w:t xml:space="preserve"> </w:t>
      </w:r>
      <w:r w:rsidR="00697BBD" w:rsidRPr="00697BBD">
        <w:rPr>
          <w:rFonts w:cstheme="minorHAnsi"/>
          <w:sz w:val="24"/>
          <w:szCs w:val="24"/>
        </w:rPr>
        <w:t>with</w:t>
      </w:r>
      <w:r w:rsidR="00697BBD">
        <w:rPr>
          <w:rFonts w:cstheme="minorHAnsi"/>
          <w:b/>
          <w:bCs/>
          <w:sz w:val="24"/>
          <w:szCs w:val="24"/>
        </w:rPr>
        <w:t xml:space="preserve"> </w:t>
      </w:r>
      <w:r w:rsidR="000D5524">
        <w:rPr>
          <w:rFonts w:cstheme="minorHAnsi"/>
          <w:sz w:val="24"/>
          <w:szCs w:val="24"/>
        </w:rPr>
        <w:t>sum of squares 37.9</w:t>
      </w:r>
      <w:r w:rsidR="00376901">
        <w:rPr>
          <w:rFonts w:cstheme="minorHAnsi"/>
          <w:sz w:val="24"/>
          <w:szCs w:val="24"/>
        </w:rPr>
        <w:t>. Both of them are also highly significant</w:t>
      </w:r>
      <w:r w:rsidR="00B273FC">
        <w:rPr>
          <w:rFonts w:cstheme="minorHAnsi"/>
          <w:sz w:val="24"/>
          <w:szCs w:val="24"/>
        </w:rPr>
        <w:t xml:space="preserve">. Two variables that explain the variability least are </w:t>
      </w:r>
      <w:r w:rsidR="00335588" w:rsidRPr="00335588">
        <w:rPr>
          <w:rFonts w:cstheme="minorHAnsi"/>
          <w:b/>
          <w:bCs/>
          <w:sz w:val="24"/>
          <w:szCs w:val="24"/>
        </w:rPr>
        <w:t>Gender (Male)</w:t>
      </w:r>
      <w:r w:rsidR="00335588">
        <w:rPr>
          <w:rFonts w:cstheme="minorHAnsi"/>
          <w:sz w:val="24"/>
          <w:szCs w:val="24"/>
        </w:rPr>
        <w:t xml:space="preserve"> and </w:t>
      </w:r>
      <w:r w:rsidR="00335588" w:rsidRPr="00335588">
        <w:rPr>
          <w:rFonts w:cstheme="minorHAnsi"/>
          <w:b/>
          <w:bCs/>
          <w:sz w:val="24"/>
          <w:szCs w:val="24"/>
        </w:rPr>
        <w:t>Age^2</w:t>
      </w:r>
      <w:r w:rsidR="00335588" w:rsidRPr="00B47C62">
        <w:rPr>
          <w:rFonts w:cstheme="minorHAnsi"/>
          <w:sz w:val="24"/>
          <w:szCs w:val="24"/>
        </w:rPr>
        <w:t>.</w:t>
      </w:r>
      <w:r w:rsidR="00B47C62">
        <w:rPr>
          <w:rFonts w:cstheme="minorHAnsi"/>
          <w:b/>
          <w:bCs/>
          <w:sz w:val="24"/>
          <w:szCs w:val="24"/>
        </w:rPr>
        <w:t xml:space="preserve"> </w:t>
      </w:r>
      <w:r w:rsidR="00335588">
        <w:rPr>
          <w:rFonts w:cstheme="minorHAnsi"/>
          <w:b/>
          <w:bCs/>
          <w:sz w:val="24"/>
          <w:szCs w:val="24"/>
        </w:rPr>
        <w:t xml:space="preserve"> </w:t>
      </w:r>
    </w:p>
    <w:p w14:paraId="3A3D9AFB" w14:textId="77777777" w:rsidR="00F4077E" w:rsidRDefault="00F4077E" w:rsidP="00DA7921">
      <w:pPr>
        <w:pStyle w:val="ListParagraph"/>
        <w:rPr>
          <w:rFonts w:cstheme="minorHAnsi"/>
        </w:rPr>
      </w:pPr>
    </w:p>
    <w:p w14:paraId="137EEF7A" w14:textId="7039F9FD" w:rsidR="00F4077E" w:rsidRDefault="00AC4B43" w:rsidP="00DA7921">
      <w:pPr>
        <w:pStyle w:val="ListParagraph"/>
        <w:rPr>
          <w:rFonts w:cstheme="minorHAnsi"/>
          <w:sz w:val="24"/>
          <w:szCs w:val="24"/>
        </w:rPr>
      </w:pPr>
      <w:r w:rsidRPr="00AC4B43">
        <w:rPr>
          <w:rFonts w:cstheme="minorHAnsi"/>
          <w:sz w:val="24"/>
          <w:szCs w:val="24"/>
        </w:rPr>
        <w:t xml:space="preserve">Age </w:t>
      </w:r>
      <w:r>
        <w:rPr>
          <w:rFonts w:cstheme="minorHAnsi"/>
          <w:sz w:val="24"/>
          <w:szCs w:val="24"/>
        </w:rPr>
        <w:t xml:space="preserve">came out </w:t>
      </w:r>
      <w:r w:rsidR="000B5028">
        <w:rPr>
          <w:rFonts w:cstheme="minorHAnsi"/>
          <w:sz w:val="24"/>
          <w:szCs w:val="24"/>
        </w:rPr>
        <w:t>as</w:t>
      </w:r>
      <w:r>
        <w:rPr>
          <w:rFonts w:cstheme="minorHAnsi"/>
          <w:sz w:val="24"/>
          <w:szCs w:val="24"/>
        </w:rPr>
        <w:t xml:space="preserve"> not significant in the replicated model. </w:t>
      </w:r>
      <w:r w:rsidR="000B5028">
        <w:rPr>
          <w:rFonts w:cstheme="minorHAnsi"/>
          <w:sz w:val="24"/>
          <w:szCs w:val="24"/>
        </w:rPr>
        <w:t xml:space="preserve">However, it is playing a </w:t>
      </w:r>
      <w:r w:rsidR="005A0A9F">
        <w:rPr>
          <w:rFonts w:cstheme="minorHAnsi"/>
          <w:sz w:val="24"/>
          <w:szCs w:val="24"/>
        </w:rPr>
        <w:t xml:space="preserve">very significant role in explaining the variability of </w:t>
      </w:r>
      <w:r w:rsidR="002C7A16">
        <w:rPr>
          <w:rFonts w:cstheme="minorHAnsi"/>
          <w:sz w:val="24"/>
          <w:szCs w:val="24"/>
        </w:rPr>
        <w:t>‘Job Satisfaction’. This needs to be explored more. T</w:t>
      </w:r>
      <w:r w:rsidR="002F0FDB">
        <w:rPr>
          <w:rFonts w:cstheme="minorHAnsi"/>
          <w:sz w:val="24"/>
          <w:szCs w:val="24"/>
        </w:rPr>
        <w:t>h</w:t>
      </w:r>
      <w:r w:rsidR="002C7A16">
        <w:rPr>
          <w:rFonts w:cstheme="minorHAnsi"/>
          <w:sz w:val="24"/>
          <w:szCs w:val="24"/>
        </w:rPr>
        <w:t>is could be happening due to two factors:</w:t>
      </w:r>
    </w:p>
    <w:p w14:paraId="20D82D95" w14:textId="77777777" w:rsidR="00D97938" w:rsidRDefault="002C7A16" w:rsidP="002C7A1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156F9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ustering</w:t>
      </w:r>
      <w:r w:rsidR="008156F9">
        <w:rPr>
          <w:rFonts w:cstheme="minorHAnsi"/>
          <w:sz w:val="24"/>
          <w:szCs w:val="24"/>
        </w:rPr>
        <w:t xml:space="preserve">: </w:t>
      </w:r>
      <w:r w:rsidR="002036C0">
        <w:rPr>
          <w:rFonts w:cstheme="minorHAnsi"/>
          <w:sz w:val="24"/>
          <w:szCs w:val="24"/>
        </w:rPr>
        <w:t>W</w:t>
      </w:r>
      <w:r w:rsidR="008156F9">
        <w:rPr>
          <w:rFonts w:cstheme="minorHAnsi"/>
          <w:sz w:val="24"/>
          <w:szCs w:val="24"/>
        </w:rPr>
        <w:t>e clustered the model within the year variable</w:t>
      </w:r>
      <w:r w:rsidR="002036C0">
        <w:rPr>
          <w:rFonts w:cstheme="minorHAnsi"/>
          <w:sz w:val="24"/>
          <w:szCs w:val="24"/>
        </w:rPr>
        <w:t xml:space="preserve">. </w:t>
      </w:r>
      <w:r w:rsidR="008156F9">
        <w:rPr>
          <w:rFonts w:cstheme="minorHAnsi"/>
          <w:sz w:val="24"/>
          <w:szCs w:val="24"/>
        </w:rPr>
        <w:t xml:space="preserve"> </w:t>
      </w:r>
      <w:r w:rsidR="002036C0">
        <w:rPr>
          <w:rFonts w:cstheme="minorHAnsi"/>
          <w:sz w:val="24"/>
          <w:szCs w:val="24"/>
        </w:rPr>
        <w:t>T</w:t>
      </w:r>
      <w:r w:rsidR="008156F9">
        <w:rPr>
          <w:rFonts w:cstheme="minorHAnsi"/>
          <w:sz w:val="24"/>
          <w:szCs w:val="24"/>
        </w:rPr>
        <w:t xml:space="preserve">he variance </w:t>
      </w:r>
      <w:r w:rsidR="004B049F">
        <w:rPr>
          <w:rFonts w:cstheme="minorHAnsi"/>
          <w:sz w:val="24"/>
          <w:szCs w:val="24"/>
        </w:rPr>
        <w:t xml:space="preserve">contributed by Age </w:t>
      </w:r>
      <w:r w:rsidR="002036C0">
        <w:rPr>
          <w:rFonts w:cstheme="minorHAnsi"/>
          <w:sz w:val="24"/>
          <w:szCs w:val="24"/>
        </w:rPr>
        <w:t>may</w:t>
      </w:r>
      <w:r w:rsidR="004B049F">
        <w:rPr>
          <w:rFonts w:cstheme="minorHAnsi"/>
          <w:sz w:val="24"/>
          <w:szCs w:val="24"/>
        </w:rPr>
        <w:t xml:space="preserve"> not </w:t>
      </w:r>
      <w:r w:rsidR="002036C0">
        <w:rPr>
          <w:rFonts w:cstheme="minorHAnsi"/>
          <w:sz w:val="24"/>
          <w:szCs w:val="24"/>
        </w:rPr>
        <w:t xml:space="preserve">be </w:t>
      </w:r>
      <w:r w:rsidR="004B049F">
        <w:rPr>
          <w:rFonts w:cstheme="minorHAnsi"/>
          <w:sz w:val="24"/>
          <w:szCs w:val="24"/>
        </w:rPr>
        <w:t>consistent across years</w:t>
      </w:r>
      <w:r w:rsidR="00D97938">
        <w:rPr>
          <w:rFonts w:cstheme="minorHAnsi"/>
          <w:sz w:val="24"/>
          <w:szCs w:val="24"/>
        </w:rPr>
        <w:t>, contributing to this effect.</w:t>
      </w:r>
    </w:p>
    <w:p w14:paraId="624AA338" w14:textId="7BB809CC" w:rsidR="002C7A16" w:rsidRDefault="00D97938" w:rsidP="002C7A1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Heteroskedasticity: could also be contributing to this effect</w:t>
      </w:r>
      <w:r w:rsidR="00556025">
        <w:rPr>
          <w:rFonts w:cstheme="minorHAnsi"/>
          <w:sz w:val="24"/>
          <w:szCs w:val="24"/>
        </w:rPr>
        <w:t>. Since Anova calculates the explainability across the dataset</w:t>
      </w:r>
      <w:r w:rsidR="00374BDB">
        <w:rPr>
          <w:rFonts w:cstheme="minorHAnsi"/>
          <w:sz w:val="24"/>
          <w:szCs w:val="24"/>
        </w:rPr>
        <w:t xml:space="preserve">, Age is coming out on top but not in the clustered summary. </w:t>
      </w:r>
    </w:p>
    <w:p w14:paraId="676BDB84" w14:textId="68BA8AB8" w:rsidR="00F4077E" w:rsidRPr="0025512B" w:rsidRDefault="009750A0" w:rsidP="00DA7921">
      <w:pPr>
        <w:pStyle w:val="ListParagraph"/>
        <w:rPr>
          <w:rFonts w:cstheme="minorHAnsi"/>
          <w:sz w:val="24"/>
          <w:szCs w:val="24"/>
        </w:rPr>
      </w:pPr>
      <w:r w:rsidRPr="0025512B">
        <w:rPr>
          <w:rFonts w:cstheme="minorHAnsi"/>
          <w:sz w:val="24"/>
          <w:szCs w:val="24"/>
        </w:rPr>
        <w:t xml:space="preserve">Further fine-tuning and exploring the mode with additional variable ( Age * </w:t>
      </w:r>
      <w:r w:rsidR="0025512B" w:rsidRPr="0025512B">
        <w:rPr>
          <w:rFonts w:cstheme="minorHAnsi"/>
          <w:sz w:val="24"/>
          <w:szCs w:val="24"/>
        </w:rPr>
        <w:t>Year) might help explain this better.</w:t>
      </w:r>
    </w:p>
    <w:p w14:paraId="446E1257" w14:textId="77777777" w:rsidR="00AC1A80" w:rsidRDefault="00AC1A80" w:rsidP="00DA7921">
      <w:pPr>
        <w:pStyle w:val="ListParagraph"/>
        <w:rPr>
          <w:rFonts w:cstheme="minorHAnsi"/>
        </w:rPr>
      </w:pPr>
    </w:p>
    <w:p w14:paraId="08D0EAE1" w14:textId="2014B781" w:rsidR="00DA7921" w:rsidRPr="00F4077E" w:rsidRDefault="00C269DA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F4077E">
        <w:rPr>
          <w:rFonts w:asciiTheme="minorHAnsi" w:hAnsiTheme="minorHAnsi" w:cstheme="minorHAnsi"/>
          <w:b/>
          <w:bCs/>
        </w:rPr>
        <w:t>Report the final regression in which you added a variable of interest to you.</w:t>
      </w:r>
    </w:p>
    <w:p w14:paraId="2EE6B774" w14:textId="77777777" w:rsidR="00C269DA" w:rsidRDefault="00C269DA" w:rsidP="00C269DA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280"/>
        <w:gridCol w:w="1325"/>
        <w:gridCol w:w="4218"/>
      </w:tblGrid>
      <w:tr w:rsidR="00483B91" w:rsidRPr="00176603" w14:paraId="4021105F" w14:textId="0B22B114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4DC262CE" w14:textId="77777777" w:rsidR="00483B91" w:rsidRPr="00176603" w:rsidRDefault="00483B91" w:rsidP="00EA1190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605" w:type="dxa"/>
            <w:gridSpan w:val="2"/>
            <w:shd w:val="clear" w:color="auto" w:fill="F2F2F2" w:themeFill="background1" w:themeFillShade="F2"/>
          </w:tcPr>
          <w:p w14:paraId="791BF208" w14:textId="77777777" w:rsidR="00483B91" w:rsidRPr="00176603" w:rsidRDefault="00483B91" w:rsidP="00EA1190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Model-3</w:t>
            </w:r>
          </w:p>
        </w:tc>
        <w:tc>
          <w:tcPr>
            <w:tcW w:w="4218" w:type="dxa"/>
            <w:vMerge w:val="restart"/>
            <w:shd w:val="clear" w:color="auto" w:fill="F2F2F2" w:themeFill="background1" w:themeFillShade="F2"/>
          </w:tcPr>
          <w:p w14:paraId="4CEFF1CE" w14:textId="66647B62" w:rsidR="00483B91" w:rsidRPr="00483B91" w:rsidRDefault="00483B91" w:rsidP="0053341F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83B91"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483B91" w:rsidRPr="000128CC" w14:paraId="3B9E0F99" w14:textId="22D16499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4F7DE2E7" w14:textId="77777777" w:rsidR="00483B91" w:rsidRPr="00176603" w:rsidRDefault="00483B91" w:rsidP="00EA1190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176603">
              <w:rPr>
                <w:rFonts w:asciiTheme="minorHAnsi" w:hAnsiTheme="minorHAnsi" w:cstheme="minorHAnsi"/>
                <w:b/>
                <w:bCs/>
              </w:rPr>
              <w:t>Variables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14:paraId="52E05418" w14:textId="77777777" w:rsidR="00483B91" w:rsidRPr="000128CC" w:rsidRDefault="00483B91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Original</w:t>
            </w:r>
          </w:p>
        </w:tc>
        <w:tc>
          <w:tcPr>
            <w:tcW w:w="1325" w:type="dxa"/>
            <w:shd w:val="clear" w:color="auto" w:fill="F2F2F2" w:themeFill="background1" w:themeFillShade="F2"/>
          </w:tcPr>
          <w:p w14:paraId="0306EC26" w14:textId="77777777" w:rsidR="00483B91" w:rsidRPr="000128CC" w:rsidRDefault="00483B91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Replicated</w:t>
            </w:r>
          </w:p>
        </w:tc>
        <w:tc>
          <w:tcPr>
            <w:tcW w:w="4218" w:type="dxa"/>
            <w:vMerge/>
            <w:shd w:val="clear" w:color="auto" w:fill="F2F2F2" w:themeFill="background1" w:themeFillShade="F2"/>
          </w:tcPr>
          <w:p w14:paraId="560D102E" w14:textId="0169B6D6" w:rsidR="00483B91" w:rsidRPr="000128CC" w:rsidRDefault="00483B91" w:rsidP="0053341F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12226" w14:paraId="4D79E134" w14:textId="7D28264B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39C9375A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Unemp</w:t>
            </w:r>
          </w:p>
        </w:tc>
        <w:tc>
          <w:tcPr>
            <w:tcW w:w="1280" w:type="dxa"/>
          </w:tcPr>
          <w:p w14:paraId="0DBE5400" w14:textId="7871C961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191648EE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7377DA">
              <w:rPr>
                <w:rFonts w:asciiTheme="minorHAnsi" w:hAnsiTheme="minorHAnsi" w:cstheme="minorHAnsi"/>
              </w:rPr>
              <w:t>0.01</w:t>
            </w:r>
            <w:r>
              <w:rPr>
                <w:rFonts w:asciiTheme="minorHAnsi" w:hAnsiTheme="minorHAnsi" w:cstheme="minorHAnsi"/>
              </w:rPr>
              <w:t>2*</w:t>
            </w:r>
          </w:p>
          <w:p w14:paraId="59A942F0" w14:textId="25EDEDD0" w:rsidR="00121705" w:rsidRDefault="009C3521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(0.00</w:t>
            </w:r>
            <w:r w:rsidR="00E634A7" w:rsidRPr="00DB0E6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218" w:type="dxa"/>
          </w:tcPr>
          <w:p w14:paraId="0851F486" w14:textId="77777777" w:rsidR="00812226" w:rsidRPr="007377DA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12226" w14:paraId="08166031" w14:textId="6990D8B0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57C176EF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280" w:type="dxa"/>
          </w:tcPr>
          <w:p w14:paraId="10519986" w14:textId="40478D78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35A15E3A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6A141C">
              <w:rPr>
                <w:rFonts w:asciiTheme="minorHAnsi" w:hAnsiTheme="minorHAnsi" w:cstheme="minorHAnsi"/>
              </w:rPr>
              <w:t>-0.000</w:t>
            </w:r>
          </w:p>
          <w:p w14:paraId="257B591C" w14:textId="60648C89" w:rsidR="00F015E3" w:rsidRDefault="00F015E3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(0.00</w:t>
            </w:r>
            <w:r w:rsidR="003A5C44" w:rsidRPr="00DB0E6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218" w:type="dxa"/>
          </w:tcPr>
          <w:p w14:paraId="74D5CDDF" w14:textId="77777777" w:rsidR="00812226" w:rsidRPr="006A141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12226" w14:paraId="71056F88" w14:textId="410E8865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5D74E32F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1280" w:type="dxa"/>
          </w:tcPr>
          <w:p w14:paraId="257FAFD7" w14:textId="140AF88F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4A87E95E" w14:textId="77777777" w:rsidR="00812226" w:rsidRDefault="00812226" w:rsidP="00EA1190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  <w:p w14:paraId="2E89A180" w14:textId="7E49E96E" w:rsidR="003A5C44" w:rsidRDefault="003A5C44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cstheme="minorHAnsi"/>
                <w:sz w:val="20"/>
                <w:szCs w:val="20"/>
              </w:rPr>
              <w:t>(0.002)</w:t>
            </w:r>
          </w:p>
        </w:tc>
        <w:tc>
          <w:tcPr>
            <w:tcW w:w="4218" w:type="dxa"/>
          </w:tcPr>
          <w:p w14:paraId="6593686D" w14:textId="77777777" w:rsidR="00812226" w:rsidRDefault="00812226" w:rsidP="00EA1190">
            <w:pPr>
              <w:pStyle w:val="Default"/>
              <w:rPr>
                <w:rFonts w:cstheme="minorHAnsi"/>
              </w:rPr>
            </w:pPr>
          </w:p>
        </w:tc>
      </w:tr>
      <w:tr w:rsidR="00812226" w14:paraId="2B3923B3" w14:textId="6030BCCC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7894B1E8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Age^2</w:t>
            </w:r>
          </w:p>
        </w:tc>
        <w:tc>
          <w:tcPr>
            <w:tcW w:w="1280" w:type="dxa"/>
          </w:tcPr>
          <w:p w14:paraId="5B83E242" w14:textId="03EE2FC3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2922F827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EE29BE">
              <w:rPr>
                <w:rFonts w:asciiTheme="minorHAnsi" w:hAnsiTheme="minorHAnsi" w:cstheme="minorHAnsi"/>
              </w:rPr>
              <w:t>0.000</w:t>
            </w:r>
            <w:r>
              <w:rPr>
                <w:rFonts w:asciiTheme="minorHAnsi" w:hAnsiTheme="minorHAnsi" w:cstheme="minorHAnsi"/>
              </w:rPr>
              <w:t>**</w:t>
            </w:r>
          </w:p>
          <w:p w14:paraId="6D8BE766" w14:textId="7C8505E1" w:rsidR="007632BA" w:rsidRDefault="007632BA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(0.000)</w:t>
            </w:r>
          </w:p>
        </w:tc>
        <w:tc>
          <w:tcPr>
            <w:tcW w:w="4218" w:type="dxa"/>
          </w:tcPr>
          <w:p w14:paraId="62D9C668" w14:textId="0EB856F6" w:rsidR="008B1218" w:rsidRDefault="008B1218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8B1218">
              <w:rPr>
                <w:rFonts w:asciiTheme="minorHAnsi" w:hAnsiTheme="minorHAnsi" w:cstheme="minorHAnsi"/>
                <w:sz w:val="22"/>
                <w:szCs w:val="22"/>
              </w:rPr>
              <w:t>Improved significance level</w:t>
            </w:r>
          </w:p>
          <w:p w14:paraId="48C7D8EB" w14:textId="299F645B" w:rsidR="00812226" w:rsidRPr="00EE29BE" w:rsidRDefault="008B1218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8B1218">
              <w:rPr>
                <w:rFonts w:asciiTheme="minorHAnsi" w:hAnsiTheme="minorHAnsi" w:cstheme="minorHAnsi"/>
                <w:sz w:val="22"/>
                <w:szCs w:val="22"/>
              </w:rPr>
              <w:t>Closer to original model</w:t>
            </w:r>
          </w:p>
        </w:tc>
      </w:tr>
      <w:tr w:rsidR="00812226" w14:paraId="17FB4A89" w14:textId="763C848F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4A1B5661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Male</w:t>
            </w:r>
          </w:p>
        </w:tc>
        <w:tc>
          <w:tcPr>
            <w:tcW w:w="1280" w:type="dxa"/>
          </w:tcPr>
          <w:p w14:paraId="6D0B665E" w14:textId="63AB0CF3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431C440F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547C4C">
              <w:rPr>
                <w:rFonts w:asciiTheme="minorHAnsi" w:hAnsiTheme="minorHAnsi" w:cstheme="minorHAnsi"/>
              </w:rPr>
              <w:t>-0.01</w:t>
            </w:r>
            <w:r>
              <w:rPr>
                <w:rFonts w:asciiTheme="minorHAnsi" w:hAnsiTheme="minorHAnsi" w:cstheme="minorHAnsi"/>
              </w:rPr>
              <w:t>2</w:t>
            </w:r>
          </w:p>
          <w:p w14:paraId="69630D1F" w14:textId="6E05C86E" w:rsidR="00E634A7" w:rsidRDefault="00E634A7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(0.013)</w:t>
            </w:r>
          </w:p>
        </w:tc>
        <w:tc>
          <w:tcPr>
            <w:tcW w:w="4218" w:type="dxa"/>
          </w:tcPr>
          <w:p w14:paraId="0AB66B72" w14:textId="77777777" w:rsidR="00812226" w:rsidRPr="00547C4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12226" w14:paraId="17EF7DC8" w14:textId="49CDE165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1E672F4E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Pay (log)</w:t>
            </w:r>
          </w:p>
        </w:tc>
        <w:tc>
          <w:tcPr>
            <w:tcW w:w="1280" w:type="dxa"/>
          </w:tcPr>
          <w:p w14:paraId="20F01C91" w14:textId="341CC090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1D6FC2FE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CC1D07">
              <w:rPr>
                <w:rFonts w:asciiTheme="minorHAnsi" w:hAnsiTheme="minorHAnsi" w:cstheme="minorHAnsi"/>
              </w:rPr>
              <w:t>0.046</w:t>
            </w:r>
            <w:r>
              <w:rPr>
                <w:rFonts w:asciiTheme="minorHAnsi" w:hAnsiTheme="minorHAnsi" w:cstheme="minorHAnsi"/>
              </w:rPr>
              <w:t>***</w:t>
            </w:r>
          </w:p>
          <w:p w14:paraId="36849907" w14:textId="512818C6" w:rsidR="00AD6A0D" w:rsidRDefault="001F4D4B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(0.010)</w:t>
            </w:r>
          </w:p>
        </w:tc>
        <w:tc>
          <w:tcPr>
            <w:tcW w:w="4218" w:type="dxa"/>
          </w:tcPr>
          <w:p w14:paraId="7A4CC37E" w14:textId="77777777" w:rsidR="00812226" w:rsidRPr="00CC1D07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12226" w14:paraId="5A70C696" w14:textId="2C5FA62C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59B92C22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Race</w:t>
            </w:r>
            <w:r>
              <w:rPr>
                <w:rFonts w:asciiTheme="minorHAnsi" w:hAnsiTheme="minorHAnsi" w:cstheme="minorHAnsi"/>
              </w:rPr>
              <w:t xml:space="preserve"> Black</w:t>
            </w:r>
          </w:p>
        </w:tc>
        <w:tc>
          <w:tcPr>
            <w:tcW w:w="1280" w:type="dxa"/>
          </w:tcPr>
          <w:p w14:paraId="2AF7B9C3" w14:textId="4E141892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01CA4B8D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F2D71">
              <w:rPr>
                <w:rFonts w:asciiTheme="minorHAnsi" w:hAnsiTheme="minorHAnsi" w:cstheme="minorHAnsi"/>
              </w:rPr>
              <w:t>-0.147</w:t>
            </w:r>
            <w:r>
              <w:rPr>
                <w:rFonts w:asciiTheme="minorHAnsi" w:hAnsiTheme="minorHAnsi" w:cstheme="minorHAnsi"/>
              </w:rPr>
              <w:t>***</w:t>
            </w:r>
          </w:p>
          <w:p w14:paraId="7C9E27FB" w14:textId="3DAD8CCF" w:rsidR="001F4D4B" w:rsidRDefault="001F4D4B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(0.018)</w:t>
            </w:r>
          </w:p>
        </w:tc>
        <w:tc>
          <w:tcPr>
            <w:tcW w:w="4218" w:type="dxa"/>
          </w:tcPr>
          <w:p w14:paraId="6C76AC90" w14:textId="769AFEF9" w:rsidR="00812226" w:rsidRPr="006D6947" w:rsidRDefault="00445A7F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D6947">
              <w:rPr>
                <w:rFonts w:asciiTheme="minorHAnsi" w:hAnsiTheme="minorHAnsi" w:cstheme="minorHAnsi"/>
                <w:sz w:val="22"/>
                <w:szCs w:val="22"/>
              </w:rPr>
              <w:t>Additional variable</w:t>
            </w:r>
            <w:r w:rsidR="009A5155" w:rsidRPr="006D6947">
              <w:rPr>
                <w:rFonts w:asciiTheme="minorHAnsi" w:hAnsiTheme="minorHAnsi" w:cstheme="minorHAnsi"/>
                <w:sz w:val="22"/>
                <w:szCs w:val="22"/>
              </w:rPr>
              <w:t xml:space="preserve">. Statistically </w:t>
            </w:r>
            <w:r w:rsidR="00DE1568">
              <w:rPr>
                <w:rFonts w:asciiTheme="minorHAnsi" w:hAnsiTheme="minorHAnsi" w:cstheme="minorHAnsi"/>
                <w:sz w:val="22"/>
                <w:szCs w:val="22"/>
              </w:rPr>
              <w:t xml:space="preserve">highly </w:t>
            </w:r>
            <w:r w:rsidR="006D6947" w:rsidRPr="006D6947">
              <w:rPr>
                <w:rFonts w:asciiTheme="minorHAnsi" w:hAnsiTheme="minorHAnsi" w:cstheme="minorHAnsi"/>
                <w:sz w:val="22"/>
                <w:szCs w:val="22"/>
              </w:rPr>
              <w:t>significant</w:t>
            </w:r>
          </w:p>
        </w:tc>
      </w:tr>
      <w:tr w:rsidR="00812226" w14:paraId="21D73434" w14:textId="69AB2E7B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337F52D1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Education</w:t>
            </w:r>
          </w:p>
        </w:tc>
        <w:tc>
          <w:tcPr>
            <w:tcW w:w="1280" w:type="dxa"/>
          </w:tcPr>
          <w:p w14:paraId="618A491C" w14:textId="73FF8515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7F5B18EE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A54D26">
              <w:rPr>
                <w:rFonts w:asciiTheme="minorHAnsi" w:hAnsiTheme="minorHAnsi" w:cstheme="minorHAnsi"/>
              </w:rPr>
              <w:t>0.03</w:t>
            </w:r>
            <w:r>
              <w:rPr>
                <w:rFonts w:asciiTheme="minorHAnsi" w:hAnsiTheme="minorHAnsi" w:cstheme="minorHAnsi"/>
              </w:rPr>
              <w:t>4***</w:t>
            </w:r>
          </w:p>
          <w:p w14:paraId="1123B4AE" w14:textId="6F75C312" w:rsidR="001F4D4B" w:rsidRDefault="00DB0E64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DB0E64">
              <w:rPr>
                <w:rFonts w:asciiTheme="minorHAnsi" w:hAnsiTheme="minorHAnsi" w:cstheme="minorHAnsi"/>
                <w:sz w:val="20"/>
                <w:szCs w:val="20"/>
              </w:rPr>
              <w:t>(0.005)</w:t>
            </w:r>
          </w:p>
        </w:tc>
        <w:tc>
          <w:tcPr>
            <w:tcW w:w="4218" w:type="dxa"/>
          </w:tcPr>
          <w:p w14:paraId="67230304" w14:textId="2CE5CEB3" w:rsidR="00812226" w:rsidRPr="006D6947" w:rsidRDefault="00445A7F" w:rsidP="00EA119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D6947">
              <w:rPr>
                <w:rFonts w:asciiTheme="minorHAnsi" w:hAnsiTheme="minorHAnsi" w:cstheme="minorHAnsi"/>
                <w:sz w:val="22"/>
                <w:szCs w:val="22"/>
              </w:rPr>
              <w:t>Additional variable</w:t>
            </w:r>
            <w:r w:rsidR="006D6947" w:rsidRPr="006D6947">
              <w:rPr>
                <w:rFonts w:asciiTheme="minorHAnsi" w:hAnsiTheme="minorHAnsi" w:cstheme="minorHAnsi"/>
                <w:sz w:val="22"/>
                <w:szCs w:val="22"/>
              </w:rPr>
              <w:t xml:space="preserve">. Statistically </w:t>
            </w:r>
            <w:r w:rsidR="00DE1568">
              <w:rPr>
                <w:rFonts w:asciiTheme="minorHAnsi" w:hAnsiTheme="minorHAnsi" w:cstheme="minorHAnsi"/>
                <w:sz w:val="22"/>
                <w:szCs w:val="22"/>
              </w:rPr>
              <w:t xml:space="preserve">highly </w:t>
            </w:r>
            <w:r w:rsidR="006D6947" w:rsidRPr="006D6947">
              <w:rPr>
                <w:rFonts w:asciiTheme="minorHAnsi" w:hAnsiTheme="minorHAnsi" w:cstheme="minorHAnsi"/>
                <w:sz w:val="22"/>
                <w:szCs w:val="22"/>
              </w:rPr>
              <w:t>significant</w:t>
            </w:r>
          </w:p>
        </w:tc>
      </w:tr>
      <w:tr w:rsidR="00812226" w14:paraId="7FA71D6F" w14:textId="0709B063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57FA832F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Observations</w:t>
            </w:r>
          </w:p>
        </w:tc>
        <w:tc>
          <w:tcPr>
            <w:tcW w:w="1280" w:type="dxa"/>
          </w:tcPr>
          <w:p w14:paraId="4940870D" w14:textId="2CA173FC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4B89C714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23,707</w:t>
            </w:r>
          </w:p>
        </w:tc>
        <w:tc>
          <w:tcPr>
            <w:tcW w:w="4218" w:type="dxa"/>
          </w:tcPr>
          <w:p w14:paraId="19C07E3E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12226" w14:paraId="11CB1D8E" w14:textId="1DAF7AF8" w:rsidTr="00B075B7">
        <w:trPr>
          <w:jc w:val="center"/>
        </w:trPr>
        <w:tc>
          <w:tcPr>
            <w:tcW w:w="1536" w:type="dxa"/>
            <w:shd w:val="clear" w:color="auto" w:fill="F2F2F2" w:themeFill="background1" w:themeFillShade="F2"/>
          </w:tcPr>
          <w:p w14:paraId="49211CFD" w14:textId="77777777" w:rsidR="00812226" w:rsidRPr="000128CC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0128CC">
              <w:rPr>
                <w:rFonts w:asciiTheme="minorHAnsi" w:hAnsiTheme="minorHAnsi" w:cstheme="minorHAnsi"/>
              </w:rPr>
              <w:t>R^2</w:t>
            </w:r>
          </w:p>
        </w:tc>
        <w:tc>
          <w:tcPr>
            <w:tcW w:w="1280" w:type="dxa"/>
          </w:tcPr>
          <w:p w14:paraId="72EC8880" w14:textId="48EB600A" w:rsidR="00812226" w:rsidRDefault="00854E48" w:rsidP="00854E4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325" w:type="dxa"/>
          </w:tcPr>
          <w:p w14:paraId="773D9D5E" w14:textId="77777777" w:rsidR="00812226" w:rsidRDefault="00812226" w:rsidP="00EA1190">
            <w:pPr>
              <w:pStyle w:val="Default"/>
              <w:rPr>
                <w:rFonts w:asciiTheme="minorHAnsi" w:hAnsiTheme="minorHAnsi" w:cstheme="minorHAnsi"/>
              </w:rPr>
            </w:pPr>
            <w:r w:rsidRPr="009130F6">
              <w:rPr>
                <w:rFonts w:cstheme="minorHAnsi"/>
              </w:rPr>
              <w:t>0.02</w:t>
            </w:r>
            <w:r>
              <w:rPr>
                <w:rFonts w:cstheme="minorHAnsi"/>
              </w:rPr>
              <w:t>5</w:t>
            </w:r>
          </w:p>
        </w:tc>
        <w:tc>
          <w:tcPr>
            <w:tcW w:w="4218" w:type="dxa"/>
          </w:tcPr>
          <w:p w14:paraId="700D3406" w14:textId="37292E94" w:rsidR="00812226" w:rsidRPr="009130F6" w:rsidRDefault="005455DF" w:rsidP="00EA1190">
            <w:pPr>
              <w:pStyle w:val="Default"/>
              <w:rPr>
                <w:rFonts w:cstheme="minorHAnsi"/>
              </w:rPr>
            </w:pPr>
            <w:r w:rsidRPr="00B075B7">
              <w:rPr>
                <w:rFonts w:cstheme="minorHAnsi"/>
                <w:sz w:val="22"/>
                <w:szCs w:val="22"/>
              </w:rPr>
              <w:t xml:space="preserve">Improvement </w:t>
            </w:r>
            <w:r w:rsidR="00B075B7" w:rsidRPr="00B075B7">
              <w:rPr>
                <w:rFonts w:cstheme="minorHAnsi"/>
                <w:sz w:val="22"/>
                <w:szCs w:val="22"/>
              </w:rPr>
              <w:t xml:space="preserve">of 0.5% compared to </w:t>
            </w:r>
            <w:r w:rsidRPr="00B075B7">
              <w:rPr>
                <w:rFonts w:cstheme="minorHAnsi"/>
                <w:sz w:val="22"/>
                <w:szCs w:val="22"/>
              </w:rPr>
              <w:t>model-2</w:t>
            </w:r>
          </w:p>
        </w:tc>
      </w:tr>
    </w:tbl>
    <w:p w14:paraId="108077E9" w14:textId="77777777" w:rsidR="00445A7F" w:rsidRPr="00471756" w:rsidRDefault="00445A7F" w:rsidP="0055206D">
      <w:pPr>
        <w:pStyle w:val="Default"/>
        <w:ind w:left="720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.05</w:t>
      </w:r>
    </w:p>
    <w:p w14:paraId="2B84F00D" w14:textId="77777777" w:rsidR="00445A7F" w:rsidRPr="00471756" w:rsidRDefault="00445A7F" w:rsidP="0055206D">
      <w:pPr>
        <w:pStyle w:val="Default"/>
        <w:ind w:left="720"/>
        <w:rPr>
          <w:rFonts w:cstheme="minorHAnsi"/>
          <w:sz w:val="20"/>
          <w:szCs w:val="20"/>
        </w:rPr>
      </w:pPr>
      <w:r w:rsidRPr="00634697">
        <w:rPr>
          <w:rFonts w:cstheme="minorHAnsi"/>
          <w:sz w:val="20"/>
          <w:szCs w:val="20"/>
        </w:rPr>
        <w:t>**</w:t>
      </w:r>
      <w:r w:rsidRPr="00471756">
        <w:rPr>
          <w:rFonts w:cstheme="minorHAnsi"/>
          <w:sz w:val="20"/>
          <w:szCs w:val="20"/>
        </w:rPr>
        <w:t xml:space="preserve"> p</w:t>
      </w:r>
      <w:r>
        <w:rPr>
          <w:rFonts w:cstheme="minorHAnsi"/>
          <w:sz w:val="20"/>
          <w:szCs w:val="20"/>
        </w:rPr>
        <w:t xml:space="preserve"> &lt;</w:t>
      </w:r>
      <w:r w:rsidRPr="00471756">
        <w:rPr>
          <w:rFonts w:cstheme="minorHAnsi"/>
          <w:sz w:val="20"/>
          <w:szCs w:val="20"/>
        </w:rPr>
        <w:t xml:space="preserve"> .01</w:t>
      </w:r>
    </w:p>
    <w:p w14:paraId="25F9E45D" w14:textId="77777777" w:rsidR="00445A7F" w:rsidRDefault="00445A7F" w:rsidP="0055206D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634697">
        <w:rPr>
          <w:rFonts w:asciiTheme="minorHAnsi" w:hAnsiTheme="minorHAnsi" w:cstheme="minorHAnsi"/>
          <w:sz w:val="20"/>
          <w:szCs w:val="20"/>
        </w:rPr>
        <w:t>*** p</w:t>
      </w:r>
      <w:r>
        <w:rPr>
          <w:rFonts w:asciiTheme="minorHAnsi" w:hAnsiTheme="minorHAnsi" w:cstheme="minorHAnsi"/>
          <w:sz w:val="20"/>
          <w:szCs w:val="20"/>
        </w:rPr>
        <w:t xml:space="preserve"> &lt;</w:t>
      </w:r>
      <w:r w:rsidRPr="00634697">
        <w:rPr>
          <w:rFonts w:asciiTheme="minorHAnsi" w:hAnsiTheme="minorHAnsi" w:cstheme="minorHAnsi"/>
          <w:sz w:val="20"/>
          <w:szCs w:val="20"/>
        </w:rPr>
        <w:t xml:space="preserve"> .001, two-tailed</w:t>
      </w:r>
    </w:p>
    <w:p w14:paraId="7EBA7BC1" w14:textId="77777777" w:rsidR="00445A7F" w:rsidRDefault="00445A7F" w:rsidP="0055206D">
      <w:pPr>
        <w:pStyle w:val="Default"/>
        <w:ind w:left="720"/>
        <w:rPr>
          <w:rFonts w:asciiTheme="minorHAnsi" w:hAnsiTheme="minorHAnsi" w:cstheme="minorHAnsi"/>
        </w:rPr>
      </w:pPr>
      <w:r w:rsidRPr="00C96E53">
        <w:rPr>
          <w:rFonts w:asciiTheme="minorHAnsi" w:hAnsiTheme="minorHAnsi" w:cstheme="minorHAnsi"/>
          <w:sz w:val="20"/>
          <w:szCs w:val="20"/>
        </w:rPr>
        <w:t xml:space="preserve">Values in brackets indicate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>‘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clustered </w:t>
      </w:r>
      <w:r w:rsidRPr="00C96E53">
        <w:rPr>
          <w:rFonts w:asciiTheme="minorHAnsi" w:hAnsiTheme="minorHAnsi" w:cstheme="minorHAnsi"/>
          <w:i/>
          <w:iCs/>
          <w:sz w:val="20"/>
          <w:szCs w:val="20"/>
        </w:rPr>
        <w:t>standard error</w:t>
      </w:r>
      <w:r>
        <w:rPr>
          <w:rFonts w:asciiTheme="minorHAnsi" w:hAnsiTheme="minorHAnsi" w:cstheme="minorHAnsi"/>
          <w:i/>
          <w:iCs/>
          <w:sz w:val="20"/>
          <w:szCs w:val="20"/>
        </w:rPr>
        <w:t>s’. Clustering is done on within the year.</w:t>
      </w:r>
    </w:p>
    <w:p w14:paraId="65044952" w14:textId="77777777" w:rsidR="00F4077E" w:rsidRDefault="00F4077E" w:rsidP="00445A7F">
      <w:pPr>
        <w:rPr>
          <w:rFonts w:cstheme="minorHAnsi"/>
        </w:rPr>
      </w:pPr>
    </w:p>
    <w:p w14:paraId="41133FB3" w14:textId="77777777" w:rsidR="00F30956" w:rsidRDefault="00F30956" w:rsidP="00445A7F">
      <w:pPr>
        <w:rPr>
          <w:rFonts w:cstheme="minorHAnsi"/>
          <w:sz w:val="24"/>
          <w:szCs w:val="24"/>
        </w:rPr>
      </w:pPr>
      <w:r w:rsidRPr="00F30956">
        <w:rPr>
          <w:rFonts w:cstheme="minorHAnsi"/>
          <w:b/>
          <w:bCs/>
          <w:sz w:val="24"/>
          <w:szCs w:val="24"/>
        </w:rPr>
        <w:t>Additional variables of interest:</w:t>
      </w:r>
      <w:r>
        <w:rPr>
          <w:rFonts w:cstheme="minorHAnsi"/>
          <w:sz w:val="24"/>
          <w:szCs w:val="24"/>
        </w:rPr>
        <w:t xml:space="preserve"> </w:t>
      </w:r>
      <w:r w:rsidR="00252EA8" w:rsidRPr="00252EA8">
        <w:rPr>
          <w:rFonts w:cstheme="minorHAnsi"/>
          <w:sz w:val="24"/>
          <w:szCs w:val="24"/>
        </w:rPr>
        <w:t>For the</w:t>
      </w:r>
      <w:r w:rsidR="00252EA8">
        <w:rPr>
          <w:rFonts w:cstheme="minorHAnsi"/>
          <w:sz w:val="24"/>
          <w:szCs w:val="24"/>
        </w:rPr>
        <w:t xml:space="preserve"> third model, I chose two variables</w:t>
      </w:r>
      <w:r>
        <w:rPr>
          <w:rFonts w:cstheme="minorHAnsi"/>
          <w:sz w:val="24"/>
          <w:szCs w:val="24"/>
        </w:rPr>
        <w:t>:</w:t>
      </w:r>
    </w:p>
    <w:p w14:paraId="516D774B" w14:textId="03FE2697" w:rsidR="00F30956" w:rsidRPr="0070217A" w:rsidRDefault="00252EA8" w:rsidP="004632D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0217A">
        <w:rPr>
          <w:rFonts w:cstheme="minorHAnsi"/>
          <w:sz w:val="24"/>
          <w:szCs w:val="24"/>
        </w:rPr>
        <w:t>Race</w:t>
      </w:r>
    </w:p>
    <w:p w14:paraId="1ADCE4F8" w14:textId="56738C5B" w:rsidR="0055206D" w:rsidRPr="0070217A" w:rsidRDefault="00252EA8" w:rsidP="004632D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70217A">
        <w:rPr>
          <w:rFonts w:cstheme="minorHAnsi"/>
          <w:sz w:val="24"/>
          <w:szCs w:val="24"/>
        </w:rPr>
        <w:t>Education Level</w:t>
      </w:r>
    </w:p>
    <w:p w14:paraId="1F2051A2" w14:textId="0330E5E2" w:rsidR="00F30956" w:rsidRDefault="00782F18" w:rsidP="00F30956">
      <w:pPr>
        <w:ind w:left="360"/>
        <w:rPr>
          <w:rFonts w:cstheme="minorHAnsi"/>
          <w:sz w:val="24"/>
          <w:szCs w:val="24"/>
        </w:rPr>
      </w:pPr>
      <w:r w:rsidRPr="0070217A">
        <w:rPr>
          <w:rFonts w:cstheme="minorHAnsi"/>
          <w:b/>
          <w:bCs/>
          <w:sz w:val="24"/>
          <w:szCs w:val="24"/>
        </w:rPr>
        <w:t>R</w:t>
      </w:r>
      <w:r w:rsidR="003941BF" w:rsidRPr="0070217A">
        <w:rPr>
          <w:rFonts w:cstheme="minorHAnsi"/>
          <w:b/>
          <w:bCs/>
          <w:sz w:val="24"/>
          <w:szCs w:val="24"/>
        </w:rPr>
        <w:t>ace</w:t>
      </w:r>
      <w:r w:rsidR="003941BF">
        <w:rPr>
          <w:rFonts w:cstheme="minorHAnsi"/>
          <w:sz w:val="24"/>
          <w:szCs w:val="24"/>
        </w:rPr>
        <w:t xml:space="preserve"> is </w:t>
      </w:r>
      <w:r w:rsidR="004635A3">
        <w:rPr>
          <w:rFonts w:cstheme="minorHAnsi"/>
          <w:sz w:val="24"/>
          <w:szCs w:val="24"/>
        </w:rPr>
        <w:t xml:space="preserve">acknowledged as </w:t>
      </w:r>
      <w:r>
        <w:rPr>
          <w:rFonts w:cstheme="minorHAnsi"/>
          <w:sz w:val="24"/>
          <w:szCs w:val="24"/>
        </w:rPr>
        <w:t xml:space="preserve">one of the important </w:t>
      </w:r>
      <w:r w:rsidR="004635A3">
        <w:rPr>
          <w:rFonts w:cstheme="minorHAnsi"/>
          <w:sz w:val="24"/>
          <w:szCs w:val="24"/>
        </w:rPr>
        <w:t>factor that influences the behaviors and interactions</w:t>
      </w:r>
      <w:r>
        <w:rPr>
          <w:rFonts w:cstheme="minorHAnsi"/>
          <w:sz w:val="24"/>
          <w:szCs w:val="24"/>
        </w:rPr>
        <w:t xml:space="preserve"> in American society. I wanted to </w:t>
      </w:r>
      <w:r w:rsidR="008E47E3">
        <w:rPr>
          <w:rFonts w:cstheme="minorHAnsi"/>
          <w:sz w:val="24"/>
          <w:szCs w:val="24"/>
        </w:rPr>
        <w:t xml:space="preserve">analyze how this factor </w:t>
      </w:r>
      <w:r w:rsidR="00AB5A4E">
        <w:rPr>
          <w:rFonts w:cstheme="minorHAnsi"/>
          <w:sz w:val="24"/>
          <w:szCs w:val="24"/>
        </w:rPr>
        <w:t xml:space="preserve">interfaces with </w:t>
      </w:r>
      <w:r w:rsidR="008E47E3">
        <w:rPr>
          <w:rFonts w:cstheme="minorHAnsi"/>
          <w:sz w:val="24"/>
          <w:szCs w:val="24"/>
        </w:rPr>
        <w:t xml:space="preserve">job satisfaction and </w:t>
      </w:r>
      <w:r w:rsidR="00AB5A4E">
        <w:rPr>
          <w:rFonts w:cstheme="minorHAnsi"/>
          <w:sz w:val="24"/>
          <w:szCs w:val="24"/>
        </w:rPr>
        <w:t xml:space="preserve">state of the economy (measured in </w:t>
      </w:r>
      <w:r w:rsidR="0070217A">
        <w:rPr>
          <w:rFonts w:cstheme="minorHAnsi"/>
          <w:sz w:val="24"/>
          <w:szCs w:val="24"/>
        </w:rPr>
        <w:t>terms of national unemployment rate).</w:t>
      </w:r>
      <w:r w:rsidR="00D3239C">
        <w:rPr>
          <w:rFonts w:cstheme="minorHAnsi"/>
          <w:sz w:val="24"/>
          <w:szCs w:val="24"/>
        </w:rPr>
        <w:t xml:space="preserve"> In particular, I wanted to understand if given the same economic and other indicators, would race make a difference in how people </w:t>
      </w:r>
      <w:r w:rsidR="00EC7A99">
        <w:rPr>
          <w:rFonts w:cstheme="minorHAnsi"/>
          <w:sz w:val="24"/>
          <w:szCs w:val="24"/>
        </w:rPr>
        <w:t>felt about their jobs?</w:t>
      </w:r>
      <w:r w:rsidR="00D3239C">
        <w:rPr>
          <w:rFonts w:cstheme="minorHAnsi"/>
          <w:sz w:val="24"/>
          <w:szCs w:val="24"/>
        </w:rPr>
        <w:t xml:space="preserve"> </w:t>
      </w:r>
    </w:p>
    <w:p w14:paraId="0C34647B" w14:textId="5C1B7C6D" w:rsidR="0070217A" w:rsidRDefault="0070217A" w:rsidP="00F30956">
      <w:pPr>
        <w:ind w:left="360"/>
        <w:rPr>
          <w:rFonts w:cstheme="minorHAnsi"/>
          <w:sz w:val="24"/>
          <w:szCs w:val="24"/>
        </w:rPr>
      </w:pPr>
      <w:r w:rsidRPr="00AE3D7A">
        <w:rPr>
          <w:rFonts w:cstheme="minorHAnsi"/>
          <w:b/>
          <w:bCs/>
          <w:sz w:val="24"/>
          <w:szCs w:val="24"/>
        </w:rPr>
        <w:lastRenderedPageBreak/>
        <w:t>Educational level</w:t>
      </w:r>
      <w:r>
        <w:rPr>
          <w:rFonts w:cstheme="minorHAnsi"/>
          <w:sz w:val="24"/>
          <w:szCs w:val="24"/>
        </w:rPr>
        <w:t xml:space="preserve"> </w:t>
      </w:r>
      <w:r w:rsidR="007615CA">
        <w:rPr>
          <w:rFonts w:cstheme="minorHAnsi"/>
          <w:sz w:val="24"/>
          <w:szCs w:val="24"/>
        </w:rPr>
        <w:t xml:space="preserve">is one of </w:t>
      </w:r>
      <w:r w:rsidR="00EC7A99">
        <w:rPr>
          <w:rFonts w:cstheme="minorHAnsi"/>
          <w:sz w:val="24"/>
          <w:szCs w:val="24"/>
        </w:rPr>
        <w:t xml:space="preserve">the </w:t>
      </w:r>
      <w:r w:rsidR="007615CA">
        <w:rPr>
          <w:rFonts w:cstheme="minorHAnsi"/>
          <w:sz w:val="24"/>
          <w:szCs w:val="24"/>
        </w:rPr>
        <w:t xml:space="preserve">key factors in hiring decisions. </w:t>
      </w:r>
      <w:r w:rsidR="003577F6">
        <w:rPr>
          <w:rFonts w:cstheme="minorHAnsi"/>
          <w:sz w:val="24"/>
          <w:szCs w:val="24"/>
        </w:rPr>
        <w:t xml:space="preserve">I </w:t>
      </w:r>
      <w:r w:rsidR="00E37BA5">
        <w:rPr>
          <w:rFonts w:cstheme="minorHAnsi"/>
          <w:sz w:val="24"/>
          <w:szCs w:val="24"/>
        </w:rPr>
        <w:t xml:space="preserve">wanted to analyze how the education level </w:t>
      </w:r>
      <w:r w:rsidR="002A2B0A">
        <w:rPr>
          <w:rFonts w:cstheme="minorHAnsi"/>
          <w:sz w:val="24"/>
          <w:szCs w:val="24"/>
        </w:rPr>
        <w:t xml:space="preserve">impacts employee perceptions about job satisfaction </w:t>
      </w:r>
      <w:r w:rsidR="00A02171">
        <w:rPr>
          <w:rFonts w:cstheme="minorHAnsi"/>
          <w:sz w:val="24"/>
          <w:szCs w:val="24"/>
        </w:rPr>
        <w:t xml:space="preserve">when national unemployment rate </w:t>
      </w:r>
      <w:r w:rsidR="00AE3D7A">
        <w:rPr>
          <w:rFonts w:cstheme="minorHAnsi"/>
          <w:sz w:val="24"/>
          <w:szCs w:val="24"/>
        </w:rPr>
        <w:t>changes.</w:t>
      </w:r>
    </w:p>
    <w:p w14:paraId="15DAD98C" w14:textId="7428398B" w:rsidR="00AE3D7A" w:rsidRDefault="00C045D0" w:rsidP="00F3095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can be seen from the new model, both variables came out as statistically significant.</w:t>
      </w:r>
    </w:p>
    <w:p w14:paraId="0E068E47" w14:textId="51277063" w:rsidR="00C045D0" w:rsidRDefault="00C045D0" w:rsidP="00F3095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estimated effect of </w:t>
      </w:r>
      <w:r w:rsidRPr="00FC5DEA">
        <w:rPr>
          <w:rFonts w:cstheme="minorHAnsi"/>
          <w:b/>
          <w:bCs/>
          <w:sz w:val="24"/>
          <w:szCs w:val="24"/>
        </w:rPr>
        <w:t>Race(Black)</w:t>
      </w:r>
      <w:r>
        <w:rPr>
          <w:rFonts w:cstheme="minorHAnsi"/>
          <w:sz w:val="24"/>
          <w:szCs w:val="24"/>
        </w:rPr>
        <w:t xml:space="preserve"> is negative and statistically </w:t>
      </w:r>
      <w:r w:rsidR="00DE1568">
        <w:rPr>
          <w:rFonts w:cstheme="minorHAnsi"/>
          <w:sz w:val="24"/>
          <w:szCs w:val="24"/>
        </w:rPr>
        <w:t xml:space="preserve">highly </w:t>
      </w:r>
      <w:r>
        <w:rPr>
          <w:rFonts w:cstheme="minorHAnsi"/>
          <w:sz w:val="24"/>
          <w:szCs w:val="24"/>
        </w:rPr>
        <w:t>significant</w:t>
      </w:r>
      <w:r w:rsidR="00B956B3">
        <w:rPr>
          <w:rFonts w:cstheme="minorHAnsi"/>
          <w:sz w:val="24"/>
          <w:szCs w:val="24"/>
        </w:rPr>
        <w:t xml:space="preserve"> on </w:t>
      </w:r>
      <w:r w:rsidR="00B956B3" w:rsidRPr="00B956B3">
        <w:rPr>
          <w:rFonts w:cstheme="minorHAnsi"/>
          <w:b/>
          <w:bCs/>
          <w:sz w:val="24"/>
          <w:szCs w:val="24"/>
        </w:rPr>
        <w:t>Job Satisfaction</w:t>
      </w:r>
      <w:r w:rsidR="00B956B3">
        <w:rPr>
          <w:rFonts w:cstheme="minorHAnsi"/>
          <w:sz w:val="24"/>
          <w:szCs w:val="24"/>
        </w:rPr>
        <w:t xml:space="preserve"> </w:t>
      </w:r>
      <w:r w:rsidR="00121705">
        <w:rPr>
          <w:rFonts w:cstheme="minorHAnsi"/>
          <w:sz w:val="24"/>
          <w:szCs w:val="24"/>
        </w:rPr>
        <w:t xml:space="preserve"> (b = -0.147, SE =</w:t>
      </w:r>
      <w:r w:rsidR="00414014">
        <w:rPr>
          <w:rFonts w:cstheme="minorHAnsi"/>
          <w:sz w:val="24"/>
          <w:szCs w:val="24"/>
        </w:rPr>
        <w:t xml:space="preserve"> 0.018, p &lt; 0.001)</w:t>
      </w:r>
      <w:r w:rsidR="00BE3655">
        <w:rPr>
          <w:rFonts w:cstheme="minorHAnsi"/>
          <w:sz w:val="24"/>
          <w:szCs w:val="24"/>
        </w:rPr>
        <w:t xml:space="preserve">. This means that </w:t>
      </w:r>
      <w:r w:rsidR="00121705">
        <w:rPr>
          <w:rFonts w:cstheme="minorHAnsi"/>
          <w:sz w:val="24"/>
          <w:szCs w:val="24"/>
        </w:rPr>
        <w:t xml:space="preserve"> </w:t>
      </w:r>
      <w:r w:rsidR="00BE3655">
        <w:rPr>
          <w:rFonts w:cstheme="minorHAnsi"/>
          <w:sz w:val="24"/>
          <w:szCs w:val="24"/>
        </w:rPr>
        <w:t xml:space="preserve">when all other factors are controlled, including the </w:t>
      </w:r>
      <w:r w:rsidR="000218EA">
        <w:rPr>
          <w:rFonts w:cstheme="minorHAnsi"/>
          <w:sz w:val="24"/>
          <w:szCs w:val="24"/>
        </w:rPr>
        <w:t xml:space="preserve">national </w:t>
      </w:r>
      <w:r w:rsidR="00BE3655">
        <w:rPr>
          <w:rFonts w:cstheme="minorHAnsi"/>
          <w:sz w:val="24"/>
          <w:szCs w:val="24"/>
        </w:rPr>
        <w:t xml:space="preserve">unemployment rate, </w:t>
      </w:r>
      <w:r w:rsidR="000218EA">
        <w:rPr>
          <w:rFonts w:cstheme="minorHAnsi"/>
          <w:sz w:val="24"/>
          <w:szCs w:val="24"/>
        </w:rPr>
        <w:t xml:space="preserve">compared to other races (White, Others), Blacks </w:t>
      </w:r>
      <w:r w:rsidR="00FC5DEA">
        <w:rPr>
          <w:rFonts w:cstheme="minorHAnsi"/>
          <w:sz w:val="24"/>
          <w:szCs w:val="24"/>
        </w:rPr>
        <w:t>self-report job satisfaction at a 0.147 units (on a 4-point job satisfaction scale) lower on average</w:t>
      </w:r>
      <w:r w:rsidR="00A71F6A">
        <w:rPr>
          <w:rFonts w:cstheme="minorHAnsi"/>
          <w:sz w:val="24"/>
          <w:szCs w:val="24"/>
        </w:rPr>
        <w:t>.</w:t>
      </w:r>
    </w:p>
    <w:p w14:paraId="433718C7" w14:textId="6ED8E89B" w:rsidR="00A71F6A" w:rsidRDefault="00A71F6A" w:rsidP="00F3095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estimated value of </w:t>
      </w:r>
      <w:r w:rsidRPr="00B956B3">
        <w:rPr>
          <w:rFonts w:cstheme="minorHAnsi"/>
          <w:b/>
          <w:bCs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 xml:space="preserve"> is positive and statistically </w:t>
      </w:r>
      <w:r w:rsidR="00DE1568">
        <w:rPr>
          <w:rFonts w:cstheme="minorHAnsi"/>
          <w:sz w:val="24"/>
          <w:szCs w:val="24"/>
        </w:rPr>
        <w:t xml:space="preserve">highly </w:t>
      </w:r>
      <w:r>
        <w:rPr>
          <w:rFonts w:cstheme="minorHAnsi"/>
          <w:sz w:val="24"/>
          <w:szCs w:val="24"/>
        </w:rPr>
        <w:t xml:space="preserve">significant </w:t>
      </w:r>
      <w:r w:rsidR="00B956B3">
        <w:rPr>
          <w:rFonts w:cstheme="minorHAnsi"/>
          <w:sz w:val="24"/>
          <w:szCs w:val="24"/>
        </w:rPr>
        <w:t xml:space="preserve">on </w:t>
      </w:r>
      <w:r w:rsidR="00B956B3" w:rsidRPr="00B956B3">
        <w:rPr>
          <w:rFonts w:cstheme="minorHAnsi"/>
          <w:b/>
          <w:bCs/>
          <w:sz w:val="24"/>
          <w:szCs w:val="24"/>
        </w:rPr>
        <w:t>Job Satisfaction</w:t>
      </w:r>
      <w:r w:rsidR="00B956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(b = 0.034, SE = 0.005, p &lt; 0.001)</w:t>
      </w:r>
      <w:r w:rsidR="00B956B3">
        <w:rPr>
          <w:rFonts w:cstheme="minorHAnsi"/>
          <w:sz w:val="24"/>
          <w:szCs w:val="24"/>
        </w:rPr>
        <w:t xml:space="preserve">. This means that </w:t>
      </w:r>
      <w:r w:rsidR="0072504B">
        <w:rPr>
          <w:rFonts w:cstheme="minorHAnsi"/>
          <w:sz w:val="24"/>
          <w:szCs w:val="24"/>
        </w:rPr>
        <w:t>with every one unit increase in the education level (5 scale education level used in the survey)</w:t>
      </w:r>
      <w:r w:rsidR="00D61815">
        <w:rPr>
          <w:rFonts w:cstheme="minorHAnsi"/>
          <w:sz w:val="24"/>
          <w:szCs w:val="24"/>
        </w:rPr>
        <w:t xml:space="preserve">, self-reported job satisfaction increases by </w:t>
      </w:r>
      <w:r w:rsidR="007D5159">
        <w:rPr>
          <w:rFonts w:cstheme="minorHAnsi"/>
          <w:sz w:val="24"/>
          <w:szCs w:val="24"/>
        </w:rPr>
        <w:t>0.034 units (4 scale job satisfaction level)</w:t>
      </w:r>
      <w:r w:rsidR="00A6489C">
        <w:rPr>
          <w:rFonts w:cstheme="minorHAnsi"/>
          <w:sz w:val="24"/>
          <w:szCs w:val="24"/>
        </w:rPr>
        <w:t xml:space="preserve"> on average, when all other variables remain constant. </w:t>
      </w:r>
    </w:p>
    <w:p w14:paraId="4D1356CE" w14:textId="77777777" w:rsidR="00283454" w:rsidRDefault="004B6DA7" w:rsidP="00F3095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Both the new variables and their results make sociological sense. With higher education levels, people will feel more confident of managing the uncertainties of the economy. </w:t>
      </w:r>
      <w:r w:rsidR="00BD62F8">
        <w:rPr>
          <w:rFonts w:cstheme="minorHAnsi"/>
          <w:sz w:val="24"/>
          <w:szCs w:val="24"/>
        </w:rPr>
        <w:t>Therefore, given a state of the economy</w:t>
      </w:r>
      <w:r w:rsidR="00355459">
        <w:rPr>
          <w:rFonts w:cstheme="minorHAnsi"/>
          <w:sz w:val="24"/>
          <w:szCs w:val="24"/>
        </w:rPr>
        <w:t xml:space="preserve">, more educated people feel more job satisfaction.  </w:t>
      </w:r>
    </w:p>
    <w:p w14:paraId="3666852E" w14:textId="1342F151" w:rsidR="004B6DA7" w:rsidRPr="00F30956" w:rsidRDefault="004B6DA7" w:rsidP="00F3095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BD62F8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terms of race, </w:t>
      </w:r>
      <w:r w:rsidR="00E46F91">
        <w:rPr>
          <w:rFonts w:cstheme="minorHAnsi"/>
          <w:sz w:val="24"/>
          <w:szCs w:val="24"/>
        </w:rPr>
        <w:t>Blacks report lower job satisfaction</w:t>
      </w:r>
      <w:r>
        <w:rPr>
          <w:rFonts w:cstheme="minorHAnsi"/>
          <w:sz w:val="24"/>
          <w:szCs w:val="24"/>
        </w:rPr>
        <w:t xml:space="preserve"> </w:t>
      </w:r>
      <w:r w:rsidR="00576A5F">
        <w:rPr>
          <w:rFonts w:cstheme="minorHAnsi"/>
          <w:sz w:val="24"/>
          <w:szCs w:val="24"/>
        </w:rPr>
        <w:t>when other variables are controlle</w:t>
      </w:r>
      <w:r w:rsidR="00283454">
        <w:rPr>
          <w:rFonts w:cstheme="minorHAnsi"/>
          <w:sz w:val="24"/>
          <w:szCs w:val="24"/>
        </w:rPr>
        <w:t xml:space="preserve">d. </w:t>
      </w:r>
      <w:r w:rsidR="00170994">
        <w:rPr>
          <w:rFonts w:cstheme="minorHAnsi"/>
          <w:sz w:val="24"/>
          <w:szCs w:val="24"/>
        </w:rPr>
        <w:t>This means that a black males with same income range and same age</w:t>
      </w:r>
      <w:r w:rsidR="00576A5F">
        <w:rPr>
          <w:rFonts w:cstheme="minorHAnsi"/>
          <w:sz w:val="24"/>
          <w:szCs w:val="24"/>
        </w:rPr>
        <w:t xml:space="preserve"> </w:t>
      </w:r>
      <w:r w:rsidR="00170994">
        <w:rPr>
          <w:rFonts w:cstheme="minorHAnsi"/>
          <w:sz w:val="24"/>
          <w:szCs w:val="24"/>
        </w:rPr>
        <w:t>, same education level</w:t>
      </w:r>
      <w:r w:rsidR="000D734E">
        <w:rPr>
          <w:rFonts w:cstheme="minorHAnsi"/>
          <w:sz w:val="24"/>
          <w:szCs w:val="24"/>
        </w:rPr>
        <w:t xml:space="preserve">, facing same economic condition (measured in national </w:t>
      </w:r>
      <w:r w:rsidR="00C44E57">
        <w:rPr>
          <w:rFonts w:cstheme="minorHAnsi"/>
          <w:sz w:val="24"/>
          <w:szCs w:val="24"/>
        </w:rPr>
        <w:t>unemployment rate), self-report lower job satisfaction compared to their colleagues of</w:t>
      </w:r>
      <w:r w:rsidR="00613423">
        <w:rPr>
          <w:rFonts w:cstheme="minorHAnsi"/>
          <w:sz w:val="24"/>
          <w:szCs w:val="24"/>
        </w:rPr>
        <w:t xml:space="preserve"> non-black races. This could be due to cultural, social</w:t>
      </w:r>
      <w:r w:rsidR="0010711F">
        <w:rPr>
          <w:rFonts w:cstheme="minorHAnsi"/>
          <w:sz w:val="24"/>
          <w:szCs w:val="24"/>
        </w:rPr>
        <w:t xml:space="preserve"> and perceptions of systemic biases. This will need more study t</w:t>
      </w:r>
      <w:r w:rsidR="00A850BB">
        <w:rPr>
          <w:rFonts w:cstheme="minorHAnsi"/>
          <w:sz w:val="24"/>
          <w:szCs w:val="24"/>
        </w:rPr>
        <w:t>o explain the correlation.</w:t>
      </w:r>
      <w:r w:rsidR="0010711F">
        <w:rPr>
          <w:rFonts w:cstheme="minorHAnsi"/>
          <w:sz w:val="24"/>
          <w:szCs w:val="24"/>
        </w:rPr>
        <w:t xml:space="preserve"> </w:t>
      </w:r>
    </w:p>
    <w:p w14:paraId="31942AF5" w14:textId="530B3D30" w:rsidR="00955B42" w:rsidRDefault="00955B42" w:rsidP="00106127">
      <w:pPr>
        <w:ind w:left="360"/>
        <w:rPr>
          <w:rFonts w:cstheme="minorHAnsi"/>
        </w:rPr>
      </w:pPr>
      <w:r w:rsidRPr="00F41133">
        <w:rPr>
          <w:rFonts w:cstheme="minorHAnsi"/>
          <w:sz w:val="24"/>
          <w:szCs w:val="24"/>
        </w:rPr>
        <w:t>The overall direction of all other variables has remained the same (</w:t>
      </w:r>
      <w:r w:rsidR="001E0CA2">
        <w:rPr>
          <w:rFonts w:cstheme="minorHAnsi"/>
          <w:sz w:val="24"/>
          <w:szCs w:val="24"/>
        </w:rPr>
        <w:t xml:space="preserve">compared </w:t>
      </w:r>
      <w:r w:rsidR="00631BEE">
        <w:rPr>
          <w:rFonts w:cstheme="minorHAnsi"/>
          <w:sz w:val="24"/>
          <w:szCs w:val="24"/>
        </w:rPr>
        <w:t xml:space="preserve">to </w:t>
      </w:r>
      <w:r w:rsidR="00631BEE" w:rsidRPr="00F41133">
        <w:rPr>
          <w:rFonts w:cstheme="minorHAnsi"/>
          <w:sz w:val="24"/>
          <w:szCs w:val="24"/>
        </w:rPr>
        <w:t>replicated</w:t>
      </w:r>
      <w:r w:rsidRPr="00F41133">
        <w:rPr>
          <w:rFonts w:cstheme="minorHAnsi"/>
          <w:sz w:val="24"/>
          <w:szCs w:val="24"/>
        </w:rPr>
        <w:t xml:space="preserve"> </w:t>
      </w:r>
      <w:r w:rsidR="00F41133" w:rsidRPr="00F41133">
        <w:rPr>
          <w:rFonts w:cstheme="minorHAnsi"/>
          <w:sz w:val="24"/>
          <w:szCs w:val="24"/>
        </w:rPr>
        <w:t xml:space="preserve">model-2). Significance level </w:t>
      </w:r>
      <w:r w:rsidR="00F41133">
        <w:rPr>
          <w:rFonts w:cstheme="minorHAnsi"/>
          <w:sz w:val="24"/>
          <w:szCs w:val="24"/>
        </w:rPr>
        <w:t xml:space="preserve">has remained same as well expect for Age-squared. For Age-squared </w:t>
      </w:r>
      <w:r w:rsidR="00A8743E">
        <w:rPr>
          <w:rFonts w:cstheme="minorHAnsi"/>
          <w:sz w:val="24"/>
          <w:szCs w:val="24"/>
        </w:rPr>
        <w:t xml:space="preserve">variable, significance level has increased and matches </w:t>
      </w:r>
      <w:r w:rsidR="007729A0">
        <w:rPr>
          <w:rFonts w:cstheme="minorHAnsi"/>
          <w:sz w:val="24"/>
          <w:szCs w:val="24"/>
        </w:rPr>
        <w:t xml:space="preserve">more </w:t>
      </w:r>
      <w:r w:rsidR="00A8743E">
        <w:rPr>
          <w:rFonts w:cstheme="minorHAnsi"/>
          <w:sz w:val="24"/>
          <w:szCs w:val="24"/>
        </w:rPr>
        <w:t>closely to the original model.</w:t>
      </w:r>
      <w:r w:rsidR="007729A0">
        <w:rPr>
          <w:rFonts w:cstheme="minorHAnsi"/>
          <w:sz w:val="24"/>
          <w:szCs w:val="24"/>
        </w:rPr>
        <w:t xml:space="preserve"> The overall explainability has also improved from 2% to 2.5%.</w:t>
      </w:r>
    </w:p>
    <w:p w14:paraId="7E63F472" w14:textId="77777777" w:rsidR="00955B42" w:rsidRPr="00955B42" w:rsidRDefault="00955B42" w:rsidP="00955B42">
      <w:pPr>
        <w:rPr>
          <w:rFonts w:cstheme="minorHAnsi"/>
        </w:rPr>
      </w:pPr>
    </w:p>
    <w:p w14:paraId="3C4B46C5" w14:textId="23EDF3CE" w:rsidR="00C269DA" w:rsidRPr="00726CF1" w:rsidRDefault="00F4077E" w:rsidP="008C6FB3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726CF1">
        <w:rPr>
          <w:rFonts w:asciiTheme="minorHAnsi" w:hAnsiTheme="minorHAnsi" w:cstheme="minorHAnsi"/>
          <w:b/>
          <w:bCs/>
        </w:rPr>
        <w:t>Finally, how could your regression analysis described on item 7 above be even better?</w:t>
      </w:r>
    </w:p>
    <w:p w14:paraId="5C923430" w14:textId="33C7E22A" w:rsidR="000D486D" w:rsidRPr="006A59B6" w:rsidRDefault="000D486D" w:rsidP="008C6FB3">
      <w:pPr>
        <w:pStyle w:val="Default"/>
        <w:ind w:left="720"/>
        <w:rPr>
          <w:rFonts w:asciiTheme="minorHAnsi" w:hAnsiTheme="minorHAnsi" w:cstheme="minorHAnsi"/>
          <w:i/>
          <w:iCs/>
        </w:rPr>
      </w:pPr>
    </w:p>
    <w:p w14:paraId="67A9B0A7" w14:textId="77777777" w:rsidR="001A32FD" w:rsidRDefault="00517A4F" w:rsidP="00850BD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regression model has </w:t>
      </w:r>
      <w:r w:rsidR="00722873">
        <w:rPr>
          <w:sz w:val="24"/>
          <w:szCs w:val="24"/>
        </w:rPr>
        <w:t>relevant and actionable insights</w:t>
      </w:r>
      <w:r w:rsidR="001A32FD">
        <w:rPr>
          <w:sz w:val="24"/>
          <w:szCs w:val="24"/>
        </w:rPr>
        <w:t>:</w:t>
      </w:r>
    </w:p>
    <w:p w14:paraId="3A5E41AA" w14:textId="1D3B7B6A" w:rsidR="00850BD1" w:rsidRDefault="001A32FD" w:rsidP="001A32F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First, i</w:t>
      </w:r>
      <w:r w:rsidR="00722873">
        <w:rPr>
          <w:sz w:val="24"/>
          <w:szCs w:val="24"/>
        </w:rPr>
        <w:t xml:space="preserve">t proves that broader </w:t>
      </w:r>
      <w:r w:rsidR="00D5289C">
        <w:rPr>
          <w:sz w:val="24"/>
          <w:szCs w:val="24"/>
        </w:rPr>
        <w:t xml:space="preserve">national economic indicators </w:t>
      </w:r>
      <w:r>
        <w:rPr>
          <w:sz w:val="24"/>
          <w:szCs w:val="24"/>
        </w:rPr>
        <w:t>(unemployment</w:t>
      </w:r>
      <w:r w:rsidR="00D5289C">
        <w:rPr>
          <w:sz w:val="24"/>
          <w:szCs w:val="24"/>
        </w:rPr>
        <w:t xml:space="preserve"> rate) influence the job satisfaction of employees. </w:t>
      </w:r>
    </w:p>
    <w:p w14:paraId="0C192249" w14:textId="07EB75FB" w:rsidR="000D486D" w:rsidRDefault="0090796D" w:rsidP="001A32F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identifies the highly significant role Pay (or compensation) plays in job satisfaction</w:t>
      </w:r>
      <w:r w:rsidR="005724BE">
        <w:rPr>
          <w:sz w:val="24"/>
          <w:szCs w:val="24"/>
        </w:rPr>
        <w:t>.</w:t>
      </w:r>
    </w:p>
    <w:p w14:paraId="4B597FE7" w14:textId="3D921F89" w:rsidR="005724BE" w:rsidRDefault="005724BE" w:rsidP="005724BE">
      <w:pPr>
        <w:spacing w:after="0"/>
        <w:rPr>
          <w:sz w:val="24"/>
          <w:szCs w:val="24"/>
        </w:rPr>
      </w:pPr>
      <w:r>
        <w:rPr>
          <w:sz w:val="24"/>
          <w:szCs w:val="24"/>
        </w:rPr>
        <w:t>These insights will help organizations to plan their compensation</w:t>
      </w:r>
      <w:r w:rsidR="000267CD">
        <w:rPr>
          <w:sz w:val="24"/>
          <w:szCs w:val="24"/>
        </w:rPr>
        <w:t xml:space="preserve"> components like bonus </w:t>
      </w:r>
      <w:r w:rsidR="0079003F">
        <w:rPr>
          <w:sz w:val="24"/>
          <w:szCs w:val="24"/>
        </w:rPr>
        <w:t xml:space="preserve">based on broader economic indicators. This will contribute to higher job satisfaction and hypothetically higher </w:t>
      </w:r>
      <w:r w:rsidR="00873CAB">
        <w:rPr>
          <w:sz w:val="24"/>
          <w:szCs w:val="24"/>
        </w:rPr>
        <w:t xml:space="preserve">employee </w:t>
      </w:r>
      <w:r w:rsidR="0079003F">
        <w:rPr>
          <w:sz w:val="24"/>
          <w:szCs w:val="24"/>
        </w:rPr>
        <w:t>retention.</w:t>
      </w:r>
      <w:r w:rsidR="000267CD">
        <w:rPr>
          <w:sz w:val="24"/>
          <w:szCs w:val="24"/>
        </w:rPr>
        <w:t xml:space="preserve"> </w:t>
      </w:r>
    </w:p>
    <w:p w14:paraId="4333D2C2" w14:textId="77777777" w:rsidR="00873CAB" w:rsidRDefault="00873CAB" w:rsidP="005724BE">
      <w:pPr>
        <w:spacing w:after="0"/>
        <w:rPr>
          <w:sz w:val="24"/>
          <w:szCs w:val="24"/>
        </w:rPr>
      </w:pPr>
    </w:p>
    <w:p w14:paraId="67D03F2E" w14:textId="369721A0" w:rsidR="00873CAB" w:rsidRDefault="00873CAB" w:rsidP="005724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model can be improved by </w:t>
      </w:r>
      <w:r w:rsidR="00533D07">
        <w:rPr>
          <w:sz w:val="24"/>
          <w:szCs w:val="24"/>
        </w:rPr>
        <w:t xml:space="preserve">building a </w:t>
      </w:r>
      <w:r w:rsidR="00037BB7">
        <w:rPr>
          <w:sz w:val="24"/>
          <w:szCs w:val="24"/>
        </w:rPr>
        <w:t xml:space="preserve">regression </w:t>
      </w:r>
      <w:r w:rsidR="00533D07">
        <w:rPr>
          <w:sz w:val="24"/>
          <w:szCs w:val="24"/>
        </w:rPr>
        <w:t xml:space="preserve">with </w:t>
      </w:r>
      <w:r w:rsidR="00772B68">
        <w:rPr>
          <w:sz w:val="24"/>
          <w:szCs w:val="24"/>
        </w:rPr>
        <w:t xml:space="preserve">a larger sample data and </w:t>
      </w:r>
      <w:r w:rsidR="00272319">
        <w:rPr>
          <w:sz w:val="24"/>
          <w:szCs w:val="24"/>
        </w:rPr>
        <w:t xml:space="preserve">more </w:t>
      </w:r>
      <w:r w:rsidR="00EA123F">
        <w:rPr>
          <w:sz w:val="24"/>
          <w:szCs w:val="24"/>
        </w:rPr>
        <w:t>variables</w:t>
      </w:r>
      <w:r w:rsidR="00533D07">
        <w:rPr>
          <w:sz w:val="24"/>
          <w:szCs w:val="24"/>
        </w:rPr>
        <w:t>:</w:t>
      </w:r>
    </w:p>
    <w:p w14:paraId="7E79155B" w14:textId="77777777" w:rsidR="00745B03" w:rsidRDefault="00745B03" w:rsidP="005724BE">
      <w:pPr>
        <w:spacing w:after="0"/>
        <w:rPr>
          <w:sz w:val="24"/>
          <w:szCs w:val="24"/>
        </w:rPr>
      </w:pPr>
    </w:p>
    <w:p w14:paraId="42C26485" w14:textId="77777777" w:rsidR="00745B03" w:rsidRDefault="00745B03" w:rsidP="005724BE">
      <w:pPr>
        <w:spacing w:after="0"/>
        <w:rPr>
          <w:sz w:val="24"/>
          <w:szCs w:val="24"/>
        </w:rPr>
      </w:pPr>
    </w:p>
    <w:p w14:paraId="05F822CA" w14:textId="2CE40DED" w:rsidR="00787092" w:rsidRDefault="00787092" w:rsidP="005724BE">
      <w:pPr>
        <w:spacing w:after="0"/>
        <w:rPr>
          <w:sz w:val="24"/>
          <w:szCs w:val="24"/>
        </w:rPr>
      </w:pPr>
      <w:r w:rsidRPr="00272319">
        <w:rPr>
          <w:b/>
          <w:bCs/>
          <w:sz w:val="24"/>
          <w:szCs w:val="24"/>
        </w:rPr>
        <w:t>Dataset:</w:t>
      </w:r>
      <w:r>
        <w:rPr>
          <w:sz w:val="24"/>
          <w:szCs w:val="24"/>
        </w:rPr>
        <w:t xml:space="preserve"> </w:t>
      </w:r>
      <w:r w:rsidR="00E32FEB">
        <w:rPr>
          <w:sz w:val="24"/>
          <w:szCs w:val="24"/>
        </w:rPr>
        <w:t>A larger and statistically more robust dataset</w:t>
      </w:r>
      <w:r w:rsidR="006251ED">
        <w:rPr>
          <w:sz w:val="24"/>
          <w:szCs w:val="24"/>
        </w:rPr>
        <w:t xml:space="preserve"> </w:t>
      </w:r>
    </w:p>
    <w:p w14:paraId="1BF17F27" w14:textId="68426D3C" w:rsidR="006251ED" w:rsidRPr="00272319" w:rsidRDefault="00272319" w:rsidP="005724BE">
      <w:pPr>
        <w:spacing w:after="0"/>
        <w:rPr>
          <w:b/>
          <w:bCs/>
          <w:sz w:val="24"/>
          <w:szCs w:val="24"/>
        </w:rPr>
      </w:pPr>
      <w:r w:rsidRPr="00272319">
        <w:rPr>
          <w:b/>
          <w:bCs/>
          <w:sz w:val="24"/>
          <w:szCs w:val="24"/>
        </w:rPr>
        <w:t>V</w:t>
      </w:r>
      <w:r w:rsidR="006251ED" w:rsidRPr="00272319">
        <w:rPr>
          <w:b/>
          <w:bCs/>
          <w:sz w:val="24"/>
          <w:szCs w:val="24"/>
        </w:rPr>
        <w:t>ariables:</w:t>
      </w:r>
    </w:p>
    <w:p w14:paraId="301F3319" w14:textId="77777777" w:rsidR="00FB4120" w:rsidRDefault="00533D07" w:rsidP="00533D0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Systemic: </w:t>
      </w:r>
    </w:p>
    <w:p w14:paraId="6C4C3299" w14:textId="77777777" w:rsidR="00FB4120" w:rsidRDefault="008E5C78" w:rsidP="00FB412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National Unemployment Rate</w:t>
      </w:r>
    </w:p>
    <w:p w14:paraId="02CF06F5" w14:textId="77777777" w:rsidR="00FB4120" w:rsidRDefault="008E5C78" w:rsidP="00FB412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State Unemployment Rate</w:t>
      </w:r>
    </w:p>
    <w:p w14:paraId="6747CD9A" w14:textId="3E1D5B63" w:rsidR="00533D07" w:rsidRDefault="00FB4120" w:rsidP="00FB412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Labor laws passed </w:t>
      </w:r>
      <w:r w:rsidR="00B638E1">
        <w:rPr>
          <w:sz w:val="24"/>
          <w:szCs w:val="24"/>
        </w:rPr>
        <w:t>in the year</w:t>
      </w:r>
    </w:p>
    <w:p w14:paraId="66A0944F" w14:textId="2646D431" w:rsidR="00B638E1" w:rsidRDefault="00B638E1" w:rsidP="00B638E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Organization</w:t>
      </w:r>
      <w:r w:rsidR="00B9582B">
        <w:rPr>
          <w:sz w:val="24"/>
          <w:szCs w:val="24"/>
        </w:rPr>
        <w:t>al</w:t>
      </w:r>
      <w:r>
        <w:rPr>
          <w:sz w:val="24"/>
          <w:szCs w:val="24"/>
        </w:rPr>
        <w:t>:</w:t>
      </w:r>
    </w:p>
    <w:p w14:paraId="4F8F35E3" w14:textId="49B62998" w:rsidR="00B638E1" w:rsidRDefault="00B9582B" w:rsidP="00B638E1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Overall performance and reputation of the organization</w:t>
      </w:r>
    </w:p>
    <w:p w14:paraId="6D7259F2" w14:textId="77777777" w:rsidR="00035319" w:rsidRDefault="007E306D" w:rsidP="00B638E1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Organizational policies – </w:t>
      </w:r>
      <w:r w:rsidR="00A94AB8">
        <w:rPr>
          <w:sz w:val="24"/>
          <w:szCs w:val="24"/>
        </w:rPr>
        <w:t>D</w:t>
      </w:r>
      <w:r>
        <w:rPr>
          <w:sz w:val="24"/>
          <w:szCs w:val="24"/>
        </w:rPr>
        <w:t>iversity,</w:t>
      </w:r>
      <w:r w:rsidR="007F7A1B">
        <w:rPr>
          <w:sz w:val="24"/>
          <w:szCs w:val="24"/>
        </w:rPr>
        <w:t xml:space="preserve"> </w:t>
      </w:r>
      <w:r w:rsidR="00035319">
        <w:rPr>
          <w:sz w:val="24"/>
          <w:szCs w:val="24"/>
        </w:rPr>
        <w:t>Leave and compensation</w:t>
      </w:r>
    </w:p>
    <w:p w14:paraId="245441C0" w14:textId="4F6B19F9" w:rsidR="00035319" w:rsidRDefault="00035319" w:rsidP="00035319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Individual:</w:t>
      </w:r>
    </w:p>
    <w:p w14:paraId="015880F3" w14:textId="360F8B48" w:rsidR="00035319" w:rsidRDefault="00035319" w:rsidP="00035319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13531EE5" w14:textId="242FBCA1" w:rsidR="00035319" w:rsidRDefault="00035319" w:rsidP="00035319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Race</w:t>
      </w:r>
    </w:p>
    <w:p w14:paraId="3A7786FC" w14:textId="791CC474" w:rsidR="00D220F1" w:rsidRDefault="00D220F1" w:rsidP="00035319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Education Level</w:t>
      </w:r>
    </w:p>
    <w:p w14:paraId="5BCEC585" w14:textId="645C0D4F" w:rsidR="00035319" w:rsidRDefault="00035319" w:rsidP="00035319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Compensation</w:t>
      </w:r>
    </w:p>
    <w:p w14:paraId="18DC41F5" w14:textId="5D2E7E7F" w:rsidR="00035319" w:rsidRDefault="00D220F1" w:rsidP="00035319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Supervisor </w:t>
      </w:r>
      <w:r w:rsidR="00143FBC">
        <w:rPr>
          <w:sz w:val="24"/>
          <w:szCs w:val="24"/>
        </w:rPr>
        <w:t>R</w:t>
      </w:r>
      <w:r>
        <w:rPr>
          <w:sz w:val="24"/>
          <w:szCs w:val="24"/>
        </w:rPr>
        <w:t>elationship</w:t>
      </w:r>
    </w:p>
    <w:p w14:paraId="34235FC5" w14:textId="61CE43A6" w:rsidR="00B9582B" w:rsidRPr="00D220F1" w:rsidRDefault="00B9582B" w:rsidP="00D220F1">
      <w:pPr>
        <w:spacing w:after="0"/>
        <w:rPr>
          <w:sz w:val="24"/>
          <w:szCs w:val="24"/>
        </w:rPr>
      </w:pPr>
    </w:p>
    <w:p w14:paraId="01BE43F5" w14:textId="1C92C72F" w:rsidR="007138E8" w:rsidRPr="00037BB7" w:rsidRDefault="00037BB7">
      <w:pPr>
        <w:rPr>
          <w:sz w:val="24"/>
          <w:szCs w:val="24"/>
        </w:rPr>
      </w:pPr>
      <w:r w:rsidRPr="00037BB7">
        <w:rPr>
          <w:sz w:val="24"/>
          <w:szCs w:val="24"/>
        </w:rPr>
        <w:t xml:space="preserve">This </w:t>
      </w:r>
      <w:r w:rsidR="00143FBC">
        <w:rPr>
          <w:sz w:val="24"/>
          <w:szCs w:val="24"/>
        </w:rPr>
        <w:t xml:space="preserve">should improve the R^2 / explainability of Job satisfaction of our model and </w:t>
      </w:r>
      <w:r w:rsidR="0050267D">
        <w:rPr>
          <w:sz w:val="24"/>
          <w:szCs w:val="24"/>
        </w:rPr>
        <w:t xml:space="preserve">help organizations in </w:t>
      </w:r>
      <w:r w:rsidR="00D62209">
        <w:rPr>
          <w:sz w:val="24"/>
          <w:szCs w:val="24"/>
        </w:rPr>
        <w:t xml:space="preserve">improving the </w:t>
      </w:r>
      <w:r w:rsidR="00E706E0">
        <w:rPr>
          <w:sz w:val="24"/>
          <w:szCs w:val="24"/>
        </w:rPr>
        <w:t>key performance indicators of their human resources dep</w:t>
      </w:r>
      <w:r w:rsidR="004659A8">
        <w:rPr>
          <w:sz w:val="24"/>
          <w:szCs w:val="24"/>
        </w:rPr>
        <w:t>artments (</w:t>
      </w:r>
      <w:r w:rsidR="00E706E0">
        <w:rPr>
          <w:sz w:val="24"/>
          <w:szCs w:val="24"/>
        </w:rPr>
        <w:t xml:space="preserve">like employee </w:t>
      </w:r>
      <w:r w:rsidR="00EE462B">
        <w:rPr>
          <w:sz w:val="24"/>
          <w:szCs w:val="24"/>
        </w:rPr>
        <w:t xml:space="preserve">job satisfaction and </w:t>
      </w:r>
      <w:r w:rsidR="00E706E0">
        <w:rPr>
          <w:sz w:val="24"/>
          <w:szCs w:val="24"/>
        </w:rPr>
        <w:t>retention</w:t>
      </w:r>
      <w:r w:rsidR="004659A8">
        <w:rPr>
          <w:sz w:val="24"/>
          <w:szCs w:val="24"/>
        </w:rPr>
        <w:t>).</w:t>
      </w:r>
      <w:r w:rsidR="00E31207">
        <w:rPr>
          <w:sz w:val="24"/>
          <w:szCs w:val="24"/>
        </w:rPr>
        <w:t xml:space="preserve"> It could even contribute in improving </w:t>
      </w:r>
      <w:r w:rsidR="00EE462B">
        <w:rPr>
          <w:sz w:val="24"/>
          <w:szCs w:val="24"/>
        </w:rPr>
        <w:t>organizations’ overall performance in stock market and standing</w:t>
      </w:r>
      <w:r w:rsidR="00E706E0">
        <w:rPr>
          <w:sz w:val="24"/>
          <w:szCs w:val="24"/>
        </w:rPr>
        <w:t xml:space="preserve"> </w:t>
      </w:r>
      <w:r w:rsidR="00451735">
        <w:rPr>
          <w:sz w:val="24"/>
          <w:szCs w:val="24"/>
        </w:rPr>
        <w:t>in society.</w:t>
      </w:r>
    </w:p>
    <w:p w14:paraId="43574FFA" w14:textId="77777777" w:rsidR="005B3830" w:rsidRDefault="005B3830"/>
    <w:p w14:paraId="619525E8" w14:textId="77777777" w:rsidR="006336EB" w:rsidRDefault="006336EB"/>
    <w:sectPr w:rsidR="006336EB" w:rsidSect="00945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DF489A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6A0E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A246A2"/>
    <w:multiLevelType w:val="hybridMultilevel"/>
    <w:tmpl w:val="592668DE"/>
    <w:lvl w:ilvl="0" w:tplc="A7005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134B06"/>
    <w:multiLevelType w:val="hybridMultilevel"/>
    <w:tmpl w:val="DD3E3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617D30"/>
    <w:multiLevelType w:val="hybridMultilevel"/>
    <w:tmpl w:val="674C4BFA"/>
    <w:lvl w:ilvl="0" w:tplc="A7B08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160332"/>
    <w:multiLevelType w:val="hybridMultilevel"/>
    <w:tmpl w:val="0E0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D3ADC"/>
    <w:multiLevelType w:val="hybridMultilevel"/>
    <w:tmpl w:val="8E10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866C6"/>
    <w:multiLevelType w:val="hybridMultilevel"/>
    <w:tmpl w:val="148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7637A"/>
    <w:multiLevelType w:val="hybridMultilevel"/>
    <w:tmpl w:val="7046C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6053F"/>
    <w:multiLevelType w:val="multilevel"/>
    <w:tmpl w:val="DE6A1B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65666"/>
    <w:multiLevelType w:val="hybridMultilevel"/>
    <w:tmpl w:val="E15C4AAA"/>
    <w:lvl w:ilvl="0" w:tplc="A5729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1B699C"/>
    <w:multiLevelType w:val="hybridMultilevel"/>
    <w:tmpl w:val="CD643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2017B1"/>
    <w:multiLevelType w:val="hybridMultilevel"/>
    <w:tmpl w:val="1568A1B4"/>
    <w:lvl w:ilvl="0" w:tplc="FD02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B16E8E"/>
    <w:multiLevelType w:val="hybridMultilevel"/>
    <w:tmpl w:val="3E1C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622956">
    <w:abstractNumId w:val="6"/>
  </w:num>
  <w:num w:numId="2" w16cid:durableId="946425910">
    <w:abstractNumId w:val="12"/>
  </w:num>
  <w:num w:numId="3" w16cid:durableId="1600020629">
    <w:abstractNumId w:val="3"/>
  </w:num>
  <w:num w:numId="4" w16cid:durableId="1750075310">
    <w:abstractNumId w:val="7"/>
  </w:num>
  <w:num w:numId="5" w16cid:durableId="2055232661">
    <w:abstractNumId w:val="13"/>
  </w:num>
  <w:num w:numId="6" w16cid:durableId="1330865960">
    <w:abstractNumId w:val="9"/>
  </w:num>
  <w:num w:numId="7" w16cid:durableId="1721898411">
    <w:abstractNumId w:val="11"/>
  </w:num>
  <w:num w:numId="8" w16cid:durableId="2035036544">
    <w:abstractNumId w:val="8"/>
  </w:num>
  <w:num w:numId="9" w16cid:durableId="1257982952">
    <w:abstractNumId w:val="2"/>
  </w:num>
  <w:num w:numId="10" w16cid:durableId="1469008198">
    <w:abstractNumId w:val="10"/>
  </w:num>
  <w:num w:numId="11" w16cid:durableId="95179240">
    <w:abstractNumId w:val="5"/>
  </w:num>
  <w:num w:numId="12" w16cid:durableId="509486607">
    <w:abstractNumId w:val="0"/>
  </w:num>
  <w:num w:numId="13" w16cid:durableId="661004916">
    <w:abstractNumId w:val="1"/>
  </w:num>
  <w:num w:numId="14" w16cid:durableId="175874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8"/>
    <w:rsid w:val="00002AAA"/>
    <w:rsid w:val="00003855"/>
    <w:rsid w:val="00005A7F"/>
    <w:rsid w:val="0000728E"/>
    <w:rsid w:val="00012040"/>
    <w:rsid w:val="000128CC"/>
    <w:rsid w:val="00015653"/>
    <w:rsid w:val="0001785D"/>
    <w:rsid w:val="000218EA"/>
    <w:rsid w:val="0002399A"/>
    <w:rsid w:val="000267CD"/>
    <w:rsid w:val="00032D25"/>
    <w:rsid w:val="000333BB"/>
    <w:rsid w:val="00035319"/>
    <w:rsid w:val="00037BB7"/>
    <w:rsid w:val="00041C21"/>
    <w:rsid w:val="00041CF5"/>
    <w:rsid w:val="0004619A"/>
    <w:rsid w:val="0004778A"/>
    <w:rsid w:val="00053212"/>
    <w:rsid w:val="00055114"/>
    <w:rsid w:val="0006011A"/>
    <w:rsid w:val="00065C07"/>
    <w:rsid w:val="00067402"/>
    <w:rsid w:val="0007172E"/>
    <w:rsid w:val="00072A15"/>
    <w:rsid w:val="000745E6"/>
    <w:rsid w:val="00075FEC"/>
    <w:rsid w:val="00076B27"/>
    <w:rsid w:val="000842ED"/>
    <w:rsid w:val="000924AB"/>
    <w:rsid w:val="00093E4D"/>
    <w:rsid w:val="00095257"/>
    <w:rsid w:val="00097221"/>
    <w:rsid w:val="000A53FC"/>
    <w:rsid w:val="000A7B11"/>
    <w:rsid w:val="000B03EC"/>
    <w:rsid w:val="000B5028"/>
    <w:rsid w:val="000B7222"/>
    <w:rsid w:val="000C4B05"/>
    <w:rsid w:val="000C4DF2"/>
    <w:rsid w:val="000D2215"/>
    <w:rsid w:val="000D2744"/>
    <w:rsid w:val="000D486D"/>
    <w:rsid w:val="000D493A"/>
    <w:rsid w:val="000D5524"/>
    <w:rsid w:val="000D734E"/>
    <w:rsid w:val="000F0FF2"/>
    <w:rsid w:val="000F7864"/>
    <w:rsid w:val="0010025F"/>
    <w:rsid w:val="00106127"/>
    <w:rsid w:val="001062A7"/>
    <w:rsid w:val="0010711F"/>
    <w:rsid w:val="00107FA6"/>
    <w:rsid w:val="00112985"/>
    <w:rsid w:val="001138BC"/>
    <w:rsid w:val="00116DA6"/>
    <w:rsid w:val="00117C4D"/>
    <w:rsid w:val="00121705"/>
    <w:rsid w:val="00121E3C"/>
    <w:rsid w:val="00121E82"/>
    <w:rsid w:val="001302E9"/>
    <w:rsid w:val="00135C1D"/>
    <w:rsid w:val="001426F4"/>
    <w:rsid w:val="001439B2"/>
    <w:rsid w:val="00143FBC"/>
    <w:rsid w:val="00147FE3"/>
    <w:rsid w:val="00153B09"/>
    <w:rsid w:val="00156708"/>
    <w:rsid w:val="0015777B"/>
    <w:rsid w:val="00160CE7"/>
    <w:rsid w:val="00164F2A"/>
    <w:rsid w:val="00165C9B"/>
    <w:rsid w:val="00166042"/>
    <w:rsid w:val="001708B9"/>
    <w:rsid w:val="00170994"/>
    <w:rsid w:val="00174754"/>
    <w:rsid w:val="001748EF"/>
    <w:rsid w:val="00176603"/>
    <w:rsid w:val="00180FB6"/>
    <w:rsid w:val="00182372"/>
    <w:rsid w:val="00182DEB"/>
    <w:rsid w:val="00191AA2"/>
    <w:rsid w:val="00191C56"/>
    <w:rsid w:val="001921CC"/>
    <w:rsid w:val="001940E7"/>
    <w:rsid w:val="00194628"/>
    <w:rsid w:val="00195A52"/>
    <w:rsid w:val="00196EBC"/>
    <w:rsid w:val="001A32FD"/>
    <w:rsid w:val="001A767A"/>
    <w:rsid w:val="001B1F8D"/>
    <w:rsid w:val="001B43FA"/>
    <w:rsid w:val="001B55D4"/>
    <w:rsid w:val="001C01D6"/>
    <w:rsid w:val="001D61FB"/>
    <w:rsid w:val="001E0CA2"/>
    <w:rsid w:val="001E1451"/>
    <w:rsid w:val="001E5EC1"/>
    <w:rsid w:val="001E7DBC"/>
    <w:rsid w:val="001F3758"/>
    <w:rsid w:val="001F4265"/>
    <w:rsid w:val="001F4D4B"/>
    <w:rsid w:val="0020254A"/>
    <w:rsid w:val="002036C0"/>
    <w:rsid w:val="00204414"/>
    <w:rsid w:val="00205FE5"/>
    <w:rsid w:val="00216174"/>
    <w:rsid w:val="002238BE"/>
    <w:rsid w:val="0023280E"/>
    <w:rsid w:val="0023522E"/>
    <w:rsid w:val="00236244"/>
    <w:rsid w:val="002366A2"/>
    <w:rsid w:val="00241A07"/>
    <w:rsid w:val="00242009"/>
    <w:rsid w:val="00244403"/>
    <w:rsid w:val="00246CA4"/>
    <w:rsid w:val="00247D8E"/>
    <w:rsid w:val="00250094"/>
    <w:rsid w:val="00250230"/>
    <w:rsid w:val="00251487"/>
    <w:rsid w:val="00252EA8"/>
    <w:rsid w:val="0025512B"/>
    <w:rsid w:val="00256FF9"/>
    <w:rsid w:val="0025703E"/>
    <w:rsid w:val="00257C4A"/>
    <w:rsid w:val="00260193"/>
    <w:rsid w:val="00272319"/>
    <w:rsid w:val="00273FD2"/>
    <w:rsid w:val="00274E99"/>
    <w:rsid w:val="00275AE8"/>
    <w:rsid w:val="00276DAB"/>
    <w:rsid w:val="00280DB6"/>
    <w:rsid w:val="00283454"/>
    <w:rsid w:val="002859A2"/>
    <w:rsid w:val="00287641"/>
    <w:rsid w:val="00291E76"/>
    <w:rsid w:val="00292FFC"/>
    <w:rsid w:val="00294B8E"/>
    <w:rsid w:val="00295C98"/>
    <w:rsid w:val="00295ECE"/>
    <w:rsid w:val="002A2B0A"/>
    <w:rsid w:val="002A38D8"/>
    <w:rsid w:val="002A4559"/>
    <w:rsid w:val="002B0930"/>
    <w:rsid w:val="002B4600"/>
    <w:rsid w:val="002B506E"/>
    <w:rsid w:val="002B7BDD"/>
    <w:rsid w:val="002C02F7"/>
    <w:rsid w:val="002C457B"/>
    <w:rsid w:val="002C4ED6"/>
    <w:rsid w:val="002C6EDA"/>
    <w:rsid w:val="002C7A16"/>
    <w:rsid w:val="002D625F"/>
    <w:rsid w:val="002E2F23"/>
    <w:rsid w:val="002E5FCF"/>
    <w:rsid w:val="002F0636"/>
    <w:rsid w:val="002F0FDB"/>
    <w:rsid w:val="002F2FFD"/>
    <w:rsid w:val="002F5D26"/>
    <w:rsid w:val="002F7EC4"/>
    <w:rsid w:val="00303F77"/>
    <w:rsid w:val="003041E0"/>
    <w:rsid w:val="003069DB"/>
    <w:rsid w:val="00316E99"/>
    <w:rsid w:val="00322003"/>
    <w:rsid w:val="00327295"/>
    <w:rsid w:val="0032791A"/>
    <w:rsid w:val="00332430"/>
    <w:rsid w:val="0033251F"/>
    <w:rsid w:val="00335588"/>
    <w:rsid w:val="00337292"/>
    <w:rsid w:val="00337D36"/>
    <w:rsid w:val="00340679"/>
    <w:rsid w:val="00340DDE"/>
    <w:rsid w:val="003427E1"/>
    <w:rsid w:val="00355459"/>
    <w:rsid w:val="003557AC"/>
    <w:rsid w:val="003577F6"/>
    <w:rsid w:val="00357991"/>
    <w:rsid w:val="00367CC7"/>
    <w:rsid w:val="00374BDB"/>
    <w:rsid w:val="00376901"/>
    <w:rsid w:val="003774D7"/>
    <w:rsid w:val="00381F32"/>
    <w:rsid w:val="0038467B"/>
    <w:rsid w:val="003928AC"/>
    <w:rsid w:val="003929E2"/>
    <w:rsid w:val="003931EC"/>
    <w:rsid w:val="003932E0"/>
    <w:rsid w:val="0039408E"/>
    <w:rsid w:val="003941BF"/>
    <w:rsid w:val="00394429"/>
    <w:rsid w:val="0039455F"/>
    <w:rsid w:val="00395C68"/>
    <w:rsid w:val="00396CE0"/>
    <w:rsid w:val="003A56D0"/>
    <w:rsid w:val="003A5C44"/>
    <w:rsid w:val="003B3DBA"/>
    <w:rsid w:val="003B4722"/>
    <w:rsid w:val="003B4914"/>
    <w:rsid w:val="003B4D13"/>
    <w:rsid w:val="003B6A62"/>
    <w:rsid w:val="003C2049"/>
    <w:rsid w:val="003C702A"/>
    <w:rsid w:val="003D66FE"/>
    <w:rsid w:val="003E676B"/>
    <w:rsid w:val="003F0272"/>
    <w:rsid w:val="003F0569"/>
    <w:rsid w:val="003F19CB"/>
    <w:rsid w:val="003F1B15"/>
    <w:rsid w:val="003F2A91"/>
    <w:rsid w:val="003F419A"/>
    <w:rsid w:val="00404228"/>
    <w:rsid w:val="00404492"/>
    <w:rsid w:val="0040464D"/>
    <w:rsid w:val="00405825"/>
    <w:rsid w:val="00413AA8"/>
    <w:rsid w:val="00414014"/>
    <w:rsid w:val="00421D92"/>
    <w:rsid w:val="00422544"/>
    <w:rsid w:val="0042386F"/>
    <w:rsid w:val="0042584B"/>
    <w:rsid w:val="00426164"/>
    <w:rsid w:val="00432756"/>
    <w:rsid w:val="00435019"/>
    <w:rsid w:val="0043585D"/>
    <w:rsid w:val="00440E93"/>
    <w:rsid w:val="0044213E"/>
    <w:rsid w:val="0044585F"/>
    <w:rsid w:val="00445A7F"/>
    <w:rsid w:val="00451735"/>
    <w:rsid w:val="00457429"/>
    <w:rsid w:val="0046226C"/>
    <w:rsid w:val="004632D6"/>
    <w:rsid w:val="004632E3"/>
    <w:rsid w:val="004635A3"/>
    <w:rsid w:val="00463F86"/>
    <w:rsid w:val="004659A8"/>
    <w:rsid w:val="004671D1"/>
    <w:rsid w:val="00471756"/>
    <w:rsid w:val="004738E7"/>
    <w:rsid w:val="004837EB"/>
    <w:rsid w:val="00483B91"/>
    <w:rsid w:val="00484323"/>
    <w:rsid w:val="004929C2"/>
    <w:rsid w:val="004968CB"/>
    <w:rsid w:val="004A7A4F"/>
    <w:rsid w:val="004B049F"/>
    <w:rsid w:val="004B1F62"/>
    <w:rsid w:val="004B3858"/>
    <w:rsid w:val="004B5487"/>
    <w:rsid w:val="004B55DE"/>
    <w:rsid w:val="004B5982"/>
    <w:rsid w:val="004B6DA7"/>
    <w:rsid w:val="004B6E74"/>
    <w:rsid w:val="004C0560"/>
    <w:rsid w:val="004C3232"/>
    <w:rsid w:val="004D2F47"/>
    <w:rsid w:val="004D7B8A"/>
    <w:rsid w:val="004E16AB"/>
    <w:rsid w:val="004F2400"/>
    <w:rsid w:val="004F4836"/>
    <w:rsid w:val="004F4A22"/>
    <w:rsid w:val="004F6B62"/>
    <w:rsid w:val="0050267D"/>
    <w:rsid w:val="00505455"/>
    <w:rsid w:val="00505CF1"/>
    <w:rsid w:val="00505E9D"/>
    <w:rsid w:val="0051249E"/>
    <w:rsid w:val="00517A4F"/>
    <w:rsid w:val="005212CC"/>
    <w:rsid w:val="00522D7E"/>
    <w:rsid w:val="00524892"/>
    <w:rsid w:val="00524ACB"/>
    <w:rsid w:val="00531727"/>
    <w:rsid w:val="0053341F"/>
    <w:rsid w:val="00533D07"/>
    <w:rsid w:val="00534C68"/>
    <w:rsid w:val="00541144"/>
    <w:rsid w:val="005455DF"/>
    <w:rsid w:val="00547C4C"/>
    <w:rsid w:val="00550987"/>
    <w:rsid w:val="0055206D"/>
    <w:rsid w:val="00555D7E"/>
    <w:rsid w:val="00556025"/>
    <w:rsid w:val="005567D5"/>
    <w:rsid w:val="00560926"/>
    <w:rsid w:val="005643BB"/>
    <w:rsid w:val="005671CB"/>
    <w:rsid w:val="005713A5"/>
    <w:rsid w:val="005724BE"/>
    <w:rsid w:val="005758AC"/>
    <w:rsid w:val="00576A5F"/>
    <w:rsid w:val="00577938"/>
    <w:rsid w:val="005836DA"/>
    <w:rsid w:val="00585732"/>
    <w:rsid w:val="00586C79"/>
    <w:rsid w:val="005874C7"/>
    <w:rsid w:val="005906F1"/>
    <w:rsid w:val="00592A21"/>
    <w:rsid w:val="00593AC0"/>
    <w:rsid w:val="00593D08"/>
    <w:rsid w:val="005963E5"/>
    <w:rsid w:val="005967D9"/>
    <w:rsid w:val="005A0A9F"/>
    <w:rsid w:val="005B2BAC"/>
    <w:rsid w:val="005B3830"/>
    <w:rsid w:val="005B4112"/>
    <w:rsid w:val="005B5480"/>
    <w:rsid w:val="005C008E"/>
    <w:rsid w:val="005C1900"/>
    <w:rsid w:val="005C23FA"/>
    <w:rsid w:val="005C5C5C"/>
    <w:rsid w:val="005C7E87"/>
    <w:rsid w:val="005E2612"/>
    <w:rsid w:val="005E263B"/>
    <w:rsid w:val="005E2C7A"/>
    <w:rsid w:val="005E51BA"/>
    <w:rsid w:val="005E5E0A"/>
    <w:rsid w:val="005F337E"/>
    <w:rsid w:val="005F6DBF"/>
    <w:rsid w:val="006060B0"/>
    <w:rsid w:val="006062DD"/>
    <w:rsid w:val="00613423"/>
    <w:rsid w:val="006136E6"/>
    <w:rsid w:val="00614DA1"/>
    <w:rsid w:val="00621403"/>
    <w:rsid w:val="006218E2"/>
    <w:rsid w:val="0062248E"/>
    <w:rsid w:val="006239A8"/>
    <w:rsid w:val="006251ED"/>
    <w:rsid w:val="00631BEE"/>
    <w:rsid w:val="006336EB"/>
    <w:rsid w:val="00634697"/>
    <w:rsid w:val="0063655F"/>
    <w:rsid w:val="00636C18"/>
    <w:rsid w:val="00640ADC"/>
    <w:rsid w:val="00647203"/>
    <w:rsid w:val="00651FE6"/>
    <w:rsid w:val="00660986"/>
    <w:rsid w:val="0066647E"/>
    <w:rsid w:val="006701EF"/>
    <w:rsid w:val="00670674"/>
    <w:rsid w:val="00672D6C"/>
    <w:rsid w:val="00674844"/>
    <w:rsid w:val="00674F59"/>
    <w:rsid w:val="00680718"/>
    <w:rsid w:val="006860F5"/>
    <w:rsid w:val="00687632"/>
    <w:rsid w:val="0069140E"/>
    <w:rsid w:val="006927F3"/>
    <w:rsid w:val="00694EF7"/>
    <w:rsid w:val="00697BBD"/>
    <w:rsid w:val="006A141C"/>
    <w:rsid w:val="006A18E2"/>
    <w:rsid w:val="006A59B6"/>
    <w:rsid w:val="006A5C85"/>
    <w:rsid w:val="006B77A0"/>
    <w:rsid w:val="006C3C4B"/>
    <w:rsid w:val="006C570B"/>
    <w:rsid w:val="006C7D50"/>
    <w:rsid w:val="006D15CF"/>
    <w:rsid w:val="006D1BA5"/>
    <w:rsid w:val="006D5649"/>
    <w:rsid w:val="006D6947"/>
    <w:rsid w:val="006D7A9B"/>
    <w:rsid w:val="006E059F"/>
    <w:rsid w:val="006E3635"/>
    <w:rsid w:val="006E36C6"/>
    <w:rsid w:val="006E5987"/>
    <w:rsid w:val="006F7A6B"/>
    <w:rsid w:val="00701472"/>
    <w:rsid w:val="0070217A"/>
    <w:rsid w:val="00705C4F"/>
    <w:rsid w:val="00707EC1"/>
    <w:rsid w:val="00712DA5"/>
    <w:rsid w:val="00712F7D"/>
    <w:rsid w:val="007138E8"/>
    <w:rsid w:val="00713BD6"/>
    <w:rsid w:val="00713FC0"/>
    <w:rsid w:val="00714AB3"/>
    <w:rsid w:val="00722873"/>
    <w:rsid w:val="00724263"/>
    <w:rsid w:val="00724AFF"/>
    <w:rsid w:val="0072504B"/>
    <w:rsid w:val="00726CF1"/>
    <w:rsid w:val="00727A1E"/>
    <w:rsid w:val="00732CFE"/>
    <w:rsid w:val="007357F0"/>
    <w:rsid w:val="007377DA"/>
    <w:rsid w:val="00737A8F"/>
    <w:rsid w:val="007441D1"/>
    <w:rsid w:val="00745B03"/>
    <w:rsid w:val="00746F33"/>
    <w:rsid w:val="0075002D"/>
    <w:rsid w:val="00752F72"/>
    <w:rsid w:val="007615CA"/>
    <w:rsid w:val="00763200"/>
    <w:rsid w:val="007632BA"/>
    <w:rsid w:val="007729A0"/>
    <w:rsid w:val="00772B68"/>
    <w:rsid w:val="007748C0"/>
    <w:rsid w:val="007805F7"/>
    <w:rsid w:val="00782D5C"/>
    <w:rsid w:val="00782F18"/>
    <w:rsid w:val="00787092"/>
    <w:rsid w:val="007870EF"/>
    <w:rsid w:val="0079003F"/>
    <w:rsid w:val="007968E3"/>
    <w:rsid w:val="00797037"/>
    <w:rsid w:val="007B64EC"/>
    <w:rsid w:val="007C476B"/>
    <w:rsid w:val="007C5CD1"/>
    <w:rsid w:val="007C63CF"/>
    <w:rsid w:val="007C747F"/>
    <w:rsid w:val="007D475F"/>
    <w:rsid w:val="007D5159"/>
    <w:rsid w:val="007D705A"/>
    <w:rsid w:val="007E2665"/>
    <w:rsid w:val="007E2E0F"/>
    <w:rsid w:val="007E306D"/>
    <w:rsid w:val="007E76D4"/>
    <w:rsid w:val="007F1CB1"/>
    <w:rsid w:val="007F1D98"/>
    <w:rsid w:val="007F2B45"/>
    <w:rsid w:val="007F3905"/>
    <w:rsid w:val="007F5C6D"/>
    <w:rsid w:val="007F7A1B"/>
    <w:rsid w:val="00806C79"/>
    <w:rsid w:val="0081175B"/>
    <w:rsid w:val="00812226"/>
    <w:rsid w:val="00814448"/>
    <w:rsid w:val="008156F9"/>
    <w:rsid w:val="0081619D"/>
    <w:rsid w:val="00821B95"/>
    <w:rsid w:val="008258F2"/>
    <w:rsid w:val="00850BD1"/>
    <w:rsid w:val="00853C2A"/>
    <w:rsid w:val="00854E48"/>
    <w:rsid w:val="0085734B"/>
    <w:rsid w:val="008626DB"/>
    <w:rsid w:val="008665B4"/>
    <w:rsid w:val="00867C77"/>
    <w:rsid w:val="008707A2"/>
    <w:rsid w:val="008720E8"/>
    <w:rsid w:val="00873CAB"/>
    <w:rsid w:val="00877BD5"/>
    <w:rsid w:val="0089097F"/>
    <w:rsid w:val="00894A9E"/>
    <w:rsid w:val="00896B9C"/>
    <w:rsid w:val="008A0759"/>
    <w:rsid w:val="008A21AD"/>
    <w:rsid w:val="008A2D6A"/>
    <w:rsid w:val="008A58B1"/>
    <w:rsid w:val="008A717A"/>
    <w:rsid w:val="008A73B1"/>
    <w:rsid w:val="008B016F"/>
    <w:rsid w:val="008B1218"/>
    <w:rsid w:val="008C0666"/>
    <w:rsid w:val="008C1759"/>
    <w:rsid w:val="008C1F35"/>
    <w:rsid w:val="008C6FB3"/>
    <w:rsid w:val="008D729F"/>
    <w:rsid w:val="008E47E3"/>
    <w:rsid w:val="008E5C78"/>
    <w:rsid w:val="008F4BDD"/>
    <w:rsid w:val="008F59A5"/>
    <w:rsid w:val="00900DD0"/>
    <w:rsid w:val="00901001"/>
    <w:rsid w:val="00901951"/>
    <w:rsid w:val="0090319E"/>
    <w:rsid w:val="0090452B"/>
    <w:rsid w:val="0090796D"/>
    <w:rsid w:val="00911DCE"/>
    <w:rsid w:val="009130F6"/>
    <w:rsid w:val="009145A2"/>
    <w:rsid w:val="00917825"/>
    <w:rsid w:val="00922357"/>
    <w:rsid w:val="00931ACA"/>
    <w:rsid w:val="009323E0"/>
    <w:rsid w:val="0093419C"/>
    <w:rsid w:val="0094319D"/>
    <w:rsid w:val="00945C5B"/>
    <w:rsid w:val="00952999"/>
    <w:rsid w:val="00954182"/>
    <w:rsid w:val="00955B42"/>
    <w:rsid w:val="00956BD4"/>
    <w:rsid w:val="0096452A"/>
    <w:rsid w:val="00967529"/>
    <w:rsid w:val="00970B2F"/>
    <w:rsid w:val="00970E97"/>
    <w:rsid w:val="009736EF"/>
    <w:rsid w:val="009739E9"/>
    <w:rsid w:val="00974722"/>
    <w:rsid w:val="009750A0"/>
    <w:rsid w:val="0097543E"/>
    <w:rsid w:val="009774CF"/>
    <w:rsid w:val="00980A56"/>
    <w:rsid w:val="00984CBE"/>
    <w:rsid w:val="00992D9B"/>
    <w:rsid w:val="009974AE"/>
    <w:rsid w:val="009A5155"/>
    <w:rsid w:val="009B017F"/>
    <w:rsid w:val="009B0B98"/>
    <w:rsid w:val="009B2581"/>
    <w:rsid w:val="009B4DEE"/>
    <w:rsid w:val="009C3521"/>
    <w:rsid w:val="009C7A1C"/>
    <w:rsid w:val="009D1132"/>
    <w:rsid w:val="009D23E6"/>
    <w:rsid w:val="009D3F22"/>
    <w:rsid w:val="009E02FD"/>
    <w:rsid w:val="009E0454"/>
    <w:rsid w:val="00A02171"/>
    <w:rsid w:val="00A15209"/>
    <w:rsid w:val="00A20344"/>
    <w:rsid w:val="00A266A8"/>
    <w:rsid w:val="00A27A53"/>
    <w:rsid w:val="00A32841"/>
    <w:rsid w:val="00A3407F"/>
    <w:rsid w:val="00A3621D"/>
    <w:rsid w:val="00A4290C"/>
    <w:rsid w:val="00A526AA"/>
    <w:rsid w:val="00A54D26"/>
    <w:rsid w:val="00A578FB"/>
    <w:rsid w:val="00A6489C"/>
    <w:rsid w:val="00A65613"/>
    <w:rsid w:val="00A71F6A"/>
    <w:rsid w:val="00A72C7B"/>
    <w:rsid w:val="00A73B1A"/>
    <w:rsid w:val="00A73ED4"/>
    <w:rsid w:val="00A74A7C"/>
    <w:rsid w:val="00A82CA9"/>
    <w:rsid w:val="00A850BB"/>
    <w:rsid w:val="00A86E79"/>
    <w:rsid w:val="00A8743E"/>
    <w:rsid w:val="00A94AB8"/>
    <w:rsid w:val="00AA53B3"/>
    <w:rsid w:val="00AA550B"/>
    <w:rsid w:val="00AA6295"/>
    <w:rsid w:val="00AB0067"/>
    <w:rsid w:val="00AB1A69"/>
    <w:rsid w:val="00AB5A4E"/>
    <w:rsid w:val="00AB7461"/>
    <w:rsid w:val="00AB78A3"/>
    <w:rsid w:val="00AC1A80"/>
    <w:rsid w:val="00AC2332"/>
    <w:rsid w:val="00AC2EE9"/>
    <w:rsid w:val="00AC4784"/>
    <w:rsid w:val="00AC4B43"/>
    <w:rsid w:val="00AC6B92"/>
    <w:rsid w:val="00AD0D70"/>
    <w:rsid w:val="00AD3C4D"/>
    <w:rsid w:val="00AD53E8"/>
    <w:rsid w:val="00AD6A0D"/>
    <w:rsid w:val="00AE0D16"/>
    <w:rsid w:val="00AE32F9"/>
    <w:rsid w:val="00AE3D7A"/>
    <w:rsid w:val="00AE5A84"/>
    <w:rsid w:val="00B075B7"/>
    <w:rsid w:val="00B07FE6"/>
    <w:rsid w:val="00B10426"/>
    <w:rsid w:val="00B263C9"/>
    <w:rsid w:val="00B273FC"/>
    <w:rsid w:val="00B30238"/>
    <w:rsid w:val="00B305FA"/>
    <w:rsid w:val="00B30AEC"/>
    <w:rsid w:val="00B34EEE"/>
    <w:rsid w:val="00B35924"/>
    <w:rsid w:val="00B37C04"/>
    <w:rsid w:val="00B401CA"/>
    <w:rsid w:val="00B47C62"/>
    <w:rsid w:val="00B51CFF"/>
    <w:rsid w:val="00B552A5"/>
    <w:rsid w:val="00B56062"/>
    <w:rsid w:val="00B601A5"/>
    <w:rsid w:val="00B638E1"/>
    <w:rsid w:val="00B6531F"/>
    <w:rsid w:val="00B6618F"/>
    <w:rsid w:val="00B67295"/>
    <w:rsid w:val="00B67F61"/>
    <w:rsid w:val="00B84110"/>
    <w:rsid w:val="00B91A51"/>
    <w:rsid w:val="00B956B3"/>
    <w:rsid w:val="00B9582B"/>
    <w:rsid w:val="00B976FC"/>
    <w:rsid w:val="00BA1C5F"/>
    <w:rsid w:val="00BA64CB"/>
    <w:rsid w:val="00BB18D0"/>
    <w:rsid w:val="00BB1D43"/>
    <w:rsid w:val="00BC0069"/>
    <w:rsid w:val="00BC078F"/>
    <w:rsid w:val="00BC09EA"/>
    <w:rsid w:val="00BC403C"/>
    <w:rsid w:val="00BD0A25"/>
    <w:rsid w:val="00BD32E2"/>
    <w:rsid w:val="00BD3C21"/>
    <w:rsid w:val="00BD62F8"/>
    <w:rsid w:val="00BE23AD"/>
    <w:rsid w:val="00BE2A99"/>
    <w:rsid w:val="00BE3655"/>
    <w:rsid w:val="00BE57DF"/>
    <w:rsid w:val="00BE5850"/>
    <w:rsid w:val="00BF4558"/>
    <w:rsid w:val="00C045D0"/>
    <w:rsid w:val="00C07E24"/>
    <w:rsid w:val="00C11FD1"/>
    <w:rsid w:val="00C1234D"/>
    <w:rsid w:val="00C13AAD"/>
    <w:rsid w:val="00C23672"/>
    <w:rsid w:val="00C23CD6"/>
    <w:rsid w:val="00C253B6"/>
    <w:rsid w:val="00C269DA"/>
    <w:rsid w:val="00C3632E"/>
    <w:rsid w:val="00C37B95"/>
    <w:rsid w:val="00C41504"/>
    <w:rsid w:val="00C438E2"/>
    <w:rsid w:val="00C44E57"/>
    <w:rsid w:val="00C451F4"/>
    <w:rsid w:val="00C45A50"/>
    <w:rsid w:val="00C51276"/>
    <w:rsid w:val="00C605B8"/>
    <w:rsid w:val="00C661FA"/>
    <w:rsid w:val="00C70D7F"/>
    <w:rsid w:val="00C7300C"/>
    <w:rsid w:val="00C74383"/>
    <w:rsid w:val="00C7543B"/>
    <w:rsid w:val="00C75B11"/>
    <w:rsid w:val="00C767D6"/>
    <w:rsid w:val="00C76D6C"/>
    <w:rsid w:val="00C80815"/>
    <w:rsid w:val="00C813E7"/>
    <w:rsid w:val="00C81428"/>
    <w:rsid w:val="00C81870"/>
    <w:rsid w:val="00C8277C"/>
    <w:rsid w:val="00C8504A"/>
    <w:rsid w:val="00C853A1"/>
    <w:rsid w:val="00C86C3A"/>
    <w:rsid w:val="00C87BCD"/>
    <w:rsid w:val="00C95A54"/>
    <w:rsid w:val="00C96601"/>
    <w:rsid w:val="00C96E53"/>
    <w:rsid w:val="00CA35BC"/>
    <w:rsid w:val="00CA4AC0"/>
    <w:rsid w:val="00CA518B"/>
    <w:rsid w:val="00CA5524"/>
    <w:rsid w:val="00CA5806"/>
    <w:rsid w:val="00CA6300"/>
    <w:rsid w:val="00CB25BD"/>
    <w:rsid w:val="00CB5815"/>
    <w:rsid w:val="00CB6E25"/>
    <w:rsid w:val="00CB6E35"/>
    <w:rsid w:val="00CB7575"/>
    <w:rsid w:val="00CB760F"/>
    <w:rsid w:val="00CC1D07"/>
    <w:rsid w:val="00CC2845"/>
    <w:rsid w:val="00CC37F5"/>
    <w:rsid w:val="00CC555A"/>
    <w:rsid w:val="00CC6F89"/>
    <w:rsid w:val="00CC7217"/>
    <w:rsid w:val="00CD1454"/>
    <w:rsid w:val="00CD23F1"/>
    <w:rsid w:val="00CD41EA"/>
    <w:rsid w:val="00CD5B81"/>
    <w:rsid w:val="00CD6181"/>
    <w:rsid w:val="00CE1B35"/>
    <w:rsid w:val="00CE282D"/>
    <w:rsid w:val="00CE369D"/>
    <w:rsid w:val="00CF25E0"/>
    <w:rsid w:val="00CF5BEC"/>
    <w:rsid w:val="00D03D8B"/>
    <w:rsid w:val="00D065EB"/>
    <w:rsid w:val="00D07BF8"/>
    <w:rsid w:val="00D14B5D"/>
    <w:rsid w:val="00D220F1"/>
    <w:rsid w:val="00D25A8D"/>
    <w:rsid w:val="00D25E62"/>
    <w:rsid w:val="00D26CD5"/>
    <w:rsid w:val="00D26DAF"/>
    <w:rsid w:val="00D27F4A"/>
    <w:rsid w:val="00D306B7"/>
    <w:rsid w:val="00D3073C"/>
    <w:rsid w:val="00D3239C"/>
    <w:rsid w:val="00D33BFB"/>
    <w:rsid w:val="00D507EC"/>
    <w:rsid w:val="00D5128C"/>
    <w:rsid w:val="00D5289C"/>
    <w:rsid w:val="00D53CD2"/>
    <w:rsid w:val="00D56846"/>
    <w:rsid w:val="00D5782E"/>
    <w:rsid w:val="00D60BB9"/>
    <w:rsid w:val="00D61815"/>
    <w:rsid w:val="00D62209"/>
    <w:rsid w:val="00D67C91"/>
    <w:rsid w:val="00D85F0F"/>
    <w:rsid w:val="00D920DD"/>
    <w:rsid w:val="00D92E87"/>
    <w:rsid w:val="00D93003"/>
    <w:rsid w:val="00D97938"/>
    <w:rsid w:val="00DA44ED"/>
    <w:rsid w:val="00DA7921"/>
    <w:rsid w:val="00DB0E64"/>
    <w:rsid w:val="00DD566D"/>
    <w:rsid w:val="00DD65C4"/>
    <w:rsid w:val="00DD6C9B"/>
    <w:rsid w:val="00DD7895"/>
    <w:rsid w:val="00DE1568"/>
    <w:rsid w:val="00DE4A67"/>
    <w:rsid w:val="00DE6F9D"/>
    <w:rsid w:val="00DF2934"/>
    <w:rsid w:val="00DF2D71"/>
    <w:rsid w:val="00DF4D8F"/>
    <w:rsid w:val="00DF5CD8"/>
    <w:rsid w:val="00E00558"/>
    <w:rsid w:val="00E07C98"/>
    <w:rsid w:val="00E10A96"/>
    <w:rsid w:val="00E10DC3"/>
    <w:rsid w:val="00E145A8"/>
    <w:rsid w:val="00E203CB"/>
    <w:rsid w:val="00E257C0"/>
    <w:rsid w:val="00E31207"/>
    <w:rsid w:val="00E32FEB"/>
    <w:rsid w:val="00E36406"/>
    <w:rsid w:val="00E36832"/>
    <w:rsid w:val="00E37B5E"/>
    <w:rsid w:val="00E37BA5"/>
    <w:rsid w:val="00E41C48"/>
    <w:rsid w:val="00E41D87"/>
    <w:rsid w:val="00E42A98"/>
    <w:rsid w:val="00E46F91"/>
    <w:rsid w:val="00E56FE3"/>
    <w:rsid w:val="00E634A7"/>
    <w:rsid w:val="00E64516"/>
    <w:rsid w:val="00E64A9F"/>
    <w:rsid w:val="00E706E0"/>
    <w:rsid w:val="00E75C3C"/>
    <w:rsid w:val="00E77B6B"/>
    <w:rsid w:val="00E8159F"/>
    <w:rsid w:val="00E85FAF"/>
    <w:rsid w:val="00E862C3"/>
    <w:rsid w:val="00E906D6"/>
    <w:rsid w:val="00EA0AA7"/>
    <w:rsid w:val="00EA123F"/>
    <w:rsid w:val="00EA320D"/>
    <w:rsid w:val="00EA6E14"/>
    <w:rsid w:val="00EB276C"/>
    <w:rsid w:val="00EC1FA4"/>
    <w:rsid w:val="00EC2364"/>
    <w:rsid w:val="00EC31D6"/>
    <w:rsid w:val="00EC6442"/>
    <w:rsid w:val="00EC7A99"/>
    <w:rsid w:val="00ED5897"/>
    <w:rsid w:val="00ED5DD6"/>
    <w:rsid w:val="00ED7B4E"/>
    <w:rsid w:val="00EE1B6E"/>
    <w:rsid w:val="00EE2630"/>
    <w:rsid w:val="00EE29BE"/>
    <w:rsid w:val="00EE462B"/>
    <w:rsid w:val="00EF38D0"/>
    <w:rsid w:val="00EF4850"/>
    <w:rsid w:val="00EF5130"/>
    <w:rsid w:val="00EF5E71"/>
    <w:rsid w:val="00EF6350"/>
    <w:rsid w:val="00F015E3"/>
    <w:rsid w:val="00F01B27"/>
    <w:rsid w:val="00F045ED"/>
    <w:rsid w:val="00F04B6B"/>
    <w:rsid w:val="00F10557"/>
    <w:rsid w:val="00F20FF5"/>
    <w:rsid w:val="00F23001"/>
    <w:rsid w:val="00F272FB"/>
    <w:rsid w:val="00F307B3"/>
    <w:rsid w:val="00F30956"/>
    <w:rsid w:val="00F31E9C"/>
    <w:rsid w:val="00F32030"/>
    <w:rsid w:val="00F348E1"/>
    <w:rsid w:val="00F4077E"/>
    <w:rsid w:val="00F41133"/>
    <w:rsid w:val="00F412E4"/>
    <w:rsid w:val="00F41973"/>
    <w:rsid w:val="00F41BD1"/>
    <w:rsid w:val="00F43617"/>
    <w:rsid w:val="00F43A09"/>
    <w:rsid w:val="00F43AC6"/>
    <w:rsid w:val="00F449BD"/>
    <w:rsid w:val="00F5445D"/>
    <w:rsid w:val="00F55115"/>
    <w:rsid w:val="00F60A4B"/>
    <w:rsid w:val="00F65199"/>
    <w:rsid w:val="00F67A74"/>
    <w:rsid w:val="00F70136"/>
    <w:rsid w:val="00F84E7A"/>
    <w:rsid w:val="00F86077"/>
    <w:rsid w:val="00F91D81"/>
    <w:rsid w:val="00F94BB5"/>
    <w:rsid w:val="00F962CD"/>
    <w:rsid w:val="00FA17AC"/>
    <w:rsid w:val="00FA5520"/>
    <w:rsid w:val="00FB19D7"/>
    <w:rsid w:val="00FB4120"/>
    <w:rsid w:val="00FB5550"/>
    <w:rsid w:val="00FB7AC3"/>
    <w:rsid w:val="00FC20CB"/>
    <w:rsid w:val="00FC5DEA"/>
    <w:rsid w:val="00FC7744"/>
    <w:rsid w:val="00FD37C4"/>
    <w:rsid w:val="00FD6355"/>
    <w:rsid w:val="00FD63EE"/>
    <w:rsid w:val="00FD69EE"/>
    <w:rsid w:val="00FE0C2A"/>
    <w:rsid w:val="00FF07A9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BEA4"/>
  <w15:chartTrackingRefBased/>
  <w15:docId w15:val="{7B138D95-09A4-4C81-84F7-D1A08B9E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1D"/>
    <w:pPr>
      <w:ind w:left="720"/>
      <w:contextualSpacing/>
    </w:pPr>
  </w:style>
  <w:style w:type="paragraph" w:customStyle="1" w:styleId="Default">
    <w:name w:val="Default"/>
    <w:rsid w:val="00850B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7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5465/amj.2019.0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10</Pages>
  <Words>2937</Words>
  <Characters>16743</Characters>
  <Application>Microsoft Office Word</Application>
  <DocSecurity>0</DocSecurity>
  <Lines>139</Lines>
  <Paragraphs>39</Paragraphs>
  <ScaleCrop>false</ScaleCrop>
  <Company/>
  <LinksUpToDate>false</LinksUpToDate>
  <CharactersWithSpaces>19641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Bandimatt</dc:creator>
  <cp:keywords/>
  <dc:description/>
  <cp:lastModifiedBy>Aditya Bandimatt</cp:lastModifiedBy>
  <cp:revision>876</cp:revision>
  <dcterms:created xsi:type="dcterms:W3CDTF">2024-12-12T19:19:00Z</dcterms:created>
  <dcterms:modified xsi:type="dcterms:W3CDTF">2024-12-16T06:06:00Z</dcterms:modified>
</cp:coreProperties>
</file>