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BF6" w:rsidRDefault="00822BF6" w:rsidP="00822BF6">
      <w:pPr>
        <w:jc w:val="center"/>
        <w:rPr>
          <w:rStyle w:val="fontstyle01"/>
          <w:rFonts w:ascii="Garamond" w:hAnsi="Garamond"/>
          <w:sz w:val="22"/>
          <w:szCs w:val="22"/>
        </w:rPr>
      </w:pPr>
    </w:p>
    <w:p w:rsidR="00822BF6" w:rsidRPr="002A149B" w:rsidRDefault="00822BF6" w:rsidP="00822BF6">
      <w:pPr>
        <w:jc w:val="center"/>
        <w:rPr>
          <w:rStyle w:val="fontstyle01"/>
          <w:rFonts w:ascii="Garamond" w:hAnsi="Garamond"/>
          <w:sz w:val="22"/>
          <w:szCs w:val="22"/>
        </w:rPr>
      </w:pPr>
      <w:r w:rsidRPr="002A149B">
        <w:rPr>
          <w:rStyle w:val="fontstyle01"/>
          <w:rFonts w:ascii="Garamond" w:hAnsi="Garamond"/>
          <w:sz w:val="22"/>
          <w:szCs w:val="22"/>
        </w:rPr>
        <w:t>MASTER OF SCIENCE IN MANAGEMENT</w:t>
      </w:r>
      <w:r>
        <w:rPr>
          <w:rStyle w:val="fontstyle01"/>
          <w:rFonts w:ascii="Garamond" w:hAnsi="Garamond"/>
          <w:sz w:val="22"/>
          <w:szCs w:val="22"/>
        </w:rPr>
        <w:t xml:space="preserve"> (MSM)</w:t>
      </w:r>
    </w:p>
    <w:p w:rsidR="00822BF6" w:rsidRPr="002A149B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Pr="002A149B" w:rsidRDefault="00822BF6" w:rsidP="00822BF6">
      <w:pPr>
        <w:jc w:val="center"/>
        <w:rPr>
          <w:rStyle w:val="fontstyle01"/>
          <w:rFonts w:ascii="Garamond" w:hAnsi="Garamond"/>
          <w:sz w:val="22"/>
          <w:szCs w:val="22"/>
        </w:rPr>
      </w:pPr>
      <w:r w:rsidRPr="002A149B">
        <w:rPr>
          <w:rStyle w:val="fontstyle01"/>
          <w:rFonts w:ascii="Garamond" w:hAnsi="Garamond"/>
          <w:sz w:val="22"/>
          <w:szCs w:val="22"/>
        </w:rPr>
        <w:t>SUPERVISION CONTRACT</w:t>
      </w:r>
    </w:p>
    <w:p w:rsidR="00822BF6" w:rsidRDefault="00822BF6" w:rsidP="00822BF6">
      <w:pPr>
        <w:rPr>
          <w:rStyle w:val="fontstyle21"/>
          <w:rFonts w:ascii="Garamond" w:hAnsi="Garamond"/>
        </w:rPr>
      </w:pPr>
    </w:p>
    <w:p w:rsidR="00822BF6" w:rsidRDefault="00822BF6" w:rsidP="00822BF6">
      <w:pPr>
        <w:rPr>
          <w:rStyle w:val="fontstyle21"/>
          <w:rFonts w:ascii="Garamond" w:hAnsi="Garamond"/>
        </w:rPr>
      </w:pPr>
    </w:p>
    <w:p w:rsidR="00822BF6" w:rsidRPr="002A149B" w:rsidRDefault="00822BF6" w:rsidP="00822BF6">
      <w:pPr>
        <w:rPr>
          <w:rStyle w:val="fontstyle21"/>
          <w:rFonts w:ascii="Garamond" w:hAnsi="Garamond"/>
        </w:rPr>
      </w:pPr>
      <w:r w:rsidRPr="002A149B">
        <w:rPr>
          <w:rStyle w:val="fontstyle21"/>
          <w:rFonts w:ascii="Garamond" w:hAnsi="Garamond"/>
        </w:rPr>
        <w:t>This is an agreement between Supervisee and Supervisor</w:t>
      </w:r>
      <w:r>
        <w:rPr>
          <w:rStyle w:val="fontstyle21"/>
          <w:rFonts w:ascii="Garamond" w:hAnsi="Garamond"/>
        </w:rPr>
        <w:t xml:space="preserve"> with regard to the process of supervision in the Master of Science in Management (MSM) Program</w:t>
      </w:r>
      <w:r w:rsidRPr="002A149B">
        <w:rPr>
          <w:rStyle w:val="fontstyle21"/>
          <w:rFonts w:ascii="Garamond" w:hAnsi="Garamond"/>
        </w:rPr>
        <w:t>.</w:t>
      </w:r>
      <w:r w:rsidRPr="002A149B">
        <w:rPr>
          <w:rFonts w:ascii="Garamond" w:hAnsi="Garamond" w:cs="Calibri"/>
          <w:color w:val="000000"/>
        </w:rPr>
        <w:br/>
      </w:r>
    </w:p>
    <w:p w:rsidR="00822BF6" w:rsidRPr="002A149B" w:rsidRDefault="00822BF6" w:rsidP="00822BF6">
      <w:pPr>
        <w:rPr>
          <w:rStyle w:val="fontstyle21"/>
          <w:rFonts w:ascii="Garamond" w:hAnsi="Garamond"/>
        </w:rPr>
      </w:pPr>
      <w:r w:rsidRPr="002A149B">
        <w:rPr>
          <w:rStyle w:val="fontstyle21"/>
          <w:rFonts w:ascii="Garamond" w:hAnsi="Garamond"/>
        </w:rPr>
        <w:t>The purpose of supervision is to</w:t>
      </w:r>
    </w:p>
    <w:p w:rsidR="00822BF6" w:rsidRPr="002A149B" w:rsidRDefault="00822BF6" w:rsidP="00822BF6">
      <w:pPr>
        <w:pStyle w:val="ListParagraph"/>
        <w:numPr>
          <w:ilvl w:val="0"/>
          <w:numId w:val="21"/>
        </w:numPr>
        <w:spacing w:after="160" w:line="259" w:lineRule="auto"/>
        <w:rPr>
          <w:rStyle w:val="fontstyle21"/>
          <w:rFonts w:ascii="Garamond" w:hAnsi="Garamond"/>
        </w:rPr>
      </w:pPr>
      <w:r w:rsidRPr="002A149B">
        <w:rPr>
          <w:rStyle w:val="fontstyle21"/>
          <w:rFonts w:ascii="Garamond" w:hAnsi="Garamond"/>
        </w:rPr>
        <w:t>meet the publication requirements of MSM</w:t>
      </w:r>
    </w:p>
    <w:p w:rsidR="00822BF6" w:rsidRPr="002A149B" w:rsidRDefault="00822BF6" w:rsidP="00822BF6">
      <w:pPr>
        <w:pStyle w:val="ListParagraph"/>
        <w:numPr>
          <w:ilvl w:val="0"/>
          <w:numId w:val="21"/>
        </w:numPr>
        <w:spacing w:after="160" w:line="259" w:lineRule="auto"/>
        <w:rPr>
          <w:rStyle w:val="fontstyle21"/>
          <w:rFonts w:ascii="Garamond" w:hAnsi="Garamond"/>
        </w:rPr>
      </w:pPr>
      <w:r w:rsidRPr="002A149B">
        <w:rPr>
          <w:rStyle w:val="fontstyle21"/>
          <w:rFonts w:ascii="Garamond" w:hAnsi="Garamond"/>
        </w:rPr>
        <w:t>complete the thesis</w:t>
      </w:r>
    </w:p>
    <w:p w:rsidR="00822BF6" w:rsidRPr="002A149B" w:rsidRDefault="00822BF6" w:rsidP="00822BF6">
      <w:pPr>
        <w:rPr>
          <w:rStyle w:val="fontstyle21"/>
          <w:rFonts w:ascii="Garamond" w:hAnsi="Garamond"/>
        </w:rPr>
      </w:pPr>
      <w:r w:rsidRPr="002A149B">
        <w:rPr>
          <w:rStyle w:val="fontstyle21"/>
          <w:rFonts w:ascii="Garamond" w:hAnsi="Garamond"/>
        </w:rPr>
        <w:t xml:space="preserve">Effective Dates: ____________; </w:t>
      </w:r>
    </w:p>
    <w:p w:rsidR="00822BF6" w:rsidRPr="002A149B" w:rsidRDefault="00822BF6" w:rsidP="00822BF6">
      <w:pPr>
        <w:rPr>
          <w:rStyle w:val="fontstyle21"/>
          <w:rFonts w:ascii="Garamond" w:hAnsi="Garamond"/>
        </w:rPr>
      </w:pPr>
      <w:r w:rsidRPr="002A149B">
        <w:rPr>
          <w:rStyle w:val="fontstyle21"/>
          <w:rFonts w:ascii="Garamond" w:hAnsi="Garamond"/>
        </w:rPr>
        <w:t xml:space="preserve">Frequency of Meetings: ____________ (at least 8); </w:t>
      </w:r>
    </w:p>
    <w:p w:rsidR="00822BF6" w:rsidRPr="002A149B" w:rsidRDefault="00822BF6" w:rsidP="00822BF6">
      <w:pPr>
        <w:rPr>
          <w:rStyle w:val="fontstyle21"/>
          <w:rFonts w:ascii="Garamond" w:hAnsi="Garamond"/>
        </w:rPr>
      </w:pPr>
      <w:r w:rsidRPr="002A149B">
        <w:rPr>
          <w:rStyle w:val="fontstyle21"/>
          <w:rFonts w:ascii="Garamond" w:hAnsi="Garamond"/>
        </w:rPr>
        <w:t>Duration of supervision session: ____</w:t>
      </w:r>
    </w:p>
    <w:p w:rsidR="00822BF6" w:rsidRPr="002A149B" w:rsidRDefault="00822BF6" w:rsidP="00822BF6">
      <w:pPr>
        <w:rPr>
          <w:rStyle w:val="fontstyle21"/>
          <w:rFonts w:ascii="Garamond" w:hAnsi="Garamond"/>
        </w:rPr>
      </w:pP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21"/>
          <w:rFonts w:ascii="Garamond" w:hAnsi="Garamond"/>
        </w:rPr>
        <w:t xml:space="preserve">Type of Supervision: </w:t>
      </w:r>
    </w:p>
    <w:p w:rsidR="00822BF6" w:rsidRPr="002A149B" w:rsidRDefault="00822BF6" w:rsidP="00822BF6">
      <w:pPr>
        <w:rPr>
          <w:rStyle w:val="fontstyle21"/>
          <w:rFonts w:ascii="Garamond" w:hAnsi="Garamond"/>
        </w:rPr>
      </w:pPr>
      <w:r w:rsidRPr="002A149B">
        <w:rPr>
          <w:rStyle w:val="fontstyle21"/>
          <w:rFonts w:ascii="Garamond" w:hAnsi="Garamond"/>
        </w:rPr>
        <w:t>___ Group;</w:t>
      </w:r>
    </w:p>
    <w:p w:rsidR="00822BF6" w:rsidRPr="002A149B" w:rsidRDefault="00822BF6" w:rsidP="00822BF6">
      <w:pPr>
        <w:rPr>
          <w:rStyle w:val="fontstyle21"/>
          <w:rFonts w:ascii="Garamond" w:hAnsi="Garamond"/>
        </w:rPr>
      </w:pPr>
      <w:r w:rsidRPr="002A149B">
        <w:rPr>
          <w:rStyle w:val="fontstyle21"/>
          <w:rFonts w:ascii="Garamond" w:hAnsi="Garamond"/>
        </w:rPr>
        <w:t xml:space="preserve">___ Individual; </w:t>
      </w:r>
    </w:p>
    <w:p w:rsidR="00822BF6" w:rsidRPr="002A149B" w:rsidRDefault="00822BF6" w:rsidP="00822BF6">
      <w:pPr>
        <w:rPr>
          <w:rStyle w:val="fontstyle21"/>
          <w:rFonts w:ascii="Garamond" w:hAnsi="Garamond"/>
        </w:rPr>
      </w:pPr>
      <w:r w:rsidRPr="002A149B">
        <w:rPr>
          <w:rStyle w:val="fontstyle21"/>
          <w:rFonts w:ascii="Garamond" w:hAnsi="Garamond"/>
        </w:rPr>
        <w:t xml:space="preserve">____ </w:t>
      </w:r>
      <w:proofErr w:type="gramStart"/>
      <w:r w:rsidRPr="002A149B">
        <w:rPr>
          <w:rStyle w:val="fontstyle21"/>
          <w:rFonts w:ascii="Garamond" w:hAnsi="Garamond"/>
        </w:rPr>
        <w:t>combination</w:t>
      </w:r>
      <w:proofErr w:type="gramEnd"/>
      <w:r w:rsidRPr="002A149B">
        <w:rPr>
          <w:rStyle w:val="fontstyle21"/>
          <w:rFonts w:ascii="Garamond" w:hAnsi="Garamond"/>
        </w:rPr>
        <w:t xml:space="preserve"> of both</w:t>
      </w:r>
      <w:r w:rsidRPr="002A149B">
        <w:rPr>
          <w:rFonts w:ascii="Garamond" w:hAnsi="Garamond" w:cs="Calibri"/>
          <w:color w:val="000000"/>
        </w:rPr>
        <w:br/>
      </w:r>
    </w:p>
    <w:p w:rsidR="00822BF6" w:rsidRPr="002A149B" w:rsidRDefault="00822BF6" w:rsidP="00822BF6">
      <w:pPr>
        <w:rPr>
          <w:rStyle w:val="fontstyle21"/>
          <w:rFonts w:ascii="Garamond" w:hAnsi="Garamond"/>
        </w:rPr>
      </w:pPr>
      <w:r w:rsidRPr="002A149B">
        <w:rPr>
          <w:rStyle w:val="fontstyle21"/>
          <w:rFonts w:ascii="Garamond" w:hAnsi="Garamond"/>
        </w:rPr>
        <w:t xml:space="preserve">Supervisor’s definition of supervision </w:t>
      </w:r>
      <w:r w:rsidRPr="002A149B">
        <w:rPr>
          <w:rStyle w:val="fontstyle31"/>
          <w:rFonts w:ascii="Garamond" w:hAnsi="Garamond"/>
        </w:rPr>
        <w:t>(clearly provide your definition to promote shared meaning)</w:t>
      </w:r>
      <w:r w:rsidRPr="002A149B">
        <w:rPr>
          <w:rStyle w:val="fontstyle21"/>
          <w:rFonts w:ascii="Garamond" w:hAnsi="Garamond"/>
        </w:rPr>
        <w:t xml:space="preserve">: </w:t>
      </w:r>
    </w:p>
    <w:p w:rsidR="00822BF6" w:rsidRPr="002A149B" w:rsidRDefault="00822BF6" w:rsidP="00822BF6">
      <w:pPr>
        <w:rPr>
          <w:rStyle w:val="fontstyle01"/>
          <w:rFonts w:ascii="Garamond" w:hAnsi="Garamond"/>
          <w:sz w:val="22"/>
          <w:szCs w:val="22"/>
        </w:rPr>
      </w:pPr>
      <w:r w:rsidRPr="002A149B">
        <w:rPr>
          <w:rFonts w:ascii="Garamond" w:hAnsi="Garamond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CD557" wp14:editId="632112EA">
                <wp:simplePos x="0" y="0"/>
                <wp:positionH relativeFrom="column">
                  <wp:posOffset>15903</wp:posOffset>
                </wp:positionH>
                <wp:positionV relativeFrom="paragraph">
                  <wp:posOffset>6487</wp:posOffset>
                </wp:positionV>
                <wp:extent cx="5873750" cy="3347499"/>
                <wp:effectExtent l="0" t="0" r="1270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33474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CE3AA" id="Rectangle 2" o:spid="_x0000_s1026" style="position:absolute;margin-left:1.25pt;margin-top:.5pt;width:462.5pt;height:26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" filled="f" strokecolor="#243f60 [1604]" strokeweight="2pt"/>
            </w:pict>
          </mc:Fallback>
        </mc:AlternateContent>
      </w:r>
      <w:r w:rsidRPr="002A149B">
        <w:rPr>
          <w:rFonts w:ascii="Garamond" w:hAnsi="Garamond" w:cs="Calibri"/>
          <w:color w:val="000000"/>
        </w:rPr>
        <w:br/>
      </w:r>
    </w:p>
    <w:p w:rsidR="00822BF6" w:rsidRPr="002A149B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Pr="002A149B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Pr="002A149B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Pr="002A149B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Pr="002A149B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Pr="002A149B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Pr="002A149B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Pr="002A149B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  <w:r>
        <w:rPr>
          <w:rStyle w:val="fontstyle01"/>
          <w:rFonts w:ascii="Garamond" w:hAnsi="Garamond"/>
          <w:sz w:val="22"/>
          <w:szCs w:val="22"/>
        </w:rPr>
        <w:br w:type="page"/>
      </w: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Pr="002A149B" w:rsidRDefault="00822BF6" w:rsidP="00822BF6">
      <w:pPr>
        <w:rPr>
          <w:rStyle w:val="fontstyle21"/>
          <w:rFonts w:ascii="Garamond" w:hAnsi="Garamond"/>
        </w:rPr>
      </w:pPr>
      <w:r>
        <w:rPr>
          <w:rStyle w:val="fontstyle01"/>
          <w:rFonts w:ascii="Garamond" w:hAnsi="Garamond"/>
          <w:sz w:val="22"/>
          <w:szCs w:val="22"/>
        </w:rPr>
        <w:t>I</w:t>
      </w:r>
      <w:r w:rsidRPr="002A149B">
        <w:rPr>
          <w:rStyle w:val="fontstyle01"/>
          <w:rFonts w:ascii="Garamond" w:hAnsi="Garamond"/>
          <w:sz w:val="22"/>
          <w:szCs w:val="22"/>
        </w:rPr>
        <w:t>. Purpose, Goals and Objectives of Supervision:</w:t>
      </w:r>
      <w:r w:rsidRPr="002A149B">
        <w:rPr>
          <w:rFonts w:ascii="Garamond" w:hAnsi="Garamond" w:cs="Calibri"/>
          <w:b/>
          <w:bCs/>
          <w:color w:val="000000"/>
        </w:rPr>
        <w:br/>
      </w:r>
      <w:r w:rsidRPr="002A149B">
        <w:rPr>
          <w:rStyle w:val="fontstyle21"/>
          <w:rFonts w:ascii="Garamond" w:hAnsi="Garamond"/>
        </w:rPr>
        <w:t>a. To fulfil requirements of publication in at least nationally accredited journal as stated in Dean Decree about MSM Publication;</w:t>
      </w: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21"/>
          <w:rFonts w:ascii="Garamond" w:hAnsi="Garamond"/>
        </w:rPr>
        <w:t>b. To complete the thesis;</w:t>
      </w: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21"/>
          <w:rFonts w:ascii="Garamond" w:hAnsi="Garamond"/>
        </w:rPr>
        <w:t xml:space="preserve">c. To _____________________________________(Other, </w:t>
      </w:r>
      <w:r w:rsidRPr="002A149B">
        <w:rPr>
          <w:rStyle w:val="fontstyle01"/>
          <w:rFonts w:ascii="Garamond" w:hAnsi="Garamond"/>
          <w:sz w:val="22"/>
          <w:szCs w:val="22"/>
        </w:rPr>
        <w:t>as agreed upon by supervisor and supervisee</w:t>
      </w:r>
      <w:r w:rsidRPr="002A149B">
        <w:rPr>
          <w:rStyle w:val="fontstyle21"/>
          <w:rFonts w:ascii="Garamond" w:hAnsi="Garamond"/>
        </w:rPr>
        <w:t>).</w:t>
      </w:r>
    </w:p>
    <w:p w:rsidR="00822BF6" w:rsidRDefault="00822BF6" w:rsidP="00822BF6">
      <w:pPr>
        <w:rPr>
          <w:rStyle w:val="fontstyle21"/>
          <w:rFonts w:ascii="Garamond" w:hAnsi="Garamond"/>
        </w:rPr>
      </w:pPr>
      <w:r w:rsidRPr="002A149B">
        <w:rPr>
          <w:rFonts w:ascii="Garamond" w:hAnsi="Garamond" w:cs="Calibri"/>
          <w:color w:val="000000"/>
        </w:rPr>
        <w:br/>
      </w:r>
      <w:r>
        <w:rPr>
          <w:rStyle w:val="fontstyle01"/>
          <w:rFonts w:ascii="Garamond" w:hAnsi="Garamond"/>
          <w:sz w:val="22"/>
          <w:szCs w:val="22"/>
        </w:rPr>
        <w:t>II</w:t>
      </w:r>
      <w:r w:rsidRPr="002A149B">
        <w:rPr>
          <w:rStyle w:val="fontstyle01"/>
          <w:rFonts w:ascii="Garamond" w:hAnsi="Garamond"/>
          <w:sz w:val="22"/>
          <w:szCs w:val="22"/>
        </w:rPr>
        <w:t>. Context and Content of Supervision (should also include the Learning Goals and Objectives of MSM):</w:t>
      </w:r>
      <w:r w:rsidRPr="002A149B">
        <w:rPr>
          <w:rFonts w:ascii="Garamond" w:hAnsi="Garamond" w:cs="Calibri"/>
          <w:b/>
          <w:bCs/>
          <w:color w:val="000000"/>
        </w:rPr>
        <w:br/>
      </w:r>
    </w:p>
    <w:p w:rsidR="00822BF6" w:rsidRPr="002A149B" w:rsidRDefault="00822BF6" w:rsidP="00822BF6">
      <w:pPr>
        <w:rPr>
          <w:rStyle w:val="fontstyle21"/>
          <w:rFonts w:ascii="Garamond" w:hAnsi="Garamond"/>
        </w:rPr>
      </w:pPr>
      <w:r w:rsidRPr="00984F68">
        <w:rPr>
          <w:rStyle w:val="fontstyle21"/>
          <w:rFonts w:ascii="Garamond" w:hAnsi="Garamond"/>
          <w:b/>
        </w:rPr>
        <w:t>1.</w:t>
      </w:r>
      <w:r w:rsidRPr="002A149B">
        <w:rPr>
          <w:rStyle w:val="fontstyle21"/>
          <w:rFonts w:ascii="Garamond" w:hAnsi="Garamond"/>
        </w:rPr>
        <w:t xml:space="preserve"> The </w:t>
      </w:r>
      <w:r w:rsidRPr="009568F5">
        <w:rPr>
          <w:rStyle w:val="fontstyle21"/>
          <w:rFonts w:ascii="Garamond" w:hAnsi="Garamond"/>
          <w:b/>
        </w:rPr>
        <w:t>content</w:t>
      </w:r>
      <w:r w:rsidRPr="002A149B">
        <w:rPr>
          <w:rStyle w:val="fontstyle21"/>
          <w:rFonts w:ascii="Garamond" w:hAnsi="Garamond"/>
        </w:rPr>
        <w:t xml:space="preserve"> of supervision will focus on the achievement of the Learning Goals</w:t>
      </w:r>
      <w:r>
        <w:rPr>
          <w:rStyle w:val="fontstyle21"/>
          <w:rFonts w:ascii="Garamond" w:hAnsi="Garamond"/>
        </w:rPr>
        <w:t xml:space="preserve"> (LG)</w:t>
      </w:r>
      <w:r w:rsidRPr="002A149B">
        <w:rPr>
          <w:rStyle w:val="fontstyle21"/>
          <w:rFonts w:ascii="Garamond" w:hAnsi="Garamond"/>
        </w:rPr>
        <w:t xml:space="preserve"> and Objectives</w:t>
      </w:r>
      <w:r>
        <w:rPr>
          <w:rStyle w:val="fontstyle21"/>
          <w:rFonts w:ascii="Garamond" w:hAnsi="Garamond"/>
        </w:rPr>
        <w:t xml:space="preserve"> (LO)</w:t>
      </w:r>
      <w:r w:rsidRPr="002A149B">
        <w:rPr>
          <w:rStyle w:val="fontstyle21"/>
          <w:rFonts w:ascii="Garamond" w:hAnsi="Garamond"/>
        </w:rPr>
        <w:t xml:space="preserve"> of MSM:</w:t>
      </w:r>
      <w:r w:rsidRPr="002A149B">
        <w:rPr>
          <w:rFonts w:ascii="Garamond" w:hAnsi="Garamond" w:cs="Calibri"/>
          <w:color w:val="000000"/>
        </w:rPr>
        <w:br/>
      </w:r>
    </w:p>
    <w:tbl>
      <w:tblPr>
        <w:tblW w:w="9009" w:type="dxa"/>
        <w:jc w:val="center"/>
        <w:tblLayout w:type="fixed"/>
        <w:tblLook w:val="04A0" w:firstRow="1" w:lastRow="0" w:firstColumn="1" w:lastColumn="0" w:noHBand="0" w:noVBand="1"/>
      </w:tblPr>
      <w:tblGrid>
        <w:gridCol w:w="3141"/>
        <w:gridCol w:w="5868"/>
      </w:tblGrid>
      <w:tr w:rsidR="00822BF6" w:rsidRPr="00052E60" w:rsidTr="00EE3474">
        <w:trPr>
          <w:trHeight w:val="450"/>
          <w:tblHeader/>
          <w:jc w:val="center"/>
        </w:trPr>
        <w:tc>
          <w:tcPr>
            <w:tcW w:w="3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  <w:hideMark/>
          </w:tcPr>
          <w:p w:rsidR="00822BF6" w:rsidRPr="00052E60" w:rsidRDefault="00822BF6" w:rsidP="00EE3474">
            <w:pPr>
              <w:rPr>
                <w:rFonts w:ascii="Garamond" w:eastAsia="Times New Roman" w:hAnsi="Garamond"/>
                <w:b/>
                <w:bCs/>
                <w:color w:val="FFFFFF"/>
                <w:sz w:val="20"/>
              </w:rPr>
            </w:pPr>
            <w:r w:rsidRPr="00052E60">
              <w:rPr>
                <w:rFonts w:ascii="Garamond" w:eastAsia="Times New Roman" w:hAnsi="Garamond"/>
                <w:b/>
                <w:bCs/>
                <w:color w:val="FFFFFF"/>
                <w:sz w:val="20"/>
              </w:rPr>
              <w:t>LEARNING GOALS</w:t>
            </w:r>
          </w:p>
        </w:tc>
        <w:tc>
          <w:tcPr>
            <w:tcW w:w="5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:rsidR="00822BF6" w:rsidRPr="00052E60" w:rsidRDefault="00822BF6" w:rsidP="00EE3474">
            <w:pPr>
              <w:rPr>
                <w:rFonts w:ascii="Garamond" w:eastAsia="Times New Roman" w:hAnsi="Garamond"/>
                <w:b/>
                <w:bCs/>
                <w:color w:val="FFFFFF"/>
                <w:sz w:val="20"/>
              </w:rPr>
            </w:pPr>
            <w:r w:rsidRPr="00052E60">
              <w:rPr>
                <w:rFonts w:ascii="Garamond" w:eastAsia="Times New Roman" w:hAnsi="Garamond"/>
                <w:b/>
                <w:bCs/>
                <w:color w:val="FFFFFF"/>
                <w:sz w:val="20"/>
              </w:rPr>
              <w:t>LEARNING OBJECTIVES</w:t>
            </w:r>
          </w:p>
        </w:tc>
      </w:tr>
      <w:tr w:rsidR="00822BF6" w:rsidRPr="00052E60" w:rsidTr="00EE3474">
        <w:trPr>
          <w:trHeight w:val="450"/>
          <w:tblHeader/>
          <w:jc w:val="center"/>
        </w:trPr>
        <w:tc>
          <w:tcPr>
            <w:tcW w:w="3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  <w:hideMark/>
          </w:tcPr>
          <w:p w:rsidR="00822BF6" w:rsidRPr="00052E60" w:rsidRDefault="00822BF6" w:rsidP="00EE3474">
            <w:pPr>
              <w:rPr>
                <w:rFonts w:ascii="Garamond" w:eastAsia="Times New Roman" w:hAnsi="Garamond"/>
                <w:b/>
                <w:bCs/>
                <w:color w:val="FFFFFF"/>
                <w:sz w:val="20"/>
              </w:rPr>
            </w:pPr>
          </w:p>
        </w:tc>
        <w:tc>
          <w:tcPr>
            <w:tcW w:w="5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  <w:hideMark/>
          </w:tcPr>
          <w:p w:rsidR="00822BF6" w:rsidRPr="00052E60" w:rsidRDefault="00822BF6" w:rsidP="00EE3474">
            <w:pPr>
              <w:rPr>
                <w:rFonts w:ascii="Garamond" w:eastAsia="Times New Roman" w:hAnsi="Garamond"/>
                <w:b/>
                <w:bCs/>
                <w:color w:val="FFFFFF"/>
                <w:sz w:val="20"/>
              </w:rPr>
            </w:pPr>
          </w:p>
        </w:tc>
      </w:tr>
      <w:tr w:rsidR="00822BF6" w:rsidRPr="00052E60" w:rsidTr="00EE3474">
        <w:trPr>
          <w:trHeight w:val="2042"/>
          <w:jc w:val="center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6" w:rsidRPr="00052E60" w:rsidRDefault="00822BF6" w:rsidP="00EE3474">
            <w:pPr>
              <w:rPr>
                <w:rFonts w:ascii="Garamond" w:hAnsi="Garamond"/>
                <w:i/>
                <w:sz w:val="20"/>
              </w:rPr>
            </w:pPr>
            <w:r w:rsidRPr="00052E60">
              <w:rPr>
                <w:rFonts w:ascii="Garamond" w:hAnsi="Garamond"/>
                <w:b/>
                <w:i/>
                <w:sz w:val="20"/>
              </w:rPr>
              <w:t>LG 1:</w:t>
            </w:r>
            <w:r w:rsidRPr="00052E60">
              <w:rPr>
                <w:rFonts w:ascii="Garamond" w:hAnsi="Garamond"/>
                <w:i/>
                <w:sz w:val="20"/>
              </w:rPr>
              <w:t xml:space="preserve"> </w:t>
            </w:r>
            <w:r w:rsidRPr="00052E60">
              <w:rPr>
                <w:rFonts w:ascii="Garamond" w:hAnsi="Garamond"/>
                <w:b/>
                <w:i/>
                <w:sz w:val="20"/>
              </w:rPr>
              <w:t>Philosophical and Theoretical Understanding</w:t>
            </w:r>
          </w:p>
          <w:p w:rsidR="00822BF6" w:rsidRPr="00052E60" w:rsidRDefault="00822BF6" w:rsidP="00EE3474">
            <w:pPr>
              <w:rPr>
                <w:rFonts w:ascii="Garamond" w:eastAsia="Times New Roman" w:hAnsi="Garamond"/>
                <w:sz w:val="20"/>
              </w:rPr>
            </w:pPr>
          </w:p>
          <w:p w:rsidR="00822BF6" w:rsidRPr="00052E60" w:rsidRDefault="00822BF6" w:rsidP="00EE3474">
            <w:pPr>
              <w:rPr>
                <w:rFonts w:ascii="Garamond" w:eastAsia="Times New Roman" w:hAnsi="Garamond"/>
                <w:sz w:val="20"/>
              </w:rPr>
            </w:pPr>
          </w:p>
        </w:tc>
        <w:tc>
          <w:tcPr>
            <w:tcW w:w="5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6" w:rsidRPr="00052E60" w:rsidRDefault="00822BF6" w:rsidP="00822BF6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42"/>
              <w:rPr>
                <w:rFonts w:ascii="Garamond" w:hAnsi="Garamond"/>
                <w:bCs/>
                <w:sz w:val="20"/>
              </w:rPr>
            </w:pPr>
            <w:r w:rsidRPr="00052E60">
              <w:rPr>
                <w:rFonts w:ascii="Garamond" w:eastAsia="Times New Roman" w:hAnsi="Garamond"/>
                <w:color w:val="000000"/>
                <w:sz w:val="20"/>
              </w:rPr>
              <w:t>Understand the philosophical foundations of business and management science</w:t>
            </w:r>
          </w:p>
          <w:p w:rsidR="00822BF6" w:rsidRPr="00052E60" w:rsidRDefault="00822BF6" w:rsidP="00822BF6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42"/>
              <w:rPr>
                <w:rFonts w:ascii="Garamond" w:hAnsi="Garamond"/>
                <w:bCs/>
                <w:sz w:val="20"/>
              </w:rPr>
            </w:pPr>
            <w:r w:rsidRPr="00052E60">
              <w:rPr>
                <w:rFonts w:ascii="Garamond" w:hAnsi="Garamond"/>
                <w:sz w:val="20"/>
              </w:rPr>
              <w:t>Able to think conceptually, synthesize theories (conceptual and heuristic models)  and make abstractions</w:t>
            </w:r>
          </w:p>
          <w:p w:rsidR="00822BF6" w:rsidRPr="00052E60" w:rsidRDefault="00822BF6" w:rsidP="00822BF6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42"/>
              <w:rPr>
                <w:rFonts w:ascii="Garamond" w:hAnsi="Garamond"/>
                <w:bCs/>
                <w:sz w:val="20"/>
              </w:rPr>
            </w:pPr>
            <w:r w:rsidRPr="00052E60">
              <w:rPr>
                <w:rFonts w:ascii="Garamond" w:hAnsi="Garamond"/>
                <w:sz w:val="20"/>
              </w:rPr>
              <w:t>Able to comprehend and describe state-of-the-art developments in business and management based on the latest research findings</w:t>
            </w:r>
          </w:p>
          <w:p w:rsidR="00822BF6" w:rsidRPr="00052E60" w:rsidRDefault="00822BF6" w:rsidP="00822BF6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42"/>
              <w:rPr>
                <w:rFonts w:ascii="Garamond" w:hAnsi="Garamond"/>
                <w:b/>
                <w:bCs/>
                <w:sz w:val="20"/>
              </w:rPr>
            </w:pPr>
            <w:r w:rsidRPr="00052E60">
              <w:rPr>
                <w:rFonts w:ascii="Garamond" w:hAnsi="Garamond"/>
                <w:sz w:val="20"/>
              </w:rPr>
              <w:t xml:space="preserve">Able to make recommendations and suggestions for </w:t>
            </w:r>
            <w:r w:rsidRPr="00052E60">
              <w:rPr>
                <w:rFonts w:ascii="Garamond" w:hAnsi="Garamond"/>
                <w:bCs/>
                <w:sz w:val="20"/>
              </w:rPr>
              <w:t>future research directions (areas of future studies)</w:t>
            </w:r>
          </w:p>
        </w:tc>
      </w:tr>
      <w:tr w:rsidR="00822BF6" w:rsidRPr="00052E60" w:rsidTr="00EE3474">
        <w:trPr>
          <w:trHeight w:val="863"/>
          <w:jc w:val="center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6" w:rsidRPr="00052E60" w:rsidRDefault="00822BF6" w:rsidP="00EE3474">
            <w:pPr>
              <w:rPr>
                <w:rFonts w:ascii="Garamond" w:hAnsi="Garamond"/>
                <w:i/>
                <w:sz w:val="20"/>
              </w:rPr>
            </w:pPr>
            <w:r w:rsidRPr="00052E60">
              <w:rPr>
                <w:rFonts w:ascii="Garamond" w:hAnsi="Garamond"/>
                <w:b/>
                <w:i/>
                <w:sz w:val="20"/>
              </w:rPr>
              <w:t>LG 2:</w:t>
            </w:r>
            <w:r w:rsidRPr="00052E60">
              <w:rPr>
                <w:rFonts w:ascii="Garamond" w:hAnsi="Garamond"/>
                <w:i/>
                <w:sz w:val="20"/>
              </w:rPr>
              <w:t xml:space="preserve"> </w:t>
            </w:r>
            <w:r w:rsidRPr="00052E60">
              <w:rPr>
                <w:rFonts w:ascii="Garamond" w:hAnsi="Garamond"/>
                <w:b/>
                <w:i/>
                <w:sz w:val="20"/>
              </w:rPr>
              <w:t>Research Methodology</w:t>
            </w:r>
          </w:p>
          <w:p w:rsidR="00822BF6" w:rsidRPr="00052E60" w:rsidRDefault="00822BF6" w:rsidP="00EE3474">
            <w:pPr>
              <w:rPr>
                <w:rFonts w:ascii="Garamond" w:hAnsi="Garamond"/>
                <w:b/>
                <w:i/>
                <w:sz w:val="20"/>
              </w:rPr>
            </w:pPr>
          </w:p>
        </w:tc>
        <w:tc>
          <w:tcPr>
            <w:tcW w:w="5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6" w:rsidRPr="00052E60" w:rsidRDefault="00822BF6" w:rsidP="00822BF6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2"/>
              <w:rPr>
                <w:rFonts w:ascii="Garamond" w:eastAsia="Times New Roman" w:hAnsi="Garamond"/>
                <w:color w:val="000000"/>
                <w:sz w:val="20"/>
              </w:rPr>
            </w:pPr>
            <w:r w:rsidRPr="00052E60">
              <w:rPr>
                <w:rFonts w:ascii="Garamond" w:hAnsi="Garamond"/>
                <w:sz w:val="20"/>
              </w:rPr>
              <w:t>Understand different types of qualitative and quantitative research methodologies and research methods</w:t>
            </w:r>
          </w:p>
          <w:p w:rsidR="00822BF6" w:rsidRPr="00052E60" w:rsidRDefault="00822BF6" w:rsidP="00822BF6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2"/>
              <w:rPr>
                <w:rFonts w:ascii="Garamond" w:eastAsia="Times New Roman" w:hAnsi="Garamond"/>
                <w:color w:val="000000"/>
                <w:sz w:val="20"/>
              </w:rPr>
            </w:pPr>
            <w:r w:rsidRPr="00052E60">
              <w:rPr>
                <w:rFonts w:ascii="Garamond" w:hAnsi="Garamond"/>
                <w:sz w:val="20"/>
              </w:rPr>
              <w:t xml:space="preserve">Evaluate and select appropriate approaches and methods (deductive, inductive, and </w:t>
            </w:r>
            <w:proofErr w:type="spellStart"/>
            <w:r w:rsidRPr="00052E60">
              <w:rPr>
                <w:rFonts w:ascii="Garamond" w:hAnsi="Garamond"/>
                <w:sz w:val="20"/>
              </w:rPr>
              <w:t>abductive</w:t>
            </w:r>
            <w:proofErr w:type="spellEnd"/>
            <w:r w:rsidRPr="00052E60">
              <w:rPr>
                <w:rFonts w:ascii="Garamond" w:hAnsi="Garamond"/>
                <w:sz w:val="20"/>
              </w:rPr>
              <w:t>) to address research problems</w:t>
            </w:r>
          </w:p>
        </w:tc>
      </w:tr>
      <w:tr w:rsidR="00822BF6" w:rsidRPr="00052E60" w:rsidTr="00EE3474">
        <w:trPr>
          <w:trHeight w:val="827"/>
          <w:jc w:val="center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6" w:rsidRPr="00052E60" w:rsidRDefault="00822BF6" w:rsidP="00EE3474">
            <w:pPr>
              <w:rPr>
                <w:rFonts w:ascii="Garamond" w:hAnsi="Garamond"/>
                <w:i/>
                <w:sz w:val="20"/>
              </w:rPr>
            </w:pPr>
            <w:r w:rsidRPr="00052E60">
              <w:rPr>
                <w:rFonts w:ascii="Garamond" w:hAnsi="Garamond"/>
                <w:b/>
                <w:i/>
                <w:sz w:val="20"/>
              </w:rPr>
              <w:t>LG 3:</w:t>
            </w:r>
            <w:r w:rsidRPr="00052E60">
              <w:rPr>
                <w:rFonts w:ascii="Garamond" w:hAnsi="Garamond"/>
                <w:i/>
                <w:sz w:val="20"/>
              </w:rPr>
              <w:t xml:space="preserve"> </w:t>
            </w:r>
            <w:r w:rsidRPr="00052E60">
              <w:rPr>
                <w:rFonts w:ascii="Garamond" w:hAnsi="Garamond"/>
                <w:b/>
                <w:i/>
                <w:sz w:val="20"/>
              </w:rPr>
              <w:t>Research Skills</w:t>
            </w:r>
          </w:p>
          <w:p w:rsidR="00822BF6" w:rsidRPr="00052E60" w:rsidRDefault="00822BF6" w:rsidP="00EE3474">
            <w:pPr>
              <w:rPr>
                <w:rFonts w:ascii="Garamond" w:hAnsi="Garamond"/>
                <w:b/>
                <w:i/>
                <w:sz w:val="20"/>
              </w:rPr>
            </w:pPr>
          </w:p>
        </w:tc>
        <w:tc>
          <w:tcPr>
            <w:tcW w:w="5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6" w:rsidRPr="00052E60" w:rsidRDefault="00822BF6" w:rsidP="00822BF6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2" w:hanging="342"/>
              <w:rPr>
                <w:rFonts w:ascii="Garamond" w:hAnsi="Garamond"/>
                <w:sz w:val="20"/>
              </w:rPr>
            </w:pPr>
            <w:r w:rsidRPr="00052E60">
              <w:rPr>
                <w:rFonts w:ascii="Garamond" w:hAnsi="Garamond"/>
                <w:sz w:val="20"/>
              </w:rPr>
              <w:t>Able to collect data from multiple sources and critically assess the sources and the collected data</w:t>
            </w:r>
          </w:p>
          <w:p w:rsidR="00822BF6" w:rsidRPr="00052E60" w:rsidRDefault="00822BF6" w:rsidP="00822BF6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2" w:hanging="342"/>
              <w:rPr>
                <w:rFonts w:ascii="Garamond" w:hAnsi="Garamond"/>
                <w:sz w:val="20"/>
              </w:rPr>
            </w:pPr>
            <w:r w:rsidRPr="00052E60">
              <w:rPr>
                <w:rFonts w:ascii="Garamond" w:hAnsi="Garamond"/>
                <w:sz w:val="20"/>
              </w:rPr>
              <w:t>Able critically, creatively and systematically to conduct data analysis based on the collected data within a proposed theoretical framework</w:t>
            </w:r>
          </w:p>
        </w:tc>
      </w:tr>
      <w:tr w:rsidR="00822BF6" w:rsidRPr="00052E60" w:rsidTr="00EE3474">
        <w:trPr>
          <w:trHeight w:val="1268"/>
          <w:jc w:val="center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6" w:rsidRPr="00052E60" w:rsidRDefault="00822BF6" w:rsidP="00EE3474">
            <w:pPr>
              <w:rPr>
                <w:rFonts w:ascii="Garamond" w:hAnsi="Garamond"/>
                <w:i/>
                <w:sz w:val="20"/>
              </w:rPr>
            </w:pPr>
            <w:r w:rsidRPr="00052E60">
              <w:rPr>
                <w:rFonts w:ascii="Garamond" w:hAnsi="Garamond"/>
                <w:b/>
                <w:i/>
                <w:sz w:val="20"/>
              </w:rPr>
              <w:t>LG 4:</w:t>
            </w:r>
            <w:r w:rsidRPr="00052E60">
              <w:rPr>
                <w:rFonts w:ascii="Garamond" w:hAnsi="Garamond"/>
                <w:i/>
                <w:sz w:val="20"/>
              </w:rPr>
              <w:t xml:space="preserve"> </w:t>
            </w:r>
            <w:r w:rsidRPr="00052E60">
              <w:rPr>
                <w:rFonts w:ascii="Garamond" w:hAnsi="Garamond"/>
                <w:b/>
                <w:i/>
                <w:sz w:val="20"/>
              </w:rPr>
              <w:t>Communication Skills</w:t>
            </w:r>
          </w:p>
          <w:p w:rsidR="00822BF6" w:rsidRPr="00052E60" w:rsidRDefault="00822BF6" w:rsidP="00EE3474">
            <w:pPr>
              <w:rPr>
                <w:rFonts w:ascii="Garamond" w:hAnsi="Garamond"/>
                <w:b/>
                <w:i/>
                <w:sz w:val="20"/>
              </w:rPr>
            </w:pPr>
          </w:p>
        </w:tc>
        <w:tc>
          <w:tcPr>
            <w:tcW w:w="5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6" w:rsidRPr="00052E60" w:rsidRDefault="00822BF6" w:rsidP="00822BF6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42" w:hanging="342"/>
              <w:rPr>
                <w:rFonts w:ascii="Garamond" w:hAnsi="Garamond"/>
                <w:sz w:val="20"/>
              </w:rPr>
            </w:pPr>
            <w:r w:rsidRPr="00052E60">
              <w:rPr>
                <w:rFonts w:ascii="Garamond" w:hAnsi="Garamond"/>
                <w:sz w:val="20"/>
              </w:rPr>
              <w:t>Able to write papers in good and sophisticated Indonesian and English for audiences within and outside the academic community, at local, national and international levels</w:t>
            </w:r>
          </w:p>
          <w:p w:rsidR="00822BF6" w:rsidRPr="00052E60" w:rsidRDefault="00822BF6" w:rsidP="00822BF6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42" w:hanging="342"/>
              <w:rPr>
                <w:rFonts w:ascii="Garamond" w:hAnsi="Garamond"/>
                <w:sz w:val="20"/>
              </w:rPr>
            </w:pPr>
            <w:r w:rsidRPr="00052E60">
              <w:rPr>
                <w:rFonts w:ascii="Garamond" w:hAnsi="Garamond"/>
                <w:sz w:val="20"/>
              </w:rPr>
              <w:t>Able effectively to communicate orally in Indonesian and English ideas arising from research findings to audiences within and outside the academic community, at local, national and international levels</w:t>
            </w:r>
          </w:p>
        </w:tc>
      </w:tr>
      <w:tr w:rsidR="00822BF6" w:rsidRPr="00052E60" w:rsidTr="00EE3474">
        <w:trPr>
          <w:trHeight w:val="350"/>
          <w:jc w:val="center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6" w:rsidRPr="00052E60" w:rsidRDefault="00822BF6" w:rsidP="00EE3474">
            <w:pPr>
              <w:rPr>
                <w:rFonts w:ascii="Garamond" w:hAnsi="Garamond"/>
                <w:i/>
                <w:sz w:val="20"/>
              </w:rPr>
            </w:pPr>
            <w:r w:rsidRPr="00052E60">
              <w:rPr>
                <w:rFonts w:ascii="Garamond" w:hAnsi="Garamond"/>
                <w:b/>
                <w:i/>
                <w:sz w:val="20"/>
              </w:rPr>
              <w:t>LG 5:</w:t>
            </w:r>
            <w:r w:rsidRPr="00052E60">
              <w:rPr>
                <w:rFonts w:ascii="Garamond" w:hAnsi="Garamond"/>
                <w:i/>
                <w:sz w:val="20"/>
              </w:rPr>
              <w:t xml:space="preserve"> </w:t>
            </w:r>
            <w:r w:rsidRPr="00052E60">
              <w:rPr>
                <w:rFonts w:ascii="Garamond" w:hAnsi="Garamond"/>
                <w:b/>
                <w:i/>
                <w:sz w:val="20"/>
              </w:rPr>
              <w:t>Practical Skills</w:t>
            </w:r>
          </w:p>
          <w:p w:rsidR="00822BF6" w:rsidRPr="00052E60" w:rsidRDefault="00822BF6" w:rsidP="00EE3474">
            <w:pPr>
              <w:rPr>
                <w:rFonts w:ascii="Garamond" w:hAnsi="Garamond"/>
                <w:b/>
                <w:i/>
                <w:sz w:val="20"/>
              </w:rPr>
            </w:pPr>
          </w:p>
        </w:tc>
        <w:tc>
          <w:tcPr>
            <w:tcW w:w="5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6" w:rsidRPr="00052E60" w:rsidRDefault="00822BF6" w:rsidP="00822BF6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42"/>
              <w:rPr>
                <w:rFonts w:ascii="Garamond" w:hAnsi="Garamond"/>
                <w:sz w:val="20"/>
              </w:rPr>
            </w:pPr>
            <w:r w:rsidRPr="00052E60">
              <w:rPr>
                <w:rFonts w:ascii="Garamond" w:hAnsi="Garamond"/>
                <w:sz w:val="20"/>
              </w:rPr>
              <w:t>Able to make proposals and recommendations arising from the implications of research findings</w:t>
            </w:r>
          </w:p>
        </w:tc>
      </w:tr>
      <w:tr w:rsidR="00822BF6" w:rsidRPr="00052E60" w:rsidTr="00EE3474">
        <w:trPr>
          <w:trHeight w:val="350"/>
          <w:jc w:val="center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6" w:rsidRPr="00052E60" w:rsidRDefault="00822BF6" w:rsidP="00EE3474">
            <w:pPr>
              <w:rPr>
                <w:rFonts w:ascii="Garamond" w:hAnsi="Garamond"/>
                <w:i/>
                <w:sz w:val="20"/>
              </w:rPr>
            </w:pPr>
            <w:r w:rsidRPr="00052E60">
              <w:rPr>
                <w:rFonts w:ascii="Garamond" w:hAnsi="Garamond"/>
                <w:b/>
                <w:i/>
                <w:sz w:val="20"/>
              </w:rPr>
              <w:t>LG 6:</w:t>
            </w:r>
            <w:r w:rsidRPr="00052E60">
              <w:rPr>
                <w:rFonts w:ascii="Garamond" w:hAnsi="Garamond"/>
                <w:i/>
                <w:sz w:val="20"/>
              </w:rPr>
              <w:t xml:space="preserve"> </w:t>
            </w:r>
            <w:r w:rsidRPr="00052E60">
              <w:rPr>
                <w:rFonts w:ascii="Garamond" w:hAnsi="Garamond"/>
                <w:b/>
                <w:i/>
                <w:sz w:val="20"/>
              </w:rPr>
              <w:t>Ethical Responsibility</w:t>
            </w:r>
          </w:p>
        </w:tc>
        <w:tc>
          <w:tcPr>
            <w:tcW w:w="5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BF6" w:rsidRPr="00052E60" w:rsidRDefault="00822BF6" w:rsidP="00822BF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42"/>
              <w:rPr>
                <w:rFonts w:ascii="Garamond" w:hAnsi="Garamond"/>
                <w:sz w:val="20"/>
              </w:rPr>
            </w:pPr>
            <w:r w:rsidRPr="00052E60">
              <w:rPr>
                <w:rFonts w:ascii="Garamond" w:hAnsi="Garamond"/>
                <w:sz w:val="20"/>
              </w:rPr>
              <w:t>Able to design and conduct research ethically</w:t>
            </w:r>
          </w:p>
          <w:p w:rsidR="00822BF6" w:rsidRPr="00052E60" w:rsidRDefault="00822BF6" w:rsidP="00822BF6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42"/>
              <w:rPr>
                <w:rFonts w:ascii="Garamond" w:hAnsi="Garamond"/>
                <w:sz w:val="20"/>
              </w:rPr>
            </w:pPr>
            <w:r w:rsidRPr="00052E60">
              <w:rPr>
                <w:rFonts w:ascii="Garamond" w:hAnsi="Garamond"/>
                <w:sz w:val="20"/>
              </w:rPr>
              <w:t>Able to refer to match specific professional codes of ethics to research tasks</w:t>
            </w:r>
          </w:p>
        </w:tc>
      </w:tr>
    </w:tbl>
    <w:p w:rsidR="00822BF6" w:rsidRPr="002A149B" w:rsidRDefault="00822BF6" w:rsidP="00822BF6">
      <w:pPr>
        <w:rPr>
          <w:rStyle w:val="fontstyle21"/>
          <w:rFonts w:ascii="Garamond" w:hAnsi="Garamond"/>
        </w:rPr>
      </w:pPr>
    </w:p>
    <w:p w:rsidR="00822BF6" w:rsidRDefault="00822BF6" w:rsidP="00822BF6">
      <w:pPr>
        <w:rPr>
          <w:rStyle w:val="fontstyle21"/>
          <w:rFonts w:ascii="Garamond" w:hAnsi="Garamond"/>
          <w:b/>
        </w:rPr>
      </w:pPr>
    </w:p>
    <w:p w:rsidR="00822BF6" w:rsidRDefault="00822BF6" w:rsidP="00822BF6">
      <w:pPr>
        <w:rPr>
          <w:rStyle w:val="fontstyle21"/>
          <w:rFonts w:ascii="Garamond" w:hAnsi="Garamond"/>
          <w:b/>
        </w:rPr>
      </w:pPr>
    </w:p>
    <w:p w:rsidR="00822BF6" w:rsidRDefault="00822BF6" w:rsidP="00822BF6">
      <w:pPr>
        <w:rPr>
          <w:rStyle w:val="fontstyle21"/>
          <w:rFonts w:ascii="Garamond" w:hAnsi="Garamond"/>
          <w:b/>
        </w:rPr>
      </w:pPr>
    </w:p>
    <w:p w:rsidR="00822BF6" w:rsidRPr="002A149B" w:rsidRDefault="00822BF6" w:rsidP="00822BF6">
      <w:pPr>
        <w:rPr>
          <w:rStyle w:val="fontstyle21"/>
          <w:rFonts w:ascii="Garamond" w:hAnsi="Garamond"/>
        </w:rPr>
      </w:pPr>
      <w:r w:rsidRPr="00984F68">
        <w:rPr>
          <w:rStyle w:val="fontstyle21"/>
          <w:rFonts w:ascii="Garamond" w:hAnsi="Garamond"/>
          <w:b/>
        </w:rPr>
        <w:t>2.</w:t>
      </w:r>
      <w:r w:rsidRPr="002A149B">
        <w:rPr>
          <w:rStyle w:val="fontstyle21"/>
          <w:rFonts w:ascii="Garamond" w:hAnsi="Garamond"/>
        </w:rPr>
        <w:t xml:space="preserve"> The </w:t>
      </w:r>
      <w:r w:rsidRPr="009568F5">
        <w:rPr>
          <w:rStyle w:val="fontstyle21"/>
          <w:rFonts w:ascii="Garamond" w:hAnsi="Garamond"/>
          <w:b/>
        </w:rPr>
        <w:t>context</w:t>
      </w:r>
      <w:r w:rsidRPr="002A149B">
        <w:rPr>
          <w:rStyle w:val="fontstyle21"/>
          <w:rFonts w:ascii="Garamond" w:hAnsi="Garamond"/>
        </w:rPr>
        <w:t xml:space="preserve"> will ensure understanding of ethics, codes, rules, regulations, standards, guidelines </w:t>
      </w: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21"/>
          <w:rFonts w:ascii="Garamond" w:hAnsi="Garamond"/>
        </w:rPr>
        <w:t>(including consent, confidentiality/ privacy), and all relevant legislation issued by the school and the university.</w:t>
      </w:r>
    </w:p>
    <w:p w:rsidR="00822BF6" w:rsidRPr="002A149B" w:rsidRDefault="00822BF6" w:rsidP="00822BF6">
      <w:pPr>
        <w:rPr>
          <w:rStyle w:val="fontstyle21"/>
          <w:rFonts w:ascii="Garamond" w:hAnsi="Garamond"/>
        </w:rPr>
      </w:pPr>
      <w:r w:rsidRPr="002A149B">
        <w:rPr>
          <w:rFonts w:ascii="Garamond" w:hAnsi="Garamond" w:cs="Calibri"/>
          <w:color w:val="000000"/>
        </w:rPr>
        <w:br/>
      </w:r>
      <w:r w:rsidRPr="00984F68">
        <w:rPr>
          <w:rStyle w:val="fontstyle21"/>
          <w:rFonts w:ascii="Garamond" w:hAnsi="Garamond"/>
          <w:b/>
        </w:rPr>
        <w:t>3.</w:t>
      </w:r>
      <w:r w:rsidRPr="002A149B">
        <w:rPr>
          <w:rStyle w:val="fontstyle21"/>
          <w:rFonts w:ascii="Garamond" w:hAnsi="Garamond"/>
        </w:rPr>
        <w:t xml:space="preserve"> </w:t>
      </w:r>
      <w:r w:rsidRPr="002A149B">
        <w:rPr>
          <w:rStyle w:val="fontstyle01"/>
          <w:rFonts w:ascii="Garamond" w:hAnsi="Garamond"/>
          <w:sz w:val="22"/>
          <w:szCs w:val="22"/>
        </w:rPr>
        <w:t xml:space="preserve">Supervision Meeting Reports </w:t>
      </w:r>
      <w:r w:rsidRPr="002A149B">
        <w:rPr>
          <w:rStyle w:val="fontstyle21"/>
          <w:rFonts w:ascii="Garamond" w:hAnsi="Garamond"/>
        </w:rPr>
        <w:t>will be used to document each supervisory meeting</w:t>
      </w:r>
      <w:r>
        <w:rPr>
          <w:rStyle w:val="fontstyle21"/>
          <w:rFonts w:ascii="Garamond" w:hAnsi="Garamond"/>
        </w:rPr>
        <w:t xml:space="preserve"> (via online system developed by MSM)</w:t>
      </w:r>
      <w:r w:rsidRPr="002A149B">
        <w:rPr>
          <w:rStyle w:val="fontstyle21"/>
          <w:rFonts w:ascii="Garamond" w:hAnsi="Garamond"/>
        </w:rPr>
        <w:t xml:space="preserve">. </w:t>
      </w: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  <w:r w:rsidRPr="002A149B">
        <w:rPr>
          <w:rFonts w:ascii="Garamond" w:hAnsi="Garamond" w:cs="Calibri"/>
          <w:color w:val="000000"/>
        </w:rPr>
        <w:br/>
      </w:r>
      <w:r w:rsidRPr="00984F68">
        <w:rPr>
          <w:rStyle w:val="fontstyle01"/>
          <w:rFonts w:ascii="Garamond" w:hAnsi="Garamond"/>
          <w:sz w:val="22"/>
          <w:szCs w:val="22"/>
        </w:rPr>
        <w:t>4.</w:t>
      </w:r>
      <w:r w:rsidRPr="002A149B">
        <w:rPr>
          <w:rStyle w:val="fontstyle01"/>
          <w:rFonts w:ascii="Garamond" w:hAnsi="Garamond"/>
          <w:sz w:val="22"/>
          <w:szCs w:val="22"/>
        </w:rPr>
        <w:t xml:space="preserve"> Rights and Responsibilities of both </w:t>
      </w:r>
      <w:proofErr w:type="gramStart"/>
      <w:r w:rsidRPr="002A149B">
        <w:rPr>
          <w:rStyle w:val="fontstyle01"/>
          <w:rFonts w:ascii="Garamond" w:hAnsi="Garamond"/>
          <w:sz w:val="22"/>
          <w:szCs w:val="22"/>
        </w:rPr>
        <w:t>parties</w:t>
      </w:r>
      <w:proofErr w:type="gramEnd"/>
      <w:r w:rsidRPr="002A149B">
        <w:rPr>
          <w:rFonts w:ascii="Garamond" w:hAnsi="Garamond" w:cs="Calibri"/>
          <w:b/>
          <w:bCs/>
          <w:color w:val="000000"/>
        </w:rPr>
        <w:br/>
      </w:r>
      <w:r w:rsidRPr="002A149B">
        <w:rPr>
          <w:rStyle w:val="fontstyle01"/>
          <w:rFonts w:ascii="Garamond" w:hAnsi="Garamond"/>
          <w:sz w:val="22"/>
          <w:szCs w:val="22"/>
        </w:rPr>
        <w:t>a. Supervisor</w:t>
      </w:r>
      <w:r>
        <w:rPr>
          <w:rStyle w:val="fontstyle01"/>
          <w:rFonts w:ascii="Garamond" w:hAnsi="Garamond"/>
          <w:sz w:val="22"/>
          <w:szCs w:val="22"/>
        </w:rPr>
        <w:t>’s</w:t>
      </w:r>
      <w:r w:rsidRPr="002A149B">
        <w:rPr>
          <w:rStyle w:val="fontstyle01"/>
          <w:rFonts w:ascii="Garamond" w:hAnsi="Garamond"/>
          <w:sz w:val="22"/>
          <w:szCs w:val="22"/>
        </w:rPr>
        <w:t xml:space="preserve"> Rights</w:t>
      </w:r>
      <w:r w:rsidRPr="002A149B">
        <w:rPr>
          <w:rFonts w:ascii="Garamond" w:hAnsi="Garamond" w:cs="Calibri"/>
          <w:b/>
          <w:bCs/>
          <w:color w:val="000000"/>
        </w:rPr>
        <w:br/>
      </w:r>
      <w:r w:rsidRPr="002A149B">
        <w:rPr>
          <w:rStyle w:val="fontstyle21"/>
          <w:rFonts w:ascii="Garamond" w:hAnsi="Garamond"/>
        </w:rPr>
        <w:t>1. To bring concerns/issues about Supervisee’s work.</w:t>
      </w: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21"/>
          <w:rFonts w:ascii="Garamond" w:hAnsi="Garamond"/>
        </w:rPr>
        <w:t>2. To question Supervisee about his/her work and workload.</w:t>
      </w: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21"/>
          <w:rFonts w:ascii="Garamond" w:hAnsi="Garamond"/>
        </w:rPr>
        <w:t>3. To give Supervisee constructive feedback on his/her work performance.</w:t>
      </w: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21"/>
          <w:rFonts w:ascii="Garamond" w:hAnsi="Garamond"/>
        </w:rPr>
        <w:t>4. To observe Supervisee’s practice and to initiate supportive</w:t>
      </w:r>
      <w:r>
        <w:rPr>
          <w:rStyle w:val="fontstyle21"/>
          <w:rFonts w:ascii="Garamond" w:hAnsi="Garamond"/>
        </w:rPr>
        <w:t>/</w:t>
      </w:r>
      <w:r w:rsidRPr="002A149B">
        <w:rPr>
          <w:rStyle w:val="fontstyle21"/>
          <w:rFonts w:ascii="Garamond" w:hAnsi="Garamond"/>
        </w:rPr>
        <w:t>corrective action as required.</w:t>
      </w: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01"/>
          <w:rFonts w:ascii="Garamond" w:hAnsi="Garamond"/>
          <w:sz w:val="22"/>
          <w:szCs w:val="22"/>
        </w:rPr>
        <w:t>b. Supervisor</w:t>
      </w:r>
      <w:r>
        <w:rPr>
          <w:rStyle w:val="fontstyle01"/>
          <w:rFonts w:ascii="Garamond" w:hAnsi="Garamond"/>
          <w:sz w:val="22"/>
          <w:szCs w:val="22"/>
        </w:rPr>
        <w:t>’s</w:t>
      </w:r>
      <w:r w:rsidRPr="002A149B">
        <w:rPr>
          <w:rStyle w:val="fontstyle01"/>
          <w:rFonts w:ascii="Garamond" w:hAnsi="Garamond"/>
          <w:sz w:val="22"/>
          <w:szCs w:val="22"/>
        </w:rPr>
        <w:t xml:space="preserve"> Responsibilities</w:t>
      </w:r>
      <w:r w:rsidRPr="002A149B">
        <w:rPr>
          <w:rFonts w:ascii="Garamond" w:hAnsi="Garamond" w:cs="Calibri"/>
          <w:b/>
          <w:bCs/>
          <w:color w:val="000000"/>
        </w:rPr>
        <w:br/>
      </w:r>
      <w:r w:rsidRPr="002A149B">
        <w:rPr>
          <w:rStyle w:val="fontstyle21"/>
          <w:rFonts w:ascii="Garamond" w:hAnsi="Garamond"/>
        </w:rPr>
        <w:t>1. To uphold ethical guidelines and professional standards.</w:t>
      </w:r>
      <w:r w:rsidRPr="002A149B">
        <w:rPr>
          <w:rFonts w:ascii="Garamond" w:hAnsi="Garamond" w:cs="Calibri"/>
          <w:color w:val="000000"/>
        </w:rPr>
        <w:br/>
      </w:r>
      <w:r>
        <w:rPr>
          <w:rStyle w:val="fontstyle21"/>
          <w:rFonts w:ascii="Garamond" w:hAnsi="Garamond"/>
        </w:rPr>
        <w:t>2</w:t>
      </w:r>
      <w:r w:rsidRPr="002A149B">
        <w:rPr>
          <w:rStyle w:val="fontstyle21"/>
          <w:rFonts w:ascii="Garamond" w:hAnsi="Garamond"/>
        </w:rPr>
        <w:t>. To ensure that Supervisee is clear about his/her role and responsibilities.</w:t>
      </w:r>
      <w:r w:rsidRPr="002A149B">
        <w:rPr>
          <w:rFonts w:ascii="Garamond" w:hAnsi="Garamond" w:cs="Calibri"/>
          <w:color w:val="000000"/>
        </w:rPr>
        <w:br/>
      </w:r>
      <w:r>
        <w:rPr>
          <w:rStyle w:val="fontstyle21"/>
          <w:rFonts w:ascii="Garamond" w:hAnsi="Garamond"/>
        </w:rPr>
        <w:t>3</w:t>
      </w:r>
      <w:r w:rsidRPr="002A149B">
        <w:rPr>
          <w:rStyle w:val="fontstyle21"/>
          <w:rFonts w:ascii="Garamond" w:hAnsi="Garamond"/>
        </w:rPr>
        <w:t>. To m</w:t>
      </w:r>
      <w:r>
        <w:rPr>
          <w:rStyle w:val="fontstyle21"/>
          <w:rFonts w:ascii="Garamond" w:hAnsi="Garamond"/>
        </w:rPr>
        <w:t>onitor Supervisee’s performance and t</w:t>
      </w:r>
      <w:r w:rsidRPr="002A149B">
        <w:rPr>
          <w:rStyle w:val="fontstyle21"/>
          <w:rFonts w:ascii="Garamond" w:hAnsi="Garamond"/>
        </w:rPr>
        <w:t>o set standards and assess the Supervisee against these.</w:t>
      </w:r>
      <w:r w:rsidRPr="002A149B">
        <w:rPr>
          <w:rFonts w:ascii="Garamond" w:hAnsi="Garamond" w:cs="Calibri"/>
          <w:color w:val="000000"/>
        </w:rPr>
        <w:br/>
      </w:r>
      <w:r>
        <w:rPr>
          <w:rStyle w:val="fontstyle21"/>
          <w:rFonts w:ascii="Garamond" w:hAnsi="Garamond"/>
        </w:rPr>
        <w:t>4</w:t>
      </w:r>
      <w:r w:rsidRPr="002A149B">
        <w:rPr>
          <w:rStyle w:val="fontstyle21"/>
          <w:rFonts w:ascii="Garamond" w:hAnsi="Garamond"/>
        </w:rPr>
        <w:t>. To know what Supervisee is doing and how it is being done</w:t>
      </w:r>
      <w:r>
        <w:rPr>
          <w:rStyle w:val="fontstyle21"/>
          <w:rFonts w:ascii="Garamond" w:hAnsi="Garamond"/>
        </w:rPr>
        <w:t xml:space="preserve"> in relation with thesis progress</w:t>
      </w:r>
      <w:r w:rsidRPr="002A149B">
        <w:rPr>
          <w:rStyle w:val="fontstyle21"/>
          <w:rFonts w:ascii="Garamond" w:hAnsi="Garamond"/>
        </w:rPr>
        <w:t>.</w:t>
      </w:r>
      <w:r w:rsidRPr="002A149B">
        <w:rPr>
          <w:rFonts w:ascii="Garamond" w:hAnsi="Garamond" w:cs="Calibri"/>
          <w:color w:val="000000"/>
        </w:rPr>
        <w:br/>
      </w:r>
      <w:r>
        <w:rPr>
          <w:rStyle w:val="fontstyle21"/>
          <w:rFonts w:ascii="Garamond" w:hAnsi="Garamond"/>
        </w:rPr>
        <w:t>5</w:t>
      </w:r>
      <w:r w:rsidRPr="002A149B">
        <w:rPr>
          <w:rStyle w:val="fontstyle21"/>
          <w:rFonts w:ascii="Garamond" w:hAnsi="Garamond"/>
        </w:rPr>
        <w:t xml:space="preserve">. </w:t>
      </w:r>
      <w:r w:rsidRPr="00052E60">
        <w:rPr>
          <w:rStyle w:val="fontstyle21"/>
          <w:rFonts w:ascii="Garamond" w:hAnsi="Garamond"/>
        </w:rPr>
        <w:t>To deal with problems as they impact on the Supervisee’s performance.</w:t>
      </w:r>
      <w:r w:rsidRPr="00052E60">
        <w:rPr>
          <w:rFonts w:ascii="Garamond" w:hAnsi="Garamond" w:cs="Calibri"/>
          <w:color w:val="000000"/>
        </w:rPr>
        <w:br/>
      </w:r>
      <w:r>
        <w:rPr>
          <w:rStyle w:val="fontstyle01"/>
          <w:rFonts w:ascii="Garamond" w:hAnsi="Garamond"/>
          <w:sz w:val="22"/>
          <w:szCs w:val="22"/>
        </w:rPr>
        <w:t>6</w:t>
      </w:r>
      <w:r w:rsidRPr="00052E60">
        <w:rPr>
          <w:rStyle w:val="fontstyle01"/>
          <w:rFonts w:ascii="Garamond" w:hAnsi="Garamond"/>
          <w:sz w:val="22"/>
          <w:szCs w:val="22"/>
        </w:rPr>
        <w:t xml:space="preserve">. </w:t>
      </w:r>
      <w:r w:rsidRPr="00052E60">
        <w:rPr>
          <w:rStyle w:val="fontstyle21"/>
          <w:rFonts w:ascii="Garamond" w:hAnsi="Garamond"/>
        </w:rPr>
        <w:t>To support supervisee and the agreed personal development plan.</w:t>
      </w:r>
      <w:r w:rsidRPr="00052E60">
        <w:rPr>
          <w:rFonts w:ascii="Garamond" w:hAnsi="Garamond" w:cs="Calibri"/>
          <w:color w:val="000000"/>
        </w:rPr>
        <w:br/>
      </w:r>
      <w:r>
        <w:rPr>
          <w:rStyle w:val="fontstyle01"/>
          <w:rFonts w:ascii="Garamond" w:hAnsi="Garamond"/>
          <w:sz w:val="22"/>
          <w:szCs w:val="22"/>
        </w:rPr>
        <w:t>7</w:t>
      </w:r>
      <w:r w:rsidRPr="00052E60">
        <w:rPr>
          <w:rStyle w:val="fontstyle01"/>
          <w:rFonts w:ascii="Garamond" w:hAnsi="Garamond"/>
          <w:sz w:val="22"/>
          <w:szCs w:val="22"/>
        </w:rPr>
        <w:t xml:space="preserve">. </w:t>
      </w:r>
      <w:r w:rsidRPr="00052E60">
        <w:rPr>
          <w:rStyle w:val="fontstyle21"/>
          <w:rFonts w:ascii="Garamond" w:hAnsi="Garamond"/>
        </w:rPr>
        <w:t>To complete</w:t>
      </w:r>
      <w:r w:rsidRPr="002A149B">
        <w:rPr>
          <w:rStyle w:val="fontstyle21"/>
          <w:rFonts w:ascii="Garamond" w:hAnsi="Garamond"/>
        </w:rPr>
        <w:t xml:space="preserve"> all forms as requested by </w:t>
      </w:r>
      <w:r>
        <w:rPr>
          <w:rStyle w:val="fontstyle21"/>
          <w:rFonts w:ascii="Garamond" w:hAnsi="Garamond"/>
        </w:rPr>
        <w:t>MSM Study Program on document related to</w:t>
      </w:r>
      <w:r w:rsidRPr="002A149B">
        <w:rPr>
          <w:rStyle w:val="fontstyle21"/>
          <w:rFonts w:ascii="Garamond" w:hAnsi="Garamond"/>
        </w:rPr>
        <w:t xml:space="preserve"> statement of supervisor and</w:t>
      </w:r>
      <w:r>
        <w:rPr>
          <w:rStyle w:val="fontstyle21"/>
          <w:rFonts w:ascii="Garamond" w:hAnsi="Garamond"/>
        </w:rPr>
        <w:t xml:space="preserve"> supervision logs; publication; LG/LO grading; and thesis exam (see </w:t>
      </w:r>
      <w:hyperlink r:id="rId8" w:history="1">
        <w:r w:rsidR="00A77864" w:rsidRPr="00A77864">
          <w:rPr>
            <w:rStyle w:val="Hyperlink"/>
            <w:rFonts w:ascii="Garamond" w:hAnsi="Garamond" w:cs="Calibri"/>
            <w:sz w:val="22"/>
            <w:szCs w:val="22"/>
          </w:rPr>
          <w:t>https://drive.google.com/drive/folders/1WqSRnbA-mrq4EQ5Y7MUdhEhO0hYEBBqI</w:t>
        </w:r>
      </w:hyperlink>
      <w:r>
        <w:rPr>
          <w:rStyle w:val="fontstyle21"/>
          <w:rFonts w:ascii="Garamond" w:hAnsi="Garamond"/>
        </w:rPr>
        <w:t>).</w:t>
      </w: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01"/>
          <w:rFonts w:ascii="Garamond" w:hAnsi="Garamond"/>
          <w:sz w:val="22"/>
          <w:szCs w:val="22"/>
        </w:rPr>
        <w:t>c. Supervisee Rights</w:t>
      </w:r>
      <w:proofErr w:type="gramStart"/>
      <w:r w:rsidRPr="002A149B">
        <w:rPr>
          <w:rStyle w:val="fontstyle01"/>
          <w:rFonts w:ascii="Garamond" w:hAnsi="Garamond"/>
          <w:sz w:val="22"/>
          <w:szCs w:val="22"/>
        </w:rPr>
        <w:t>:</w:t>
      </w:r>
      <w:proofErr w:type="gramEnd"/>
      <w:r w:rsidRPr="002A149B">
        <w:rPr>
          <w:rFonts w:ascii="Garamond" w:hAnsi="Garamond" w:cs="Calibri"/>
          <w:b/>
          <w:bCs/>
          <w:color w:val="000000"/>
        </w:rPr>
        <w:br/>
      </w:r>
      <w:r w:rsidRPr="002A149B">
        <w:rPr>
          <w:rStyle w:val="fontstyle21"/>
          <w:rFonts w:ascii="Garamond" w:hAnsi="Garamond"/>
        </w:rPr>
        <w:t>1. To uninterrupted time in a private venue.</w:t>
      </w: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21"/>
          <w:rFonts w:ascii="Garamond" w:hAnsi="Garamond"/>
        </w:rPr>
        <w:t>2. To receive feedback.</w:t>
      </w:r>
      <w:r w:rsidRPr="002A149B">
        <w:rPr>
          <w:rFonts w:ascii="Garamond" w:hAnsi="Garamond" w:cs="Calibri"/>
          <w:color w:val="000000"/>
        </w:rPr>
        <w:br/>
      </w:r>
      <w:r>
        <w:rPr>
          <w:rStyle w:val="fontstyle21"/>
          <w:rFonts w:ascii="Garamond" w:hAnsi="Garamond"/>
        </w:rPr>
        <w:t>3</w:t>
      </w:r>
      <w:r w:rsidRPr="002A149B">
        <w:rPr>
          <w:rStyle w:val="fontstyle21"/>
          <w:rFonts w:ascii="Garamond" w:hAnsi="Garamond"/>
        </w:rPr>
        <w:t>. To set part of the agenda.</w:t>
      </w:r>
      <w:r w:rsidRPr="002A149B">
        <w:rPr>
          <w:rFonts w:ascii="Garamond" w:hAnsi="Garamond" w:cs="Calibri"/>
          <w:color w:val="000000"/>
        </w:rPr>
        <w:br/>
      </w:r>
      <w:r>
        <w:rPr>
          <w:rStyle w:val="fontstyle21"/>
          <w:rFonts w:ascii="Garamond" w:hAnsi="Garamond"/>
        </w:rPr>
        <w:t>4</w:t>
      </w:r>
      <w:r w:rsidRPr="002A149B">
        <w:rPr>
          <w:rStyle w:val="fontstyle21"/>
          <w:rFonts w:ascii="Garamond" w:hAnsi="Garamond"/>
        </w:rPr>
        <w:t>. To ask questions.</w:t>
      </w:r>
      <w:r w:rsidRPr="002A149B">
        <w:rPr>
          <w:rFonts w:ascii="Garamond" w:hAnsi="Garamond" w:cs="Calibri"/>
          <w:color w:val="000000"/>
        </w:rPr>
        <w:br/>
      </w:r>
      <w:r>
        <w:rPr>
          <w:rStyle w:val="fontstyle21"/>
          <w:rFonts w:ascii="Garamond" w:hAnsi="Garamond"/>
        </w:rPr>
        <w:t>5</w:t>
      </w:r>
      <w:r w:rsidRPr="002A149B">
        <w:rPr>
          <w:rStyle w:val="fontstyle21"/>
          <w:rFonts w:ascii="Garamond" w:hAnsi="Garamond"/>
        </w:rPr>
        <w:t>. To expect Supervisor to carry out agreed action or provide an appropriate explanation, within an</w:t>
      </w: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21"/>
          <w:rFonts w:ascii="Garamond" w:hAnsi="Garamond"/>
        </w:rPr>
        <w:t>agreed time frame.</w:t>
      </w:r>
      <w:r w:rsidRPr="002A149B">
        <w:rPr>
          <w:rFonts w:ascii="Garamond" w:hAnsi="Garamond" w:cs="Calibri"/>
          <w:color w:val="000000"/>
        </w:rPr>
        <w:br/>
      </w:r>
      <w:r>
        <w:rPr>
          <w:rStyle w:val="fontstyle21"/>
          <w:rFonts w:ascii="Garamond" w:hAnsi="Garamond"/>
        </w:rPr>
        <w:t>6</w:t>
      </w:r>
      <w:r w:rsidRPr="002A149B">
        <w:rPr>
          <w:rStyle w:val="fontstyle21"/>
          <w:rFonts w:ascii="Garamond" w:hAnsi="Garamond"/>
        </w:rPr>
        <w:t>. To have his/her development/training needs met.</w:t>
      </w:r>
      <w:r w:rsidRPr="002A149B">
        <w:rPr>
          <w:rFonts w:ascii="Garamond" w:hAnsi="Garamond" w:cs="Calibri"/>
          <w:color w:val="000000"/>
        </w:rPr>
        <w:br/>
      </w:r>
      <w:r>
        <w:rPr>
          <w:rStyle w:val="fontstyle21"/>
          <w:rFonts w:ascii="Garamond" w:hAnsi="Garamond"/>
        </w:rPr>
        <w:t>7</w:t>
      </w:r>
      <w:r w:rsidRPr="002A149B">
        <w:rPr>
          <w:rStyle w:val="fontstyle21"/>
          <w:rFonts w:ascii="Garamond" w:hAnsi="Garamond"/>
        </w:rPr>
        <w:t>. To challenge ideas and guidance in a constructive way.</w:t>
      </w:r>
      <w:r w:rsidRPr="002A149B">
        <w:rPr>
          <w:rFonts w:ascii="Garamond" w:hAnsi="Garamond"/>
        </w:rPr>
        <w:br/>
      </w:r>
      <w:r w:rsidRPr="002A149B">
        <w:rPr>
          <w:rStyle w:val="fontstyle01"/>
          <w:rFonts w:ascii="Garamond" w:hAnsi="Garamond"/>
          <w:sz w:val="22"/>
          <w:szCs w:val="22"/>
        </w:rPr>
        <w:t>a. Supervisee Responsibilities:</w:t>
      </w:r>
      <w:r w:rsidRPr="002A149B">
        <w:rPr>
          <w:rFonts w:ascii="Garamond" w:hAnsi="Garamond" w:cs="Calibri"/>
          <w:b/>
          <w:bCs/>
          <w:color w:val="000000"/>
        </w:rPr>
        <w:br/>
      </w:r>
      <w:r w:rsidRPr="002A149B">
        <w:rPr>
          <w:rStyle w:val="fontstyle21"/>
          <w:rFonts w:ascii="Garamond" w:hAnsi="Garamond"/>
        </w:rPr>
        <w:t>1. To uphold ethical guidelines and professional standards;</w:t>
      </w:r>
      <w:r w:rsidRPr="002A149B">
        <w:rPr>
          <w:rFonts w:ascii="Garamond" w:hAnsi="Garamond" w:cs="Calibri"/>
          <w:color w:val="000000"/>
        </w:rPr>
        <w:br/>
      </w:r>
      <w:r>
        <w:rPr>
          <w:rStyle w:val="fontstyle21"/>
          <w:rFonts w:ascii="Garamond" w:hAnsi="Garamond"/>
        </w:rPr>
        <w:t>2</w:t>
      </w:r>
      <w:r w:rsidRPr="002A149B">
        <w:rPr>
          <w:rStyle w:val="fontstyle21"/>
          <w:rFonts w:ascii="Garamond" w:hAnsi="Garamond"/>
        </w:rPr>
        <w:t>. To validate diagnoses, interventions, approaches and techniques used;</w:t>
      </w:r>
      <w:r w:rsidRPr="002A149B">
        <w:rPr>
          <w:rFonts w:ascii="Garamond" w:hAnsi="Garamond" w:cs="Calibri"/>
          <w:color w:val="000000"/>
        </w:rPr>
        <w:br/>
      </w:r>
      <w:r>
        <w:rPr>
          <w:rStyle w:val="fontstyle21"/>
          <w:rFonts w:ascii="Garamond" w:hAnsi="Garamond"/>
        </w:rPr>
        <w:t>3</w:t>
      </w:r>
      <w:r w:rsidRPr="002A149B">
        <w:rPr>
          <w:rStyle w:val="fontstyle21"/>
          <w:rFonts w:ascii="Garamond" w:hAnsi="Garamond"/>
        </w:rPr>
        <w:t>. To be open to change and use alternate methods of practice if required;</w:t>
      </w:r>
      <w:r w:rsidRPr="002A149B">
        <w:rPr>
          <w:rFonts w:ascii="Garamond" w:hAnsi="Garamond" w:cs="Calibri"/>
          <w:color w:val="000000"/>
        </w:rPr>
        <w:br/>
      </w:r>
      <w:r>
        <w:rPr>
          <w:rStyle w:val="fontstyle21"/>
          <w:rFonts w:ascii="Garamond" w:hAnsi="Garamond"/>
        </w:rPr>
        <w:t>4</w:t>
      </w:r>
      <w:r w:rsidRPr="002A149B">
        <w:rPr>
          <w:rStyle w:val="fontstyle21"/>
          <w:rFonts w:ascii="Garamond" w:hAnsi="Garamond"/>
        </w:rPr>
        <w:t>. Implement supervisor directives in subsequent sessions; and</w:t>
      </w:r>
      <w:r w:rsidRPr="002A149B">
        <w:rPr>
          <w:rFonts w:ascii="Garamond" w:hAnsi="Garamond" w:cs="Calibri"/>
          <w:color w:val="000000"/>
        </w:rPr>
        <w:br/>
      </w:r>
      <w:r>
        <w:rPr>
          <w:rStyle w:val="fontstyle21"/>
          <w:rFonts w:ascii="Garamond" w:hAnsi="Garamond"/>
        </w:rPr>
        <w:t>5</w:t>
      </w:r>
      <w:r w:rsidRPr="002A149B">
        <w:rPr>
          <w:rStyle w:val="fontstyle21"/>
          <w:rFonts w:ascii="Garamond" w:hAnsi="Garamond"/>
        </w:rPr>
        <w:t>. Maintain a commitment to on-going counsellor education and the counselling profession.</w:t>
      </w:r>
      <w:r w:rsidRPr="002A149B">
        <w:rPr>
          <w:rFonts w:ascii="Garamond" w:hAnsi="Garamond" w:cs="Calibri"/>
          <w:color w:val="000000"/>
        </w:rPr>
        <w:br/>
      </w:r>
    </w:p>
    <w:p w:rsidR="00822BF6" w:rsidRDefault="00822BF6" w:rsidP="00822BF6">
      <w:pPr>
        <w:rPr>
          <w:rStyle w:val="fontstyle01"/>
          <w:rFonts w:ascii="Garamond" w:hAnsi="Garamond"/>
          <w:b w:val="0"/>
          <w:sz w:val="22"/>
          <w:szCs w:val="22"/>
        </w:rPr>
      </w:pPr>
      <w:r>
        <w:rPr>
          <w:rStyle w:val="fontstyle01"/>
          <w:rFonts w:ascii="Garamond" w:hAnsi="Garamond"/>
          <w:sz w:val="22"/>
          <w:szCs w:val="22"/>
        </w:rPr>
        <w:br w:type="page"/>
      </w:r>
      <w:bookmarkStart w:id="0" w:name="_GoBack"/>
      <w:bookmarkEnd w:id="0"/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  <w:r w:rsidRPr="00984F68">
        <w:rPr>
          <w:rStyle w:val="fontstyle01"/>
          <w:rFonts w:ascii="Garamond" w:hAnsi="Garamond"/>
          <w:sz w:val="22"/>
          <w:szCs w:val="22"/>
        </w:rPr>
        <w:t>5.</w:t>
      </w:r>
      <w:r w:rsidRPr="002A149B">
        <w:rPr>
          <w:rStyle w:val="fontstyle01"/>
          <w:rFonts w:ascii="Garamond" w:hAnsi="Garamond"/>
          <w:sz w:val="22"/>
          <w:szCs w:val="22"/>
        </w:rPr>
        <w:t xml:space="preserve"> Procedural considerations</w:t>
      </w:r>
      <w:proofErr w:type="gramStart"/>
      <w:r w:rsidRPr="002A149B">
        <w:rPr>
          <w:rStyle w:val="fontstyle01"/>
          <w:rFonts w:ascii="Garamond" w:hAnsi="Garamond"/>
          <w:sz w:val="22"/>
          <w:szCs w:val="22"/>
        </w:rPr>
        <w:t>:</w:t>
      </w:r>
      <w:proofErr w:type="gramEnd"/>
      <w:r w:rsidRPr="002A149B">
        <w:rPr>
          <w:rFonts w:ascii="Garamond" w:hAnsi="Garamond" w:cs="Calibri"/>
          <w:b/>
          <w:bCs/>
          <w:color w:val="000000"/>
        </w:rPr>
        <w:br/>
      </w:r>
      <w:r w:rsidRPr="002A149B">
        <w:rPr>
          <w:rStyle w:val="fontstyle21"/>
          <w:rFonts w:ascii="Garamond" w:hAnsi="Garamond"/>
        </w:rPr>
        <w:t>a. Supervisee’s written notes may</w:t>
      </w:r>
      <w:r>
        <w:rPr>
          <w:rStyle w:val="fontstyle21"/>
          <w:rFonts w:ascii="Garamond" w:hAnsi="Garamond"/>
        </w:rPr>
        <w:t xml:space="preserve"> </w:t>
      </w:r>
      <w:r w:rsidRPr="002A149B">
        <w:rPr>
          <w:rStyle w:val="fontstyle21"/>
          <w:rFonts w:ascii="Garamond" w:hAnsi="Garamond"/>
        </w:rPr>
        <w:t>be reviewed in each session;</w:t>
      </w: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21"/>
          <w:rFonts w:ascii="Garamond" w:hAnsi="Garamond"/>
        </w:rPr>
        <w:t>b. Issues relating to supervisee’s professional development will be discussed;</w:t>
      </w: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21"/>
          <w:rFonts w:ascii="Garamond" w:hAnsi="Garamond"/>
        </w:rPr>
        <w:t>c. Sessions will be used to discuss issues of conflict and failure of either party to abide by the guidelines</w:t>
      </w: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21"/>
          <w:rFonts w:ascii="Garamond" w:hAnsi="Garamond"/>
        </w:rPr>
        <w:t>outlined in this contract. If concerns of either party are not resolved in supervision, (</w:t>
      </w:r>
      <w:r>
        <w:rPr>
          <w:rStyle w:val="fontstyle01"/>
          <w:rFonts w:ascii="Garamond" w:hAnsi="Garamond"/>
          <w:sz w:val="22"/>
          <w:szCs w:val="22"/>
        </w:rPr>
        <w:t>Head of MSM</w:t>
      </w:r>
      <w:r w:rsidRPr="002A149B">
        <w:rPr>
          <w:rStyle w:val="fontstyle21"/>
          <w:rFonts w:ascii="Garamond" w:hAnsi="Garamond"/>
        </w:rPr>
        <w:t>) will be consulted; and</w:t>
      </w: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21"/>
          <w:rFonts w:ascii="Garamond" w:hAnsi="Garamond"/>
        </w:rPr>
        <w:t>d. In event of an emergency, supervisee to contact supervisor. If not available, then contact (</w:t>
      </w:r>
      <w:r>
        <w:rPr>
          <w:rStyle w:val="fontstyle01"/>
          <w:rFonts w:ascii="Garamond" w:hAnsi="Garamond"/>
          <w:sz w:val="22"/>
          <w:szCs w:val="22"/>
        </w:rPr>
        <w:t>____________________________________________</w:t>
      </w:r>
      <w:proofErr w:type="gramStart"/>
      <w:r>
        <w:rPr>
          <w:rStyle w:val="fontstyle01"/>
          <w:rFonts w:ascii="Garamond" w:hAnsi="Garamond"/>
          <w:sz w:val="22"/>
          <w:szCs w:val="22"/>
        </w:rPr>
        <w:t>_(</w:t>
      </w:r>
      <w:proofErr w:type="gramEnd"/>
      <w:r w:rsidRPr="002A149B">
        <w:rPr>
          <w:rStyle w:val="fontstyle01"/>
          <w:rFonts w:ascii="Garamond" w:hAnsi="Garamond"/>
          <w:sz w:val="22"/>
          <w:szCs w:val="22"/>
        </w:rPr>
        <w:t>CONTACT DETAILS OF APPROPRIATE PERSON</w:t>
      </w:r>
      <w:r w:rsidRPr="002A149B">
        <w:rPr>
          <w:rStyle w:val="fontstyle21"/>
          <w:rFonts w:ascii="Garamond" w:hAnsi="Garamond"/>
        </w:rPr>
        <w:t>)</w:t>
      </w:r>
      <w:r w:rsidRPr="002A149B">
        <w:rPr>
          <w:rStyle w:val="fontstyle01"/>
          <w:rFonts w:ascii="Garamond" w:hAnsi="Garamond"/>
          <w:sz w:val="22"/>
          <w:szCs w:val="22"/>
        </w:rPr>
        <w:t>.</w:t>
      </w:r>
      <w:r w:rsidRPr="002A149B">
        <w:rPr>
          <w:rFonts w:ascii="Garamond" w:hAnsi="Garamond" w:cs="Calibri"/>
          <w:b/>
          <w:bCs/>
          <w:color w:val="000000"/>
        </w:rPr>
        <w:br/>
      </w: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  <w:r w:rsidRPr="00984F68">
        <w:rPr>
          <w:rStyle w:val="fontstyle01"/>
          <w:rFonts w:ascii="Garamond" w:hAnsi="Garamond"/>
          <w:sz w:val="22"/>
          <w:szCs w:val="22"/>
        </w:rPr>
        <w:t>6.</w:t>
      </w:r>
      <w:r w:rsidRPr="002A149B">
        <w:rPr>
          <w:rStyle w:val="fontstyle01"/>
          <w:rFonts w:ascii="Garamond" w:hAnsi="Garamond"/>
          <w:sz w:val="22"/>
          <w:szCs w:val="22"/>
        </w:rPr>
        <w:t xml:space="preserve"> Supervisor’s Scope </w:t>
      </w:r>
      <w:r>
        <w:rPr>
          <w:rStyle w:val="fontstyle01"/>
          <w:rFonts w:ascii="Garamond" w:hAnsi="Garamond"/>
          <w:sz w:val="22"/>
          <w:szCs w:val="22"/>
        </w:rPr>
        <w:t>o</w:t>
      </w:r>
      <w:r w:rsidRPr="002A149B">
        <w:rPr>
          <w:rStyle w:val="fontstyle01"/>
          <w:rFonts w:ascii="Garamond" w:hAnsi="Garamond"/>
          <w:sz w:val="22"/>
          <w:szCs w:val="22"/>
        </w:rPr>
        <w:t xml:space="preserve">f </w:t>
      </w:r>
      <w:r>
        <w:rPr>
          <w:rStyle w:val="fontstyle01"/>
          <w:rFonts w:ascii="Garamond" w:hAnsi="Garamond"/>
          <w:sz w:val="22"/>
          <w:szCs w:val="22"/>
        </w:rPr>
        <w:t>Expertise</w:t>
      </w:r>
      <w:r w:rsidRPr="002A149B">
        <w:rPr>
          <w:rStyle w:val="fontstyle01"/>
          <w:rFonts w:ascii="Garamond" w:hAnsi="Garamond"/>
          <w:sz w:val="22"/>
          <w:szCs w:val="22"/>
        </w:rPr>
        <w:t xml:space="preserve"> - Brief description of Supervisor’s work, qualifications and practice</w:t>
      </w:r>
      <w:r w:rsidRPr="002A149B">
        <w:rPr>
          <w:rFonts w:ascii="Garamond" w:hAnsi="Garamond" w:cs="Calibri"/>
          <w:b/>
          <w:bCs/>
          <w:color w:val="000000"/>
        </w:rPr>
        <w:br/>
      </w: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  <w:r w:rsidRPr="002A149B">
        <w:rPr>
          <w:rFonts w:ascii="Garamond" w:hAnsi="Garamond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F9093" wp14:editId="49BA0AA7">
                <wp:simplePos x="0" y="0"/>
                <wp:positionH relativeFrom="margin">
                  <wp:align>left</wp:align>
                </wp:positionH>
                <wp:positionV relativeFrom="paragraph">
                  <wp:posOffset>1077</wp:posOffset>
                </wp:positionV>
                <wp:extent cx="5873750" cy="2019631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20196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707A9" id="Rectangle 3" o:spid="_x0000_s1026" style="position:absolute;margin-left:0;margin-top:.1pt;width:462.5pt;height:159.0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" filled="f" strokecolor="#243f60 [1604]" strokeweight="2pt">
                <w10:wrap anchorx="margin"/>
              </v:rect>
            </w:pict>
          </mc:Fallback>
        </mc:AlternateContent>
      </w: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</w:p>
    <w:p w:rsidR="00822BF6" w:rsidRDefault="00822BF6" w:rsidP="00822BF6">
      <w:pPr>
        <w:rPr>
          <w:rStyle w:val="fontstyle21"/>
          <w:rFonts w:ascii="Garamond" w:hAnsi="Garamond"/>
        </w:rPr>
      </w:pPr>
    </w:p>
    <w:p w:rsidR="00822BF6" w:rsidRDefault="00822BF6" w:rsidP="00822BF6">
      <w:pPr>
        <w:rPr>
          <w:rStyle w:val="fontstyle21"/>
          <w:rFonts w:ascii="Garamond" w:hAnsi="Garamond"/>
        </w:rPr>
      </w:pPr>
    </w:p>
    <w:p w:rsidR="00822BF6" w:rsidRDefault="00822BF6" w:rsidP="00822BF6">
      <w:pPr>
        <w:rPr>
          <w:rStyle w:val="fontstyle21"/>
          <w:rFonts w:ascii="Garamond" w:hAnsi="Garamond"/>
        </w:rPr>
      </w:pPr>
    </w:p>
    <w:p w:rsidR="00822BF6" w:rsidRDefault="00822BF6" w:rsidP="00822BF6">
      <w:pPr>
        <w:rPr>
          <w:rStyle w:val="fontstyle21"/>
          <w:rFonts w:ascii="Garamond" w:hAnsi="Garamond"/>
        </w:rPr>
      </w:pPr>
    </w:p>
    <w:p w:rsidR="00822BF6" w:rsidRDefault="00822BF6" w:rsidP="00822BF6">
      <w:pPr>
        <w:rPr>
          <w:rStyle w:val="fontstyle21"/>
          <w:rFonts w:ascii="Garamond" w:hAnsi="Garamond"/>
        </w:rPr>
      </w:pPr>
    </w:p>
    <w:p w:rsidR="005E14AF" w:rsidRDefault="005E14AF" w:rsidP="00822BF6">
      <w:pPr>
        <w:rPr>
          <w:rStyle w:val="fontstyle21"/>
          <w:rFonts w:ascii="Garamond" w:hAnsi="Garamond"/>
        </w:rPr>
      </w:pPr>
    </w:p>
    <w:p w:rsidR="005E14AF" w:rsidRDefault="005E14AF" w:rsidP="00822BF6">
      <w:pPr>
        <w:rPr>
          <w:rStyle w:val="fontstyle21"/>
          <w:rFonts w:ascii="Garamond" w:hAnsi="Garamond"/>
        </w:rPr>
      </w:pPr>
    </w:p>
    <w:p w:rsidR="005E14AF" w:rsidRDefault="005E14AF" w:rsidP="00822BF6">
      <w:pPr>
        <w:rPr>
          <w:rStyle w:val="fontstyle21"/>
          <w:rFonts w:ascii="Garamond" w:hAnsi="Garamond"/>
        </w:rPr>
      </w:pPr>
    </w:p>
    <w:p w:rsidR="005E14AF" w:rsidRDefault="005E14AF" w:rsidP="00822BF6">
      <w:pPr>
        <w:rPr>
          <w:rStyle w:val="fontstyle21"/>
          <w:rFonts w:ascii="Garamond" w:hAnsi="Garamond"/>
        </w:rPr>
      </w:pPr>
    </w:p>
    <w:p w:rsidR="005E14AF" w:rsidRDefault="005E14AF" w:rsidP="00822BF6">
      <w:pPr>
        <w:rPr>
          <w:rStyle w:val="fontstyle21"/>
          <w:rFonts w:ascii="Garamond" w:hAnsi="Garamond"/>
        </w:rPr>
      </w:pPr>
    </w:p>
    <w:p w:rsidR="00822BF6" w:rsidRDefault="00822BF6" w:rsidP="00822BF6">
      <w:pPr>
        <w:rPr>
          <w:rStyle w:val="fontstyle21"/>
          <w:rFonts w:ascii="Garamond" w:hAnsi="Garamond"/>
        </w:rPr>
      </w:pPr>
      <w:r w:rsidRPr="002A149B">
        <w:rPr>
          <w:rStyle w:val="fontstyle21"/>
          <w:rFonts w:ascii="Garamond" w:hAnsi="Garamond"/>
        </w:rPr>
        <w:t>This contract is subject to revision at any time, upon the request of either the supervisee or the supervisor. A formal</w:t>
      </w:r>
      <w:r>
        <w:rPr>
          <w:rStyle w:val="fontstyle21"/>
          <w:rFonts w:ascii="Garamond" w:hAnsi="Garamond"/>
        </w:rPr>
        <w:t xml:space="preserve"> </w:t>
      </w:r>
      <w:r w:rsidRPr="002A149B">
        <w:rPr>
          <w:rStyle w:val="fontstyle21"/>
          <w:rFonts w:ascii="Garamond" w:hAnsi="Garamond"/>
        </w:rPr>
        <w:t>review, however, will be conducted every six months and revisions to the contract will be made only with consent of</w:t>
      </w:r>
      <w:r>
        <w:rPr>
          <w:rStyle w:val="fontstyle21"/>
          <w:rFonts w:ascii="Garamond" w:hAnsi="Garamond"/>
        </w:rPr>
        <w:t xml:space="preserve"> </w:t>
      </w:r>
      <w:r w:rsidRPr="002A149B">
        <w:rPr>
          <w:rStyle w:val="fontstyle21"/>
          <w:rFonts w:ascii="Garamond" w:hAnsi="Garamond"/>
        </w:rPr>
        <w:t>the supervisee</w:t>
      </w:r>
      <w:r>
        <w:rPr>
          <w:rStyle w:val="fontstyle21"/>
          <w:rFonts w:ascii="Garamond" w:hAnsi="Garamond"/>
        </w:rPr>
        <w:t xml:space="preserve">, </w:t>
      </w:r>
      <w:r w:rsidRPr="002A149B">
        <w:rPr>
          <w:rStyle w:val="fontstyle21"/>
          <w:rFonts w:ascii="Garamond" w:hAnsi="Garamond"/>
        </w:rPr>
        <w:t>approval of supervisor</w:t>
      </w:r>
      <w:r>
        <w:rPr>
          <w:rStyle w:val="fontstyle21"/>
          <w:rFonts w:ascii="Garamond" w:hAnsi="Garamond"/>
        </w:rPr>
        <w:t>, and reported to Head of MSM</w:t>
      </w:r>
      <w:r w:rsidRPr="002A149B">
        <w:rPr>
          <w:rStyle w:val="fontstyle21"/>
          <w:rFonts w:ascii="Garamond" w:hAnsi="Garamond"/>
        </w:rPr>
        <w:t>.</w:t>
      </w:r>
    </w:p>
    <w:p w:rsidR="00822BF6" w:rsidRDefault="00822BF6" w:rsidP="00822BF6">
      <w:pPr>
        <w:rPr>
          <w:rStyle w:val="fontstyle21"/>
          <w:rFonts w:ascii="Garamond" w:hAnsi="Garamond"/>
        </w:rPr>
      </w:pP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01"/>
          <w:rFonts w:ascii="Garamond" w:hAnsi="Garamond"/>
          <w:sz w:val="22"/>
          <w:szCs w:val="22"/>
        </w:rPr>
        <w:t>We agree, to the best of our ability, to uphold the guidelines specified in this supervision contract and to manage</w:t>
      </w:r>
      <w:r>
        <w:rPr>
          <w:rStyle w:val="fontstyle01"/>
          <w:rFonts w:ascii="Garamond" w:hAnsi="Garamond"/>
          <w:sz w:val="22"/>
          <w:szCs w:val="22"/>
        </w:rPr>
        <w:t xml:space="preserve"> </w:t>
      </w:r>
      <w:r w:rsidRPr="002A149B">
        <w:rPr>
          <w:rStyle w:val="fontstyle01"/>
          <w:rFonts w:ascii="Garamond" w:hAnsi="Garamond"/>
          <w:sz w:val="22"/>
          <w:szCs w:val="22"/>
        </w:rPr>
        <w:t xml:space="preserve">the supervisory relationship and supervisory process according to the ethical principles of </w:t>
      </w:r>
      <w:r>
        <w:rPr>
          <w:rStyle w:val="fontstyle01"/>
          <w:rFonts w:ascii="Garamond" w:hAnsi="Garamond"/>
          <w:sz w:val="22"/>
          <w:szCs w:val="22"/>
        </w:rPr>
        <w:t>SBM ITB</w:t>
      </w:r>
      <w:r w:rsidRPr="002A149B">
        <w:rPr>
          <w:rStyle w:val="fontstyle21"/>
          <w:rFonts w:ascii="Garamond" w:hAnsi="Garamond"/>
        </w:rPr>
        <w:t>.</w:t>
      </w:r>
    </w:p>
    <w:p w:rsidR="00822BF6" w:rsidRDefault="00822BF6" w:rsidP="00822BF6">
      <w:pPr>
        <w:rPr>
          <w:rStyle w:val="fontstyle21"/>
          <w:rFonts w:ascii="Garamond" w:hAnsi="Garamond"/>
        </w:rPr>
      </w:pPr>
    </w:p>
    <w:p w:rsidR="00822BF6" w:rsidRDefault="00822BF6" w:rsidP="00822BF6">
      <w:pPr>
        <w:rPr>
          <w:rStyle w:val="fontstyle21"/>
          <w:rFonts w:ascii="Garamond" w:hAnsi="Garamond"/>
        </w:rPr>
      </w:pP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21"/>
          <w:rFonts w:ascii="Garamond" w:hAnsi="Garamond"/>
        </w:rPr>
        <w:t xml:space="preserve">___________________________ </w:t>
      </w:r>
      <w:r>
        <w:rPr>
          <w:rStyle w:val="fontstyle21"/>
          <w:rFonts w:ascii="Garamond" w:hAnsi="Garamond"/>
        </w:rPr>
        <w:tab/>
      </w:r>
      <w:r>
        <w:rPr>
          <w:rStyle w:val="fontstyle21"/>
          <w:rFonts w:ascii="Garamond" w:hAnsi="Garamond"/>
        </w:rPr>
        <w:tab/>
      </w:r>
      <w:r>
        <w:rPr>
          <w:rStyle w:val="fontstyle21"/>
          <w:rFonts w:ascii="Garamond" w:hAnsi="Garamond"/>
        </w:rPr>
        <w:tab/>
      </w:r>
      <w:r>
        <w:rPr>
          <w:rStyle w:val="fontstyle21"/>
          <w:rFonts w:ascii="Garamond" w:hAnsi="Garamond"/>
        </w:rPr>
        <w:tab/>
      </w:r>
      <w:r w:rsidRPr="002A149B">
        <w:rPr>
          <w:rStyle w:val="fontstyle21"/>
          <w:rFonts w:ascii="Garamond" w:hAnsi="Garamond"/>
        </w:rPr>
        <w:t>_____________________________</w:t>
      </w:r>
      <w:r w:rsidRPr="002A149B">
        <w:rPr>
          <w:rFonts w:ascii="Garamond" w:hAnsi="Garamond" w:cs="Calibri"/>
          <w:color w:val="000000"/>
        </w:rPr>
        <w:br/>
      </w:r>
      <w:r w:rsidRPr="002A149B">
        <w:rPr>
          <w:rStyle w:val="fontstyle01"/>
          <w:rFonts w:ascii="Garamond" w:hAnsi="Garamond"/>
          <w:sz w:val="22"/>
          <w:szCs w:val="22"/>
        </w:rPr>
        <w:t xml:space="preserve">Supervisor </w:t>
      </w:r>
      <w:r>
        <w:rPr>
          <w:rStyle w:val="fontstyle01"/>
          <w:rFonts w:ascii="Garamond" w:hAnsi="Garamond"/>
          <w:sz w:val="22"/>
          <w:szCs w:val="22"/>
        </w:rPr>
        <w:tab/>
      </w:r>
      <w:r>
        <w:rPr>
          <w:rStyle w:val="fontstyle01"/>
          <w:rFonts w:ascii="Garamond" w:hAnsi="Garamond"/>
          <w:sz w:val="22"/>
          <w:szCs w:val="22"/>
        </w:rPr>
        <w:tab/>
      </w:r>
      <w:r>
        <w:rPr>
          <w:rStyle w:val="fontstyle01"/>
          <w:rFonts w:ascii="Garamond" w:hAnsi="Garamond"/>
          <w:sz w:val="22"/>
          <w:szCs w:val="22"/>
        </w:rPr>
        <w:tab/>
      </w:r>
      <w:r>
        <w:rPr>
          <w:rStyle w:val="fontstyle01"/>
          <w:rFonts w:ascii="Garamond" w:hAnsi="Garamond"/>
          <w:sz w:val="22"/>
          <w:szCs w:val="22"/>
        </w:rPr>
        <w:tab/>
      </w:r>
      <w:r>
        <w:rPr>
          <w:rStyle w:val="fontstyle01"/>
          <w:rFonts w:ascii="Garamond" w:hAnsi="Garamond"/>
          <w:sz w:val="22"/>
          <w:szCs w:val="22"/>
        </w:rPr>
        <w:tab/>
      </w:r>
      <w:r>
        <w:rPr>
          <w:rStyle w:val="fontstyle01"/>
          <w:rFonts w:ascii="Garamond" w:hAnsi="Garamond"/>
          <w:sz w:val="22"/>
          <w:szCs w:val="22"/>
        </w:rPr>
        <w:tab/>
      </w:r>
      <w:r>
        <w:rPr>
          <w:rStyle w:val="fontstyle01"/>
          <w:rFonts w:ascii="Garamond" w:hAnsi="Garamond"/>
          <w:sz w:val="22"/>
          <w:szCs w:val="22"/>
        </w:rPr>
        <w:tab/>
      </w:r>
      <w:r w:rsidRPr="002A149B">
        <w:rPr>
          <w:rStyle w:val="fontstyle01"/>
          <w:rFonts w:ascii="Garamond" w:hAnsi="Garamond"/>
          <w:sz w:val="22"/>
          <w:szCs w:val="22"/>
        </w:rPr>
        <w:t>Supervisee</w:t>
      </w:r>
      <w:r w:rsidRPr="002A149B">
        <w:rPr>
          <w:rFonts w:ascii="Garamond" w:hAnsi="Garamond" w:cs="Calibri"/>
          <w:b/>
          <w:bCs/>
          <w:color w:val="000000"/>
        </w:rPr>
        <w:br/>
      </w:r>
    </w:p>
    <w:p w:rsidR="00822BF6" w:rsidRDefault="00822BF6" w:rsidP="00822BF6">
      <w:pPr>
        <w:rPr>
          <w:rStyle w:val="fontstyle01"/>
          <w:rFonts w:ascii="Garamond" w:hAnsi="Garamond"/>
          <w:sz w:val="22"/>
          <w:szCs w:val="22"/>
        </w:rPr>
      </w:pPr>
      <w:r w:rsidRPr="002A149B">
        <w:rPr>
          <w:rStyle w:val="fontstyle21"/>
          <w:rFonts w:ascii="Garamond" w:hAnsi="Garamond"/>
        </w:rPr>
        <w:t xml:space="preserve">This contract is in effect from </w:t>
      </w:r>
      <w:r w:rsidRPr="002A149B">
        <w:rPr>
          <w:rStyle w:val="fontstyle01"/>
          <w:rFonts w:ascii="Garamond" w:hAnsi="Garamond"/>
          <w:sz w:val="22"/>
          <w:szCs w:val="22"/>
        </w:rPr>
        <w:t xml:space="preserve">DATE _______ </w:t>
      </w:r>
    </w:p>
    <w:p w:rsidR="00822BF6" w:rsidRPr="002A149B" w:rsidRDefault="00822BF6" w:rsidP="00822BF6">
      <w:pPr>
        <w:rPr>
          <w:rFonts w:ascii="Garamond" w:hAnsi="Garamond"/>
        </w:rPr>
      </w:pPr>
      <w:r w:rsidRPr="002A149B">
        <w:rPr>
          <w:rStyle w:val="fontstyle21"/>
          <w:rFonts w:ascii="Garamond" w:hAnsi="Garamond"/>
        </w:rPr>
        <w:t xml:space="preserve">Date of revision or termination: </w:t>
      </w:r>
      <w:r w:rsidRPr="002A149B">
        <w:rPr>
          <w:rStyle w:val="fontstyle01"/>
          <w:rFonts w:ascii="Garamond" w:hAnsi="Garamond"/>
          <w:sz w:val="22"/>
          <w:szCs w:val="22"/>
        </w:rPr>
        <w:t>DATE _____</w:t>
      </w:r>
    </w:p>
    <w:p w:rsidR="004965F4" w:rsidRPr="00FE0977" w:rsidRDefault="004965F4" w:rsidP="00FE0977"/>
    <w:sectPr w:rsidR="004965F4" w:rsidRPr="00FE0977" w:rsidSect="00914AF0">
      <w:headerReference w:type="default" r:id="rId9"/>
      <w:footerReference w:type="default" r:id="rId10"/>
      <w:pgSz w:w="12240" w:h="15840" w:code="1"/>
      <w:pgMar w:top="720" w:right="1608" w:bottom="14" w:left="1080" w:header="360" w:footer="13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246" w:rsidRDefault="00304246">
      <w:r>
        <w:separator/>
      </w:r>
    </w:p>
  </w:endnote>
  <w:endnote w:type="continuationSeparator" w:id="0">
    <w:p w:rsidR="00304246" w:rsidRDefault="00304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thSoftText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255" w:rsidRDefault="005A3AA1" w:rsidP="00043913">
    <w:pPr>
      <w:pStyle w:val="Footer"/>
      <w:tabs>
        <w:tab w:val="clear" w:pos="4320"/>
        <w:tab w:val="clear" w:pos="8640"/>
        <w:tab w:val="center" w:pos="9360"/>
        <w:tab w:val="right" w:pos="9450"/>
      </w:tabs>
    </w:pPr>
    <w:r>
      <w:rPr>
        <w:noProof/>
        <w:lang w:eastAsia="en-US"/>
      </w:rPr>
      <w:drawing>
        <wp:anchor distT="0" distB="0" distL="114300" distR="114300" simplePos="0" relativeHeight="251660800" behindDoc="1" locked="0" layoutInCell="1" allowOverlap="1" wp14:anchorId="20382460" wp14:editId="24D82DB9">
          <wp:simplePos x="0" y="0"/>
          <wp:positionH relativeFrom="column">
            <wp:posOffset>4314825</wp:posOffset>
          </wp:positionH>
          <wp:positionV relativeFrom="paragraph">
            <wp:posOffset>320675</wp:posOffset>
          </wp:positionV>
          <wp:extent cx="438785" cy="53657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785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D6255">
      <w:rPr>
        <w:noProof/>
        <w:lang w:eastAsia="en-US"/>
      </w:rPr>
      <w:drawing>
        <wp:anchor distT="0" distB="0" distL="114300" distR="114300" simplePos="0" relativeHeight="251658752" behindDoc="1" locked="0" layoutInCell="1" allowOverlap="1" wp14:anchorId="145EEA8D" wp14:editId="1858DC9F">
          <wp:simplePos x="0" y="0"/>
          <wp:positionH relativeFrom="column">
            <wp:posOffset>3060700</wp:posOffset>
          </wp:positionH>
          <wp:positionV relativeFrom="paragraph">
            <wp:posOffset>295275</wp:posOffset>
          </wp:positionV>
          <wp:extent cx="753745" cy="567690"/>
          <wp:effectExtent l="0" t="0" r="8255" b="3810"/>
          <wp:wrapThrough wrapText="bothSides">
            <wp:wrapPolygon edited="0">
              <wp:start x="0" y="0"/>
              <wp:lineTo x="0" y="21020"/>
              <wp:lineTo x="21291" y="21020"/>
              <wp:lineTo x="21291" y="0"/>
              <wp:lineTo x="0" y="0"/>
            </wp:wrapPolygon>
          </wp:wrapThrough>
          <wp:docPr id="11" name="Picture 11" descr="C:\Users\Fatur\Pictures\Foto KIP\logo ban 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atur\Pictures\Foto KIP\logo ban pt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745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D6255"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63CD1DC9" wp14:editId="4EFC871A">
          <wp:simplePos x="0" y="0"/>
          <wp:positionH relativeFrom="column">
            <wp:posOffset>1998434</wp:posOffset>
          </wp:positionH>
          <wp:positionV relativeFrom="paragraph">
            <wp:posOffset>321945</wp:posOffset>
          </wp:positionV>
          <wp:extent cx="579755" cy="572770"/>
          <wp:effectExtent l="0" t="0" r="0" b="0"/>
          <wp:wrapNone/>
          <wp:docPr id="12" name="Picture 45" descr="D:\DATA PIGA\Dekanat\Dekanat\Data Hermasari\PC-SBM-LT1\My Documents\FILE SBM ITB\FILE 2013\AKREDITASI\ABEST21\ABEST21 Accredit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D:\DATA PIGA\Dekanat\Dekanat\Data Hermasari\PC-SBM-LT1\My Documents\FILE SBM ITB\FILE 2013\AKREDITASI\ABEST21\ABEST21 Accredited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572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D6255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8D7DD8A" wp14:editId="1C5AE2F5">
              <wp:simplePos x="0" y="0"/>
              <wp:positionH relativeFrom="column">
                <wp:posOffset>2967355</wp:posOffset>
              </wp:positionH>
              <wp:positionV relativeFrom="paragraph">
                <wp:posOffset>48260</wp:posOffset>
              </wp:positionV>
              <wp:extent cx="914400" cy="342900"/>
              <wp:effectExtent l="0" t="0" r="0" b="0"/>
              <wp:wrapNone/>
              <wp:docPr id="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3429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9D6255" w:rsidRPr="005845EC" w:rsidRDefault="009D6255" w:rsidP="0004225D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i/>
                              <w:color w:val="5F5F5F"/>
                              <w:sz w:val="16"/>
                              <w:szCs w:val="16"/>
                              <w:lang w:val="sv-SE"/>
                            </w:rPr>
                          </w:pPr>
                          <w:r w:rsidRPr="005845EC">
                            <w:rPr>
                              <w:rFonts w:ascii="Trebuchet MS" w:hAnsi="Trebuchet MS"/>
                              <w:b/>
                              <w:i/>
                              <w:color w:val="5F5F5F"/>
                              <w:sz w:val="16"/>
                              <w:szCs w:val="16"/>
                              <w:lang w:val="sv-SE"/>
                            </w:rPr>
                            <w:t>Accredited by: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D7DD8A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margin-left:233.65pt;margin-top:3.8pt;width:1in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" stroked="f">
              <v:fill opacity="0"/>
              <v:textbox>
                <w:txbxContent>
                  <w:p w:rsidR="009D6255" w:rsidRPr="005845EC" w:rsidRDefault="009D6255" w:rsidP="0004225D">
                    <w:pPr>
                      <w:jc w:val="center"/>
                      <w:rPr>
                        <w:rFonts w:ascii="Trebuchet MS" w:hAnsi="Trebuchet MS"/>
                        <w:b/>
                        <w:i/>
                        <w:color w:val="5F5F5F"/>
                        <w:sz w:val="16"/>
                        <w:szCs w:val="16"/>
                        <w:lang w:val="sv-SE"/>
                      </w:rPr>
                    </w:pPr>
                    <w:r w:rsidRPr="005845EC">
                      <w:rPr>
                        <w:rFonts w:ascii="Trebuchet MS" w:hAnsi="Trebuchet MS"/>
                        <w:b/>
                        <w:i/>
                        <w:color w:val="5F5F5F"/>
                        <w:sz w:val="16"/>
                        <w:szCs w:val="16"/>
                        <w:lang w:val="sv-SE"/>
                      </w:rPr>
                      <w:t>Accredited by:</w:t>
                    </w:r>
                  </w:p>
                </w:txbxContent>
              </v:textbox>
            </v:shape>
          </w:pict>
        </mc:Fallback>
      </mc:AlternateContent>
    </w:r>
    <w:r w:rsidR="009D6255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5C19317" wp14:editId="4E34BB23">
              <wp:simplePos x="0" y="0"/>
              <wp:positionH relativeFrom="column">
                <wp:posOffset>1513840</wp:posOffset>
              </wp:positionH>
              <wp:positionV relativeFrom="paragraph">
                <wp:posOffset>81279</wp:posOffset>
              </wp:positionV>
              <wp:extent cx="3657600" cy="0"/>
              <wp:effectExtent l="0" t="0" r="19050" b="19050"/>
              <wp:wrapNone/>
              <wp:docPr id="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7600" cy="0"/>
                      </a:xfrm>
                      <a:prstGeom prst="line">
                        <a:avLst/>
                      </a:prstGeom>
                      <a:noFill/>
                      <a:ln w="19050" cmpd="thinThick">
                        <a:solidFill>
                          <a:srgbClr val="4D4D4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7BA95" id="Line 24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9.2pt,6.4pt" to="407.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" strokecolor="#4d4d4d" strokeweight="1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246" w:rsidRDefault="00304246">
      <w:r>
        <w:separator/>
      </w:r>
    </w:p>
  </w:footnote>
  <w:footnote w:type="continuationSeparator" w:id="0">
    <w:p w:rsidR="00304246" w:rsidRDefault="003042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17" w:type="dxa"/>
      <w:tblInd w:w="423" w:type="dxa"/>
      <w:tblLayout w:type="fixed"/>
      <w:tblLook w:val="0000" w:firstRow="0" w:lastRow="0" w:firstColumn="0" w:lastColumn="0" w:noHBand="0" w:noVBand="0"/>
    </w:tblPr>
    <w:tblGrid>
      <w:gridCol w:w="1338"/>
      <w:gridCol w:w="7579"/>
    </w:tblGrid>
    <w:tr w:rsidR="009D6255" w:rsidTr="009825CB">
      <w:trPr>
        <w:trHeight w:val="1496"/>
      </w:trPr>
      <w:tc>
        <w:tcPr>
          <w:tcW w:w="1338" w:type="dxa"/>
        </w:tcPr>
        <w:p w:rsidR="009D6255" w:rsidRPr="00F225DC" w:rsidRDefault="009D6255" w:rsidP="009966D8">
          <w:pPr>
            <w:spacing w:after="60"/>
            <w:rPr>
              <w:sz w:val="8"/>
              <w:lang w:val="id-ID"/>
            </w:rPr>
          </w:pPr>
          <w:r>
            <w:rPr>
              <w:noProof/>
              <w:sz w:val="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47981DE4" wp14:editId="31BF8E1E">
                    <wp:simplePos x="0" y="0"/>
                    <wp:positionH relativeFrom="column">
                      <wp:posOffset>-879475</wp:posOffset>
                    </wp:positionH>
                    <wp:positionV relativeFrom="paragraph">
                      <wp:posOffset>1007745</wp:posOffset>
                    </wp:positionV>
                    <wp:extent cx="1296670" cy="744855"/>
                    <wp:effectExtent l="0" t="0" r="0" b="0"/>
                    <wp:wrapNone/>
                    <wp:docPr id="1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96670" cy="744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6255" w:rsidRPr="00FF3EFD" w:rsidRDefault="009D6255" w:rsidP="00DA2CF6">
                                <w:pPr>
                                  <w:spacing w:line="276" w:lineRule="auto"/>
                                  <w:jc w:val="right"/>
                                  <w:rPr>
                                    <w:rFonts w:ascii="Tahoma" w:hAnsi="Tahoma" w:cs="Tahoma"/>
                                    <w:b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sz w:val="14"/>
                                    <w:szCs w:val="14"/>
                                  </w:rPr>
                                  <w:t xml:space="preserve">Graduate Programs </w:t>
                                </w:r>
                                <w:r w:rsidR="004C610C">
                                  <w:rPr>
                                    <w:rFonts w:ascii="Tahoma" w:hAnsi="Tahoma" w:cs="Tahoma"/>
                                    <w:b/>
                                    <w:sz w:val="14"/>
                                    <w:szCs w:val="14"/>
                                  </w:rPr>
                                  <w:t>of</w:t>
                                </w:r>
                                <w:r>
                                  <w:rPr>
                                    <w:rFonts w:ascii="Tahoma" w:hAnsi="Tahoma" w:cs="Tahoma"/>
                                    <w:b/>
                                    <w:sz w:val="14"/>
                                    <w:szCs w:val="14"/>
                                  </w:rPr>
                                  <w:t xml:space="preserve"> Science</w:t>
                                </w:r>
                                <w:r w:rsidR="004C610C">
                                  <w:rPr>
                                    <w:rFonts w:ascii="Tahoma" w:hAnsi="Tahoma" w:cs="Tahoma"/>
                                    <w:b/>
                                    <w:sz w:val="14"/>
                                    <w:szCs w:val="14"/>
                                  </w:rPr>
                                  <w:t xml:space="preserve"> in Management</w:t>
                                </w:r>
                              </w:p>
                              <w:p w:rsidR="009D6255" w:rsidRPr="00FF3EFD" w:rsidRDefault="009D6255" w:rsidP="00DA2CF6">
                                <w:pPr>
                                  <w:spacing w:line="276" w:lineRule="auto"/>
                                  <w:jc w:val="right"/>
                                  <w:rPr>
                                    <w:rFonts w:ascii="Tahoma" w:hAnsi="Tahoma" w:cs="Tahoma"/>
                                    <w:sz w:val="14"/>
                                    <w:szCs w:val="14"/>
                                    <w:lang w:val="sv-SE"/>
                                  </w:rPr>
                                </w:pPr>
                                <w:r w:rsidRPr="00FF3EFD">
                                  <w:rPr>
                                    <w:rFonts w:ascii="Tahoma" w:hAnsi="Tahoma" w:cs="Tahoma"/>
                                    <w:sz w:val="14"/>
                                    <w:szCs w:val="14"/>
                                    <w:lang w:val="sv-SE"/>
                                  </w:rPr>
                                  <w:t>Jalan Ganesha 10 Bandung</w:t>
                                </w:r>
                              </w:p>
                              <w:p w:rsidR="009D6255" w:rsidRPr="00FF3EFD" w:rsidRDefault="009D6255" w:rsidP="00DA2CF6">
                                <w:pPr>
                                  <w:jc w:val="right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F3EFD">
                                  <w:rPr>
                                    <w:rFonts w:ascii="Tahoma" w:hAnsi="Tahoma" w:cs="Tahoma"/>
                                    <w:sz w:val="14"/>
                                    <w:szCs w:val="14"/>
                                    <w:lang w:val="sv-SE"/>
                                  </w:rPr>
                                  <w:t>Telp : +6222 2531923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981D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-69.25pt;margin-top:79.35pt;width:102.1pt;height:58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" stroked="f">
                    <v:textbox>
                      <w:txbxContent>
                        <w:p w:rsidR="009D6255" w:rsidRPr="00FF3EFD" w:rsidRDefault="009D6255" w:rsidP="00DA2CF6">
                          <w:pPr>
                            <w:spacing w:line="276" w:lineRule="auto"/>
                            <w:jc w:val="right"/>
                            <w:rPr>
                              <w:rFonts w:ascii="Tahoma" w:hAnsi="Tahoma" w:cs="Tahoma"/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4"/>
                              <w:szCs w:val="14"/>
                            </w:rPr>
                            <w:t xml:space="preserve">Graduate Programs </w:t>
                          </w:r>
                          <w:r w:rsidR="004C610C">
                            <w:rPr>
                              <w:rFonts w:ascii="Tahoma" w:hAnsi="Tahoma" w:cs="Tahoma"/>
                              <w:b/>
                              <w:sz w:val="14"/>
                              <w:szCs w:val="14"/>
                            </w:rPr>
                            <w:t>of</w:t>
                          </w:r>
                          <w:r>
                            <w:rPr>
                              <w:rFonts w:ascii="Tahoma" w:hAnsi="Tahoma" w:cs="Tahoma"/>
                              <w:b/>
                              <w:sz w:val="14"/>
                              <w:szCs w:val="14"/>
                            </w:rPr>
                            <w:t xml:space="preserve"> Science</w:t>
                          </w:r>
                          <w:r w:rsidR="004C610C">
                            <w:rPr>
                              <w:rFonts w:ascii="Tahoma" w:hAnsi="Tahoma" w:cs="Tahoma"/>
                              <w:b/>
                              <w:sz w:val="14"/>
                              <w:szCs w:val="14"/>
                            </w:rPr>
                            <w:t xml:space="preserve"> in Management</w:t>
                          </w:r>
                        </w:p>
                        <w:p w:rsidR="009D6255" w:rsidRPr="00FF3EFD" w:rsidRDefault="009D6255" w:rsidP="00DA2CF6">
                          <w:pPr>
                            <w:spacing w:line="276" w:lineRule="auto"/>
                            <w:jc w:val="right"/>
                            <w:rPr>
                              <w:rFonts w:ascii="Tahoma" w:hAnsi="Tahoma" w:cs="Tahoma"/>
                              <w:sz w:val="14"/>
                              <w:szCs w:val="14"/>
                              <w:lang w:val="sv-SE"/>
                            </w:rPr>
                          </w:pPr>
                          <w:r w:rsidRPr="00FF3EFD">
                            <w:rPr>
                              <w:rFonts w:ascii="Tahoma" w:hAnsi="Tahoma" w:cs="Tahoma"/>
                              <w:sz w:val="14"/>
                              <w:szCs w:val="14"/>
                              <w:lang w:val="sv-SE"/>
                            </w:rPr>
                            <w:t>Jalan Ganesha 10 Bandung</w:t>
                          </w:r>
                        </w:p>
                        <w:p w:rsidR="009D6255" w:rsidRPr="00FF3EFD" w:rsidRDefault="009D6255" w:rsidP="00DA2CF6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FF3EFD">
                            <w:rPr>
                              <w:rFonts w:ascii="Tahoma" w:hAnsi="Tahoma" w:cs="Tahoma"/>
                              <w:sz w:val="14"/>
                              <w:szCs w:val="14"/>
                              <w:lang w:val="sv-SE"/>
                            </w:rPr>
                            <w:t>Telp : +6222 2531923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04246">
            <w:rPr>
              <w:noProof/>
              <w:sz w:val="8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-14.9pt;margin-top:-4.2pt;width:49.45pt;height:1in;z-index:-251654656;mso-position-horizontal-relative:text;mso-position-vertical-relative:text">
                <v:imagedata r:id="rId1" o:title=""/>
              </v:shape>
              <o:OLEObject Type="Embed" ProgID="CorelDraw.Graphic.12" ShapeID="_x0000_s2051" DrawAspect="Content" ObjectID="_1641717484" r:id="rId2"/>
            </w:object>
          </w:r>
        </w:p>
        <w:p w:rsidR="009D6255" w:rsidRDefault="009D6255" w:rsidP="009966D8">
          <w:pPr>
            <w:jc w:val="center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4294967295" distB="4294967295" distL="114300" distR="114300" simplePos="0" relativeHeight="251654656" behindDoc="0" locked="0" layoutInCell="1" allowOverlap="1" wp14:anchorId="1CBBEA05" wp14:editId="700D827A">
                    <wp:simplePos x="0" y="0"/>
                    <wp:positionH relativeFrom="column">
                      <wp:posOffset>-211455</wp:posOffset>
                    </wp:positionH>
                    <wp:positionV relativeFrom="paragraph">
                      <wp:posOffset>851534</wp:posOffset>
                    </wp:positionV>
                    <wp:extent cx="6050280" cy="0"/>
                    <wp:effectExtent l="0" t="0" r="26670" b="19050"/>
                    <wp:wrapNone/>
                    <wp:docPr id="9" name="AutoShap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0502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9BD034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4" o:spid="_x0000_s1026" type="#_x0000_t32" style="position:absolute;margin-left:-16.65pt;margin-top:67.05pt;width:476.4pt;height:0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z5s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"/>
                </w:pict>
              </mc:Fallback>
            </mc:AlternateContent>
          </w:r>
          <w:r>
            <w:rPr>
              <w:noProof/>
              <w:sz w:val="8"/>
              <w:lang w:eastAsia="en-US"/>
            </w:rPr>
            <mc:AlternateContent>
              <mc:Choice Requires="wps">
                <w:drawing>
                  <wp:anchor distT="4294967295" distB="4294967295" distL="114300" distR="114300" simplePos="0" relativeHeight="251656704" behindDoc="0" locked="0" layoutInCell="1" allowOverlap="1" wp14:anchorId="51537928" wp14:editId="0A5BD085">
                    <wp:simplePos x="0" y="0"/>
                    <wp:positionH relativeFrom="column">
                      <wp:posOffset>-211455</wp:posOffset>
                    </wp:positionH>
                    <wp:positionV relativeFrom="paragraph">
                      <wp:posOffset>831849</wp:posOffset>
                    </wp:positionV>
                    <wp:extent cx="6050280" cy="0"/>
                    <wp:effectExtent l="0" t="0" r="26670" b="19050"/>
                    <wp:wrapNone/>
                    <wp:docPr id="8" name="AutoShape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0502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3C99F5" id="AutoShape 35" o:spid="_x0000_s1026" type="#_x0000_t32" style="position:absolute;margin-left:-16.65pt;margin-top:65.5pt;width:476.4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4xiHw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"/>
                </w:pict>
              </mc:Fallback>
            </mc:AlternateContent>
          </w:r>
        </w:p>
      </w:tc>
      <w:tc>
        <w:tcPr>
          <w:tcW w:w="7579" w:type="dxa"/>
          <w:vAlign w:val="bottom"/>
        </w:tcPr>
        <w:p w:rsidR="009D6255" w:rsidRPr="003670CE" w:rsidRDefault="009D6255" w:rsidP="005F0112">
          <w:pPr>
            <w:spacing w:before="60" w:after="60"/>
            <w:jc w:val="center"/>
            <w:rPr>
              <w:color w:val="000064"/>
              <w:spacing w:val="62"/>
              <w:sz w:val="32"/>
              <w:szCs w:val="40"/>
              <w:lang w:val="sv-SE"/>
            </w:rPr>
          </w:pPr>
          <w:r w:rsidRPr="003670CE">
            <w:rPr>
              <w:color w:val="000064"/>
              <w:spacing w:val="62"/>
              <w:sz w:val="32"/>
              <w:szCs w:val="40"/>
              <w:lang w:val="sv-SE"/>
            </w:rPr>
            <w:t>INSTITUT TEKNOLOGI BANDUNG</w:t>
          </w:r>
        </w:p>
        <w:p w:rsidR="009D6255" w:rsidRDefault="009D6255" w:rsidP="005F0112">
          <w:pPr>
            <w:spacing w:before="60" w:after="60"/>
            <w:jc w:val="center"/>
            <w:rPr>
              <w:rFonts w:ascii="Trebuchet MS" w:hAnsi="Trebuchet MS" w:cs="Arial"/>
              <w:caps/>
              <w:color w:val="000074"/>
              <w:spacing w:val="58"/>
              <w:sz w:val="28"/>
              <w:szCs w:val="28"/>
              <w:lang w:val="sv-SE"/>
            </w:rPr>
          </w:pPr>
          <w:r>
            <w:rPr>
              <w:rFonts w:ascii="Trebuchet MS" w:hAnsi="Trebuchet MS" w:cs="Arial"/>
              <w:caps/>
              <w:color w:val="000064"/>
              <w:spacing w:val="58"/>
              <w:szCs w:val="28"/>
              <w:lang w:val="sv-SE"/>
            </w:rPr>
            <w:t>SCHOOL OF BUSINESS AND MANAGEMENT</w:t>
          </w:r>
        </w:p>
        <w:p w:rsidR="009D6255" w:rsidRDefault="009D6255" w:rsidP="005F0112">
          <w:pPr>
            <w:spacing w:before="120"/>
            <w:jc w:val="center"/>
            <w:rPr>
              <w:rFonts w:ascii="Trebuchet MS" w:hAnsi="Trebuchet MS"/>
              <w:color w:val="666699"/>
              <w:spacing w:val="2"/>
              <w:sz w:val="16"/>
              <w:szCs w:val="16"/>
              <w:lang w:val="sv-SE"/>
            </w:rPr>
          </w:pPr>
          <w:r>
            <w:rPr>
              <w:rFonts w:ascii="Trebuchet MS" w:hAnsi="Trebuchet MS"/>
              <w:color w:val="666699"/>
              <w:spacing w:val="2"/>
              <w:sz w:val="16"/>
              <w:szCs w:val="16"/>
              <w:lang w:val="sv-SE"/>
            </w:rPr>
            <w:t>Jalan Ganesha 10, School of Business and Management Bldg, Bandung 40132</w:t>
          </w:r>
        </w:p>
        <w:p w:rsidR="009D6255" w:rsidRPr="00585ABE" w:rsidRDefault="009D6255" w:rsidP="00A94BE6">
          <w:pPr>
            <w:spacing w:after="120"/>
            <w:ind w:left="50"/>
            <w:jc w:val="center"/>
            <w:rPr>
              <w:rFonts w:ascii="Trebuchet MS" w:hAnsi="Trebuchet MS"/>
              <w:spacing w:val="2"/>
              <w:sz w:val="16"/>
              <w:szCs w:val="16"/>
              <w:lang w:val="de-DE"/>
            </w:rPr>
          </w:pPr>
          <w:r>
            <w:rPr>
              <w:rFonts w:ascii="Trebuchet MS" w:hAnsi="Trebuchet MS"/>
              <w:color w:val="666699"/>
              <w:spacing w:val="2"/>
              <w:sz w:val="16"/>
              <w:szCs w:val="16"/>
              <w:lang w:val="de-DE"/>
            </w:rPr>
            <w:t xml:space="preserve">Tel: </w:t>
          </w:r>
          <w:r>
            <w:rPr>
              <w:rFonts w:ascii="Trebuchet MS" w:hAnsi="Trebuchet MS"/>
              <w:color w:val="666699"/>
              <w:spacing w:val="2"/>
              <w:sz w:val="16"/>
              <w:szCs w:val="16"/>
            </w:rPr>
            <w:t>+6222 2531923      F</w:t>
          </w:r>
          <w:r>
            <w:rPr>
              <w:rFonts w:ascii="Trebuchet MS" w:hAnsi="Trebuchet MS"/>
              <w:color w:val="666699"/>
              <w:spacing w:val="2"/>
              <w:sz w:val="16"/>
              <w:szCs w:val="16"/>
              <w:lang w:val="de-DE"/>
            </w:rPr>
            <w:t>ax: +6222 2504249     www.sbm.itb.ac.id</w:t>
          </w:r>
        </w:p>
      </w:tc>
    </w:tr>
  </w:tbl>
  <w:p w:rsidR="009D6255" w:rsidRPr="00664B10" w:rsidRDefault="009D6255" w:rsidP="00A87560">
    <w:pPr>
      <w:rPr>
        <w:sz w:val="2"/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8E3"/>
    <w:multiLevelType w:val="hybridMultilevel"/>
    <w:tmpl w:val="4C002788"/>
    <w:lvl w:ilvl="0" w:tplc="62E2108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>
    <w:nsid w:val="02536316"/>
    <w:multiLevelType w:val="hybridMultilevel"/>
    <w:tmpl w:val="77009752"/>
    <w:lvl w:ilvl="0" w:tplc="9DFA1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5624BA"/>
    <w:multiLevelType w:val="hybridMultilevel"/>
    <w:tmpl w:val="79DE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91319"/>
    <w:multiLevelType w:val="hybridMultilevel"/>
    <w:tmpl w:val="B136FF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F136B0"/>
    <w:multiLevelType w:val="hybridMultilevel"/>
    <w:tmpl w:val="54663732"/>
    <w:lvl w:ilvl="0" w:tplc="62E21088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5">
    <w:nsid w:val="0F0563B8"/>
    <w:multiLevelType w:val="hybridMultilevel"/>
    <w:tmpl w:val="D6368EB0"/>
    <w:lvl w:ilvl="0" w:tplc="C74A1408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930A1"/>
    <w:multiLevelType w:val="hybridMultilevel"/>
    <w:tmpl w:val="2DE04424"/>
    <w:lvl w:ilvl="0" w:tplc="62E21088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7">
    <w:nsid w:val="1680527E"/>
    <w:multiLevelType w:val="hybridMultilevel"/>
    <w:tmpl w:val="27EE4918"/>
    <w:lvl w:ilvl="0" w:tplc="4DDAF652">
      <w:numFmt w:val="bullet"/>
      <w:lvlText w:val="-"/>
      <w:lvlJc w:val="left"/>
      <w:pPr>
        <w:ind w:left="2640" w:hanging="360"/>
      </w:pPr>
      <w:rPr>
        <w:rFonts w:ascii="Book Antiqua" w:eastAsia="MS Mincho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>
    <w:nsid w:val="178876F6"/>
    <w:multiLevelType w:val="hybridMultilevel"/>
    <w:tmpl w:val="AD984588"/>
    <w:lvl w:ilvl="0" w:tplc="AB2A16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3089D"/>
    <w:multiLevelType w:val="hybridMultilevel"/>
    <w:tmpl w:val="5692A9EA"/>
    <w:lvl w:ilvl="0" w:tplc="BF385690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182F88"/>
    <w:multiLevelType w:val="hybridMultilevel"/>
    <w:tmpl w:val="5AFCDAF2"/>
    <w:lvl w:ilvl="0" w:tplc="EEC0C9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5C23A70"/>
    <w:multiLevelType w:val="hybridMultilevel"/>
    <w:tmpl w:val="E3FE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35EE0"/>
    <w:multiLevelType w:val="hybridMultilevel"/>
    <w:tmpl w:val="38CEB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A0461"/>
    <w:multiLevelType w:val="hybridMultilevel"/>
    <w:tmpl w:val="7BC6F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3E65CD"/>
    <w:multiLevelType w:val="hybridMultilevel"/>
    <w:tmpl w:val="41BC5C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17368B9"/>
    <w:multiLevelType w:val="hybridMultilevel"/>
    <w:tmpl w:val="B4FE16B0"/>
    <w:lvl w:ilvl="0" w:tplc="B7A818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2A2189"/>
    <w:multiLevelType w:val="hybridMultilevel"/>
    <w:tmpl w:val="6142B454"/>
    <w:lvl w:ilvl="0" w:tplc="2A42A806">
      <w:start w:val="1"/>
      <w:numFmt w:val="lowerRoman"/>
      <w:lvlText w:val="%1)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BA5C29"/>
    <w:multiLevelType w:val="hybridMultilevel"/>
    <w:tmpl w:val="AE4ACD00"/>
    <w:lvl w:ilvl="0" w:tplc="FF424B62">
      <w:start w:val="1"/>
      <w:numFmt w:val="upperLetter"/>
      <w:lvlText w:val="%1."/>
      <w:lvlJc w:val="left"/>
      <w:pPr>
        <w:tabs>
          <w:tab w:val="num" w:pos="318"/>
        </w:tabs>
        <w:ind w:left="31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38"/>
        </w:tabs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8"/>
        </w:tabs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78"/>
        </w:tabs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98"/>
        </w:tabs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18"/>
        </w:tabs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8"/>
        </w:tabs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58"/>
        </w:tabs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78"/>
        </w:tabs>
        <w:ind w:left="6078" w:hanging="180"/>
      </w:pPr>
    </w:lvl>
  </w:abstractNum>
  <w:abstractNum w:abstractNumId="18">
    <w:nsid w:val="5EC442E7"/>
    <w:multiLevelType w:val="hybridMultilevel"/>
    <w:tmpl w:val="CCB24A1A"/>
    <w:lvl w:ilvl="0" w:tplc="742ACFFE">
      <w:numFmt w:val="bullet"/>
      <w:lvlText w:val="-"/>
      <w:lvlJc w:val="left"/>
      <w:pPr>
        <w:ind w:left="1920" w:hanging="360"/>
      </w:pPr>
      <w:rPr>
        <w:rFonts w:ascii="Book Antiqua" w:eastAsia="MS Mincho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>
    <w:nsid w:val="63696F7C"/>
    <w:multiLevelType w:val="hybridMultilevel"/>
    <w:tmpl w:val="176CF75A"/>
    <w:lvl w:ilvl="0" w:tplc="D6EEE0E4">
      <w:start w:val="1"/>
      <w:numFmt w:val="bullet"/>
      <w:lvlText w:val="-"/>
      <w:lvlJc w:val="left"/>
      <w:pPr>
        <w:ind w:left="1920" w:hanging="360"/>
      </w:pPr>
      <w:rPr>
        <w:rFonts w:ascii="Book Antiqua" w:eastAsia="MS Mincho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>
    <w:nsid w:val="65AB189B"/>
    <w:multiLevelType w:val="hybridMultilevel"/>
    <w:tmpl w:val="5880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854AF9"/>
    <w:multiLevelType w:val="hybridMultilevel"/>
    <w:tmpl w:val="6A7EBA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E0E6FD9"/>
    <w:multiLevelType w:val="hybridMultilevel"/>
    <w:tmpl w:val="66CE74FC"/>
    <w:lvl w:ilvl="0" w:tplc="582E5FB0">
      <w:start w:val="1"/>
      <w:numFmt w:val="bullet"/>
      <w:lvlText w:val="-"/>
      <w:lvlJc w:val="left"/>
      <w:pPr>
        <w:ind w:left="1860" w:hanging="360"/>
      </w:pPr>
      <w:rPr>
        <w:rFonts w:ascii="Book Antiqua" w:eastAsia="MS Mincho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>
    <w:nsid w:val="70AE0342"/>
    <w:multiLevelType w:val="hybridMultilevel"/>
    <w:tmpl w:val="3B78F634"/>
    <w:lvl w:ilvl="0" w:tplc="62E21088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4">
    <w:nsid w:val="72FA33A2"/>
    <w:multiLevelType w:val="hybridMultilevel"/>
    <w:tmpl w:val="EA10E6BC"/>
    <w:lvl w:ilvl="0" w:tplc="6B120D40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79CC5313"/>
    <w:multiLevelType w:val="hybridMultilevel"/>
    <w:tmpl w:val="EAA44386"/>
    <w:lvl w:ilvl="0" w:tplc="0106AF2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4487E"/>
    <w:multiLevelType w:val="hybridMultilevel"/>
    <w:tmpl w:val="C92AF5C8"/>
    <w:lvl w:ilvl="0" w:tplc="419C72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1"/>
  </w:num>
  <w:num w:numId="4">
    <w:abstractNumId w:val="17"/>
  </w:num>
  <w:num w:numId="5">
    <w:abstractNumId w:val="14"/>
  </w:num>
  <w:num w:numId="6">
    <w:abstractNumId w:val="15"/>
  </w:num>
  <w:num w:numId="7">
    <w:abstractNumId w:val="3"/>
  </w:num>
  <w:num w:numId="8">
    <w:abstractNumId w:val="26"/>
  </w:num>
  <w:num w:numId="9">
    <w:abstractNumId w:val="8"/>
  </w:num>
  <w:num w:numId="10">
    <w:abstractNumId w:val="20"/>
  </w:num>
  <w:num w:numId="11">
    <w:abstractNumId w:val="5"/>
  </w:num>
  <w:num w:numId="12">
    <w:abstractNumId w:val="7"/>
  </w:num>
  <w:num w:numId="13">
    <w:abstractNumId w:val="18"/>
  </w:num>
  <w:num w:numId="14">
    <w:abstractNumId w:val="21"/>
  </w:num>
  <w:num w:numId="15">
    <w:abstractNumId w:val="11"/>
  </w:num>
  <w:num w:numId="16">
    <w:abstractNumId w:val="24"/>
  </w:num>
  <w:num w:numId="17">
    <w:abstractNumId w:val="19"/>
  </w:num>
  <w:num w:numId="18">
    <w:abstractNumId w:val="12"/>
  </w:num>
  <w:num w:numId="19">
    <w:abstractNumId w:val="22"/>
  </w:num>
  <w:num w:numId="20">
    <w:abstractNumId w:val="2"/>
  </w:num>
  <w:num w:numId="21">
    <w:abstractNumId w:val="13"/>
  </w:num>
  <w:num w:numId="22">
    <w:abstractNumId w:val="25"/>
  </w:num>
  <w:num w:numId="23">
    <w:abstractNumId w:val="0"/>
  </w:num>
  <w:num w:numId="24">
    <w:abstractNumId w:val="4"/>
  </w:num>
  <w:num w:numId="25">
    <w:abstractNumId w:val="23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4d4d4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CC"/>
    <w:rsid w:val="00000C04"/>
    <w:rsid w:val="00012B13"/>
    <w:rsid w:val="0001369F"/>
    <w:rsid w:val="000322A3"/>
    <w:rsid w:val="0004225D"/>
    <w:rsid w:val="00043913"/>
    <w:rsid w:val="000478E8"/>
    <w:rsid w:val="00047C92"/>
    <w:rsid w:val="00047CC0"/>
    <w:rsid w:val="00051E5C"/>
    <w:rsid w:val="00051EEE"/>
    <w:rsid w:val="0005470F"/>
    <w:rsid w:val="000750E2"/>
    <w:rsid w:val="00097C85"/>
    <w:rsid w:val="000A09B9"/>
    <w:rsid w:val="000A1B8F"/>
    <w:rsid w:val="000C0304"/>
    <w:rsid w:val="000C1B9B"/>
    <w:rsid w:val="000C6B96"/>
    <w:rsid w:val="000D3745"/>
    <w:rsid w:val="000D4167"/>
    <w:rsid w:val="000E15AE"/>
    <w:rsid w:val="000E6D6B"/>
    <w:rsid w:val="000F5DE5"/>
    <w:rsid w:val="00104F68"/>
    <w:rsid w:val="001126FB"/>
    <w:rsid w:val="001141CB"/>
    <w:rsid w:val="001150AF"/>
    <w:rsid w:val="00116201"/>
    <w:rsid w:val="00121A72"/>
    <w:rsid w:val="00124FD5"/>
    <w:rsid w:val="00132CD8"/>
    <w:rsid w:val="00143CBB"/>
    <w:rsid w:val="001501C4"/>
    <w:rsid w:val="001506BD"/>
    <w:rsid w:val="001635EE"/>
    <w:rsid w:val="00170E18"/>
    <w:rsid w:val="001871BA"/>
    <w:rsid w:val="00191A80"/>
    <w:rsid w:val="00197739"/>
    <w:rsid w:val="001A264C"/>
    <w:rsid w:val="001A2731"/>
    <w:rsid w:val="001B13D7"/>
    <w:rsid w:val="001B4727"/>
    <w:rsid w:val="001C48DC"/>
    <w:rsid w:val="001D1C90"/>
    <w:rsid w:val="00202DE7"/>
    <w:rsid w:val="0020469D"/>
    <w:rsid w:val="00217E72"/>
    <w:rsid w:val="0022564E"/>
    <w:rsid w:val="00225CD9"/>
    <w:rsid w:val="00225CEF"/>
    <w:rsid w:val="00227195"/>
    <w:rsid w:val="002274B7"/>
    <w:rsid w:val="00233DAF"/>
    <w:rsid w:val="00234F88"/>
    <w:rsid w:val="00240A0B"/>
    <w:rsid w:val="00243A0C"/>
    <w:rsid w:val="002500C9"/>
    <w:rsid w:val="00251E93"/>
    <w:rsid w:val="00255EAF"/>
    <w:rsid w:val="00264529"/>
    <w:rsid w:val="002648E3"/>
    <w:rsid w:val="00264AB9"/>
    <w:rsid w:val="00275933"/>
    <w:rsid w:val="00284734"/>
    <w:rsid w:val="00295120"/>
    <w:rsid w:val="002A285D"/>
    <w:rsid w:val="002A3DC7"/>
    <w:rsid w:val="002A7DD7"/>
    <w:rsid w:val="002B4FEE"/>
    <w:rsid w:val="002B5A29"/>
    <w:rsid w:val="002C4FB4"/>
    <w:rsid w:val="002C5F25"/>
    <w:rsid w:val="002D644E"/>
    <w:rsid w:val="00301D4A"/>
    <w:rsid w:val="00302AEE"/>
    <w:rsid w:val="00304246"/>
    <w:rsid w:val="003142B7"/>
    <w:rsid w:val="00314EA0"/>
    <w:rsid w:val="003226DF"/>
    <w:rsid w:val="0033325D"/>
    <w:rsid w:val="003409C9"/>
    <w:rsid w:val="00341FDC"/>
    <w:rsid w:val="003670CE"/>
    <w:rsid w:val="00372E12"/>
    <w:rsid w:val="00380ADD"/>
    <w:rsid w:val="003829D3"/>
    <w:rsid w:val="003837BF"/>
    <w:rsid w:val="00393467"/>
    <w:rsid w:val="003A3D25"/>
    <w:rsid w:val="003B5102"/>
    <w:rsid w:val="003C015A"/>
    <w:rsid w:val="003C4C02"/>
    <w:rsid w:val="003D4A61"/>
    <w:rsid w:val="003D7325"/>
    <w:rsid w:val="003E31E3"/>
    <w:rsid w:val="003E4655"/>
    <w:rsid w:val="003E4AE4"/>
    <w:rsid w:val="003F5888"/>
    <w:rsid w:val="003F6CA7"/>
    <w:rsid w:val="00402296"/>
    <w:rsid w:val="004054E3"/>
    <w:rsid w:val="00411CD1"/>
    <w:rsid w:val="00413D91"/>
    <w:rsid w:val="00425830"/>
    <w:rsid w:val="00441E00"/>
    <w:rsid w:val="00446A97"/>
    <w:rsid w:val="00450994"/>
    <w:rsid w:val="00454436"/>
    <w:rsid w:val="00456A5D"/>
    <w:rsid w:val="00463123"/>
    <w:rsid w:val="004841C2"/>
    <w:rsid w:val="0048472E"/>
    <w:rsid w:val="00485CD0"/>
    <w:rsid w:val="00490D75"/>
    <w:rsid w:val="004965F4"/>
    <w:rsid w:val="004A448D"/>
    <w:rsid w:val="004C2DA1"/>
    <w:rsid w:val="004C610C"/>
    <w:rsid w:val="004C64C9"/>
    <w:rsid w:val="004E42D6"/>
    <w:rsid w:val="004E5932"/>
    <w:rsid w:val="004E6594"/>
    <w:rsid w:val="004E687E"/>
    <w:rsid w:val="004F290C"/>
    <w:rsid w:val="004F2B09"/>
    <w:rsid w:val="00505812"/>
    <w:rsid w:val="00507011"/>
    <w:rsid w:val="00516072"/>
    <w:rsid w:val="005330E7"/>
    <w:rsid w:val="0053714C"/>
    <w:rsid w:val="00546FB4"/>
    <w:rsid w:val="00547315"/>
    <w:rsid w:val="00555F1C"/>
    <w:rsid w:val="005632A4"/>
    <w:rsid w:val="00563C64"/>
    <w:rsid w:val="00583F6E"/>
    <w:rsid w:val="005843C2"/>
    <w:rsid w:val="005845EC"/>
    <w:rsid w:val="00587298"/>
    <w:rsid w:val="00595674"/>
    <w:rsid w:val="005A211B"/>
    <w:rsid w:val="005A244D"/>
    <w:rsid w:val="005A3AA1"/>
    <w:rsid w:val="005B4F36"/>
    <w:rsid w:val="005C48B5"/>
    <w:rsid w:val="005C5799"/>
    <w:rsid w:val="005E0345"/>
    <w:rsid w:val="005E1147"/>
    <w:rsid w:val="005E14AF"/>
    <w:rsid w:val="005F0112"/>
    <w:rsid w:val="005F3948"/>
    <w:rsid w:val="00606154"/>
    <w:rsid w:val="00606B7A"/>
    <w:rsid w:val="00630127"/>
    <w:rsid w:val="006314D5"/>
    <w:rsid w:val="006321EA"/>
    <w:rsid w:val="006374B7"/>
    <w:rsid w:val="00646319"/>
    <w:rsid w:val="0064679B"/>
    <w:rsid w:val="00650821"/>
    <w:rsid w:val="0066037F"/>
    <w:rsid w:val="006619E4"/>
    <w:rsid w:val="006627D6"/>
    <w:rsid w:val="00664B10"/>
    <w:rsid w:val="00672AF9"/>
    <w:rsid w:val="00676D22"/>
    <w:rsid w:val="006809F7"/>
    <w:rsid w:val="00680DE9"/>
    <w:rsid w:val="00685CC6"/>
    <w:rsid w:val="00687929"/>
    <w:rsid w:val="0069538B"/>
    <w:rsid w:val="006A4E6F"/>
    <w:rsid w:val="006B0B75"/>
    <w:rsid w:val="006C10CF"/>
    <w:rsid w:val="006D47DB"/>
    <w:rsid w:val="006E657E"/>
    <w:rsid w:val="006F18B4"/>
    <w:rsid w:val="006F7DC9"/>
    <w:rsid w:val="00724D7C"/>
    <w:rsid w:val="00725D2B"/>
    <w:rsid w:val="007306A5"/>
    <w:rsid w:val="00735492"/>
    <w:rsid w:val="00746A96"/>
    <w:rsid w:val="00755807"/>
    <w:rsid w:val="00762319"/>
    <w:rsid w:val="00762D4D"/>
    <w:rsid w:val="0076331C"/>
    <w:rsid w:val="007765BA"/>
    <w:rsid w:val="00780B8C"/>
    <w:rsid w:val="007824AA"/>
    <w:rsid w:val="007926D4"/>
    <w:rsid w:val="00796D70"/>
    <w:rsid w:val="007D03D3"/>
    <w:rsid w:val="007D508C"/>
    <w:rsid w:val="007D7D8A"/>
    <w:rsid w:val="007E25A9"/>
    <w:rsid w:val="007E5EE4"/>
    <w:rsid w:val="008013C9"/>
    <w:rsid w:val="008014BC"/>
    <w:rsid w:val="008026B0"/>
    <w:rsid w:val="008053F4"/>
    <w:rsid w:val="0080650C"/>
    <w:rsid w:val="00812D06"/>
    <w:rsid w:val="00813E99"/>
    <w:rsid w:val="00822BF6"/>
    <w:rsid w:val="008306AC"/>
    <w:rsid w:val="00832087"/>
    <w:rsid w:val="00845114"/>
    <w:rsid w:val="00845C71"/>
    <w:rsid w:val="00853F06"/>
    <w:rsid w:val="008569CB"/>
    <w:rsid w:val="00857080"/>
    <w:rsid w:val="00862977"/>
    <w:rsid w:val="0087036A"/>
    <w:rsid w:val="00871844"/>
    <w:rsid w:val="008730BE"/>
    <w:rsid w:val="00874B26"/>
    <w:rsid w:val="00880D8A"/>
    <w:rsid w:val="00882555"/>
    <w:rsid w:val="0089213F"/>
    <w:rsid w:val="00893B67"/>
    <w:rsid w:val="008953FA"/>
    <w:rsid w:val="00895FE5"/>
    <w:rsid w:val="008976AE"/>
    <w:rsid w:val="008A3F6E"/>
    <w:rsid w:val="008D31F1"/>
    <w:rsid w:val="008D3223"/>
    <w:rsid w:val="008E0212"/>
    <w:rsid w:val="009047E4"/>
    <w:rsid w:val="00914AF0"/>
    <w:rsid w:val="00920766"/>
    <w:rsid w:val="009240D3"/>
    <w:rsid w:val="00926CE8"/>
    <w:rsid w:val="009316B0"/>
    <w:rsid w:val="00934905"/>
    <w:rsid w:val="00937688"/>
    <w:rsid w:val="00944D5B"/>
    <w:rsid w:val="009646F3"/>
    <w:rsid w:val="0096744D"/>
    <w:rsid w:val="00977326"/>
    <w:rsid w:val="009825CB"/>
    <w:rsid w:val="00990AEA"/>
    <w:rsid w:val="009966D8"/>
    <w:rsid w:val="009A268C"/>
    <w:rsid w:val="009A4579"/>
    <w:rsid w:val="009B199F"/>
    <w:rsid w:val="009B5E3B"/>
    <w:rsid w:val="009B618D"/>
    <w:rsid w:val="009B7E9C"/>
    <w:rsid w:val="009D6255"/>
    <w:rsid w:val="009E1C04"/>
    <w:rsid w:val="009E3450"/>
    <w:rsid w:val="009F5723"/>
    <w:rsid w:val="009F7081"/>
    <w:rsid w:val="00A00660"/>
    <w:rsid w:val="00A00FBF"/>
    <w:rsid w:val="00A02D11"/>
    <w:rsid w:val="00A04D76"/>
    <w:rsid w:val="00A05ABA"/>
    <w:rsid w:val="00A15B5E"/>
    <w:rsid w:val="00A16341"/>
    <w:rsid w:val="00A2047A"/>
    <w:rsid w:val="00A33D7A"/>
    <w:rsid w:val="00A34577"/>
    <w:rsid w:val="00A42402"/>
    <w:rsid w:val="00A45EFE"/>
    <w:rsid w:val="00A60EDC"/>
    <w:rsid w:val="00A65D80"/>
    <w:rsid w:val="00A67A6D"/>
    <w:rsid w:val="00A7046B"/>
    <w:rsid w:val="00A762A8"/>
    <w:rsid w:val="00A77864"/>
    <w:rsid w:val="00A84343"/>
    <w:rsid w:val="00A87560"/>
    <w:rsid w:val="00A94630"/>
    <w:rsid w:val="00A94BE6"/>
    <w:rsid w:val="00A95710"/>
    <w:rsid w:val="00AA0305"/>
    <w:rsid w:val="00AB3211"/>
    <w:rsid w:val="00AB41A2"/>
    <w:rsid w:val="00AB5AD1"/>
    <w:rsid w:val="00AB60E7"/>
    <w:rsid w:val="00AB7F13"/>
    <w:rsid w:val="00AC23CC"/>
    <w:rsid w:val="00AE20A5"/>
    <w:rsid w:val="00AE35A1"/>
    <w:rsid w:val="00B00A88"/>
    <w:rsid w:val="00B025AB"/>
    <w:rsid w:val="00B04851"/>
    <w:rsid w:val="00B147A7"/>
    <w:rsid w:val="00B174CE"/>
    <w:rsid w:val="00B22C68"/>
    <w:rsid w:val="00B24CD0"/>
    <w:rsid w:val="00B33E07"/>
    <w:rsid w:val="00B419D2"/>
    <w:rsid w:val="00B42091"/>
    <w:rsid w:val="00B50DCC"/>
    <w:rsid w:val="00B51736"/>
    <w:rsid w:val="00B60EED"/>
    <w:rsid w:val="00B61955"/>
    <w:rsid w:val="00B71572"/>
    <w:rsid w:val="00B76169"/>
    <w:rsid w:val="00B8280E"/>
    <w:rsid w:val="00B87661"/>
    <w:rsid w:val="00B90FF9"/>
    <w:rsid w:val="00B92A3A"/>
    <w:rsid w:val="00B9378C"/>
    <w:rsid w:val="00B97661"/>
    <w:rsid w:val="00BA08B8"/>
    <w:rsid w:val="00BA1D9D"/>
    <w:rsid w:val="00BB2228"/>
    <w:rsid w:val="00BB2966"/>
    <w:rsid w:val="00BB799C"/>
    <w:rsid w:val="00BC4248"/>
    <w:rsid w:val="00BC4C41"/>
    <w:rsid w:val="00BD0513"/>
    <w:rsid w:val="00BD376E"/>
    <w:rsid w:val="00BD6652"/>
    <w:rsid w:val="00BD66E2"/>
    <w:rsid w:val="00BE44BD"/>
    <w:rsid w:val="00BF1649"/>
    <w:rsid w:val="00BF1838"/>
    <w:rsid w:val="00BF60F5"/>
    <w:rsid w:val="00BF784F"/>
    <w:rsid w:val="00C06465"/>
    <w:rsid w:val="00C0705D"/>
    <w:rsid w:val="00C07136"/>
    <w:rsid w:val="00C23D0C"/>
    <w:rsid w:val="00C322B0"/>
    <w:rsid w:val="00C33BA3"/>
    <w:rsid w:val="00C35757"/>
    <w:rsid w:val="00C524F9"/>
    <w:rsid w:val="00C624CC"/>
    <w:rsid w:val="00C644CE"/>
    <w:rsid w:val="00C65590"/>
    <w:rsid w:val="00C70500"/>
    <w:rsid w:val="00C705A8"/>
    <w:rsid w:val="00C77F2E"/>
    <w:rsid w:val="00CB30C9"/>
    <w:rsid w:val="00CB77E9"/>
    <w:rsid w:val="00CC2452"/>
    <w:rsid w:val="00CC7BBB"/>
    <w:rsid w:val="00CD5769"/>
    <w:rsid w:val="00CD5778"/>
    <w:rsid w:val="00CD6DF1"/>
    <w:rsid w:val="00CF5CC1"/>
    <w:rsid w:val="00CF60A7"/>
    <w:rsid w:val="00D01CD2"/>
    <w:rsid w:val="00D01F8A"/>
    <w:rsid w:val="00D10088"/>
    <w:rsid w:val="00D10F05"/>
    <w:rsid w:val="00D12581"/>
    <w:rsid w:val="00D16AA8"/>
    <w:rsid w:val="00D253FC"/>
    <w:rsid w:val="00D326CF"/>
    <w:rsid w:val="00D374B6"/>
    <w:rsid w:val="00D420DF"/>
    <w:rsid w:val="00D46B4D"/>
    <w:rsid w:val="00D46DD8"/>
    <w:rsid w:val="00D54496"/>
    <w:rsid w:val="00D64EEB"/>
    <w:rsid w:val="00D71647"/>
    <w:rsid w:val="00D71FEC"/>
    <w:rsid w:val="00D73545"/>
    <w:rsid w:val="00D863D3"/>
    <w:rsid w:val="00DA1460"/>
    <w:rsid w:val="00DA2CF6"/>
    <w:rsid w:val="00DA7246"/>
    <w:rsid w:val="00DB3579"/>
    <w:rsid w:val="00DB3F6D"/>
    <w:rsid w:val="00DC48A0"/>
    <w:rsid w:val="00DC5546"/>
    <w:rsid w:val="00DD0521"/>
    <w:rsid w:val="00DD28FF"/>
    <w:rsid w:val="00DE2AE5"/>
    <w:rsid w:val="00DF0D2E"/>
    <w:rsid w:val="00E0778C"/>
    <w:rsid w:val="00E15600"/>
    <w:rsid w:val="00E21F2E"/>
    <w:rsid w:val="00E220A9"/>
    <w:rsid w:val="00E333D8"/>
    <w:rsid w:val="00E33FAB"/>
    <w:rsid w:val="00E34786"/>
    <w:rsid w:val="00E35CC3"/>
    <w:rsid w:val="00E40313"/>
    <w:rsid w:val="00E45E9F"/>
    <w:rsid w:val="00E55207"/>
    <w:rsid w:val="00E57C93"/>
    <w:rsid w:val="00E64B1D"/>
    <w:rsid w:val="00E70F69"/>
    <w:rsid w:val="00E746C9"/>
    <w:rsid w:val="00E74948"/>
    <w:rsid w:val="00E750A6"/>
    <w:rsid w:val="00E771F2"/>
    <w:rsid w:val="00E84A0E"/>
    <w:rsid w:val="00E87EDA"/>
    <w:rsid w:val="00E909D2"/>
    <w:rsid w:val="00E91B3A"/>
    <w:rsid w:val="00E92643"/>
    <w:rsid w:val="00E9486B"/>
    <w:rsid w:val="00EB011E"/>
    <w:rsid w:val="00EB18E9"/>
    <w:rsid w:val="00EC5599"/>
    <w:rsid w:val="00EC730E"/>
    <w:rsid w:val="00EC7393"/>
    <w:rsid w:val="00ED28FF"/>
    <w:rsid w:val="00ED7AE3"/>
    <w:rsid w:val="00EE0AA4"/>
    <w:rsid w:val="00EE4859"/>
    <w:rsid w:val="00EF2814"/>
    <w:rsid w:val="00F16D2A"/>
    <w:rsid w:val="00F225DC"/>
    <w:rsid w:val="00F4126D"/>
    <w:rsid w:val="00F42C90"/>
    <w:rsid w:val="00F47409"/>
    <w:rsid w:val="00F67675"/>
    <w:rsid w:val="00F7094F"/>
    <w:rsid w:val="00F72A91"/>
    <w:rsid w:val="00F846C8"/>
    <w:rsid w:val="00F925CC"/>
    <w:rsid w:val="00F96124"/>
    <w:rsid w:val="00F96B44"/>
    <w:rsid w:val="00FA2EE0"/>
    <w:rsid w:val="00FA3840"/>
    <w:rsid w:val="00FA5C53"/>
    <w:rsid w:val="00FE0977"/>
    <w:rsid w:val="00FE3C30"/>
    <w:rsid w:val="00FE43F3"/>
    <w:rsid w:val="00FF1443"/>
    <w:rsid w:val="00FF1EB6"/>
    <w:rsid w:val="00FF20A5"/>
    <w:rsid w:val="00FF3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4d4d4d"/>
    </o:shapedefaults>
    <o:shapelayout v:ext="edit">
      <o:idmap v:ext="edit" data="1"/>
    </o:shapelayout>
  </w:shapeDefaults>
  <w:decimalSymbol w:val="."/>
  <w:listSeparator w:val=","/>
  <w15:docId w15:val="{A61174D6-9C81-4D72-84CC-736C9C7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4CC"/>
    <w:rPr>
      <w:rFonts w:eastAsia="MS Mincho"/>
      <w:sz w:val="24"/>
      <w:szCs w:val="24"/>
      <w:lang w:val="en-US" w:eastAsia="ja-JP"/>
    </w:rPr>
  </w:style>
  <w:style w:type="paragraph" w:styleId="Heading2">
    <w:name w:val="heading 2"/>
    <w:basedOn w:val="Normal"/>
    <w:next w:val="Normal"/>
    <w:link w:val="Heading2Char"/>
    <w:qFormat/>
    <w:rsid w:val="00456A5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62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4C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0066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B618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X1">
    <w:name w:val="TX1"/>
    <w:basedOn w:val="Normal"/>
    <w:rsid w:val="00B61955"/>
    <w:pPr>
      <w:widowControl w:val="0"/>
    </w:pPr>
    <w:rPr>
      <w:rFonts w:ascii="Helvetica" w:eastAsia="Times New Roman" w:hAnsi="Helvetica"/>
      <w:sz w:val="18"/>
      <w:szCs w:val="20"/>
      <w:lang w:val="en-GB" w:eastAsia="en-US"/>
    </w:rPr>
  </w:style>
  <w:style w:type="paragraph" w:styleId="NormalWeb">
    <w:name w:val="Normal (Web)"/>
    <w:basedOn w:val="Normal"/>
    <w:rsid w:val="006C10CF"/>
    <w:pPr>
      <w:spacing w:before="100" w:beforeAutospacing="1" w:after="100" w:afterAutospacing="1"/>
    </w:pPr>
    <w:rPr>
      <w:rFonts w:eastAsia="Batang"/>
    </w:rPr>
  </w:style>
  <w:style w:type="character" w:styleId="Strong">
    <w:name w:val="Strong"/>
    <w:basedOn w:val="DefaultParagraphFont"/>
    <w:qFormat/>
    <w:rsid w:val="006C10CF"/>
    <w:rPr>
      <w:b/>
      <w:bCs/>
    </w:rPr>
  </w:style>
  <w:style w:type="character" w:styleId="Emphasis">
    <w:name w:val="Emphasis"/>
    <w:basedOn w:val="DefaultParagraphFont"/>
    <w:qFormat/>
    <w:rsid w:val="006C10CF"/>
    <w:rPr>
      <w:i/>
      <w:iCs/>
    </w:rPr>
  </w:style>
  <w:style w:type="character" w:customStyle="1" w:styleId="HeaderChar">
    <w:name w:val="Header Char"/>
    <w:basedOn w:val="DefaultParagraphFont"/>
    <w:link w:val="Header"/>
    <w:rsid w:val="00411CD1"/>
    <w:rPr>
      <w:rFonts w:eastAsia="MS Mincho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456A5D"/>
    <w:rPr>
      <w:rFonts w:ascii="Arial" w:hAnsi="Arial" w:cs="Arial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456A5D"/>
    <w:pPr>
      <w:spacing w:line="360" w:lineRule="auto"/>
      <w:ind w:left="347" w:hanging="347"/>
      <w:jc w:val="both"/>
    </w:pPr>
    <w:rPr>
      <w:rFonts w:eastAsia="Times New Roman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56A5D"/>
  </w:style>
  <w:style w:type="paragraph" w:customStyle="1" w:styleId="MathSoft">
    <w:name w:val="MathSoft"/>
    <w:basedOn w:val="Normal"/>
    <w:rsid w:val="00E21F2E"/>
    <w:pPr>
      <w:spacing w:line="360" w:lineRule="auto"/>
      <w:jc w:val="both"/>
    </w:pPr>
    <w:rPr>
      <w:rFonts w:ascii="MathSoftText" w:eastAsia="Times New Roman" w:hAnsi="MathSoftText"/>
      <w:noProof/>
      <w:szCs w:val="20"/>
      <w:lang w:eastAsia="en-US"/>
    </w:rPr>
  </w:style>
  <w:style w:type="character" w:styleId="Hyperlink">
    <w:name w:val="Hyperlink"/>
    <w:basedOn w:val="DefaultParagraphFont"/>
    <w:uiPriority w:val="99"/>
    <w:rsid w:val="0089213F"/>
    <w:rPr>
      <w:color w:val="0000FF"/>
      <w:u w:val="single"/>
    </w:rPr>
  </w:style>
  <w:style w:type="paragraph" w:customStyle="1" w:styleId="Default">
    <w:name w:val="Default"/>
    <w:rsid w:val="00862977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5F39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4859"/>
  </w:style>
  <w:style w:type="table" w:styleId="TableClassic1">
    <w:name w:val="Table Classic 1"/>
    <w:basedOn w:val="TableNormal"/>
    <w:rsid w:val="006B0B7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A4579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6CF"/>
    <w:rPr>
      <w:rFonts w:ascii="Courier New" w:hAnsi="Courier New" w:cs="Courier New"/>
      <w:lang w:val="en-US" w:eastAsia="en-US"/>
    </w:rPr>
  </w:style>
  <w:style w:type="character" w:customStyle="1" w:styleId="fontstyle01">
    <w:name w:val="fontstyle01"/>
    <w:basedOn w:val="DefaultParagraphFont"/>
    <w:rsid w:val="00822BF6"/>
    <w:rPr>
      <w:rFonts w:ascii="Calibri" w:hAnsi="Calibri" w:cs="Calibri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822BF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822BF6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822BF6"/>
    <w:rPr>
      <w:rFonts w:eastAsia="MS Mincho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WqSRnbA-mrq4EQ5Y7MUdhEhO0hYEBBq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20040-C822-4D14-9EAE-5DA41C82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Institut Teknologi Bandung</Company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Departemen Teknik Elektro</dc:creator>
  <cp:lastModifiedBy>SBM02</cp:lastModifiedBy>
  <cp:revision>4</cp:revision>
  <cp:lastPrinted>2019-06-25T09:12:00Z</cp:lastPrinted>
  <dcterms:created xsi:type="dcterms:W3CDTF">2020-01-28T03:10:00Z</dcterms:created>
  <dcterms:modified xsi:type="dcterms:W3CDTF">2020-01-28T04:52:00Z</dcterms:modified>
</cp:coreProperties>
</file>