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360"/>
          <w:tab w:val="left" w:pos="1440"/>
        </w:tabs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SURAT PERNYATAAN PUBLIKASI HASIL PENELITIAN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Book Antiqua" w:cs="Book Antiqua" w:eastAsia="Book Antiqua" w:hAnsi="Book Antiqu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Bahwa sesuai Surat Keputusan Dekan Sekolah Bisnis dan Manajemen Institut Teknologi Bandung No. 134/I1.C12/SK/PP/2018 tentang Kewajiban Publikasi bagi mahasiswa program Magister Sains Manajemen Sekolah Bisnis dan Manajemen Institut Teknologi Bandung, maka yang bertanda tangan dibawah ini 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0"/>
        <w:gridCol w:w="276"/>
        <w:gridCol w:w="6852"/>
        <w:tblGridChange w:id="0">
          <w:tblGrid>
            <w:gridCol w:w="2340"/>
            <w:gridCol w:w="276"/>
            <w:gridCol w:w="6852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 / NIM</w:t>
              <w:tab/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Judul Tesis</w:t>
              <w:tab/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 Pembimbing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Program Studi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MSM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Fakultas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SBM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Menyatakan bersedia dan bertanggung jawab untuk menyelesaikan proses dipublikasikannya penelitian tersebut diatas pada jurnal terakreditasi nasional atau internasional sesuai yang disyaratkan.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Book Antiqua" w:cs="Book Antiqua" w:eastAsia="Book Antiqua" w:hAnsi="Book Antiqua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Bandung,                    201</w:t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Mahasiswa,</w:t>
        <w:tab/>
        <w:tab/>
        <w:tab/>
        <w:tab/>
        <w:tab/>
        <w:t xml:space="preserve">                          Dosen Pembimbing,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ab/>
        <w:t xml:space="preserve">             </w:t>
      </w:r>
    </w:p>
    <w:p w:rsidR="00000000" w:rsidDel="00000000" w:rsidP="00000000" w:rsidRDefault="00000000" w:rsidRPr="00000000" w14:paraId="0000001F">
      <w:pPr>
        <w:widowControl w:val="0"/>
        <w:spacing w:after="240" w:lineRule="auto"/>
        <w:jc w:val="both"/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920"/>
        </w:tabs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6840" w:w="11907" w:orient="portrait"/>
      <w:pgMar w:bottom="10" w:top="720" w:left="1080" w:right="1467" w:header="360" w:footer="2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Times New Roman"/>
  <w:font w:name="Book Antiqu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rial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13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2484120</wp:posOffset>
          </wp:positionH>
          <wp:positionV relativeFrom="paragraph">
            <wp:posOffset>331470</wp:posOffset>
          </wp:positionV>
          <wp:extent cx="579755" cy="572770"/>
          <wp:effectExtent b="0" l="0" r="0" t="0"/>
          <wp:wrapSquare wrapText="bothSides" distB="0" distT="0" distL="0" distR="0"/>
          <wp:docPr descr="D:\DATA PIGA\Dekanat\Dekanat\Data Hermasari\PC-SBM-LT1\My Documents\FILE SBM ITB\FILE 2013\AKREDITASI\ABEST21\ABEST21 Accredited.jpg" id="16" name="image3.jpg"/>
          <a:graphic>
            <a:graphicData uri="http://schemas.openxmlformats.org/drawingml/2006/picture">
              <pic:pic>
                <pic:nvPicPr>
                  <pic:cNvPr descr="D:\DATA PIGA\Dekanat\Dekanat\Data Hermasari\PC-SBM-LT1\My Documents\FILE SBM ITB\FILE 2013\AKREDITASI\ABEST21\ABEST21 Accredited.jpg" id="0" name="image3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9755" cy="5727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3679825</wp:posOffset>
          </wp:positionH>
          <wp:positionV relativeFrom="paragraph">
            <wp:posOffset>314325</wp:posOffset>
          </wp:positionV>
          <wp:extent cx="753745" cy="567690"/>
          <wp:effectExtent b="0" l="0" r="0" t="0"/>
          <wp:wrapSquare wrapText="bothSides" distB="0" distT="0" distL="114300" distR="114300"/>
          <wp:docPr descr="C:\Users\Fatur\Pictures\Foto KIP\logo ban pt.jpg" id="15" name="image2.jpg"/>
          <a:graphic>
            <a:graphicData uri="http://schemas.openxmlformats.org/drawingml/2006/picture">
              <pic:pic>
                <pic:nvPicPr>
                  <pic:cNvPr descr="C:\Users\Fatur\Pictures\Foto KIP\logo ban pt.jpg" id="0" name="image2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745" cy="5676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3073400</wp:posOffset>
              </wp:positionH>
              <wp:positionV relativeFrom="paragraph">
                <wp:posOffset>38100</wp:posOffset>
              </wp:positionV>
              <wp:extent cx="923925" cy="35242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88800" y="3608550"/>
                        <a:ext cx="914400" cy="342900"/>
                      </a:xfrm>
                      <a:custGeom>
                        <a:rect b="b" l="l" r="r" t="t"/>
                        <a:pathLst>
                          <a:path extrusionOk="0" h="342900" w="914400">
                            <a:moveTo>
                              <a:pt x="0" y="0"/>
                            </a:moveTo>
                            <a:lnTo>
                              <a:pt x="0" y="342900"/>
                            </a:lnTo>
                            <a:lnTo>
                              <a:pt x="914400" y="342900"/>
                            </a:lnTo>
                            <a:lnTo>
                              <a:pt x="914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5f5f5f"/>
                              <w:sz w:val="16"/>
                              <w:vertAlign w:val="baseline"/>
                            </w:rPr>
                            <w:t xml:space="preserve">Accredited by: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3073400</wp:posOffset>
              </wp:positionH>
              <wp:positionV relativeFrom="paragraph">
                <wp:posOffset>38100</wp:posOffset>
              </wp:positionV>
              <wp:extent cx="923925" cy="352425"/>
              <wp:effectExtent b="0" l="0" r="0" t="0"/>
              <wp:wrapNone/>
              <wp:docPr id="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39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905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859840" y="3861280"/>
                        <a:ext cx="3657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4D4D4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9050"/>
              <wp:effectExtent b="0" l="0" r="0" t="0"/>
              <wp:wrapNone/>
              <wp:docPr id="1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MT" w:cs="ArialMT" w:eastAsia="ArialMT" w:hAnsi="ArialMT"/>
      </w:rPr>
    </w:pPr>
    <w:r w:rsidDel="00000000" w:rsidR="00000000" w:rsidRPr="00000000">
      <w:rPr>
        <w:rtl w:val="0"/>
      </w:rPr>
    </w:r>
  </w:p>
  <w:tbl>
    <w:tblPr>
      <w:tblStyle w:val="Table2"/>
      <w:tblW w:w="8917.0" w:type="dxa"/>
      <w:jc w:val="left"/>
      <w:tblInd w:w="423.0" w:type="dxa"/>
      <w:tblLayout w:type="fixed"/>
      <w:tblLook w:val="0000"/>
    </w:tblPr>
    <w:tblGrid>
      <w:gridCol w:w="1338"/>
      <w:gridCol w:w="7579"/>
      <w:tblGridChange w:id="0">
        <w:tblGrid>
          <w:gridCol w:w="1338"/>
          <w:gridCol w:w="7579"/>
        </w:tblGrid>
      </w:tblGridChange>
    </w:tblGrid>
    <w:tr>
      <w:trPr>
        <w:trHeight w:val="1496" w:hRule="atLeast"/>
      </w:trPr>
      <w:tc>
        <w:tcPr/>
        <w:p w:rsidR="00000000" w:rsidDel="00000000" w:rsidP="00000000" w:rsidRDefault="00000000" w:rsidRPr="00000000" w14:paraId="00000024">
          <w:pPr>
            <w:spacing w:after="60" w:lineRule="auto"/>
            <w:rPr>
              <w:sz w:val="8"/>
              <w:szCs w:val="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2051" style="position:absolute;margin-left:-14.9pt;margin-top:-4.19992125984252pt;width:49.45pt;height:1in;z-index:-251655680;mso-position-horizontal:absolute;mso-position-vertical:absolute;mso-position-horizontal-relative:margin;mso-position-vertical-relative:text;" type="#_x0000_t75">
                <v:imagedata r:id="rId1" o:title=""/>
              </v:shape>
              <o:OLEObject DrawAspect="Content" r:id="rId2" ObjectID="_1606924018" ProgID="CorelDraw.Graphic.12" ShapeID="_x0000_s2051" Type="Embed"/>
            </w:pict>
          </w:r>
        </w:p>
        <w:p w:rsidR="00000000" w:rsidDel="00000000" w:rsidP="00000000" w:rsidRDefault="00000000" w:rsidRPr="00000000" w14:paraId="00000025">
          <w:pPr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-101599</wp:posOffset>
                    </wp:positionH>
                    <wp:positionV relativeFrom="paragraph">
                      <wp:posOffset>838200</wp:posOffset>
                    </wp:positionV>
                    <wp:extent cx="6062980" cy="25400"/>
                    <wp:effectExtent b="0" l="0" r="0" t="0"/>
                    <wp:wrapNone/>
                    <wp:docPr id="14" name=""/>
                    <a:graphic>
                      <a:graphicData uri="http://schemas.microsoft.com/office/word/2010/wordprocessingShape">
                        <wps:wsp>
                          <wps:cNvSpPr/>
                          <wps:cNvPr id="5" name="Shape 5"/>
                          <wps:spPr>
                            <a:xfrm>
                              <a:off x="2320860" y="3780000"/>
                              <a:ext cx="6050280" cy="0"/>
                            </a:xfrm>
                            <a:custGeom>
                              <a:rect b="b" l="l" r="r" t="t"/>
                              <a:pathLst>
                                <a:path extrusionOk="0" h="1" w="6050280">
                                  <a:moveTo>
                                    <a:pt x="0" y="0"/>
                                  </a:moveTo>
                                  <a:lnTo>
                                    <a:pt x="605028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-101599</wp:posOffset>
                    </wp:positionH>
                    <wp:positionV relativeFrom="paragraph">
                      <wp:posOffset>838200</wp:posOffset>
                    </wp:positionV>
                    <wp:extent cx="6062980" cy="25400"/>
                    <wp:effectExtent b="0" l="0" r="0" t="0"/>
                    <wp:wrapNone/>
                    <wp:docPr id="14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62980" cy="25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-101599</wp:posOffset>
                    </wp:positionH>
                    <wp:positionV relativeFrom="paragraph">
                      <wp:posOffset>812800</wp:posOffset>
                    </wp:positionV>
                    <wp:extent cx="6062980" cy="25400"/>
                    <wp:effectExtent b="0" l="0" r="0" t="0"/>
                    <wp:wrapNone/>
                    <wp:docPr id="13" name=""/>
                    <a:graphic>
                      <a:graphicData uri="http://schemas.microsoft.com/office/word/2010/wordprocessingShape">
                        <wps:wsp>
                          <wps:cNvSpPr/>
                          <wps:cNvPr id="4" name="Shape 4"/>
                          <wps:spPr>
                            <a:xfrm>
                              <a:off x="2320860" y="3780000"/>
                              <a:ext cx="6050280" cy="0"/>
                            </a:xfrm>
                            <a:custGeom>
                              <a:rect b="b" l="l" r="r" t="t"/>
                              <a:pathLst>
                                <a:path extrusionOk="0" h="1" w="6050280">
                                  <a:moveTo>
                                    <a:pt x="0" y="0"/>
                                  </a:moveTo>
                                  <a:lnTo>
                                    <a:pt x="605028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-101599</wp:posOffset>
                    </wp:positionH>
                    <wp:positionV relativeFrom="paragraph">
                      <wp:posOffset>812800</wp:posOffset>
                    </wp:positionV>
                    <wp:extent cx="6062980" cy="25400"/>
                    <wp:effectExtent b="0" l="0" r="0" t="0"/>
                    <wp:wrapNone/>
                    <wp:docPr id="13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62980" cy="25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vAlign w:val="bottom"/>
        </w:tcPr>
        <w:p w:rsidR="00000000" w:rsidDel="00000000" w:rsidP="00000000" w:rsidRDefault="00000000" w:rsidRPr="00000000" w14:paraId="00000026">
          <w:pPr>
            <w:spacing w:after="60" w:before="60" w:lineRule="auto"/>
            <w:jc w:val="center"/>
            <w:rPr>
              <w:color w:val="000064"/>
              <w:sz w:val="32"/>
              <w:szCs w:val="32"/>
            </w:rPr>
          </w:pPr>
          <w:r w:rsidDel="00000000" w:rsidR="00000000" w:rsidRPr="00000000">
            <w:rPr>
              <w:color w:val="000064"/>
              <w:sz w:val="32"/>
              <w:szCs w:val="32"/>
              <w:rtl w:val="0"/>
            </w:rPr>
            <w:t xml:space="preserve">INSTITUT TEKNOLOGI BANDUNG</w:t>
          </w:r>
        </w:p>
        <w:p w:rsidR="00000000" w:rsidDel="00000000" w:rsidP="00000000" w:rsidRDefault="00000000" w:rsidRPr="00000000" w14:paraId="00000027">
          <w:pPr>
            <w:spacing w:after="60" w:before="60" w:lineRule="auto"/>
            <w:jc w:val="center"/>
            <w:rPr>
              <w:rFonts w:ascii="Trebuchet MS" w:cs="Trebuchet MS" w:eastAsia="Trebuchet MS" w:hAnsi="Trebuchet MS"/>
              <w:smallCaps w:val="1"/>
              <w:color w:val="000074"/>
              <w:sz w:val="28"/>
              <w:szCs w:val="28"/>
            </w:rPr>
          </w:pPr>
          <w:r w:rsidDel="00000000" w:rsidR="00000000" w:rsidRPr="00000000">
            <w:rPr>
              <w:rFonts w:ascii="Trebuchet MS" w:cs="Trebuchet MS" w:eastAsia="Trebuchet MS" w:hAnsi="Trebuchet MS"/>
              <w:smallCaps w:val="1"/>
              <w:color w:val="000064"/>
              <w:rtl w:val="0"/>
            </w:rPr>
            <w:t xml:space="preserve">SEKOLAH BISNIS DAN MANAJEMEN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120" w:lineRule="auto"/>
            <w:jc w:val="center"/>
            <w:rPr>
              <w:rFonts w:ascii="Trebuchet MS" w:cs="Trebuchet MS" w:eastAsia="Trebuchet MS" w:hAnsi="Trebuchet MS"/>
              <w:color w:val="666699"/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color w:val="666699"/>
              <w:sz w:val="16"/>
              <w:szCs w:val="16"/>
              <w:rtl w:val="0"/>
            </w:rPr>
            <w:t xml:space="preserve">Jalan Ganesha 10, Gedung Sekolah Bisnis dan Manajemen, Bandung 40132</w:t>
          </w:r>
        </w:p>
        <w:p w:rsidR="00000000" w:rsidDel="00000000" w:rsidP="00000000" w:rsidRDefault="00000000" w:rsidRPr="00000000" w14:paraId="00000029">
          <w:pPr>
            <w:spacing w:after="120" w:lineRule="auto"/>
            <w:ind w:left="50" w:firstLine="0"/>
            <w:jc w:val="center"/>
            <w:rPr>
              <w:rFonts w:ascii="Trebuchet MS" w:cs="Trebuchet MS" w:eastAsia="Trebuchet MS" w:hAnsi="Trebuchet MS"/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color w:val="666699"/>
              <w:sz w:val="16"/>
              <w:szCs w:val="16"/>
              <w:rtl w:val="0"/>
            </w:rPr>
            <w:t xml:space="preserve">Telp: +6222 2531923      Fax: +6222 2504249     www.sbm.itb.ac.id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24CC"/>
    <w:rPr>
      <w:rFonts w:eastAsia="MS Mincho"/>
      <w:sz w:val="24"/>
      <w:szCs w:val="24"/>
      <w:lang w:eastAsia="ja-JP" w:val="en-US"/>
    </w:rPr>
  </w:style>
  <w:style w:type="paragraph" w:styleId="Heading2">
    <w:name w:val="heading 2"/>
    <w:basedOn w:val="Normal"/>
    <w:next w:val="Normal"/>
    <w:link w:val="Heading2Char"/>
    <w:qFormat w:val="1"/>
    <w:rsid w:val="00456A5D"/>
    <w:pPr>
      <w:keepNext w:val="1"/>
      <w:spacing w:after="60" w:before="240"/>
      <w:outlineLvl w:val="1"/>
    </w:pPr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C62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4C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 w:val="1"/>
    <w:rsid w:val="00A00660"/>
    <w:rPr>
      <w:rFonts w:ascii="Tahoma" w:cs="Tahoma" w:hAnsi="Tahoma"/>
      <w:sz w:val="16"/>
      <w:szCs w:val="16"/>
    </w:rPr>
  </w:style>
  <w:style w:type="paragraph" w:styleId="DocumentMap">
    <w:name w:val="Document Map"/>
    <w:basedOn w:val="Normal"/>
    <w:semiHidden w:val="1"/>
    <w:rsid w:val="009B618D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TX1" w:customStyle="1">
    <w:name w:val="TX1"/>
    <w:basedOn w:val="Normal"/>
    <w:rsid w:val="00B61955"/>
    <w:pPr>
      <w:widowControl w:val="0"/>
    </w:pPr>
    <w:rPr>
      <w:rFonts w:ascii="Helvetica" w:eastAsia="Times New Roman" w:hAnsi="Helvetica"/>
      <w:sz w:val="18"/>
      <w:szCs w:val="20"/>
      <w:lang w:eastAsia="en-US" w:val="en-GB"/>
    </w:rPr>
  </w:style>
  <w:style w:type="paragraph" w:styleId="NormalWeb">
    <w:name w:val="Normal (Web)"/>
    <w:basedOn w:val="Normal"/>
    <w:rsid w:val="006C10CF"/>
    <w:pPr>
      <w:spacing w:after="100" w:afterAutospacing="1" w:before="100" w:beforeAutospacing="1"/>
    </w:pPr>
    <w:rPr>
      <w:rFonts w:eastAsia="Batang"/>
    </w:rPr>
  </w:style>
  <w:style w:type="character" w:styleId="Strong">
    <w:name w:val="Strong"/>
    <w:basedOn w:val="DefaultParagraphFont"/>
    <w:qFormat w:val="1"/>
    <w:rsid w:val="006C10CF"/>
    <w:rPr>
      <w:b w:val="1"/>
      <w:bCs w:val="1"/>
    </w:rPr>
  </w:style>
  <w:style w:type="character" w:styleId="Emphasis">
    <w:name w:val="Emphasis"/>
    <w:basedOn w:val="DefaultParagraphFont"/>
    <w:qFormat w:val="1"/>
    <w:rsid w:val="006C10CF"/>
    <w:rPr>
      <w:i w:val="1"/>
      <w:iCs w:val="1"/>
    </w:rPr>
  </w:style>
  <w:style w:type="character" w:styleId="HeaderChar" w:customStyle="1">
    <w:name w:val="Header Char"/>
    <w:basedOn w:val="DefaultParagraphFont"/>
    <w:link w:val="Header"/>
    <w:rsid w:val="00411CD1"/>
    <w:rPr>
      <w:rFonts w:eastAsia="MS Mincho"/>
      <w:sz w:val="24"/>
      <w:szCs w:val="24"/>
      <w:lang w:eastAsia="ja-JP"/>
    </w:rPr>
  </w:style>
  <w:style w:type="character" w:styleId="Heading2Char" w:customStyle="1">
    <w:name w:val="Heading 2 Char"/>
    <w:basedOn w:val="DefaultParagraphFont"/>
    <w:link w:val="Heading2"/>
    <w:rsid w:val="00456A5D"/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BodyTextIndent">
    <w:name w:val="Body Text Indent"/>
    <w:basedOn w:val="Normal"/>
    <w:link w:val="BodyTextIndentChar"/>
    <w:rsid w:val="00456A5D"/>
    <w:pPr>
      <w:spacing w:line="360" w:lineRule="auto"/>
      <w:ind w:left="347" w:hanging="347"/>
      <w:jc w:val="both"/>
    </w:pPr>
    <w:rPr>
      <w:rFonts w:eastAsia="Times New Roman"/>
      <w:sz w:val="20"/>
      <w:szCs w:val="20"/>
      <w:lang w:eastAsia="en-US"/>
    </w:rPr>
  </w:style>
  <w:style w:type="character" w:styleId="BodyTextIndentChar" w:customStyle="1">
    <w:name w:val="Body Text Indent Char"/>
    <w:basedOn w:val="DefaultParagraphFont"/>
    <w:link w:val="BodyTextIndent"/>
    <w:rsid w:val="00456A5D"/>
  </w:style>
  <w:style w:type="paragraph" w:styleId="MathSoft" w:customStyle="1">
    <w:name w:val="MathSoft"/>
    <w:basedOn w:val="Normal"/>
    <w:rsid w:val="00E21F2E"/>
    <w:pPr>
      <w:spacing w:line="360" w:lineRule="auto"/>
      <w:jc w:val="both"/>
    </w:pPr>
    <w:rPr>
      <w:rFonts w:ascii="MathSoftText" w:eastAsia="Times New Roman" w:hAnsi="MathSoftText"/>
      <w:noProof w:val="1"/>
      <w:szCs w:val="20"/>
      <w:lang w:eastAsia="en-US"/>
    </w:rPr>
  </w:style>
  <w:style w:type="character" w:styleId="Hyperlink">
    <w:name w:val="Hyperlink"/>
    <w:basedOn w:val="DefaultParagraphFont"/>
    <w:uiPriority w:val="99"/>
    <w:rsid w:val="0089213F"/>
    <w:rPr>
      <w:color w:val="0000ff"/>
      <w:u w:val="single"/>
    </w:rPr>
  </w:style>
  <w:style w:type="paragraph" w:styleId="Default" w:customStyle="1">
    <w:name w:val="Default"/>
    <w:rsid w:val="00862977"/>
    <w:pPr>
      <w:autoSpaceDE w:val="0"/>
      <w:autoSpaceDN w:val="0"/>
      <w:adjustRightInd w:val="0"/>
    </w:pPr>
    <w:rPr>
      <w:rFonts w:ascii="Arial" w:cs="Arial" w:eastAsia="MS Mincho" w:hAnsi="Arial"/>
      <w:color w:val="000000"/>
      <w:sz w:val="24"/>
      <w:szCs w:val="24"/>
      <w:lang w:eastAsia="ja-JP" w:val="en-US"/>
    </w:rPr>
  </w:style>
  <w:style w:type="paragraph" w:styleId="ListParagraph">
    <w:name w:val="List Paragraph"/>
    <w:basedOn w:val="Normal"/>
    <w:uiPriority w:val="34"/>
    <w:qFormat w:val="1"/>
    <w:rsid w:val="005F3948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EE4859"/>
  </w:style>
  <w:style w:type="table" w:styleId="TableClassic1">
    <w:name w:val="Table Classic 1"/>
    <w:basedOn w:val="TableNormal"/>
    <w:rsid w:val="006B0B75"/>
    <w:tblPr>
      <w:tblInd w:w="0.0" w:type="dxa"/>
      <w:tblBorders>
        <w:top w:color="000000" w:space="0" w:sz="12" w:val="single"/>
        <w:bottom w:color="000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">
    <w:name w:val="Table Grid"/>
    <w:basedOn w:val="TableNormal"/>
    <w:rsid w:val="00561E6C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BookAntiqua-regular.ttf"/><Relationship Id="rId4" Type="http://schemas.openxmlformats.org/officeDocument/2006/relationships/font" Target="fonts/BookAntiqua-bold.ttf"/><Relationship Id="rId5" Type="http://schemas.openxmlformats.org/officeDocument/2006/relationships/font" Target="fonts/BookAntiqua-italic.ttf"/><Relationship Id="rId6" Type="http://schemas.openxmlformats.org/officeDocument/2006/relationships/font" Target="fonts/BookAntiqua-boldItalic.ttf"/></Relationships>
</file>

<file path=word/_rels/footer2.xml.rels><?xml version="1.0" encoding="UTF-8" standalone="yes"?><Relationships xmlns="http://schemas.openxmlformats.org/package/2006/relationships"><Relationship Id="rId3" Type="http://schemas.openxmlformats.org/officeDocument/2006/relationships/image" Target="media/image3.jpg"/><Relationship Id="rId4" Type="http://schemas.openxmlformats.org/officeDocument/2006/relationships/image" Target="media/image2.jpg"/><Relationship Id="rId5" Type="http://schemas.openxmlformats.org/officeDocument/2006/relationships/image" Target="media/image5.png"/><Relationship Id="rId6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9f92g/TYF/WFSORWP7fwhsMWw==">AMUW2mWZrWafLRdwB1CN+ekf4MJKAH7ujFOZ0Lk//QZ9dFK8aFuCoVx2RXr0bQ5jUSfC0BGeRDrC/IOCPS6Wzc5dkAfLePMpojUzpV+3M2AuKJvsJ/qG/7FMwj/IzY7kYESv30GZMWNW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2014-12-01T12:13:00Z</dcterms:created>
  <dc:creator>Departemen Teknik Elektro</dc:creator>
</cp:coreProperties>
</file>