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7357" w14:textId="77777777" w:rsidR="004852C9" w:rsidRDefault="004852C9" w:rsidP="004852C9">
      <w:pPr>
        <w:spacing w:line="240" w:lineRule="auto"/>
      </w:pPr>
      <w:r>
        <w:rPr>
          <w:noProof/>
        </w:rPr>
        <mc:AlternateContent>
          <mc:Choice Requires="wps">
            <w:drawing>
              <wp:anchor distT="0" distB="0" distL="114300" distR="114300" simplePos="0" relativeHeight="251659264" behindDoc="0" locked="0" layoutInCell="1" hidden="0" allowOverlap="1" wp14:anchorId="107741C7" wp14:editId="4A2333B4">
                <wp:simplePos x="0" y="0"/>
                <wp:positionH relativeFrom="column">
                  <wp:posOffset>38101</wp:posOffset>
                </wp:positionH>
                <wp:positionV relativeFrom="paragraph">
                  <wp:posOffset>-152399</wp:posOffset>
                </wp:positionV>
                <wp:extent cx="5543550" cy="1054100"/>
                <wp:effectExtent l="0" t="0" r="0" b="0"/>
                <wp:wrapNone/>
                <wp:docPr id="46" name="Rectangle 46"/>
                <wp:cNvGraphicFramePr/>
                <a:graphic xmlns:a="http://schemas.openxmlformats.org/drawingml/2006/main">
                  <a:graphicData uri="http://schemas.microsoft.com/office/word/2010/wordprocessingShape">
                    <wps:wsp>
                      <wps:cNvSpPr/>
                      <wps:spPr>
                        <a:xfrm>
                          <a:off x="2578988" y="3257713"/>
                          <a:ext cx="5534025" cy="1044575"/>
                        </a:xfrm>
                        <a:prstGeom prst="rect">
                          <a:avLst/>
                        </a:prstGeom>
                        <a:solidFill>
                          <a:srgbClr val="FFFFFF"/>
                        </a:solidFill>
                        <a:ln>
                          <a:noFill/>
                        </a:ln>
                      </wps:spPr>
                      <wps:txbx>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107741C7" id="Rectangle 46" o:spid="_x0000_s1026" style="position:absolute;margin-left:3pt;margin-top:-12pt;width:436.5pt;height:8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hfzgEAAIQDAAAOAAAAZHJzL2Uyb0RvYy54bWysU8GO2yAQvVfqPyDuje0kbrJWnFW1q1SV&#10;Vm2k7X4AxhAjYaADiZ2/74Czm7R7q+oDnoHnx3sz48392GtyEuCVNTUtZjklwnDbKnOo6cvP3ac1&#10;JT4w0zJtjajpWXh6v/34YTO4SsxtZ3UrgCCJ8dXgatqF4Kos87wTPfMz64TBQ2mhZwFTOGQtsAHZ&#10;e53N8/xzNlhoHVguvMfdx+mQbhO/lIKHH1J6EYiuKWoLaYW0NnHNthtWHYC5TvGLDPYPKnqmDF76&#10;RvXIAiNHUO+oesXBeivDjNs+s1IqLpIHdFPkf7l57pgTyQsWx7u3Mvn/R8u/n57dHrAMg/OVxzC6&#10;GCX08Y36yFjTebla362xk+eaLjBZFYupcGIMhCOgLBfLfF5SwhFR5MtluSojIrtSOfDhq7A9iUFN&#10;ATuTCsZOTz5M0FdIvNlbrdqd0jolcGgeNJATwy7u0nNh/wOmTQQbGz+bGONOdjUWozA248VtY9vz&#10;Hoh3fKdQ1BPzYc8A219QMuBI1NT/OjIQlOhvBmt+Vyyjx5AStJjjQMHtSXN7wgzvLE5aoGQKH0Ka&#10;u0njl2OwUiXjUdUk5SIWW51KdxnLOEu3eUJdf57tbwAAAP//AwBQSwMEFAAGAAgAAAAhADQuahnd&#10;AAAACQEAAA8AAABkcnMvZG93bnJldi54bWxMj0FLxDAQhe+C/yGM4G03sdS11qaLLHgTxK6ix7QZ&#10;27LNpDRpt/57x5Pe3vAeb75X7Fc3iAWn0HvScLNVIJAab3tqNbwdnzYZiBANWTN4Qg3fGGBfXl4U&#10;Jrf+TK+4VLEVXEIhNxq6GMdcytB06EzY+hGJvS8/ORP5nFppJ3PmcjfIRKmddKYn/tCZEQ8dNqdq&#10;dhqGRaXvH/XtZ1b1LT6f1uXg5xetr6/WxwcQEdf4F4ZffEaHkplqP5MNYtCw4yVRwyZJWbCf3d2z&#10;qDmYJgpkWcj/C8ofAAAA//8DAFBLAQItABQABgAIAAAAIQC2gziS/gAAAOEBAAATAAAAAAAAAAAA&#10;AAAAAAAAAABbQ29udGVudF9UeXBlc10ueG1sUEsBAi0AFAAGAAgAAAAhADj9If/WAAAAlAEAAAsA&#10;AAAAAAAAAAAAAAAALwEAAF9yZWxzLy5yZWxzUEsBAi0AFAAGAAgAAAAhAK8gCF/OAQAAhAMAAA4A&#10;AAAAAAAAAAAAAAAALgIAAGRycy9lMm9Eb2MueG1sUEsBAi0AFAAGAAgAAAAhADQuahndAAAACQEA&#10;AA8AAAAAAAAAAAAAAAAAKAQAAGRycy9kb3ducmV2LnhtbFBLBQYAAAAABAAEAPMAAAAyBQAAAAA=&#10;" stroked="f">
                <v:textbox inset="2.53958mm,1.2694mm,2.53958mm,1.2694mm">
                  <w:txbxContent>
                    <w:p w14:paraId="29E9DC6A" w14:textId="77777777" w:rsidR="004852C9" w:rsidRDefault="004852C9" w:rsidP="004852C9">
                      <w:pPr>
                        <w:spacing w:line="240" w:lineRule="auto"/>
                        <w:jc w:val="center"/>
                        <w:textDirection w:val="btLr"/>
                      </w:pPr>
                    </w:p>
                    <w:p w14:paraId="0BB9AA86" w14:textId="77777777" w:rsidR="004852C9" w:rsidRDefault="004852C9" w:rsidP="004852C9">
                      <w:pPr>
                        <w:spacing w:line="240" w:lineRule="auto"/>
                        <w:jc w:val="center"/>
                        <w:textDirection w:val="btLr"/>
                      </w:pPr>
                      <w:r>
                        <w:rPr>
                          <w:rFonts w:ascii="Constantia" w:eastAsia="Constantia" w:hAnsi="Constantia" w:cs="Constantia"/>
                          <w:color w:val="000000"/>
                          <w:sz w:val="36"/>
                        </w:rPr>
                        <w:t>Indonesian Journal of Science &amp; Technology</w:t>
                      </w:r>
                    </w:p>
                    <w:p w14:paraId="6CCF8C40" w14:textId="77777777" w:rsidR="004852C9" w:rsidRDefault="004852C9" w:rsidP="004852C9">
                      <w:pPr>
                        <w:spacing w:line="240" w:lineRule="auto"/>
                        <w:jc w:val="center"/>
                        <w:textDirection w:val="btLr"/>
                      </w:pPr>
                      <w:r>
                        <w:rPr>
                          <w:color w:val="000000"/>
                        </w:rPr>
                        <w:t xml:space="preserve">Journal homepage: </w:t>
                      </w:r>
                      <w:r>
                        <w:rPr>
                          <w:color w:val="0000FF"/>
                          <w:u w:val="single"/>
                        </w:rPr>
                        <w:t>http://ejournal.upi.edu/index.php/ijost/</w:t>
                      </w:r>
                      <w:r>
                        <w:rPr>
                          <w:color w:val="000000"/>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3835403" wp14:editId="203AC5D7">
                <wp:simplePos x="0" y="0"/>
                <wp:positionH relativeFrom="column">
                  <wp:posOffset>-507999</wp:posOffset>
                </wp:positionH>
                <wp:positionV relativeFrom="paragraph">
                  <wp:posOffset>-152399</wp:posOffset>
                </wp:positionV>
                <wp:extent cx="6877050" cy="28575"/>
                <wp:effectExtent l="0" t="0" r="0" b="0"/>
                <wp:wrapNone/>
                <wp:docPr id="50" name="Straight Arrow Connector 50"/>
                <wp:cNvGraphicFramePr/>
                <a:graphic xmlns:a="http://schemas.openxmlformats.org/drawingml/2006/main">
                  <a:graphicData uri="http://schemas.microsoft.com/office/word/2010/wordprocessingShape">
                    <wps:wsp>
                      <wps:cNvCnPr/>
                      <wps:spPr>
                        <a:xfrm>
                          <a:off x="1912238" y="3770475"/>
                          <a:ext cx="6867525" cy="1905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7AAF48E8" id="_x0000_t32" coordsize="21600,21600" o:spt="32" o:oned="t" path="m,l21600,21600e" filled="f">
                <v:path arrowok="t" fillok="f" o:connecttype="none"/>
                <o:lock v:ext="edit" shapetype="t"/>
              </v:shapetype>
              <v:shape id="Straight Arrow Connector 50" o:spid="_x0000_s1026" type="#_x0000_t32" style="position:absolute;margin-left:-40pt;margin-top:-12pt;width:541.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IC2AEAAJoDAAAOAAAAZHJzL2Uyb0RvYy54bWysU8mOEzEQvSPxD5bvpJehsymdkSZhuCAY&#10;CfgAx0u3JW9ymXTy95Tdw4TlgITog7tsV716VfW8u79YQ84ygvaup82ipkQ67oV2Q0+/fnl8s6YE&#10;EnOCGe9kT68S6P3+9avdFLay9aM3QkaCIA62U+jpmFLYVhXwUVoGCx+kw0vlo2UJt3GoRGQToltT&#10;tXW9rCYfRYieSwA8Pc6XdF/wlZI8fVIKZCKmp8gtlTWW9ZTXar9j2yGyMGr+TIP9AwvLtMOkL1BH&#10;lhj5FvUfUFbz6MGrtODeVl4pzWWpAatp6t+q+TyyIEst2BwIL22C/wfLP54P7iliG6YAWwhPMVdx&#10;UdHmP/IjFxzrpmnbO5zktad3q1X9dtXNjZOXRDg6LNfLVdd2lHD0aDZ1Vxpb3YBChPReekuy0VNI&#10;kelhTAfvHI7Ix6Y0j50/QEIqGPgjILNw/lEbUyZlHJl6uplzMdSLMixhWhsEorqhwIA3WuSQHAxx&#10;OB1MJGeGCugeNg/Hwh1T/OKW8x0ZjLNfuZpLtDqhQI22PV3X+ZuPR8nEOydIugZUtUNt08wMLCVG&#10;4ktAoxBOTJu/+yEb47Du2wyydfLiWkZTzlEApTPPYs0K+3lfom9Pav8dAAD//wMAUEsDBBQABgAI&#10;AAAAIQBxqD+h3QAAAAwBAAAPAAAAZHJzL2Rvd25yZXYueG1sTI9BT8MwDIXvSPyHyEjctmQbVKM0&#10;nRASmsStXS/cssa0EY1Tmmwr/x7vBLfP9tPze8Vu9oM44xRdIA2rpQKB1AbrqNPQHN4WWxAxGbJm&#10;CIQafjDCrry9KUxuw4UqPNepE2xCMTca+pTGXMrY9uhNXIYRiW+fYfIm8Th10k7mwuZ+kGulMumN&#10;I/7QmxFfe2y/6pPXUG1c2+wtu7vqY4/Zt8nq5l3r+7v55RlEwjn9ieEan6NDyZmO4UQ2ikHDYqu4&#10;S2JYPzBcFUptmI68Wj09giwL+b9E+QsAAP//AwBQSwECLQAUAAYACAAAACEAtoM4kv4AAADhAQAA&#10;EwAAAAAAAAAAAAAAAAAAAAAAW0NvbnRlbnRfVHlwZXNdLnhtbFBLAQItABQABgAIAAAAIQA4/SH/&#10;1gAAAJQBAAALAAAAAAAAAAAAAAAAAC8BAABfcmVscy8ucmVsc1BLAQItABQABgAIAAAAIQA3KCIC&#10;2AEAAJoDAAAOAAAAAAAAAAAAAAAAAC4CAABkcnMvZTJvRG9jLnhtbFBLAQItABQABgAIAAAAIQBx&#10;qD+h3QAAAAwBAAAPAAAAAAAAAAAAAAAAADIEAABkcnMvZG93bnJldi54bWxQSwUGAAAAAAQABADz&#10;AAAAPAUAAAAA&#10;" strokecolor="#5b9bd5">
                <v:stroke startarrowwidth="narrow" startarrowlength="short" endarrowwidth="narrow" endarrowlength="short" joinstyle="miter"/>
              </v:shape>
            </w:pict>
          </mc:Fallback>
        </mc:AlternateContent>
      </w:r>
      <w:r>
        <w:rPr>
          <w:noProof/>
        </w:rPr>
        <mc:AlternateContent>
          <mc:Choice Requires="wps">
            <w:drawing>
              <wp:anchor distT="45720" distB="45720" distL="114300" distR="114300" simplePos="0" relativeHeight="251662336" behindDoc="0" locked="0" layoutInCell="1" hidden="0" allowOverlap="1" wp14:anchorId="09C49F47" wp14:editId="571F15EC">
                <wp:simplePos x="0" y="0"/>
                <wp:positionH relativeFrom="column">
                  <wp:posOffset>-546099</wp:posOffset>
                </wp:positionH>
                <wp:positionV relativeFrom="paragraph">
                  <wp:posOffset>-436879</wp:posOffset>
                </wp:positionV>
                <wp:extent cx="6829425" cy="266700"/>
                <wp:effectExtent l="0" t="0" r="0" b="0"/>
                <wp:wrapNone/>
                <wp:docPr id="48" name="Rectangle 48"/>
                <wp:cNvGraphicFramePr/>
                <a:graphic xmlns:a="http://schemas.openxmlformats.org/drawingml/2006/main">
                  <a:graphicData uri="http://schemas.microsoft.com/office/word/2010/wordprocessingShape">
                    <wps:wsp>
                      <wps:cNvSpPr/>
                      <wps:spPr>
                        <a:xfrm>
                          <a:off x="1936050" y="3651413"/>
                          <a:ext cx="6819900" cy="257175"/>
                        </a:xfrm>
                        <a:prstGeom prst="rect">
                          <a:avLst/>
                        </a:prstGeom>
                        <a:solidFill>
                          <a:srgbClr val="FFFFFF"/>
                        </a:solidFill>
                        <a:ln>
                          <a:noFill/>
                        </a:ln>
                      </wps:spPr>
                      <wps:txbx>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wps:txbx>
                      <wps:bodyPr spcFirstLastPara="1" wrap="square" lIns="91425" tIns="45700" rIns="91425" bIns="45700" anchor="t" anchorCtr="0">
                        <a:noAutofit/>
                      </wps:bodyPr>
                    </wps:wsp>
                  </a:graphicData>
                </a:graphic>
              </wp:anchor>
            </w:drawing>
          </mc:Choice>
          <mc:Fallback>
            <w:pict>
              <v:rect w14:anchorId="09C49F47" id="Rectangle 48" o:spid="_x0000_s1027" style="position:absolute;margin-left:-43pt;margin-top:-34.4pt;width:537.75pt;height:21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LbC0QEAAIoDAAAOAAAAZHJzL2Uyb0RvYy54bWysU8GO2yAQvVfqPyDuje0kTjZWnFW1q1SV&#10;Vm2kbT8AY4iRMNCBxM7fd8DpJm1vVX3AM/D8eG9mvH0ce03OAryypqbFLKdEGG5bZY41/f5t/+GB&#10;Eh+YaZm2RtT0Ijx93L1/tx1cJea2s7oVQJDE+GpwNe1CcFWWed6JnvmZdcLgobTQs4ApHLMW2IDs&#10;vc7meb7KBgutA8uF97j7PB3SXeKXUvDwVUovAtE1RW0hrZDWJq7ZbsuqIzDXKX6Vwf5BRc+UwUvf&#10;qJ5ZYOQE6i+qXnGw3sow47bPrJSKi+QB3RT5H25eO+ZE8oLF8e6tTP7/0fIv51d3ACzD4HzlMYwu&#10;Rgl9fKM+MmJbN4tVXmL5LjVdrMpiWSymwokxEI6A1UOx2eQI4IiYl+tiXUZAdmNy4MMnYXsSg5oC&#10;NibVi51ffJigvyDxYm+1avdK65TAsXnSQM4Mm7hPz5X9N5g2EWxs/GxijDvZzVeMwtiMRLXoKVLE&#10;nca2lwMQ7/heobYX5sOBAQ5BQcmAg1FT/+PEQFCiPxus/KZYzkucpJQsy3W0Dfcnzf0JM7yzOG+B&#10;kil8Cmn6JqkfT8FKlfzfpFw1Y8NTBa/DGSfqPk+o2y+0+wkAAP//AwBQSwMEFAAGAAgAAAAhAD4x&#10;YcXfAAAACwEAAA8AAABkcnMvZG93bnJldi54bWxMj0FPwzAMhe9I/IfISNy2dBOrstJ0QpO4ISHK&#10;EBzTxmurNU7VpF3595gT3Gy/p+fv5YfF9WLGMXSeNGzWCQik2tuOGg2n9+eVAhGiIWt6T6jhGwMc&#10;itub3GTWX+kN5zI2gkMoZEZDG+OQSRnqFp0Jaz8gsXb2ozOR17GRdjRXDne93CZJKp3piD+0ZsBj&#10;i/WlnJyGfk4ePj6r3ZcquwZfLst89NOr1vd3y9MjiIhL/DPDLz6jQ8FMlZ/IBtFrWKmUu0QeUsUd&#10;2LFX+x2Iii/bVIEscvm/Q/EDAAD//wMAUEsBAi0AFAAGAAgAAAAhALaDOJL+AAAA4QEAABMAAAAA&#10;AAAAAAAAAAAAAAAAAFtDb250ZW50X1R5cGVzXS54bWxQSwECLQAUAAYACAAAACEAOP0h/9YAAACU&#10;AQAACwAAAAAAAAAAAAAAAAAvAQAAX3JlbHMvLnJlbHNQSwECLQAUAAYACAAAACEAO+S2wtEBAACK&#10;AwAADgAAAAAAAAAAAAAAAAAuAgAAZHJzL2Uyb0RvYy54bWxQSwECLQAUAAYACAAAACEAPjFhxd8A&#10;AAALAQAADwAAAAAAAAAAAAAAAAArBAAAZHJzL2Rvd25yZXYueG1sUEsFBgAAAAAEAAQA8wAAADcF&#10;AAAAAA==&#10;" stroked="f">
                <v:textbox inset="2.53958mm,1.2694mm,2.53958mm,1.2694mm">
                  <w:txbxContent>
                    <w:p w14:paraId="6953235E" w14:textId="77777777" w:rsidR="004852C9" w:rsidRDefault="004852C9" w:rsidP="004852C9">
                      <w:pPr>
                        <w:spacing w:line="258" w:lineRule="auto"/>
                        <w:jc w:val="center"/>
                        <w:textDirection w:val="btLr"/>
                      </w:pPr>
                      <w:r>
                        <w:rPr>
                          <w:rFonts w:ascii="Constantia" w:eastAsia="Constantia" w:hAnsi="Constantia" w:cs="Constantia"/>
                          <w:i/>
                          <w:color w:val="000000"/>
                          <w:sz w:val="20"/>
                        </w:rPr>
                        <w:t>Indonesian Journal of Science &amp; Technology x(</w:t>
                      </w:r>
                      <w:r>
                        <w:rPr>
                          <w:rFonts w:ascii="Constantia" w:eastAsia="Constantia" w:hAnsi="Constantia" w:cs="Constantia"/>
                          <w:color w:val="000000"/>
                          <w:sz w:val="20"/>
                        </w:rPr>
                        <w:t>x) (20xx) x-xx</w:t>
                      </w:r>
                    </w:p>
                  </w:txbxContent>
                </v:textbox>
              </v:rect>
            </w:pict>
          </mc:Fallback>
        </mc:AlternateContent>
      </w:r>
      <w:r>
        <w:rPr>
          <w:noProof/>
        </w:rPr>
        <w:drawing>
          <wp:anchor distT="0" distB="0" distL="114300" distR="114300" simplePos="0" relativeHeight="251663360" behindDoc="0" locked="0" layoutInCell="1" hidden="0" allowOverlap="1" wp14:anchorId="5E98E23D" wp14:editId="2A2C2065">
            <wp:simplePos x="0" y="0"/>
            <wp:positionH relativeFrom="column">
              <wp:posOffset>5183505</wp:posOffset>
            </wp:positionH>
            <wp:positionV relativeFrom="paragraph">
              <wp:posOffset>-125094</wp:posOffset>
            </wp:positionV>
            <wp:extent cx="1016000" cy="942975"/>
            <wp:effectExtent l="0" t="0" r="0" b="0"/>
            <wp:wrapNone/>
            <wp:docPr id="60" name="image4.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4.jpg" descr="Logo, company name&#10;&#10;Description automatically generated"/>
                    <pic:cNvPicPr preferRelativeResize="0"/>
                  </pic:nvPicPr>
                  <pic:blipFill>
                    <a:blip r:embed="rId8"/>
                    <a:srcRect l="7314" t="13881" r="6933" b="29764"/>
                    <a:stretch>
                      <a:fillRect/>
                    </a:stretch>
                  </pic:blipFill>
                  <pic:spPr>
                    <a:xfrm>
                      <a:off x="0" y="0"/>
                      <a:ext cx="1016000" cy="94297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79E37B2F" wp14:editId="26F9B8A1">
            <wp:simplePos x="0" y="0"/>
            <wp:positionH relativeFrom="column">
              <wp:posOffset>-527049</wp:posOffset>
            </wp:positionH>
            <wp:positionV relativeFrom="paragraph">
              <wp:posOffset>-120014</wp:posOffset>
            </wp:positionV>
            <wp:extent cx="990600" cy="990600"/>
            <wp:effectExtent l="0" t="0" r="0" b="0"/>
            <wp:wrapNone/>
            <wp:docPr id="51" name="image6.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1" name="image6.jpg" descr="Logo&#10;&#10;Description automatically generated"/>
                    <pic:cNvPicPr preferRelativeResize="0"/>
                  </pic:nvPicPr>
                  <pic:blipFill>
                    <a:blip r:embed="rId9"/>
                    <a:srcRect l="10304" t="11761" r="12420" b="33532"/>
                    <a:stretch>
                      <a:fillRect/>
                    </a:stretch>
                  </pic:blipFill>
                  <pic:spPr>
                    <a:xfrm>
                      <a:off x="0" y="0"/>
                      <a:ext cx="990600" cy="990600"/>
                    </a:xfrm>
                    <a:prstGeom prst="rect">
                      <a:avLst/>
                    </a:prstGeom>
                    <a:ln/>
                  </pic:spPr>
                </pic:pic>
              </a:graphicData>
            </a:graphic>
          </wp:anchor>
        </w:drawing>
      </w:r>
    </w:p>
    <w:p w14:paraId="723297B6" w14:textId="77777777" w:rsidR="004852C9" w:rsidRDefault="004852C9" w:rsidP="004852C9">
      <w:pPr>
        <w:spacing w:line="240" w:lineRule="auto"/>
      </w:pPr>
    </w:p>
    <w:p w14:paraId="19F3096C" w14:textId="77777777" w:rsidR="004852C9" w:rsidRDefault="004852C9" w:rsidP="004852C9">
      <w:pPr>
        <w:spacing w:line="240" w:lineRule="auto"/>
      </w:pPr>
      <w:r>
        <w:rPr>
          <w:noProof/>
        </w:rPr>
        <mc:AlternateContent>
          <mc:Choice Requires="wps">
            <w:drawing>
              <wp:anchor distT="0" distB="0" distL="114300" distR="114300" simplePos="0" relativeHeight="251661312" behindDoc="0" locked="0" layoutInCell="1" hidden="0" allowOverlap="1" wp14:anchorId="552CCA62" wp14:editId="325CFFE6">
                <wp:simplePos x="0" y="0"/>
                <wp:positionH relativeFrom="column">
                  <wp:posOffset>-533400</wp:posOffset>
                </wp:positionH>
                <wp:positionV relativeFrom="paragraph">
                  <wp:posOffset>365125</wp:posOffset>
                </wp:positionV>
                <wp:extent cx="6934200" cy="57150"/>
                <wp:effectExtent l="0" t="19050" r="38100" b="38100"/>
                <wp:wrapNone/>
                <wp:docPr id="49" name="Straight Arrow Connector 49"/>
                <wp:cNvGraphicFramePr/>
                <a:graphic xmlns:a="http://schemas.openxmlformats.org/drawingml/2006/main">
                  <a:graphicData uri="http://schemas.microsoft.com/office/word/2010/wordprocessingShape">
                    <wps:wsp>
                      <wps:cNvCnPr/>
                      <wps:spPr>
                        <a:xfrm flipV="1">
                          <a:off x="0" y="0"/>
                          <a:ext cx="6934200" cy="57150"/>
                        </a:xfrm>
                        <a:prstGeom prst="straightConnector1">
                          <a:avLst/>
                        </a:prstGeom>
                        <a:noFill/>
                        <a:ln w="57150" cap="flat" cmpd="dbl">
                          <a:solidFill>
                            <a:srgbClr val="5B9BD5"/>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26C4BA2" id="Straight Arrow Connector 49" o:spid="_x0000_s1026" type="#_x0000_t32" style="position:absolute;margin-left:-42pt;margin-top:28.75pt;width:546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H0wEAAJkDAAAOAAAAZHJzL2Uyb0RvYy54bWysU8tu2zAQvBfoPxC815LTOk0EywFiN70U&#10;bYA2va/5kAjwBS5r2X/fJZU4fRwCFNWBoJbc2dmd4frm6Cw7qIQm+J4vFy1nyosgjR96/vDt7s0V&#10;Z5jBS7DBq56fFPKbzetX6yl26iKMwUqVGIF47KbY8zHn2DUNilE5wEWIytOhDslBpt80NDLBROjO&#10;Nhdte9lMIcmYglCIFN3Nh3xT8bVWIn/RGlVmtufELdc11XVf1mazhm5IEEcjHmnAP7BwYDwVPUPt&#10;IAP7kcxfUM6IFDDovBDBNUFrI1TtgbpZtn9083WEqGovNByM5zHh/4MVnw9bf59oDFPEDuN9Kl0c&#10;dXJMWxO/k6a1L2LKjnVsp/PY1DEzQcHL67fvSAvOBJ2t3i9XdazNDFPgYsL8UQXHyqbnmBOYYczb&#10;4D0JFNJcAg6fMBMRSnxKKMk+3Blrq07Ws+mpAhNAdtEWMtV1UfZc7m2lisEaWXJKNqZhv7WJHYAM&#10;sLq9vt2tiuZU47drpeAOcJzv1aPZGs5k8qc1rudXbfnm8KhAfvCS5VMkU3uyNi/U0HFmFT0E2lTG&#10;GYx9+R6xsZ5IPUtQdvsgT1WZGif9K+1HrxaD/fpfs59f1OYnAAAA//8DAFBLAwQUAAYACAAAACEA&#10;4nY7Lt0AAAAKAQAADwAAAGRycy9kb3ducmV2LnhtbEyPwU7DMBBE70j8g7VIXKrWBtUhpNlUCIkr&#10;EikSVzd2k1B7HcVuEv4e9wTH2RnNvin3i7NsMmPoPSE8bAQwQ43XPbUIn4e3dQ4sREVaWU8G4ccE&#10;2Fe3N6UqtJ/pw0x1bFkqoVAohC7GoeA8NJ1xKmz8YCh5Jz86FZMcW65HNadyZ/mjEBl3qqf0oVOD&#10;ee1Mc64vDoFbvZr813ak1azV97vUtTw/I97fLS87YNEs8S8MV/yEDlViOvoL6cAswjrfpi0RQT5J&#10;YNeAEHm6HBGyTAKvSv5/QvULAAD//wMAUEsBAi0AFAAGAAgAAAAhALaDOJL+AAAA4QEAABMAAAAA&#10;AAAAAAAAAAAAAAAAAFtDb250ZW50X1R5cGVzXS54bWxQSwECLQAUAAYACAAAACEAOP0h/9YAAACU&#10;AQAACwAAAAAAAAAAAAAAAAAvAQAAX3JlbHMvLnJlbHNQSwECLQAUAAYACAAAACEADKw7h9MBAACZ&#10;AwAADgAAAAAAAAAAAAAAAAAuAgAAZHJzL2Uyb0RvYy54bWxQSwECLQAUAAYACAAAACEA4nY7Lt0A&#10;AAAKAQAADwAAAAAAAAAAAAAAAAAtBAAAZHJzL2Rvd25yZXYueG1sUEsFBgAAAAAEAAQA8wAAADcF&#10;AAAAAA==&#10;" strokecolor="#5b9bd5" strokeweight="4.5pt">
                <v:stroke startarrowwidth="narrow" startarrowlength="short" endarrowwidth="narrow" endarrowlength="short" linestyle="thinThin" joinstyle="miter"/>
              </v:shape>
            </w:pict>
          </mc:Fallback>
        </mc:AlternateContent>
      </w:r>
    </w:p>
    <w:p w14:paraId="1BBD21B8" w14:textId="77777777" w:rsidR="004852C9" w:rsidRDefault="004852C9" w:rsidP="004852C9">
      <w:pPr>
        <w:spacing w:line="240" w:lineRule="auto"/>
      </w:pPr>
    </w:p>
    <w:p w14:paraId="41C34D23" w14:textId="77777777" w:rsidR="004852C9" w:rsidRPr="00B3236F" w:rsidRDefault="004852C9" w:rsidP="004852C9">
      <w:pPr>
        <w:pBdr>
          <w:top w:val="nil"/>
          <w:left w:val="nil"/>
          <w:bottom w:val="nil"/>
          <w:right w:val="nil"/>
          <w:between w:val="nil"/>
        </w:pBdr>
        <w:spacing w:after="0" w:line="240" w:lineRule="auto"/>
        <w:jc w:val="center"/>
        <w:rPr>
          <w:color w:val="0070C0"/>
        </w:rPr>
      </w:pPr>
      <w:bookmarkStart w:id="0" w:name="bookmark=id.gjdgxs" w:colFirst="0" w:colLast="0"/>
      <w:bookmarkEnd w:id="0"/>
    </w:p>
    <w:p w14:paraId="7C730184" w14:textId="6F78027B" w:rsidR="004852C9" w:rsidRPr="00B3236F" w:rsidRDefault="004852C9" w:rsidP="004852C9">
      <w:pPr>
        <w:pBdr>
          <w:top w:val="nil"/>
          <w:left w:val="nil"/>
          <w:bottom w:val="nil"/>
          <w:right w:val="nil"/>
          <w:between w:val="nil"/>
        </w:pBdr>
        <w:spacing w:after="0" w:line="276" w:lineRule="auto"/>
        <w:jc w:val="center"/>
        <w:rPr>
          <w:rFonts w:ascii="Constantia" w:eastAsia="Constantia" w:hAnsi="Constantia" w:cs="Constantia"/>
          <w:color w:val="0070C0"/>
          <w:sz w:val="36"/>
          <w:szCs w:val="36"/>
        </w:rPr>
      </w:pPr>
      <w:r w:rsidRPr="00B3236F">
        <w:rPr>
          <w:rFonts w:ascii="Constantia" w:eastAsia="Constantia" w:hAnsi="Constantia" w:cs="Constantia"/>
          <w:color w:val="0070C0"/>
          <w:sz w:val="36"/>
          <w:szCs w:val="36"/>
        </w:rPr>
        <w:t xml:space="preserve">Customers Lifetime Value-Based Segmentation using Hybrid K-means Clustering and Analytic Hierarchy Process: </w:t>
      </w:r>
      <w:r w:rsidR="00CA2B41" w:rsidRPr="00B3236F">
        <w:rPr>
          <w:rFonts w:ascii="Constantia" w:eastAsia="Constantia" w:hAnsi="Constantia" w:cs="Constantia"/>
          <w:color w:val="0070C0"/>
          <w:sz w:val="36"/>
          <w:szCs w:val="36"/>
        </w:rPr>
        <w:t>A</w:t>
      </w:r>
      <w:r w:rsidR="00DB1C51" w:rsidRPr="00B3236F">
        <w:rPr>
          <w:rFonts w:ascii="Constantia" w:eastAsia="Constantia" w:hAnsi="Constantia" w:cs="Constantia"/>
          <w:color w:val="0070C0"/>
          <w:sz w:val="36"/>
          <w:szCs w:val="36"/>
        </w:rPr>
        <w:t xml:space="preserve"> </w:t>
      </w:r>
      <w:r w:rsidRPr="00B3236F">
        <w:rPr>
          <w:rFonts w:ascii="Constantia" w:eastAsia="Constantia" w:hAnsi="Constantia" w:cs="Constantia"/>
          <w:color w:val="0070C0"/>
          <w:sz w:val="36"/>
          <w:szCs w:val="36"/>
        </w:rPr>
        <w:t>National Electricity Company</w:t>
      </w:r>
      <w:r w:rsidR="00DB1C51" w:rsidRPr="00B3236F">
        <w:rPr>
          <w:rFonts w:ascii="Constantia" w:eastAsia="Constantia" w:hAnsi="Constantia" w:cs="Constantia"/>
          <w:color w:val="0070C0"/>
          <w:sz w:val="36"/>
          <w:szCs w:val="36"/>
        </w:rPr>
        <w:t xml:space="preserve"> Case</w:t>
      </w:r>
    </w:p>
    <w:p w14:paraId="630E21EF" w14:textId="77777777" w:rsidR="004852C9" w:rsidRPr="00B3236F" w:rsidRDefault="004852C9" w:rsidP="004852C9">
      <w:pPr>
        <w:spacing w:before="240" w:after="240"/>
        <w:jc w:val="center"/>
        <w:rPr>
          <w:i/>
          <w:color w:val="0070C0"/>
          <w:sz w:val="20"/>
          <w:szCs w:val="20"/>
        </w:rPr>
      </w:pPr>
      <w:proofErr w:type="spellStart"/>
      <w:r w:rsidRPr="00B3236F">
        <w:rPr>
          <w:i/>
          <w:color w:val="0070C0"/>
          <w:sz w:val="20"/>
          <w:szCs w:val="20"/>
        </w:rPr>
        <w:t>Radit</w:t>
      </w:r>
      <w:proofErr w:type="spellEnd"/>
      <w:r w:rsidRPr="00B3236F">
        <w:rPr>
          <w:i/>
          <w:color w:val="0070C0"/>
          <w:sz w:val="20"/>
          <w:szCs w:val="20"/>
        </w:rPr>
        <w:t xml:space="preserve"> Rahmadhan</w:t>
      </w:r>
      <w:r w:rsidRPr="00B3236F">
        <w:rPr>
          <w:i/>
          <w:color w:val="0070C0"/>
          <w:sz w:val="20"/>
          <w:szCs w:val="20"/>
          <w:vertAlign w:val="superscript"/>
        </w:rPr>
        <w:t>1*</w:t>
      </w:r>
      <w:r w:rsidRPr="00B3236F">
        <w:rPr>
          <w:i/>
          <w:color w:val="0070C0"/>
          <w:sz w:val="20"/>
          <w:szCs w:val="20"/>
        </w:rPr>
        <w:t>, Meditya Wasesa</w:t>
      </w:r>
      <w:r w:rsidRPr="00B3236F">
        <w:rPr>
          <w:i/>
          <w:color w:val="0070C0"/>
          <w:sz w:val="20"/>
          <w:szCs w:val="20"/>
          <w:vertAlign w:val="superscript"/>
        </w:rPr>
        <w:t>2</w:t>
      </w:r>
    </w:p>
    <w:p w14:paraId="3038A6C4" w14:textId="77777777" w:rsidR="004852C9" w:rsidRPr="00B3236F" w:rsidRDefault="004852C9" w:rsidP="004852C9">
      <w:pPr>
        <w:spacing w:after="0" w:line="276" w:lineRule="auto"/>
        <w:jc w:val="center"/>
        <w:rPr>
          <w:color w:val="0070C0"/>
          <w:sz w:val="20"/>
          <w:szCs w:val="20"/>
        </w:rPr>
      </w:pPr>
      <w:r w:rsidRPr="00B3236F">
        <w:rPr>
          <w:color w:val="0070C0"/>
          <w:sz w:val="20"/>
          <w:szCs w:val="20"/>
          <w:vertAlign w:val="superscript"/>
        </w:rPr>
        <w:t>1,2</w:t>
      </w:r>
      <w:r w:rsidRPr="00B3236F">
        <w:rPr>
          <w:color w:val="0070C0"/>
          <w:sz w:val="20"/>
          <w:szCs w:val="20"/>
        </w:rPr>
        <w:t xml:space="preserve">School of Business and Management, </w:t>
      </w:r>
      <w:proofErr w:type="spellStart"/>
      <w:r w:rsidRPr="00B3236F">
        <w:rPr>
          <w:color w:val="0070C0"/>
          <w:sz w:val="20"/>
          <w:szCs w:val="20"/>
        </w:rPr>
        <w:t>Institut</w:t>
      </w:r>
      <w:proofErr w:type="spellEnd"/>
      <w:r w:rsidRPr="00B3236F">
        <w:rPr>
          <w:color w:val="0070C0"/>
          <w:sz w:val="20"/>
          <w:szCs w:val="20"/>
        </w:rPr>
        <w:t xml:space="preserve"> </w:t>
      </w:r>
      <w:proofErr w:type="spellStart"/>
      <w:r w:rsidRPr="00B3236F">
        <w:rPr>
          <w:color w:val="0070C0"/>
          <w:sz w:val="20"/>
          <w:szCs w:val="20"/>
        </w:rPr>
        <w:t>Teknologi</w:t>
      </w:r>
      <w:proofErr w:type="spellEnd"/>
      <w:r w:rsidRPr="00B3236F">
        <w:rPr>
          <w:color w:val="0070C0"/>
          <w:sz w:val="20"/>
          <w:szCs w:val="20"/>
        </w:rPr>
        <w:t xml:space="preserve"> Bandung, Indonesia</w:t>
      </w:r>
    </w:p>
    <w:p w14:paraId="086277FC" w14:textId="77777777" w:rsidR="004852C9" w:rsidRPr="00B3236F" w:rsidRDefault="004852C9" w:rsidP="004852C9">
      <w:pPr>
        <w:shd w:val="clear" w:color="auto" w:fill="FFFFFF"/>
        <w:spacing w:line="276" w:lineRule="auto"/>
        <w:jc w:val="center"/>
        <w:rPr>
          <w:color w:val="0070C0"/>
          <w:sz w:val="20"/>
          <w:szCs w:val="20"/>
        </w:rPr>
      </w:pPr>
      <w:r w:rsidRPr="00B3236F">
        <w:rPr>
          <w:color w:val="0070C0"/>
          <w:sz w:val="20"/>
          <w:szCs w:val="20"/>
        </w:rPr>
        <w:t xml:space="preserve">Correspondence: E-mail: </w:t>
      </w:r>
      <w:hyperlink r:id="rId10" w:history="1">
        <w:r w:rsidRPr="00B3236F">
          <w:rPr>
            <w:rStyle w:val="Hyperlink"/>
            <w:color w:val="0070C0"/>
            <w:sz w:val="20"/>
            <w:szCs w:val="20"/>
          </w:rPr>
          <w:t>radit_rahmadhan@sbm-itb.ac.id</w:t>
        </w:r>
      </w:hyperlink>
      <w:r w:rsidRPr="00B3236F">
        <w:rPr>
          <w:color w:val="0070C0"/>
          <w:sz w:val="20"/>
          <w:szCs w:val="20"/>
        </w:rPr>
        <w:t xml:space="preserve">, </w:t>
      </w:r>
      <w:hyperlink r:id="rId11" w:history="1">
        <w:r w:rsidRPr="00B3236F">
          <w:rPr>
            <w:rStyle w:val="Hyperlink"/>
            <w:color w:val="0070C0"/>
            <w:sz w:val="20"/>
            <w:szCs w:val="20"/>
          </w:rPr>
          <w:t>meditya.wasesa@sbm-itb.ac.id</w:t>
        </w:r>
      </w:hyperlink>
      <w:r w:rsidRPr="00B3236F">
        <w:rPr>
          <w:color w:val="0070C0"/>
          <w:sz w:val="20"/>
          <w:szCs w:val="20"/>
        </w:rPr>
        <w:t xml:space="preserve"> </w:t>
      </w:r>
    </w:p>
    <w:tbl>
      <w:tblPr>
        <w:tblW w:w="9090" w:type="dxa"/>
        <w:tblLayout w:type="fixed"/>
        <w:tblLook w:val="0400" w:firstRow="0" w:lastRow="0" w:firstColumn="0" w:lastColumn="0" w:noHBand="0" w:noVBand="1"/>
      </w:tblPr>
      <w:tblGrid>
        <w:gridCol w:w="6102"/>
        <w:gridCol w:w="317"/>
        <w:gridCol w:w="2671"/>
      </w:tblGrid>
      <w:tr w:rsidR="00B3236F" w:rsidRPr="00B3236F" w14:paraId="57B0E282" w14:textId="77777777" w:rsidTr="00D244E9">
        <w:tc>
          <w:tcPr>
            <w:tcW w:w="6102" w:type="dxa"/>
            <w:tcBorders>
              <w:top w:val="single" w:sz="12" w:space="0" w:color="9CC2E5"/>
              <w:bottom w:val="single" w:sz="12" w:space="0" w:color="9CC2E5"/>
            </w:tcBorders>
            <w:shd w:val="clear" w:color="auto" w:fill="auto"/>
          </w:tcPr>
          <w:p w14:paraId="44A1BCAA" w14:textId="77777777" w:rsidR="004852C9" w:rsidRPr="00B3236F" w:rsidRDefault="004852C9" w:rsidP="00D244E9">
            <w:pPr>
              <w:spacing w:after="0" w:line="240" w:lineRule="auto"/>
              <w:rPr>
                <w:rFonts w:ascii="Roboto" w:eastAsia="Roboto" w:hAnsi="Roboto" w:cs="Roboto"/>
                <w:b/>
                <w:color w:val="0070C0"/>
              </w:rPr>
            </w:pPr>
            <w:r w:rsidRPr="00B3236F">
              <w:rPr>
                <w:rFonts w:ascii="Roboto" w:eastAsia="Roboto" w:hAnsi="Roboto" w:cs="Roboto"/>
                <w:b/>
                <w:color w:val="0070C0"/>
              </w:rPr>
              <w:t>A B S T R A C T S</w:t>
            </w:r>
          </w:p>
        </w:tc>
        <w:tc>
          <w:tcPr>
            <w:tcW w:w="317" w:type="dxa"/>
            <w:shd w:val="clear" w:color="auto" w:fill="auto"/>
          </w:tcPr>
          <w:p w14:paraId="0BCF8F7E" w14:textId="77777777" w:rsidR="004852C9" w:rsidRPr="00B3236F" w:rsidRDefault="004852C9" w:rsidP="00D244E9">
            <w:pPr>
              <w:spacing w:after="0" w:line="240" w:lineRule="auto"/>
              <w:jc w:val="center"/>
              <w:rPr>
                <w:color w:val="0070C0"/>
              </w:rPr>
            </w:pPr>
          </w:p>
        </w:tc>
        <w:tc>
          <w:tcPr>
            <w:tcW w:w="2671" w:type="dxa"/>
            <w:tcBorders>
              <w:top w:val="single" w:sz="12" w:space="0" w:color="9CC2E5"/>
              <w:left w:val="nil"/>
              <w:bottom w:val="single" w:sz="12" w:space="0" w:color="9CC2E5"/>
            </w:tcBorders>
            <w:shd w:val="clear" w:color="auto" w:fill="auto"/>
          </w:tcPr>
          <w:p w14:paraId="34C07E0F" w14:textId="77777777" w:rsidR="004852C9" w:rsidRPr="00B3236F" w:rsidRDefault="004852C9" w:rsidP="00D244E9">
            <w:pPr>
              <w:spacing w:after="0" w:line="240" w:lineRule="auto"/>
              <w:jc w:val="center"/>
              <w:rPr>
                <w:rFonts w:ascii="Roboto" w:eastAsia="Roboto" w:hAnsi="Roboto" w:cs="Roboto"/>
                <w:b/>
                <w:color w:val="0070C0"/>
              </w:rPr>
            </w:pPr>
            <w:r w:rsidRPr="00B3236F">
              <w:rPr>
                <w:rFonts w:ascii="Roboto" w:eastAsia="Roboto" w:hAnsi="Roboto" w:cs="Roboto"/>
                <w:b/>
                <w:color w:val="0070C0"/>
              </w:rPr>
              <w:t>A R T I C L E   I N F O</w:t>
            </w:r>
          </w:p>
        </w:tc>
      </w:tr>
      <w:tr w:rsidR="00B3236F" w:rsidRPr="00B3236F" w14:paraId="6FA39348" w14:textId="77777777" w:rsidTr="00D244E9">
        <w:tc>
          <w:tcPr>
            <w:tcW w:w="6102" w:type="dxa"/>
            <w:tcBorders>
              <w:top w:val="single" w:sz="12" w:space="0" w:color="9CC2E5"/>
            </w:tcBorders>
            <w:shd w:val="clear" w:color="auto" w:fill="auto"/>
          </w:tcPr>
          <w:p w14:paraId="37EE85FF" w14:textId="2B412634" w:rsidR="004852C9" w:rsidRPr="00B3236F" w:rsidRDefault="004852C9" w:rsidP="00D244E9">
            <w:pPr>
              <w:pBdr>
                <w:top w:val="nil"/>
                <w:left w:val="nil"/>
                <w:bottom w:val="nil"/>
                <w:right w:val="nil"/>
                <w:between w:val="nil"/>
              </w:pBdr>
              <w:spacing w:before="240" w:after="0" w:line="240" w:lineRule="auto"/>
              <w:jc w:val="both"/>
              <w:rPr>
                <w:color w:val="0070C0"/>
              </w:rPr>
            </w:pPr>
            <w:r w:rsidRPr="00B3236F">
              <w:rPr>
                <w:color w:val="0070C0"/>
              </w:rPr>
              <w:t xml:space="preserve">This study presents a hybrid </w:t>
            </w:r>
            <w:r w:rsidR="00B3236F" w:rsidRPr="00B3236F">
              <w:rPr>
                <w:color w:val="0070C0"/>
              </w:rPr>
              <w:t xml:space="preserve">approach for </w:t>
            </w:r>
            <w:r w:rsidRPr="00B3236F">
              <w:rPr>
                <w:color w:val="0070C0"/>
              </w:rPr>
              <w:t>customer segmentation</w:t>
            </w:r>
            <w:r w:rsidR="00B3236F" w:rsidRPr="00B3236F">
              <w:rPr>
                <w:color w:val="0070C0"/>
              </w:rPr>
              <w:t xml:space="preserve"> </w:t>
            </w:r>
            <w:r w:rsidRPr="00B3236F">
              <w:rPr>
                <w:color w:val="0070C0"/>
              </w:rPr>
              <w:t>by combining the K-Means clustering, customer lifetime value concept, and analytic hierarchy process</w:t>
            </w:r>
            <w:r w:rsidR="00616489" w:rsidRPr="00B3236F">
              <w:rPr>
                <w:color w:val="0070C0"/>
              </w:rPr>
              <w:t xml:space="preserve"> to better understand the customers' electricity consumption </w:t>
            </w:r>
            <w:proofErr w:type="spellStart"/>
            <w:r w:rsidR="00616489" w:rsidRPr="00B3236F">
              <w:rPr>
                <w:color w:val="0070C0"/>
              </w:rPr>
              <w:t>behavior</w:t>
            </w:r>
            <w:proofErr w:type="spellEnd"/>
            <w:r w:rsidRPr="00B3236F">
              <w:rPr>
                <w:color w:val="0070C0"/>
              </w:rPr>
              <w:t>. This study uses more than 16 million records of customer</w:t>
            </w:r>
            <w:r w:rsidR="00616489" w:rsidRPr="00B3236F">
              <w:rPr>
                <w:color w:val="0070C0"/>
              </w:rPr>
              <w:t>s</w:t>
            </w:r>
            <w:r w:rsidR="00B3236F" w:rsidRPr="00B3236F">
              <w:rPr>
                <w:color w:val="0070C0"/>
              </w:rPr>
              <w:t>'</w:t>
            </w:r>
            <w:r w:rsidRPr="00B3236F">
              <w:rPr>
                <w:color w:val="0070C0"/>
              </w:rPr>
              <w:t xml:space="preserve">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w:t>
            </w:r>
            <w:r w:rsidR="00DB1C51" w:rsidRPr="00B3236F">
              <w:rPr>
                <w:color w:val="0070C0"/>
              </w:rPr>
              <w:t>For the le</w:t>
            </w:r>
            <w:r w:rsidR="00BA41B2">
              <w:rPr>
                <w:color w:val="0070C0"/>
              </w:rPr>
              <w:t>ast</w:t>
            </w:r>
            <w:r w:rsidR="00DB1C51" w:rsidRPr="00B3236F">
              <w:rPr>
                <w:color w:val="0070C0"/>
              </w:rPr>
              <w:t xml:space="preserve"> profitable</w:t>
            </w:r>
            <w:r w:rsidR="00BA41B2">
              <w:rPr>
                <w:color w:val="0070C0"/>
              </w:rPr>
              <w:t xml:space="preserve"> segment</w:t>
            </w:r>
            <w:r w:rsidR="00DB1C51" w:rsidRPr="00B3236F">
              <w:rPr>
                <w:color w:val="0070C0"/>
              </w:rPr>
              <w:t>, w</w:t>
            </w:r>
            <w:r w:rsidRPr="00B3236F">
              <w:rPr>
                <w:color w:val="0070C0"/>
              </w:rPr>
              <w:t>e propose a continuous</w:t>
            </w:r>
            <w:r w:rsidR="00DB1C51" w:rsidRPr="00B3236F">
              <w:rPr>
                <w:color w:val="0070C0"/>
              </w:rPr>
              <w:t xml:space="preserve"> partnership </w:t>
            </w:r>
            <w:r w:rsidRPr="00B3236F">
              <w:rPr>
                <w:color w:val="0070C0"/>
              </w:rPr>
              <w:t>program</w:t>
            </w:r>
            <w:r w:rsidR="00DB1C51" w:rsidRPr="00B3236F">
              <w:rPr>
                <w:color w:val="0070C0"/>
              </w:rPr>
              <w:t xml:space="preserve"> </w:t>
            </w:r>
            <w:r w:rsidRPr="00B3236F">
              <w:rPr>
                <w:color w:val="0070C0"/>
              </w:rPr>
              <w:t xml:space="preserve">to encourage increased electricity consumption </w:t>
            </w:r>
            <w:r w:rsidR="00B3236F" w:rsidRPr="00B3236F">
              <w:rPr>
                <w:color w:val="0070C0"/>
              </w:rPr>
              <w:t xml:space="preserve">during </w:t>
            </w:r>
            <w:proofErr w:type="spellStart"/>
            <w:r w:rsidR="00C3606C">
              <w:rPr>
                <w:color w:val="0070C0"/>
              </w:rPr>
              <w:t>non</w:t>
            </w:r>
            <w:r w:rsidR="00B3236F" w:rsidRPr="00B3236F">
              <w:rPr>
                <w:color w:val="0070C0"/>
              </w:rPr>
              <w:t xml:space="preserve"> peak</w:t>
            </w:r>
            <w:proofErr w:type="spellEnd"/>
            <w:r w:rsidR="00B3236F" w:rsidRPr="00B3236F">
              <w:rPr>
                <w:color w:val="0070C0"/>
              </w:rPr>
              <w:t xml:space="preserve"> period </w:t>
            </w:r>
            <w:r w:rsidRPr="00B3236F">
              <w:rPr>
                <w:color w:val="0070C0"/>
              </w:rPr>
              <w:t>and retail account marketing</w:t>
            </w:r>
            <w:r w:rsidR="00FE75EA">
              <w:t xml:space="preserve"> </w:t>
            </w:r>
            <w:proofErr w:type="gramStart"/>
            <w:r w:rsidR="00FE75EA" w:rsidRPr="00FE75EA">
              <w:rPr>
                <w:color w:val="0070C0"/>
              </w:rPr>
              <w:t>For</w:t>
            </w:r>
            <w:proofErr w:type="gramEnd"/>
            <w:r w:rsidR="00FE75EA" w:rsidRPr="00FE75EA">
              <w:rPr>
                <w:color w:val="0070C0"/>
              </w:rPr>
              <w:t xml:space="preserve"> the profitable </w:t>
            </w:r>
            <w:r w:rsidR="00BA41B2">
              <w:rPr>
                <w:color w:val="0070C0"/>
              </w:rPr>
              <w:t xml:space="preserve">and medium profitable </w:t>
            </w:r>
            <w:r w:rsidR="00FE75EA" w:rsidRPr="00FE75EA">
              <w:rPr>
                <w:color w:val="0070C0"/>
              </w:rPr>
              <w:t>customers</w:t>
            </w:r>
            <w:r w:rsidRPr="00B3236F">
              <w:rPr>
                <w:color w:val="0070C0"/>
              </w:rPr>
              <w:t xml:space="preserve">, we propose </w:t>
            </w:r>
            <w:r w:rsidR="00CA2B41" w:rsidRPr="00B3236F">
              <w:rPr>
                <w:color w:val="0070C0"/>
              </w:rPr>
              <w:t xml:space="preserve">premium </w:t>
            </w:r>
            <w:r w:rsidRPr="00B3236F">
              <w:rPr>
                <w:color w:val="0070C0"/>
              </w:rPr>
              <w:t xml:space="preserve">business to business </w:t>
            </w:r>
            <w:r w:rsidR="00DB1C51" w:rsidRPr="00B3236F">
              <w:rPr>
                <w:color w:val="0070C0"/>
              </w:rPr>
              <w:t xml:space="preserve">approach which can accommodate </w:t>
            </w:r>
            <w:r w:rsidRPr="00B3236F">
              <w:rPr>
                <w:color w:val="0070C0"/>
              </w:rPr>
              <w:t xml:space="preserve">their </w:t>
            </w:r>
            <w:r w:rsidR="00DB1C51" w:rsidRPr="00B3236F">
              <w:rPr>
                <w:color w:val="0070C0"/>
              </w:rPr>
              <w:t xml:space="preserve">increasing </w:t>
            </w:r>
            <w:r w:rsidRPr="00B3236F">
              <w:rPr>
                <w:color w:val="0070C0"/>
              </w:rPr>
              <w:t xml:space="preserve">energy consumption without </w:t>
            </w:r>
            <w:r w:rsidR="00CA2B41" w:rsidRPr="00B3236F">
              <w:rPr>
                <w:color w:val="0070C0"/>
              </w:rPr>
              <w:t xml:space="preserve">excessive electricity use in the peak period. The approach will be supported by </w:t>
            </w:r>
            <w:r w:rsidRPr="00B3236F">
              <w:rPr>
                <w:color w:val="0070C0"/>
              </w:rPr>
              <w:t xml:space="preserve">special executive accounts to </w:t>
            </w:r>
            <w:r w:rsidR="00CA2B41" w:rsidRPr="00B3236F">
              <w:rPr>
                <w:color w:val="0070C0"/>
              </w:rPr>
              <w:t xml:space="preserve">these </w:t>
            </w:r>
            <w:r w:rsidRPr="00B3236F">
              <w:rPr>
                <w:color w:val="0070C0"/>
              </w:rPr>
              <w:t xml:space="preserve">customers. </w:t>
            </w:r>
          </w:p>
          <w:p w14:paraId="54974946" w14:textId="77777777" w:rsidR="004852C9" w:rsidRPr="00B3236F" w:rsidRDefault="004852C9" w:rsidP="00D244E9">
            <w:pPr>
              <w:pBdr>
                <w:top w:val="nil"/>
                <w:left w:val="nil"/>
                <w:bottom w:val="nil"/>
                <w:right w:val="nil"/>
                <w:between w:val="nil"/>
              </w:pBdr>
              <w:spacing w:after="0" w:line="240" w:lineRule="auto"/>
              <w:jc w:val="both"/>
              <w:rPr>
                <w:color w:val="0070C0"/>
              </w:rPr>
            </w:pPr>
          </w:p>
          <w:p w14:paraId="4AE2E0C4" w14:textId="77777777" w:rsidR="004852C9" w:rsidRPr="00B3236F" w:rsidRDefault="004852C9" w:rsidP="00D244E9">
            <w:pPr>
              <w:pBdr>
                <w:top w:val="nil"/>
                <w:left w:val="nil"/>
                <w:bottom w:val="nil"/>
                <w:right w:val="nil"/>
                <w:between w:val="nil"/>
              </w:pBdr>
              <w:spacing w:after="0" w:line="240" w:lineRule="auto"/>
              <w:jc w:val="both"/>
              <w:rPr>
                <w:rFonts w:ascii="Roboto" w:eastAsia="Roboto" w:hAnsi="Roboto" w:cs="Roboto"/>
                <w:color w:val="0070C0"/>
                <w:sz w:val="18"/>
                <w:szCs w:val="18"/>
              </w:rPr>
            </w:pPr>
            <w:r w:rsidRPr="00B3236F">
              <w:rPr>
                <w:rFonts w:ascii="Roboto" w:eastAsia="Roboto" w:hAnsi="Roboto" w:cs="Roboto"/>
                <w:color w:val="0070C0"/>
                <w:sz w:val="18"/>
                <w:szCs w:val="18"/>
              </w:rPr>
              <w:t xml:space="preserve">© 2021 Tim </w:t>
            </w:r>
            <w:proofErr w:type="spellStart"/>
            <w:r w:rsidRPr="00B3236F">
              <w:rPr>
                <w:rFonts w:ascii="Roboto" w:eastAsia="Roboto" w:hAnsi="Roboto" w:cs="Roboto"/>
                <w:color w:val="0070C0"/>
                <w:sz w:val="18"/>
                <w:szCs w:val="18"/>
              </w:rPr>
              <w:t>Pengembang</w:t>
            </w:r>
            <w:proofErr w:type="spellEnd"/>
            <w:r w:rsidRPr="00B3236F">
              <w:rPr>
                <w:rFonts w:ascii="Roboto" w:eastAsia="Roboto" w:hAnsi="Roboto" w:cs="Roboto"/>
                <w:color w:val="0070C0"/>
                <w:sz w:val="18"/>
                <w:szCs w:val="18"/>
              </w:rPr>
              <w:t xml:space="preserve"> </w:t>
            </w:r>
            <w:proofErr w:type="spellStart"/>
            <w:r w:rsidRPr="00B3236F">
              <w:rPr>
                <w:rFonts w:ascii="Roboto" w:eastAsia="Roboto" w:hAnsi="Roboto" w:cs="Roboto"/>
                <w:color w:val="0070C0"/>
                <w:sz w:val="18"/>
                <w:szCs w:val="18"/>
              </w:rPr>
              <w:t>Jurnal</w:t>
            </w:r>
            <w:proofErr w:type="spellEnd"/>
            <w:r w:rsidRPr="00B3236F">
              <w:rPr>
                <w:rFonts w:ascii="Roboto" w:eastAsia="Roboto" w:hAnsi="Roboto" w:cs="Roboto"/>
                <w:color w:val="0070C0"/>
                <w:sz w:val="18"/>
                <w:szCs w:val="18"/>
              </w:rPr>
              <w:t xml:space="preserve"> UPI</w:t>
            </w:r>
          </w:p>
        </w:tc>
        <w:tc>
          <w:tcPr>
            <w:tcW w:w="317" w:type="dxa"/>
            <w:shd w:val="clear" w:color="auto" w:fill="auto"/>
          </w:tcPr>
          <w:p w14:paraId="7CD58CFA" w14:textId="77777777" w:rsidR="004852C9" w:rsidRPr="00B3236F" w:rsidRDefault="004852C9" w:rsidP="00D244E9">
            <w:pPr>
              <w:spacing w:after="0" w:line="240" w:lineRule="auto"/>
              <w:rPr>
                <w:i/>
                <w:color w:val="0070C0"/>
              </w:rPr>
            </w:pPr>
          </w:p>
        </w:tc>
        <w:tc>
          <w:tcPr>
            <w:tcW w:w="2671" w:type="dxa"/>
            <w:tcBorders>
              <w:top w:val="single" w:sz="12" w:space="0" w:color="9CC2E5"/>
            </w:tcBorders>
            <w:shd w:val="clear" w:color="auto" w:fill="auto"/>
          </w:tcPr>
          <w:p w14:paraId="278E417E" w14:textId="77777777" w:rsidR="004852C9" w:rsidRPr="00B3236F" w:rsidRDefault="004852C9" w:rsidP="00D244E9">
            <w:pPr>
              <w:spacing w:after="0" w:line="240" w:lineRule="auto"/>
              <w:rPr>
                <w:b/>
                <w:i/>
                <w:color w:val="0070C0"/>
                <w:sz w:val="18"/>
                <w:szCs w:val="18"/>
              </w:rPr>
            </w:pPr>
            <w:r w:rsidRPr="00B3236F">
              <w:rPr>
                <w:b/>
                <w:i/>
                <w:color w:val="0070C0"/>
                <w:sz w:val="18"/>
                <w:szCs w:val="18"/>
              </w:rPr>
              <w:t>Article History:</w:t>
            </w:r>
          </w:p>
          <w:p w14:paraId="17733D31" w14:textId="77777777" w:rsidR="004852C9" w:rsidRPr="00B3236F" w:rsidRDefault="004852C9" w:rsidP="00D244E9">
            <w:pPr>
              <w:spacing w:after="0" w:line="240" w:lineRule="auto"/>
              <w:rPr>
                <w:i/>
                <w:color w:val="0070C0"/>
                <w:sz w:val="18"/>
                <w:szCs w:val="18"/>
              </w:rPr>
            </w:pPr>
            <w:r w:rsidRPr="00B3236F">
              <w:rPr>
                <w:i/>
                <w:color w:val="0070C0"/>
                <w:sz w:val="18"/>
                <w:szCs w:val="18"/>
              </w:rPr>
              <w:t>Received 00 Jun 20xx</w:t>
            </w:r>
          </w:p>
          <w:p w14:paraId="3AFF400A" w14:textId="77777777" w:rsidR="004852C9" w:rsidRPr="00B3236F" w:rsidRDefault="004852C9" w:rsidP="00D244E9">
            <w:pPr>
              <w:spacing w:after="0" w:line="240" w:lineRule="auto"/>
              <w:rPr>
                <w:i/>
                <w:color w:val="0070C0"/>
                <w:sz w:val="18"/>
                <w:szCs w:val="18"/>
              </w:rPr>
            </w:pPr>
            <w:r w:rsidRPr="00B3236F">
              <w:rPr>
                <w:i/>
                <w:color w:val="0070C0"/>
                <w:sz w:val="18"/>
                <w:szCs w:val="18"/>
              </w:rPr>
              <w:t>Revised 00 Jul 20xx</w:t>
            </w:r>
          </w:p>
          <w:p w14:paraId="6D48A529" w14:textId="77777777" w:rsidR="004852C9" w:rsidRPr="00B3236F" w:rsidRDefault="004852C9" w:rsidP="00D244E9">
            <w:pPr>
              <w:spacing w:after="0" w:line="240" w:lineRule="auto"/>
              <w:rPr>
                <w:i/>
                <w:color w:val="0070C0"/>
                <w:sz w:val="18"/>
                <w:szCs w:val="18"/>
              </w:rPr>
            </w:pPr>
            <w:r w:rsidRPr="00B3236F">
              <w:rPr>
                <w:i/>
                <w:color w:val="0070C0"/>
                <w:sz w:val="18"/>
                <w:szCs w:val="18"/>
              </w:rPr>
              <w:t>Accepted 00 Jul 20xx</w:t>
            </w:r>
          </w:p>
          <w:p w14:paraId="16F4F475" w14:textId="77777777" w:rsidR="004852C9" w:rsidRPr="00B3236F" w:rsidRDefault="004852C9" w:rsidP="00D244E9">
            <w:pPr>
              <w:spacing w:after="0" w:line="240" w:lineRule="auto"/>
              <w:rPr>
                <w:i/>
                <w:color w:val="0070C0"/>
                <w:sz w:val="18"/>
                <w:szCs w:val="18"/>
              </w:rPr>
            </w:pPr>
            <w:r w:rsidRPr="00B3236F">
              <w:rPr>
                <w:i/>
                <w:color w:val="0070C0"/>
                <w:sz w:val="18"/>
                <w:szCs w:val="18"/>
              </w:rPr>
              <w:t>Available online 00 Sep 20xx</w:t>
            </w:r>
          </w:p>
          <w:p w14:paraId="4E52E8F8" w14:textId="77777777" w:rsidR="004852C9" w:rsidRPr="00B3236F" w:rsidRDefault="004852C9" w:rsidP="00D244E9">
            <w:pPr>
              <w:spacing w:after="0" w:line="240" w:lineRule="auto"/>
              <w:rPr>
                <w:color w:val="0070C0"/>
              </w:rPr>
            </w:pPr>
            <w:r w:rsidRPr="00B3236F">
              <w:rPr>
                <w:color w:val="0070C0"/>
              </w:rPr>
              <w:t>____________________</w:t>
            </w:r>
          </w:p>
          <w:p w14:paraId="5DC06256" w14:textId="77777777" w:rsidR="004852C9" w:rsidRPr="00B3236F" w:rsidRDefault="004852C9" w:rsidP="00D244E9">
            <w:pPr>
              <w:spacing w:after="0" w:line="240" w:lineRule="auto"/>
              <w:rPr>
                <w:b/>
                <w:i/>
                <w:color w:val="0070C0"/>
                <w:sz w:val="18"/>
                <w:szCs w:val="18"/>
              </w:rPr>
            </w:pPr>
            <w:r w:rsidRPr="00B3236F">
              <w:rPr>
                <w:b/>
                <w:i/>
                <w:color w:val="0070C0"/>
                <w:sz w:val="18"/>
                <w:szCs w:val="18"/>
              </w:rPr>
              <w:t>Keyword:</w:t>
            </w:r>
          </w:p>
          <w:p w14:paraId="38895AD4" w14:textId="77777777" w:rsidR="004852C9" w:rsidRPr="00B3236F" w:rsidRDefault="004852C9" w:rsidP="00D244E9">
            <w:pPr>
              <w:spacing w:after="0" w:line="240" w:lineRule="auto"/>
              <w:rPr>
                <w:i/>
                <w:color w:val="0070C0"/>
                <w:sz w:val="18"/>
                <w:szCs w:val="18"/>
              </w:rPr>
            </w:pPr>
            <w:r w:rsidRPr="00B3236F">
              <w:rPr>
                <w:i/>
                <w:color w:val="0070C0"/>
                <w:sz w:val="18"/>
                <w:szCs w:val="18"/>
              </w:rPr>
              <w:t>Analytics,</w:t>
            </w:r>
          </w:p>
          <w:p w14:paraId="086E4BD7" w14:textId="77777777" w:rsidR="004852C9" w:rsidRPr="00B3236F" w:rsidRDefault="004852C9" w:rsidP="00D244E9">
            <w:pPr>
              <w:spacing w:after="0" w:line="240" w:lineRule="auto"/>
              <w:rPr>
                <w:i/>
                <w:color w:val="0070C0"/>
                <w:sz w:val="18"/>
                <w:szCs w:val="18"/>
              </w:rPr>
            </w:pPr>
            <w:r w:rsidRPr="00B3236F">
              <w:rPr>
                <w:i/>
                <w:color w:val="0070C0"/>
                <w:sz w:val="18"/>
                <w:szCs w:val="18"/>
              </w:rPr>
              <w:t>Customer Analytics,</w:t>
            </w:r>
          </w:p>
          <w:p w14:paraId="241B0127" w14:textId="77777777" w:rsidR="004852C9" w:rsidRPr="00B3236F" w:rsidRDefault="004852C9" w:rsidP="00D244E9">
            <w:pPr>
              <w:spacing w:after="0" w:line="240" w:lineRule="auto"/>
              <w:rPr>
                <w:i/>
                <w:color w:val="0070C0"/>
                <w:sz w:val="18"/>
                <w:szCs w:val="18"/>
              </w:rPr>
            </w:pPr>
            <w:r w:rsidRPr="00B3236F">
              <w:rPr>
                <w:i/>
                <w:color w:val="0070C0"/>
                <w:sz w:val="18"/>
                <w:szCs w:val="18"/>
              </w:rPr>
              <w:t>Electricity,</w:t>
            </w:r>
          </w:p>
          <w:p w14:paraId="3B07EA4B" w14:textId="77777777" w:rsidR="004852C9" w:rsidRPr="00B3236F" w:rsidRDefault="004852C9" w:rsidP="00D244E9">
            <w:pPr>
              <w:spacing w:after="0" w:line="240" w:lineRule="auto"/>
              <w:rPr>
                <w:i/>
                <w:color w:val="0070C0"/>
                <w:sz w:val="18"/>
                <w:szCs w:val="18"/>
              </w:rPr>
            </w:pPr>
            <w:r w:rsidRPr="00B3236F">
              <w:rPr>
                <w:i/>
                <w:color w:val="0070C0"/>
                <w:sz w:val="18"/>
                <w:szCs w:val="18"/>
              </w:rPr>
              <w:t>Customer Lifetime Value,</w:t>
            </w:r>
          </w:p>
          <w:p w14:paraId="39B410C5" w14:textId="77777777" w:rsidR="004852C9" w:rsidRPr="00B3236F" w:rsidRDefault="004852C9" w:rsidP="00D244E9">
            <w:pPr>
              <w:spacing w:after="0" w:line="240" w:lineRule="auto"/>
              <w:rPr>
                <w:i/>
                <w:color w:val="0070C0"/>
                <w:sz w:val="18"/>
                <w:szCs w:val="18"/>
              </w:rPr>
            </w:pPr>
            <w:r w:rsidRPr="00B3236F">
              <w:rPr>
                <w:i/>
                <w:color w:val="0070C0"/>
                <w:sz w:val="18"/>
                <w:szCs w:val="18"/>
              </w:rPr>
              <w:t>Customer Relationship Management,</w:t>
            </w:r>
          </w:p>
          <w:p w14:paraId="2BD788E4" w14:textId="77777777" w:rsidR="00CA2B41" w:rsidRPr="00B3236F" w:rsidRDefault="00CA2B41" w:rsidP="00CA2B41">
            <w:pPr>
              <w:spacing w:after="0" w:line="240" w:lineRule="auto"/>
              <w:rPr>
                <w:i/>
                <w:color w:val="0070C0"/>
                <w:sz w:val="18"/>
                <w:szCs w:val="18"/>
              </w:rPr>
            </w:pPr>
            <w:r w:rsidRPr="00B3236F">
              <w:rPr>
                <w:i/>
                <w:color w:val="0070C0"/>
                <w:sz w:val="18"/>
                <w:szCs w:val="18"/>
              </w:rPr>
              <w:t>K-Means Clustering,</w:t>
            </w:r>
          </w:p>
          <w:p w14:paraId="4BF42105" w14:textId="77777777" w:rsidR="004852C9" w:rsidRPr="00B3236F" w:rsidRDefault="004852C9" w:rsidP="00D244E9">
            <w:pPr>
              <w:spacing w:after="0" w:line="240" w:lineRule="auto"/>
              <w:rPr>
                <w:i/>
                <w:color w:val="0070C0"/>
              </w:rPr>
            </w:pPr>
            <w:r w:rsidRPr="00B3236F">
              <w:rPr>
                <w:i/>
                <w:color w:val="0070C0"/>
                <w:sz w:val="18"/>
                <w:szCs w:val="18"/>
              </w:rPr>
              <w:t>Analytical Hierarchy Process.</w:t>
            </w:r>
          </w:p>
        </w:tc>
      </w:tr>
    </w:tbl>
    <w:p w14:paraId="71562285" w14:textId="77777777" w:rsidR="004852C9" w:rsidRPr="00B3236F" w:rsidRDefault="004852C9" w:rsidP="004852C9">
      <w:pPr>
        <w:spacing w:line="240" w:lineRule="auto"/>
        <w:rPr>
          <w:b/>
          <w:color w:val="0070C0"/>
        </w:rPr>
        <w:sectPr w:rsidR="004852C9" w:rsidRPr="00B3236F">
          <w:headerReference w:type="even" r:id="rId12"/>
          <w:headerReference w:type="default" r:id="rId13"/>
          <w:footerReference w:type="even" r:id="rId14"/>
          <w:footerReference w:type="default" r:id="rId15"/>
          <w:headerReference w:type="first" r:id="rId16"/>
          <w:pgSz w:w="11906" w:h="16838"/>
          <w:pgMar w:top="720" w:right="1440" w:bottom="1440" w:left="1440" w:header="720" w:footer="720" w:gutter="0"/>
          <w:pgNumType w:start="1"/>
          <w:cols w:space="720"/>
          <w:titlePg/>
        </w:sectPr>
      </w:pPr>
      <w:r w:rsidRPr="00B3236F">
        <w:rPr>
          <w:noProof/>
          <w:color w:val="0070C0"/>
        </w:rPr>
        <mc:AlternateContent>
          <mc:Choice Requires="wps">
            <w:drawing>
              <wp:anchor distT="4294967294" distB="4294967294" distL="114300" distR="114300" simplePos="0" relativeHeight="251665408" behindDoc="0" locked="0" layoutInCell="1" hidden="0" allowOverlap="1" wp14:anchorId="34D1DC6B" wp14:editId="7201C1BF">
                <wp:simplePos x="0" y="0"/>
                <wp:positionH relativeFrom="column">
                  <wp:posOffset>-546099</wp:posOffset>
                </wp:positionH>
                <wp:positionV relativeFrom="paragraph">
                  <wp:posOffset>157495</wp:posOffset>
                </wp:positionV>
                <wp:extent cx="663892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026538" y="3780000"/>
                          <a:ext cx="663892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 w14:anchorId="7E6096B2" id="Straight Arrow Connector 47" o:spid="_x0000_s1026" type="#_x0000_t32" style="position:absolute;margin-left:-43pt;margin-top:12.4pt;width:522.75pt;height:1pt;z-index:251665408;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L1AEAAJYDAAAOAAAAZHJzL2Uyb0RvYy54bWysU8uu0zAQ3SPxD5b3NGmqljaqe6Xbctkg&#10;uBLwAa4fiSW/5DFN+/eM3XLLY4GEyMKxPTNnzpkZbx/OzpKTSmCCZ3Q+aylRXgRp/MDo1y9Pb9aU&#10;QOZechu8YvSigD7sXr/aTrFXXRiDlSoRBPHQT5HRMefYNw2IUTkOsxCVR6MOyfGMxzQ0MvEJ0Z1t&#10;urZdNVNIMqYgFADeHq5Guqv4WiuRP2kNKhPLKHLLdU11PZa12W15PyQeRyNuNPg/sHDceEz6AnXg&#10;mZNvyfwB5YxIAYLOMxFcE7Q2QlUNqGbe/qbm88ijqlqwOBBfygT/D1Z8PO39c8IyTBF6iM+pqDjr&#10;5Mof+ZEzo13brZYL7OSF0cXbdYvftXDqnIlAh9Vqsd50S0oEelRbcweJCfJ7FRwpG0YhJ26GMe+D&#10;99iekOa1cPz0ATLSwMAfAYWBD0/G2tol68nE6GZZ83CcFW15xpQuSkT1Q4WBYI0sISUY0nDc20RO&#10;HLu/fNw8HpaFN6b4xa3kO3AYr37VdJXnTMbhtMYxWkXfVI+Ky3deknyJONEe55oWZuAosQpfAW4q&#10;4cyN/bsfsrEeSd3rX3bHIC+1LfUem19p3wa1TNfP5xp9f0677wAAAP//AwBQSwMEFAAGAAgAAAAh&#10;ALk2tl3cAAAACQEAAA8AAABkcnMvZG93bnJldi54bWxMj8FOwzAMhu9IvENkJG5bymBRV5pOCAlN&#10;4tbSCzevMW1Ek5Qm28rbY05wtP3r8/eX+8WN4kxztMFruFtnIMh3wVjfa2jfXlY5iJjQGxyDJw3f&#10;FGFfXV+VWJhw8TWdm9QLhvhYoIYhpamQMnYDOYzrMJHn20eYHSYe516aGS8Md6PcZJmSDq3nDwNO&#10;9DxQ99mcnIb63nbtwTDd1u8HUl+omvZV69ub5ekRRKIl/YXhV5/VoWKnYzh5E8WoYZUr7pI0bB64&#10;Agd2290WxJEXKgdZlfJ/g+oHAAD//wMAUEsBAi0AFAAGAAgAAAAhALaDOJL+AAAA4QEAABMAAAAA&#10;AAAAAAAAAAAAAAAAAFtDb250ZW50X1R5cGVzXS54bWxQSwECLQAUAAYACAAAACEAOP0h/9YAAACU&#10;AQAACwAAAAAAAAAAAAAAAAAvAQAAX3JlbHMvLnJlbHNQSwECLQAUAAYACAAAACEAv5vHi9QBAACW&#10;AwAADgAAAAAAAAAAAAAAAAAuAgAAZHJzL2Uyb0RvYy54bWxQSwECLQAUAAYACAAAACEAuTa2XdwA&#10;AAAJAQAADwAAAAAAAAAAAAAAAAAuBAAAZHJzL2Rvd25yZXYueG1sUEsFBgAAAAAEAAQA8wAAADcF&#10;AAAAAA==&#10;" strokecolor="#5b9bd5">
                <v:stroke startarrowwidth="narrow" startarrowlength="short" endarrowwidth="narrow" endarrowlength="short" joinstyle="miter"/>
              </v:shape>
            </w:pict>
          </mc:Fallback>
        </mc:AlternateContent>
      </w:r>
    </w:p>
    <w:p w14:paraId="10E6BED7" w14:textId="77777777" w:rsidR="00A017B1" w:rsidRPr="00B3236F" w:rsidRDefault="00A017B1" w:rsidP="00A017B1">
      <w:pPr>
        <w:spacing w:after="0" w:line="240" w:lineRule="auto"/>
        <w:jc w:val="both"/>
        <w:rPr>
          <w:b/>
          <w:color w:val="0070C0"/>
        </w:rPr>
      </w:pPr>
      <w:r w:rsidRPr="00B3236F">
        <w:rPr>
          <w:b/>
          <w:color w:val="0070C0"/>
        </w:rPr>
        <w:lastRenderedPageBreak/>
        <w:t>1. INTRODUCTION</w:t>
      </w:r>
    </w:p>
    <w:p w14:paraId="7F34025D" w14:textId="77777777" w:rsidR="00A017B1" w:rsidRPr="00B3236F" w:rsidRDefault="00A017B1" w:rsidP="00A017B1">
      <w:pPr>
        <w:spacing w:after="0" w:line="240" w:lineRule="auto"/>
        <w:jc w:val="both"/>
        <w:rPr>
          <w:b/>
          <w:color w:val="0070C0"/>
        </w:rPr>
      </w:pPr>
    </w:p>
    <w:p w14:paraId="094B95D6" w14:textId="5900A9AA" w:rsidR="00A017B1" w:rsidRPr="00B3236F" w:rsidRDefault="00A017B1" w:rsidP="00A017B1">
      <w:pPr>
        <w:spacing w:after="0" w:line="240" w:lineRule="auto"/>
        <w:ind w:firstLine="274"/>
        <w:jc w:val="both"/>
        <w:rPr>
          <w:color w:val="0070C0"/>
        </w:rPr>
      </w:pPr>
      <w:r w:rsidRPr="00B3236F">
        <w:rPr>
          <w:color w:val="0070C0"/>
        </w:rPr>
        <w:t>The electricity consumption in Indonesia continues to increase from 2015 to 2020 by 98.89%, with business customers dominating electricity consumption (</w:t>
      </w:r>
      <w:proofErr w:type="spellStart"/>
      <w:r w:rsidRPr="00B3236F">
        <w:rPr>
          <w:color w:val="0070C0"/>
        </w:rPr>
        <w:t>Katadata</w:t>
      </w:r>
      <w:proofErr w:type="spellEnd"/>
      <w:r w:rsidRPr="00B3236F">
        <w:rPr>
          <w:color w:val="0070C0"/>
        </w:rPr>
        <w:t xml:space="preserve">, 2020). While the electricity demand of business customers is increasing, electricity blackouts often occur up to a high frequency of four times a month. </w:t>
      </w:r>
      <w:r w:rsidR="009B643B" w:rsidRPr="00B3236F">
        <w:rPr>
          <w:color w:val="0070C0"/>
        </w:rPr>
        <w:t>P</w:t>
      </w:r>
      <w:r w:rsidRPr="00B3236F">
        <w:rPr>
          <w:color w:val="0070C0"/>
        </w:rPr>
        <w:t xml:space="preserve">ower outages cause the average electricity usage time for business customers to be under 50 hours per month. </w:t>
      </w:r>
      <w:r w:rsidR="009B643B" w:rsidRPr="00B3236F">
        <w:rPr>
          <w:color w:val="0070C0"/>
        </w:rPr>
        <w:t>T</w:t>
      </w:r>
      <w:r w:rsidRPr="00B3236F">
        <w:rPr>
          <w:color w:val="0070C0"/>
        </w:rPr>
        <w:t>he incident</w:t>
      </w:r>
      <w:r w:rsidR="009B643B" w:rsidRPr="00B3236F">
        <w:rPr>
          <w:color w:val="0070C0"/>
        </w:rPr>
        <w:t xml:space="preserve">s happened due to </w:t>
      </w:r>
      <w:r w:rsidRPr="00B3236F">
        <w:rPr>
          <w:color w:val="0070C0"/>
        </w:rPr>
        <w:t xml:space="preserve">customers using power above 200 thousand using a higher peak load electricity usage time than electricity outside peak hours. During </w:t>
      </w:r>
      <w:proofErr w:type="spellStart"/>
      <w:r w:rsidR="00C3606C">
        <w:rPr>
          <w:color w:val="0070C0"/>
        </w:rPr>
        <w:t>non peak</w:t>
      </w:r>
      <w:proofErr w:type="spellEnd"/>
      <w:r w:rsidR="00C3606C">
        <w:rPr>
          <w:color w:val="0070C0"/>
        </w:rPr>
        <w:t xml:space="preserve"> </w:t>
      </w:r>
      <w:r w:rsidR="009B7DCF">
        <w:rPr>
          <w:color w:val="0070C0"/>
        </w:rPr>
        <w:t>load</w:t>
      </w:r>
      <w:r w:rsidRPr="00B3236F">
        <w:rPr>
          <w:color w:val="0070C0"/>
        </w:rPr>
        <w:t xml:space="preserve"> hours, customers rarely use it. Based on these problems,</w:t>
      </w:r>
      <w:r w:rsidR="00CB00C3" w:rsidRPr="00B3236F">
        <w:rPr>
          <w:color w:val="0070C0"/>
        </w:rPr>
        <w:t xml:space="preserve"> the company </w:t>
      </w:r>
      <w:r w:rsidRPr="00B3236F">
        <w:rPr>
          <w:color w:val="0070C0"/>
        </w:rPr>
        <w:t>must understand the c</w:t>
      </w:r>
      <w:r w:rsidR="00B3236F" w:rsidRPr="00B3236F">
        <w:rPr>
          <w:color w:val="0070C0"/>
        </w:rPr>
        <w:t>ustomer's electricity use characteristics</w:t>
      </w:r>
      <w:r w:rsidRPr="00B3236F">
        <w:rPr>
          <w:color w:val="0070C0"/>
        </w:rPr>
        <w:t xml:space="preserve"> </w:t>
      </w:r>
      <w:r w:rsidR="00CB00C3" w:rsidRPr="00B3236F">
        <w:rPr>
          <w:color w:val="0070C0"/>
        </w:rPr>
        <w:t xml:space="preserve">to improve </w:t>
      </w:r>
      <w:r w:rsidRPr="00B3236F">
        <w:rPr>
          <w:color w:val="0070C0"/>
        </w:rPr>
        <w:t>electricity</w:t>
      </w:r>
      <w:r w:rsidR="00CB00C3" w:rsidRPr="00B3236F">
        <w:rPr>
          <w:color w:val="0070C0"/>
        </w:rPr>
        <w:t xml:space="preserve"> usage allocation</w:t>
      </w:r>
      <w:r w:rsidRPr="00B3236F">
        <w:rPr>
          <w:color w:val="0070C0"/>
        </w:rPr>
        <w:t>.</w:t>
      </w:r>
    </w:p>
    <w:p w14:paraId="33BFE386" w14:textId="77777777" w:rsidR="00A017B1" w:rsidRPr="00B3236F" w:rsidRDefault="00A017B1" w:rsidP="00A017B1">
      <w:pPr>
        <w:spacing w:after="0" w:line="240" w:lineRule="auto"/>
        <w:ind w:firstLine="274"/>
        <w:jc w:val="both"/>
        <w:rPr>
          <w:color w:val="0070C0"/>
        </w:rPr>
      </w:pPr>
    </w:p>
    <w:p w14:paraId="0A093718" w14:textId="2859FC6B" w:rsidR="00801829" w:rsidRPr="00B3236F" w:rsidRDefault="00CB00C3" w:rsidP="00C3606C">
      <w:pPr>
        <w:spacing w:after="0" w:line="240" w:lineRule="auto"/>
        <w:ind w:firstLine="274"/>
        <w:jc w:val="both"/>
        <w:rPr>
          <w:color w:val="0070C0"/>
        </w:rPr>
      </w:pPr>
      <w:r w:rsidRPr="00B3236F">
        <w:rPr>
          <w:color w:val="0070C0"/>
        </w:rPr>
        <w:t>C</w:t>
      </w:r>
      <w:r w:rsidR="00A017B1" w:rsidRPr="00B3236F">
        <w:rPr>
          <w:color w:val="0070C0"/>
        </w:rPr>
        <w:t xml:space="preserve">ustomer segmentation refers to grouping customers based on similar characteristics </w:t>
      </w:r>
      <w:sdt>
        <w:sdtPr>
          <w:rPr>
            <w:color w:val="0070C0"/>
          </w:rPr>
          <w:tag w:val="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311066079"/>
          <w:placeholder>
            <w:docPart w:val="A1B76448ADF64890A7525488E8C7FFC6"/>
          </w:placeholder>
        </w:sdtPr>
        <w:sdtEndPr/>
        <w:sdtContent>
          <w:r w:rsidR="001B3475">
            <w:rPr>
              <w:rFonts w:eastAsia="Times New Roman"/>
            </w:rPr>
            <w:t>(McLoughlin, Duffy, &amp; Conlon, 2015)</w:t>
          </w:r>
        </w:sdtContent>
      </w:sdt>
      <w:r w:rsidR="00A017B1" w:rsidRPr="00B3236F">
        <w:rPr>
          <w:color w:val="0070C0"/>
        </w:rPr>
        <w:t xml:space="preserve">. </w:t>
      </w:r>
      <w:r w:rsidR="00321237" w:rsidRPr="00B3236F">
        <w:rPr>
          <w:color w:val="0070C0"/>
        </w:rPr>
        <w:t xml:space="preserve">Customer segmentation </w:t>
      </w:r>
      <w:r w:rsidR="00321237" w:rsidRPr="00B3236F">
        <w:rPr>
          <w:color w:val="0070C0"/>
        </w:rPr>
        <w:t xml:space="preserve">facilitates </w:t>
      </w:r>
      <w:r w:rsidR="00B3236F" w:rsidRPr="00B3236F">
        <w:rPr>
          <w:color w:val="0070C0"/>
        </w:rPr>
        <w:t xml:space="preserve">a </w:t>
      </w:r>
      <w:r w:rsidR="00321237" w:rsidRPr="00B3236F">
        <w:rPr>
          <w:color w:val="0070C0"/>
        </w:rPr>
        <w:t xml:space="preserve">better understanding </w:t>
      </w:r>
      <w:r w:rsidR="00B3236F" w:rsidRPr="00B3236F">
        <w:rPr>
          <w:color w:val="0070C0"/>
        </w:rPr>
        <w:t xml:space="preserve">of </w:t>
      </w:r>
      <w:r w:rsidR="00321237" w:rsidRPr="00B3236F">
        <w:rPr>
          <w:color w:val="0070C0"/>
        </w:rPr>
        <w:t>customer preferences and future actions.</w:t>
      </w:r>
      <w:r w:rsidR="00024EB2" w:rsidRPr="00B3236F">
        <w:rPr>
          <w:color w:val="0070C0"/>
        </w:rPr>
        <w:t xml:space="preserve"> </w:t>
      </w:r>
      <w:r w:rsidR="00A017B1" w:rsidRPr="00B3236F">
        <w:rPr>
          <w:color w:val="0070C0"/>
        </w:rPr>
        <w:t xml:space="preserve">Previous </w:t>
      </w:r>
      <w:r w:rsidR="00002594" w:rsidRPr="00B3236F">
        <w:rPr>
          <w:color w:val="0070C0"/>
        </w:rPr>
        <w:t xml:space="preserve">studies </w:t>
      </w:r>
      <w:r w:rsidR="00A017B1" w:rsidRPr="00B3236F">
        <w:rPr>
          <w:color w:val="0070C0"/>
        </w:rPr>
        <w:t xml:space="preserve">on </w:t>
      </w:r>
      <w:r w:rsidR="00024EB2" w:rsidRPr="00B3236F">
        <w:rPr>
          <w:color w:val="0070C0"/>
        </w:rPr>
        <w:t xml:space="preserve">electricity </w:t>
      </w:r>
      <w:r w:rsidR="00A017B1" w:rsidRPr="00B3236F">
        <w:rPr>
          <w:color w:val="0070C0"/>
        </w:rPr>
        <w:t>customer</w:t>
      </w:r>
      <w:r w:rsidR="00024EB2" w:rsidRPr="00B3236F">
        <w:rPr>
          <w:color w:val="0070C0"/>
        </w:rPr>
        <w:t>s</w:t>
      </w:r>
      <w:r w:rsidR="00A017B1" w:rsidRPr="00B3236F">
        <w:rPr>
          <w:color w:val="0070C0"/>
        </w:rPr>
        <w:t xml:space="preserve"> segmentation commonly </w:t>
      </w:r>
      <w:r w:rsidR="00002594" w:rsidRPr="00B3236F">
        <w:rPr>
          <w:color w:val="0070C0"/>
        </w:rPr>
        <w:t xml:space="preserve">consider </w:t>
      </w:r>
      <w:r w:rsidR="00024EB2" w:rsidRPr="00B3236F">
        <w:rPr>
          <w:color w:val="0070C0"/>
        </w:rPr>
        <w:t xml:space="preserve">daily </w:t>
      </w:r>
      <w:r w:rsidR="00A017B1" w:rsidRPr="00B3236F">
        <w:rPr>
          <w:color w:val="0070C0"/>
        </w:rPr>
        <w:t>electricity consumption</w:t>
      </w:r>
      <w:r w:rsidR="00C3606C">
        <w:rPr>
          <w:color w:val="0070C0"/>
        </w:rPr>
        <w:t xml:space="preserve"> </w:t>
      </w:r>
      <w:sdt>
        <w:sdtPr>
          <w:rPr>
            <w:color w:val="0070C0"/>
          </w:rPr>
          <w:tag w:val="MENDELEY_CITATION_v3_eyJjaXRhdGlvbklEIjoiTUVOREVMRVlfQ0lUQVRJT05fNTVmMzMwZjEtYzY1OC00M2ZlLTgwMjctOTAxOWU4MmQ2YzZkIiwicHJvcGVydGllcyI6eyJub3RlSW5kZXgiOjB9LCJpc0VkaXRlZCI6ZmFsc2UsIm1hbnVhbE92ZXJyaWRlIjp7ImlzTWFudWFsbHlPdmVycmlkZGVuIjpmYWxzZSwiY2l0ZXByb2NUZXh0IjoiKENhbWVybywgTHVxdWUsIEJyYXZvLCAmIzM4OyBBbGJhLCAyMDE4OyBHYWpvd25pY3playAmIzM4OyBaYWJrb3dza2ksIDIwMTg7IEUuIExlZSwgS2ltLCAmIzM4OyBKYW5nLCAyMDIw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
          <w:id w:val="-406614331"/>
          <w:placeholder>
            <w:docPart w:val="DefaultPlaceholder_-1854013440"/>
          </w:placeholder>
        </w:sdtPr>
        <w:sdtEndPr/>
        <w:sdtContent>
          <w:r w:rsidR="001B3475">
            <w:rPr>
              <w:rFonts w:eastAsia="Times New Roman"/>
            </w:rPr>
            <w:t>(</w:t>
          </w:r>
          <w:proofErr w:type="spellStart"/>
          <w:r w:rsidR="001B3475">
            <w:rPr>
              <w:rFonts w:eastAsia="Times New Roman"/>
            </w:rPr>
            <w:t>Camero</w:t>
          </w:r>
          <w:proofErr w:type="spellEnd"/>
          <w:r w:rsidR="001B3475">
            <w:rPr>
              <w:rFonts w:eastAsia="Times New Roman"/>
            </w:rPr>
            <w:t xml:space="preserve">, </w:t>
          </w:r>
          <w:proofErr w:type="spellStart"/>
          <w:r w:rsidR="001B3475">
            <w:rPr>
              <w:rFonts w:eastAsia="Times New Roman"/>
            </w:rPr>
            <w:t>Luque</w:t>
          </w:r>
          <w:proofErr w:type="spellEnd"/>
          <w:r w:rsidR="001B3475">
            <w:rPr>
              <w:rFonts w:eastAsia="Times New Roman"/>
            </w:rPr>
            <w:t xml:space="preserve">, Bravo, &amp; Alba, 2018; </w:t>
          </w:r>
          <w:proofErr w:type="spellStart"/>
          <w:r w:rsidR="001B3475">
            <w:rPr>
              <w:rFonts w:eastAsia="Times New Roman"/>
            </w:rPr>
            <w:t>Gajowniczek</w:t>
          </w:r>
          <w:proofErr w:type="spellEnd"/>
          <w:r w:rsidR="001B3475">
            <w:rPr>
              <w:rFonts w:eastAsia="Times New Roman"/>
            </w:rPr>
            <w:t xml:space="preserve"> &amp; </w:t>
          </w:r>
          <w:proofErr w:type="spellStart"/>
          <w:r w:rsidR="001B3475">
            <w:rPr>
              <w:rFonts w:eastAsia="Times New Roman"/>
            </w:rPr>
            <w:t>Zabkowski</w:t>
          </w:r>
          <w:proofErr w:type="spellEnd"/>
          <w:r w:rsidR="001B3475">
            <w:rPr>
              <w:rFonts w:eastAsia="Times New Roman"/>
            </w:rPr>
            <w:t>, 2018; E. Lee, Kim, &amp; Jang, 2020)</w:t>
          </w:r>
        </w:sdtContent>
      </w:sdt>
      <w:r w:rsidR="00C3606C">
        <w:rPr>
          <w:color w:val="0070C0"/>
        </w:rPr>
        <w:t>.</w:t>
      </w:r>
      <w:r w:rsidR="00B3236F" w:rsidRPr="00B3236F">
        <w:rPr>
          <w:color w:val="0070C0"/>
        </w:rPr>
        <w:t>T</w:t>
      </w:r>
      <w:r w:rsidR="00A017B1" w:rsidRPr="00B3236F">
        <w:rPr>
          <w:color w:val="0070C0"/>
        </w:rPr>
        <w:t xml:space="preserve">his study </w:t>
      </w:r>
      <w:r w:rsidR="00B3236F" w:rsidRPr="00B3236F">
        <w:rPr>
          <w:color w:val="0070C0"/>
        </w:rPr>
        <w:t xml:space="preserve">corresponds to the needs </w:t>
      </w:r>
      <w:r w:rsidR="00A017B1" w:rsidRPr="00B3236F">
        <w:rPr>
          <w:color w:val="0070C0"/>
        </w:rPr>
        <w:t xml:space="preserve">by </w:t>
      </w:r>
      <w:r w:rsidR="00C24E4A" w:rsidRPr="00B3236F">
        <w:rPr>
          <w:color w:val="0070C0"/>
        </w:rPr>
        <w:t xml:space="preserve">incorporating </w:t>
      </w:r>
      <w:r w:rsidR="00A017B1" w:rsidRPr="00B3236F">
        <w:rPr>
          <w:color w:val="0070C0"/>
        </w:rPr>
        <w:t xml:space="preserve">power, peak load electricity consumption, and </w:t>
      </w:r>
      <w:proofErr w:type="spellStart"/>
      <w:r w:rsidR="00C3606C">
        <w:rPr>
          <w:color w:val="0070C0"/>
        </w:rPr>
        <w:t xml:space="preserve">non </w:t>
      </w:r>
      <w:proofErr w:type="gramStart"/>
      <w:r w:rsidR="00C3606C">
        <w:rPr>
          <w:color w:val="0070C0"/>
        </w:rPr>
        <w:t>peak</w:t>
      </w:r>
      <w:proofErr w:type="spellEnd"/>
      <w:r w:rsidR="00C3606C">
        <w:rPr>
          <w:color w:val="0070C0"/>
        </w:rPr>
        <w:t xml:space="preserve"> </w:t>
      </w:r>
      <w:r w:rsidR="00A017B1" w:rsidRPr="00B3236F">
        <w:rPr>
          <w:color w:val="0070C0"/>
        </w:rPr>
        <w:t xml:space="preserve"> load</w:t>
      </w:r>
      <w:proofErr w:type="gramEnd"/>
      <w:r w:rsidR="00A017B1" w:rsidRPr="00B3236F">
        <w:rPr>
          <w:color w:val="0070C0"/>
        </w:rPr>
        <w:t xml:space="preserve"> electricity consumption </w:t>
      </w:r>
      <w:r w:rsidR="00002594" w:rsidRPr="00B3236F">
        <w:rPr>
          <w:color w:val="0070C0"/>
        </w:rPr>
        <w:t xml:space="preserve">variables </w:t>
      </w:r>
      <w:r w:rsidR="00801829" w:rsidRPr="00B3236F">
        <w:rPr>
          <w:color w:val="0070C0"/>
        </w:rPr>
        <w:t xml:space="preserve">in the segmentation analysis. Moreover, we combine the classical K-means clustering technique with the </w:t>
      </w:r>
      <w:r w:rsidR="00A017B1" w:rsidRPr="00B3236F">
        <w:rPr>
          <w:color w:val="0070C0"/>
        </w:rPr>
        <w:t xml:space="preserve">customer lifetime value concept and analytic hierarchy process. </w:t>
      </w:r>
    </w:p>
    <w:p w14:paraId="55B84C02" w14:textId="77777777" w:rsidR="00024EB2" w:rsidRPr="00B3236F" w:rsidRDefault="00024EB2" w:rsidP="00801829">
      <w:pPr>
        <w:spacing w:after="0" w:line="240" w:lineRule="auto"/>
        <w:ind w:firstLine="274"/>
        <w:jc w:val="both"/>
        <w:rPr>
          <w:color w:val="0070C0"/>
        </w:rPr>
      </w:pPr>
    </w:p>
    <w:p w14:paraId="3F476E36" w14:textId="3ED6144F" w:rsidR="00024EB2" w:rsidRPr="00B3236F" w:rsidRDefault="00024EB2" w:rsidP="00024EB2">
      <w:pPr>
        <w:spacing w:line="240" w:lineRule="auto"/>
        <w:jc w:val="both"/>
        <w:rPr>
          <w:b/>
          <w:color w:val="0070C0"/>
          <w:lang w:eastAsia="en-US"/>
        </w:rPr>
      </w:pPr>
      <w:r w:rsidRPr="00B3236F">
        <w:rPr>
          <w:b/>
          <w:color w:val="0070C0"/>
        </w:rPr>
        <w:t xml:space="preserve">1.1 </w:t>
      </w:r>
      <w:r w:rsidR="00002594" w:rsidRPr="00B3236F">
        <w:rPr>
          <w:b/>
          <w:color w:val="0070C0"/>
        </w:rPr>
        <w:t xml:space="preserve">Previous </w:t>
      </w:r>
      <w:r w:rsidR="00E75FF5" w:rsidRPr="00B3236F">
        <w:rPr>
          <w:b/>
          <w:color w:val="0070C0"/>
        </w:rPr>
        <w:t>Stud</w:t>
      </w:r>
      <w:r w:rsidR="00FD0CC9" w:rsidRPr="00B3236F">
        <w:rPr>
          <w:b/>
          <w:color w:val="0070C0"/>
        </w:rPr>
        <w:t>ies</w:t>
      </w:r>
      <w:r w:rsidR="00E75FF5" w:rsidRPr="00B3236F">
        <w:rPr>
          <w:b/>
          <w:color w:val="0070C0"/>
        </w:rPr>
        <w:t xml:space="preserve"> </w:t>
      </w:r>
      <w:r w:rsidR="00002594" w:rsidRPr="00B3236F">
        <w:rPr>
          <w:b/>
          <w:color w:val="0070C0"/>
        </w:rPr>
        <w:t xml:space="preserve">on </w:t>
      </w:r>
      <w:r w:rsidRPr="00B3236F">
        <w:rPr>
          <w:b/>
          <w:color w:val="0070C0"/>
        </w:rPr>
        <w:t xml:space="preserve">Customer </w:t>
      </w:r>
      <w:r w:rsidR="00244FF1" w:rsidRPr="00B3236F">
        <w:rPr>
          <w:b/>
          <w:color w:val="0070C0"/>
        </w:rPr>
        <w:t xml:space="preserve">Electricity Consumption </w:t>
      </w:r>
      <w:r w:rsidRPr="00B3236F">
        <w:rPr>
          <w:b/>
          <w:color w:val="0070C0"/>
        </w:rPr>
        <w:t>Segmentation</w:t>
      </w:r>
    </w:p>
    <w:p w14:paraId="11FC0B28" w14:textId="5CF596EC" w:rsidR="00A857BF" w:rsidRPr="00B3236F" w:rsidRDefault="00024EB2" w:rsidP="00A857BF">
      <w:pPr>
        <w:spacing w:after="0" w:line="240" w:lineRule="auto"/>
        <w:jc w:val="both"/>
        <w:rPr>
          <w:color w:val="0070C0"/>
        </w:rPr>
      </w:pPr>
      <w:r w:rsidRPr="00B3236F">
        <w:rPr>
          <w:color w:val="0070C0"/>
        </w:rPr>
        <w:t xml:space="preserve">Table 1 presents previous studies on customer segmentation using </w:t>
      </w:r>
      <w:r w:rsidR="00002594" w:rsidRPr="00B3236F">
        <w:rPr>
          <w:color w:val="0070C0"/>
        </w:rPr>
        <w:t xml:space="preserve">electricity consumption </w:t>
      </w:r>
      <w:r w:rsidRPr="00B3236F">
        <w:rPr>
          <w:color w:val="0070C0"/>
        </w:rPr>
        <w:t xml:space="preserve">data. </w:t>
      </w:r>
      <w:r w:rsidR="00A857BF" w:rsidRPr="00B3236F">
        <w:rPr>
          <w:color w:val="0070C0"/>
        </w:rPr>
        <w:t>Previous studies have explored various variables in the segmentation analyses</w:t>
      </w:r>
      <w:r w:rsidR="00C3606C">
        <w:rPr>
          <w:color w:val="0070C0"/>
        </w:rPr>
        <w:t xml:space="preserve"> </w:t>
      </w:r>
      <w:sdt>
        <w:sdtPr>
          <w:rPr>
            <w:color w:val="0070C0"/>
          </w:rPr>
          <w:tag w:val="MENDELEY_CITATION_v3_eyJjaXRhdGlvbklEIjoiTUVOREVMRVlfQ0lUQVRJT05fOTU0MWM0ZGItY2QzNS00Y2I3LWJmZDItOGZmZDI3OGU5YjJiIiwicHJvcGVydGllcyI6eyJub3RlSW5kZXgiOjB9LCJpc0VkaXRlZCI6ZmFsc2UsIm1hbnVhbE92ZXJyaWRlIjp7ImlzTWFudWFsbHlPdmVycmlkZGVuIjpmYWxzZSwiY2l0ZXByb2NUZXh0IjoiKENhbWVybyBldCBhbC4sIDIwMTg7IFouIEouIExlZSwgTGVlLCBDaGFuZywgJiMzODsgU2FubywgMjAyMTsgTWNMb3VnaGxpbiBldCBhbC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52592450"/>
          <w:placeholder>
            <w:docPart w:val="DefaultPlaceholder_-1854013440"/>
          </w:placeholder>
        </w:sdtPr>
        <w:sdtEndPr/>
        <w:sdtContent>
          <w:r w:rsidR="001B3475">
            <w:rPr>
              <w:rFonts w:eastAsia="Times New Roman"/>
            </w:rPr>
            <w:t>(</w:t>
          </w:r>
          <w:proofErr w:type="spellStart"/>
          <w:r w:rsidR="001B3475">
            <w:rPr>
              <w:rFonts w:eastAsia="Times New Roman"/>
            </w:rPr>
            <w:t>Camero</w:t>
          </w:r>
          <w:proofErr w:type="spellEnd"/>
          <w:r w:rsidR="001B3475">
            <w:rPr>
              <w:rFonts w:eastAsia="Times New Roman"/>
            </w:rPr>
            <w:t xml:space="preserve"> et al., 2018; Z. J. Lee, Lee, Chang, &amp; Sano, 2021; McLoughlin et al., 2015)</w:t>
          </w:r>
        </w:sdtContent>
      </w:sdt>
      <w:r w:rsidR="00A857BF" w:rsidRPr="00B3236F">
        <w:rPr>
          <w:color w:val="0070C0"/>
        </w:rPr>
        <w:t>.</w:t>
      </w:r>
      <w:r w:rsidR="0029408D">
        <w:rPr>
          <w:color w:val="0070C0"/>
        </w:rPr>
        <w:t xml:space="preserve"> </w:t>
      </w:r>
      <w:r w:rsidR="00A857BF" w:rsidRPr="00B3236F">
        <w:rPr>
          <w:color w:val="0070C0"/>
        </w:rPr>
        <w:t xml:space="preserve">K-Means Clustering has been a popular technique </w:t>
      </w:r>
      <w:sdt>
        <w:sdtPr>
          <w:rPr>
            <w:color w:val="0070C0"/>
          </w:rPr>
          <w:tag w:val="MENDELEY_CITATION_v3_eyJjaXRhdGlvbklEIjoiTUVOREVMRVlfQ0lUQVRJT05fYTM1YzI1ZGQtYTAxYS00YzJmLThjYWUtMzYyMDMzNGI5NjhhIiwicHJvcGVydGllcyI6eyJub3RlSW5kZXgiOjB9LCJpc0VkaXRlZCI6ZmFsc2UsIm1hbnVhbE92ZXJyaWRlIjp7ImlzTWFudWFsbHlPdmVycmlkZGVuIjpmYWxzZSwiY2l0ZXByb2NUZXh0IjoiKEphbmcsIEplb25nLCBLaW0sICYjMzg7IEpvbywgMjAyMTsgWWUsIDIwMjEp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
          <w:id w:val="-1262521007"/>
          <w:placeholder>
            <w:docPart w:val="DefaultPlaceholder_-1854013440"/>
          </w:placeholder>
        </w:sdtPr>
        <w:sdtEndPr/>
        <w:sdtContent>
          <w:r w:rsidR="001B3475">
            <w:rPr>
              <w:rFonts w:eastAsia="Times New Roman"/>
            </w:rPr>
            <w:t xml:space="preserve">(Jang, </w:t>
          </w:r>
          <w:proofErr w:type="spellStart"/>
          <w:r w:rsidR="001B3475">
            <w:rPr>
              <w:rFonts w:eastAsia="Times New Roman"/>
            </w:rPr>
            <w:t>Jeong</w:t>
          </w:r>
          <w:proofErr w:type="spellEnd"/>
          <w:r w:rsidR="001B3475">
            <w:rPr>
              <w:rFonts w:eastAsia="Times New Roman"/>
            </w:rPr>
            <w:t xml:space="preserve">, Kim, &amp; </w:t>
          </w:r>
          <w:proofErr w:type="spellStart"/>
          <w:r w:rsidR="001B3475">
            <w:rPr>
              <w:rFonts w:eastAsia="Times New Roman"/>
            </w:rPr>
            <w:t>Joo</w:t>
          </w:r>
          <w:proofErr w:type="spellEnd"/>
          <w:r w:rsidR="001B3475">
            <w:rPr>
              <w:rFonts w:eastAsia="Times New Roman"/>
            </w:rPr>
            <w:t>, 2021; Ye, 2021)</w:t>
          </w:r>
        </w:sdtContent>
      </w:sdt>
      <w:r w:rsidR="0029408D">
        <w:rPr>
          <w:color w:val="0070C0"/>
        </w:rPr>
        <w:t>.</w:t>
      </w:r>
    </w:p>
    <w:p w14:paraId="13E2F463" w14:textId="77777777" w:rsidR="002D4B1F" w:rsidRPr="00B3236F" w:rsidRDefault="002D4B1F" w:rsidP="00A017B1">
      <w:pPr>
        <w:rPr>
          <w:b/>
          <w:color w:val="0070C0"/>
        </w:rPr>
        <w:sectPr w:rsidR="002D4B1F" w:rsidRPr="00B3236F" w:rsidSect="004852C9">
          <w:pgSz w:w="11906" w:h="16838"/>
          <w:pgMar w:top="1440" w:right="1440" w:bottom="1440" w:left="1440" w:header="708" w:footer="708" w:gutter="0"/>
          <w:cols w:num="2" w:space="708"/>
          <w:docGrid w:linePitch="360"/>
        </w:sectPr>
      </w:pPr>
    </w:p>
    <w:p w14:paraId="7BE5490E" w14:textId="77777777" w:rsidR="002D4B1F" w:rsidRPr="00B3236F" w:rsidRDefault="002D4B1F" w:rsidP="00A017B1">
      <w:pPr>
        <w:rPr>
          <w:b/>
          <w:color w:val="0070C0"/>
        </w:rPr>
      </w:pPr>
    </w:p>
    <w:p w14:paraId="6537484A" w14:textId="36C26B67" w:rsidR="002D4B1F" w:rsidRPr="00B3236F" w:rsidRDefault="002D4B1F" w:rsidP="002D4B1F">
      <w:pPr>
        <w:jc w:val="center"/>
        <w:rPr>
          <w:color w:val="0070C0"/>
        </w:rPr>
      </w:pPr>
      <w:r w:rsidRPr="00B3236F">
        <w:rPr>
          <w:b/>
          <w:color w:val="0070C0"/>
        </w:rPr>
        <w:t>Table 1.</w:t>
      </w:r>
      <w:r w:rsidRPr="00B3236F">
        <w:rPr>
          <w:color w:val="0070C0"/>
        </w:rPr>
        <w:t xml:space="preserve"> </w:t>
      </w:r>
      <w:r w:rsidR="00A857BF" w:rsidRPr="00B3236F">
        <w:rPr>
          <w:color w:val="0070C0"/>
        </w:rPr>
        <w:t xml:space="preserve">Previous Studies </w:t>
      </w:r>
      <w:r w:rsidRPr="00B3236F">
        <w:rPr>
          <w:color w:val="0070C0"/>
        </w:rPr>
        <w:t xml:space="preserve">on Customer Segmentation </w:t>
      </w:r>
      <w:r w:rsidR="008A7470">
        <w:rPr>
          <w:color w:val="0070C0"/>
        </w:rPr>
        <w:t>B</w:t>
      </w:r>
      <w:r w:rsidR="00A857BF" w:rsidRPr="00B3236F">
        <w:rPr>
          <w:color w:val="0070C0"/>
        </w:rPr>
        <w:t xml:space="preserve">ased on </w:t>
      </w:r>
      <w:r w:rsidRPr="00B3236F">
        <w:rPr>
          <w:color w:val="0070C0"/>
        </w:rPr>
        <w:t>Electricity Consumption</w:t>
      </w:r>
    </w:p>
    <w:tbl>
      <w:tblPr>
        <w:tblStyle w:val="TableGrid"/>
        <w:tblW w:w="8930"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527"/>
        <w:gridCol w:w="1874"/>
        <w:gridCol w:w="1886"/>
        <w:gridCol w:w="2126"/>
      </w:tblGrid>
      <w:tr w:rsidR="00B3236F" w:rsidRPr="00B3236F" w14:paraId="394937C1" w14:textId="77777777" w:rsidTr="007B42D5">
        <w:trPr>
          <w:trHeight w:val="124"/>
        </w:trPr>
        <w:tc>
          <w:tcPr>
            <w:tcW w:w="1517" w:type="dxa"/>
            <w:tcBorders>
              <w:top w:val="single" w:sz="4" w:space="0" w:color="auto"/>
              <w:bottom w:val="single" w:sz="4" w:space="0" w:color="auto"/>
            </w:tcBorders>
          </w:tcPr>
          <w:p w14:paraId="433601D9" w14:textId="74A4B73D"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Article</w:t>
            </w:r>
          </w:p>
        </w:tc>
        <w:tc>
          <w:tcPr>
            <w:tcW w:w="1527" w:type="dxa"/>
            <w:tcBorders>
              <w:top w:val="single" w:sz="4" w:space="0" w:color="auto"/>
              <w:bottom w:val="single" w:sz="4" w:space="0" w:color="auto"/>
            </w:tcBorders>
          </w:tcPr>
          <w:p w14:paraId="09F1B54E" w14:textId="680AB447"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Business Context</w:t>
            </w:r>
          </w:p>
        </w:tc>
        <w:tc>
          <w:tcPr>
            <w:tcW w:w="1874" w:type="dxa"/>
            <w:tcBorders>
              <w:top w:val="single" w:sz="4" w:space="0" w:color="auto"/>
              <w:bottom w:val="single" w:sz="4" w:space="0" w:color="auto"/>
            </w:tcBorders>
          </w:tcPr>
          <w:p w14:paraId="18C53227" w14:textId="2A4C904D"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Dataset</w:t>
            </w:r>
          </w:p>
        </w:tc>
        <w:tc>
          <w:tcPr>
            <w:tcW w:w="1886" w:type="dxa"/>
            <w:tcBorders>
              <w:top w:val="single" w:sz="4" w:space="0" w:color="auto"/>
              <w:bottom w:val="single" w:sz="4" w:space="0" w:color="auto"/>
            </w:tcBorders>
          </w:tcPr>
          <w:p w14:paraId="6021BA36" w14:textId="0C5693E1"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Segmentation Features</w:t>
            </w:r>
          </w:p>
        </w:tc>
        <w:tc>
          <w:tcPr>
            <w:tcW w:w="2126" w:type="dxa"/>
            <w:tcBorders>
              <w:top w:val="single" w:sz="4" w:space="0" w:color="auto"/>
              <w:bottom w:val="single" w:sz="4" w:space="0" w:color="auto"/>
            </w:tcBorders>
          </w:tcPr>
          <w:p w14:paraId="08F1A4BA" w14:textId="5FDBC4DF" w:rsidR="002D4B1F" w:rsidRPr="00B3236F" w:rsidRDefault="002D4B1F" w:rsidP="00A017B1">
            <w:pPr>
              <w:rPr>
                <w:rFonts w:asciiTheme="minorHAnsi" w:hAnsiTheme="minorHAnsi" w:cstheme="minorHAnsi"/>
                <w:color w:val="0070C0"/>
              </w:rPr>
            </w:pPr>
            <w:r w:rsidRPr="00B3236F">
              <w:rPr>
                <w:rFonts w:asciiTheme="minorHAnsi" w:hAnsiTheme="minorHAnsi" w:cstheme="minorHAnsi"/>
                <w:color w:val="0070C0"/>
              </w:rPr>
              <w:t>Segmentation Method</w:t>
            </w:r>
          </w:p>
        </w:tc>
      </w:tr>
      <w:tr w:rsidR="00B3236F" w:rsidRPr="00B3236F" w14:paraId="494C11A8" w14:textId="77777777" w:rsidTr="007B42D5">
        <w:trPr>
          <w:trHeight w:val="1149"/>
        </w:trPr>
        <w:sdt>
          <w:sdtPr>
            <w:rPr>
              <w:rFonts w:asciiTheme="minorHAnsi" w:hAnsiTheme="minorHAnsi" w:cstheme="minorHAnsi"/>
              <w:color w:val="00000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405377274"/>
            <w:placeholder>
              <w:docPart w:val="46399574B87C414181DAC6E35A7A1CF0"/>
            </w:placeholder>
          </w:sdtPr>
          <w:sdtEndPr/>
          <w:sdtContent>
            <w:tc>
              <w:tcPr>
                <w:tcW w:w="1517" w:type="dxa"/>
                <w:tcBorders>
                  <w:top w:val="single" w:sz="4" w:space="0" w:color="auto"/>
                </w:tcBorders>
              </w:tcPr>
              <w:p w14:paraId="287B2F3A" w14:textId="15A3586F"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(McLoughlin et al., 2015)</w:t>
                </w:r>
              </w:p>
            </w:tc>
          </w:sdtContent>
        </w:sdt>
        <w:tc>
          <w:tcPr>
            <w:tcW w:w="1527" w:type="dxa"/>
            <w:tcBorders>
              <w:top w:val="single" w:sz="4" w:space="0" w:color="auto"/>
            </w:tcBorders>
          </w:tcPr>
          <w:p w14:paraId="18CF9632" w14:textId="16717813"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 in Ireland</w:t>
            </w:r>
          </w:p>
        </w:tc>
        <w:tc>
          <w:tcPr>
            <w:tcW w:w="1874" w:type="dxa"/>
            <w:tcBorders>
              <w:top w:val="single" w:sz="4" w:space="0" w:color="auto"/>
            </w:tcBorders>
          </w:tcPr>
          <w:p w14:paraId="6EC1B2A2" w14:textId="1A183AC9"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 xml:space="preserve">Experimental data period January 1, 2009, to December 31, 2010, </w:t>
            </w:r>
          </w:p>
        </w:tc>
        <w:tc>
          <w:tcPr>
            <w:tcW w:w="1886" w:type="dxa"/>
            <w:tcBorders>
              <w:top w:val="single" w:sz="4" w:space="0" w:color="auto"/>
            </w:tcBorders>
          </w:tcPr>
          <w:p w14:paraId="17EEF314" w14:textId="2E93E83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Dwelling type, No. of bedrooms, Age, Social Class, Electronic Type</w:t>
            </w:r>
          </w:p>
        </w:tc>
        <w:tc>
          <w:tcPr>
            <w:tcW w:w="2126" w:type="dxa"/>
            <w:tcBorders>
              <w:top w:val="single" w:sz="4" w:space="0" w:color="auto"/>
            </w:tcBorders>
          </w:tcPr>
          <w:p w14:paraId="44F0146A" w14:textId="7B41675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 k-medoid and Self Organizing Maps (SOM)</w:t>
            </w:r>
          </w:p>
        </w:tc>
      </w:tr>
      <w:tr w:rsidR="00B3236F" w:rsidRPr="00B3236F" w14:paraId="79896AB3" w14:textId="77777777" w:rsidTr="007B42D5">
        <w:trPr>
          <w:trHeight w:val="124"/>
        </w:trPr>
        <w:tc>
          <w:tcPr>
            <w:tcW w:w="1517" w:type="dxa"/>
          </w:tcPr>
          <w:p w14:paraId="50BD5803" w14:textId="7BDA338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(Toussaint &amp; Moodley, 2020)</w:t>
            </w:r>
          </w:p>
        </w:tc>
        <w:tc>
          <w:tcPr>
            <w:tcW w:w="1527" w:type="dxa"/>
          </w:tcPr>
          <w:p w14:paraId="0AE63918" w14:textId="7CF8EDE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in South Africa</w:t>
            </w:r>
          </w:p>
        </w:tc>
        <w:tc>
          <w:tcPr>
            <w:tcW w:w="1874" w:type="dxa"/>
          </w:tcPr>
          <w:p w14:paraId="3D290491" w14:textId="74CAD788"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South Africa Electric Load Profile Data from 1994 to 2014</w:t>
            </w:r>
          </w:p>
        </w:tc>
        <w:tc>
          <w:tcPr>
            <w:tcW w:w="1886" w:type="dxa"/>
          </w:tcPr>
          <w:p w14:paraId="24BB73EB"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X=Hour (load profile multiple one days)</w:t>
            </w:r>
          </w:p>
          <w:p w14:paraId="69A10704" w14:textId="465ACD6C"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Y= X multiple All household</w:t>
            </w:r>
          </w:p>
        </w:tc>
        <w:tc>
          <w:tcPr>
            <w:tcW w:w="2126" w:type="dxa"/>
          </w:tcPr>
          <w:p w14:paraId="248773EA"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w:t>
            </w:r>
          </w:p>
          <w:p w14:paraId="61970436" w14:textId="7B769D03"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And Self Organizing Maps (SOM)</w:t>
            </w:r>
          </w:p>
        </w:tc>
      </w:tr>
      <w:tr w:rsidR="00B3236F" w:rsidRPr="00B3236F" w14:paraId="01FE4484" w14:textId="77777777" w:rsidTr="007B42D5">
        <w:trPr>
          <w:trHeight w:val="2977"/>
        </w:trPr>
        <w:sdt>
          <w:sdtPr>
            <w:rPr>
              <w:rFonts w:asciiTheme="minorHAnsi" w:hAnsiTheme="minorHAnsi" w:cstheme="minorHAnsi"/>
              <w:color w:val="00000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A5B048F9CDA04EEF99D791EFD3DA892A"/>
            </w:placeholder>
          </w:sdtPr>
          <w:sdtEndPr/>
          <w:sdtContent>
            <w:tc>
              <w:tcPr>
                <w:tcW w:w="1517" w:type="dxa"/>
              </w:tcPr>
              <w:p w14:paraId="541F0B7F" w14:textId="2DDF8ABE"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w:t>
                </w:r>
                <w:proofErr w:type="spellStart"/>
                <w:r w:rsidRPr="001B3475">
                  <w:rPr>
                    <w:rFonts w:asciiTheme="minorHAnsi" w:hAnsiTheme="minorHAnsi" w:cstheme="minorHAnsi"/>
                    <w:color w:val="000000"/>
                  </w:rPr>
                  <w:t>Camero</w:t>
                </w:r>
                <w:proofErr w:type="spellEnd"/>
                <w:r w:rsidRPr="001B3475">
                  <w:rPr>
                    <w:rFonts w:asciiTheme="minorHAnsi" w:hAnsiTheme="minorHAnsi" w:cstheme="minorHAnsi"/>
                    <w:color w:val="000000"/>
                  </w:rPr>
                  <w:t xml:space="preserve"> et al., 2018)</w:t>
                </w:r>
              </w:p>
            </w:tc>
          </w:sdtContent>
        </w:sdt>
        <w:tc>
          <w:tcPr>
            <w:tcW w:w="1527" w:type="dxa"/>
          </w:tcPr>
          <w:p w14:paraId="24B1D07B"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w:t>
            </w:r>
          </w:p>
          <w:p w14:paraId="4608F295" w14:textId="5497BEB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Demand Signature in Andalusian</w:t>
            </w:r>
          </w:p>
        </w:tc>
        <w:tc>
          <w:tcPr>
            <w:tcW w:w="1874" w:type="dxa"/>
          </w:tcPr>
          <w:p w14:paraId="604F2A19" w14:textId="5C7D8AD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The load data of 64 buildings located in Andalusia, Spain</w:t>
            </w:r>
          </w:p>
        </w:tc>
        <w:tc>
          <w:tcPr>
            <w:tcW w:w="1886" w:type="dxa"/>
          </w:tcPr>
          <w:p w14:paraId="580EF778" w14:textId="574431B2"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Industrial Division, Industrial Categories, Mean Power Consumption, Power Consumption</w:t>
            </w:r>
          </w:p>
        </w:tc>
        <w:tc>
          <w:tcPr>
            <w:tcW w:w="2126" w:type="dxa"/>
          </w:tcPr>
          <w:p w14:paraId="6E336077"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Variable selection (Feature Selection), Model (K-Means, Hierarchical Clustering, K-Medoid Clustering), Validation (Connectivity, Dunn and</w:t>
            </w:r>
          </w:p>
          <w:p w14:paraId="51389022" w14:textId="44089729"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Silhouette indexes)</w:t>
            </w:r>
          </w:p>
        </w:tc>
      </w:tr>
      <w:tr w:rsidR="00B3236F" w:rsidRPr="00B3236F" w14:paraId="0113BE2D" w14:textId="77777777" w:rsidTr="007B42D5">
        <w:trPr>
          <w:trHeight w:val="1733"/>
        </w:trPr>
        <w:sdt>
          <w:sdtPr>
            <w:rPr>
              <w:rFonts w:asciiTheme="minorHAnsi" w:hAnsiTheme="minorHAnsi" w:cstheme="minorHAnsi"/>
              <w:color w:val="00000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8C890048C9BE44F0961DA2B717CBF847"/>
            </w:placeholder>
          </w:sdtPr>
          <w:sdtEndPr/>
          <w:sdtContent>
            <w:tc>
              <w:tcPr>
                <w:tcW w:w="1517" w:type="dxa"/>
              </w:tcPr>
              <w:p w14:paraId="71C392B4" w14:textId="6D0E9241"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(Jang et al., 2021)</w:t>
                </w:r>
              </w:p>
            </w:tc>
          </w:sdtContent>
        </w:sdt>
        <w:tc>
          <w:tcPr>
            <w:tcW w:w="1527" w:type="dxa"/>
          </w:tcPr>
          <w:p w14:paraId="76DFFFFE" w14:textId="45D1A742"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w:t>
            </w:r>
          </w:p>
        </w:tc>
        <w:tc>
          <w:tcPr>
            <w:tcW w:w="1874" w:type="dxa"/>
          </w:tcPr>
          <w:p w14:paraId="0A6CB62D" w14:textId="170A778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Smart Metering Data in 2009</w:t>
            </w:r>
          </w:p>
        </w:tc>
        <w:tc>
          <w:tcPr>
            <w:tcW w:w="1886" w:type="dxa"/>
          </w:tcPr>
          <w:p w14:paraId="07959C6A" w14:textId="07975241"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Social Status, age, gender, Demand kWh, Income</w:t>
            </w:r>
          </w:p>
        </w:tc>
        <w:tc>
          <w:tcPr>
            <w:tcW w:w="2126" w:type="dxa"/>
          </w:tcPr>
          <w:p w14:paraId="119E4D9A" w14:textId="533B388A"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Regression Ordinary Least Square (OLS), Evaluation (Root Mean Square Error (RMSE))</w:t>
            </w:r>
          </w:p>
        </w:tc>
      </w:tr>
      <w:tr w:rsidR="00B3236F" w:rsidRPr="00B3236F" w14:paraId="4CCC6646" w14:textId="77777777" w:rsidTr="007B42D5">
        <w:trPr>
          <w:trHeight w:val="1389"/>
        </w:trPr>
        <w:sdt>
          <w:sdtPr>
            <w:rPr>
              <w:rFonts w:asciiTheme="minorHAnsi" w:hAnsiTheme="minorHAnsi" w:cstheme="minorHAnsi"/>
              <w:color w:val="00000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4C547DF1DC4E47A3B469302096E7BF1D"/>
            </w:placeholder>
          </w:sdtPr>
          <w:sdtEndPr/>
          <w:sdtContent>
            <w:tc>
              <w:tcPr>
                <w:tcW w:w="1517" w:type="dxa"/>
              </w:tcPr>
              <w:p w14:paraId="6E4F9329" w14:textId="0B517893" w:rsidR="002D4B1F" w:rsidRPr="00B3236F" w:rsidRDefault="001B3475" w:rsidP="002D4B1F">
                <w:pPr>
                  <w:rPr>
                    <w:rFonts w:asciiTheme="minorHAnsi" w:hAnsiTheme="minorHAnsi" w:cstheme="minorHAnsi"/>
                    <w:color w:val="0070C0"/>
                  </w:rPr>
                </w:pPr>
                <w:r w:rsidRPr="001B3475">
                  <w:rPr>
                    <w:rFonts w:asciiTheme="minorHAnsi" w:hAnsiTheme="minorHAnsi" w:cstheme="minorHAnsi"/>
                    <w:color w:val="000000"/>
                  </w:rPr>
                  <w:t>(E. Lee et al., 2020)</w:t>
                </w:r>
              </w:p>
            </w:tc>
          </w:sdtContent>
        </w:sdt>
        <w:tc>
          <w:tcPr>
            <w:tcW w:w="1527" w:type="dxa"/>
          </w:tcPr>
          <w:p w14:paraId="7DCD6C06" w14:textId="3726D4A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Load Profile</w:t>
            </w:r>
          </w:p>
        </w:tc>
        <w:tc>
          <w:tcPr>
            <w:tcW w:w="1874" w:type="dxa"/>
          </w:tcPr>
          <w:p w14:paraId="4CB6242E" w14:textId="67B9DEF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Residential Demand Data from November 2017 until February 2018</w:t>
            </w:r>
          </w:p>
        </w:tc>
        <w:tc>
          <w:tcPr>
            <w:tcW w:w="1886" w:type="dxa"/>
          </w:tcPr>
          <w:p w14:paraId="0296D840" w14:textId="60AC908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Daily Consumption, Load Profile, Peak Hour, Demand</w:t>
            </w:r>
          </w:p>
        </w:tc>
        <w:tc>
          <w:tcPr>
            <w:tcW w:w="2126" w:type="dxa"/>
          </w:tcPr>
          <w:p w14:paraId="6FF2B310" w14:textId="5732B96E"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K-means, Fuzzy C-Means (FCM) and Self Organizing Maps (SOM)</w:t>
            </w:r>
          </w:p>
        </w:tc>
      </w:tr>
      <w:tr w:rsidR="00B3236F" w:rsidRPr="00B3236F" w14:paraId="00D31D4E" w14:textId="77777777" w:rsidTr="007B42D5">
        <w:trPr>
          <w:trHeight w:val="6133"/>
        </w:trPr>
        <w:sdt>
          <w:sdtPr>
            <w:rPr>
              <w:rFonts w:asciiTheme="minorHAnsi" w:hAnsiTheme="minorHAnsi" w:cstheme="minorHAnsi"/>
              <w:color w:val="0070C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59419043"/>
            <w:placeholder>
              <w:docPart w:val="B082E9D6D75F4C5E975B6505C9BFB9EE"/>
            </w:placeholder>
          </w:sdtPr>
          <w:sdtEndPr/>
          <w:sdtContent>
            <w:tc>
              <w:tcPr>
                <w:tcW w:w="1517" w:type="dxa"/>
              </w:tcPr>
              <w:p w14:paraId="1BEE5134" w14:textId="3E3A5F1B" w:rsidR="002D4B1F" w:rsidRPr="00B3236F" w:rsidRDefault="001B3475" w:rsidP="002D4B1F">
                <w:pPr>
                  <w:rPr>
                    <w:rFonts w:asciiTheme="minorHAnsi" w:hAnsiTheme="minorHAnsi" w:cstheme="minorHAnsi"/>
                    <w:color w:val="0070C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527" w:type="dxa"/>
          </w:tcPr>
          <w:p w14:paraId="20AE0931" w14:textId="081904B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Forecasting</w:t>
            </w:r>
          </w:p>
        </w:tc>
        <w:tc>
          <w:tcPr>
            <w:tcW w:w="1874" w:type="dxa"/>
          </w:tcPr>
          <w:p w14:paraId="4FA35359" w14:textId="42D76ADA"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Consumption Data from 46 homes in Texas</w:t>
            </w:r>
          </w:p>
        </w:tc>
        <w:tc>
          <w:tcPr>
            <w:tcW w:w="1886" w:type="dxa"/>
          </w:tcPr>
          <w:p w14:paraId="47C1602A" w14:textId="5D2AFCC5"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Identity, Time, Total kWh</w:t>
            </w:r>
          </w:p>
        </w:tc>
        <w:tc>
          <w:tcPr>
            <w:tcW w:w="2126" w:type="dxa"/>
          </w:tcPr>
          <w:p w14:paraId="552FE7A8"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Model (Artificial neural networks, regression</w:t>
            </w:r>
          </w:p>
          <w:p w14:paraId="29D70CEC"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 xml:space="preserve">trees, random forest regression, </w:t>
            </w:r>
            <w:r w:rsidRPr="00B3236F">
              <w:rPr>
                <w:rFonts w:ascii="Cambria Math" w:hAnsi="Cambria Math" w:cs="Cambria Math"/>
                <w:color w:val="0070C0"/>
              </w:rPr>
              <w:t>𝑘</w:t>
            </w:r>
            <w:r w:rsidRPr="00B3236F">
              <w:rPr>
                <w:rFonts w:asciiTheme="minorHAnsi" w:hAnsiTheme="minorHAnsi" w:cstheme="minorHAnsi"/>
                <w:color w:val="0070C0"/>
              </w:rPr>
              <w:t xml:space="preserve">-nearest </w:t>
            </w:r>
            <w:proofErr w:type="spellStart"/>
            <w:r w:rsidRPr="00B3236F">
              <w:rPr>
                <w:rFonts w:asciiTheme="minorHAnsi" w:hAnsiTheme="minorHAnsi" w:cstheme="minorHAnsi"/>
                <w:color w:val="0070C0"/>
              </w:rPr>
              <w:t>neighbors'</w:t>
            </w:r>
            <w:proofErr w:type="spellEnd"/>
            <w:r w:rsidRPr="00B3236F">
              <w:rPr>
                <w:rFonts w:asciiTheme="minorHAnsi" w:hAnsiTheme="minorHAnsi" w:cstheme="minorHAnsi"/>
                <w:color w:val="0070C0"/>
              </w:rPr>
              <w:t xml:space="preserve"> regression,</w:t>
            </w:r>
          </w:p>
          <w:p w14:paraId="3A177AFF"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and support vector regression), Evaluation (Naive forecast, random</w:t>
            </w:r>
          </w:p>
          <w:p w14:paraId="6092F523" w14:textId="31D66A7F"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forecast, the ARIMA model, and stepwise regression)</w:t>
            </w:r>
          </w:p>
        </w:tc>
      </w:tr>
      <w:tr w:rsidR="00B3236F" w:rsidRPr="00B3236F" w14:paraId="10F4679F" w14:textId="77777777" w:rsidTr="007B42D5">
        <w:trPr>
          <w:trHeight w:val="2835"/>
        </w:trPr>
        <w:sdt>
          <w:sdtPr>
            <w:rPr>
              <w:rFonts w:asciiTheme="minorHAnsi" w:hAnsiTheme="minorHAnsi" w:cstheme="minorHAnsi"/>
              <w:color w:val="0070C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1FAA53F7A3594205A1D9AB9784ADD8A2"/>
            </w:placeholder>
          </w:sdtPr>
          <w:sdtEndPr/>
          <w:sdtContent>
            <w:tc>
              <w:tcPr>
                <w:tcW w:w="1517" w:type="dxa"/>
              </w:tcPr>
              <w:p w14:paraId="3DD0DA74" w14:textId="31B1D604" w:rsidR="002D4B1F" w:rsidRPr="00B3236F" w:rsidRDefault="001B3475" w:rsidP="002D4B1F">
                <w:pPr>
                  <w:rPr>
                    <w:rFonts w:asciiTheme="minorHAnsi" w:hAnsiTheme="minorHAnsi" w:cstheme="minorHAnsi"/>
                    <w:color w:val="0070C0"/>
                  </w:rPr>
                </w:pPr>
                <w:r>
                  <w:rPr>
                    <w:rFonts w:eastAsia="Times New Roman"/>
                  </w:rPr>
                  <w:t>(</w:t>
                </w:r>
                <w:proofErr w:type="spellStart"/>
                <w:r>
                  <w:rPr>
                    <w:rFonts w:eastAsia="Times New Roman"/>
                  </w:rPr>
                  <w:t>Bañales</w:t>
                </w:r>
                <w:proofErr w:type="spellEnd"/>
                <w:r>
                  <w:rPr>
                    <w:rFonts w:eastAsia="Times New Roman"/>
                  </w:rPr>
                  <w:t xml:space="preserve">, </w:t>
                </w:r>
                <w:proofErr w:type="spellStart"/>
                <w:r>
                  <w:rPr>
                    <w:rFonts w:eastAsia="Times New Roman"/>
                  </w:rPr>
                  <w:t>Dormido</w:t>
                </w:r>
                <w:proofErr w:type="spellEnd"/>
                <w:r>
                  <w:rPr>
                    <w:rFonts w:eastAsia="Times New Roman"/>
                  </w:rPr>
                  <w:t xml:space="preserve">, &amp; </w:t>
                </w:r>
                <w:proofErr w:type="spellStart"/>
                <w:r>
                  <w:rPr>
                    <w:rFonts w:eastAsia="Times New Roman"/>
                  </w:rPr>
                  <w:t>Duro</w:t>
                </w:r>
                <w:proofErr w:type="spellEnd"/>
                <w:r>
                  <w:rPr>
                    <w:rFonts w:eastAsia="Times New Roman"/>
                  </w:rPr>
                  <w:t>, 2021)</w:t>
                </w:r>
              </w:p>
            </w:tc>
          </w:sdtContent>
        </w:sdt>
        <w:tc>
          <w:tcPr>
            <w:tcW w:w="1527" w:type="dxa"/>
          </w:tcPr>
          <w:p w14:paraId="10597BFF" w14:textId="3BEEEBA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Electricity Demand with Renewable Technologies</w:t>
            </w:r>
          </w:p>
        </w:tc>
        <w:tc>
          <w:tcPr>
            <w:tcW w:w="1874" w:type="dxa"/>
          </w:tcPr>
          <w:p w14:paraId="53F68FAC" w14:textId="57D328CD"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Half-hourly energy use for one-year data</w:t>
            </w:r>
          </w:p>
        </w:tc>
        <w:tc>
          <w:tcPr>
            <w:tcW w:w="1886" w:type="dxa"/>
          </w:tcPr>
          <w:p w14:paraId="5AD13715"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Average energy use,</w:t>
            </w:r>
          </w:p>
          <w:p w14:paraId="273B0F13" w14:textId="77777777"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energy–temperature correlation, the entropy of the load-shape representative vector, and distance to</w:t>
            </w:r>
          </w:p>
          <w:p w14:paraId="34F28F81" w14:textId="1FBE1BB4"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wind generation patterns.</w:t>
            </w:r>
          </w:p>
        </w:tc>
        <w:tc>
          <w:tcPr>
            <w:tcW w:w="2126" w:type="dxa"/>
          </w:tcPr>
          <w:p w14:paraId="58780F6B" w14:textId="5B398D06" w:rsidR="002D4B1F" w:rsidRPr="00B3236F" w:rsidRDefault="002D4B1F" w:rsidP="002D4B1F">
            <w:pPr>
              <w:rPr>
                <w:rFonts w:asciiTheme="minorHAnsi" w:hAnsiTheme="minorHAnsi" w:cstheme="minorHAnsi"/>
                <w:color w:val="0070C0"/>
              </w:rPr>
            </w:pPr>
            <w:r w:rsidRPr="00B3236F">
              <w:rPr>
                <w:rFonts w:asciiTheme="minorHAnsi" w:hAnsiTheme="minorHAnsi" w:cstheme="minorHAnsi"/>
                <w:color w:val="0070C0"/>
              </w:rPr>
              <w:t>Model (K-Medoids), Validities (average silhouette)</w:t>
            </w:r>
          </w:p>
        </w:tc>
      </w:tr>
    </w:tbl>
    <w:p w14:paraId="4037A69B" w14:textId="77777777" w:rsidR="002D4B1F" w:rsidRPr="00B3236F" w:rsidRDefault="002D4B1F" w:rsidP="00A017B1">
      <w:pPr>
        <w:rPr>
          <w:color w:val="0070C0"/>
        </w:rPr>
        <w:sectPr w:rsidR="002D4B1F" w:rsidRPr="00B3236F" w:rsidSect="002D4B1F">
          <w:type w:val="continuous"/>
          <w:pgSz w:w="11906" w:h="16838"/>
          <w:pgMar w:top="1440" w:right="1440" w:bottom="1440" w:left="1440" w:header="708" w:footer="708" w:gutter="0"/>
          <w:cols w:space="708"/>
          <w:docGrid w:linePitch="360"/>
        </w:sectPr>
      </w:pPr>
    </w:p>
    <w:p w14:paraId="4ADD490F" w14:textId="6D0DA314" w:rsidR="002D4B1F" w:rsidRPr="00B3236F" w:rsidRDefault="00A857BF" w:rsidP="002D4B1F">
      <w:pPr>
        <w:spacing w:after="0" w:line="240" w:lineRule="auto"/>
        <w:jc w:val="both"/>
        <w:rPr>
          <w:color w:val="0070C0"/>
        </w:rPr>
      </w:pPr>
      <w:r w:rsidRPr="00B3236F">
        <w:rPr>
          <w:color w:val="0070C0"/>
        </w:rPr>
        <w:t xml:space="preserve">One study </w:t>
      </w:r>
      <w:r w:rsidR="002D4B1F" w:rsidRPr="00B3236F">
        <w:rPr>
          <w:color w:val="0070C0"/>
        </w:rPr>
        <w:t>profile</w:t>
      </w:r>
      <w:r w:rsidRPr="00B3236F">
        <w:rPr>
          <w:color w:val="0070C0"/>
        </w:rPr>
        <w:t>d</w:t>
      </w:r>
      <w:r w:rsidR="002D4B1F" w:rsidRPr="00B3236F">
        <w:rPr>
          <w:color w:val="0070C0"/>
        </w:rPr>
        <w:t xml:space="preserve"> electricity </w:t>
      </w:r>
      <w:r w:rsidRPr="00B3236F">
        <w:rPr>
          <w:color w:val="0070C0"/>
        </w:rPr>
        <w:t xml:space="preserve">load </w:t>
      </w:r>
      <w:r w:rsidR="002D4B1F" w:rsidRPr="00B3236F">
        <w:rPr>
          <w:color w:val="0070C0"/>
        </w:rPr>
        <w:t>(McLoughlin et al., 2015) using experimental data by installing 4</w:t>
      </w:r>
      <w:r w:rsidRPr="00B3236F">
        <w:rPr>
          <w:color w:val="0070C0"/>
        </w:rPr>
        <w:t>,</w:t>
      </w:r>
      <w:r w:rsidR="002D4B1F" w:rsidRPr="00B3236F">
        <w:rPr>
          <w:color w:val="0070C0"/>
        </w:rPr>
        <w:t>000 intelligent meters in several homes in Ireland</w:t>
      </w:r>
      <w:r w:rsidRPr="00B3236F">
        <w:rPr>
          <w:color w:val="0070C0"/>
        </w:rPr>
        <w:t xml:space="preserve">. </w:t>
      </w:r>
      <w:r w:rsidR="00244FF1" w:rsidRPr="00B3236F">
        <w:rPr>
          <w:color w:val="0070C0"/>
        </w:rPr>
        <w:t xml:space="preserve">Another research in South Africa </w:t>
      </w:r>
      <w:r w:rsidR="002D4B1F" w:rsidRPr="00B3236F">
        <w:rPr>
          <w:color w:val="0070C0"/>
        </w:rPr>
        <w:t>(Toussaint &amp; Moodley, 2020) focuses on household customers, aiming to classify customers based on patterns and types of using electricity using the K-Means clustering model and Self Organizing Maps (SOM). Another study used electrical load data in Andalusia, Spain (</w:t>
      </w:r>
      <w:proofErr w:type="spellStart"/>
      <w:r w:rsidR="002D4B1F" w:rsidRPr="00B3236F">
        <w:rPr>
          <w:color w:val="0070C0"/>
        </w:rPr>
        <w:t>Camero</w:t>
      </w:r>
      <w:proofErr w:type="spellEnd"/>
      <w:r w:rsidR="002D4B1F" w:rsidRPr="00B3236F">
        <w:rPr>
          <w:color w:val="0070C0"/>
        </w:rPr>
        <w:t xml:space="preserve"> et al., 2018), but the research context was electricity demand</w:t>
      </w:r>
      <w:r w:rsidR="00244FF1" w:rsidRPr="00B3236F">
        <w:rPr>
          <w:color w:val="0070C0"/>
        </w:rPr>
        <w:t xml:space="preserve"> not consumption</w:t>
      </w:r>
      <w:r w:rsidR="002D4B1F" w:rsidRPr="00B3236F">
        <w:rPr>
          <w:color w:val="0070C0"/>
        </w:rPr>
        <w:t>. Th</w:t>
      </w:r>
      <w:r w:rsidR="00244FF1" w:rsidRPr="00B3236F">
        <w:rPr>
          <w:color w:val="0070C0"/>
        </w:rPr>
        <w:t>e</w:t>
      </w:r>
      <w:r w:rsidR="002D4B1F" w:rsidRPr="00B3236F">
        <w:rPr>
          <w:color w:val="0070C0"/>
        </w:rPr>
        <w:t xml:space="preserve"> study aims to provide an alternative customer segmentation </w:t>
      </w:r>
      <w:r w:rsidR="00244FF1" w:rsidRPr="00B3236F">
        <w:rPr>
          <w:color w:val="0070C0"/>
        </w:rPr>
        <w:t xml:space="preserve">to </w:t>
      </w:r>
      <w:r w:rsidR="002D4B1F" w:rsidRPr="00B3236F">
        <w:rPr>
          <w:color w:val="0070C0"/>
        </w:rPr>
        <w:t xml:space="preserve">manage several </w:t>
      </w:r>
      <w:r w:rsidR="00244FF1" w:rsidRPr="00B3236F">
        <w:rPr>
          <w:color w:val="0070C0"/>
        </w:rPr>
        <w:t xml:space="preserve">different </w:t>
      </w:r>
      <w:r w:rsidR="002D4B1F" w:rsidRPr="00B3236F">
        <w:rPr>
          <w:color w:val="0070C0"/>
        </w:rPr>
        <w:t>types of customers based on the characteristics of the load curve.</w:t>
      </w:r>
    </w:p>
    <w:p w14:paraId="26489C31" w14:textId="77777777" w:rsidR="002D4B1F" w:rsidRPr="00B3236F" w:rsidRDefault="002D4B1F" w:rsidP="002D4B1F">
      <w:pPr>
        <w:spacing w:after="0" w:line="240" w:lineRule="auto"/>
        <w:jc w:val="both"/>
        <w:rPr>
          <w:color w:val="0070C0"/>
        </w:rPr>
      </w:pPr>
    </w:p>
    <w:p w14:paraId="4A9CD22D" w14:textId="1A696751" w:rsidR="002D4B1F" w:rsidRPr="00B3236F" w:rsidRDefault="00ED6CC9" w:rsidP="002D4B1F">
      <w:pPr>
        <w:spacing w:after="0" w:line="240" w:lineRule="auto"/>
        <w:jc w:val="both"/>
        <w:rPr>
          <w:color w:val="0070C0"/>
        </w:rPr>
      </w:pPr>
      <w:r w:rsidRPr="00B3236F">
        <w:rPr>
          <w:color w:val="0070C0"/>
        </w:rPr>
        <w:t xml:space="preserve">One study </w:t>
      </w:r>
      <w:r w:rsidR="002D4B1F" w:rsidRPr="00B3236F">
        <w:rPr>
          <w:color w:val="0070C0"/>
        </w:rPr>
        <w:t>(E. Lee et al., 2020) uses electricity demand data to predict</w:t>
      </w:r>
      <w:r w:rsidR="00244FF1" w:rsidRPr="00B3236F">
        <w:rPr>
          <w:color w:val="0070C0"/>
        </w:rPr>
        <w:t xml:space="preserve"> daily</w:t>
      </w:r>
      <w:r w:rsidR="002D4B1F" w:rsidRPr="00B3236F">
        <w:rPr>
          <w:color w:val="0070C0"/>
        </w:rPr>
        <w:t xml:space="preserve"> electricity load using a combination of K-Means clustering models and Self Organizing Maps (SOM) and Fuzzy C-Means. The result shows a tremendous impact </w:t>
      </w:r>
      <w:r w:rsidRPr="00B3236F">
        <w:rPr>
          <w:color w:val="0070C0"/>
        </w:rPr>
        <w:t xml:space="preserve">on </w:t>
      </w:r>
      <w:r w:rsidR="002D4B1F" w:rsidRPr="00B3236F">
        <w:rPr>
          <w:color w:val="0070C0"/>
        </w:rPr>
        <w:t>utility costs</w:t>
      </w:r>
      <w:r w:rsidRPr="00B3236F">
        <w:rPr>
          <w:color w:val="0070C0"/>
        </w:rPr>
        <w:t xml:space="preserve"> reduction</w:t>
      </w:r>
      <w:r w:rsidR="002D4B1F" w:rsidRPr="00B3236F">
        <w:rPr>
          <w:color w:val="0070C0"/>
        </w:rPr>
        <w:t>. Another study u</w:t>
      </w:r>
      <w:r w:rsidRPr="00B3236F">
        <w:rPr>
          <w:color w:val="0070C0"/>
        </w:rPr>
        <w:t>tilized</w:t>
      </w:r>
      <w:r w:rsidR="002D4B1F" w:rsidRPr="00B3236F">
        <w:rPr>
          <w:color w:val="0070C0"/>
        </w:rPr>
        <w:t xml:space="preserve"> smart meter</w:t>
      </w:r>
      <w:r w:rsidRPr="00B3236F">
        <w:rPr>
          <w:color w:val="0070C0"/>
        </w:rPr>
        <w:t xml:space="preserve"> data </w:t>
      </w:r>
      <w:r w:rsidR="002D4B1F" w:rsidRPr="00B3236F">
        <w:rPr>
          <w:color w:val="0070C0"/>
        </w:rPr>
        <w:t>in 2009 (Jang et al., 2021), they us</w:t>
      </w:r>
      <w:r w:rsidRPr="00B3236F">
        <w:rPr>
          <w:color w:val="0070C0"/>
        </w:rPr>
        <w:t>ing</w:t>
      </w:r>
      <w:r w:rsidR="002D4B1F" w:rsidRPr="00B3236F">
        <w:rPr>
          <w:color w:val="0070C0"/>
        </w:rPr>
        <w:t xml:space="preserve"> a regression model</w:t>
      </w:r>
      <w:r w:rsidRPr="00B3236F">
        <w:rPr>
          <w:color w:val="0070C0"/>
        </w:rPr>
        <w:t xml:space="preserve"> considering </w:t>
      </w:r>
      <w:r w:rsidR="002D4B1F" w:rsidRPr="00B3236F">
        <w:rPr>
          <w:color w:val="0070C0"/>
        </w:rPr>
        <w:t xml:space="preserve">electricity demand used, age, and </w:t>
      </w:r>
      <w:r w:rsidRPr="00B3236F">
        <w:rPr>
          <w:color w:val="0070C0"/>
        </w:rPr>
        <w:t>i</w:t>
      </w:r>
      <w:r w:rsidR="002D4B1F" w:rsidRPr="00B3236F">
        <w:rPr>
          <w:color w:val="0070C0"/>
        </w:rPr>
        <w:t xml:space="preserve">ncome </w:t>
      </w:r>
      <w:r w:rsidRPr="00B3236F">
        <w:rPr>
          <w:color w:val="0070C0"/>
        </w:rPr>
        <w:t>variables</w:t>
      </w:r>
      <w:r w:rsidR="002D4B1F" w:rsidRPr="00B3236F">
        <w:rPr>
          <w:color w:val="0070C0"/>
        </w:rPr>
        <w:t xml:space="preserve">. Another study </w:t>
      </w:r>
      <w:r w:rsidRPr="00B3236F">
        <w:rPr>
          <w:color w:val="0070C0"/>
        </w:rPr>
        <w:t>compared</w:t>
      </w:r>
      <w:r w:rsidR="002D4B1F" w:rsidRPr="00B3236F">
        <w:rPr>
          <w:color w:val="0070C0"/>
        </w:rPr>
        <w:t xml:space="preserve"> six regression models to predict daily electricity consumption based (</w:t>
      </w:r>
      <w:proofErr w:type="spellStart"/>
      <w:r w:rsidR="002D4B1F" w:rsidRPr="00B3236F">
        <w:rPr>
          <w:color w:val="0070C0"/>
        </w:rPr>
        <w:t>Gajowniczek</w:t>
      </w:r>
      <w:proofErr w:type="spellEnd"/>
      <w:r w:rsidR="002D4B1F" w:rsidRPr="00B3236F">
        <w:rPr>
          <w:color w:val="0070C0"/>
        </w:rPr>
        <w:t xml:space="preserve"> &amp; </w:t>
      </w:r>
      <w:proofErr w:type="spellStart"/>
      <w:r w:rsidR="002D4B1F" w:rsidRPr="00B3236F">
        <w:rPr>
          <w:color w:val="0070C0"/>
        </w:rPr>
        <w:t>Zabkowski</w:t>
      </w:r>
      <w:proofErr w:type="spellEnd"/>
      <w:r w:rsidR="002D4B1F" w:rsidRPr="00B3236F">
        <w:rPr>
          <w:color w:val="0070C0"/>
        </w:rPr>
        <w:t xml:space="preserve">, 2018). They </w:t>
      </w:r>
      <w:r w:rsidR="002D4B1F" w:rsidRPr="00B3236F">
        <w:rPr>
          <w:color w:val="0070C0"/>
        </w:rPr>
        <w:t>compared the models to find new patterns of customers' daily electricity usage.</w:t>
      </w:r>
    </w:p>
    <w:p w14:paraId="7D37E209" w14:textId="77777777" w:rsidR="002D4B1F" w:rsidRPr="00B3236F" w:rsidRDefault="002D4B1F" w:rsidP="002D4B1F">
      <w:pPr>
        <w:spacing w:after="0" w:line="240" w:lineRule="auto"/>
        <w:jc w:val="both"/>
        <w:rPr>
          <w:color w:val="0070C0"/>
        </w:rPr>
      </w:pPr>
    </w:p>
    <w:p w14:paraId="63E75D5E" w14:textId="1D95EF63" w:rsidR="002D4B1F" w:rsidRPr="00B3236F" w:rsidRDefault="00ED6CC9" w:rsidP="002D4B1F">
      <w:pPr>
        <w:spacing w:after="0" w:line="240" w:lineRule="auto"/>
        <w:jc w:val="both"/>
        <w:rPr>
          <w:color w:val="0070C0"/>
        </w:rPr>
      </w:pPr>
      <w:r w:rsidRPr="00B3236F">
        <w:rPr>
          <w:color w:val="0070C0"/>
        </w:rPr>
        <w:t xml:space="preserve">Another study </w:t>
      </w:r>
      <w:r w:rsidR="00B3236F" w:rsidRPr="00B3236F">
        <w:rPr>
          <w:color w:val="0070C0"/>
        </w:rPr>
        <w:t>estimates</w:t>
      </w:r>
      <w:r w:rsidR="002D4B1F" w:rsidRPr="00B3236F">
        <w:rPr>
          <w:color w:val="0070C0"/>
        </w:rPr>
        <w:t xml:space="preserve"> energy reserves </w:t>
      </w:r>
      <w:r w:rsidR="00E75FF5" w:rsidRPr="00B3236F">
        <w:rPr>
          <w:color w:val="0070C0"/>
        </w:rPr>
        <w:t xml:space="preserve">using </w:t>
      </w:r>
      <w:r w:rsidR="002D4B1F" w:rsidRPr="00B3236F">
        <w:rPr>
          <w:color w:val="0070C0"/>
        </w:rPr>
        <w:t>customer electricity requests (</w:t>
      </w:r>
      <w:proofErr w:type="spellStart"/>
      <w:r w:rsidR="002D4B1F" w:rsidRPr="00B3236F">
        <w:rPr>
          <w:color w:val="0070C0"/>
        </w:rPr>
        <w:t>Bañales</w:t>
      </w:r>
      <w:proofErr w:type="spellEnd"/>
      <w:r w:rsidR="002D4B1F" w:rsidRPr="00B3236F">
        <w:rPr>
          <w:color w:val="0070C0"/>
        </w:rPr>
        <w:t xml:space="preserve"> et al., 2021)</w:t>
      </w:r>
      <w:r w:rsidR="00E75FF5" w:rsidRPr="00B3236F">
        <w:rPr>
          <w:color w:val="0070C0"/>
        </w:rPr>
        <w:t xml:space="preserve">. The study applied </w:t>
      </w:r>
      <w:r w:rsidR="00B3236F" w:rsidRPr="00B3236F">
        <w:rPr>
          <w:color w:val="0070C0"/>
        </w:rPr>
        <w:t xml:space="preserve">the </w:t>
      </w:r>
      <w:r w:rsidR="00E75FF5" w:rsidRPr="00B3236F">
        <w:rPr>
          <w:color w:val="0070C0"/>
        </w:rPr>
        <w:t xml:space="preserve">K-medoid model and silhouette method on </w:t>
      </w:r>
      <w:r w:rsidR="002D4B1F" w:rsidRPr="00B3236F">
        <w:rPr>
          <w:color w:val="0070C0"/>
        </w:rPr>
        <w:t xml:space="preserve">customers' half-day electricity usage </w:t>
      </w:r>
      <w:r w:rsidR="00E75FF5" w:rsidRPr="00B3236F">
        <w:rPr>
          <w:color w:val="0070C0"/>
        </w:rPr>
        <w:t xml:space="preserve">considering </w:t>
      </w:r>
      <w:r w:rsidR="002D4B1F" w:rsidRPr="00B3236F">
        <w:rPr>
          <w:color w:val="0070C0"/>
        </w:rPr>
        <w:t xml:space="preserve">wind </w:t>
      </w:r>
      <w:r w:rsidR="00E75FF5" w:rsidRPr="00B3236F">
        <w:rPr>
          <w:color w:val="0070C0"/>
        </w:rPr>
        <w:t>energy as alternative energy source</w:t>
      </w:r>
      <w:r w:rsidR="002D4B1F" w:rsidRPr="00B3236F">
        <w:rPr>
          <w:color w:val="0070C0"/>
        </w:rPr>
        <w:t xml:space="preserve">. </w:t>
      </w:r>
    </w:p>
    <w:p w14:paraId="3DF5C0C8" w14:textId="77777777" w:rsidR="002D4B1F" w:rsidRPr="00B3236F" w:rsidRDefault="002D4B1F" w:rsidP="002D4B1F">
      <w:pPr>
        <w:spacing w:after="0" w:line="240" w:lineRule="auto"/>
        <w:jc w:val="both"/>
        <w:rPr>
          <w:color w:val="0070C0"/>
        </w:rPr>
      </w:pPr>
    </w:p>
    <w:p w14:paraId="17F18623" w14:textId="281650CA" w:rsidR="002D4B1F" w:rsidRPr="00B3236F" w:rsidRDefault="002D4B1F" w:rsidP="002D4B1F">
      <w:pPr>
        <w:spacing w:line="240" w:lineRule="auto"/>
        <w:jc w:val="both"/>
        <w:rPr>
          <w:b/>
          <w:color w:val="0070C0"/>
        </w:rPr>
      </w:pPr>
      <w:r w:rsidRPr="00B3236F">
        <w:rPr>
          <w:b/>
          <w:color w:val="0070C0"/>
        </w:rPr>
        <w:t xml:space="preserve">1.2 </w:t>
      </w:r>
      <w:r w:rsidR="00FD0CC9" w:rsidRPr="00B3236F">
        <w:rPr>
          <w:b/>
          <w:color w:val="0070C0"/>
        </w:rPr>
        <w:t xml:space="preserve">Previous Studies on </w:t>
      </w:r>
      <w:r w:rsidRPr="00B3236F">
        <w:rPr>
          <w:b/>
          <w:color w:val="0070C0"/>
        </w:rPr>
        <w:t>Customer Lifetime Value</w:t>
      </w:r>
      <w:r w:rsidR="006935E9" w:rsidRPr="00B3236F">
        <w:rPr>
          <w:b/>
          <w:color w:val="0070C0"/>
        </w:rPr>
        <w:t xml:space="preserve"> Based </w:t>
      </w:r>
      <w:r w:rsidRPr="00B3236F">
        <w:rPr>
          <w:b/>
          <w:color w:val="0070C0"/>
        </w:rPr>
        <w:t>Segmentation</w:t>
      </w:r>
    </w:p>
    <w:p w14:paraId="27B39926" w14:textId="3DB2C0F4" w:rsidR="002D4B1F" w:rsidRPr="00B3236F" w:rsidRDefault="002D4B1F" w:rsidP="002D4B1F">
      <w:pPr>
        <w:spacing w:after="0" w:line="240" w:lineRule="auto"/>
        <w:jc w:val="both"/>
        <w:rPr>
          <w:color w:val="0070C0"/>
        </w:rPr>
      </w:pPr>
      <w:r w:rsidRPr="00B3236F">
        <w:rPr>
          <w:color w:val="0070C0"/>
        </w:rPr>
        <w:t xml:space="preserve">Previous studies </w:t>
      </w:r>
      <w:r w:rsidR="00FD0CC9" w:rsidRPr="00B3236F">
        <w:rPr>
          <w:color w:val="0070C0"/>
        </w:rPr>
        <w:t xml:space="preserve">have incorporated </w:t>
      </w:r>
      <w:r w:rsidRPr="00B3236F">
        <w:rPr>
          <w:color w:val="0070C0"/>
        </w:rPr>
        <w:t xml:space="preserve">customer </w:t>
      </w:r>
      <w:r w:rsidR="00147E7B" w:rsidRPr="00B3236F">
        <w:rPr>
          <w:color w:val="0070C0"/>
        </w:rPr>
        <w:t xml:space="preserve">lifetime consideration </w:t>
      </w:r>
      <w:r w:rsidR="00616489" w:rsidRPr="00B3236F">
        <w:rPr>
          <w:color w:val="0070C0"/>
        </w:rPr>
        <w:t xml:space="preserve">in </w:t>
      </w:r>
      <w:r w:rsidR="00147E7B" w:rsidRPr="00B3236F">
        <w:rPr>
          <w:color w:val="0070C0"/>
        </w:rPr>
        <w:t xml:space="preserve">defining </w:t>
      </w:r>
      <w:r w:rsidRPr="00B3236F">
        <w:rPr>
          <w:color w:val="0070C0"/>
        </w:rPr>
        <w:t xml:space="preserve">customer </w:t>
      </w:r>
      <w:r w:rsidR="00616489" w:rsidRPr="00B3236F">
        <w:rPr>
          <w:color w:val="0070C0"/>
        </w:rPr>
        <w:t>segment</w:t>
      </w:r>
      <w:r w:rsidR="00147E7B" w:rsidRPr="00B3236F">
        <w:rPr>
          <w:color w:val="0070C0"/>
        </w:rPr>
        <w:t>s</w:t>
      </w:r>
      <w:r w:rsidRPr="00B3236F">
        <w:rPr>
          <w:color w:val="0070C0"/>
        </w:rPr>
        <w:t xml:space="preserve"> </w:t>
      </w:r>
      <w:sdt>
        <w:sdtPr>
          <w:rPr>
            <w:color w:val="0070C0"/>
          </w:rPr>
          <w:tag w:val="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674873199"/>
          <w:placeholder>
            <w:docPart w:val="6158B3BD694E433F84F0F4497461B9A6"/>
          </w:placeholder>
        </w:sdtPr>
        <w:sdtEndPr/>
        <w:sdtContent>
          <w:r w:rsidR="001B3475">
            <w:rPr>
              <w:rFonts w:eastAsia="Times New Roman"/>
            </w:rPr>
            <w:t>(</w:t>
          </w:r>
          <w:proofErr w:type="spellStart"/>
          <w:r w:rsidR="001B3475">
            <w:rPr>
              <w:rFonts w:eastAsia="Times New Roman"/>
            </w:rPr>
            <w:t>Gustriansyah</w:t>
          </w:r>
          <w:proofErr w:type="spellEnd"/>
          <w:r w:rsidR="001B3475">
            <w:rPr>
              <w:rFonts w:eastAsia="Times New Roman"/>
            </w:rPr>
            <w:t xml:space="preserve">, </w:t>
          </w:r>
          <w:proofErr w:type="spellStart"/>
          <w:r w:rsidR="001B3475">
            <w:rPr>
              <w:rFonts w:eastAsia="Times New Roman"/>
            </w:rPr>
            <w:t>Suhandi</w:t>
          </w:r>
          <w:proofErr w:type="spellEnd"/>
          <w:r w:rsidR="001B3475">
            <w:rPr>
              <w:rFonts w:eastAsia="Times New Roman"/>
            </w:rPr>
            <w:t xml:space="preserve">, &amp; Antony, 2019; </w:t>
          </w:r>
          <w:proofErr w:type="spellStart"/>
          <w:r w:rsidR="001B3475">
            <w:rPr>
              <w:rFonts w:eastAsia="Times New Roman"/>
            </w:rPr>
            <w:t>Janardhanan</w:t>
          </w:r>
          <w:proofErr w:type="spellEnd"/>
          <w:r w:rsidR="001B3475">
            <w:rPr>
              <w:rFonts w:eastAsia="Times New Roman"/>
            </w:rPr>
            <w:t xml:space="preserve"> &amp; </w:t>
          </w:r>
          <w:proofErr w:type="spellStart"/>
          <w:r w:rsidR="001B3475">
            <w:rPr>
              <w:rFonts w:eastAsia="Times New Roman"/>
            </w:rPr>
            <w:t>Muthalagu</w:t>
          </w:r>
          <w:proofErr w:type="spellEnd"/>
          <w:r w:rsidR="001B3475">
            <w:rPr>
              <w:rFonts w:eastAsia="Times New Roman"/>
            </w:rPr>
            <w:t xml:space="preserve">, 2020; Marisa, Ahmad, Yusof, </w:t>
          </w:r>
          <w:proofErr w:type="spellStart"/>
          <w:r w:rsidR="001B3475">
            <w:rPr>
              <w:rFonts w:eastAsia="Times New Roman"/>
            </w:rPr>
            <w:t>Fachrudin</w:t>
          </w:r>
          <w:proofErr w:type="spellEnd"/>
          <w:r w:rsidR="001B3475">
            <w:rPr>
              <w:rFonts w:eastAsia="Times New Roman"/>
            </w:rPr>
            <w:t>, &amp; Aziz, 2019)</w:t>
          </w:r>
        </w:sdtContent>
      </w:sdt>
      <w:r w:rsidRPr="00B3236F">
        <w:rPr>
          <w:color w:val="0070C0"/>
        </w:rPr>
        <w:t xml:space="preserve"> </w:t>
      </w:r>
      <w:r w:rsidR="00FD0CC9" w:rsidRPr="00B3236F">
        <w:rPr>
          <w:color w:val="0070C0"/>
        </w:rPr>
        <w:t>One latest</w:t>
      </w:r>
      <w:r w:rsidR="00147E7B" w:rsidRPr="00B3236F">
        <w:rPr>
          <w:color w:val="0070C0"/>
        </w:rPr>
        <w:t xml:space="preserve"> study used </w:t>
      </w:r>
      <w:r w:rsidRPr="00B3236F">
        <w:rPr>
          <w:color w:val="0070C0"/>
        </w:rPr>
        <w:t xml:space="preserve">K-Means clustering model and </w:t>
      </w:r>
      <w:r w:rsidR="00147E7B" w:rsidRPr="00B3236F">
        <w:rPr>
          <w:color w:val="0070C0"/>
        </w:rPr>
        <w:t>c</w:t>
      </w:r>
      <w:r w:rsidRPr="00B3236F">
        <w:rPr>
          <w:color w:val="0070C0"/>
        </w:rPr>
        <w:t xml:space="preserve">ustomer </w:t>
      </w:r>
      <w:r w:rsidR="00147E7B" w:rsidRPr="00B3236F">
        <w:rPr>
          <w:color w:val="0070C0"/>
        </w:rPr>
        <w:t>l</w:t>
      </w:r>
      <w:r w:rsidRPr="00B3236F">
        <w:rPr>
          <w:color w:val="0070C0"/>
        </w:rPr>
        <w:t xml:space="preserve">ifetime </w:t>
      </w:r>
      <w:r w:rsidR="00147E7B" w:rsidRPr="00B3236F">
        <w:rPr>
          <w:color w:val="0070C0"/>
        </w:rPr>
        <w:t>v</w:t>
      </w:r>
      <w:r w:rsidRPr="00B3236F">
        <w:rPr>
          <w:color w:val="0070C0"/>
        </w:rPr>
        <w:t xml:space="preserve">alue considering the </w:t>
      </w:r>
      <w:r w:rsidR="00147E7B" w:rsidRPr="00B3236F">
        <w:rPr>
          <w:color w:val="0070C0"/>
        </w:rPr>
        <w:t>costumers</w:t>
      </w:r>
      <w:r w:rsidR="00B3236F" w:rsidRPr="00B3236F">
        <w:rPr>
          <w:color w:val="0070C0"/>
        </w:rPr>
        <w:t>'</w:t>
      </w:r>
      <w:r w:rsidR="00147E7B" w:rsidRPr="00B3236F">
        <w:rPr>
          <w:color w:val="0070C0"/>
        </w:rPr>
        <w:t xml:space="preserve"> </w:t>
      </w:r>
      <w:r w:rsidRPr="00B3236F">
        <w:rPr>
          <w:color w:val="0070C0"/>
        </w:rPr>
        <w:t xml:space="preserve">product preferences </w:t>
      </w:r>
      <w:r w:rsidR="00147E7B" w:rsidRPr="00B3236F">
        <w:rPr>
          <w:color w:val="0070C0"/>
        </w:rPr>
        <w:t xml:space="preserve">to </w:t>
      </w:r>
      <w:r w:rsidRPr="00B3236F">
        <w:rPr>
          <w:color w:val="0070C0"/>
        </w:rPr>
        <w:t>predicting customer</w:t>
      </w:r>
      <w:r w:rsidR="00B3236F" w:rsidRPr="00B3236F">
        <w:rPr>
          <w:color w:val="0070C0"/>
        </w:rPr>
        <w:t>'</w:t>
      </w:r>
      <w:r w:rsidR="00147E7B" w:rsidRPr="00B3236F">
        <w:rPr>
          <w:color w:val="0070C0"/>
        </w:rPr>
        <w:t xml:space="preserve">s </w:t>
      </w:r>
      <w:proofErr w:type="spellStart"/>
      <w:r w:rsidRPr="00B3236F">
        <w:rPr>
          <w:color w:val="0070C0"/>
        </w:rPr>
        <w:t>behavior</w:t>
      </w:r>
      <w:proofErr w:type="spellEnd"/>
      <w:r w:rsidRPr="00B3236F">
        <w:rPr>
          <w:color w:val="0070C0"/>
        </w:rPr>
        <w:t xml:space="preserve"> in buying products (Z. J. Lee, Lee, Chang, &amp; Sano, 2021)</w:t>
      </w:r>
    </w:p>
    <w:p w14:paraId="300715A1" w14:textId="77777777" w:rsidR="002D4B1F" w:rsidRPr="00B3236F" w:rsidRDefault="002D4B1F" w:rsidP="002D4B1F">
      <w:pPr>
        <w:spacing w:after="0" w:line="240" w:lineRule="auto"/>
        <w:jc w:val="both"/>
        <w:rPr>
          <w:color w:val="0070C0"/>
        </w:rPr>
      </w:pPr>
    </w:p>
    <w:p w14:paraId="1AD59EA0" w14:textId="7BF2D653" w:rsidR="002D4B1F" w:rsidRPr="00B3236F" w:rsidRDefault="002D4B1F" w:rsidP="002D4B1F">
      <w:pPr>
        <w:spacing w:after="0" w:line="240" w:lineRule="auto"/>
        <w:jc w:val="both"/>
        <w:rPr>
          <w:color w:val="0070C0"/>
        </w:rPr>
      </w:pPr>
      <w:r w:rsidRPr="00B3236F">
        <w:rPr>
          <w:color w:val="0070C0"/>
        </w:rPr>
        <w:t>A study</w:t>
      </w:r>
      <w:r w:rsidR="00B97B61" w:rsidRPr="00B3236F">
        <w:rPr>
          <w:color w:val="0070C0"/>
        </w:rPr>
        <w:t xml:space="preserve"> </w:t>
      </w:r>
      <w:r w:rsidRPr="00B3236F">
        <w:rPr>
          <w:color w:val="0070C0"/>
        </w:rPr>
        <w:t xml:space="preserve">combines the Customer Lifetime Value (CLV) </w:t>
      </w:r>
      <w:r w:rsidR="00B97B61" w:rsidRPr="00B3236F">
        <w:rPr>
          <w:color w:val="0070C0"/>
        </w:rPr>
        <w:t xml:space="preserve">concept </w:t>
      </w:r>
      <w:r w:rsidRPr="00B3236F">
        <w:rPr>
          <w:color w:val="0070C0"/>
        </w:rPr>
        <w:t xml:space="preserve">and K-Means models </w:t>
      </w:r>
      <w:r w:rsidR="00FC64C8" w:rsidRPr="00B3236F">
        <w:rPr>
          <w:color w:val="0070C0"/>
        </w:rPr>
        <w:t xml:space="preserve">for the segmentation purpose </w:t>
      </w:r>
      <w:sdt>
        <w:sdtPr>
          <w:rPr>
            <w:color w:val="000000"/>
          </w:rPr>
          <w:tag w:val="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187874848"/>
          <w:placeholder>
            <w:docPart w:val="DefaultPlaceholder_-1854013440"/>
          </w:placeholder>
        </w:sdtPr>
        <w:sdtEndPr/>
        <w:sdtContent>
          <w:r w:rsidR="001B3475" w:rsidRPr="001B3475">
            <w:rPr>
              <w:color w:val="000000"/>
            </w:rPr>
            <w:t>(Marisa et al., 2019)</w:t>
          </w:r>
        </w:sdtContent>
      </w:sdt>
      <w:r w:rsidRPr="00B3236F">
        <w:rPr>
          <w:color w:val="0070C0"/>
        </w:rPr>
        <w:t xml:space="preserve">. The grouping uses the K-Means Clustering method based on the LRFM (Length, Recency, Frequency, Monetary) </w:t>
      </w:r>
      <w:r w:rsidRPr="00B3236F">
        <w:rPr>
          <w:color w:val="0070C0"/>
        </w:rPr>
        <w:lastRenderedPageBreak/>
        <w:t>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10333180" w14:textId="77777777" w:rsidR="002D4B1F" w:rsidRPr="00B3236F" w:rsidRDefault="002D4B1F" w:rsidP="002D4B1F">
      <w:pPr>
        <w:spacing w:after="0" w:line="240" w:lineRule="auto"/>
        <w:jc w:val="both"/>
        <w:rPr>
          <w:color w:val="0070C0"/>
        </w:rPr>
      </w:pPr>
    </w:p>
    <w:p w14:paraId="16FEB905" w14:textId="05B64E15" w:rsidR="002D4B1F" w:rsidRPr="00B3236F" w:rsidRDefault="002D4B1F" w:rsidP="002D4B1F">
      <w:pPr>
        <w:spacing w:after="0" w:line="240" w:lineRule="auto"/>
        <w:jc w:val="both"/>
        <w:rPr>
          <w:color w:val="0070C0"/>
        </w:rPr>
      </w:pPr>
      <w:r w:rsidRPr="00B3236F">
        <w:rPr>
          <w:color w:val="0070C0"/>
        </w:rPr>
        <w:t xml:space="preserve">Another study </w:t>
      </w:r>
      <w:r w:rsidR="006935E9" w:rsidRPr="00B3236F">
        <w:rPr>
          <w:color w:val="0070C0"/>
        </w:rPr>
        <w:t xml:space="preserve">exploring </w:t>
      </w:r>
      <w:r w:rsidRPr="00B3236F">
        <w:rPr>
          <w:color w:val="0070C0"/>
        </w:rPr>
        <w:t>supermarket marketing used</w:t>
      </w:r>
      <w:r w:rsidR="006935E9" w:rsidRPr="00B3236F">
        <w:rPr>
          <w:color w:val="0070C0"/>
        </w:rPr>
        <w:t xml:space="preserve"> </w:t>
      </w:r>
      <w:r w:rsidRPr="00B3236F">
        <w:rPr>
          <w:color w:val="0070C0"/>
        </w:rPr>
        <w:t>LRFM models to determine data selection on potential customer purchases (Z. J. Lee et al., 2021). The K-means clustering model to map customers based on the same characteristics is then classified to distinguish potential customers for repurchase and then validated using the elbow method. This study uses data from all AR-</w:t>
      </w:r>
      <w:proofErr w:type="spellStart"/>
      <w:r w:rsidRPr="00B3236F">
        <w:rPr>
          <w:color w:val="0070C0"/>
        </w:rPr>
        <w:t>Pulsabiz</w:t>
      </w:r>
      <w:proofErr w:type="spellEnd"/>
      <w:r w:rsidRPr="00B3236F">
        <w:rPr>
          <w:color w:val="0070C0"/>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450CAD2A" w14:textId="77777777" w:rsidR="002D4B1F" w:rsidRPr="00B3236F" w:rsidRDefault="002D4B1F" w:rsidP="002D4B1F">
      <w:pPr>
        <w:spacing w:after="0" w:line="240" w:lineRule="auto"/>
        <w:jc w:val="both"/>
        <w:rPr>
          <w:color w:val="0070C0"/>
        </w:rPr>
      </w:pPr>
    </w:p>
    <w:p w14:paraId="125BEE84" w14:textId="0129196C" w:rsidR="002D4B1F" w:rsidRPr="00B3236F" w:rsidRDefault="002D4B1F" w:rsidP="002D4B1F">
      <w:pPr>
        <w:spacing w:after="0" w:line="240" w:lineRule="auto"/>
        <w:jc w:val="both"/>
        <w:rPr>
          <w:color w:val="0070C0"/>
        </w:rPr>
      </w:pPr>
      <w:r w:rsidRPr="00B3236F">
        <w:rPr>
          <w:color w:val="0070C0"/>
        </w:rPr>
        <w:t>Research in pharmaceutical marketing (</w:t>
      </w:r>
      <w:proofErr w:type="spellStart"/>
      <w:r w:rsidRPr="00B3236F">
        <w:rPr>
          <w:color w:val="0070C0"/>
        </w:rPr>
        <w:t>Gustriansyah</w:t>
      </w:r>
      <w:proofErr w:type="spellEnd"/>
      <w:r w:rsidRPr="00B3236F">
        <w:rPr>
          <w:color w:val="0070C0"/>
        </w:rPr>
        <w:t xml:space="preserve"> et al., 2019) also has the same objective (Marisa, Ahmad, Yusof, </w:t>
      </w:r>
      <w:proofErr w:type="spellStart"/>
      <w:r w:rsidRPr="00B3236F">
        <w:rPr>
          <w:color w:val="0070C0"/>
        </w:rPr>
        <w:t>Fachrudin</w:t>
      </w:r>
      <w:proofErr w:type="spellEnd"/>
      <w:r w:rsidRPr="00B3236F">
        <w:rPr>
          <w:color w:val="0070C0"/>
        </w:rPr>
        <w:t>, &amp; Aziz, 2019)</w:t>
      </w:r>
      <w:r w:rsidR="00B3236F" w:rsidRPr="00B3236F">
        <w:rPr>
          <w:color w:val="0070C0"/>
        </w:rPr>
        <w:t>. However,</w:t>
      </w:r>
      <w:r w:rsidRPr="00B3236F">
        <w:rPr>
          <w:color w:val="0070C0"/>
        </w:rPr>
        <w:t xml:space="preserve"> they use eight validation methods </w:t>
      </w:r>
      <w:r w:rsidR="00DA4566" w:rsidRPr="00B3236F">
        <w:rPr>
          <w:color w:val="0070C0"/>
        </w:rPr>
        <w:t>to determine</w:t>
      </w:r>
      <w:r w:rsidRPr="00B3236F">
        <w:rPr>
          <w:color w:val="0070C0"/>
        </w:rPr>
        <w:t xml:space="preserve"> the correct groupings. Another transportation survey uses the K-Means Clustering model and the CLV model to group customers (Li et al., 2018) with the same research objective (Ye, 2021). It also has similar goals and models (Ye, 2021) to marketing research in Telecommunication Companies (Abdi &amp; </w:t>
      </w:r>
      <w:proofErr w:type="spellStart"/>
      <w:r w:rsidRPr="00B3236F">
        <w:rPr>
          <w:color w:val="0070C0"/>
        </w:rPr>
        <w:t>Abolmakarem</w:t>
      </w:r>
      <w:proofErr w:type="spellEnd"/>
      <w:r w:rsidRPr="00B3236F">
        <w:rPr>
          <w:color w:val="0070C0"/>
        </w:rPr>
        <w:t xml:space="preserve">, 2019). </w:t>
      </w:r>
      <w:r w:rsidRPr="00B3236F">
        <w:rPr>
          <w:color w:val="0070C0"/>
        </w:rPr>
        <w:t>However, they do not use the CLV model but use the Neural Network to classify priority customers after getting the results from clustering.</w:t>
      </w:r>
    </w:p>
    <w:p w14:paraId="6BD9F1A7" w14:textId="77777777" w:rsidR="002D4B1F" w:rsidRPr="00B3236F" w:rsidRDefault="002D4B1F" w:rsidP="002D4B1F">
      <w:pPr>
        <w:spacing w:after="0" w:line="240" w:lineRule="auto"/>
        <w:jc w:val="both"/>
        <w:rPr>
          <w:color w:val="0070C0"/>
        </w:rPr>
      </w:pPr>
    </w:p>
    <w:p w14:paraId="23187A3F" w14:textId="77777777" w:rsidR="002D4B1F" w:rsidRPr="00B3236F" w:rsidRDefault="002D4B1F" w:rsidP="002D4B1F">
      <w:pPr>
        <w:spacing w:line="240" w:lineRule="auto"/>
        <w:jc w:val="both"/>
        <w:rPr>
          <w:b/>
          <w:color w:val="0070C0"/>
        </w:rPr>
      </w:pPr>
      <w:r w:rsidRPr="00B3236F">
        <w:rPr>
          <w:b/>
          <w:color w:val="0070C0"/>
        </w:rPr>
        <w:t>1.3 Marketing Strategy in Customer Relationship Management</w:t>
      </w:r>
    </w:p>
    <w:p w14:paraId="282812CE" w14:textId="40DBF15E" w:rsidR="00AE0175" w:rsidRPr="00B3236F" w:rsidRDefault="006935E9" w:rsidP="002D4B1F">
      <w:pPr>
        <w:spacing w:after="0" w:line="240" w:lineRule="auto"/>
        <w:jc w:val="both"/>
        <w:rPr>
          <w:color w:val="0070C0"/>
        </w:rPr>
      </w:pPr>
      <w:r w:rsidRPr="00B3236F">
        <w:rPr>
          <w:color w:val="0070C0"/>
        </w:rPr>
        <w:t>T</w:t>
      </w:r>
      <w:r w:rsidR="00876E0C">
        <w:rPr>
          <w:color w:val="0070C0"/>
        </w:rPr>
        <w:t>wo</w:t>
      </w:r>
      <w:r w:rsidR="00B3236F" w:rsidRPr="00B3236F">
        <w:rPr>
          <w:color w:val="0070C0"/>
        </w:rPr>
        <w:t xml:space="preserve"> popular relationship strategies</w:t>
      </w:r>
      <w:r w:rsidRPr="00B3236F">
        <w:rPr>
          <w:color w:val="0070C0"/>
        </w:rPr>
        <w:t xml:space="preserve"> </w:t>
      </w:r>
      <w:r w:rsidR="002D4B1F" w:rsidRPr="00B3236F">
        <w:rPr>
          <w:color w:val="0070C0"/>
        </w:rPr>
        <w:t xml:space="preserve">can lead to an increase in profits and customers retention </w:t>
      </w:r>
      <w:sdt>
        <w:sdtPr>
          <w:rPr>
            <w:color w:val="0070C0"/>
          </w:rPr>
          <w:tag w:val="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43936184"/>
          <w:placeholder>
            <w:docPart w:val="6158B3BD694E433F84F0F4497461B9A6"/>
          </w:placeholder>
        </w:sdtPr>
        <w:sdtEndPr/>
        <w:sdtContent>
          <w:r w:rsidR="001B3475">
            <w:rPr>
              <w:rFonts w:eastAsia="Times New Roman"/>
            </w:rPr>
            <w:t xml:space="preserve">(Hosseini, </w:t>
          </w:r>
          <w:proofErr w:type="spellStart"/>
          <w:r w:rsidR="001B3475">
            <w:rPr>
              <w:rFonts w:eastAsia="Times New Roman"/>
            </w:rPr>
            <w:t>Maleki</w:t>
          </w:r>
          <w:proofErr w:type="spellEnd"/>
          <w:r w:rsidR="001B3475">
            <w:rPr>
              <w:rFonts w:eastAsia="Times New Roman"/>
            </w:rPr>
            <w:t xml:space="preserve">, &amp; </w:t>
          </w:r>
          <w:proofErr w:type="spellStart"/>
          <w:r w:rsidR="001B3475">
            <w:rPr>
              <w:rFonts w:eastAsia="Times New Roman"/>
            </w:rPr>
            <w:t>Gholamian</w:t>
          </w:r>
          <w:proofErr w:type="spellEnd"/>
          <w:r w:rsidR="001B3475">
            <w:rPr>
              <w:rFonts w:eastAsia="Times New Roman"/>
            </w:rPr>
            <w:t>, 2010)</w:t>
          </w:r>
        </w:sdtContent>
      </w:sdt>
      <w:r w:rsidR="002D4B1F" w:rsidRPr="00B3236F">
        <w:rPr>
          <w:color w:val="0070C0"/>
        </w:rPr>
        <w:t>, namely</w:t>
      </w:r>
      <w:r w:rsidRPr="00B3236F">
        <w:rPr>
          <w:color w:val="0070C0"/>
        </w:rPr>
        <w:t xml:space="preserve"> (1) sustainable marketing and (2) one</w:t>
      </w:r>
      <w:r w:rsidR="00B3236F" w:rsidRPr="00B3236F">
        <w:rPr>
          <w:color w:val="0070C0"/>
        </w:rPr>
        <w:t>-to-</w:t>
      </w:r>
      <w:r w:rsidRPr="00B3236F">
        <w:rPr>
          <w:color w:val="0070C0"/>
        </w:rPr>
        <w:t>one marketing. Sustainable marketing aims to</w:t>
      </w:r>
      <w:r w:rsidR="002D4B1F" w:rsidRPr="00B3236F">
        <w:rPr>
          <w:color w:val="0070C0"/>
        </w:rPr>
        <w:t xml:space="preserve"> maintain and increase customer loyalty through</w:t>
      </w:r>
      <w:r w:rsidRPr="00B3236F">
        <w:rPr>
          <w:color w:val="0070C0"/>
        </w:rPr>
        <w:t xml:space="preserve"> providing l</w:t>
      </w:r>
      <w:r w:rsidR="002D4B1F" w:rsidRPr="00B3236F">
        <w:rPr>
          <w:color w:val="0070C0"/>
        </w:rPr>
        <w:t>ong-term services</w:t>
      </w:r>
      <w:r w:rsidRPr="00B3236F">
        <w:rPr>
          <w:color w:val="0070C0"/>
        </w:rPr>
        <w:t xml:space="preserve"> </w:t>
      </w:r>
      <w:sdt>
        <w:sdtPr>
          <w:rPr>
            <w:color w:val="0070C0"/>
          </w:rPr>
          <w:tag w:val="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
          <w:id w:val="-715040474"/>
          <w:placeholder>
            <w:docPart w:val="6158B3BD694E433F84F0F4497461B9A6"/>
          </w:placeholder>
        </w:sdtPr>
        <w:sdtEndPr/>
        <w:sdtContent>
          <w:r w:rsidR="001B3475">
            <w:rPr>
              <w:rFonts w:eastAsia="Times New Roman"/>
            </w:rPr>
            <w:t xml:space="preserve">(Cunha, </w:t>
          </w:r>
          <w:proofErr w:type="spellStart"/>
          <w:r w:rsidR="001B3475">
            <w:rPr>
              <w:rFonts w:eastAsia="Times New Roman"/>
            </w:rPr>
            <w:t>Mendonça</w:t>
          </w:r>
          <w:proofErr w:type="spellEnd"/>
          <w:r w:rsidR="001B3475">
            <w:rPr>
              <w:rFonts w:eastAsia="Times New Roman"/>
            </w:rPr>
            <w:t xml:space="preserve">, </w:t>
          </w:r>
          <w:proofErr w:type="spellStart"/>
          <w:r w:rsidR="001B3475">
            <w:rPr>
              <w:rFonts w:eastAsia="Times New Roman"/>
            </w:rPr>
            <w:t>Morais</w:t>
          </w:r>
          <w:proofErr w:type="spellEnd"/>
          <w:r w:rsidR="001B3475">
            <w:rPr>
              <w:rFonts w:eastAsia="Times New Roman"/>
            </w:rPr>
            <w:t xml:space="preserve">, Fernandes, &amp; </w:t>
          </w:r>
          <w:proofErr w:type="spellStart"/>
          <w:r w:rsidR="001B3475">
            <w:rPr>
              <w:rFonts w:eastAsia="Times New Roman"/>
            </w:rPr>
            <w:t>Letra</w:t>
          </w:r>
          <w:proofErr w:type="spellEnd"/>
          <w:r w:rsidR="001B3475">
            <w:rPr>
              <w:rFonts w:eastAsia="Times New Roman"/>
            </w:rPr>
            <w:t xml:space="preserve">, 2020; </w:t>
          </w:r>
          <w:proofErr w:type="spellStart"/>
          <w:r w:rsidR="001B3475">
            <w:rPr>
              <w:rFonts w:eastAsia="Times New Roman"/>
            </w:rPr>
            <w:t>Foncubierta</w:t>
          </w:r>
          <w:proofErr w:type="spellEnd"/>
          <w:r w:rsidR="001B3475">
            <w:rPr>
              <w:rFonts w:eastAsia="Times New Roman"/>
            </w:rPr>
            <w:t xml:space="preserve">-Rodríguez, </w:t>
          </w:r>
          <w:proofErr w:type="spellStart"/>
          <w:r w:rsidR="001B3475">
            <w:rPr>
              <w:rFonts w:eastAsia="Times New Roman"/>
            </w:rPr>
            <w:t>Galiana-Tonda</w:t>
          </w:r>
          <w:proofErr w:type="spellEnd"/>
          <w:r w:rsidR="001B3475">
            <w:rPr>
              <w:rFonts w:eastAsia="Times New Roman"/>
            </w:rPr>
            <w:t xml:space="preserve">, &amp; del Mar </w:t>
          </w:r>
          <w:proofErr w:type="spellStart"/>
          <w:r w:rsidR="001B3475">
            <w:rPr>
              <w:rFonts w:eastAsia="Times New Roman"/>
            </w:rPr>
            <w:t>Galiana</w:t>
          </w:r>
          <w:proofErr w:type="spellEnd"/>
          <w:r w:rsidR="001B3475">
            <w:rPr>
              <w:rFonts w:eastAsia="Times New Roman"/>
            </w:rPr>
            <w:t xml:space="preserve"> Rubia, 2020; </w:t>
          </w:r>
          <w:proofErr w:type="spellStart"/>
          <w:r w:rsidR="001B3475">
            <w:rPr>
              <w:rFonts w:eastAsia="Times New Roman"/>
            </w:rPr>
            <w:t>Malm</w:t>
          </w:r>
          <w:proofErr w:type="spellEnd"/>
          <w:r w:rsidR="001B3475">
            <w:rPr>
              <w:rFonts w:eastAsia="Times New Roman"/>
            </w:rPr>
            <w:t xml:space="preserve">, </w:t>
          </w:r>
          <w:proofErr w:type="spellStart"/>
          <w:r w:rsidR="001B3475">
            <w:rPr>
              <w:rFonts w:eastAsia="Times New Roman"/>
            </w:rPr>
            <w:t>Pikkarainen</w:t>
          </w:r>
          <w:proofErr w:type="spellEnd"/>
          <w:r w:rsidR="001B3475">
            <w:rPr>
              <w:rFonts w:eastAsia="Times New Roman"/>
            </w:rPr>
            <w:t xml:space="preserve">, &amp; </w:t>
          </w:r>
          <w:proofErr w:type="spellStart"/>
          <w:r w:rsidR="001B3475">
            <w:rPr>
              <w:rFonts w:eastAsia="Times New Roman"/>
            </w:rPr>
            <w:t>Hyrkäs</w:t>
          </w:r>
          <w:proofErr w:type="spellEnd"/>
          <w:r w:rsidR="001B3475">
            <w:rPr>
              <w:rFonts w:eastAsia="Times New Roman"/>
            </w:rPr>
            <w:t xml:space="preserve">, 2020; Rao, </w:t>
          </w:r>
          <w:proofErr w:type="spellStart"/>
          <w:r w:rsidR="001B3475">
            <w:rPr>
              <w:rFonts w:eastAsia="Times New Roman"/>
            </w:rPr>
            <w:t>Velidandla</w:t>
          </w:r>
          <w:proofErr w:type="spellEnd"/>
          <w:r w:rsidR="001B3475">
            <w:rPr>
              <w:rFonts w:eastAsia="Times New Roman"/>
            </w:rPr>
            <w:t xml:space="preserve">, Scott, &amp; </w:t>
          </w:r>
          <w:proofErr w:type="spellStart"/>
          <w:r w:rsidR="001B3475">
            <w:rPr>
              <w:rFonts w:eastAsia="Times New Roman"/>
            </w:rPr>
            <w:t>Drechsel</w:t>
          </w:r>
          <w:proofErr w:type="spellEnd"/>
          <w:r w:rsidR="001B3475">
            <w:rPr>
              <w:rFonts w:eastAsia="Times New Roman"/>
            </w:rPr>
            <w:t>, 2020)</w:t>
          </w:r>
        </w:sdtContent>
      </w:sdt>
      <w:r w:rsidR="002D4B1F" w:rsidRPr="00B3236F">
        <w:rPr>
          <w:color w:val="0070C0"/>
        </w:rPr>
        <w:t xml:space="preserve">. </w:t>
      </w:r>
    </w:p>
    <w:p w14:paraId="7F165B2D" w14:textId="77777777" w:rsidR="00AE0175" w:rsidRPr="00B3236F" w:rsidRDefault="00AE0175" w:rsidP="002D4B1F">
      <w:pPr>
        <w:spacing w:after="0" w:line="240" w:lineRule="auto"/>
        <w:jc w:val="both"/>
        <w:rPr>
          <w:color w:val="0070C0"/>
        </w:rPr>
      </w:pPr>
    </w:p>
    <w:p w14:paraId="5C3D6A43" w14:textId="759243D5" w:rsidR="002D4B1F" w:rsidRPr="00B3236F" w:rsidRDefault="00B3236F" w:rsidP="002D4B1F">
      <w:pPr>
        <w:spacing w:after="0" w:line="240" w:lineRule="auto"/>
        <w:jc w:val="both"/>
        <w:rPr>
          <w:color w:val="0070C0"/>
        </w:rPr>
      </w:pPr>
      <w:r w:rsidRPr="00B3236F">
        <w:rPr>
          <w:color w:val="0070C0"/>
        </w:rPr>
        <w:t>I</w:t>
      </w:r>
      <w:r w:rsidR="002D4B1F" w:rsidRPr="00B3236F">
        <w:rPr>
          <w:color w:val="0070C0"/>
        </w:rPr>
        <w:t>mplemen</w:t>
      </w:r>
      <w:r w:rsidR="00AE0175" w:rsidRPr="00B3236F">
        <w:rPr>
          <w:color w:val="0070C0"/>
        </w:rPr>
        <w:t xml:space="preserve">tation of </w:t>
      </w:r>
      <w:r w:rsidR="002D4B1F" w:rsidRPr="00B3236F">
        <w:rPr>
          <w:color w:val="0070C0"/>
        </w:rPr>
        <w:t xml:space="preserve">sustainable marketing </w:t>
      </w:r>
      <w:r w:rsidR="00AE0175" w:rsidRPr="00B3236F">
        <w:rPr>
          <w:color w:val="0070C0"/>
        </w:rPr>
        <w:t xml:space="preserve">can be in the form of </w:t>
      </w:r>
      <w:r w:rsidRPr="00B3236F">
        <w:rPr>
          <w:color w:val="0070C0"/>
        </w:rPr>
        <w:t xml:space="preserve">a </w:t>
      </w:r>
      <w:r w:rsidR="00AE0175" w:rsidRPr="00B3236F">
        <w:rPr>
          <w:color w:val="0070C0"/>
        </w:rPr>
        <w:t xml:space="preserve">continuous replenishment program. This can be applied to less profitable customers. </w:t>
      </w:r>
      <w:r w:rsidR="002D4B1F" w:rsidRPr="00B3236F">
        <w:rPr>
          <w:color w:val="0070C0"/>
        </w:rPr>
        <w:t xml:space="preserve">(Tsao, </w:t>
      </w:r>
      <w:proofErr w:type="spellStart"/>
      <w:r w:rsidR="002D4B1F" w:rsidRPr="00B3236F">
        <w:rPr>
          <w:color w:val="0070C0"/>
        </w:rPr>
        <w:t>Setiawati</w:t>
      </w:r>
      <w:proofErr w:type="spellEnd"/>
      <w:r w:rsidR="002D4B1F" w:rsidRPr="00B3236F">
        <w:rPr>
          <w:color w:val="0070C0"/>
        </w:rPr>
        <w:t xml:space="preserve">, Linh Vu, &amp; </w:t>
      </w:r>
      <w:proofErr w:type="spellStart"/>
      <w:r w:rsidR="002D4B1F" w:rsidRPr="00B3236F">
        <w:rPr>
          <w:color w:val="0070C0"/>
        </w:rPr>
        <w:t>Sudiarso</w:t>
      </w:r>
      <w:proofErr w:type="spellEnd"/>
      <w:r w:rsidR="002D4B1F" w:rsidRPr="00B3236F">
        <w:rPr>
          <w:color w:val="0070C0"/>
        </w:rPr>
        <w:t xml:space="preserve">, 2021). Approaches to programs such as partnership programs encourage increased use of the company's services to customers </w:t>
      </w:r>
      <w:sdt>
        <w:sdtPr>
          <w:rPr>
            <w:color w:val="0070C0"/>
          </w:rPr>
          <w:tag w:val="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
          <w:id w:val="-1060713341"/>
          <w:placeholder>
            <w:docPart w:val="6158B3BD694E433F84F0F4497461B9A6"/>
          </w:placeholder>
        </w:sdtPr>
        <w:sdtEndPr/>
        <w:sdtContent>
          <w:r w:rsidR="001B3475">
            <w:rPr>
              <w:rFonts w:eastAsia="Times New Roman"/>
            </w:rPr>
            <w:t xml:space="preserve">(Tsao, </w:t>
          </w:r>
          <w:proofErr w:type="spellStart"/>
          <w:r w:rsidR="001B3475">
            <w:rPr>
              <w:rFonts w:eastAsia="Times New Roman"/>
            </w:rPr>
            <w:t>Setiawati</w:t>
          </w:r>
          <w:proofErr w:type="spellEnd"/>
          <w:r w:rsidR="001B3475">
            <w:rPr>
              <w:rFonts w:eastAsia="Times New Roman"/>
            </w:rPr>
            <w:t xml:space="preserve">, Linh Vu, &amp; </w:t>
          </w:r>
          <w:proofErr w:type="spellStart"/>
          <w:r w:rsidR="001B3475">
            <w:rPr>
              <w:rFonts w:eastAsia="Times New Roman"/>
            </w:rPr>
            <w:t>Sudiarso</w:t>
          </w:r>
          <w:proofErr w:type="spellEnd"/>
          <w:r w:rsidR="001B3475">
            <w:rPr>
              <w:rFonts w:eastAsia="Times New Roman"/>
            </w:rPr>
            <w:t>, 2021)</w:t>
          </w:r>
        </w:sdtContent>
      </w:sdt>
      <w:r w:rsidR="002D4B1F" w:rsidRPr="00B3236F">
        <w:rPr>
          <w:color w:val="0070C0"/>
        </w:rPr>
        <w:t>.</w:t>
      </w:r>
      <w:r w:rsidR="00AE0175" w:rsidRPr="00B3236F">
        <w:rPr>
          <w:color w:val="0070C0"/>
        </w:rPr>
        <w:t xml:space="preserve"> Another implementation is business to business program applicable to </w:t>
      </w:r>
      <w:r w:rsidR="002D4B1F" w:rsidRPr="00B3236F">
        <w:rPr>
          <w:color w:val="0070C0"/>
        </w:rPr>
        <w:t>profitable customers</w:t>
      </w:r>
      <w:r w:rsidR="001B3475">
        <w:rPr>
          <w:color w:val="0070C0"/>
        </w:rPr>
        <w:t xml:space="preserve"> and middle </w:t>
      </w:r>
      <w:r w:rsidR="001B3475" w:rsidRPr="00B3236F">
        <w:rPr>
          <w:color w:val="0070C0"/>
        </w:rPr>
        <w:t>profitable customers</w:t>
      </w:r>
      <w:r w:rsidR="001B3475">
        <w:rPr>
          <w:color w:val="0070C0"/>
        </w:rPr>
        <w:t xml:space="preserve"> </w:t>
      </w:r>
      <w:r w:rsidR="002D4B1F" w:rsidRPr="00B3236F">
        <w:rPr>
          <w:color w:val="0070C0"/>
        </w:rPr>
        <w:t>(</w:t>
      </w:r>
      <w:proofErr w:type="spellStart"/>
      <w:r w:rsidR="002D4B1F" w:rsidRPr="00B3236F">
        <w:rPr>
          <w:color w:val="0070C0"/>
        </w:rPr>
        <w:t>Foncubierta</w:t>
      </w:r>
      <w:proofErr w:type="spellEnd"/>
      <w:r w:rsidR="002D4B1F" w:rsidRPr="00B3236F">
        <w:rPr>
          <w:color w:val="0070C0"/>
        </w:rPr>
        <w:t xml:space="preserve">-Rodríguez, </w:t>
      </w:r>
      <w:proofErr w:type="spellStart"/>
      <w:r w:rsidR="002D4B1F" w:rsidRPr="00B3236F">
        <w:rPr>
          <w:color w:val="0070C0"/>
        </w:rPr>
        <w:t>Galiana-Tonda</w:t>
      </w:r>
      <w:proofErr w:type="spellEnd"/>
      <w:r w:rsidR="002D4B1F" w:rsidRPr="00B3236F">
        <w:rPr>
          <w:color w:val="0070C0"/>
        </w:rPr>
        <w:t xml:space="preserve">, &amp; del Mar </w:t>
      </w:r>
      <w:proofErr w:type="spellStart"/>
      <w:r w:rsidR="002D4B1F" w:rsidRPr="00B3236F">
        <w:rPr>
          <w:color w:val="0070C0"/>
        </w:rPr>
        <w:t>Galiana</w:t>
      </w:r>
      <w:proofErr w:type="spellEnd"/>
      <w:r w:rsidR="002D4B1F" w:rsidRPr="00B3236F">
        <w:rPr>
          <w:color w:val="0070C0"/>
        </w:rPr>
        <w:t xml:space="preserve"> Rubia, 2020; Rao, </w:t>
      </w:r>
      <w:proofErr w:type="spellStart"/>
      <w:r w:rsidR="002D4B1F" w:rsidRPr="00B3236F">
        <w:rPr>
          <w:color w:val="0070C0"/>
        </w:rPr>
        <w:t>Velidandla</w:t>
      </w:r>
      <w:proofErr w:type="spellEnd"/>
      <w:r w:rsidR="002D4B1F" w:rsidRPr="00B3236F">
        <w:rPr>
          <w:color w:val="0070C0"/>
        </w:rPr>
        <w:t xml:space="preserve">, Scott, &amp; </w:t>
      </w:r>
      <w:proofErr w:type="spellStart"/>
      <w:r w:rsidR="002D4B1F" w:rsidRPr="00B3236F">
        <w:rPr>
          <w:color w:val="0070C0"/>
        </w:rPr>
        <w:t>Drechsel</w:t>
      </w:r>
      <w:proofErr w:type="spellEnd"/>
      <w:r w:rsidR="002D4B1F" w:rsidRPr="00B3236F">
        <w:rPr>
          <w:color w:val="0070C0"/>
        </w:rPr>
        <w:t>, 2020). The approach provid</w:t>
      </w:r>
      <w:r w:rsidR="00AE0175" w:rsidRPr="00B3236F">
        <w:rPr>
          <w:color w:val="0070C0"/>
        </w:rPr>
        <w:t xml:space="preserve">es </w:t>
      </w:r>
      <w:r w:rsidR="002D4B1F" w:rsidRPr="00B3236F">
        <w:rPr>
          <w:color w:val="0070C0"/>
        </w:rPr>
        <w:t>special executive</w:t>
      </w:r>
      <w:r w:rsidRPr="00B3236F">
        <w:rPr>
          <w:color w:val="0070C0"/>
        </w:rPr>
        <w:t>s</w:t>
      </w:r>
      <w:r w:rsidR="00AE0175" w:rsidRPr="00B3236F">
        <w:rPr>
          <w:color w:val="0070C0"/>
        </w:rPr>
        <w:t xml:space="preserve"> </w:t>
      </w:r>
      <w:r w:rsidR="002D4B1F" w:rsidRPr="00B3236F">
        <w:rPr>
          <w:color w:val="0070C0"/>
        </w:rPr>
        <w:t>to customers to improve service</w:t>
      </w:r>
      <w:r w:rsidR="00AE0175" w:rsidRPr="00B3236F">
        <w:rPr>
          <w:color w:val="0070C0"/>
        </w:rPr>
        <w:t>. This way</w:t>
      </w:r>
      <w:r w:rsidR="002D4B1F" w:rsidRPr="00B3236F">
        <w:rPr>
          <w:color w:val="0070C0"/>
        </w:rPr>
        <w:t>, customer trust</w:t>
      </w:r>
      <w:r w:rsidR="00AE0175" w:rsidRPr="00B3236F">
        <w:rPr>
          <w:color w:val="0070C0"/>
        </w:rPr>
        <w:t xml:space="preserve"> and loyalty</w:t>
      </w:r>
      <w:r w:rsidR="002D4B1F" w:rsidRPr="00B3236F">
        <w:rPr>
          <w:color w:val="0070C0"/>
        </w:rPr>
        <w:t xml:space="preserve"> will increase</w:t>
      </w:r>
      <w:r w:rsidR="00AE0175" w:rsidRPr="00B3236F">
        <w:rPr>
          <w:color w:val="0070C0"/>
        </w:rPr>
        <w:t xml:space="preserve"> </w:t>
      </w:r>
      <w:sdt>
        <w:sdtPr>
          <w:rPr>
            <w:color w:val="0070C0"/>
          </w:rPr>
          <w:tag w:val="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
          <w:id w:val="1562912642"/>
          <w:placeholder>
            <w:docPart w:val="6158B3BD694E433F84F0F4497461B9A6"/>
          </w:placeholder>
        </w:sdtPr>
        <w:sdtEndPr/>
        <w:sdtContent>
          <w:r w:rsidR="001B3475">
            <w:rPr>
              <w:rFonts w:eastAsia="Times New Roman"/>
            </w:rPr>
            <w:t>(</w:t>
          </w:r>
          <w:proofErr w:type="spellStart"/>
          <w:r w:rsidR="001B3475">
            <w:rPr>
              <w:rFonts w:eastAsia="Times New Roman"/>
            </w:rPr>
            <w:t>Baniasadi</w:t>
          </w:r>
          <w:proofErr w:type="spellEnd"/>
          <w:r w:rsidR="001B3475">
            <w:rPr>
              <w:rFonts w:eastAsia="Times New Roman"/>
            </w:rPr>
            <w:t xml:space="preserve">, </w:t>
          </w:r>
          <w:proofErr w:type="spellStart"/>
          <w:r w:rsidR="001B3475">
            <w:rPr>
              <w:rFonts w:eastAsia="Times New Roman"/>
            </w:rPr>
            <w:t>Samari</w:t>
          </w:r>
          <w:proofErr w:type="spellEnd"/>
          <w:r w:rsidR="001B3475">
            <w:rPr>
              <w:rFonts w:eastAsia="Times New Roman"/>
            </w:rPr>
            <w:t xml:space="preserve">, Hosseini, &amp; </w:t>
          </w:r>
          <w:proofErr w:type="spellStart"/>
          <w:r w:rsidR="001B3475">
            <w:rPr>
              <w:rFonts w:eastAsia="Times New Roman"/>
            </w:rPr>
            <w:t>Najafabadi</w:t>
          </w:r>
          <w:proofErr w:type="spellEnd"/>
          <w:r w:rsidR="001B3475">
            <w:rPr>
              <w:rFonts w:eastAsia="Times New Roman"/>
            </w:rPr>
            <w:t xml:space="preserve">, 2021; </w:t>
          </w:r>
          <w:proofErr w:type="spellStart"/>
          <w:r w:rsidR="001B3475">
            <w:rPr>
              <w:rFonts w:eastAsia="Times New Roman"/>
            </w:rPr>
            <w:t>Daat</w:t>
          </w:r>
          <w:proofErr w:type="spellEnd"/>
          <w:r w:rsidR="001B3475">
            <w:rPr>
              <w:rFonts w:eastAsia="Times New Roman"/>
            </w:rPr>
            <w:t xml:space="preserve">, </w:t>
          </w:r>
          <w:proofErr w:type="spellStart"/>
          <w:r w:rsidR="001B3475">
            <w:rPr>
              <w:rFonts w:eastAsia="Times New Roman"/>
            </w:rPr>
            <w:t>Sanggenafa</w:t>
          </w:r>
          <w:proofErr w:type="spellEnd"/>
          <w:r w:rsidR="001B3475">
            <w:rPr>
              <w:rFonts w:eastAsia="Times New Roman"/>
            </w:rPr>
            <w:t xml:space="preserve">, &amp; </w:t>
          </w:r>
          <w:proofErr w:type="spellStart"/>
          <w:r w:rsidR="001B3475">
            <w:rPr>
              <w:rFonts w:eastAsia="Times New Roman"/>
            </w:rPr>
            <w:t>Larasati</w:t>
          </w:r>
          <w:proofErr w:type="spellEnd"/>
          <w:r w:rsidR="001B3475">
            <w:rPr>
              <w:rFonts w:eastAsia="Times New Roman"/>
            </w:rPr>
            <w:t xml:space="preserve">, 2021; </w:t>
          </w:r>
          <w:proofErr w:type="spellStart"/>
          <w:r w:rsidR="001B3475">
            <w:rPr>
              <w:rFonts w:eastAsia="Times New Roman"/>
            </w:rPr>
            <w:t>Xie</w:t>
          </w:r>
          <w:proofErr w:type="spellEnd"/>
          <w:r w:rsidR="001B3475">
            <w:rPr>
              <w:rFonts w:eastAsia="Times New Roman"/>
            </w:rPr>
            <w:t xml:space="preserve">, Chen, Huang, &amp; He, 2021; Yan, Qin, </w:t>
          </w:r>
          <w:proofErr w:type="spellStart"/>
          <w:r w:rsidR="001B3475">
            <w:rPr>
              <w:rFonts w:eastAsia="Times New Roman"/>
            </w:rPr>
            <w:t>Nie</w:t>
          </w:r>
          <w:proofErr w:type="spellEnd"/>
          <w:r w:rsidR="001B3475">
            <w:rPr>
              <w:rFonts w:eastAsia="Times New Roman"/>
            </w:rPr>
            <w:t>, &amp; Yang, 2018)</w:t>
          </w:r>
        </w:sdtContent>
      </w:sdt>
      <w:r w:rsidR="002D4B1F" w:rsidRPr="00B3236F">
        <w:rPr>
          <w:color w:val="0070C0"/>
        </w:rPr>
        <w:t>.</w:t>
      </w:r>
    </w:p>
    <w:p w14:paraId="3B22741E" w14:textId="77777777" w:rsidR="002D4B1F" w:rsidRPr="00B3236F" w:rsidRDefault="002D4B1F" w:rsidP="002D4B1F">
      <w:pPr>
        <w:spacing w:after="0" w:line="240" w:lineRule="auto"/>
        <w:jc w:val="both"/>
        <w:rPr>
          <w:color w:val="0070C0"/>
        </w:rPr>
      </w:pPr>
    </w:p>
    <w:p w14:paraId="1BC42B32" w14:textId="50C55BF7" w:rsidR="00B3236F" w:rsidRPr="00B3236F" w:rsidRDefault="002D4B1F" w:rsidP="00B3236F">
      <w:pPr>
        <w:spacing w:after="0" w:line="240" w:lineRule="auto"/>
        <w:jc w:val="both"/>
        <w:rPr>
          <w:color w:val="0070C0"/>
        </w:rPr>
      </w:pPr>
      <w:r w:rsidRPr="00B3236F">
        <w:rPr>
          <w:color w:val="0070C0"/>
        </w:rPr>
        <w:lastRenderedPageBreak/>
        <w:t xml:space="preserve">One to </w:t>
      </w:r>
      <w:r w:rsidR="00B3236F" w:rsidRPr="00B3236F">
        <w:rPr>
          <w:color w:val="0070C0"/>
        </w:rPr>
        <w:t>o</w:t>
      </w:r>
      <w:r w:rsidRPr="00B3236F">
        <w:rPr>
          <w:color w:val="0070C0"/>
        </w:rPr>
        <w:t xml:space="preserve">ne </w:t>
      </w:r>
      <w:r w:rsidR="00B3236F" w:rsidRPr="00B3236F">
        <w:rPr>
          <w:color w:val="0070C0"/>
        </w:rPr>
        <w:t>m</w:t>
      </w:r>
      <w:r w:rsidRPr="00B3236F">
        <w:rPr>
          <w:color w:val="0070C0"/>
        </w:rPr>
        <w:t>arketing</w:t>
      </w:r>
      <w:r w:rsidR="00B3236F" w:rsidRPr="00B3236F">
        <w:rPr>
          <w:color w:val="0070C0"/>
        </w:rPr>
        <w:t xml:space="preserve"> focuses on </w:t>
      </w:r>
      <w:r w:rsidRPr="00B3236F">
        <w:rPr>
          <w:color w:val="0070C0"/>
        </w:rPr>
        <w:t xml:space="preserve">individual </w:t>
      </w:r>
      <w:r w:rsidR="00B3236F" w:rsidRPr="00B3236F">
        <w:rPr>
          <w:color w:val="0070C0"/>
        </w:rPr>
        <w:t xml:space="preserve">approach aligned with </w:t>
      </w:r>
      <w:r w:rsidRPr="00B3236F">
        <w:rPr>
          <w:color w:val="0070C0"/>
        </w:rPr>
        <w:t xml:space="preserve">customers' unique needs (Gil-Quintana &amp; Vida de León, 2021; </w:t>
      </w:r>
      <w:proofErr w:type="spellStart"/>
      <w:r w:rsidRPr="00B3236F">
        <w:rPr>
          <w:color w:val="0070C0"/>
        </w:rPr>
        <w:t>Kafkas</w:t>
      </w:r>
      <w:proofErr w:type="spellEnd"/>
      <w:r w:rsidRPr="00B3236F">
        <w:rPr>
          <w:color w:val="0070C0"/>
        </w:rPr>
        <w:t xml:space="preserve">, </w:t>
      </w:r>
      <w:proofErr w:type="spellStart"/>
      <w:r w:rsidRPr="00B3236F">
        <w:rPr>
          <w:color w:val="0070C0"/>
        </w:rPr>
        <w:t>Perdahçı</w:t>
      </w:r>
      <w:proofErr w:type="spellEnd"/>
      <w:r w:rsidRPr="00B3236F">
        <w:rPr>
          <w:color w:val="0070C0"/>
        </w:rPr>
        <w:t xml:space="preserve">, &amp; </w:t>
      </w:r>
      <w:proofErr w:type="spellStart"/>
      <w:r w:rsidRPr="00B3236F">
        <w:rPr>
          <w:color w:val="0070C0"/>
        </w:rPr>
        <w:t>Aydın</w:t>
      </w:r>
      <w:proofErr w:type="spellEnd"/>
      <w:r w:rsidRPr="00B3236F">
        <w:rPr>
          <w:color w:val="0070C0"/>
        </w:rPr>
        <w:t xml:space="preserve">, 2021). This program uses </w:t>
      </w:r>
      <w:r w:rsidR="00DA4566" w:rsidRPr="00B3236F">
        <w:rPr>
          <w:color w:val="0070C0"/>
        </w:rPr>
        <w:t>online news and databases of customer information</w:t>
      </w:r>
      <w:r w:rsidRPr="00B3236F">
        <w:rPr>
          <w:color w:val="0070C0"/>
        </w:rPr>
        <w:t>, followed by personal interactions to meet customers' unique needs (</w:t>
      </w:r>
      <w:proofErr w:type="spellStart"/>
      <w:r w:rsidRPr="00B3236F">
        <w:rPr>
          <w:color w:val="0070C0"/>
        </w:rPr>
        <w:t>Baniasadi</w:t>
      </w:r>
      <w:proofErr w:type="spellEnd"/>
      <w:r w:rsidRPr="00B3236F">
        <w:rPr>
          <w:color w:val="0070C0"/>
        </w:rPr>
        <w:t xml:space="preserve">, </w:t>
      </w:r>
      <w:proofErr w:type="spellStart"/>
      <w:r w:rsidRPr="00B3236F">
        <w:rPr>
          <w:color w:val="0070C0"/>
        </w:rPr>
        <w:t>Samari</w:t>
      </w:r>
      <w:proofErr w:type="spellEnd"/>
      <w:r w:rsidRPr="00B3236F">
        <w:rPr>
          <w:color w:val="0070C0"/>
        </w:rPr>
        <w:t xml:space="preserve">, Hosseini, &amp; </w:t>
      </w:r>
      <w:proofErr w:type="spellStart"/>
      <w:r w:rsidRPr="00B3236F">
        <w:rPr>
          <w:color w:val="0070C0"/>
        </w:rPr>
        <w:t>Najafabadi</w:t>
      </w:r>
      <w:proofErr w:type="spellEnd"/>
      <w:r w:rsidRPr="00B3236F">
        <w:rPr>
          <w:color w:val="0070C0"/>
        </w:rPr>
        <w:t xml:space="preserve">, 2021; </w:t>
      </w:r>
      <w:proofErr w:type="spellStart"/>
      <w:r w:rsidRPr="00B3236F">
        <w:rPr>
          <w:color w:val="0070C0"/>
        </w:rPr>
        <w:t>Xie</w:t>
      </w:r>
      <w:proofErr w:type="spellEnd"/>
      <w:r w:rsidRPr="00B3236F">
        <w:rPr>
          <w:color w:val="0070C0"/>
        </w:rPr>
        <w:t xml:space="preserve">, Chen, Huang, &amp; He, 2021). Build interactive marketing and post-marketing programs in developing customers using individual customer information </w:t>
      </w:r>
      <w:sdt>
        <w:sdtPr>
          <w:rPr>
            <w:color w:val="0070C0"/>
          </w:rPr>
          <w:tag w:val="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
          <w:id w:val="-1408988342"/>
          <w:placeholder>
            <w:docPart w:val="6158B3BD694E433F84F0F4497461B9A6"/>
          </w:placeholder>
        </w:sdtPr>
        <w:sdtEndPr/>
        <w:sdtContent>
          <w:r w:rsidR="001B3475">
            <w:rPr>
              <w:rFonts w:eastAsia="Times New Roman"/>
            </w:rPr>
            <w:t xml:space="preserve">(Huynh, Trieu, van Nguyen, Tran, &amp; Lam, 2021; </w:t>
          </w:r>
          <w:proofErr w:type="spellStart"/>
          <w:r w:rsidR="001B3475">
            <w:rPr>
              <w:rFonts w:eastAsia="Times New Roman"/>
            </w:rPr>
            <w:t>Koponen</w:t>
          </w:r>
          <w:proofErr w:type="spellEnd"/>
          <w:r w:rsidR="001B3475">
            <w:rPr>
              <w:rFonts w:eastAsia="Times New Roman"/>
            </w:rPr>
            <w:t xml:space="preserve">, </w:t>
          </w:r>
          <w:proofErr w:type="spellStart"/>
          <w:r w:rsidR="001B3475">
            <w:rPr>
              <w:rFonts w:eastAsia="Times New Roman"/>
            </w:rPr>
            <w:t>Julkunen</w:t>
          </w:r>
          <w:proofErr w:type="spellEnd"/>
          <w:r w:rsidR="001B3475">
            <w:rPr>
              <w:rFonts w:eastAsia="Times New Roman"/>
            </w:rPr>
            <w:t xml:space="preserve">, </w:t>
          </w:r>
          <w:proofErr w:type="spellStart"/>
          <w:r w:rsidR="001B3475">
            <w:rPr>
              <w:rFonts w:eastAsia="Times New Roman"/>
            </w:rPr>
            <w:t>Gabrielsson</w:t>
          </w:r>
          <w:proofErr w:type="spellEnd"/>
          <w:r w:rsidR="001B3475">
            <w:rPr>
              <w:rFonts w:eastAsia="Times New Roman"/>
            </w:rPr>
            <w:t xml:space="preserve">, &amp; </w:t>
          </w:r>
          <w:proofErr w:type="spellStart"/>
          <w:r w:rsidR="001B3475">
            <w:rPr>
              <w:rFonts w:eastAsia="Times New Roman"/>
            </w:rPr>
            <w:t>Pullins</w:t>
          </w:r>
          <w:proofErr w:type="spellEnd"/>
          <w:r w:rsidR="001B3475">
            <w:rPr>
              <w:rFonts w:eastAsia="Times New Roman"/>
            </w:rPr>
            <w:t xml:space="preserve">, 2021; </w:t>
          </w:r>
          <w:proofErr w:type="spellStart"/>
          <w:r w:rsidR="001B3475">
            <w:rPr>
              <w:rFonts w:eastAsia="Times New Roman"/>
            </w:rPr>
            <w:t>Yudhya</w:t>
          </w:r>
          <w:proofErr w:type="spellEnd"/>
          <w:r w:rsidR="001B3475">
            <w:rPr>
              <w:rFonts w:eastAsia="Times New Roman"/>
            </w:rPr>
            <w:t>, 2019)</w:t>
          </w:r>
        </w:sdtContent>
      </w:sdt>
      <w:r w:rsidRPr="00B3236F">
        <w:rPr>
          <w:color w:val="0070C0"/>
        </w:rPr>
        <w:t xml:space="preserve">. </w:t>
      </w:r>
    </w:p>
    <w:p w14:paraId="4D5B88D8" w14:textId="3D0886B5" w:rsidR="002D4B1F" w:rsidRPr="00B3236F" w:rsidRDefault="00B3236F" w:rsidP="0057625D">
      <w:pPr>
        <w:spacing w:after="0" w:line="240" w:lineRule="auto"/>
        <w:jc w:val="both"/>
        <w:rPr>
          <w:color w:val="0070C0"/>
        </w:rPr>
      </w:pPr>
      <w:r w:rsidRPr="00B3236F">
        <w:rPr>
          <w:color w:val="0070C0"/>
        </w:rPr>
        <w:t xml:space="preserve">One on one marketing program can be implemented in the form of customer business development and retail account marketing. Costumer business development aims </w:t>
      </w:r>
      <w:r w:rsidR="002D4B1F" w:rsidRPr="00B3236F">
        <w:rPr>
          <w:color w:val="0070C0"/>
        </w:rPr>
        <w:t xml:space="preserve">for profitable customers </w:t>
      </w:r>
      <w:r w:rsidR="00F701C9">
        <w:rPr>
          <w:color w:val="0070C0"/>
        </w:rPr>
        <w:t xml:space="preserve">and middle </w:t>
      </w:r>
      <w:r w:rsidR="00F701C9" w:rsidRPr="00B3236F">
        <w:rPr>
          <w:color w:val="0070C0"/>
        </w:rPr>
        <w:t xml:space="preserve">profitable customers </w:t>
      </w:r>
      <w:r w:rsidR="002D4B1F" w:rsidRPr="00B3236F">
        <w:rPr>
          <w:color w:val="0070C0"/>
        </w:rPr>
        <w:t>(</w:t>
      </w:r>
      <w:proofErr w:type="spellStart"/>
      <w:r w:rsidR="002D4B1F" w:rsidRPr="00B3236F">
        <w:rPr>
          <w:color w:val="0070C0"/>
        </w:rPr>
        <w:t>Borisavljević</w:t>
      </w:r>
      <w:proofErr w:type="spellEnd"/>
      <w:r w:rsidR="002D4B1F" w:rsidRPr="00B3236F">
        <w:rPr>
          <w:color w:val="0070C0"/>
        </w:rPr>
        <w:t xml:space="preserve"> &amp; </w:t>
      </w:r>
      <w:proofErr w:type="spellStart"/>
      <w:r w:rsidR="002D4B1F" w:rsidRPr="00B3236F">
        <w:rPr>
          <w:color w:val="0070C0"/>
        </w:rPr>
        <w:t>Radosavljević</w:t>
      </w:r>
      <w:proofErr w:type="spellEnd"/>
      <w:r w:rsidR="002D4B1F" w:rsidRPr="00B3236F">
        <w:rPr>
          <w:color w:val="0070C0"/>
        </w:rPr>
        <w:t xml:space="preserve">, 2021; </w:t>
      </w:r>
      <w:proofErr w:type="spellStart"/>
      <w:r w:rsidR="002D4B1F" w:rsidRPr="00B3236F">
        <w:rPr>
          <w:color w:val="0070C0"/>
        </w:rPr>
        <w:t>Daat</w:t>
      </w:r>
      <w:proofErr w:type="spellEnd"/>
      <w:r w:rsidR="002D4B1F" w:rsidRPr="00B3236F">
        <w:rPr>
          <w:color w:val="0070C0"/>
        </w:rPr>
        <w:t xml:space="preserve">, </w:t>
      </w:r>
      <w:proofErr w:type="spellStart"/>
      <w:r w:rsidR="002D4B1F" w:rsidRPr="00B3236F">
        <w:rPr>
          <w:color w:val="0070C0"/>
        </w:rPr>
        <w:t>Sanggenafa</w:t>
      </w:r>
      <w:proofErr w:type="spellEnd"/>
      <w:r w:rsidR="002D4B1F" w:rsidRPr="00B3236F">
        <w:rPr>
          <w:color w:val="0070C0"/>
        </w:rPr>
        <w:t xml:space="preserve">, &amp; </w:t>
      </w:r>
      <w:proofErr w:type="spellStart"/>
      <w:r w:rsidR="002D4B1F" w:rsidRPr="00B3236F">
        <w:rPr>
          <w:color w:val="0070C0"/>
        </w:rPr>
        <w:t>Larasati</w:t>
      </w:r>
      <w:proofErr w:type="spellEnd"/>
      <w:r w:rsidR="002D4B1F" w:rsidRPr="00B3236F">
        <w:rPr>
          <w:color w:val="0070C0"/>
        </w:rPr>
        <w:t xml:space="preserve">, 2021) </w:t>
      </w:r>
      <w:r w:rsidR="002D4B1F" w:rsidRPr="00B3236F">
        <w:rPr>
          <w:color w:val="0070C0"/>
        </w:rPr>
        <w:t>by assessing the benefits of marketing, finance, and management business processes (</w:t>
      </w:r>
      <w:proofErr w:type="spellStart"/>
      <w:r w:rsidR="002D4B1F" w:rsidRPr="00B3236F">
        <w:rPr>
          <w:color w:val="0070C0"/>
        </w:rPr>
        <w:t>Koponen</w:t>
      </w:r>
      <w:proofErr w:type="spellEnd"/>
      <w:r w:rsidR="002D4B1F" w:rsidRPr="00B3236F">
        <w:rPr>
          <w:color w:val="0070C0"/>
        </w:rPr>
        <w:t xml:space="preserve">, </w:t>
      </w:r>
      <w:proofErr w:type="spellStart"/>
      <w:r w:rsidR="002D4B1F" w:rsidRPr="00B3236F">
        <w:rPr>
          <w:color w:val="0070C0"/>
        </w:rPr>
        <w:t>Julkunen</w:t>
      </w:r>
      <w:proofErr w:type="spellEnd"/>
      <w:r w:rsidR="002D4B1F" w:rsidRPr="00B3236F">
        <w:rPr>
          <w:color w:val="0070C0"/>
        </w:rPr>
        <w:t xml:space="preserve">, </w:t>
      </w:r>
      <w:proofErr w:type="spellStart"/>
      <w:r w:rsidR="002D4B1F" w:rsidRPr="00B3236F">
        <w:rPr>
          <w:color w:val="0070C0"/>
        </w:rPr>
        <w:t>Gabrielsson</w:t>
      </w:r>
      <w:proofErr w:type="spellEnd"/>
      <w:r w:rsidR="002D4B1F" w:rsidRPr="00B3236F">
        <w:rPr>
          <w:color w:val="0070C0"/>
        </w:rPr>
        <w:t xml:space="preserve">, &amp; </w:t>
      </w:r>
      <w:proofErr w:type="spellStart"/>
      <w:r w:rsidR="002D4B1F" w:rsidRPr="00B3236F">
        <w:rPr>
          <w:color w:val="0070C0"/>
        </w:rPr>
        <w:t>Pullins</w:t>
      </w:r>
      <w:proofErr w:type="spellEnd"/>
      <w:r w:rsidR="002D4B1F" w:rsidRPr="00B3236F">
        <w:rPr>
          <w:color w:val="0070C0"/>
        </w:rPr>
        <w:t xml:space="preserve">, 2021; </w:t>
      </w:r>
      <w:proofErr w:type="spellStart"/>
      <w:r w:rsidR="002D4B1F" w:rsidRPr="00B3236F">
        <w:rPr>
          <w:color w:val="0070C0"/>
        </w:rPr>
        <w:t>Kulej</w:t>
      </w:r>
      <w:proofErr w:type="spellEnd"/>
      <w:r w:rsidR="002D4B1F" w:rsidRPr="00B3236F">
        <w:rPr>
          <w:color w:val="0070C0"/>
        </w:rPr>
        <w:t xml:space="preserve">-Dudek, 2021). </w:t>
      </w:r>
      <w:r w:rsidRPr="00B3236F">
        <w:rPr>
          <w:color w:val="0070C0"/>
        </w:rPr>
        <w:t>Retail account marketing normally used</w:t>
      </w:r>
      <w:r w:rsidR="002D4B1F" w:rsidRPr="00B3236F">
        <w:rPr>
          <w:color w:val="0070C0"/>
        </w:rPr>
        <w:t xml:space="preserve"> for less profitable customers (Yan et al., 2018; </w:t>
      </w:r>
      <w:proofErr w:type="spellStart"/>
      <w:r w:rsidR="002D4B1F" w:rsidRPr="00B3236F">
        <w:rPr>
          <w:color w:val="0070C0"/>
        </w:rPr>
        <w:t>Yudhya</w:t>
      </w:r>
      <w:proofErr w:type="spellEnd"/>
      <w:r w:rsidR="002D4B1F" w:rsidRPr="00B3236F">
        <w:rPr>
          <w:color w:val="0070C0"/>
        </w:rPr>
        <w:t>, 2019). The approach sees the customer as a partner to develop business opportunities. This program performs customer profiling further by using CRM</w:t>
      </w:r>
      <w:r w:rsidRPr="00B3236F">
        <w:rPr>
          <w:color w:val="0070C0"/>
        </w:rPr>
        <w:t xml:space="preserve"> system </w:t>
      </w:r>
      <w:r w:rsidR="002D4B1F" w:rsidRPr="00B3236F">
        <w:rPr>
          <w:color w:val="0070C0"/>
        </w:rPr>
        <w:t xml:space="preserve">(Dias, de Oliveira, Filho, &amp; Rodrigues, 2021; </w:t>
      </w:r>
      <w:proofErr w:type="spellStart"/>
      <w:r w:rsidR="002D4B1F" w:rsidRPr="00B3236F">
        <w:rPr>
          <w:color w:val="0070C0"/>
        </w:rPr>
        <w:t>Sekizaki</w:t>
      </w:r>
      <w:proofErr w:type="spellEnd"/>
      <w:r w:rsidR="002D4B1F" w:rsidRPr="00B3236F">
        <w:rPr>
          <w:color w:val="0070C0"/>
        </w:rPr>
        <w:t xml:space="preserve">, </w:t>
      </w:r>
      <w:proofErr w:type="spellStart"/>
      <w:r w:rsidR="002D4B1F" w:rsidRPr="00B3236F">
        <w:rPr>
          <w:color w:val="0070C0"/>
        </w:rPr>
        <w:t>Nishizaki</w:t>
      </w:r>
      <w:proofErr w:type="spellEnd"/>
      <w:r w:rsidR="002D4B1F" w:rsidRPr="00B3236F">
        <w:rPr>
          <w:color w:val="0070C0"/>
        </w:rPr>
        <w:t xml:space="preserve">, &amp; </w:t>
      </w:r>
      <w:proofErr w:type="spellStart"/>
      <w:r w:rsidR="002D4B1F" w:rsidRPr="00B3236F">
        <w:rPr>
          <w:color w:val="0070C0"/>
        </w:rPr>
        <w:t>Hayashida</w:t>
      </w:r>
      <w:proofErr w:type="spellEnd"/>
      <w:r w:rsidR="002D4B1F" w:rsidRPr="00B3236F">
        <w:rPr>
          <w:color w:val="0070C0"/>
        </w:rPr>
        <w:t>, 2016).</w:t>
      </w:r>
    </w:p>
    <w:p w14:paraId="4B9DB703" w14:textId="77777777" w:rsidR="002D4B1F" w:rsidRPr="00B3236F" w:rsidRDefault="002D4B1F" w:rsidP="002D4B1F">
      <w:pPr>
        <w:spacing w:after="0" w:line="240" w:lineRule="auto"/>
        <w:jc w:val="both"/>
        <w:rPr>
          <w:color w:val="0070C0"/>
        </w:rPr>
      </w:pPr>
    </w:p>
    <w:p w14:paraId="7C82C12F" w14:textId="6F54EA0C" w:rsidR="002D4B1F" w:rsidRPr="00B3236F" w:rsidRDefault="00B3236F" w:rsidP="00B3236F">
      <w:pPr>
        <w:spacing w:after="0" w:line="240" w:lineRule="auto"/>
        <w:jc w:val="both"/>
        <w:rPr>
          <w:color w:val="0070C0"/>
        </w:rPr>
      </w:pPr>
      <w:r w:rsidRPr="00B3236F">
        <w:rPr>
          <w:color w:val="0070C0"/>
        </w:rPr>
        <w:t xml:space="preserve">After </w:t>
      </w:r>
      <w:proofErr w:type="spellStart"/>
      <w:r w:rsidRPr="00B3236F">
        <w:rPr>
          <w:color w:val="0070C0"/>
        </w:rPr>
        <w:t>revieweing</w:t>
      </w:r>
      <w:proofErr w:type="spellEnd"/>
      <w:r w:rsidRPr="00B3236F">
        <w:rPr>
          <w:color w:val="0070C0"/>
        </w:rPr>
        <w:t xml:space="preserve"> the literature, we offer a new approach in costumer electricity segmentation by incorporating power, peak load electricity consumption, and peak external load electricity consumption variables in the segmentation analysis. Moreover, we combine the classical K-means clustering technique with the customer lifetime value concept and analytic hierarchy process.</w:t>
      </w:r>
    </w:p>
    <w:p w14:paraId="560CF6F7" w14:textId="77777777" w:rsidR="000067EB" w:rsidRPr="00B3236F" w:rsidRDefault="000067EB" w:rsidP="002D4B1F">
      <w:pPr>
        <w:spacing w:after="0" w:line="240" w:lineRule="auto"/>
        <w:jc w:val="both"/>
        <w:rPr>
          <w:b/>
          <w:color w:val="0070C0"/>
        </w:rPr>
        <w:sectPr w:rsidR="000067EB" w:rsidRPr="00B3236F" w:rsidSect="002D4B1F">
          <w:type w:val="continuous"/>
          <w:pgSz w:w="11906" w:h="16838"/>
          <w:pgMar w:top="1440" w:right="1440" w:bottom="1440" w:left="1440" w:header="708" w:footer="708" w:gutter="0"/>
          <w:cols w:num="2" w:space="708"/>
          <w:docGrid w:linePitch="360"/>
        </w:sectPr>
      </w:pPr>
    </w:p>
    <w:p w14:paraId="3942E100" w14:textId="4B153A82" w:rsidR="002D4B1F" w:rsidRPr="00B3236F" w:rsidRDefault="002D4B1F" w:rsidP="002D4B1F">
      <w:pPr>
        <w:spacing w:after="0" w:line="240" w:lineRule="auto"/>
        <w:jc w:val="both"/>
        <w:rPr>
          <w:b/>
          <w:color w:val="0070C0"/>
        </w:rPr>
      </w:pPr>
    </w:p>
    <w:p w14:paraId="08725D67" w14:textId="02AE05DA" w:rsidR="000067EB" w:rsidRPr="00B3236F" w:rsidRDefault="000067EB" w:rsidP="002D4B1F">
      <w:pPr>
        <w:spacing w:after="0" w:line="240" w:lineRule="auto"/>
        <w:jc w:val="both"/>
        <w:rPr>
          <w:b/>
          <w:color w:val="0070C0"/>
        </w:rPr>
      </w:pPr>
      <w:r w:rsidRPr="00B3236F">
        <w:rPr>
          <w:noProof/>
          <w:color w:val="0070C0"/>
        </w:rPr>
        <w:drawing>
          <wp:inline distT="0" distB="0" distL="0" distR="0" wp14:anchorId="69232CE6" wp14:editId="41EEF84E">
            <wp:extent cx="5838825" cy="1836818"/>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6335" cy="1854910"/>
                    </a:xfrm>
                    <a:prstGeom prst="rect">
                      <a:avLst/>
                    </a:prstGeom>
                    <a:noFill/>
                    <a:ln>
                      <a:noFill/>
                    </a:ln>
                  </pic:spPr>
                </pic:pic>
              </a:graphicData>
            </a:graphic>
          </wp:inline>
        </w:drawing>
      </w:r>
    </w:p>
    <w:p w14:paraId="4F5A76A3" w14:textId="2D990B09" w:rsidR="000067EB" w:rsidRPr="00B3236F" w:rsidRDefault="000067EB" w:rsidP="000067EB">
      <w:pPr>
        <w:pBdr>
          <w:top w:val="nil"/>
          <w:left w:val="nil"/>
          <w:bottom w:val="nil"/>
          <w:right w:val="nil"/>
          <w:between w:val="nil"/>
        </w:pBdr>
        <w:spacing w:line="240" w:lineRule="auto"/>
        <w:jc w:val="center"/>
        <w:rPr>
          <w:color w:val="0070C0"/>
        </w:rPr>
        <w:sectPr w:rsidR="000067EB" w:rsidRPr="00B3236F">
          <w:type w:val="continuous"/>
          <w:pgSz w:w="11906" w:h="16838"/>
          <w:pgMar w:top="1135" w:right="1440" w:bottom="1440" w:left="1440" w:header="708" w:footer="890" w:gutter="0"/>
          <w:cols w:space="720"/>
        </w:sectPr>
      </w:pPr>
      <w:r w:rsidRPr="00B3236F">
        <w:rPr>
          <w:b/>
          <w:color w:val="0070C0"/>
        </w:rPr>
        <w:t>Figure 1.</w:t>
      </w:r>
      <w:r w:rsidR="000F2994" w:rsidRPr="00B3236F">
        <w:rPr>
          <w:color w:val="0070C0"/>
        </w:rPr>
        <w:t xml:space="preserve"> The Research Framework</w:t>
      </w:r>
    </w:p>
    <w:p w14:paraId="07B89D02" w14:textId="506C12F1" w:rsidR="000067EB" w:rsidRPr="00B3236F" w:rsidRDefault="000067EB" w:rsidP="000067EB">
      <w:pPr>
        <w:spacing w:after="0" w:line="240" w:lineRule="auto"/>
        <w:jc w:val="both"/>
        <w:rPr>
          <w:color w:val="0070C0"/>
        </w:rPr>
        <w:sectPr w:rsidR="000067EB" w:rsidRPr="00B3236F" w:rsidSect="000067EB">
          <w:type w:val="continuous"/>
          <w:pgSz w:w="11906" w:h="16838"/>
          <w:pgMar w:top="1440" w:right="1440" w:bottom="1440" w:left="1440" w:header="708" w:footer="708" w:gutter="0"/>
          <w:cols w:space="708"/>
          <w:docGrid w:linePitch="360"/>
        </w:sectPr>
      </w:pPr>
    </w:p>
    <w:p w14:paraId="1004CE86" w14:textId="48070B2A" w:rsidR="000067EB" w:rsidRPr="00B3236F" w:rsidRDefault="000067EB" w:rsidP="000067EB">
      <w:pPr>
        <w:spacing w:after="0" w:line="240" w:lineRule="auto"/>
        <w:jc w:val="both"/>
        <w:rPr>
          <w:b/>
          <w:color w:val="0070C0"/>
        </w:rPr>
      </w:pPr>
      <w:r w:rsidRPr="00B3236F">
        <w:rPr>
          <w:b/>
          <w:color w:val="0070C0"/>
        </w:rPr>
        <w:t>2. METHOD</w:t>
      </w:r>
    </w:p>
    <w:p w14:paraId="697B9265" w14:textId="77777777" w:rsidR="00A95D08" w:rsidRPr="00B3236F" w:rsidRDefault="00A95D08" w:rsidP="000067EB">
      <w:pPr>
        <w:spacing w:after="0" w:line="240" w:lineRule="auto"/>
        <w:jc w:val="both"/>
        <w:rPr>
          <w:color w:val="0070C0"/>
        </w:rPr>
      </w:pPr>
    </w:p>
    <w:p w14:paraId="55BE92CB" w14:textId="39472C69" w:rsidR="002D4B1F" w:rsidRPr="00B3236F" w:rsidRDefault="002D4B1F" w:rsidP="000067EB">
      <w:pPr>
        <w:spacing w:after="0" w:line="240" w:lineRule="auto"/>
        <w:jc w:val="both"/>
        <w:rPr>
          <w:color w:val="0070C0"/>
        </w:rPr>
      </w:pPr>
      <w:r w:rsidRPr="00B3236F">
        <w:rPr>
          <w:color w:val="0070C0"/>
        </w:rPr>
        <w:t>Figure 1 presents the research framework of this study</w:t>
      </w:r>
      <w:r w:rsidR="00B3236F" w:rsidRPr="00B3236F">
        <w:rPr>
          <w:color w:val="0070C0"/>
        </w:rPr>
        <w:t xml:space="preserve"> that adopts</w:t>
      </w:r>
      <w:r w:rsidRPr="00B3236F">
        <w:rPr>
          <w:color w:val="0070C0"/>
        </w:rPr>
        <w:t xml:space="preserve"> standard methods for building predictive analytic</w:t>
      </w:r>
      <w:r w:rsidR="00B3236F" w:rsidRPr="00B3236F">
        <w:rPr>
          <w:color w:val="0070C0"/>
        </w:rPr>
        <w:t>s (</w:t>
      </w:r>
      <w:proofErr w:type="spellStart"/>
      <w:r w:rsidR="00B3236F" w:rsidRPr="00B3236F">
        <w:rPr>
          <w:color w:val="0070C0"/>
        </w:rPr>
        <w:t>Shmueli</w:t>
      </w:r>
      <w:proofErr w:type="spellEnd"/>
      <w:r w:rsidR="00B3236F" w:rsidRPr="00B3236F">
        <w:rPr>
          <w:color w:val="0070C0"/>
        </w:rPr>
        <w:t xml:space="preserve"> &amp; </w:t>
      </w:r>
      <w:proofErr w:type="spellStart"/>
      <w:r w:rsidR="00B3236F" w:rsidRPr="00B3236F">
        <w:rPr>
          <w:color w:val="0070C0"/>
        </w:rPr>
        <w:t>Koppius</w:t>
      </w:r>
      <w:proofErr w:type="spellEnd"/>
      <w:r w:rsidR="00B3236F" w:rsidRPr="00B3236F">
        <w:rPr>
          <w:color w:val="0070C0"/>
        </w:rPr>
        <w:t xml:space="preserve"> 2011)</w:t>
      </w:r>
      <w:r w:rsidRPr="00B3236F">
        <w:rPr>
          <w:color w:val="0070C0"/>
        </w:rPr>
        <w:t>. The</w:t>
      </w:r>
      <w:r w:rsidR="00B3236F" w:rsidRPr="00B3236F">
        <w:rPr>
          <w:color w:val="0070C0"/>
        </w:rPr>
        <w:t xml:space="preserve"> framework consists of </w:t>
      </w:r>
      <w:r w:rsidRPr="00B3236F">
        <w:rPr>
          <w:color w:val="0070C0"/>
        </w:rPr>
        <w:t xml:space="preserve">five stages: data collection, data preparation, choice </w:t>
      </w:r>
      <w:r w:rsidR="00B3236F" w:rsidRPr="00B3236F">
        <w:rPr>
          <w:color w:val="0070C0"/>
        </w:rPr>
        <w:t xml:space="preserve">of </w:t>
      </w:r>
      <w:r w:rsidRPr="00B3236F">
        <w:rPr>
          <w:color w:val="0070C0"/>
        </w:rPr>
        <w:t>variables, clustering model, marketing strategy</w:t>
      </w:r>
      <w:r w:rsidR="00B3236F" w:rsidRPr="00B3236F">
        <w:rPr>
          <w:color w:val="0070C0"/>
        </w:rPr>
        <w:t xml:space="preserve"> definition</w:t>
      </w:r>
      <w:r w:rsidRPr="00B3236F">
        <w:rPr>
          <w:color w:val="0070C0"/>
        </w:rPr>
        <w:t>.</w:t>
      </w:r>
    </w:p>
    <w:p w14:paraId="0B124EC4" w14:textId="77777777" w:rsidR="002D4B1F" w:rsidRPr="00B3236F" w:rsidRDefault="002D4B1F" w:rsidP="002D4B1F">
      <w:pPr>
        <w:spacing w:after="0" w:line="240" w:lineRule="auto"/>
        <w:jc w:val="both"/>
        <w:rPr>
          <w:color w:val="0070C0"/>
        </w:rPr>
      </w:pPr>
    </w:p>
    <w:p w14:paraId="58646096" w14:textId="77777777" w:rsidR="002D4B1F" w:rsidRPr="00B3236F" w:rsidRDefault="002D4B1F" w:rsidP="002D4B1F">
      <w:pPr>
        <w:spacing w:line="240" w:lineRule="auto"/>
        <w:jc w:val="both"/>
        <w:rPr>
          <w:b/>
          <w:color w:val="0070C0"/>
        </w:rPr>
      </w:pPr>
      <w:r w:rsidRPr="00B3236F">
        <w:rPr>
          <w:b/>
          <w:color w:val="0070C0"/>
        </w:rPr>
        <w:t>2.1. Data Collection</w:t>
      </w:r>
    </w:p>
    <w:p w14:paraId="17C339DD" w14:textId="6DAF4F23" w:rsidR="00760E1D" w:rsidRPr="00B3236F" w:rsidRDefault="002D4B1F" w:rsidP="00A95D08">
      <w:pPr>
        <w:pBdr>
          <w:top w:val="nil"/>
          <w:left w:val="nil"/>
          <w:bottom w:val="nil"/>
          <w:right w:val="nil"/>
          <w:between w:val="nil"/>
        </w:pBdr>
        <w:spacing w:line="240" w:lineRule="auto"/>
        <w:jc w:val="both"/>
        <w:rPr>
          <w:color w:val="0070C0"/>
        </w:rPr>
      </w:pPr>
      <w:r w:rsidRPr="00B3236F">
        <w:rPr>
          <w:color w:val="0070C0"/>
        </w:rPr>
        <w:t>In this study, we used data from PT. PLN Persero. of the West Sumatra zone. Our research uses customer transaction data from January 2019 to December 2020, consisting of 16,504,228 and 107 data variables</w:t>
      </w:r>
      <w:r w:rsidR="00B3236F" w:rsidRPr="00B3236F">
        <w:rPr>
          <w:color w:val="0070C0"/>
        </w:rPr>
        <w:t xml:space="preserve"> (see Table 2)</w:t>
      </w:r>
      <w:r w:rsidRPr="00B3236F">
        <w:rPr>
          <w:color w:val="0070C0"/>
        </w:rPr>
        <w:t>.</w:t>
      </w:r>
    </w:p>
    <w:p w14:paraId="0AEAF51E" w14:textId="2F3BE505" w:rsidR="007B63C3" w:rsidRPr="00B3236F" w:rsidRDefault="007B63C3" w:rsidP="007B63C3">
      <w:pPr>
        <w:rPr>
          <w:color w:val="0070C0"/>
        </w:rPr>
      </w:pPr>
      <w:r w:rsidRPr="00B3236F">
        <w:rPr>
          <w:b/>
          <w:color w:val="0070C0"/>
        </w:rPr>
        <w:lastRenderedPageBreak/>
        <w:t>Table 2.</w:t>
      </w:r>
      <w:r w:rsidRPr="00B3236F">
        <w:rPr>
          <w:color w:val="0070C0"/>
        </w:rPr>
        <w:t xml:space="preserve"> Result of </w:t>
      </w:r>
      <w:r w:rsidR="008A7470">
        <w:rPr>
          <w:color w:val="0070C0"/>
        </w:rPr>
        <w:t>D</w:t>
      </w:r>
      <w:r w:rsidRPr="00B3236F">
        <w:rPr>
          <w:color w:val="0070C0"/>
        </w:rPr>
        <w:t xml:space="preserve">ata </w:t>
      </w:r>
      <w:r w:rsidR="008A7470">
        <w:rPr>
          <w:color w:val="0070C0"/>
        </w:rPr>
        <w:t>C</w:t>
      </w:r>
      <w:r w:rsidRPr="00B3236F">
        <w:rPr>
          <w:color w:val="0070C0"/>
        </w:rPr>
        <w:t>ollection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955"/>
        <w:gridCol w:w="1017"/>
        <w:gridCol w:w="1035"/>
      </w:tblGrid>
      <w:tr w:rsidR="00B3236F" w:rsidRPr="00B3236F" w14:paraId="6B000437" w14:textId="77777777" w:rsidTr="002B11A9">
        <w:tc>
          <w:tcPr>
            <w:tcW w:w="1142" w:type="dxa"/>
            <w:tcBorders>
              <w:top w:val="single" w:sz="4" w:space="0" w:color="auto"/>
              <w:bottom w:val="single" w:sz="4" w:space="0" w:color="auto"/>
            </w:tcBorders>
          </w:tcPr>
          <w:p w14:paraId="52B0F5BE" w14:textId="4856BEF6" w:rsidR="007B63C3" w:rsidRPr="00B3236F" w:rsidRDefault="007B63C3" w:rsidP="00A95D08">
            <w:pPr>
              <w:jc w:val="both"/>
              <w:rPr>
                <w:color w:val="0070C0"/>
              </w:rPr>
            </w:pPr>
            <w:r w:rsidRPr="00B3236F">
              <w:rPr>
                <w:color w:val="0070C0"/>
              </w:rPr>
              <w:t>Data</w:t>
            </w:r>
          </w:p>
        </w:tc>
        <w:tc>
          <w:tcPr>
            <w:tcW w:w="955" w:type="dxa"/>
            <w:tcBorders>
              <w:top w:val="single" w:sz="4" w:space="0" w:color="auto"/>
              <w:bottom w:val="single" w:sz="4" w:space="0" w:color="auto"/>
            </w:tcBorders>
          </w:tcPr>
          <w:p w14:paraId="69D04E3E" w14:textId="47A9DC29" w:rsidR="007B63C3" w:rsidRPr="00B3236F" w:rsidRDefault="007B63C3" w:rsidP="00A95D08">
            <w:pPr>
              <w:jc w:val="both"/>
              <w:rPr>
                <w:color w:val="0070C0"/>
              </w:rPr>
            </w:pPr>
            <w:r w:rsidRPr="00B3236F">
              <w:rPr>
                <w:color w:val="0070C0"/>
              </w:rPr>
              <w:t>Year</w:t>
            </w:r>
          </w:p>
        </w:tc>
        <w:tc>
          <w:tcPr>
            <w:tcW w:w="1017" w:type="dxa"/>
            <w:tcBorders>
              <w:top w:val="single" w:sz="4" w:space="0" w:color="auto"/>
              <w:bottom w:val="single" w:sz="4" w:space="0" w:color="auto"/>
            </w:tcBorders>
          </w:tcPr>
          <w:p w14:paraId="775697A8" w14:textId="45E74F2A" w:rsidR="007B63C3" w:rsidRPr="00B3236F" w:rsidRDefault="007B63C3" w:rsidP="00A95D08">
            <w:pPr>
              <w:jc w:val="both"/>
              <w:rPr>
                <w:color w:val="0070C0"/>
              </w:rPr>
            </w:pPr>
            <w:r w:rsidRPr="00B3236F">
              <w:rPr>
                <w:color w:val="0070C0"/>
              </w:rPr>
              <w:t>Row</w:t>
            </w:r>
          </w:p>
        </w:tc>
        <w:tc>
          <w:tcPr>
            <w:tcW w:w="1035" w:type="dxa"/>
            <w:tcBorders>
              <w:top w:val="single" w:sz="4" w:space="0" w:color="auto"/>
              <w:bottom w:val="single" w:sz="4" w:space="0" w:color="auto"/>
            </w:tcBorders>
          </w:tcPr>
          <w:p w14:paraId="500500E4" w14:textId="6013904D" w:rsidR="007B63C3" w:rsidRPr="00B3236F" w:rsidRDefault="007B63C3" w:rsidP="00A95D08">
            <w:pPr>
              <w:jc w:val="both"/>
              <w:rPr>
                <w:color w:val="0070C0"/>
              </w:rPr>
            </w:pPr>
            <w:r w:rsidRPr="00B3236F">
              <w:rPr>
                <w:color w:val="0070C0"/>
              </w:rPr>
              <w:t>Variable</w:t>
            </w:r>
          </w:p>
        </w:tc>
      </w:tr>
      <w:tr w:rsidR="00B3236F" w:rsidRPr="00B3236F" w14:paraId="46A88A00" w14:textId="77777777" w:rsidTr="002B11A9">
        <w:tc>
          <w:tcPr>
            <w:tcW w:w="1142" w:type="dxa"/>
            <w:tcBorders>
              <w:top w:val="single" w:sz="4" w:space="0" w:color="auto"/>
            </w:tcBorders>
          </w:tcPr>
          <w:p w14:paraId="22952DDE" w14:textId="7E727352" w:rsidR="007B63C3" w:rsidRPr="00B3236F" w:rsidRDefault="007B63C3" w:rsidP="007B63C3">
            <w:pPr>
              <w:jc w:val="both"/>
              <w:rPr>
                <w:color w:val="0070C0"/>
              </w:rPr>
            </w:pPr>
            <w:r w:rsidRPr="00B3236F">
              <w:rPr>
                <w:color w:val="0070C0"/>
                <w:sz w:val="18"/>
                <w:szCs w:val="18"/>
              </w:rPr>
              <w:t>Customer Transactions history</w:t>
            </w:r>
          </w:p>
        </w:tc>
        <w:tc>
          <w:tcPr>
            <w:tcW w:w="955" w:type="dxa"/>
            <w:tcBorders>
              <w:top w:val="single" w:sz="4" w:space="0" w:color="auto"/>
            </w:tcBorders>
          </w:tcPr>
          <w:p w14:paraId="500D661A" w14:textId="07BF1710" w:rsidR="007B63C3" w:rsidRPr="00B3236F" w:rsidRDefault="007B63C3" w:rsidP="007B63C3">
            <w:pPr>
              <w:jc w:val="both"/>
              <w:rPr>
                <w:color w:val="0070C0"/>
              </w:rPr>
            </w:pPr>
            <w:r w:rsidRPr="00B3236F">
              <w:rPr>
                <w:color w:val="0070C0"/>
                <w:sz w:val="18"/>
                <w:szCs w:val="18"/>
              </w:rPr>
              <w:t>2019</w:t>
            </w:r>
          </w:p>
        </w:tc>
        <w:tc>
          <w:tcPr>
            <w:tcW w:w="1017" w:type="dxa"/>
            <w:tcBorders>
              <w:top w:val="single" w:sz="4" w:space="0" w:color="auto"/>
            </w:tcBorders>
          </w:tcPr>
          <w:p w14:paraId="2D12E616" w14:textId="48E48778" w:rsidR="007B63C3" w:rsidRPr="00B3236F" w:rsidRDefault="007B63C3" w:rsidP="007B63C3">
            <w:pPr>
              <w:jc w:val="both"/>
              <w:rPr>
                <w:color w:val="0070C0"/>
              </w:rPr>
            </w:pPr>
            <w:r w:rsidRPr="00B3236F">
              <w:rPr>
                <w:color w:val="0070C0"/>
                <w:sz w:val="18"/>
                <w:szCs w:val="18"/>
              </w:rPr>
              <w:t>7,945,689</w:t>
            </w:r>
          </w:p>
        </w:tc>
        <w:tc>
          <w:tcPr>
            <w:tcW w:w="1035" w:type="dxa"/>
            <w:tcBorders>
              <w:top w:val="single" w:sz="4" w:space="0" w:color="auto"/>
            </w:tcBorders>
          </w:tcPr>
          <w:p w14:paraId="4911B062" w14:textId="022DEB74" w:rsidR="007B63C3" w:rsidRPr="00B3236F" w:rsidRDefault="007B63C3" w:rsidP="007B63C3">
            <w:pPr>
              <w:jc w:val="both"/>
              <w:rPr>
                <w:color w:val="0070C0"/>
              </w:rPr>
            </w:pPr>
            <w:r w:rsidRPr="00B3236F">
              <w:rPr>
                <w:color w:val="0070C0"/>
                <w:sz w:val="18"/>
                <w:szCs w:val="18"/>
              </w:rPr>
              <w:t>107</w:t>
            </w:r>
          </w:p>
        </w:tc>
      </w:tr>
      <w:tr w:rsidR="00B3236F" w:rsidRPr="00B3236F" w14:paraId="5BE4AC2D" w14:textId="77777777" w:rsidTr="00E13E31">
        <w:tc>
          <w:tcPr>
            <w:tcW w:w="1142" w:type="dxa"/>
          </w:tcPr>
          <w:p w14:paraId="1E41A773" w14:textId="0A8F34B6" w:rsidR="007B63C3" w:rsidRPr="00B3236F" w:rsidRDefault="007B63C3" w:rsidP="007B63C3">
            <w:pPr>
              <w:jc w:val="both"/>
              <w:rPr>
                <w:color w:val="0070C0"/>
                <w:sz w:val="18"/>
                <w:szCs w:val="18"/>
              </w:rPr>
            </w:pPr>
            <w:r w:rsidRPr="00B3236F">
              <w:rPr>
                <w:color w:val="0070C0"/>
                <w:sz w:val="18"/>
                <w:szCs w:val="18"/>
              </w:rPr>
              <w:t>Customer Transactions history</w:t>
            </w:r>
          </w:p>
        </w:tc>
        <w:tc>
          <w:tcPr>
            <w:tcW w:w="955" w:type="dxa"/>
          </w:tcPr>
          <w:p w14:paraId="57C1A80A" w14:textId="32E5F053" w:rsidR="007B63C3" w:rsidRPr="00B3236F" w:rsidRDefault="007B63C3" w:rsidP="007B63C3">
            <w:pPr>
              <w:jc w:val="both"/>
              <w:rPr>
                <w:color w:val="0070C0"/>
                <w:sz w:val="18"/>
                <w:szCs w:val="18"/>
              </w:rPr>
            </w:pPr>
            <w:r w:rsidRPr="00B3236F">
              <w:rPr>
                <w:color w:val="0070C0"/>
                <w:sz w:val="18"/>
                <w:szCs w:val="18"/>
              </w:rPr>
              <w:t>2020</w:t>
            </w:r>
          </w:p>
        </w:tc>
        <w:tc>
          <w:tcPr>
            <w:tcW w:w="1017" w:type="dxa"/>
          </w:tcPr>
          <w:p w14:paraId="3B58697D" w14:textId="3A41818F" w:rsidR="007B63C3" w:rsidRPr="00B3236F" w:rsidRDefault="007B63C3" w:rsidP="007B63C3">
            <w:pPr>
              <w:jc w:val="both"/>
              <w:rPr>
                <w:color w:val="0070C0"/>
                <w:sz w:val="18"/>
                <w:szCs w:val="18"/>
              </w:rPr>
            </w:pPr>
            <w:r w:rsidRPr="00B3236F">
              <w:rPr>
                <w:color w:val="0070C0"/>
                <w:sz w:val="18"/>
                <w:szCs w:val="18"/>
              </w:rPr>
              <w:t>8,558,539</w:t>
            </w:r>
          </w:p>
        </w:tc>
        <w:tc>
          <w:tcPr>
            <w:tcW w:w="1035" w:type="dxa"/>
          </w:tcPr>
          <w:p w14:paraId="49D3C2CA" w14:textId="7E1429E1" w:rsidR="007B63C3" w:rsidRPr="00B3236F" w:rsidRDefault="007B63C3" w:rsidP="007B63C3">
            <w:pPr>
              <w:jc w:val="both"/>
              <w:rPr>
                <w:color w:val="0070C0"/>
                <w:sz w:val="18"/>
                <w:szCs w:val="18"/>
              </w:rPr>
            </w:pPr>
            <w:r w:rsidRPr="00B3236F">
              <w:rPr>
                <w:color w:val="0070C0"/>
                <w:sz w:val="18"/>
                <w:szCs w:val="18"/>
              </w:rPr>
              <w:t>107</w:t>
            </w:r>
          </w:p>
        </w:tc>
      </w:tr>
    </w:tbl>
    <w:p w14:paraId="5CB778AD" w14:textId="77777777" w:rsidR="00743171" w:rsidRPr="00B3236F" w:rsidRDefault="00743171" w:rsidP="00A95D08">
      <w:pPr>
        <w:pBdr>
          <w:top w:val="nil"/>
          <w:left w:val="nil"/>
          <w:bottom w:val="nil"/>
          <w:right w:val="nil"/>
          <w:between w:val="nil"/>
        </w:pBdr>
        <w:spacing w:line="240" w:lineRule="auto"/>
        <w:jc w:val="both"/>
        <w:rPr>
          <w:color w:val="0070C0"/>
        </w:rPr>
      </w:pPr>
    </w:p>
    <w:p w14:paraId="23F8F3F2" w14:textId="0B467B4C" w:rsidR="007B63C3" w:rsidRPr="00B3236F" w:rsidRDefault="007B63C3" w:rsidP="007B63C3">
      <w:pPr>
        <w:spacing w:line="240" w:lineRule="auto"/>
        <w:jc w:val="both"/>
        <w:rPr>
          <w:b/>
          <w:color w:val="0070C0"/>
        </w:rPr>
      </w:pPr>
      <w:r w:rsidRPr="00B3236F">
        <w:rPr>
          <w:b/>
          <w:color w:val="0070C0"/>
        </w:rPr>
        <w:t>2.2. Data Preparation</w:t>
      </w:r>
    </w:p>
    <w:p w14:paraId="715C8217" w14:textId="26959CA5" w:rsidR="007B63C3" w:rsidRPr="00B3236F" w:rsidRDefault="007B63C3" w:rsidP="007B63C3">
      <w:pPr>
        <w:rPr>
          <w:color w:val="0070C0"/>
        </w:rPr>
      </w:pPr>
      <w:r w:rsidRPr="00B3236F">
        <w:rPr>
          <w:color w:val="0070C0"/>
        </w:rPr>
        <w:t>This section presents the data preparation processes for developing the prediction model, namely:</w:t>
      </w:r>
    </w:p>
    <w:p w14:paraId="04F7A12C" w14:textId="77777777" w:rsidR="007B63C3" w:rsidRPr="00B3236F" w:rsidRDefault="007B63C3" w:rsidP="007B63C3">
      <w:pPr>
        <w:rPr>
          <w:b/>
          <w:bCs/>
          <w:color w:val="0070C0"/>
        </w:rPr>
      </w:pPr>
      <w:r w:rsidRPr="00B3236F">
        <w:rPr>
          <w:b/>
          <w:bCs/>
          <w:color w:val="0070C0"/>
        </w:rPr>
        <w:t>A.</w:t>
      </w:r>
      <w:r w:rsidRPr="00B3236F">
        <w:rPr>
          <w:b/>
          <w:bCs/>
          <w:color w:val="0070C0"/>
        </w:rPr>
        <w:tab/>
        <w:t>Data Profiling</w:t>
      </w:r>
    </w:p>
    <w:p w14:paraId="32F76969" w14:textId="0A0EDCAA" w:rsidR="002D4B1F" w:rsidRPr="00B3236F" w:rsidRDefault="007B63C3" w:rsidP="00373F08">
      <w:pPr>
        <w:jc w:val="both"/>
        <w:rPr>
          <w:color w:val="0070C0"/>
        </w:rPr>
      </w:pPr>
      <w:r w:rsidRPr="00B3236F">
        <w:rPr>
          <w:color w:val="0070C0"/>
        </w:rPr>
        <w:t xml:space="preserve">The </w:t>
      </w:r>
      <w:r w:rsidR="00B3236F" w:rsidRPr="00B3236F">
        <w:rPr>
          <w:color w:val="0070C0"/>
        </w:rPr>
        <w:t xml:space="preserve">data selection is started </w:t>
      </w:r>
      <w:r w:rsidRPr="00B3236F">
        <w:rPr>
          <w:color w:val="0070C0"/>
        </w:rPr>
        <w:t xml:space="preserve">by looking at the areas in West Sumatra that use the highest electricity. Figure 2 presents based on the results of the plot analysis that has been carried out in 4 areas of the service </w:t>
      </w:r>
      <w:proofErr w:type="spellStart"/>
      <w:r w:rsidRPr="00B3236F">
        <w:rPr>
          <w:color w:val="0070C0"/>
        </w:rPr>
        <w:t>center</w:t>
      </w:r>
      <w:proofErr w:type="spellEnd"/>
      <w:r w:rsidRPr="00B3236F">
        <w:rPr>
          <w:color w:val="0070C0"/>
        </w:rPr>
        <w:t xml:space="preserve"> of PT. PLN Persero, the Padang area, has the highest electricity consumption compared to other sites.</w:t>
      </w:r>
    </w:p>
    <w:p w14:paraId="6319BA5C" w14:textId="6BF84D2F" w:rsidR="000C72F0" w:rsidRPr="00B3236F" w:rsidRDefault="007B63C3" w:rsidP="000C72F0">
      <w:pPr>
        <w:spacing w:line="240" w:lineRule="auto"/>
        <w:jc w:val="center"/>
        <w:rPr>
          <w:color w:val="0070C0"/>
        </w:rPr>
      </w:pPr>
      <w:r w:rsidRPr="00B3236F">
        <w:rPr>
          <w:noProof/>
          <w:color w:val="0070C0"/>
        </w:rPr>
        <w:drawing>
          <wp:inline distT="0" distB="0" distL="0" distR="0" wp14:anchorId="004FCFD2" wp14:editId="4206388F">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C72F0" w:rsidRPr="00B3236F">
        <w:rPr>
          <w:b/>
          <w:color w:val="0070C0"/>
        </w:rPr>
        <w:t xml:space="preserve"> Figure 2.</w:t>
      </w:r>
      <w:r w:rsidR="000C72F0" w:rsidRPr="00B3236F">
        <w:rPr>
          <w:color w:val="0070C0"/>
        </w:rPr>
        <w:t xml:space="preserve"> Total </w:t>
      </w:r>
      <w:r w:rsidR="008A7470">
        <w:rPr>
          <w:color w:val="0070C0"/>
        </w:rPr>
        <w:t>E</w:t>
      </w:r>
      <w:r w:rsidR="000C72F0" w:rsidRPr="00B3236F">
        <w:rPr>
          <w:color w:val="0070C0"/>
        </w:rPr>
        <w:t xml:space="preserve">lectricity </w:t>
      </w:r>
      <w:r w:rsidR="008A7470">
        <w:rPr>
          <w:color w:val="0070C0"/>
        </w:rPr>
        <w:t>C</w:t>
      </w:r>
      <w:r w:rsidR="000C72F0" w:rsidRPr="00B3236F">
        <w:rPr>
          <w:color w:val="0070C0"/>
        </w:rPr>
        <w:t xml:space="preserve">onsumption </w:t>
      </w:r>
      <w:r w:rsidR="008A7470">
        <w:rPr>
          <w:color w:val="0070C0"/>
        </w:rPr>
        <w:t>B</w:t>
      </w:r>
      <w:r w:rsidR="000C72F0" w:rsidRPr="00B3236F">
        <w:rPr>
          <w:color w:val="0070C0"/>
        </w:rPr>
        <w:t xml:space="preserve">ased on </w:t>
      </w:r>
      <w:r w:rsidR="008A7470">
        <w:rPr>
          <w:color w:val="0070C0"/>
        </w:rPr>
        <w:t>R</w:t>
      </w:r>
      <w:r w:rsidR="000C72F0" w:rsidRPr="00B3236F">
        <w:rPr>
          <w:color w:val="0070C0"/>
        </w:rPr>
        <w:t>egion</w:t>
      </w:r>
    </w:p>
    <w:p w14:paraId="2A222890" w14:textId="491ACD1E" w:rsidR="007B63C3" w:rsidRPr="00B3236F" w:rsidRDefault="004931A2" w:rsidP="004931A2">
      <w:pPr>
        <w:jc w:val="both"/>
        <w:rPr>
          <w:color w:val="0070C0"/>
        </w:rPr>
      </w:pPr>
      <w:r w:rsidRPr="00B3236F">
        <w:rPr>
          <w:color w:val="0070C0"/>
        </w:rPr>
        <w:t xml:space="preserve">The subsequent analysis looks at potential customers who use higher total </w:t>
      </w:r>
      <w:r w:rsidR="00B3236F" w:rsidRPr="00B3236F">
        <w:rPr>
          <w:color w:val="0070C0"/>
        </w:rPr>
        <w:t xml:space="preserve">of power consumption </w:t>
      </w:r>
      <w:r w:rsidRPr="00B3236F">
        <w:rPr>
          <w:color w:val="0070C0"/>
        </w:rPr>
        <w:t xml:space="preserve">kWh. Figure 3 presents the </w:t>
      </w:r>
      <w:r w:rsidRPr="00B3236F">
        <w:rPr>
          <w:color w:val="0070C0"/>
        </w:rPr>
        <w:t xml:space="preserve">results of plot analysis based on total electricity consumption by customer category. Based on the regulations issued by the Indonesian </w:t>
      </w:r>
      <w:proofErr w:type="gramStart"/>
      <w:r w:rsidRPr="00B3236F">
        <w:rPr>
          <w:color w:val="0070C0"/>
        </w:rPr>
        <w:t>government ,</w:t>
      </w:r>
      <w:proofErr w:type="gramEnd"/>
      <w:r w:rsidRPr="00B3236F">
        <w:rPr>
          <w:color w:val="0070C0"/>
        </w:rPr>
        <w:t xml:space="preserve"> customers are divided into five categories, namely household, social, government, business, and industrial. </w:t>
      </w:r>
      <w:r w:rsidR="00B3236F" w:rsidRPr="00B3236F">
        <w:rPr>
          <w:color w:val="0070C0"/>
        </w:rPr>
        <w:t xml:space="preserve">As shown in Figure 3 </w:t>
      </w:r>
      <w:r w:rsidRPr="00B3236F">
        <w:rPr>
          <w:color w:val="0070C0"/>
        </w:rPr>
        <w:t xml:space="preserve">business customers </w:t>
      </w:r>
      <w:r w:rsidR="00B3236F" w:rsidRPr="00B3236F">
        <w:rPr>
          <w:color w:val="0070C0"/>
        </w:rPr>
        <w:t>consume the highest use of electricity at</w:t>
      </w:r>
      <w:r w:rsidRPr="00B3236F">
        <w:rPr>
          <w:color w:val="0070C0"/>
        </w:rPr>
        <w:t xml:space="preserve"> around 37%, followed by industrial customers as much as 31% and other customers using electricity consumption below 15%. Therefore, </w:t>
      </w:r>
      <w:r w:rsidR="00DA4566" w:rsidRPr="00B3236F">
        <w:rPr>
          <w:color w:val="0070C0"/>
        </w:rPr>
        <w:t>this study focuse</w:t>
      </w:r>
      <w:r w:rsidRPr="00B3236F">
        <w:rPr>
          <w:color w:val="0070C0"/>
        </w:rPr>
        <w:t>s on business customers because they use higher electricity consumption than others and can increase company revenues.</w:t>
      </w:r>
    </w:p>
    <w:p w14:paraId="73884EDA" w14:textId="54B37E7C" w:rsidR="004931A2" w:rsidRPr="00B3236F" w:rsidRDefault="004931A2" w:rsidP="004931A2">
      <w:pPr>
        <w:jc w:val="both"/>
        <w:rPr>
          <w:b/>
          <w:color w:val="0070C0"/>
        </w:rPr>
      </w:pPr>
      <w:r w:rsidRPr="00B3236F">
        <w:rPr>
          <w:noProof/>
          <w:color w:val="0070C0"/>
        </w:rPr>
        <w:drawing>
          <wp:inline distT="0" distB="0" distL="0" distR="0" wp14:anchorId="15BB4AB3" wp14:editId="2DDAE815">
            <wp:extent cx="2640965" cy="1584492"/>
            <wp:effectExtent l="0" t="0" r="6985" b="15875"/>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B3236F">
        <w:rPr>
          <w:b/>
          <w:color w:val="0070C0"/>
        </w:rPr>
        <w:t xml:space="preserve"> Figure 3. </w:t>
      </w:r>
      <w:r w:rsidRPr="00B3236F">
        <w:rPr>
          <w:bCs/>
          <w:color w:val="0070C0"/>
        </w:rPr>
        <w:t xml:space="preserve">Total </w:t>
      </w:r>
      <w:r w:rsidR="008A7470">
        <w:rPr>
          <w:bCs/>
          <w:color w:val="0070C0"/>
        </w:rPr>
        <w:t>E</w:t>
      </w:r>
      <w:r w:rsidRPr="00B3236F">
        <w:rPr>
          <w:bCs/>
          <w:color w:val="0070C0"/>
        </w:rPr>
        <w:t xml:space="preserve">lectricity </w:t>
      </w:r>
      <w:r w:rsidR="008A7470">
        <w:rPr>
          <w:bCs/>
          <w:color w:val="0070C0"/>
        </w:rPr>
        <w:t>C</w:t>
      </w:r>
      <w:r w:rsidRPr="00B3236F">
        <w:rPr>
          <w:bCs/>
          <w:color w:val="0070C0"/>
        </w:rPr>
        <w:t>onsumption</w:t>
      </w:r>
      <w:r w:rsidR="008A7470">
        <w:rPr>
          <w:bCs/>
          <w:color w:val="0070C0"/>
        </w:rPr>
        <w:t xml:space="preserve"> B</w:t>
      </w:r>
      <w:r w:rsidRPr="00B3236F">
        <w:rPr>
          <w:bCs/>
          <w:color w:val="0070C0"/>
        </w:rPr>
        <w:t xml:space="preserve">ased on </w:t>
      </w:r>
      <w:r w:rsidR="008A7470">
        <w:rPr>
          <w:bCs/>
          <w:color w:val="0070C0"/>
        </w:rPr>
        <w:t>C</w:t>
      </w:r>
      <w:r w:rsidRPr="00B3236F">
        <w:rPr>
          <w:bCs/>
          <w:color w:val="0070C0"/>
        </w:rPr>
        <w:t xml:space="preserve">ustomer </w:t>
      </w:r>
      <w:r w:rsidR="008A7470">
        <w:rPr>
          <w:bCs/>
          <w:color w:val="0070C0"/>
        </w:rPr>
        <w:t>E</w:t>
      </w:r>
      <w:r w:rsidRPr="00B3236F">
        <w:rPr>
          <w:bCs/>
          <w:color w:val="0070C0"/>
        </w:rPr>
        <w:t>nergy</w:t>
      </w:r>
    </w:p>
    <w:p w14:paraId="4F8C235E" w14:textId="77777777" w:rsidR="004931A2" w:rsidRPr="00B3236F" w:rsidRDefault="004931A2" w:rsidP="004931A2">
      <w:pPr>
        <w:jc w:val="both"/>
        <w:rPr>
          <w:b/>
          <w:bCs/>
          <w:color w:val="0070C0"/>
        </w:rPr>
      </w:pPr>
      <w:r w:rsidRPr="00B3236F">
        <w:rPr>
          <w:color w:val="0070C0"/>
        </w:rPr>
        <w:t xml:space="preserve"> </w:t>
      </w:r>
      <w:r w:rsidRPr="00B3236F">
        <w:rPr>
          <w:b/>
          <w:bCs/>
          <w:color w:val="0070C0"/>
        </w:rPr>
        <w:t>B.</w:t>
      </w:r>
      <w:r w:rsidRPr="00B3236F">
        <w:rPr>
          <w:b/>
          <w:bCs/>
          <w:color w:val="0070C0"/>
        </w:rPr>
        <w:tab/>
        <w:t>Data Cleaning</w:t>
      </w:r>
    </w:p>
    <w:p w14:paraId="1FF06DDD" w14:textId="0230CB10" w:rsidR="004931A2" w:rsidRPr="00B3236F" w:rsidRDefault="004931A2" w:rsidP="004931A2">
      <w:pPr>
        <w:jc w:val="both"/>
        <w:rPr>
          <w:color w:val="0070C0"/>
        </w:rPr>
      </w:pPr>
      <w:r w:rsidRPr="00B3236F">
        <w:rPr>
          <w:color w:val="0070C0"/>
        </w:rPr>
        <w:t xml:space="preserve">This analysis is used to </w:t>
      </w:r>
      <w:r w:rsidR="00B3236F" w:rsidRPr="00B3236F">
        <w:rPr>
          <w:color w:val="0070C0"/>
        </w:rPr>
        <w:t xml:space="preserve">handles </w:t>
      </w:r>
      <w:r w:rsidRPr="00B3236F">
        <w:rPr>
          <w:color w:val="0070C0"/>
        </w:rPr>
        <w:t>duplicate data rows or missing data rows. The results of data cleaning will find potential predictor</w:t>
      </w:r>
      <w:r w:rsidR="00B3236F" w:rsidRPr="00B3236F">
        <w:rPr>
          <w:color w:val="0070C0"/>
        </w:rPr>
        <w:t>s in the dataset</w:t>
      </w:r>
      <w:r w:rsidRPr="00B3236F">
        <w:rPr>
          <w:color w:val="0070C0"/>
        </w:rPr>
        <w:t>. Finally, Table 3 shows the analysis results of data focus and data cleaning obtained 13 variables with 508,934 data records used for model development.</w:t>
      </w:r>
    </w:p>
    <w:p w14:paraId="03ABFB10" w14:textId="77777777" w:rsidR="00760E1D" w:rsidRPr="00B3236F" w:rsidRDefault="00760E1D" w:rsidP="003F6B77">
      <w:pPr>
        <w:rPr>
          <w:b/>
          <w:color w:val="0070C0"/>
        </w:rPr>
        <w:sectPr w:rsidR="00760E1D" w:rsidRPr="00B3236F" w:rsidSect="002D4B1F">
          <w:type w:val="continuous"/>
          <w:pgSz w:w="11906" w:h="16838"/>
          <w:pgMar w:top="1440" w:right="1440" w:bottom="1440" w:left="1440" w:header="708" w:footer="708" w:gutter="0"/>
          <w:cols w:num="2" w:space="708"/>
          <w:docGrid w:linePitch="360"/>
        </w:sectPr>
      </w:pPr>
    </w:p>
    <w:p w14:paraId="6B6F7EE0" w14:textId="77777777" w:rsidR="00760E1D" w:rsidRPr="00B3236F" w:rsidRDefault="00760E1D" w:rsidP="00760E1D">
      <w:pPr>
        <w:jc w:val="center"/>
        <w:rPr>
          <w:b/>
          <w:color w:val="0070C0"/>
        </w:rPr>
      </w:pPr>
    </w:p>
    <w:p w14:paraId="77CBBE3C" w14:textId="182F58D4" w:rsidR="003F6B77" w:rsidRPr="00B3236F" w:rsidRDefault="003F6B77" w:rsidP="00760E1D">
      <w:pPr>
        <w:jc w:val="center"/>
        <w:rPr>
          <w:color w:val="0070C0"/>
        </w:rPr>
      </w:pPr>
      <w:r w:rsidRPr="00B3236F">
        <w:rPr>
          <w:b/>
          <w:color w:val="0070C0"/>
        </w:rPr>
        <w:t>Table 3.</w:t>
      </w:r>
      <w:r w:rsidRPr="00B3236F">
        <w:rPr>
          <w:color w:val="0070C0"/>
        </w:rPr>
        <w:t xml:space="preserve"> Result of data cleaning</w:t>
      </w:r>
    </w:p>
    <w:tbl>
      <w:tblPr>
        <w:tblStyle w:val="TableGrid"/>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1375"/>
        <w:gridCol w:w="1056"/>
        <w:gridCol w:w="1431"/>
        <w:gridCol w:w="1039"/>
        <w:gridCol w:w="2807"/>
      </w:tblGrid>
      <w:tr w:rsidR="00B3236F" w:rsidRPr="00B3236F" w14:paraId="27086292" w14:textId="77777777" w:rsidTr="00866627">
        <w:trPr>
          <w:trHeight w:val="515"/>
        </w:trPr>
        <w:tc>
          <w:tcPr>
            <w:tcW w:w="1453" w:type="dxa"/>
            <w:tcBorders>
              <w:top w:val="single" w:sz="4" w:space="0" w:color="auto"/>
              <w:bottom w:val="single" w:sz="4" w:space="0" w:color="auto"/>
            </w:tcBorders>
          </w:tcPr>
          <w:p w14:paraId="42D87573" w14:textId="6AD36A27"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Variable</w:t>
            </w:r>
          </w:p>
        </w:tc>
        <w:tc>
          <w:tcPr>
            <w:tcW w:w="1405" w:type="dxa"/>
            <w:tcBorders>
              <w:top w:val="single" w:sz="4" w:space="0" w:color="auto"/>
              <w:bottom w:val="single" w:sz="4" w:space="0" w:color="auto"/>
            </w:tcBorders>
          </w:tcPr>
          <w:p w14:paraId="051E9AE4" w14:textId="1D0DBFFF"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Data Type</w:t>
            </w:r>
          </w:p>
        </w:tc>
        <w:tc>
          <w:tcPr>
            <w:tcW w:w="1133" w:type="dxa"/>
            <w:tcBorders>
              <w:top w:val="single" w:sz="4" w:space="0" w:color="auto"/>
              <w:bottom w:val="single" w:sz="4" w:space="0" w:color="auto"/>
            </w:tcBorders>
          </w:tcPr>
          <w:p w14:paraId="0228E12B" w14:textId="01F49E99"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Count</w:t>
            </w:r>
          </w:p>
        </w:tc>
        <w:tc>
          <w:tcPr>
            <w:tcW w:w="1431" w:type="dxa"/>
            <w:tcBorders>
              <w:top w:val="single" w:sz="4" w:space="0" w:color="auto"/>
              <w:bottom w:val="single" w:sz="4" w:space="0" w:color="auto"/>
            </w:tcBorders>
          </w:tcPr>
          <w:p w14:paraId="7552D4E8" w14:textId="2C530239"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 xml:space="preserve">Max </w:t>
            </w:r>
          </w:p>
        </w:tc>
        <w:tc>
          <w:tcPr>
            <w:tcW w:w="248" w:type="dxa"/>
            <w:tcBorders>
              <w:top w:val="single" w:sz="4" w:space="0" w:color="auto"/>
              <w:bottom w:val="single" w:sz="4" w:space="0" w:color="auto"/>
            </w:tcBorders>
          </w:tcPr>
          <w:p w14:paraId="05BEC185" w14:textId="7F0E73FC"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Min</w:t>
            </w:r>
          </w:p>
        </w:tc>
        <w:tc>
          <w:tcPr>
            <w:tcW w:w="3402" w:type="dxa"/>
            <w:tcBorders>
              <w:top w:val="single" w:sz="4" w:space="0" w:color="auto"/>
              <w:bottom w:val="single" w:sz="4" w:space="0" w:color="auto"/>
            </w:tcBorders>
          </w:tcPr>
          <w:p w14:paraId="0212D1D4" w14:textId="546867ED"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rPr>
              <w:t>Variable Description</w:t>
            </w:r>
          </w:p>
        </w:tc>
      </w:tr>
      <w:tr w:rsidR="00B3236F" w:rsidRPr="00B3236F" w14:paraId="21E1505F" w14:textId="77777777" w:rsidTr="00866627">
        <w:trPr>
          <w:trHeight w:val="329"/>
        </w:trPr>
        <w:tc>
          <w:tcPr>
            <w:tcW w:w="1453" w:type="dxa"/>
            <w:tcBorders>
              <w:top w:val="single" w:sz="4" w:space="0" w:color="auto"/>
            </w:tcBorders>
          </w:tcPr>
          <w:p w14:paraId="15D3B4F4" w14:textId="4D00896D"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lastRenderedPageBreak/>
              <w:t>ID Customer</w:t>
            </w:r>
          </w:p>
        </w:tc>
        <w:tc>
          <w:tcPr>
            <w:tcW w:w="1405" w:type="dxa"/>
            <w:tcBorders>
              <w:top w:val="single" w:sz="4" w:space="0" w:color="auto"/>
            </w:tcBorders>
          </w:tcPr>
          <w:p w14:paraId="75D1B96C" w14:textId="28A4FB68"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t>Integer</w:t>
            </w:r>
          </w:p>
        </w:tc>
        <w:tc>
          <w:tcPr>
            <w:tcW w:w="1133" w:type="dxa"/>
            <w:tcBorders>
              <w:top w:val="single" w:sz="4" w:space="0" w:color="auto"/>
            </w:tcBorders>
          </w:tcPr>
          <w:p w14:paraId="09C35AB3" w14:textId="5C4D925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24,785</w:t>
            </w:r>
          </w:p>
        </w:tc>
        <w:tc>
          <w:tcPr>
            <w:tcW w:w="1431" w:type="dxa"/>
            <w:tcBorders>
              <w:top w:val="single" w:sz="4" w:space="0" w:color="auto"/>
            </w:tcBorders>
          </w:tcPr>
          <w:p w14:paraId="267B3F40" w14:textId="26F3A0A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w:t>
            </w:r>
          </w:p>
        </w:tc>
        <w:tc>
          <w:tcPr>
            <w:tcW w:w="248" w:type="dxa"/>
            <w:tcBorders>
              <w:top w:val="single" w:sz="4" w:space="0" w:color="auto"/>
            </w:tcBorders>
          </w:tcPr>
          <w:p w14:paraId="613632E5" w14:textId="6B66A4A5" w:rsidR="003F6B77" w:rsidRPr="00B3236F" w:rsidRDefault="003F6B77" w:rsidP="00760E1D">
            <w:pPr>
              <w:jc w:val="right"/>
              <w:rPr>
                <w:rFonts w:asciiTheme="minorHAnsi" w:hAnsiTheme="minorHAnsi" w:cstheme="minorHAnsi"/>
                <w:color w:val="0070C0"/>
              </w:rPr>
            </w:pPr>
            <w:r w:rsidRPr="00B3236F">
              <w:rPr>
                <w:rFonts w:asciiTheme="minorHAnsi" w:hAnsiTheme="minorHAnsi" w:cstheme="minorHAnsi"/>
                <w:color w:val="0070C0"/>
                <w:lang w:val="en-ID"/>
              </w:rPr>
              <w:t>-</w:t>
            </w:r>
          </w:p>
        </w:tc>
        <w:tc>
          <w:tcPr>
            <w:tcW w:w="3402" w:type="dxa"/>
            <w:tcBorders>
              <w:top w:val="single" w:sz="4" w:space="0" w:color="auto"/>
            </w:tcBorders>
          </w:tcPr>
          <w:p w14:paraId="774B6151" w14:textId="5BC72B73" w:rsidR="003F6B77" w:rsidRPr="00B3236F" w:rsidRDefault="003F6B77" w:rsidP="003F6B77">
            <w:pPr>
              <w:rPr>
                <w:rFonts w:asciiTheme="minorHAnsi" w:hAnsiTheme="minorHAnsi" w:cstheme="minorHAnsi"/>
                <w:color w:val="0070C0"/>
              </w:rPr>
            </w:pPr>
            <w:r w:rsidRPr="00B3236F">
              <w:rPr>
                <w:rFonts w:asciiTheme="minorHAnsi" w:hAnsiTheme="minorHAnsi" w:cstheme="minorHAnsi"/>
                <w:color w:val="0070C0"/>
                <w:lang w:val="en-ID"/>
              </w:rPr>
              <w:t>Identity of the customer</w:t>
            </w:r>
          </w:p>
        </w:tc>
      </w:tr>
      <w:tr w:rsidR="00B3236F" w:rsidRPr="00B3236F" w14:paraId="4DF4E6F9" w14:textId="77777777" w:rsidTr="00866627">
        <w:trPr>
          <w:trHeight w:val="4928"/>
        </w:trPr>
        <w:tc>
          <w:tcPr>
            <w:tcW w:w="1453" w:type="dxa"/>
          </w:tcPr>
          <w:p w14:paraId="1511704C" w14:textId="4536C431"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Customer Service Unit</w:t>
            </w:r>
          </w:p>
        </w:tc>
        <w:tc>
          <w:tcPr>
            <w:tcW w:w="1405" w:type="dxa"/>
          </w:tcPr>
          <w:p w14:paraId="590DCB94" w14:textId="61117752"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String</w:t>
            </w:r>
          </w:p>
        </w:tc>
        <w:tc>
          <w:tcPr>
            <w:tcW w:w="1133" w:type="dxa"/>
          </w:tcPr>
          <w:p w14:paraId="0147E0E9" w14:textId="761B77BA"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12</w:t>
            </w:r>
          </w:p>
        </w:tc>
        <w:tc>
          <w:tcPr>
            <w:tcW w:w="1431" w:type="dxa"/>
          </w:tcPr>
          <w:p w14:paraId="3D8BEC96" w14:textId="16CD0CD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3C001B33" w14:textId="537247B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6B203743" w14:textId="6236B08A"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 xml:space="preserve">Customer Service Units or service branches provided by the company which are in 4 customer service </w:t>
            </w:r>
            <w:proofErr w:type="spellStart"/>
            <w:r w:rsidRPr="00B3236F">
              <w:rPr>
                <w:rFonts w:asciiTheme="minorHAnsi" w:hAnsiTheme="minorHAnsi" w:cstheme="minorHAnsi"/>
                <w:color w:val="0070C0"/>
                <w:lang w:val="en-ID"/>
              </w:rPr>
              <w:t>centers</w:t>
            </w:r>
            <w:proofErr w:type="spellEnd"/>
            <w:r w:rsidRPr="00B3236F">
              <w:rPr>
                <w:rFonts w:asciiTheme="minorHAnsi" w:hAnsiTheme="minorHAnsi" w:cstheme="minorHAnsi"/>
                <w:color w:val="0070C0"/>
                <w:lang w:val="en-ID"/>
              </w:rPr>
              <w:t xml:space="preserve"> namely </w:t>
            </w:r>
            <w:proofErr w:type="spellStart"/>
            <w:r w:rsidRPr="00B3236F">
              <w:rPr>
                <w:rFonts w:asciiTheme="minorHAnsi" w:hAnsiTheme="minorHAnsi" w:cstheme="minorHAnsi"/>
                <w:color w:val="0070C0"/>
                <w:lang w:val="en-ID"/>
              </w:rPr>
              <w:t>Belanti</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Painan</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Indarung</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Pariaman</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Lubuk</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Basung</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Lubuk</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Sikaping</w:t>
            </w:r>
            <w:proofErr w:type="spellEnd"/>
            <w:r w:rsidRPr="00B3236F">
              <w:rPr>
                <w:rFonts w:asciiTheme="minorHAnsi" w:hAnsiTheme="minorHAnsi" w:cstheme="minorHAnsi"/>
                <w:color w:val="0070C0"/>
                <w:lang w:val="en-ID"/>
              </w:rPr>
              <w:t xml:space="preserve">, Koto </w:t>
            </w:r>
            <w:proofErr w:type="spellStart"/>
            <w:r w:rsidRPr="00B3236F">
              <w:rPr>
                <w:rFonts w:asciiTheme="minorHAnsi" w:hAnsiTheme="minorHAnsi" w:cstheme="minorHAnsi"/>
                <w:color w:val="0070C0"/>
                <w:lang w:val="en-ID"/>
              </w:rPr>
              <w:t>tuo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Baso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Sijunjung</w:t>
            </w:r>
            <w:proofErr w:type="spellEnd"/>
            <w:r w:rsidRPr="00B3236F">
              <w:rPr>
                <w:rFonts w:asciiTheme="minorHAnsi" w:hAnsiTheme="minorHAnsi" w:cstheme="minorHAnsi"/>
                <w:color w:val="0070C0"/>
                <w:lang w:val="en-ID"/>
              </w:rPr>
              <w:t xml:space="preserve">, Sungai </w:t>
            </w:r>
            <w:proofErr w:type="spellStart"/>
            <w:r w:rsidRPr="00B3236F">
              <w:rPr>
                <w:rFonts w:asciiTheme="minorHAnsi" w:hAnsiTheme="minorHAnsi" w:cstheme="minorHAnsi"/>
                <w:color w:val="0070C0"/>
                <w:lang w:val="en-ID"/>
              </w:rPr>
              <w:t>Rumbai</w:t>
            </w:r>
            <w:proofErr w:type="spellEnd"/>
            <w:r w:rsidRPr="00B3236F">
              <w:rPr>
                <w:rFonts w:asciiTheme="minorHAnsi" w:hAnsiTheme="minorHAnsi" w:cstheme="minorHAnsi"/>
                <w:color w:val="0070C0"/>
                <w:lang w:val="en-ID"/>
              </w:rPr>
              <w:t xml:space="preserve">, Kayu </w:t>
            </w:r>
            <w:proofErr w:type="spellStart"/>
            <w:r w:rsidRPr="00B3236F">
              <w:rPr>
                <w:rFonts w:asciiTheme="minorHAnsi" w:hAnsiTheme="minorHAnsi" w:cstheme="minorHAnsi"/>
                <w:color w:val="0070C0"/>
                <w:lang w:val="en-ID"/>
              </w:rPr>
              <w:t>Aro</w:t>
            </w:r>
            <w:proofErr w:type="spellEnd"/>
            <w:r w:rsidRPr="00B3236F">
              <w:rPr>
                <w:rFonts w:asciiTheme="minorHAnsi" w:hAnsiTheme="minorHAnsi" w:cstheme="minorHAnsi"/>
                <w:color w:val="0070C0"/>
                <w:lang w:val="en-ID"/>
              </w:rPr>
              <w:t xml:space="preserve">, Sawah </w:t>
            </w:r>
            <w:proofErr w:type="spellStart"/>
            <w:r w:rsidRPr="00B3236F">
              <w:rPr>
                <w:rFonts w:asciiTheme="minorHAnsi" w:hAnsiTheme="minorHAnsi" w:cstheme="minorHAnsi"/>
                <w:color w:val="0070C0"/>
                <w:lang w:val="en-ID"/>
              </w:rPr>
              <w:t>Lunto</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Batusangkar</w:t>
            </w:r>
            <w:proofErr w:type="spellEnd"/>
            <w:r w:rsidRPr="00B3236F">
              <w:rPr>
                <w:rFonts w:asciiTheme="minorHAnsi" w:hAnsiTheme="minorHAnsi" w:cstheme="minorHAnsi"/>
                <w:color w:val="0070C0"/>
                <w:lang w:val="en-ID"/>
              </w:rPr>
              <w:t xml:space="preserve">, </w:t>
            </w:r>
            <w:proofErr w:type="spellStart"/>
            <w:r w:rsidRPr="00B3236F">
              <w:rPr>
                <w:rFonts w:asciiTheme="minorHAnsi" w:hAnsiTheme="minorHAnsi" w:cstheme="minorHAnsi"/>
                <w:color w:val="0070C0"/>
                <w:lang w:val="en-ID"/>
              </w:rPr>
              <w:t>Lintau</w:t>
            </w:r>
            <w:proofErr w:type="spellEnd"/>
            <w:r w:rsidRPr="00B3236F">
              <w:rPr>
                <w:rFonts w:asciiTheme="minorHAnsi" w:hAnsiTheme="minorHAnsi" w:cstheme="minorHAnsi"/>
                <w:color w:val="0070C0"/>
                <w:lang w:val="en-ID"/>
              </w:rPr>
              <w:t xml:space="preserve">, Lima </w:t>
            </w:r>
            <w:proofErr w:type="spellStart"/>
            <w:r w:rsidRPr="00B3236F">
              <w:rPr>
                <w:rFonts w:asciiTheme="minorHAnsi" w:hAnsiTheme="minorHAnsi" w:cstheme="minorHAnsi"/>
                <w:color w:val="0070C0"/>
                <w:lang w:val="en-ID"/>
              </w:rPr>
              <w:t>Puluh</w:t>
            </w:r>
            <w:proofErr w:type="spellEnd"/>
            <w:r w:rsidRPr="00B3236F">
              <w:rPr>
                <w:rFonts w:asciiTheme="minorHAnsi" w:hAnsiTheme="minorHAnsi" w:cstheme="minorHAnsi"/>
                <w:color w:val="0070C0"/>
                <w:lang w:val="en-ID"/>
              </w:rPr>
              <w:t xml:space="preserve"> Kota and others</w:t>
            </w:r>
          </w:p>
        </w:tc>
      </w:tr>
      <w:tr w:rsidR="00B3236F" w:rsidRPr="00B3236F" w14:paraId="02BC4D76" w14:textId="77777777" w:rsidTr="00866627">
        <w:trPr>
          <w:trHeight w:val="515"/>
        </w:trPr>
        <w:tc>
          <w:tcPr>
            <w:tcW w:w="1453" w:type="dxa"/>
          </w:tcPr>
          <w:p w14:paraId="73D64CB9" w14:textId="16EEBD13"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Data Entry Date</w:t>
            </w:r>
          </w:p>
        </w:tc>
        <w:tc>
          <w:tcPr>
            <w:tcW w:w="1405" w:type="dxa"/>
          </w:tcPr>
          <w:p w14:paraId="7F4A5961" w14:textId="5FD83C1F"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Date</w:t>
            </w:r>
          </w:p>
        </w:tc>
        <w:tc>
          <w:tcPr>
            <w:tcW w:w="1133" w:type="dxa"/>
          </w:tcPr>
          <w:p w14:paraId="6253C7F6" w14:textId="05875046"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24</w:t>
            </w:r>
          </w:p>
        </w:tc>
        <w:tc>
          <w:tcPr>
            <w:tcW w:w="1431" w:type="dxa"/>
          </w:tcPr>
          <w:p w14:paraId="432B0D98" w14:textId="331F4D32"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2020/12</w:t>
            </w:r>
          </w:p>
        </w:tc>
        <w:tc>
          <w:tcPr>
            <w:tcW w:w="248" w:type="dxa"/>
          </w:tcPr>
          <w:p w14:paraId="65B56944" w14:textId="52E140BE"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2019/01</w:t>
            </w:r>
          </w:p>
        </w:tc>
        <w:tc>
          <w:tcPr>
            <w:tcW w:w="3402" w:type="dxa"/>
          </w:tcPr>
          <w:p w14:paraId="7B9448DD" w14:textId="267DA11A"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Admin enters data per 1 month</w:t>
            </w:r>
          </w:p>
        </w:tc>
      </w:tr>
      <w:tr w:rsidR="00B3236F" w:rsidRPr="00B3236F" w14:paraId="35DD0B2E" w14:textId="77777777" w:rsidTr="00866627">
        <w:trPr>
          <w:trHeight w:val="2921"/>
        </w:trPr>
        <w:tc>
          <w:tcPr>
            <w:tcW w:w="1453" w:type="dxa"/>
          </w:tcPr>
          <w:p w14:paraId="524A6FCB" w14:textId="2D1BAF5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Rates</w:t>
            </w:r>
          </w:p>
        </w:tc>
        <w:tc>
          <w:tcPr>
            <w:tcW w:w="1405" w:type="dxa"/>
          </w:tcPr>
          <w:p w14:paraId="0CAFA1F4" w14:textId="1A22FA6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Categorical</w:t>
            </w:r>
          </w:p>
        </w:tc>
        <w:tc>
          <w:tcPr>
            <w:tcW w:w="1133" w:type="dxa"/>
          </w:tcPr>
          <w:p w14:paraId="48E4D400" w14:textId="4AECC158"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3</w:t>
            </w:r>
          </w:p>
        </w:tc>
        <w:tc>
          <w:tcPr>
            <w:tcW w:w="1431" w:type="dxa"/>
          </w:tcPr>
          <w:p w14:paraId="0DA5CCFC" w14:textId="77C21FD6"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2CB58FE1" w14:textId="6D4C50E5"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4C5D6448" w14:textId="23C860A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B1 means a business that uses electricity from 450 kWh to 5500 kWh, B2 means a business that uses electricity from 6600 to 200 thousand kWh, B3 means a business that uses 200 thousand kWh of electrical power and above</w:t>
            </w:r>
          </w:p>
        </w:tc>
      </w:tr>
      <w:tr w:rsidR="00B3236F" w:rsidRPr="00B3236F" w14:paraId="68B113D4" w14:textId="77777777" w:rsidTr="00866627">
        <w:trPr>
          <w:trHeight w:val="1704"/>
        </w:trPr>
        <w:tc>
          <w:tcPr>
            <w:tcW w:w="1453" w:type="dxa"/>
          </w:tcPr>
          <w:p w14:paraId="0B66549E" w14:textId="58B5B2B6"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Power</w:t>
            </w:r>
          </w:p>
        </w:tc>
        <w:tc>
          <w:tcPr>
            <w:tcW w:w="1405" w:type="dxa"/>
          </w:tcPr>
          <w:p w14:paraId="6FC8EFE3" w14:textId="4D95D92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0AA7C40A" w14:textId="08B9136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43</w:t>
            </w:r>
          </w:p>
        </w:tc>
        <w:tc>
          <w:tcPr>
            <w:tcW w:w="1431" w:type="dxa"/>
          </w:tcPr>
          <w:p w14:paraId="61186EC0" w14:textId="3F2AF70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2,425,000</w:t>
            </w:r>
          </w:p>
        </w:tc>
        <w:tc>
          <w:tcPr>
            <w:tcW w:w="248" w:type="dxa"/>
          </w:tcPr>
          <w:p w14:paraId="015DA1A8" w14:textId="6E542E8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450</w:t>
            </w:r>
          </w:p>
        </w:tc>
        <w:tc>
          <w:tcPr>
            <w:tcW w:w="3402" w:type="dxa"/>
          </w:tcPr>
          <w:p w14:paraId="000F5EB6" w14:textId="2E8A8AA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Power used by customers such as 450 kwh,900 kwh,1,300 kwh, 2,200 kwh,3,300 kwh, 7,700 kwh,15,400 kwh,132,000 kwh, 200,000 kwh and others</w:t>
            </w:r>
          </w:p>
        </w:tc>
      </w:tr>
      <w:tr w:rsidR="00B3236F" w:rsidRPr="00B3236F" w14:paraId="078AB28B" w14:textId="77777777" w:rsidTr="00866627">
        <w:trPr>
          <w:trHeight w:val="686"/>
        </w:trPr>
        <w:tc>
          <w:tcPr>
            <w:tcW w:w="1453" w:type="dxa"/>
          </w:tcPr>
          <w:p w14:paraId="1BB49E7A" w14:textId="52F780B1"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Meter Code</w:t>
            </w:r>
          </w:p>
        </w:tc>
        <w:tc>
          <w:tcPr>
            <w:tcW w:w="1405" w:type="dxa"/>
          </w:tcPr>
          <w:p w14:paraId="7B307B0B" w14:textId="7C10F1A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Categorical</w:t>
            </w:r>
          </w:p>
        </w:tc>
        <w:tc>
          <w:tcPr>
            <w:tcW w:w="1133" w:type="dxa"/>
          </w:tcPr>
          <w:p w14:paraId="0DED5534" w14:textId="3114387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5</w:t>
            </w:r>
          </w:p>
        </w:tc>
        <w:tc>
          <w:tcPr>
            <w:tcW w:w="1431" w:type="dxa"/>
          </w:tcPr>
          <w:p w14:paraId="64EA5746" w14:textId="6FC7E78D"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248" w:type="dxa"/>
          </w:tcPr>
          <w:p w14:paraId="0D22F8CA" w14:textId="630B0BC0"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w:t>
            </w:r>
          </w:p>
        </w:tc>
        <w:tc>
          <w:tcPr>
            <w:tcW w:w="3402" w:type="dxa"/>
          </w:tcPr>
          <w:p w14:paraId="11AF277D" w14:textId="39CEA496"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 xml:space="preserve">M means </w:t>
            </w:r>
            <w:proofErr w:type="spellStart"/>
            <w:r w:rsidRPr="00B3236F">
              <w:rPr>
                <w:rFonts w:asciiTheme="minorHAnsi" w:hAnsiTheme="minorHAnsi" w:cstheme="minorHAnsi"/>
                <w:color w:val="0070C0"/>
                <w:lang w:val="en-ID"/>
              </w:rPr>
              <w:t>analog</w:t>
            </w:r>
            <w:proofErr w:type="spellEnd"/>
            <w:r w:rsidRPr="00B3236F">
              <w:rPr>
                <w:rFonts w:asciiTheme="minorHAnsi" w:hAnsiTheme="minorHAnsi" w:cstheme="minorHAnsi"/>
                <w:color w:val="0070C0"/>
                <w:lang w:val="en-ID"/>
              </w:rPr>
              <w:t xml:space="preserve"> meter, and E means the digital meter</w:t>
            </w:r>
          </w:p>
        </w:tc>
      </w:tr>
      <w:tr w:rsidR="00B3236F" w:rsidRPr="00B3236F" w14:paraId="22F29CD2" w14:textId="77777777" w:rsidTr="00866627">
        <w:trPr>
          <w:trHeight w:val="515"/>
        </w:trPr>
        <w:tc>
          <w:tcPr>
            <w:tcW w:w="1453" w:type="dxa"/>
          </w:tcPr>
          <w:p w14:paraId="4A39D2A4" w14:textId="02FB21C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Flash time</w:t>
            </w:r>
          </w:p>
        </w:tc>
        <w:tc>
          <w:tcPr>
            <w:tcW w:w="1405" w:type="dxa"/>
          </w:tcPr>
          <w:p w14:paraId="2752B938" w14:textId="774A7ADE"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Double</w:t>
            </w:r>
          </w:p>
        </w:tc>
        <w:tc>
          <w:tcPr>
            <w:tcW w:w="1133" w:type="dxa"/>
          </w:tcPr>
          <w:p w14:paraId="2B985271" w14:textId="7F5898B9"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2,7904</w:t>
            </w:r>
          </w:p>
        </w:tc>
        <w:tc>
          <w:tcPr>
            <w:tcW w:w="1431" w:type="dxa"/>
          </w:tcPr>
          <w:p w14:paraId="0D9F7C44" w14:textId="04E7EEB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4775.66</w:t>
            </w:r>
          </w:p>
        </w:tc>
        <w:tc>
          <w:tcPr>
            <w:tcW w:w="248" w:type="dxa"/>
          </w:tcPr>
          <w:p w14:paraId="3A6EED8F" w14:textId="50BD9F8C"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4C9C4AE9" w14:textId="159E9920"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Electricity usage time by customer</w:t>
            </w:r>
          </w:p>
        </w:tc>
      </w:tr>
      <w:tr w:rsidR="00B3236F" w:rsidRPr="00B3236F" w14:paraId="6B179BA7" w14:textId="77777777" w:rsidTr="00866627">
        <w:trPr>
          <w:trHeight w:val="1030"/>
        </w:trPr>
        <w:tc>
          <w:tcPr>
            <w:tcW w:w="1453" w:type="dxa"/>
          </w:tcPr>
          <w:p w14:paraId="20A8D890" w14:textId="3A1CBA52"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Total KWH</w:t>
            </w:r>
          </w:p>
        </w:tc>
        <w:tc>
          <w:tcPr>
            <w:tcW w:w="1405" w:type="dxa"/>
          </w:tcPr>
          <w:p w14:paraId="0888C915" w14:textId="7B24B985"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0296EA06" w14:textId="4AEE2C6F"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1,0427</w:t>
            </w:r>
          </w:p>
        </w:tc>
        <w:tc>
          <w:tcPr>
            <w:tcW w:w="1431" w:type="dxa"/>
          </w:tcPr>
          <w:p w14:paraId="729C8EEA" w14:textId="2E2B87C0"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635,370</w:t>
            </w:r>
          </w:p>
        </w:tc>
        <w:tc>
          <w:tcPr>
            <w:tcW w:w="248" w:type="dxa"/>
          </w:tcPr>
          <w:p w14:paraId="7B23A3B0" w14:textId="57039A0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214B9173" w14:textId="4038F11C"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The total peak load kWh usage and peak external load kWh used by customers</w:t>
            </w:r>
          </w:p>
        </w:tc>
      </w:tr>
      <w:tr w:rsidR="00B3236F" w:rsidRPr="00B3236F" w14:paraId="42CE5158" w14:textId="77777777" w:rsidTr="00866627">
        <w:trPr>
          <w:trHeight w:val="673"/>
        </w:trPr>
        <w:tc>
          <w:tcPr>
            <w:tcW w:w="1453" w:type="dxa"/>
          </w:tcPr>
          <w:p w14:paraId="27FC924A" w14:textId="58BDF3B3" w:rsidR="003F6B77" w:rsidRPr="00B3236F" w:rsidRDefault="0029408D" w:rsidP="003F6B77">
            <w:pPr>
              <w:rPr>
                <w:rFonts w:asciiTheme="minorHAnsi" w:hAnsiTheme="minorHAnsi" w:cstheme="minorHAnsi"/>
                <w:color w:val="0070C0"/>
                <w:lang w:val="en-ID"/>
              </w:rPr>
            </w:pPr>
            <w:proofErr w:type="gramStart"/>
            <w:r>
              <w:rPr>
                <w:rFonts w:asciiTheme="minorHAnsi" w:hAnsiTheme="minorHAnsi" w:cstheme="minorHAnsi"/>
                <w:color w:val="0070C0"/>
                <w:lang w:val="en-ID"/>
              </w:rPr>
              <w:lastRenderedPageBreak/>
              <w:t>Non Peak</w:t>
            </w:r>
            <w:proofErr w:type="gramEnd"/>
            <w:r>
              <w:rPr>
                <w:rFonts w:asciiTheme="minorHAnsi" w:hAnsiTheme="minorHAnsi" w:cstheme="minorHAnsi"/>
                <w:color w:val="0070C0"/>
                <w:lang w:val="en-ID"/>
              </w:rPr>
              <w:t xml:space="preserve"> </w:t>
            </w:r>
            <w:r w:rsidR="009B7DCF">
              <w:rPr>
                <w:rFonts w:asciiTheme="minorHAnsi" w:hAnsiTheme="minorHAnsi" w:cstheme="minorHAnsi"/>
                <w:color w:val="0070C0"/>
                <w:lang w:val="en-ID"/>
              </w:rPr>
              <w:t>Load</w:t>
            </w:r>
          </w:p>
        </w:tc>
        <w:tc>
          <w:tcPr>
            <w:tcW w:w="1405" w:type="dxa"/>
          </w:tcPr>
          <w:p w14:paraId="1F84F28F" w14:textId="1D37282B"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Integer</w:t>
            </w:r>
          </w:p>
        </w:tc>
        <w:tc>
          <w:tcPr>
            <w:tcW w:w="1133" w:type="dxa"/>
          </w:tcPr>
          <w:p w14:paraId="4A5A0AFA" w14:textId="680CBABB"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10,417</w:t>
            </w:r>
          </w:p>
        </w:tc>
        <w:tc>
          <w:tcPr>
            <w:tcW w:w="1431" w:type="dxa"/>
          </w:tcPr>
          <w:p w14:paraId="7B63E70B" w14:textId="4B649237"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500,640</w:t>
            </w:r>
          </w:p>
        </w:tc>
        <w:tc>
          <w:tcPr>
            <w:tcW w:w="248" w:type="dxa"/>
          </w:tcPr>
          <w:p w14:paraId="42A3831D" w14:textId="6C4A329A" w:rsidR="003F6B77" w:rsidRPr="00B3236F" w:rsidRDefault="003F6B77" w:rsidP="00760E1D">
            <w:pPr>
              <w:jc w:val="right"/>
              <w:rPr>
                <w:rFonts w:asciiTheme="minorHAnsi" w:hAnsiTheme="minorHAnsi" w:cstheme="minorHAnsi"/>
                <w:color w:val="0070C0"/>
                <w:lang w:val="en-ID"/>
              </w:rPr>
            </w:pPr>
            <w:r w:rsidRPr="00B3236F">
              <w:rPr>
                <w:rFonts w:asciiTheme="minorHAnsi" w:hAnsiTheme="minorHAnsi" w:cstheme="minorHAnsi"/>
                <w:color w:val="0070C0"/>
                <w:lang w:val="en-ID"/>
              </w:rPr>
              <w:t>0</w:t>
            </w:r>
          </w:p>
        </w:tc>
        <w:tc>
          <w:tcPr>
            <w:tcW w:w="3402" w:type="dxa"/>
          </w:tcPr>
          <w:p w14:paraId="15E9BB97" w14:textId="758429FD" w:rsidR="003F6B77" w:rsidRPr="00B3236F" w:rsidRDefault="003F6B77" w:rsidP="003F6B77">
            <w:pPr>
              <w:rPr>
                <w:rFonts w:asciiTheme="minorHAnsi" w:hAnsiTheme="minorHAnsi" w:cstheme="minorHAnsi"/>
                <w:color w:val="0070C0"/>
                <w:lang w:val="en-ID"/>
              </w:rPr>
            </w:pPr>
            <w:r w:rsidRPr="00B3236F">
              <w:rPr>
                <w:rFonts w:asciiTheme="minorHAnsi" w:hAnsiTheme="minorHAnsi" w:cstheme="minorHAnsi"/>
                <w:color w:val="0070C0"/>
                <w:lang w:val="en-ID"/>
              </w:rPr>
              <w:t>KWH used at peak external load by customers</w:t>
            </w:r>
          </w:p>
        </w:tc>
      </w:tr>
      <w:tr w:rsidR="009D12F0" w:rsidRPr="009D12F0" w14:paraId="5DC664C6" w14:textId="77777777" w:rsidTr="00866627">
        <w:trPr>
          <w:trHeight w:val="515"/>
        </w:trPr>
        <w:tc>
          <w:tcPr>
            <w:tcW w:w="1453" w:type="dxa"/>
          </w:tcPr>
          <w:p w14:paraId="5BA6AFD4" w14:textId="12EE9AF7"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Peak Load</w:t>
            </w:r>
          </w:p>
        </w:tc>
        <w:tc>
          <w:tcPr>
            <w:tcW w:w="1405" w:type="dxa"/>
          </w:tcPr>
          <w:p w14:paraId="24B43B73" w14:textId="0F0E7B5F"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133" w:type="dxa"/>
          </w:tcPr>
          <w:p w14:paraId="31595FAE" w14:textId="399FB338"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1,515</w:t>
            </w:r>
          </w:p>
        </w:tc>
        <w:tc>
          <w:tcPr>
            <w:tcW w:w="1431" w:type="dxa"/>
          </w:tcPr>
          <w:p w14:paraId="4CB852D4" w14:textId="3EAB3EAA"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146,580</w:t>
            </w:r>
          </w:p>
        </w:tc>
        <w:tc>
          <w:tcPr>
            <w:tcW w:w="248" w:type="dxa"/>
          </w:tcPr>
          <w:p w14:paraId="564E66D5" w14:textId="4A8FD8FF"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18CBCEBA" w14:textId="0B84954B"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KWH used at peak load by customers</w:t>
            </w:r>
          </w:p>
        </w:tc>
      </w:tr>
      <w:tr w:rsidR="009D12F0" w:rsidRPr="009D12F0" w14:paraId="63C2059E" w14:textId="77777777" w:rsidTr="00866627">
        <w:trPr>
          <w:trHeight w:val="1717"/>
        </w:trPr>
        <w:tc>
          <w:tcPr>
            <w:tcW w:w="1453" w:type="dxa"/>
          </w:tcPr>
          <w:p w14:paraId="1FD7A3A0" w14:textId="6DB23D4B"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Discount</w:t>
            </w:r>
          </w:p>
        </w:tc>
        <w:tc>
          <w:tcPr>
            <w:tcW w:w="1405" w:type="dxa"/>
          </w:tcPr>
          <w:p w14:paraId="2EAD03B3" w14:textId="69E6681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3E73A3F3" w14:textId="473458A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11</w:t>
            </w:r>
          </w:p>
        </w:tc>
        <w:tc>
          <w:tcPr>
            <w:tcW w:w="1431" w:type="dxa"/>
          </w:tcPr>
          <w:p w14:paraId="75656469" w14:textId="3E3ADDA2"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338,942</w:t>
            </w:r>
          </w:p>
        </w:tc>
        <w:tc>
          <w:tcPr>
            <w:tcW w:w="248" w:type="dxa"/>
          </w:tcPr>
          <w:p w14:paraId="4DCA06C1" w14:textId="73556232"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5A7208A2" w14:textId="2DA509E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The company gives discounts based on the provisions of the company, such as using unused kWh by the company or because of a natural disaster</w:t>
            </w:r>
          </w:p>
        </w:tc>
      </w:tr>
      <w:tr w:rsidR="009D12F0" w:rsidRPr="009D12F0" w14:paraId="27206699" w14:textId="77777777" w:rsidTr="00866627">
        <w:trPr>
          <w:trHeight w:val="515"/>
        </w:trPr>
        <w:tc>
          <w:tcPr>
            <w:tcW w:w="1453" w:type="dxa"/>
          </w:tcPr>
          <w:p w14:paraId="2AA4A179" w14:textId="610B14C8" w:rsidR="00760E1D" w:rsidRPr="009D12F0" w:rsidRDefault="0029408D" w:rsidP="00760E1D">
            <w:pPr>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Non Peak</w:t>
            </w:r>
            <w:proofErr w:type="gramEnd"/>
            <w:r w:rsidRPr="009D12F0">
              <w:rPr>
                <w:rFonts w:asciiTheme="minorHAnsi" w:hAnsiTheme="minorHAnsi" w:cstheme="minorHAnsi"/>
                <w:color w:val="0070C0"/>
                <w:lang w:val="en-ID"/>
              </w:rPr>
              <w:t xml:space="preserve"> </w:t>
            </w:r>
            <w:r w:rsidR="009B7DCF" w:rsidRPr="009D12F0">
              <w:rPr>
                <w:rFonts w:asciiTheme="minorHAnsi" w:hAnsiTheme="minorHAnsi" w:cstheme="minorHAnsi"/>
                <w:color w:val="0070C0"/>
                <w:lang w:val="en-ID"/>
              </w:rPr>
              <w:t>Load</w:t>
            </w:r>
            <w:r w:rsidR="00760E1D" w:rsidRPr="009D12F0">
              <w:rPr>
                <w:rFonts w:asciiTheme="minorHAnsi" w:hAnsiTheme="minorHAnsi" w:cstheme="minorHAnsi"/>
                <w:color w:val="0070C0"/>
                <w:lang w:val="en-ID"/>
              </w:rPr>
              <w:t xml:space="preserve"> Fee</w:t>
            </w:r>
          </w:p>
        </w:tc>
        <w:tc>
          <w:tcPr>
            <w:tcW w:w="1405" w:type="dxa"/>
          </w:tcPr>
          <w:p w14:paraId="08D359C8" w14:textId="614F6E13"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2F27F153" w14:textId="3F3EC2B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18,578</w:t>
            </w:r>
          </w:p>
        </w:tc>
        <w:tc>
          <w:tcPr>
            <w:tcW w:w="1431" w:type="dxa"/>
          </w:tcPr>
          <w:p w14:paraId="2A61C250" w14:textId="65C1C5D1"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518,552,899</w:t>
            </w:r>
          </w:p>
        </w:tc>
        <w:tc>
          <w:tcPr>
            <w:tcW w:w="248" w:type="dxa"/>
          </w:tcPr>
          <w:p w14:paraId="036843A5" w14:textId="55CED81D"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51F7B67B" w14:textId="30C47BEA"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 xml:space="preserve">Payments made when using </w:t>
            </w:r>
            <w:r w:rsidR="00123AD4" w:rsidRPr="009D12F0">
              <w:rPr>
                <w:rFonts w:asciiTheme="minorHAnsi" w:hAnsiTheme="minorHAnsi" w:cstheme="minorHAnsi"/>
                <w:color w:val="0070C0"/>
                <w:lang w:val="en-ID"/>
              </w:rPr>
              <w:t>non peak load</w:t>
            </w:r>
            <w:r w:rsidRPr="009D12F0">
              <w:rPr>
                <w:rFonts w:asciiTheme="minorHAnsi" w:hAnsiTheme="minorHAnsi" w:cstheme="minorHAnsi"/>
                <w:color w:val="0070C0"/>
                <w:lang w:val="en-ID"/>
              </w:rPr>
              <w:t xml:space="preserve"> </w:t>
            </w:r>
          </w:p>
        </w:tc>
      </w:tr>
      <w:tr w:rsidR="009D12F0" w:rsidRPr="009D12F0" w14:paraId="78B8CD71" w14:textId="77777777" w:rsidTr="00866627">
        <w:trPr>
          <w:trHeight w:val="501"/>
        </w:trPr>
        <w:tc>
          <w:tcPr>
            <w:tcW w:w="1453" w:type="dxa"/>
          </w:tcPr>
          <w:p w14:paraId="63C84DCF" w14:textId="02AD9C78"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Peak Load Fee</w:t>
            </w:r>
          </w:p>
        </w:tc>
        <w:tc>
          <w:tcPr>
            <w:tcW w:w="1405" w:type="dxa"/>
          </w:tcPr>
          <w:p w14:paraId="165DEF1E" w14:textId="59584663"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2CAB2179" w14:textId="2A9136E9"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2,256</w:t>
            </w:r>
          </w:p>
        </w:tc>
        <w:tc>
          <w:tcPr>
            <w:tcW w:w="1431" w:type="dxa"/>
          </w:tcPr>
          <w:p w14:paraId="3C2FF50D" w14:textId="1FF44530"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227,736,949</w:t>
            </w:r>
          </w:p>
        </w:tc>
        <w:tc>
          <w:tcPr>
            <w:tcW w:w="248" w:type="dxa"/>
          </w:tcPr>
          <w:p w14:paraId="16D8C240" w14:textId="790F1348"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14A0D284" w14:textId="5263B0FC"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Payments made when using Peak Load</w:t>
            </w:r>
          </w:p>
        </w:tc>
      </w:tr>
      <w:tr w:rsidR="00760E1D" w:rsidRPr="009D12F0" w14:paraId="07AA2DFC" w14:textId="77777777" w:rsidTr="00866627">
        <w:trPr>
          <w:trHeight w:val="123"/>
        </w:trPr>
        <w:tc>
          <w:tcPr>
            <w:tcW w:w="1453" w:type="dxa"/>
          </w:tcPr>
          <w:p w14:paraId="48B43DA5" w14:textId="6EE59CF6"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Total Cost</w:t>
            </w:r>
          </w:p>
        </w:tc>
        <w:tc>
          <w:tcPr>
            <w:tcW w:w="1405" w:type="dxa"/>
          </w:tcPr>
          <w:p w14:paraId="45ADCC24" w14:textId="79C3697F"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133" w:type="dxa"/>
          </w:tcPr>
          <w:p w14:paraId="377D5BD1" w14:textId="58B32F23"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21,621</w:t>
            </w:r>
          </w:p>
        </w:tc>
        <w:tc>
          <w:tcPr>
            <w:tcW w:w="1431" w:type="dxa"/>
          </w:tcPr>
          <w:p w14:paraId="5F38397D" w14:textId="6D24313F"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732,079,768</w:t>
            </w:r>
          </w:p>
        </w:tc>
        <w:tc>
          <w:tcPr>
            <w:tcW w:w="248" w:type="dxa"/>
          </w:tcPr>
          <w:p w14:paraId="0B026514" w14:textId="20822E6E" w:rsidR="00760E1D" w:rsidRPr="009D12F0" w:rsidRDefault="00760E1D" w:rsidP="00760E1D">
            <w:pPr>
              <w:jc w:val="right"/>
              <w:rPr>
                <w:rFonts w:asciiTheme="minorHAnsi" w:hAnsiTheme="minorHAnsi" w:cstheme="minorHAnsi"/>
                <w:color w:val="0070C0"/>
                <w:lang w:val="en-ID"/>
              </w:rPr>
            </w:pPr>
            <w:r w:rsidRPr="009D12F0">
              <w:rPr>
                <w:rFonts w:asciiTheme="minorHAnsi" w:hAnsiTheme="minorHAnsi" w:cstheme="minorHAnsi"/>
                <w:color w:val="0070C0"/>
                <w:lang w:val="en-ID"/>
              </w:rPr>
              <w:t>0</w:t>
            </w:r>
          </w:p>
        </w:tc>
        <w:tc>
          <w:tcPr>
            <w:tcW w:w="3402" w:type="dxa"/>
          </w:tcPr>
          <w:p w14:paraId="75EC5C9F" w14:textId="3D3C0535" w:rsidR="00760E1D" w:rsidRPr="009D12F0" w:rsidRDefault="00760E1D" w:rsidP="00760E1D">
            <w:pPr>
              <w:rPr>
                <w:rFonts w:asciiTheme="minorHAnsi" w:hAnsiTheme="minorHAnsi" w:cstheme="minorHAnsi"/>
                <w:color w:val="0070C0"/>
                <w:lang w:val="en-ID"/>
              </w:rPr>
            </w:pPr>
            <w:r w:rsidRPr="009D12F0">
              <w:rPr>
                <w:rFonts w:asciiTheme="minorHAnsi" w:hAnsiTheme="minorHAnsi" w:cstheme="minorHAnsi"/>
                <w:color w:val="0070C0"/>
                <w:lang w:val="en-ID"/>
              </w:rPr>
              <w:t>The total cost paid by the customer</w:t>
            </w:r>
          </w:p>
        </w:tc>
      </w:tr>
    </w:tbl>
    <w:p w14:paraId="07668FE5" w14:textId="77777777" w:rsidR="00760E1D" w:rsidRPr="009D12F0" w:rsidRDefault="00760E1D" w:rsidP="003F6B77">
      <w:pPr>
        <w:rPr>
          <w:color w:val="0070C0"/>
        </w:rPr>
        <w:sectPr w:rsidR="00760E1D" w:rsidRPr="009D12F0" w:rsidSect="00760E1D">
          <w:type w:val="continuous"/>
          <w:pgSz w:w="11906" w:h="16838"/>
          <w:pgMar w:top="1440" w:right="1440" w:bottom="1440" w:left="1440" w:header="708" w:footer="708" w:gutter="0"/>
          <w:cols w:space="708"/>
          <w:docGrid w:linePitch="360"/>
        </w:sectPr>
      </w:pPr>
    </w:p>
    <w:p w14:paraId="03FF9ADA" w14:textId="44245847" w:rsidR="00311DB3" w:rsidRPr="009D12F0" w:rsidRDefault="00311DB3" w:rsidP="00311DB3">
      <w:pPr>
        <w:spacing w:line="240" w:lineRule="auto"/>
        <w:jc w:val="both"/>
        <w:rPr>
          <w:b/>
          <w:color w:val="0070C0"/>
        </w:rPr>
      </w:pPr>
      <w:r w:rsidRPr="009D12F0">
        <w:rPr>
          <w:b/>
          <w:color w:val="0070C0"/>
        </w:rPr>
        <w:t>2.3. Choice</w:t>
      </w:r>
      <w:r w:rsidR="00DD5D80" w:rsidRPr="009D12F0">
        <w:rPr>
          <w:b/>
          <w:color w:val="0070C0"/>
        </w:rPr>
        <w:t xml:space="preserve"> of</w:t>
      </w:r>
      <w:r w:rsidRPr="009D12F0">
        <w:rPr>
          <w:b/>
          <w:color w:val="0070C0"/>
        </w:rPr>
        <w:t xml:space="preserve"> Variable</w:t>
      </w:r>
    </w:p>
    <w:p w14:paraId="215AC2BD" w14:textId="089D4678" w:rsidR="00311DB3" w:rsidRPr="009D12F0" w:rsidRDefault="00311DB3" w:rsidP="004931A2">
      <w:pPr>
        <w:jc w:val="both"/>
        <w:rPr>
          <w:color w:val="0070C0"/>
        </w:rPr>
      </w:pPr>
      <w:r w:rsidRPr="009D12F0">
        <w:rPr>
          <w:color w:val="0070C0"/>
        </w:rPr>
        <w:t xml:space="preserve">From the 13 variables </w:t>
      </w:r>
      <w:r w:rsidR="00B3236F" w:rsidRPr="009D12F0">
        <w:rPr>
          <w:color w:val="0070C0"/>
        </w:rPr>
        <w:t xml:space="preserve">of the dataset </w:t>
      </w:r>
      <w:r w:rsidRPr="009D12F0">
        <w:rPr>
          <w:color w:val="0070C0"/>
        </w:rPr>
        <w:t xml:space="preserve">in Table 3, </w:t>
      </w:r>
      <w:r w:rsidR="00B3236F" w:rsidRPr="009D12F0">
        <w:rPr>
          <w:color w:val="0070C0"/>
        </w:rPr>
        <w:t xml:space="preserve">we select </w:t>
      </w:r>
      <w:r w:rsidRPr="009D12F0">
        <w:rPr>
          <w:color w:val="0070C0"/>
        </w:rPr>
        <w:t xml:space="preserve">the variable </w:t>
      </w:r>
      <w:r w:rsidR="00B3236F" w:rsidRPr="009D12F0">
        <w:rPr>
          <w:color w:val="0070C0"/>
        </w:rPr>
        <w:t xml:space="preserve">with </w:t>
      </w:r>
      <w:r w:rsidRPr="009D12F0">
        <w:rPr>
          <w:color w:val="0070C0"/>
        </w:rPr>
        <w:t xml:space="preserve">Integer or Double </w:t>
      </w:r>
      <w:r w:rsidR="00B3236F" w:rsidRPr="009D12F0">
        <w:rPr>
          <w:color w:val="0070C0"/>
        </w:rPr>
        <w:t>types (Table 4). Table 4 shows nine possible variables used in the clustering model. B</w:t>
      </w:r>
      <w:r w:rsidRPr="009D12F0">
        <w:rPr>
          <w:color w:val="0070C0"/>
        </w:rPr>
        <w:t xml:space="preserve">ecause the </w:t>
      </w:r>
      <w:r w:rsidR="00B3236F" w:rsidRPr="009D12F0">
        <w:rPr>
          <w:color w:val="0070C0"/>
        </w:rPr>
        <w:t xml:space="preserve">study </w:t>
      </w:r>
      <w:r w:rsidR="00DA4566" w:rsidRPr="009D12F0">
        <w:rPr>
          <w:color w:val="0070C0"/>
        </w:rPr>
        <w:t>focuse</w:t>
      </w:r>
      <w:r w:rsidRPr="009D12F0">
        <w:rPr>
          <w:color w:val="0070C0"/>
        </w:rPr>
        <w:t xml:space="preserve">s on </w:t>
      </w:r>
      <w:r w:rsidR="00B3236F" w:rsidRPr="009D12F0">
        <w:rPr>
          <w:color w:val="0070C0"/>
        </w:rPr>
        <w:t xml:space="preserve">identifying </w:t>
      </w:r>
      <w:r w:rsidRPr="009D12F0">
        <w:rPr>
          <w:color w:val="0070C0"/>
        </w:rPr>
        <w:t xml:space="preserve">customer </w:t>
      </w:r>
      <w:r w:rsidRPr="009D12F0">
        <w:rPr>
          <w:color w:val="0070C0"/>
        </w:rPr>
        <w:t xml:space="preserve">segmentation on power based on peak load and </w:t>
      </w:r>
      <w:r w:rsidR="00B3236F" w:rsidRPr="009D12F0">
        <w:rPr>
          <w:color w:val="0070C0"/>
        </w:rPr>
        <w:t xml:space="preserve">the </w:t>
      </w:r>
      <w:proofErr w:type="spellStart"/>
      <w:r w:rsidR="00B3236F" w:rsidRPr="009D12F0">
        <w:rPr>
          <w:color w:val="0070C0"/>
        </w:rPr>
        <w:t xml:space="preserve">non </w:t>
      </w:r>
      <w:r w:rsidRPr="009D12F0">
        <w:rPr>
          <w:color w:val="0070C0"/>
        </w:rPr>
        <w:t>peak</w:t>
      </w:r>
      <w:proofErr w:type="spellEnd"/>
      <w:r w:rsidRPr="009D12F0">
        <w:rPr>
          <w:color w:val="0070C0"/>
        </w:rPr>
        <w:t xml:space="preserve"> load</w:t>
      </w:r>
      <w:r w:rsidR="00B3236F" w:rsidRPr="009D12F0">
        <w:rPr>
          <w:color w:val="0070C0"/>
        </w:rPr>
        <w:t xml:space="preserve">. </w:t>
      </w:r>
      <w:r w:rsidRPr="009D12F0">
        <w:rPr>
          <w:color w:val="0070C0"/>
        </w:rPr>
        <w:t xml:space="preserve">This research will </w:t>
      </w:r>
      <w:r w:rsidR="00B3236F" w:rsidRPr="009D12F0">
        <w:rPr>
          <w:color w:val="0070C0"/>
        </w:rPr>
        <w:t xml:space="preserve">treat electricity consumption from 6.00 am to 4.59 pm as </w:t>
      </w:r>
      <w:r w:rsidRPr="009D12F0">
        <w:rPr>
          <w:color w:val="0070C0"/>
        </w:rPr>
        <w:t xml:space="preserve">peak load, </w:t>
      </w:r>
      <w:r w:rsidR="00B3236F" w:rsidRPr="009D12F0">
        <w:rPr>
          <w:color w:val="0070C0"/>
        </w:rPr>
        <w:t xml:space="preserve">and the rest as </w:t>
      </w:r>
      <w:proofErr w:type="spellStart"/>
      <w:r w:rsidR="00B3236F" w:rsidRPr="009D12F0">
        <w:rPr>
          <w:color w:val="0070C0"/>
        </w:rPr>
        <w:t>non</w:t>
      </w:r>
      <w:r w:rsidR="009B7DCF" w:rsidRPr="009D12F0">
        <w:rPr>
          <w:color w:val="0070C0"/>
        </w:rPr>
        <w:t xml:space="preserve"> </w:t>
      </w:r>
      <w:r w:rsidR="00B3236F" w:rsidRPr="009D12F0">
        <w:rPr>
          <w:color w:val="0070C0"/>
        </w:rPr>
        <w:t>peak</w:t>
      </w:r>
      <w:proofErr w:type="spellEnd"/>
      <w:r w:rsidR="00B3236F" w:rsidRPr="009D12F0">
        <w:rPr>
          <w:color w:val="0070C0"/>
        </w:rPr>
        <w:t xml:space="preserve"> load electricity consumption</w:t>
      </w:r>
      <w:r w:rsidRPr="009D12F0">
        <w:rPr>
          <w:color w:val="0070C0"/>
        </w:rPr>
        <w:t xml:space="preserve">. </w:t>
      </w:r>
      <w:proofErr w:type="gramStart"/>
      <w:r w:rsidR="00B3236F" w:rsidRPr="009D12F0">
        <w:rPr>
          <w:color w:val="0070C0"/>
        </w:rPr>
        <w:t>Thus</w:t>
      </w:r>
      <w:proofErr w:type="gramEnd"/>
      <w:r w:rsidR="00B3236F" w:rsidRPr="009D12F0">
        <w:rPr>
          <w:color w:val="0070C0"/>
        </w:rPr>
        <w:t xml:space="preserve"> the peak load and non-peak load electricity consumption </w:t>
      </w:r>
      <w:r w:rsidRPr="009D12F0">
        <w:rPr>
          <w:color w:val="0070C0"/>
        </w:rPr>
        <w:t xml:space="preserve">are </w:t>
      </w:r>
      <w:r w:rsidR="00B3236F" w:rsidRPr="009D12F0">
        <w:rPr>
          <w:color w:val="0070C0"/>
        </w:rPr>
        <w:t>the main features for the clustering</w:t>
      </w:r>
      <w:r w:rsidRPr="009D12F0">
        <w:rPr>
          <w:color w:val="0070C0"/>
        </w:rPr>
        <w:t xml:space="preserve"> model. </w:t>
      </w:r>
    </w:p>
    <w:p w14:paraId="6CC5AB24" w14:textId="77777777" w:rsidR="00743171" w:rsidRPr="009D12F0" w:rsidRDefault="00743171" w:rsidP="00743171">
      <w:pPr>
        <w:rPr>
          <w:b/>
          <w:color w:val="0070C0"/>
        </w:rPr>
        <w:sectPr w:rsidR="00743171" w:rsidRPr="009D12F0" w:rsidSect="002D4B1F">
          <w:type w:val="continuous"/>
          <w:pgSz w:w="11906" w:h="16838"/>
          <w:pgMar w:top="1440" w:right="1440" w:bottom="1440" w:left="1440" w:header="708" w:footer="708" w:gutter="0"/>
          <w:cols w:num="2" w:space="708"/>
          <w:docGrid w:linePitch="360"/>
        </w:sectPr>
      </w:pPr>
    </w:p>
    <w:p w14:paraId="085EEF09" w14:textId="4D43660A"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b/>
          <w:color w:val="0070C0"/>
        </w:rPr>
        <w:t>Table 4.</w:t>
      </w:r>
      <w:r w:rsidRPr="009D12F0">
        <w:rPr>
          <w:rFonts w:asciiTheme="minorHAnsi" w:hAnsiTheme="minorHAnsi" w:cstheme="minorHAnsi"/>
          <w:color w:val="0070C0"/>
        </w:rPr>
        <w:t xml:space="preserve"> Result of variable</w:t>
      </w:r>
    </w:p>
    <w:tbl>
      <w:tblPr>
        <w:tblStyle w:val="TableGrid"/>
        <w:tblW w:w="901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276"/>
        <w:gridCol w:w="1276"/>
        <w:gridCol w:w="4764"/>
      </w:tblGrid>
      <w:tr w:rsidR="009D12F0" w:rsidRPr="009D12F0" w14:paraId="1FD20CD9" w14:textId="77777777" w:rsidTr="00866627">
        <w:trPr>
          <w:trHeight w:val="130"/>
        </w:trPr>
        <w:tc>
          <w:tcPr>
            <w:tcW w:w="1701" w:type="dxa"/>
            <w:tcBorders>
              <w:top w:val="single" w:sz="4" w:space="0" w:color="auto"/>
              <w:bottom w:val="single" w:sz="4" w:space="0" w:color="auto"/>
            </w:tcBorders>
          </w:tcPr>
          <w:p w14:paraId="133400D6" w14:textId="42E04549"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Variable</w:t>
            </w:r>
          </w:p>
        </w:tc>
        <w:tc>
          <w:tcPr>
            <w:tcW w:w="1276" w:type="dxa"/>
            <w:tcBorders>
              <w:top w:val="single" w:sz="4" w:space="0" w:color="auto"/>
              <w:bottom w:val="single" w:sz="4" w:space="0" w:color="auto"/>
            </w:tcBorders>
          </w:tcPr>
          <w:p w14:paraId="4D10D999" w14:textId="54032105"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Data Type</w:t>
            </w:r>
          </w:p>
        </w:tc>
        <w:tc>
          <w:tcPr>
            <w:tcW w:w="1276" w:type="dxa"/>
            <w:tcBorders>
              <w:top w:val="single" w:sz="4" w:space="0" w:color="auto"/>
              <w:bottom w:val="single" w:sz="4" w:space="0" w:color="auto"/>
            </w:tcBorders>
          </w:tcPr>
          <w:p w14:paraId="1A78A3D7" w14:textId="71920EBB"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Function</w:t>
            </w:r>
          </w:p>
        </w:tc>
        <w:tc>
          <w:tcPr>
            <w:tcW w:w="4764" w:type="dxa"/>
            <w:tcBorders>
              <w:top w:val="single" w:sz="4" w:space="0" w:color="auto"/>
              <w:bottom w:val="single" w:sz="4" w:space="0" w:color="auto"/>
            </w:tcBorders>
          </w:tcPr>
          <w:p w14:paraId="2132401B" w14:textId="22DF45BC" w:rsidR="00743171" w:rsidRPr="009D12F0" w:rsidRDefault="00743171" w:rsidP="004931A2">
            <w:pPr>
              <w:jc w:val="both"/>
              <w:rPr>
                <w:rFonts w:asciiTheme="minorHAnsi" w:hAnsiTheme="minorHAnsi" w:cstheme="minorHAnsi"/>
                <w:color w:val="0070C0"/>
              </w:rPr>
            </w:pPr>
            <w:r w:rsidRPr="009D12F0">
              <w:rPr>
                <w:rFonts w:asciiTheme="minorHAnsi" w:hAnsiTheme="minorHAnsi" w:cstheme="minorHAnsi"/>
                <w:color w:val="0070C0"/>
              </w:rPr>
              <w:t>Variable</w:t>
            </w:r>
          </w:p>
        </w:tc>
      </w:tr>
      <w:tr w:rsidR="009D12F0" w:rsidRPr="009D12F0" w14:paraId="02B2237E" w14:textId="77777777" w:rsidTr="00866627">
        <w:trPr>
          <w:trHeight w:val="919"/>
        </w:trPr>
        <w:tc>
          <w:tcPr>
            <w:tcW w:w="1701" w:type="dxa"/>
            <w:tcBorders>
              <w:top w:val="single" w:sz="4" w:space="0" w:color="auto"/>
            </w:tcBorders>
          </w:tcPr>
          <w:p w14:paraId="2EDA4A86" w14:textId="4194E458"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Power</w:t>
            </w:r>
          </w:p>
        </w:tc>
        <w:tc>
          <w:tcPr>
            <w:tcW w:w="1276" w:type="dxa"/>
            <w:tcBorders>
              <w:top w:val="single" w:sz="4" w:space="0" w:color="auto"/>
            </w:tcBorders>
          </w:tcPr>
          <w:p w14:paraId="0769B7DF" w14:textId="0808EA06"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Integer</w:t>
            </w:r>
          </w:p>
        </w:tc>
        <w:tc>
          <w:tcPr>
            <w:tcW w:w="1276" w:type="dxa"/>
            <w:vMerge w:val="restart"/>
            <w:tcBorders>
              <w:top w:val="single" w:sz="4" w:space="0" w:color="auto"/>
            </w:tcBorders>
          </w:tcPr>
          <w:p w14:paraId="0DAC6C88" w14:textId="77777777" w:rsidR="00743171" w:rsidRPr="009D12F0" w:rsidRDefault="00743171" w:rsidP="00743171">
            <w:pPr>
              <w:jc w:val="center"/>
              <w:rPr>
                <w:rFonts w:asciiTheme="minorHAnsi" w:hAnsiTheme="minorHAnsi" w:cstheme="minorHAnsi"/>
                <w:color w:val="0070C0"/>
              </w:rPr>
            </w:pPr>
          </w:p>
          <w:p w14:paraId="7BE2F8C9" w14:textId="77777777" w:rsidR="00743171" w:rsidRPr="009D12F0" w:rsidRDefault="00743171" w:rsidP="00743171">
            <w:pPr>
              <w:jc w:val="center"/>
              <w:rPr>
                <w:rFonts w:asciiTheme="minorHAnsi" w:hAnsiTheme="minorHAnsi" w:cstheme="minorHAnsi"/>
                <w:color w:val="0070C0"/>
              </w:rPr>
            </w:pPr>
          </w:p>
          <w:p w14:paraId="3FBA4B0A" w14:textId="77777777" w:rsidR="00743171" w:rsidRPr="009D12F0" w:rsidRDefault="00743171" w:rsidP="00743171">
            <w:pPr>
              <w:jc w:val="center"/>
              <w:rPr>
                <w:rFonts w:asciiTheme="minorHAnsi" w:hAnsiTheme="minorHAnsi" w:cstheme="minorHAnsi"/>
                <w:color w:val="0070C0"/>
              </w:rPr>
            </w:pPr>
          </w:p>
          <w:p w14:paraId="175D5513" w14:textId="77777777" w:rsidR="00743171" w:rsidRPr="009D12F0" w:rsidRDefault="00743171" w:rsidP="00743171">
            <w:pPr>
              <w:jc w:val="center"/>
              <w:rPr>
                <w:rFonts w:asciiTheme="minorHAnsi" w:hAnsiTheme="minorHAnsi" w:cstheme="minorHAnsi"/>
                <w:color w:val="0070C0"/>
              </w:rPr>
            </w:pPr>
          </w:p>
          <w:p w14:paraId="6897DF29" w14:textId="77777777" w:rsidR="00743171" w:rsidRPr="009D12F0" w:rsidRDefault="00743171" w:rsidP="00743171">
            <w:pPr>
              <w:jc w:val="center"/>
              <w:rPr>
                <w:rFonts w:asciiTheme="minorHAnsi" w:hAnsiTheme="minorHAnsi" w:cstheme="minorHAnsi"/>
                <w:color w:val="0070C0"/>
              </w:rPr>
            </w:pPr>
          </w:p>
          <w:p w14:paraId="6492C4B9" w14:textId="77777777" w:rsidR="00743171" w:rsidRPr="009D12F0" w:rsidRDefault="00743171" w:rsidP="00743171">
            <w:pPr>
              <w:jc w:val="center"/>
              <w:rPr>
                <w:rFonts w:asciiTheme="minorHAnsi" w:hAnsiTheme="minorHAnsi" w:cstheme="minorHAnsi"/>
                <w:color w:val="0070C0"/>
              </w:rPr>
            </w:pPr>
          </w:p>
          <w:p w14:paraId="0F7F0727" w14:textId="77777777" w:rsidR="00743171" w:rsidRPr="009D12F0" w:rsidRDefault="00743171" w:rsidP="00743171">
            <w:pPr>
              <w:jc w:val="center"/>
              <w:rPr>
                <w:rFonts w:asciiTheme="minorHAnsi" w:hAnsiTheme="minorHAnsi" w:cstheme="minorHAnsi"/>
                <w:color w:val="0070C0"/>
              </w:rPr>
            </w:pPr>
          </w:p>
          <w:p w14:paraId="5C8593F5" w14:textId="77777777" w:rsidR="00743171" w:rsidRPr="009D12F0" w:rsidRDefault="00743171" w:rsidP="00743171">
            <w:pPr>
              <w:jc w:val="center"/>
              <w:rPr>
                <w:rFonts w:asciiTheme="minorHAnsi" w:hAnsiTheme="minorHAnsi" w:cstheme="minorHAnsi"/>
                <w:color w:val="0070C0"/>
              </w:rPr>
            </w:pPr>
          </w:p>
          <w:p w14:paraId="4A4E849A" w14:textId="77777777" w:rsidR="00743171" w:rsidRPr="009D12F0" w:rsidRDefault="00743171" w:rsidP="00743171">
            <w:pPr>
              <w:jc w:val="center"/>
              <w:rPr>
                <w:rFonts w:asciiTheme="minorHAnsi" w:hAnsiTheme="minorHAnsi" w:cstheme="minorHAnsi"/>
                <w:color w:val="0070C0"/>
              </w:rPr>
            </w:pPr>
          </w:p>
          <w:p w14:paraId="175D2F3F" w14:textId="77777777" w:rsidR="00743171" w:rsidRPr="009D12F0" w:rsidRDefault="00743171" w:rsidP="00743171">
            <w:pPr>
              <w:jc w:val="center"/>
              <w:rPr>
                <w:rFonts w:asciiTheme="minorHAnsi" w:hAnsiTheme="minorHAnsi" w:cstheme="minorHAnsi"/>
                <w:color w:val="0070C0"/>
              </w:rPr>
            </w:pPr>
          </w:p>
          <w:p w14:paraId="71F2EA17" w14:textId="77777777" w:rsidR="00743171" w:rsidRPr="009D12F0" w:rsidRDefault="00743171" w:rsidP="00743171">
            <w:pPr>
              <w:jc w:val="center"/>
              <w:rPr>
                <w:rFonts w:asciiTheme="minorHAnsi" w:hAnsiTheme="minorHAnsi" w:cstheme="minorHAnsi"/>
                <w:color w:val="0070C0"/>
              </w:rPr>
            </w:pPr>
          </w:p>
          <w:p w14:paraId="43FC7549" w14:textId="77777777" w:rsidR="00743171" w:rsidRPr="009D12F0" w:rsidRDefault="00743171" w:rsidP="00743171">
            <w:pPr>
              <w:jc w:val="center"/>
              <w:rPr>
                <w:rFonts w:asciiTheme="minorHAnsi" w:hAnsiTheme="minorHAnsi" w:cstheme="minorHAnsi"/>
                <w:color w:val="0070C0"/>
              </w:rPr>
            </w:pPr>
          </w:p>
          <w:p w14:paraId="080F08B6" w14:textId="77777777" w:rsidR="00743171" w:rsidRPr="009D12F0" w:rsidRDefault="00743171" w:rsidP="00743171">
            <w:pPr>
              <w:jc w:val="center"/>
              <w:rPr>
                <w:rFonts w:asciiTheme="minorHAnsi" w:hAnsiTheme="minorHAnsi" w:cstheme="minorHAnsi"/>
                <w:color w:val="0070C0"/>
              </w:rPr>
            </w:pPr>
          </w:p>
          <w:p w14:paraId="4D0F2D7C" w14:textId="77777777" w:rsidR="00743171" w:rsidRPr="009D12F0" w:rsidRDefault="00743171" w:rsidP="00743171">
            <w:pPr>
              <w:jc w:val="center"/>
              <w:rPr>
                <w:rFonts w:asciiTheme="minorHAnsi" w:hAnsiTheme="minorHAnsi" w:cstheme="minorHAnsi"/>
                <w:color w:val="0070C0"/>
              </w:rPr>
            </w:pPr>
          </w:p>
          <w:p w14:paraId="6819C0BF" w14:textId="77777777" w:rsidR="00743171" w:rsidRPr="009D12F0" w:rsidRDefault="00743171" w:rsidP="00743171">
            <w:pPr>
              <w:jc w:val="center"/>
              <w:rPr>
                <w:rFonts w:asciiTheme="minorHAnsi" w:hAnsiTheme="minorHAnsi" w:cstheme="minorHAnsi"/>
                <w:color w:val="0070C0"/>
              </w:rPr>
            </w:pPr>
          </w:p>
          <w:p w14:paraId="23E86BA5" w14:textId="77777777" w:rsidR="00743171" w:rsidRPr="009D12F0" w:rsidRDefault="00743171" w:rsidP="00743171">
            <w:pPr>
              <w:jc w:val="center"/>
              <w:rPr>
                <w:rFonts w:asciiTheme="minorHAnsi" w:hAnsiTheme="minorHAnsi" w:cstheme="minorHAnsi"/>
                <w:color w:val="0070C0"/>
              </w:rPr>
            </w:pPr>
          </w:p>
          <w:p w14:paraId="256C7EE1" w14:textId="77777777" w:rsidR="00743171" w:rsidRPr="009D12F0" w:rsidRDefault="00743171" w:rsidP="00743171">
            <w:pPr>
              <w:jc w:val="center"/>
              <w:rPr>
                <w:rFonts w:asciiTheme="minorHAnsi" w:hAnsiTheme="minorHAnsi" w:cstheme="minorHAnsi"/>
                <w:color w:val="0070C0"/>
              </w:rPr>
            </w:pPr>
          </w:p>
          <w:p w14:paraId="7DBF9A88" w14:textId="26765A22"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color w:val="0070C0"/>
              </w:rPr>
              <w:t>Predictor</w:t>
            </w:r>
          </w:p>
        </w:tc>
        <w:tc>
          <w:tcPr>
            <w:tcW w:w="4764" w:type="dxa"/>
            <w:tcBorders>
              <w:top w:val="single" w:sz="4" w:space="0" w:color="auto"/>
            </w:tcBorders>
          </w:tcPr>
          <w:p w14:paraId="3A986046" w14:textId="2F5384A6"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lastRenderedPageBreak/>
              <w:t>Power used by customers such as 450 kwh,900 kwh,1,300 kwh, 2,200 kwh,3,300 kwh, 7,700 kwh,154,00 kwh,132,000 kwh,200,000 kwh and others</w:t>
            </w:r>
          </w:p>
        </w:tc>
      </w:tr>
      <w:tr w:rsidR="009D12F0" w:rsidRPr="009D12F0" w14:paraId="3414FB95" w14:textId="77777777" w:rsidTr="00866627">
        <w:trPr>
          <w:trHeight w:val="262"/>
        </w:trPr>
        <w:tc>
          <w:tcPr>
            <w:tcW w:w="1701" w:type="dxa"/>
          </w:tcPr>
          <w:p w14:paraId="3B46CB43" w14:textId="117A5C5D"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Flash time</w:t>
            </w:r>
          </w:p>
        </w:tc>
        <w:tc>
          <w:tcPr>
            <w:tcW w:w="1276" w:type="dxa"/>
          </w:tcPr>
          <w:p w14:paraId="25F0A488" w14:textId="1E36045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1BE4C20F" w14:textId="77777777" w:rsidR="00743171" w:rsidRPr="009D12F0" w:rsidRDefault="00743171" w:rsidP="00743171">
            <w:pPr>
              <w:jc w:val="both"/>
              <w:rPr>
                <w:rFonts w:asciiTheme="minorHAnsi" w:hAnsiTheme="minorHAnsi" w:cstheme="minorHAnsi"/>
                <w:color w:val="0070C0"/>
              </w:rPr>
            </w:pPr>
          </w:p>
        </w:tc>
        <w:tc>
          <w:tcPr>
            <w:tcW w:w="4764" w:type="dxa"/>
          </w:tcPr>
          <w:p w14:paraId="31F58C52" w14:textId="3214B27E" w:rsidR="00743171" w:rsidRPr="009D12F0" w:rsidRDefault="00743171" w:rsidP="00743171">
            <w:pPr>
              <w:jc w:val="both"/>
              <w:rPr>
                <w:rFonts w:asciiTheme="minorHAnsi" w:hAnsiTheme="minorHAnsi" w:cstheme="minorHAnsi"/>
                <w:color w:val="0070C0"/>
              </w:rPr>
            </w:pPr>
            <w:r w:rsidRPr="009D12F0">
              <w:rPr>
                <w:rFonts w:asciiTheme="minorHAnsi" w:hAnsiTheme="minorHAnsi" w:cstheme="minorHAnsi"/>
                <w:color w:val="0070C0"/>
                <w:lang w:val="en-ID"/>
              </w:rPr>
              <w:t>Electricity usage time by the customer</w:t>
            </w:r>
          </w:p>
        </w:tc>
      </w:tr>
      <w:tr w:rsidR="009D12F0" w:rsidRPr="009D12F0" w14:paraId="68DE8979" w14:textId="77777777" w:rsidTr="00866627">
        <w:trPr>
          <w:trHeight w:val="326"/>
        </w:trPr>
        <w:tc>
          <w:tcPr>
            <w:tcW w:w="1701" w:type="dxa"/>
          </w:tcPr>
          <w:p w14:paraId="5386FA20" w14:textId="34A1701E" w:rsidR="00743171" w:rsidRPr="009D12F0" w:rsidRDefault="009B7DCF" w:rsidP="00743171">
            <w:pPr>
              <w:jc w:val="both"/>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Non Peak</w:t>
            </w:r>
            <w:proofErr w:type="gramEnd"/>
            <w:r w:rsidRPr="009D12F0">
              <w:rPr>
                <w:rFonts w:asciiTheme="minorHAnsi" w:hAnsiTheme="minorHAnsi" w:cstheme="minorHAnsi"/>
                <w:color w:val="0070C0"/>
                <w:lang w:val="en-ID"/>
              </w:rPr>
              <w:t xml:space="preserve"> Load</w:t>
            </w:r>
          </w:p>
        </w:tc>
        <w:tc>
          <w:tcPr>
            <w:tcW w:w="1276" w:type="dxa"/>
          </w:tcPr>
          <w:p w14:paraId="7C3677C3" w14:textId="61B1593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509D6162" w14:textId="77777777" w:rsidR="00743171" w:rsidRPr="009D12F0" w:rsidRDefault="00743171" w:rsidP="00743171">
            <w:pPr>
              <w:jc w:val="both"/>
              <w:rPr>
                <w:rFonts w:asciiTheme="minorHAnsi" w:hAnsiTheme="minorHAnsi" w:cstheme="minorHAnsi"/>
                <w:color w:val="0070C0"/>
              </w:rPr>
            </w:pPr>
          </w:p>
        </w:tc>
        <w:tc>
          <w:tcPr>
            <w:tcW w:w="4764" w:type="dxa"/>
          </w:tcPr>
          <w:p w14:paraId="40ADDC05" w14:textId="7A0F0AFE"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KWH used at peak external load by customers</w:t>
            </w:r>
          </w:p>
        </w:tc>
      </w:tr>
      <w:tr w:rsidR="009D12F0" w:rsidRPr="009D12F0" w14:paraId="5A2D0E19" w14:textId="77777777" w:rsidTr="00866627">
        <w:trPr>
          <w:trHeight w:val="194"/>
        </w:trPr>
        <w:tc>
          <w:tcPr>
            <w:tcW w:w="1701" w:type="dxa"/>
          </w:tcPr>
          <w:p w14:paraId="4A1745B6" w14:textId="6E5CB14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Peak Load</w:t>
            </w:r>
          </w:p>
        </w:tc>
        <w:tc>
          <w:tcPr>
            <w:tcW w:w="1276" w:type="dxa"/>
          </w:tcPr>
          <w:p w14:paraId="79DA274A" w14:textId="0673CBF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4122295C" w14:textId="77777777" w:rsidR="00743171" w:rsidRPr="009D12F0" w:rsidRDefault="00743171" w:rsidP="00743171">
            <w:pPr>
              <w:jc w:val="both"/>
              <w:rPr>
                <w:rFonts w:asciiTheme="minorHAnsi" w:hAnsiTheme="minorHAnsi" w:cstheme="minorHAnsi"/>
                <w:color w:val="0070C0"/>
              </w:rPr>
            </w:pPr>
          </w:p>
        </w:tc>
        <w:tc>
          <w:tcPr>
            <w:tcW w:w="4764" w:type="dxa"/>
          </w:tcPr>
          <w:p w14:paraId="5699826A" w14:textId="2E2599FA"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KWH used at peak load by customers</w:t>
            </w:r>
          </w:p>
        </w:tc>
      </w:tr>
      <w:tr w:rsidR="009D12F0" w:rsidRPr="009D12F0" w14:paraId="417CEBBF" w14:textId="77777777" w:rsidTr="00866627">
        <w:trPr>
          <w:trHeight w:val="524"/>
        </w:trPr>
        <w:tc>
          <w:tcPr>
            <w:tcW w:w="1701" w:type="dxa"/>
          </w:tcPr>
          <w:p w14:paraId="0E071A9D" w14:textId="23650146"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Total kWh</w:t>
            </w:r>
          </w:p>
        </w:tc>
        <w:tc>
          <w:tcPr>
            <w:tcW w:w="1276" w:type="dxa"/>
          </w:tcPr>
          <w:p w14:paraId="4194C1CA" w14:textId="74EEB0E5"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Integer</w:t>
            </w:r>
          </w:p>
        </w:tc>
        <w:tc>
          <w:tcPr>
            <w:tcW w:w="1276" w:type="dxa"/>
            <w:vMerge/>
          </w:tcPr>
          <w:p w14:paraId="02DB4A8A" w14:textId="77777777" w:rsidR="00743171" w:rsidRPr="009D12F0" w:rsidRDefault="00743171" w:rsidP="00743171">
            <w:pPr>
              <w:jc w:val="both"/>
              <w:rPr>
                <w:rFonts w:asciiTheme="minorHAnsi" w:hAnsiTheme="minorHAnsi" w:cstheme="minorHAnsi"/>
                <w:color w:val="0070C0"/>
              </w:rPr>
            </w:pPr>
          </w:p>
        </w:tc>
        <w:tc>
          <w:tcPr>
            <w:tcW w:w="4764" w:type="dxa"/>
          </w:tcPr>
          <w:p w14:paraId="31C72FAE" w14:textId="7390CE47"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total peak load kWh usage and peak external load kWh used by customers</w:t>
            </w:r>
          </w:p>
        </w:tc>
      </w:tr>
      <w:tr w:rsidR="009D12F0" w:rsidRPr="009D12F0" w14:paraId="0C4CF247" w14:textId="77777777" w:rsidTr="00866627">
        <w:trPr>
          <w:trHeight w:val="393"/>
        </w:trPr>
        <w:tc>
          <w:tcPr>
            <w:tcW w:w="1701" w:type="dxa"/>
          </w:tcPr>
          <w:p w14:paraId="5CDC6991" w14:textId="04053290"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Discount</w:t>
            </w:r>
          </w:p>
        </w:tc>
        <w:tc>
          <w:tcPr>
            <w:tcW w:w="1276" w:type="dxa"/>
          </w:tcPr>
          <w:p w14:paraId="0ECABC24" w14:textId="56716B0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12A06A1A" w14:textId="77777777" w:rsidR="00743171" w:rsidRPr="009D12F0" w:rsidRDefault="00743171" w:rsidP="00743171">
            <w:pPr>
              <w:jc w:val="both"/>
              <w:rPr>
                <w:rFonts w:asciiTheme="minorHAnsi" w:hAnsiTheme="minorHAnsi" w:cstheme="minorHAnsi"/>
                <w:color w:val="0070C0"/>
              </w:rPr>
            </w:pPr>
          </w:p>
        </w:tc>
        <w:tc>
          <w:tcPr>
            <w:tcW w:w="4764" w:type="dxa"/>
          </w:tcPr>
          <w:p w14:paraId="2F1323B0" w14:textId="15467E6B"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company gives discounts based on the provisions of the company, such as using unused kWh by the company or because of a natural disaster</w:t>
            </w:r>
          </w:p>
        </w:tc>
      </w:tr>
      <w:tr w:rsidR="009D12F0" w:rsidRPr="009D12F0" w14:paraId="2C1A0A6A" w14:textId="77777777" w:rsidTr="00866627">
        <w:trPr>
          <w:trHeight w:val="262"/>
        </w:trPr>
        <w:tc>
          <w:tcPr>
            <w:tcW w:w="1701" w:type="dxa"/>
          </w:tcPr>
          <w:p w14:paraId="05F18521" w14:textId="33324073" w:rsidR="00743171" w:rsidRPr="009D12F0" w:rsidRDefault="009B7DCF" w:rsidP="00743171">
            <w:pPr>
              <w:jc w:val="both"/>
              <w:rPr>
                <w:rFonts w:asciiTheme="minorHAnsi" w:hAnsiTheme="minorHAnsi" w:cstheme="minorHAnsi"/>
                <w:color w:val="0070C0"/>
                <w:lang w:val="en-ID"/>
              </w:rPr>
            </w:pPr>
            <w:proofErr w:type="gramStart"/>
            <w:r w:rsidRPr="009D12F0">
              <w:rPr>
                <w:rFonts w:asciiTheme="minorHAnsi" w:hAnsiTheme="minorHAnsi" w:cstheme="minorHAnsi"/>
                <w:color w:val="0070C0"/>
                <w:lang w:val="en-ID"/>
              </w:rPr>
              <w:t xml:space="preserve">Non </w:t>
            </w:r>
            <w:r w:rsidR="00743171" w:rsidRPr="009D12F0">
              <w:rPr>
                <w:rFonts w:asciiTheme="minorHAnsi" w:hAnsiTheme="minorHAnsi" w:cstheme="minorHAnsi"/>
                <w:color w:val="0070C0"/>
                <w:lang w:val="en-ID"/>
              </w:rPr>
              <w:t>Peak</w:t>
            </w:r>
            <w:proofErr w:type="gramEnd"/>
            <w:r w:rsidR="00743171" w:rsidRPr="009D12F0">
              <w:rPr>
                <w:rFonts w:asciiTheme="minorHAnsi" w:hAnsiTheme="minorHAnsi" w:cstheme="minorHAnsi"/>
                <w:color w:val="0070C0"/>
                <w:lang w:val="en-ID"/>
              </w:rPr>
              <w:t xml:space="preserve"> </w:t>
            </w:r>
            <w:r w:rsidRPr="009D12F0">
              <w:rPr>
                <w:rFonts w:asciiTheme="minorHAnsi" w:hAnsiTheme="minorHAnsi" w:cstheme="minorHAnsi"/>
                <w:color w:val="0070C0"/>
                <w:lang w:val="en-ID"/>
              </w:rPr>
              <w:t>Load</w:t>
            </w:r>
            <w:r w:rsidR="00743171" w:rsidRPr="009D12F0">
              <w:rPr>
                <w:rFonts w:asciiTheme="minorHAnsi" w:hAnsiTheme="minorHAnsi" w:cstheme="minorHAnsi"/>
                <w:color w:val="0070C0"/>
                <w:lang w:val="en-ID"/>
              </w:rPr>
              <w:t xml:space="preserve"> Fee</w:t>
            </w:r>
          </w:p>
        </w:tc>
        <w:tc>
          <w:tcPr>
            <w:tcW w:w="1276" w:type="dxa"/>
          </w:tcPr>
          <w:p w14:paraId="1D8CF8DD" w14:textId="08DDCC52"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443400C4" w14:textId="77777777" w:rsidR="00743171" w:rsidRPr="009D12F0" w:rsidRDefault="00743171" w:rsidP="00743171">
            <w:pPr>
              <w:jc w:val="both"/>
              <w:rPr>
                <w:rFonts w:asciiTheme="minorHAnsi" w:hAnsiTheme="minorHAnsi" w:cstheme="minorHAnsi"/>
                <w:color w:val="0070C0"/>
              </w:rPr>
            </w:pPr>
          </w:p>
        </w:tc>
        <w:tc>
          <w:tcPr>
            <w:tcW w:w="4764" w:type="dxa"/>
          </w:tcPr>
          <w:p w14:paraId="1A0E27D0" w14:textId="2962AB2C"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 xml:space="preserve">Payments made when using </w:t>
            </w:r>
            <w:r w:rsidR="00123AD4" w:rsidRPr="009D12F0">
              <w:rPr>
                <w:rFonts w:asciiTheme="minorHAnsi" w:hAnsiTheme="minorHAnsi" w:cstheme="minorHAnsi"/>
                <w:color w:val="0070C0"/>
                <w:lang w:val="en-ID"/>
              </w:rPr>
              <w:t xml:space="preserve">non peak </w:t>
            </w:r>
            <w:r w:rsidRPr="009D12F0">
              <w:rPr>
                <w:rFonts w:asciiTheme="minorHAnsi" w:hAnsiTheme="minorHAnsi" w:cstheme="minorHAnsi"/>
                <w:color w:val="0070C0"/>
                <w:lang w:val="en-ID"/>
              </w:rPr>
              <w:t xml:space="preserve">load </w:t>
            </w:r>
          </w:p>
        </w:tc>
      </w:tr>
      <w:tr w:rsidR="009D12F0" w:rsidRPr="009D12F0" w14:paraId="77C06456" w14:textId="77777777" w:rsidTr="00866627">
        <w:trPr>
          <w:trHeight w:val="262"/>
        </w:trPr>
        <w:tc>
          <w:tcPr>
            <w:tcW w:w="1701" w:type="dxa"/>
          </w:tcPr>
          <w:p w14:paraId="742EBA93" w14:textId="3FF4124C"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lastRenderedPageBreak/>
              <w:t>Peak Load Fee</w:t>
            </w:r>
          </w:p>
        </w:tc>
        <w:tc>
          <w:tcPr>
            <w:tcW w:w="1276" w:type="dxa"/>
          </w:tcPr>
          <w:p w14:paraId="3FB8847A" w14:textId="116EC36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24BF0587" w14:textId="77777777" w:rsidR="00743171" w:rsidRPr="009D12F0" w:rsidRDefault="00743171" w:rsidP="00743171">
            <w:pPr>
              <w:jc w:val="both"/>
              <w:rPr>
                <w:rFonts w:asciiTheme="minorHAnsi" w:hAnsiTheme="minorHAnsi" w:cstheme="minorHAnsi"/>
                <w:color w:val="0070C0"/>
              </w:rPr>
            </w:pPr>
          </w:p>
        </w:tc>
        <w:tc>
          <w:tcPr>
            <w:tcW w:w="4764" w:type="dxa"/>
          </w:tcPr>
          <w:p w14:paraId="4F43D147" w14:textId="7CBCC060"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Payments made when using Peak Load</w:t>
            </w:r>
          </w:p>
        </w:tc>
      </w:tr>
      <w:tr w:rsidR="009D12F0" w:rsidRPr="009D12F0" w14:paraId="69A55D80" w14:textId="77777777" w:rsidTr="00866627">
        <w:trPr>
          <w:trHeight w:val="262"/>
        </w:trPr>
        <w:tc>
          <w:tcPr>
            <w:tcW w:w="1701" w:type="dxa"/>
          </w:tcPr>
          <w:p w14:paraId="69FA10FC" w14:textId="614B1F6E"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Total Cost</w:t>
            </w:r>
          </w:p>
        </w:tc>
        <w:tc>
          <w:tcPr>
            <w:tcW w:w="1276" w:type="dxa"/>
          </w:tcPr>
          <w:p w14:paraId="396A879D" w14:textId="1A01B71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vMerge/>
          </w:tcPr>
          <w:p w14:paraId="46E1535F" w14:textId="77777777" w:rsidR="00743171" w:rsidRPr="009D12F0" w:rsidRDefault="00743171" w:rsidP="00743171">
            <w:pPr>
              <w:jc w:val="both"/>
              <w:rPr>
                <w:rFonts w:asciiTheme="minorHAnsi" w:hAnsiTheme="minorHAnsi" w:cstheme="minorHAnsi"/>
                <w:color w:val="0070C0"/>
              </w:rPr>
            </w:pPr>
          </w:p>
        </w:tc>
        <w:tc>
          <w:tcPr>
            <w:tcW w:w="4764" w:type="dxa"/>
          </w:tcPr>
          <w:p w14:paraId="4D484C56" w14:textId="702D255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total cost paid by the customer</w:t>
            </w:r>
          </w:p>
        </w:tc>
      </w:tr>
      <w:tr w:rsidR="00743171" w:rsidRPr="009D12F0" w14:paraId="050E6BFC" w14:textId="77777777" w:rsidTr="00866627">
        <w:trPr>
          <w:trHeight w:val="396"/>
        </w:trPr>
        <w:tc>
          <w:tcPr>
            <w:tcW w:w="1701" w:type="dxa"/>
          </w:tcPr>
          <w:p w14:paraId="29B244ED" w14:textId="4ED90DE5"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Customer segmentation</w:t>
            </w:r>
          </w:p>
        </w:tc>
        <w:tc>
          <w:tcPr>
            <w:tcW w:w="1276" w:type="dxa"/>
          </w:tcPr>
          <w:p w14:paraId="370B1469" w14:textId="77F6FAA8"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Double</w:t>
            </w:r>
          </w:p>
        </w:tc>
        <w:tc>
          <w:tcPr>
            <w:tcW w:w="1276" w:type="dxa"/>
          </w:tcPr>
          <w:p w14:paraId="3F1AD198" w14:textId="4F9FE837" w:rsidR="00743171" w:rsidRPr="009D12F0" w:rsidRDefault="00743171" w:rsidP="00743171">
            <w:pPr>
              <w:jc w:val="center"/>
              <w:rPr>
                <w:rFonts w:asciiTheme="minorHAnsi" w:hAnsiTheme="minorHAnsi" w:cstheme="minorHAnsi"/>
                <w:color w:val="0070C0"/>
              </w:rPr>
            </w:pPr>
            <w:r w:rsidRPr="009D12F0">
              <w:rPr>
                <w:rFonts w:asciiTheme="minorHAnsi" w:hAnsiTheme="minorHAnsi" w:cstheme="minorHAnsi"/>
                <w:color w:val="0070C0"/>
              </w:rPr>
              <w:t>Predicted</w:t>
            </w:r>
          </w:p>
        </w:tc>
        <w:tc>
          <w:tcPr>
            <w:tcW w:w="4764" w:type="dxa"/>
          </w:tcPr>
          <w:p w14:paraId="02E778B5" w14:textId="0EFDC423" w:rsidR="00743171" w:rsidRPr="009D12F0" w:rsidRDefault="00743171" w:rsidP="00743171">
            <w:pPr>
              <w:jc w:val="both"/>
              <w:rPr>
                <w:rFonts w:asciiTheme="minorHAnsi" w:hAnsiTheme="minorHAnsi" w:cstheme="minorHAnsi"/>
                <w:color w:val="0070C0"/>
                <w:lang w:val="en-ID"/>
              </w:rPr>
            </w:pPr>
            <w:r w:rsidRPr="009D12F0">
              <w:rPr>
                <w:rFonts w:asciiTheme="minorHAnsi" w:hAnsiTheme="minorHAnsi" w:cstheme="minorHAnsi"/>
                <w:color w:val="0070C0"/>
                <w:lang w:val="en-ID"/>
              </w:rPr>
              <w:t>The results of the cluster based on the model</w:t>
            </w:r>
          </w:p>
        </w:tc>
      </w:tr>
    </w:tbl>
    <w:p w14:paraId="25159FCF" w14:textId="77777777" w:rsidR="00743171" w:rsidRPr="009D12F0" w:rsidRDefault="00743171" w:rsidP="004931A2">
      <w:pPr>
        <w:jc w:val="both"/>
        <w:rPr>
          <w:color w:val="0070C0"/>
        </w:rPr>
        <w:sectPr w:rsidR="00743171" w:rsidRPr="009D12F0" w:rsidSect="00743171">
          <w:type w:val="continuous"/>
          <w:pgSz w:w="11906" w:h="16838"/>
          <w:pgMar w:top="1440" w:right="1440" w:bottom="1440" w:left="1440" w:header="708" w:footer="708" w:gutter="0"/>
          <w:cols w:space="708"/>
          <w:docGrid w:linePitch="360"/>
        </w:sectPr>
      </w:pPr>
    </w:p>
    <w:p w14:paraId="2D1015B1" w14:textId="794C8856" w:rsidR="00E13E31" w:rsidRPr="009D12F0" w:rsidRDefault="00E13E31" w:rsidP="00E13E31">
      <w:pPr>
        <w:spacing w:line="240" w:lineRule="auto"/>
        <w:jc w:val="both"/>
        <w:rPr>
          <w:b/>
          <w:color w:val="0070C0"/>
        </w:rPr>
      </w:pPr>
      <w:r w:rsidRPr="009D12F0">
        <w:rPr>
          <w:b/>
          <w:color w:val="0070C0"/>
        </w:rPr>
        <w:t>2.4. Clustering Model</w:t>
      </w:r>
    </w:p>
    <w:p w14:paraId="6E093B42" w14:textId="0E2595D9" w:rsidR="00B3236F" w:rsidRPr="009D12F0" w:rsidRDefault="00E13E31" w:rsidP="00E13E31">
      <w:pPr>
        <w:jc w:val="both"/>
        <w:rPr>
          <w:color w:val="0070C0"/>
        </w:rPr>
      </w:pPr>
      <w:r w:rsidRPr="009D12F0">
        <w:rPr>
          <w:color w:val="0070C0"/>
        </w:rPr>
        <w:t>Commonly, K-means is one of the well-known unsupervised learning techniques for cluster analysis (</w:t>
      </w:r>
      <w:proofErr w:type="spellStart"/>
      <w:r w:rsidRPr="009D12F0">
        <w:rPr>
          <w:color w:val="0070C0"/>
        </w:rPr>
        <w:t>Bapna</w:t>
      </w:r>
      <w:proofErr w:type="spellEnd"/>
      <w:r w:rsidRPr="009D12F0">
        <w:rPr>
          <w:color w:val="0070C0"/>
        </w:rPr>
        <w:t xml:space="preserve"> et al., 2004)</w:t>
      </w:r>
      <w:r w:rsidR="00B3236F" w:rsidRPr="009D12F0">
        <w:rPr>
          <w:color w:val="0070C0"/>
        </w:rPr>
        <w:t xml:space="preserve"> </w:t>
      </w:r>
      <w:r w:rsidRPr="009D12F0">
        <w:rPr>
          <w:color w:val="0070C0"/>
        </w:rPr>
        <w:t xml:space="preserve">to aggregate or divide the data set into several clusters according to the similarity value. The situation in this model is used because this algorithm has simplicity and ease of use, and users can determine the number of clusters themselves. </w:t>
      </w:r>
    </w:p>
    <w:p w14:paraId="7B0D1097" w14:textId="7E26290A" w:rsidR="00E13E31" w:rsidRPr="009D12F0" w:rsidRDefault="00B3236F" w:rsidP="00E13E31">
      <w:pPr>
        <w:jc w:val="both"/>
        <w:rPr>
          <w:color w:val="0070C0"/>
        </w:rPr>
      </w:pPr>
      <w:r w:rsidRPr="009D12F0">
        <w:rPr>
          <w:color w:val="0070C0"/>
        </w:rPr>
        <w:t xml:space="preserve">We </w:t>
      </w:r>
      <w:proofErr w:type="spellStart"/>
      <w:r w:rsidRPr="009D12F0">
        <w:rPr>
          <w:color w:val="0070C0"/>
        </w:rPr>
        <w:t>determint</w:t>
      </w:r>
      <w:proofErr w:type="spellEnd"/>
      <w:r w:rsidRPr="009D12F0">
        <w:rPr>
          <w:color w:val="0070C0"/>
        </w:rPr>
        <w:t xml:space="preserve"> the </w:t>
      </w:r>
      <w:r w:rsidR="00E13E31" w:rsidRPr="009D12F0">
        <w:rPr>
          <w:color w:val="0070C0"/>
        </w:rPr>
        <w:t xml:space="preserve">number of clusters (k) by </w:t>
      </w:r>
      <w:r w:rsidRPr="009D12F0">
        <w:rPr>
          <w:color w:val="0070C0"/>
        </w:rPr>
        <w:t xml:space="preserve">elbow method of </w:t>
      </w:r>
      <w:r w:rsidR="00E13E31" w:rsidRPr="009D12F0">
        <w:rPr>
          <w:color w:val="0070C0"/>
        </w:rPr>
        <w:t>validation</w:t>
      </w:r>
      <w:sdt>
        <w:sdtPr>
          <w:rPr>
            <w:color w:val="0070C0"/>
          </w:rPr>
          <w:tag w:val="MENDELEY_CITATION_v3_eyJjaXRhdGlvbklEIjoiTUVOREVMRVlfQ0lUQVRJT05fNjM2MjU3YTktZTU3YS00ZGZjLWFiYjItNzgwNGVjZTI1YzE1IiwicHJvcGVydGllcyI6eyJub3RlSW5kZXgiOjB9LCJpc0VkaXRlZCI6ZmFsc2UsIm1hbnVhbE92ZXJyaWRlIjp7ImlzTWFudWFsbHlPdmVycmlkZGVuIjpmYWxzZSwiY2l0ZXByb2NUZXh0IjoiKEhvc3NlaW5pIGV0IGFsLiwgMjAxMDsgSmFuYXJkaGFuYW4gJiMzODsgTXV0aGFsYWd1LCAyMDIwOyBNYXJpc2EgZXQgYWwuLCAyMDE5K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XX0="/>
          <w:id w:val="-1863590849"/>
          <w:placeholder>
            <w:docPart w:val="DefaultPlaceholder_-1854013440"/>
          </w:placeholder>
        </w:sdtPr>
        <w:sdtEndPr/>
        <w:sdtContent>
          <w:r w:rsidR="001B3475" w:rsidRPr="009D12F0">
            <w:rPr>
              <w:rFonts w:eastAsia="Times New Roman"/>
              <w:color w:val="0070C0"/>
            </w:rPr>
            <w:t xml:space="preserve">(Hosseini et al., 2010; </w:t>
          </w:r>
          <w:proofErr w:type="spellStart"/>
          <w:r w:rsidR="001B3475" w:rsidRPr="009D12F0">
            <w:rPr>
              <w:rFonts w:eastAsia="Times New Roman"/>
              <w:color w:val="0070C0"/>
            </w:rPr>
            <w:t>Janardhanan</w:t>
          </w:r>
          <w:proofErr w:type="spellEnd"/>
          <w:r w:rsidR="001B3475" w:rsidRPr="009D12F0">
            <w:rPr>
              <w:rFonts w:eastAsia="Times New Roman"/>
              <w:color w:val="0070C0"/>
            </w:rPr>
            <w:t xml:space="preserve"> &amp; </w:t>
          </w:r>
          <w:proofErr w:type="spellStart"/>
          <w:r w:rsidR="001B3475" w:rsidRPr="009D12F0">
            <w:rPr>
              <w:rFonts w:eastAsia="Times New Roman"/>
              <w:color w:val="0070C0"/>
            </w:rPr>
            <w:t>Muthalagu</w:t>
          </w:r>
          <w:proofErr w:type="spellEnd"/>
          <w:r w:rsidR="001B3475" w:rsidRPr="009D12F0">
            <w:rPr>
              <w:rFonts w:eastAsia="Times New Roman"/>
              <w:color w:val="0070C0"/>
            </w:rPr>
            <w:t>, 2020; Marisa et al., 2019)</w:t>
          </w:r>
        </w:sdtContent>
      </w:sdt>
      <w:r w:rsidR="00792CD0" w:rsidRPr="009D12F0">
        <w:rPr>
          <w:color w:val="0070C0"/>
        </w:rPr>
        <w:t xml:space="preserve"> </w:t>
      </w:r>
      <w:r w:rsidR="00E13E31" w:rsidRPr="009D12F0">
        <w:rPr>
          <w:color w:val="0070C0"/>
        </w:rPr>
        <w:t xml:space="preserve">to determine the number of data clusters to be processed. This method visualizes the number of k = 2 until the k is determined. The exact number of groups is selected when a drastic change is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70C0"/>
          </w:rPr>
          <w:tag w:val="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832061568"/>
          <w:placeholder>
            <w:docPart w:val="DefaultPlaceholder_-1854013440"/>
          </w:placeholder>
        </w:sdtPr>
        <w:sdtEndPr/>
        <w:sdtContent>
          <w:r w:rsidR="001B3475" w:rsidRPr="009D12F0">
            <w:rPr>
              <w:color w:val="0070C0"/>
            </w:rPr>
            <w:t>(Marisa et al., 2019)</w:t>
          </w:r>
        </w:sdtContent>
      </w:sdt>
    </w:p>
    <w:p w14:paraId="3F426F1C" w14:textId="10A48A0A" w:rsidR="00E13E31" w:rsidRPr="009D12F0" w:rsidRDefault="00E13E31" w:rsidP="00E13E31">
      <w:pPr>
        <w:jc w:val="both"/>
        <w:rPr>
          <w:color w:val="0070C0"/>
        </w:rPr>
      </w:pPr>
      <w:r w:rsidRPr="009D12F0">
        <w:rPr>
          <w:b/>
          <w:bCs/>
          <w:color w:val="0070C0"/>
        </w:rPr>
        <w:t>Step 1</w:t>
      </w:r>
      <w:r w:rsidRPr="009D12F0">
        <w:rPr>
          <w:color w:val="0070C0"/>
        </w:rPr>
        <w:t>: Determine the number of clusters with the elbow method</w:t>
      </w:r>
    </w:p>
    <w:p w14:paraId="72AD618E" w14:textId="1350588F" w:rsidR="00E13E31" w:rsidRPr="009D12F0" w:rsidRDefault="00E13E31" w:rsidP="00E13E31">
      <w:pPr>
        <w:jc w:val="both"/>
        <w:rPr>
          <w:color w:val="0070C0"/>
        </w:rPr>
      </w:pPr>
      <w:r w:rsidRPr="009D12F0">
        <w:rPr>
          <w:b/>
          <w:bCs/>
          <w:color w:val="0070C0"/>
        </w:rPr>
        <w:t>Step 2</w:t>
      </w:r>
      <w:r w:rsidRPr="009D12F0">
        <w:rPr>
          <w:color w:val="0070C0"/>
        </w:rPr>
        <w:t>: Each data point in the data set will be assigned to the nearest centroid, and then a new centroid is generated.</w:t>
      </w:r>
    </w:p>
    <w:p w14:paraId="76B06D82" w14:textId="48635939" w:rsidR="00E13E31" w:rsidRPr="009D12F0" w:rsidRDefault="00E13E31" w:rsidP="00E13E31">
      <w:pPr>
        <w:jc w:val="both"/>
        <w:rPr>
          <w:color w:val="0070C0"/>
        </w:rPr>
      </w:pPr>
      <w:r w:rsidRPr="009D12F0">
        <w:rPr>
          <w:b/>
          <w:bCs/>
          <w:color w:val="0070C0"/>
        </w:rPr>
        <w:t>Step 3</w:t>
      </w:r>
      <w:r w:rsidRPr="009D12F0">
        <w:rPr>
          <w:color w:val="0070C0"/>
        </w:rPr>
        <w:t>:</w:t>
      </w:r>
      <w:r w:rsidRPr="009D12F0">
        <w:rPr>
          <w:color w:val="0070C0"/>
        </w:rPr>
        <w:tab/>
        <w:t xml:space="preserve"> To recalculate a new cluster by assigning all data points to the nearest centroid, and then a new group is created.</w:t>
      </w:r>
    </w:p>
    <w:p w14:paraId="242613B8" w14:textId="0F41DFDC" w:rsidR="007B63C3" w:rsidRPr="009D12F0" w:rsidRDefault="00E13E31" w:rsidP="00E13E31">
      <w:pPr>
        <w:jc w:val="both"/>
        <w:rPr>
          <w:color w:val="0070C0"/>
        </w:rPr>
      </w:pPr>
      <w:r w:rsidRPr="009D12F0">
        <w:rPr>
          <w:b/>
          <w:bCs/>
          <w:color w:val="0070C0"/>
        </w:rPr>
        <w:t>Step 4</w:t>
      </w:r>
      <w:r w:rsidRPr="009D12F0">
        <w:rPr>
          <w:color w:val="0070C0"/>
        </w:rPr>
        <w:t>: The process will be repeated between step 2 and step 3 until the stopping criteria are met.</w:t>
      </w:r>
    </w:p>
    <w:p w14:paraId="476F7046" w14:textId="0D9356B7" w:rsidR="00394D91" w:rsidRPr="009D12F0" w:rsidRDefault="00394D91" w:rsidP="00394D91">
      <w:pPr>
        <w:spacing w:line="240" w:lineRule="auto"/>
        <w:jc w:val="both"/>
        <w:rPr>
          <w:b/>
          <w:color w:val="0070C0"/>
        </w:rPr>
      </w:pPr>
      <w:r w:rsidRPr="009D12F0">
        <w:rPr>
          <w:b/>
          <w:color w:val="0070C0"/>
        </w:rPr>
        <w:t xml:space="preserve">2.5. Marketing Strategy </w:t>
      </w:r>
      <w:r w:rsidR="00B3236F" w:rsidRPr="009D12F0">
        <w:rPr>
          <w:b/>
          <w:color w:val="0070C0"/>
        </w:rPr>
        <w:t>Definition</w:t>
      </w:r>
    </w:p>
    <w:p w14:paraId="4EB87C80" w14:textId="7C4F531B" w:rsidR="00394D91" w:rsidRPr="009D12F0" w:rsidRDefault="00394D91" w:rsidP="00394D91">
      <w:pPr>
        <w:jc w:val="both"/>
        <w:rPr>
          <w:color w:val="0070C0"/>
        </w:rPr>
      </w:pPr>
      <w:r w:rsidRPr="009D12F0">
        <w:rPr>
          <w:color w:val="0070C0"/>
        </w:rPr>
        <w:t xml:space="preserve">CLV is one way of defining customer value </w:t>
      </w:r>
      <w:sdt>
        <w:sdtPr>
          <w:rPr>
            <w:color w:val="0070C0"/>
          </w:rPr>
          <w:tag w:val="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
          <w:id w:val="-1700158833"/>
          <w:placeholder>
            <w:docPart w:val="DefaultPlaceholder_-1854013440"/>
          </w:placeholder>
        </w:sdtPr>
        <w:sdtEndPr/>
        <w:sdtContent>
          <w:r w:rsidR="001B3475" w:rsidRPr="009D12F0">
            <w:rPr>
              <w:color w:val="0070C0"/>
            </w:rPr>
            <w:t>(Marisa et al., 2019)</w:t>
          </w:r>
        </w:sdtContent>
      </w:sdt>
      <w:r w:rsidRPr="009D12F0">
        <w:rPr>
          <w:color w:val="0070C0"/>
        </w:rPr>
        <w:t xml:space="preserve">. The model calculates the distance between </w:t>
      </w:r>
      <w:r w:rsidR="00B3236F" w:rsidRPr="009D12F0">
        <w:rPr>
          <w:color w:val="0070C0"/>
        </w:rPr>
        <w:t xml:space="preserve">the data point </w:t>
      </w:r>
      <w:r w:rsidRPr="009D12F0">
        <w:rPr>
          <w:color w:val="0070C0"/>
        </w:rPr>
        <w:t>and the central cluster</w:t>
      </w:r>
      <w:r w:rsidR="00B3236F" w:rsidRPr="009D12F0">
        <w:rPr>
          <w:color w:val="0070C0"/>
        </w:rPr>
        <w:t xml:space="preserve"> </w:t>
      </w:r>
      <w:sdt>
        <w:sdtPr>
          <w:rPr>
            <w:color w:val="0070C0"/>
          </w:rPr>
          <w:tag w:val="MENDELEY_CITATION_v3_eyJjaXRhdGlvbklEIjoiTUVOREVMRVlfQ0lUQVRJT05fNTkyYzcxOTUtMWUwMC00ZTRjLTkxMjEtZGJjMTk5NzMzYmE2IiwicHJvcGVydGllcyI6eyJub3RlSW5kZXgiOjB9LCJpc0VkaXRlZCI6ZmFsc2UsIm1hbnVhbE92ZXJyaWRlIjp7ImlzTWFudWFsbHlPdmVycmlkZGVuIjp0cnVlLCJjaXRlcHJvY1RleHQiOiIoSG9zc2VpbmkgZXQgYWwuLCAyMDEwKSIsIm1hbnVhbE92ZXJyaWRlVGV4dCI6IihIb3NzZWluaSBldCBhbC4sIDIwMTApLiBUaGUgaGlnaGVyIHRoZSB2YWx1ZSwgdGhlIG1vcmUgbG95YWwgdGhlIGN1c3RvbWVyIGlzLiA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1906365231"/>
          <w:placeholder>
            <w:docPart w:val="DefaultPlaceholder_-1854013440"/>
          </w:placeholder>
        </w:sdtPr>
        <w:sdtEndPr/>
        <w:sdtContent>
          <w:r w:rsidR="001B3475" w:rsidRPr="009D12F0">
            <w:rPr>
              <w:color w:val="0070C0"/>
            </w:rPr>
            <w:t xml:space="preserve">(Hosseini et al., 2010). The higher the value, the more loyal the customer is. </w:t>
          </w:r>
        </w:sdtContent>
      </w:sdt>
      <w:r w:rsidRPr="009D12F0">
        <w:rPr>
          <w:color w:val="0070C0"/>
        </w:rPr>
        <w:t xml:space="preserve">CLV is calculated based on the CLV rating determined for each </w:t>
      </w:r>
      <w:r w:rsidR="00D83D0D" w:rsidRPr="009D12F0">
        <w:rPr>
          <w:color w:val="0070C0"/>
        </w:rPr>
        <w:t>segment (</w:t>
      </w:r>
      <w:proofErr w:type="spellStart"/>
      <w:r w:rsidRPr="009D12F0">
        <w:rPr>
          <w:color w:val="0070C0"/>
        </w:rPr>
        <w:t>Khajvand</w:t>
      </w:r>
      <w:proofErr w:type="spellEnd"/>
      <w:r w:rsidRPr="009D12F0">
        <w:rPr>
          <w:color w:val="0070C0"/>
        </w:rPr>
        <w:t xml:space="preserve">, </w:t>
      </w:r>
      <w:proofErr w:type="spellStart"/>
      <w:r w:rsidRPr="009D12F0">
        <w:rPr>
          <w:color w:val="0070C0"/>
        </w:rPr>
        <w:t>Zolfaghar</w:t>
      </w:r>
      <w:proofErr w:type="spellEnd"/>
      <w:r w:rsidRPr="009D12F0">
        <w:rPr>
          <w:color w:val="0070C0"/>
        </w:rPr>
        <w:t xml:space="preserve">, </w:t>
      </w:r>
      <w:proofErr w:type="spellStart"/>
      <w:r w:rsidRPr="009D12F0">
        <w:rPr>
          <w:color w:val="0070C0"/>
        </w:rPr>
        <w:t>Ashoori</w:t>
      </w:r>
      <w:proofErr w:type="spellEnd"/>
      <w:r w:rsidRPr="009D12F0">
        <w:rPr>
          <w:color w:val="0070C0"/>
        </w:rPr>
        <w:t>, &amp; Alizadeh, 2011)</w:t>
      </w:r>
      <w:r w:rsidR="00B3236F" w:rsidRPr="009D12F0">
        <w:rPr>
          <w:color w:val="0070C0"/>
        </w:rPr>
        <w:t xml:space="preserve"> as follow</w:t>
      </w:r>
      <w:r w:rsidRPr="009D12F0">
        <w:rPr>
          <w:color w:val="0070C0"/>
        </w:rPr>
        <w:t>:</w:t>
      </w:r>
    </w:p>
    <w:p w14:paraId="1B468D1E" w14:textId="03F751DD" w:rsidR="00D83D0D" w:rsidRPr="009D12F0" w:rsidRDefault="00D83D0D" w:rsidP="00394D91">
      <w:pPr>
        <w:jc w:val="both"/>
        <w:rPr>
          <w:color w:val="0070C0"/>
        </w:rPr>
      </w:pPr>
      <m:oMathPara>
        <m:oMath>
          <m:r>
            <w:rPr>
              <w:rFonts w:ascii="Cambria Math" w:hAnsi="Cambria Math"/>
              <w:color w:val="0070C0"/>
            </w:rPr>
            <m:t>CLV=</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i</m:t>
              </m:r>
            </m:sub>
          </m:sSub>
          <m:sSub>
            <m:sSubPr>
              <m:ctrlPr>
                <w:rPr>
                  <w:rFonts w:ascii="Cambria Math" w:hAnsi="Cambria Math"/>
                  <w:i/>
                  <w:color w:val="0070C0"/>
                </w:rPr>
              </m:ctrlPr>
            </m:sSubPr>
            <m:e>
              <m:r>
                <w:rPr>
                  <w:rFonts w:ascii="Cambria Math" w:hAnsi="Cambria Math"/>
                  <w:color w:val="0070C0"/>
                </w:rPr>
                <m:t>*W</m:t>
              </m:r>
            </m:e>
            <m:sub>
              <m:r>
                <w:rPr>
                  <w:rFonts w:ascii="Cambria Math" w:hAnsi="Cambria Math"/>
                  <w:color w:val="0070C0"/>
                </w:rPr>
                <m:t>j</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n</m:t>
              </m:r>
            </m:sub>
          </m:sSub>
          <m:sSub>
            <m:sSubPr>
              <m:ctrlPr>
                <w:rPr>
                  <w:rFonts w:ascii="Cambria Math" w:hAnsi="Cambria Math"/>
                  <w:i/>
                  <w:color w:val="0070C0"/>
                </w:rPr>
              </m:ctrlPr>
            </m:sSubPr>
            <m:e>
              <m:r>
                <w:rPr>
                  <w:rFonts w:ascii="Cambria Math" w:hAnsi="Cambria Math"/>
                  <w:color w:val="0070C0"/>
                </w:rPr>
                <m:t>*W</m:t>
              </m:r>
            </m:e>
            <m:sub>
              <m:r>
                <w:rPr>
                  <w:rFonts w:ascii="Cambria Math" w:hAnsi="Cambria Math"/>
                  <w:color w:val="0070C0"/>
                </w:rPr>
                <m:t>n</m:t>
              </m:r>
            </m:sub>
          </m:sSub>
        </m:oMath>
      </m:oMathPara>
    </w:p>
    <w:p w14:paraId="3E12B69D" w14:textId="77777777" w:rsidR="00394D91" w:rsidRPr="009D12F0" w:rsidRDefault="00394D91" w:rsidP="00394D91">
      <w:pPr>
        <w:jc w:val="both"/>
        <w:rPr>
          <w:color w:val="0070C0"/>
        </w:rPr>
      </w:pPr>
      <w:r w:rsidRPr="009D12F0">
        <w:rPr>
          <w:i/>
          <w:iCs/>
          <w:color w:val="0070C0"/>
          <w:sz w:val="22"/>
          <w:szCs w:val="22"/>
        </w:rPr>
        <w:t>Where</w:t>
      </w:r>
      <w:r w:rsidRPr="009D12F0">
        <w:rPr>
          <w:color w:val="0070C0"/>
        </w:rPr>
        <w:t xml:space="preserve">: </w:t>
      </w:r>
    </w:p>
    <w:p w14:paraId="6EF476DB"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X = variables values from cluster results</w:t>
      </w:r>
    </w:p>
    <w:p w14:paraId="338096E3"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N = end of the variable and weight based on the number of clustered variables</w:t>
      </w:r>
    </w:p>
    <w:p w14:paraId="67294885"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 xml:space="preserve">W = weight of each value of cluster result </w:t>
      </w:r>
    </w:p>
    <w:p w14:paraId="35D01027" w14:textId="77777777" w:rsidR="00394D91" w:rsidRPr="009D12F0" w:rsidRDefault="00394D91" w:rsidP="00D83D0D">
      <w:pPr>
        <w:spacing w:line="240" w:lineRule="auto"/>
        <w:jc w:val="both"/>
        <w:rPr>
          <w:i/>
          <w:iCs/>
          <w:color w:val="0070C0"/>
          <w:sz w:val="20"/>
          <w:szCs w:val="20"/>
        </w:rPr>
      </w:pPr>
      <w:r w:rsidRPr="009D12F0">
        <w:rPr>
          <w:i/>
          <w:iCs/>
          <w:color w:val="0070C0"/>
          <w:sz w:val="20"/>
          <w:szCs w:val="20"/>
        </w:rPr>
        <w:t>I = start of the variable</w:t>
      </w:r>
    </w:p>
    <w:p w14:paraId="7FB04397" w14:textId="6151881A" w:rsidR="00394D91" w:rsidRPr="009D12F0" w:rsidRDefault="00394D91" w:rsidP="00D83D0D">
      <w:pPr>
        <w:spacing w:line="240" w:lineRule="auto"/>
        <w:jc w:val="both"/>
        <w:rPr>
          <w:i/>
          <w:iCs/>
          <w:color w:val="0070C0"/>
          <w:sz w:val="20"/>
          <w:szCs w:val="20"/>
        </w:rPr>
      </w:pPr>
      <w:r w:rsidRPr="009D12F0">
        <w:rPr>
          <w:i/>
          <w:iCs/>
          <w:color w:val="0070C0"/>
          <w:sz w:val="20"/>
          <w:szCs w:val="20"/>
        </w:rPr>
        <w:t>J = start of the weight</w:t>
      </w:r>
    </w:p>
    <w:p w14:paraId="281DF2F7" w14:textId="77777777" w:rsidR="00394D91" w:rsidRPr="009D12F0" w:rsidRDefault="00394D91" w:rsidP="00394D91">
      <w:pPr>
        <w:jc w:val="both"/>
        <w:rPr>
          <w:color w:val="0070C0"/>
        </w:rPr>
      </w:pPr>
      <w:r w:rsidRPr="009D12F0">
        <w:rPr>
          <w:color w:val="0070C0"/>
        </w:rPr>
        <w:t>The weight value is obtained using calculations from the Analytical Hierarchy Process (AHP) (A. Hosseini &amp; Hosseini, 2020). AHP solves complex multi-criteria problems into a hierarchy (</w:t>
      </w:r>
      <w:proofErr w:type="spellStart"/>
      <w:r w:rsidRPr="009D12F0">
        <w:rPr>
          <w:color w:val="0070C0"/>
        </w:rPr>
        <w:t>Khajvand</w:t>
      </w:r>
      <w:proofErr w:type="spellEnd"/>
      <w:r w:rsidRPr="009D12F0">
        <w:rPr>
          <w:color w:val="0070C0"/>
        </w:rPr>
        <w:t xml:space="preserve"> et al., 2011). It is helpful for integrated and fuzzy issues based on human brain assessment. The step from AHP is described below (Park, Kim, Lee, &amp; Whang, 2018):</w:t>
      </w:r>
    </w:p>
    <w:p w14:paraId="1FFEB1FE" w14:textId="016E309D" w:rsidR="00394D91" w:rsidRPr="009D12F0" w:rsidRDefault="00394D91" w:rsidP="00D83D0D">
      <w:pPr>
        <w:pStyle w:val="ListParagraph"/>
        <w:numPr>
          <w:ilvl w:val="0"/>
          <w:numId w:val="4"/>
        </w:numPr>
        <w:ind w:left="284"/>
        <w:jc w:val="both"/>
        <w:rPr>
          <w:color w:val="0070C0"/>
        </w:rPr>
      </w:pPr>
      <w:r w:rsidRPr="009D12F0">
        <w:rPr>
          <w:color w:val="0070C0"/>
        </w:rPr>
        <w:lastRenderedPageBreak/>
        <w:t>Comparing variables based on cluster results</w:t>
      </w:r>
      <w:r w:rsidR="00D83D0D" w:rsidRPr="009D12F0">
        <w:rPr>
          <w:color w:val="0070C0"/>
        </w:rPr>
        <w:t>.</w:t>
      </w:r>
    </w:p>
    <w:p w14:paraId="08FF22F6" w14:textId="7B4BB406" w:rsidR="00394D91" w:rsidRPr="009D12F0" w:rsidRDefault="00394D91" w:rsidP="00D83D0D">
      <w:pPr>
        <w:pStyle w:val="ListParagraph"/>
        <w:numPr>
          <w:ilvl w:val="0"/>
          <w:numId w:val="4"/>
        </w:numPr>
        <w:ind w:left="284"/>
        <w:jc w:val="both"/>
        <w:rPr>
          <w:color w:val="0070C0"/>
        </w:rPr>
      </w:pPr>
      <w:r w:rsidRPr="009D12F0">
        <w:rPr>
          <w:color w:val="0070C0"/>
        </w:rPr>
        <w:t>Make a set of pairwise comparison matrices for each lower level with one matrix for each element</w:t>
      </w:r>
    </w:p>
    <w:p w14:paraId="3EECE7FF" w14:textId="224644D7" w:rsidR="00394D91" w:rsidRPr="009D12F0" w:rsidRDefault="00394D91" w:rsidP="00D83D0D">
      <w:pPr>
        <w:pStyle w:val="ListParagraph"/>
        <w:numPr>
          <w:ilvl w:val="0"/>
          <w:numId w:val="4"/>
        </w:numPr>
        <w:ind w:left="284"/>
        <w:jc w:val="both"/>
        <w:rPr>
          <w:color w:val="0070C0"/>
        </w:rPr>
      </w:pPr>
      <w:r w:rsidRPr="009D12F0">
        <w:rPr>
          <w:color w:val="0070C0"/>
        </w:rPr>
        <w:t>The results of the matrix are required for assessment in each pairwise comparison</w:t>
      </w:r>
    </w:p>
    <w:p w14:paraId="218CF70F" w14:textId="7CCBB874" w:rsidR="00394D91" w:rsidRPr="009D12F0" w:rsidRDefault="00394D91" w:rsidP="00D83D0D">
      <w:pPr>
        <w:pStyle w:val="ListParagraph"/>
        <w:numPr>
          <w:ilvl w:val="0"/>
          <w:numId w:val="4"/>
        </w:numPr>
        <w:ind w:left="284"/>
        <w:jc w:val="both"/>
        <w:rPr>
          <w:color w:val="0070C0"/>
        </w:rPr>
      </w:pPr>
      <w:r w:rsidRPr="009D12F0">
        <w:rPr>
          <w:color w:val="0070C0"/>
        </w:rPr>
        <w:t>Hierarchical synthesis is now used to determine the criterion weights taken from all eigenvectors.</w:t>
      </w:r>
    </w:p>
    <w:p w14:paraId="37EEB0A0" w14:textId="4D305E52" w:rsidR="00394D91" w:rsidRPr="009D12F0" w:rsidRDefault="00394D91" w:rsidP="00D83D0D">
      <w:pPr>
        <w:pStyle w:val="ListParagraph"/>
        <w:numPr>
          <w:ilvl w:val="0"/>
          <w:numId w:val="4"/>
        </w:numPr>
        <w:ind w:left="284"/>
        <w:jc w:val="both"/>
        <w:rPr>
          <w:color w:val="0070C0"/>
        </w:rPr>
      </w:pPr>
      <w:r w:rsidRPr="009D12F0">
        <w:rPr>
          <w:color w:val="0070C0"/>
        </w:rPr>
        <w:t xml:space="preserve">After making all pairwise comparisons, consistency is determined using the eigenvalues with the </w:t>
      </w:r>
      <w:r w:rsidR="00D83D0D" w:rsidRPr="009D12F0">
        <w:rPr>
          <w:color w:val="0070C0"/>
        </w:rPr>
        <w:t>formula:</w:t>
      </w:r>
    </w:p>
    <w:p w14:paraId="1DF28FD1" w14:textId="539F4030" w:rsidR="00D83D0D" w:rsidRPr="009D12F0" w:rsidRDefault="00D83D0D" w:rsidP="00394D91">
      <w:pPr>
        <w:jc w:val="both"/>
        <w:rPr>
          <w:color w:val="0070C0"/>
        </w:rPr>
      </w:pPr>
      <m:oMathPara>
        <m:oMath>
          <m:r>
            <w:rPr>
              <w:rFonts w:ascii="Cambria Math" w:hAnsi="Cambria Math"/>
              <w:color w:val="0070C0"/>
            </w:rPr>
            <m:t>CI=</m:t>
          </m:r>
          <m:f>
            <m:fPr>
              <m:ctrlPr>
                <w:rPr>
                  <w:rFonts w:ascii="Cambria Math" w:hAnsi="Cambria Math"/>
                  <w:i/>
                  <w:color w:val="0070C0"/>
                </w:rPr>
              </m:ctrlPr>
            </m:fPr>
            <m:num>
              <m:r>
                <w:rPr>
                  <w:rFonts w:ascii="Cambria Math" w:hAnsi="Cambria Math"/>
                  <w:color w:val="0070C0"/>
                </w:rPr>
                <m:t>λ</m:t>
              </m:r>
              <m:func>
                <m:funcPr>
                  <m:ctrlPr>
                    <w:rPr>
                      <w:rFonts w:ascii="Cambria Math" w:hAnsi="Cambria Math"/>
                      <w:i/>
                      <w:color w:val="0070C0"/>
                    </w:rPr>
                  </m:ctrlPr>
                </m:funcPr>
                <m:fName>
                  <m:r>
                    <m:rPr>
                      <m:sty m:val="p"/>
                    </m:rPr>
                    <w:rPr>
                      <w:rFonts w:ascii="Cambria Math" w:hAnsi="Cambria Math"/>
                      <w:color w:val="0070C0"/>
                    </w:rPr>
                    <m:t>max</m:t>
                  </m:r>
                </m:fName>
                <m:e>
                  <m:r>
                    <w:rPr>
                      <w:rFonts w:ascii="Cambria Math" w:hAnsi="Cambria Math"/>
                      <w:color w:val="0070C0"/>
                    </w:rPr>
                    <m:t>-n</m:t>
                  </m:r>
                </m:e>
              </m:func>
            </m:num>
            <m:den>
              <m:r>
                <w:rPr>
                  <w:rFonts w:ascii="Cambria Math" w:hAnsi="Cambria Math"/>
                  <w:color w:val="0070C0"/>
                </w:rPr>
                <m:t>n-1</m:t>
              </m:r>
            </m:den>
          </m:f>
        </m:oMath>
      </m:oMathPara>
    </w:p>
    <w:p w14:paraId="5D5CF905" w14:textId="77777777" w:rsidR="00394D91" w:rsidRPr="009D12F0" w:rsidRDefault="00394D91" w:rsidP="00394D91">
      <w:pPr>
        <w:jc w:val="both"/>
        <w:rPr>
          <w:i/>
          <w:iCs/>
          <w:color w:val="0070C0"/>
          <w:sz w:val="20"/>
          <w:szCs w:val="20"/>
        </w:rPr>
      </w:pPr>
      <w:r w:rsidRPr="009D12F0">
        <w:rPr>
          <w:i/>
          <w:iCs/>
          <w:color w:val="0070C0"/>
          <w:sz w:val="20"/>
          <w:szCs w:val="20"/>
        </w:rPr>
        <w:t>Where:</w:t>
      </w:r>
    </w:p>
    <w:p w14:paraId="52CA1087" w14:textId="77777777" w:rsidR="00394D91" w:rsidRPr="009D12F0" w:rsidRDefault="00394D91" w:rsidP="00394D91">
      <w:pPr>
        <w:jc w:val="both"/>
        <w:rPr>
          <w:i/>
          <w:iCs/>
          <w:color w:val="0070C0"/>
          <w:sz w:val="20"/>
          <w:szCs w:val="20"/>
        </w:rPr>
      </w:pPr>
      <w:r w:rsidRPr="009D12F0">
        <w:rPr>
          <w:i/>
          <w:iCs/>
          <w:color w:val="0070C0"/>
          <w:sz w:val="20"/>
          <w:szCs w:val="20"/>
        </w:rPr>
        <w:t>CI = Consistency index</w:t>
      </w:r>
    </w:p>
    <w:p w14:paraId="2CE8F179" w14:textId="77777777" w:rsidR="00394D91" w:rsidRPr="009D12F0" w:rsidRDefault="00394D91" w:rsidP="00394D91">
      <w:pPr>
        <w:jc w:val="both"/>
        <w:rPr>
          <w:i/>
          <w:iCs/>
          <w:color w:val="0070C0"/>
          <w:sz w:val="20"/>
          <w:szCs w:val="20"/>
        </w:rPr>
      </w:pPr>
      <w:r w:rsidRPr="009D12F0">
        <w:rPr>
          <w:rFonts w:hint="eastAsia"/>
          <w:i/>
          <w:iCs/>
          <w:color w:val="0070C0"/>
          <w:sz w:val="20"/>
          <w:szCs w:val="20"/>
        </w:rPr>
        <w:t>λ</w:t>
      </w:r>
      <w:r w:rsidRPr="009D12F0">
        <w:rPr>
          <w:i/>
          <w:iCs/>
          <w:color w:val="0070C0"/>
          <w:sz w:val="20"/>
          <w:szCs w:val="20"/>
        </w:rPr>
        <w:t xml:space="preserve"> maximum = the eigenvalue of the predetermined variable value</w:t>
      </w:r>
    </w:p>
    <w:p w14:paraId="167E99F4" w14:textId="4D9204A9" w:rsidR="00394D91" w:rsidRPr="009D12F0" w:rsidRDefault="00394D91" w:rsidP="00394D91">
      <w:pPr>
        <w:jc w:val="both"/>
        <w:rPr>
          <w:i/>
          <w:iCs/>
          <w:color w:val="0070C0"/>
          <w:sz w:val="20"/>
          <w:szCs w:val="20"/>
        </w:rPr>
      </w:pPr>
      <w:r w:rsidRPr="009D12F0">
        <w:rPr>
          <w:i/>
          <w:iCs/>
          <w:color w:val="0070C0"/>
          <w:sz w:val="20"/>
          <w:szCs w:val="20"/>
        </w:rPr>
        <w:t>n=number of criteria</w:t>
      </w:r>
    </w:p>
    <w:p w14:paraId="155E4F12" w14:textId="607A4410" w:rsidR="00394D91" w:rsidRPr="009D12F0" w:rsidRDefault="00394D91" w:rsidP="00394D91">
      <w:pPr>
        <w:pStyle w:val="ListParagraph"/>
        <w:numPr>
          <w:ilvl w:val="0"/>
          <w:numId w:val="4"/>
        </w:numPr>
        <w:ind w:left="284"/>
        <w:jc w:val="both"/>
        <w:rPr>
          <w:color w:val="0070C0"/>
        </w:rPr>
      </w:pPr>
      <w:r w:rsidRPr="009D12F0">
        <w:rPr>
          <w:color w:val="0070C0"/>
        </w:rPr>
        <w:t>Steps 3 to 5 are performed for all levels in the hierarchy.</w:t>
      </w:r>
    </w:p>
    <w:p w14:paraId="6D35BEF4" w14:textId="216E4608" w:rsidR="00394D91" w:rsidRPr="009D12F0" w:rsidRDefault="00394D91" w:rsidP="00394D91">
      <w:pPr>
        <w:jc w:val="both"/>
        <w:rPr>
          <w:color w:val="0070C0"/>
        </w:rPr>
      </w:pPr>
      <w:r w:rsidRPr="009D12F0">
        <w:rPr>
          <w:color w:val="0070C0"/>
        </w:rPr>
        <w:t xml:space="preserve">Based on the </w:t>
      </w:r>
      <w:r w:rsidR="00B3236F" w:rsidRPr="009D12F0">
        <w:rPr>
          <w:color w:val="0070C0"/>
        </w:rPr>
        <w:t xml:space="preserve">CLV </w:t>
      </w:r>
      <w:r w:rsidRPr="009D12F0">
        <w:rPr>
          <w:color w:val="0070C0"/>
        </w:rPr>
        <w:t xml:space="preserve">results, then we can determine the </w:t>
      </w:r>
      <w:r w:rsidR="00B3236F" w:rsidRPr="009D12F0">
        <w:rPr>
          <w:color w:val="0070C0"/>
        </w:rPr>
        <w:t xml:space="preserve">appropriate </w:t>
      </w:r>
      <w:r w:rsidRPr="009D12F0">
        <w:rPr>
          <w:color w:val="0070C0"/>
        </w:rPr>
        <w:t xml:space="preserve">service improvement strategies based on the concept of customer relationship </w:t>
      </w:r>
      <w:r w:rsidR="00B3236F" w:rsidRPr="009D12F0">
        <w:rPr>
          <w:color w:val="0070C0"/>
        </w:rPr>
        <w:t xml:space="preserve">management </w:t>
      </w:r>
      <w:sdt>
        <w:sdtPr>
          <w:rPr>
            <w:color w:val="0070C0"/>
          </w:rPr>
          <w:tag w:val="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2084022808"/>
          <w:placeholder>
            <w:docPart w:val="DefaultPlaceholder_-1854013440"/>
          </w:placeholder>
        </w:sdtPr>
        <w:sdtEndPr/>
        <w:sdtContent>
          <w:r w:rsidR="001B3475" w:rsidRPr="009D12F0">
            <w:rPr>
              <w:color w:val="0070C0"/>
            </w:rPr>
            <w:t>(Hosseini et al., 2010)</w:t>
          </w:r>
        </w:sdtContent>
      </w:sdt>
      <w:r w:rsidR="00B3236F" w:rsidRPr="009D12F0">
        <w:rPr>
          <w:color w:val="0070C0"/>
        </w:rPr>
        <w:t xml:space="preserve"> (see T</w:t>
      </w:r>
      <w:r w:rsidRPr="009D12F0">
        <w:rPr>
          <w:color w:val="0070C0"/>
        </w:rPr>
        <w:t>able 5</w:t>
      </w:r>
      <w:r w:rsidR="00B3236F" w:rsidRPr="009D12F0">
        <w:rPr>
          <w:color w:val="0070C0"/>
        </w:rPr>
        <w:t>)</w:t>
      </w:r>
      <w:r w:rsidRPr="009D12F0">
        <w:rPr>
          <w:color w:val="0070C0"/>
        </w:rPr>
        <w:t>.</w:t>
      </w:r>
    </w:p>
    <w:p w14:paraId="3095174F" w14:textId="77777777" w:rsidR="00E340D1" w:rsidRPr="009D12F0" w:rsidRDefault="00E340D1" w:rsidP="00E340D1">
      <w:pPr>
        <w:rPr>
          <w:rFonts w:asciiTheme="minorHAnsi" w:hAnsiTheme="minorHAnsi" w:cstheme="minorHAnsi"/>
          <w:b/>
          <w:color w:val="0070C0"/>
        </w:rPr>
        <w:sectPr w:rsidR="00E340D1" w:rsidRPr="009D12F0" w:rsidSect="002D4B1F">
          <w:type w:val="continuous"/>
          <w:pgSz w:w="11906" w:h="16838"/>
          <w:pgMar w:top="1440" w:right="1440" w:bottom="1440" w:left="1440" w:header="708" w:footer="708" w:gutter="0"/>
          <w:cols w:num="2" w:space="708"/>
          <w:docGrid w:linePitch="360"/>
        </w:sectPr>
      </w:pPr>
    </w:p>
    <w:p w14:paraId="76159376" w14:textId="22DA4CE0" w:rsidR="00E340D1" w:rsidRPr="009D12F0" w:rsidRDefault="00E340D1" w:rsidP="0068559D">
      <w:pPr>
        <w:jc w:val="center"/>
        <w:rPr>
          <w:rFonts w:asciiTheme="minorHAnsi" w:hAnsiTheme="minorHAnsi" w:cstheme="minorHAnsi"/>
          <w:color w:val="0070C0"/>
        </w:rPr>
      </w:pPr>
      <w:r w:rsidRPr="009D12F0">
        <w:rPr>
          <w:rFonts w:asciiTheme="minorHAnsi" w:hAnsiTheme="minorHAnsi" w:cstheme="minorHAnsi"/>
          <w:b/>
          <w:color w:val="0070C0"/>
        </w:rPr>
        <w:t>Table 5.</w:t>
      </w:r>
      <w:r w:rsidRPr="009D12F0">
        <w:rPr>
          <w:rFonts w:asciiTheme="minorHAnsi" w:hAnsiTheme="minorHAnsi" w:cstheme="minorHAnsi"/>
          <w:color w:val="0070C0"/>
        </w:rPr>
        <w:t xml:space="preserve"> Customer Relations Strategy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882"/>
        <w:gridCol w:w="2628"/>
      </w:tblGrid>
      <w:tr w:rsidR="009D12F0" w:rsidRPr="009D12F0" w14:paraId="13765151" w14:textId="77777777" w:rsidTr="00876E0C">
        <w:trPr>
          <w:trHeight w:val="199"/>
          <w:jc w:val="center"/>
        </w:trPr>
        <w:tc>
          <w:tcPr>
            <w:tcW w:w="2364" w:type="dxa"/>
            <w:tcBorders>
              <w:top w:val="single" w:sz="4" w:space="0" w:color="auto"/>
              <w:bottom w:val="single" w:sz="4" w:space="0" w:color="auto"/>
            </w:tcBorders>
          </w:tcPr>
          <w:p w14:paraId="11015D26" w14:textId="2129D2D5"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Customer Type</w:t>
            </w:r>
          </w:p>
        </w:tc>
        <w:tc>
          <w:tcPr>
            <w:tcW w:w="2882" w:type="dxa"/>
            <w:tcBorders>
              <w:top w:val="single" w:sz="4" w:space="0" w:color="auto"/>
              <w:bottom w:val="single" w:sz="4" w:space="0" w:color="auto"/>
            </w:tcBorders>
          </w:tcPr>
          <w:p w14:paraId="7C5F4043" w14:textId="50A9F261"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Sustainable Marketing</w:t>
            </w:r>
          </w:p>
        </w:tc>
        <w:tc>
          <w:tcPr>
            <w:tcW w:w="2628" w:type="dxa"/>
            <w:tcBorders>
              <w:top w:val="single" w:sz="4" w:space="0" w:color="auto"/>
              <w:bottom w:val="single" w:sz="4" w:space="0" w:color="auto"/>
            </w:tcBorders>
          </w:tcPr>
          <w:p w14:paraId="6D3132CA" w14:textId="0E1702BE" w:rsidR="00E340D1" w:rsidRPr="009D12F0" w:rsidRDefault="00E340D1" w:rsidP="00394D91">
            <w:pPr>
              <w:jc w:val="both"/>
              <w:rPr>
                <w:rFonts w:asciiTheme="minorHAnsi" w:hAnsiTheme="minorHAnsi" w:cstheme="minorHAnsi"/>
                <w:color w:val="0070C0"/>
              </w:rPr>
            </w:pPr>
            <w:r w:rsidRPr="009D12F0">
              <w:rPr>
                <w:rFonts w:asciiTheme="minorHAnsi" w:hAnsiTheme="minorHAnsi" w:cstheme="minorHAnsi"/>
                <w:color w:val="0070C0"/>
              </w:rPr>
              <w:t>One to one Marketing</w:t>
            </w:r>
          </w:p>
        </w:tc>
      </w:tr>
      <w:tr w:rsidR="009D12F0" w:rsidRPr="009D12F0" w14:paraId="0623314B" w14:textId="77777777" w:rsidTr="00876E0C">
        <w:trPr>
          <w:trHeight w:val="297"/>
          <w:jc w:val="center"/>
        </w:trPr>
        <w:tc>
          <w:tcPr>
            <w:tcW w:w="2364" w:type="dxa"/>
            <w:tcBorders>
              <w:top w:val="single" w:sz="4" w:space="0" w:color="auto"/>
              <w:bottom w:val="nil"/>
            </w:tcBorders>
          </w:tcPr>
          <w:p w14:paraId="3D1A537D" w14:textId="771CDCDC" w:rsidR="00F701C9" w:rsidRPr="009D12F0" w:rsidRDefault="00F701C9" w:rsidP="00E340D1">
            <w:pPr>
              <w:jc w:val="both"/>
              <w:rPr>
                <w:rFonts w:asciiTheme="minorHAnsi" w:hAnsiTheme="minorHAnsi" w:cstheme="minorHAnsi"/>
                <w:color w:val="0070C0"/>
              </w:rPr>
            </w:pPr>
            <w:r w:rsidRPr="009D12F0">
              <w:rPr>
                <w:rFonts w:asciiTheme="minorHAnsi" w:hAnsiTheme="minorHAnsi" w:cstheme="minorHAnsi"/>
                <w:color w:val="0070C0"/>
              </w:rPr>
              <w:t>Profitable Customer</w:t>
            </w:r>
          </w:p>
        </w:tc>
        <w:tc>
          <w:tcPr>
            <w:tcW w:w="2882" w:type="dxa"/>
            <w:vMerge w:val="restart"/>
            <w:tcBorders>
              <w:top w:val="single" w:sz="4" w:space="0" w:color="auto"/>
            </w:tcBorders>
          </w:tcPr>
          <w:p w14:paraId="6B4E33F0" w14:textId="77777777" w:rsidR="00F701C9" w:rsidRPr="009D12F0" w:rsidRDefault="00F701C9" w:rsidP="00F701C9">
            <w:pPr>
              <w:jc w:val="center"/>
              <w:rPr>
                <w:rFonts w:asciiTheme="minorHAnsi" w:hAnsiTheme="minorHAnsi" w:cstheme="minorHAnsi"/>
                <w:color w:val="0070C0"/>
              </w:rPr>
            </w:pPr>
          </w:p>
          <w:p w14:paraId="3601ABB1" w14:textId="5C84BCDC" w:rsidR="00F701C9" w:rsidRPr="009D12F0" w:rsidRDefault="00F701C9" w:rsidP="00DD5D80">
            <w:pPr>
              <w:rPr>
                <w:rFonts w:asciiTheme="minorHAnsi" w:hAnsiTheme="minorHAnsi" w:cstheme="minorHAnsi"/>
                <w:color w:val="0070C0"/>
              </w:rPr>
            </w:pPr>
            <w:r w:rsidRPr="009D12F0">
              <w:rPr>
                <w:rFonts w:asciiTheme="minorHAnsi" w:hAnsiTheme="minorHAnsi" w:cstheme="minorHAnsi"/>
                <w:color w:val="0070C0"/>
              </w:rPr>
              <w:t>Business To Business</w:t>
            </w:r>
          </w:p>
        </w:tc>
        <w:tc>
          <w:tcPr>
            <w:tcW w:w="2628" w:type="dxa"/>
            <w:vMerge w:val="restart"/>
            <w:tcBorders>
              <w:top w:val="single" w:sz="4" w:space="0" w:color="auto"/>
            </w:tcBorders>
          </w:tcPr>
          <w:p w14:paraId="79247180" w14:textId="43A128DB" w:rsidR="00F701C9" w:rsidRPr="009D12F0" w:rsidRDefault="00F701C9" w:rsidP="00DD5D80">
            <w:pPr>
              <w:rPr>
                <w:rFonts w:asciiTheme="minorHAnsi" w:hAnsiTheme="minorHAnsi" w:cstheme="minorHAnsi"/>
                <w:color w:val="0070C0"/>
              </w:rPr>
            </w:pPr>
            <w:r w:rsidRPr="009D12F0">
              <w:rPr>
                <w:rFonts w:asciiTheme="minorHAnsi" w:hAnsiTheme="minorHAnsi" w:cstheme="minorHAnsi"/>
                <w:color w:val="0070C0"/>
              </w:rPr>
              <w:t>Customer Business Development</w:t>
            </w:r>
          </w:p>
        </w:tc>
      </w:tr>
      <w:tr w:rsidR="009D12F0" w:rsidRPr="009D12F0" w14:paraId="160C936A" w14:textId="77777777" w:rsidTr="00876E0C">
        <w:trPr>
          <w:trHeight w:val="297"/>
          <w:jc w:val="center"/>
        </w:trPr>
        <w:tc>
          <w:tcPr>
            <w:tcW w:w="2364" w:type="dxa"/>
            <w:tcBorders>
              <w:top w:val="nil"/>
              <w:bottom w:val="nil"/>
            </w:tcBorders>
          </w:tcPr>
          <w:p w14:paraId="5F7C9904" w14:textId="4A555EAA" w:rsidR="00F701C9" w:rsidRPr="009D12F0" w:rsidRDefault="00F701C9" w:rsidP="00E340D1">
            <w:pPr>
              <w:jc w:val="both"/>
              <w:rPr>
                <w:rFonts w:asciiTheme="minorHAnsi" w:hAnsiTheme="minorHAnsi" w:cstheme="minorHAnsi"/>
                <w:color w:val="0070C0"/>
              </w:rPr>
            </w:pPr>
            <w:r w:rsidRPr="009D12F0">
              <w:rPr>
                <w:color w:val="0070C0"/>
              </w:rPr>
              <w:t>Middle Profitable Customers</w:t>
            </w:r>
          </w:p>
        </w:tc>
        <w:tc>
          <w:tcPr>
            <w:tcW w:w="2882" w:type="dxa"/>
            <w:vMerge/>
          </w:tcPr>
          <w:p w14:paraId="4A0707FE" w14:textId="77777777" w:rsidR="00F701C9" w:rsidRPr="009D12F0" w:rsidRDefault="00F701C9" w:rsidP="00E340D1">
            <w:pPr>
              <w:jc w:val="both"/>
              <w:rPr>
                <w:rFonts w:asciiTheme="minorHAnsi" w:hAnsiTheme="minorHAnsi" w:cstheme="minorHAnsi"/>
                <w:color w:val="0070C0"/>
              </w:rPr>
            </w:pPr>
          </w:p>
        </w:tc>
        <w:tc>
          <w:tcPr>
            <w:tcW w:w="2628" w:type="dxa"/>
            <w:vMerge/>
          </w:tcPr>
          <w:p w14:paraId="0ACA82E7" w14:textId="77777777" w:rsidR="00F701C9" w:rsidRPr="009D12F0" w:rsidRDefault="00F701C9" w:rsidP="00E340D1">
            <w:pPr>
              <w:jc w:val="both"/>
              <w:rPr>
                <w:rFonts w:asciiTheme="minorHAnsi" w:hAnsiTheme="minorHAnsi" w:cstheme="minorHAnsi"/>
                <w:color w:val="0070C0"/>
              </w:rPr>
            </w:pPr>
          </w:p>
        </w:tc>
      </w:tr>
      <w:tr w:rsidR="00B3236F" w:rsidRPr="009D12F0" w14:paraId="67CB2F09" w14:textId="77777777" w:rsidTr="00876E0C">
        <w:trPr>
          <w:trHeight w:val="297"/>
          <w:jc w:val="center"/>
        </w:trPr>
        <w:tc>
          <w:tcPr>
            <w:tcW w:w="2364" w:type="dxa"/>
            <w:tcBorders>
              <w:top w:val="nil"/>
            </w:tcBorders>
          </w:tcPr>
          <w:p w14:paraId="3901D5C2" w14:textId="18A92B88"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Less Profitable Customer</w:t>
            </w:r>
          </w:p>
        </w:tc>
        <w:tc>
          <w:tcPr>
            <w:tcW w:w="2882" w:type="dxa"/>
          </w:tcPr>
          <w:p w14:paraId="1672526A" w14:textId="2CF7CF4F"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Continuous Replenishment Program</w:t>
            </w:r>
          </w:p>
        </w:tc>
        <w:tc>
          <w:tcPr>
            <w:tcW w:w="2628" w:type="dxa"/>
          </w:tcPr>
          <w:p w14:paraId="3AD0654E" w14:textId="39D8C771" w:rsidR="00E340D1" w:rsidRPr="009D12F0" w:rsidRDefault="00E340D1" w:rsidP="00E340D1">
            <w:pPr>
              <w:jc w:val="both"/>
              <w:rPr>
                <w:rFonts w:asciiTheme="minorHAnsi" w:hAnsiTheme="minorHAnsi" w:cstheme="minorHAnsi"/>
                <w:color w:val="0070C0"/>
              </w:rPr>
            </w:pPr>
            <w:r w:rsidRPr="009D12F0">
              <w:rPr>
                <w:rFonts w:asciiTheme="minorHAnsi" w:hAnsiTheme="minorHAnsi" w:cstheme="minorHAnsi"/>
                <w:color w:val="0070C0"/>
              </w:rPr>
              <w:t>Retail Account Marketing</w:t>
            </w:r>
          </w:p>
        </w:tc>
      </w:tr>
    </w:tbl>
    <w:p w14:paraId="62ABF462" w14:textId="77777777" w:rsidR="00E340D1" w:rsidRPr="009D12F0" w:rsidRDefault="00E340D1" w:rsidP="00394D91">
      <w:pPr>
        <w:jc w:val="both"/>
        <w:rPr>
          <w:color w:val="0070C0"/>
        </w:rPr>
        <w:sectPr w:rsidR="00E340D1" w:rsidRPr="009D12F0" w:rsidSect="00E340D1">
          <w:type w:val="continuous"/>
          <w:pgSz w:w="11906" w:h="16838"/>
          <w:pgMar w:top="1440" w:right="1440" w:bottom="1440" w:left="1440" w:header="708" w:footer="708" w:gutter="0"/>
          <w:cols w:space="708"/>
          <w:docGrid w:linePitch="360"/>
        </w:sectPr>
      </w:pPr>
    </w:p>
    <w:p w14:paraId="621D22C9" w14:textId="377A429A" w:rsidR="00E31A2C" w:rsidRPr="009D12F0" w:rsidRDefault="00E31A2C" w:rsidP="00E31A2C">
      <w:pPr>
        <w:spacing w:after="0" w:line="240" w:lineRule="auto"/>
        <w:jc w:val="both"/>
        <w:rPr>
          <w:b/>
          <w:color w:val="0070C0"/>
        </w:rPr>
      </w:pPr>
      <w:r w:rsidRPr="009D12F0">
        <w:rPr>
          <w:b/>
          <w:color w:val="0070C0"/>
        </w:rPr>
        <w:t>3. RESULTS AND DISCUSSION</w:t>
      </w:r>
    </w:p>
    <w:p w14:paraId="6859DE6B" w14:textId="77777777" w:rsidR="00E31A2C" w:rsidRPr="009D12F0" w:rsidRDefault="00E31A2C" w:rsidP="00E31A2C">
      <w:pPr>
        <w:spacing w:after="0" w:line="240" w:lineRule="auto"/>
        <w:jc w:val="both"/>
        <w:rPr>
          <w:b/>
          <w:color w:val="0070C0"/>
        </w:rPr>
      </w:pPr>
    </w:p>
    <w:p w14:paraId="7E8363CC" w14:textId="661037E8" w:rsidR="00D83D0D" w:rsidRPr="009D12F0" w:rsidRDefault="007B75E6" w:rsidP="007B75E6">
      <w:pPr>
        <w:jc w:val="both"/>
        <w:rPr>
          <w:color w:val="0070C0"/>
        </w:rPr>
      </w:pPr>
      <w:r w:rsidRPr="009D12F0">
        <w:rPr>
          <w:color w:val="0070C0"/>
        </w:rPr>
        <w:t xml:space="preserve">In the first step of </w:t>
      </w:r>
      <w:proofErr w:type="gramStart"/>
      <w:r w:rsidRPr="009D12F0">
        <w:rPr>
          <w:color w:val="0070C0"/>
        </w:rPr>
        <w:t>analysis</w:t>
      </w:r>
      <w:proofErr w:type="gramEnd"/>
      <w:r w:rsidRPr="009D12F0">
        <w:rPr>
          <w:color w:val="0070C0"/>
        </w:rPr>
        <w:t xml:space="preserve"> we aim to define the combination of features which will cover the largest data variance. As shown in Table 6, the combination of power (P), </w:t>
      </w:r>
      <w:proofErr w:type="spellStart"/>
      <w:r w:rsidRPr="009D12F0">
        <w:rPr>
          <w:color w:val="0070C0"/>
        </w:rPr>
        <w:t>non peak</w:t>
      </w:r>
      <w:proofErr w:type="spellEnd"/>
      <w:r w:rsidRPr="009D12F0">
        <w:rPr>
          <w:color w:val="0070C0"/>
        </w:rPr>
        <w:t xml:space="preserve"> load (NPL), and peak load (PL) features lead to the high data variance value of 97.7%.</w:t>
      </w:r>
      <w:r w:rsidR="00E31A2C" w:rsidRPr="009D12F0">
        <w:rPr>
          <w:color w:val="0070C0"/>
        </w:rPr>
        <w:t xml:space="preserve"> </w:t>
      </w:r>
      <w:r w:rsidR="008A7470" w:rsidRPr="009D12F0">
        <w:rPr>
          <w:color w:val="0070C0"/>
        </w:rPr>
        <w:t xml:space="preserve">In complement, the </w:t>
      </w:r>
      <w:r w:rsidR="00E31A2C" w:rsidRPr="009D12F0">
        <w:rPr>
          <w:color w:val="0070C0"/>
        </w:rPr>
        <w:t xml:space="preserve">dissimilarity between each cluster </w:t>
      </w:r>
      <w:r w:rsidR="008A7470" w:rsidRPr="009D12F0">
        <w:rPr>
          <w:color w:val="0070C0"/>
        </w:rPr>
        <w:t xml:space="preserve">has </w:t>
      </w:r>
      <w:r w:rsidR="00E31A2C" w:rsidRPr="009D12F0">
        <w:rPr>
          <w:color w:val="0070C0"/>
        </w:rPr>
        <w:t xml:space="preserve">an error value of around 2.3%. </w:t>
      </w:r>
    </w:p>
    <w:p w14:paraId="73CAF39C" w14:textId="77777777" w:rsidR="00F53DC4" w:rsidRPr="009D12F0" w:rsidRDefault="00F53DC4" w:rsidP="00F53DC4">
      <w:pPr>
        <w:rPr>
          <w:rFonts w:asciiTheme="minorHAnsi" w:hAnsiTheme="minorHAnsi" w:cstheme="minorHAnsi"/>
          <w:b/>
          <w:color w:val="0070C0"/>
        </w:rPr>
        <w:sectPr w:rsidR="00F53DC4" w:rsidRPr="009D12F0" w:rsidSect="002D4B1F">
          <w:type w:val="continuous"/>
          <w:pgSz w:w="11906" w:h="16838"/>
          <w:pgMar w:top="1440" w:right="1440" w:bottom="1440" w:left="1440" w:header="708" w:footer="708" w:gutter="0"/>
          <w:cols w:num="2" w:space="708"/>
          <w:docGrid w:linePitch="360"/>
        </w:sectPr>
      </w:pPr>
    </w:p>
    <w:p w14:paraId="2396C978" w14:textId="55612F0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b/>
          <w:color w:val="0070C0"/>
        </w:rPr>
        <w:t>Table 6.</w:t>
      </w:r>
      <w:r w:rsidRPr="009D12F0">
        <w:rPr>
          <w:rFonts w:asciiTheme="minorHAnsi" w:hAnsiTheme="minorHAnsi" w:cstheme="minorHAnsi"/>
          <w:color w:val="0070C0"/>
        </w:rPr>
        <w:t xml:space="preserve"> The Combination of </w:t>
      </w:r>
      <w:r w:rsidR="00DD5D80" w:rsidRPr="009D12F0">
        <w:rPr>
          <w:rFonts w:asciiTheme="minorHAnsi" w:hAnsiTheme="minorHAnsi" w:cstheme="minorHAnsi"/>
          <w:color w:val="0070C0"/>
        </w:rPr>
        <w:t xml:space="preserve">Clustering </w:t>
      </w:r>
      <w:r w:rsidRPr="009D12F0">
        <w:rPr>
          <w:rFonts w:asciiTheme="minorHAnsi" w:hAnsiTheme="minorHAnsi" w:cstheme="minorHAnsi"/>
          <w:color w:val="0070C0"/>
        </w:rPr>
        <w:t>Variables</w:t>
      </w:r>
    </w:p>
    <w:tbl>
      <w:tblPr>
        <w:tblStyle w:val="TableGrid"/>
        <w:tblW w:w="90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626"/>
        <w:gridCol w:w="645"/>
        <w:gridCol w:w="846"/>
        <w:gridCol w:w="622"/>
        <w:gridCol w:w="1003"/>
        <w:gridCol w:w="778"/>
        <w:gridCol w:w="650"/>
        <w:gridCol w:w="513"/>
        <w:gridCol w:w="922"/>
        <w:gridCol w:w="992"/>
        <w:gridCol w:w="960"/>
      </w:tblGrid>
      <w:tr w:rsidR="009D12F0" w:rsidRPr="009D12F0" w14:paraId="510DCC38" w14:textId="77777777" w:rsidTr="00F53DC4">
        <w:trPr>
          <w:trHeight w:val="183"/>
        </w:trPr>
        <w:tc>
          <w:tcPr>
            <w:tcW w:w="478" w:type="dxa"/>
            <w:tcBorders>
              <w:top w:val="single" w:sz="4" w:space="0" w:color="auto"/>
              <w:bottom w:val="single" w:sz="4" w:space="0" w:color="auto"/>
            </w:tcBorders>
          </w:tcPr>
          <w:p w14:paraId="08CECD0B" w14:textId="0602B5D1"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w:t>
            </w:r>
          </w:p>
        </w:tc>
        <w:tc>
          <w:tcPr>
            <w:tcW w:w="626" w:type="dxa"/>
            <w:tcBorders>
              <w:top w:val="single" w:sz="4" w:space="0" w:color="auto"/>
              <w:bottom w:val="single" w:sz="4" w:space="0" w:color="auto"/>
            </w:tcBorders>
          </w:tcPr>
          <w:p w14:paraId="2D2EB3FF" w14:textId="48568F89"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FT</w:t>
            </w:r>
          </w:p>
        </w:tc>
        <w:tc>
          <w:tcPr>
            <w:tcW w:w="645" w:type="dxa"/>
            <w:tcBorders>
              <w:top w:val="single" w:sz="4" w:space="0" w:color="auto"/>
              <w:bottom w:val="single" w:sz="4" w:space="0" w:color="auto"/>
            </w:tcBorders>
          </w:tcPr>
          <w:p w14:paraId="6A92B46B" w14:textId="4DEC051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TK</w:t>
            </w:r>
          </w:p>
        </w:tc>
        <w:tc>
          <w:tcPr>
            <w:tcW w:w="846" w:type="dxa"/>
            <w:tcBorders>
              <w:top w:val="single" w:sz="4" w:space="0" w:color="auto"/>
              <w:bottom w:val="single" w:sz="4" w:space="0" w:color="auto"/>
            </w:tcBorders>
          </w:tcPr>
          <w:p w14:paraId="009CD2ED" w14:textId="322F3996" w:rsidR="0025769C" w:rsidRPr="009D12F0" w:rsidRDefault="00792CD0" w:rsidP="00394D91">
            <w:pPr>
              <w:jc w:val="both"/>
              <w:rPr>
                <w:rFonts w:asciiTheme="minorHAnsi" w:hAnsiTheme="minorHAnsi" w:cstheme="minorHAnsi"/>
                <w:color w:val="0070C0"/>
              </w:rPr>
            </w:pPr>
            <w:r w:rsidRPr="009D12F0">
              <w:rPr>
                <w:rFonts w:asciiTheme="minorHAnsi" w:hAnsiTheme="minorHAnsi" w:cstheme="minorHAnsi"/>
                <w:color w:val="0070C0"/>
              </w:rPr>
              <w:t>NPL</w:t>
            </w:r>
          </w:p>
        </w:tc>
        <w:tc>
          <w:tcPr>
            <w:tcW w:w="622" w:type="dxa"/>
            <w:tcBorders>
              <w:top w:val="single" w:sz="4" w:space="0" w:color="auto"/>
              <w:bottom w:val="single" w:sz="4" w:space="0" w:color="auto"/>
            </w:tcBorders>
          </w:tcPr>
          <w:p w14:paraId="1B547CDB" w14:textId="29FD2D87"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PL</w:t>
            </w:r>
          </w:p>
        </w:tc>
        <w:tc>
          <w:tcPr>
            <w:tcW w:w="1003" w:type="dxa"/>
            <w:tcBorders>
              <w:top w:val="single" w:sz="4" w:space="0" w:color="auto"/>
              <w:bottom w:val="single" w:sz="4" w:space="0" w:color="auto"/>
            </w:tcBorders>
          </w:tcPr>
          <w:p w14:paraId="13469E3A" w14:textId="5D9E8FDD" w:rsidR="0025769C" w:rsidRPr="009D12F0" w:rsidRDefault="00792CD0" w:rsidP="00394D91">
            <w:pPr>
              <w:jc w:val="both"/>
              <w:rPr>
                <w:rFonts w:asciiTheme="minorHAnsi" w:hAnsiTheme="minorHAnsi" w:cstheme="minorHAnsi"/>
                <w:color w:val="0070C0"/>
              </w:rPr>
            </w:pPr>
            <w:r w:rsidRPr="009D12F0">
              <w:rPr>
                <w:rFonts w:asciiTheme="minorHAnsi" w:hAnsiTheme="minorHAnsi" w:cstheme="minorHAnsi"/>
                <w:color w:val="0070C0"/>
              </w:rPr>
              <w:t>NP</w:t>
            </w:r>
            <w:r w:rsidR="0025769C" w:rsidRPr="009D12F0">
              <w:rPr>
                <w:rFonts w:asciiTheme="minorHAnsi" w:hAnsiTheme="minorHAnsi" w:cstheme="minorHAnsi"/>
                <w:color w:val="0070C0"/>
              </w:rPr>
              <w:t>LF</w:t>
            </w:r>
          </w:p>
        </w:tc>
        <w:tc>
          <w:tcPr>
            <w:tcW w:w="778" w:type="dxa"/>
            <w:tcBorders>
              <w:top w:val="single" w:sz="4" w:space="0" w:color="auto"/>
              <w:bottom w:val="single" w:sz="4" w:space="0" w:color="auto"/>
            </w:tcBorders>
          </w:tcPr>
          <w:p w14:paraId="1730CCAF" w14:textId="17A49BF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PLF</w:t>
            </w:r>
          </w:p>
        </w:tc>
        <w:tc>
          <w:tcPr>
            <w:tcW w:w="650" w:type="dxa"/>
            <w:tcBorders>
              <w:top w:val="single" w:sz="4" w:space="0" w:color="auto"/>
              <w:bottom w:val="single" w:sz="4" w:space="0" w:color="auto"/>
            </w:tcBorders>
          </w:tcPr>
          <w:p w14:paraId="46291AD8" w14:textId="6CAB41B1"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TC</w:t>
            </w:r>
          </w:p>
        </w:tc>
        <w:tc>
          <w:tcPr>
            <w:tcW w:w="513" w:type="dxa"/>
            <w:tcBorders>
              <w:top w:val="single" w:sz="4" w:space="0" w:color="auto"/>
              <w:bottom w:val="single" w:sz="4" w:space="0" w:color="auto"/>
            </w:tcBorders>
          </w:tcPr>
          <w:p w14:paraId="31F7BAAE" w14:textId="01041A84"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w:t>
            </w:r>
          </w:p>
        </w:tc>
        <w:tc>
          <w:tcPr>
            <w:tcW w:w="922" w:type="dxa"/>
            <w:tcBorders>
              <w:top w:val="single" w:sz="4" w:space="0" w:color="auto"/>
              <w:bottom w:val="single" w:sz="4" w:space="0" w:color="auto"/>
            </w:tcBorders>
          </w:tcPr>
          <w:p w14:paraId="07C17E14" w14:textId="513ECA16"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DIM1</w:t>
            </w:r>
          </w:p>
        </w:tc>
        <w:tc>
          <w:tcPr>
            <w:tcW w:w="992" w:type="dxa"/>
            <w:tcBorders>
              <w:top w:val="single" w:sz="4" w:space="0" w:color="auto"/>
              <w:bottom w:val="single" w:sz="4" w:space="0" w:color="auto"/>
            </w:tcBorders>
          </w:tcPr>
          <w:p w14:paraId="250E8914" w14:textId="098CFAE0"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DIM2</w:t>
            </w:r>
          </w:p>
        </w:tc>
        <w:tc>
          <w:tcPr>
            <w:tcW w:w="960" w:type="dxa"/>
            <w:tcBorders>
              <w:top w:val="single" w:sz="4" w:space="0" w:color="auto"/>
              <w:bottom w:val="single" w:sz="4" w:space="0" w:color="auto"/>
            </w:tcBorders>
          </w:tcPr>
          <w:p w14:paraId="39AD8681" w14:textId="72EEFF85" w:rsidR="0025769C" w:rsidRPr="009D12F0" w:rsidRDefault="0025769C" w:rsidP="00394D91">
            <w:pPr>
              <w:jc w:val="both"/>
              <w:rPr>
                <w:rFonts w:asciiTheme="minorHAnsi" w:hAnsiTheme="minorHAnsi" w:cstheme="minorHAnsi"/>
                <w:color w:val="0070C0"/>
              </w:rPr>
            </w:pPr>
            <w:r w:rsidRPr="009D12F0">
              <w:rPr>
                <w:rFonts w:asciiTheme="minorHAnsi" w:hAnsiTheme="minorHAnsi" w:cstheme="minorHAnsi"/>
                <w:color w:val="0070C0"/>
              </w:rPr>
              <w:t>TV</w:t>
            </w:r>
          </w:p>
        </w:tc>
      </w:tr>
      <w:tr w:rsidR="009D12F0" w:rsidRPr="009D12F0" w14:paraId="385445BF" w14:textId="77777777" w:rsidTr="00F53DC4">
        <w:trPr>
          <w:trHeight w:val="280"/>
        </w:trPr>
        <w:tc>
          <w:tcPr>
            <w:tcW w:w="478" w:type="dxa"/>
            <w:tcBorders>
              <w:top w:val="single" w:sz="4" w:space="0" w:color="auto"/>
            </w:tcBorders>
            <w:vAlign w:val="bottom"/>
          </w:tcPr>
          <w:p w14:paraId="082B70A9" w14:textId="44F0A5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tcBorders>
              <w:top w:val="single" w:sz="4" w:space="0" w:color="auto"/>
            </w:tcBorders>
            <w:vAlign w:val="bottom"/>
          </w:tcPr>
          <w:p w14:paraId="058DB48D" w14:textId="5EF91FC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tcBorders>
              <w:top w:val="single" w:sz="4" w:space="0" w:color="auto"/>
            </w:tcBorders>
            <w:vAlign w:val="bottom"/>
          </w:tcPr>
          <w:p w14:paraId="28543EB2" w14:textId="16458571"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tcBorders>
              <w:top w:val="single" w:sz="4" w:space="0" w:color="auto"/>
            </w:tcBorders>
            <w:vAlign w:val="bottom"/>
          </w:tcPr>
          <w:p w14:paraId="42F5F25A" w14:textId="041CF99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tcBorders>
              <w:top w:val="single" w:sz="4" w:space="0" w:color="auto"/>
            </w:tcBorders>
            <w:vAlign w:val="bottom"/>
          </w:tcPr>
          <w:p w14:paraId="705F4FAB" w14:textId="66A0293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tcBorders>
              <w:top w:val="single" w:sz="4" w:space="0" w:color="auto"/>
            </w:tcBorders>
            <w:vAlign w:val="bottom"/>
          </w:tcPr>
          <w:p w14:paraId="13803F52" w14:textId="295AEE0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tcBorders>
              <w:top w:val="single" w:sz="4" w:space="0" w:color="auto"/>
            </w:tcBorders>
            <w:vAlign w:val="bottom"/>
          </w:tcPr>
          <w:p w14:paraId="3A09EB5B" w14:textId="2069D5A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tcBorders>
              <w:top w:val="single" w:sz="4" w:space="0" w:color="auto"/>
            </w:tcBorders>
            <w:vAlign w:val="bottom"/>
          </w:tcPr>
          <w:p w14:paraId="2996CF3D" w14:textId="173695C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tcBorders>
              <w:top w:val="single" w:sz="4" w:space="0" w:color="auto"/>
            </w:tcBorders>
            <w:vAlign w:val="bottom"/>
          </w:tcPr>
          <w:p w14:paraId="19990E16" w14:textId="241DB86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tcBorders>
              <w:top w:val="single" w:sz="4" w:space="0" w:color="auto"/>
            </w:tcBorders>
            <w:vAlign w:val="center"/>
          </w:tcPr>
          <w:p w14:paraId="1FBE1AF1" w14:textId="23384CF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69.2%</w:t>
            </w:r>
          </w:p>
        </w:tc>
        <w:tc>
          <w:tcPr>
            <w:tcW w:w="992" w:type="dxa"/>
            <w:tcBorders>
              <w:top w:val="single" w:sz="4" w:space="0" w:color="auto"/>
            </w:tcBorders>
            <w:vAlign w:val="center"/>
          </w:tcPr>
          <w:p w14:paraId="5B1C44D3" w14:textId="41EC8740"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tcBorders>
              <w:top w:val="single" w:sz="4" w:space="0" w:color="auto"/>
            </w:tcBorders>
            <w:vAlign w:val="bottom"/>
          </w:tcPr>
          <w:p w14:paraId="6689321C" w14:textId="2A0D89F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94.3 %</w:t>
            </w:r>
          </w:p>
        </w:tc>
      </w:tr>
      <w:tr w:rsidR="009D12F0" w:rsidRPr="009D12F0" w14:paraId="6B7C8469" w14:textId="77777777" w:rsidTr="00F53DC4">
        <w:trPr>
          <w:trHeight w:val="280"/>
        </w:trPr>
        <w:tc>
          <w:tcPr>
            <w:tcW w:w="478" w:type="dxa"/>
            <w:vAlign w:val="bottom"/>
          </w:tcPr>
          <w:p w14:paraId="52E4FDCC" w14:textId="6472181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35E959E5" w14:textId="08137BB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42A776A" w14:textId="6E7D958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7C33F372" w14:textId="62DF81B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700F69BA" w14:textId="338113F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1A57F497" w14:textId="79E8B3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3B4F0D9D" w14:textId="6F2A6B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2CA01D2" w14:textId="495A479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7AB4C18F" w14:textId="277837C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037276DA" w14:textId="4A01A12B"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79.7 %</w:t>
            </w:r>
          </w:p>
        </w:tc>
        <w:tc>
          <w:tcPr>
            <w:tcW w:w="992" w:type="dxa"/>
            <w:vAlign w:val="center"/>
          </w:tcPr>
          <w:p w14:paraId="59462BE3" w14:textId="3B90C57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14.3 %</w:t>
            </w:r>
          </w:p>
        </w:tc>
        <w:tc>
          <w:tcPr>
            <w:tcW w:w="960" w:type="dxa"/>
            <w:vAlign w:val="bottom"/>
          </w:tcPr>
          <w:p w14:paraId="740E811F" w14:textId="3BF42DB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94.0 %</w:t>
            </w:r>
          </w:p>
        </w:tc>
      </w:tr>
      <w:tr w:rsidR="009D12F0" w:rsidRPr="009D12F0" w14:paraId="31B56482" w14:textId="77777777" w:rsidTr="00F53DC4">
        <w:trPr>
          <w:trHeight w:val="280"/>
        </w:trPr>
        <w:tc>
          <w:tcPr>
            <w:tcW w:w="478" w:type="dxa"/>
            <w:vAlign w:val="bottom"/>
          </w:tcPr>
          <w:p w14:paraId="5E16E046" w14:textId="218A83E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2EA6CDE6" w14:textId="59F2CDC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035BCAE" w14:textId="52CDCA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38944E08" w14:textId="3BD5BDF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2C82552F" w14:textId="11E6759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1F0AC278" w14:textId="513A042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7AD339A0" w14:textId="39BE7EB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1456ACA2" w14:textId="5C1053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5C297FEB" w14:textId="79579CF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3F1D35A2" w14:textId="312E79B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65.7 %</w:t>
            </w:r>
          </w:p>
        </w:tc>
        <w:tc>
          <w:tcPr>
            <w:tcW w:w="992" w:type="dxa"/>
            <w:vAlign w:val="center"/>
          </w:tcPr>
          <w:p w14:paraId="5E9F6AD5" w14:textId="5F003938"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14.4 %</w:t>
            </w:r>
          </w:p>
        </w:tc>
        <w:tc>
          <w:tcPr>
            <w:tcW w:w="960" w:type="dxa"/>
            <w:vAlign w:val="bottom"/>
          </w:tcPr>
          <w:p w14:paraId="24D24532" w14:textId="26A00E1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80.1 %</w:t>
            </w:r>
          </w:p>
        </w:tc>
      </w:tr>
      <w:tr w:rsidR="009D12F0" w:rsidRPr="009D12F0" w14:paraId="3C7E0E90" w14:textId="77777777" w:rsidTr="00F53DC4">
        <w:trPr>
          <w:trHeight w:val="280"/>
        </w:trPr>
        <w:tc>
          <w:tcPr>
            <w:tcW w:w="478" w:type="dxa"/>
            <w:vAlign w:val="bottom"/>
          </w:tcPr>
          <w:p w14:paraId="453AE3D5" w14:textId="65491551"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7F434521" w14:textId="3FC3AE8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52C012A0" w14:textId="510B2C4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2D9765E8" w14:textId="34AFC68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242D50B2" w14:textId="56606EE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797D8737" w14:textId="4C8C6F4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5FB93EEA" w14:textId="429620A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0AF939D" w14:textId="146F9E6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4ABECA7F" w14:textId="191CB94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146B4986" w14:textId="7DFD775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69.7 %</w:t>
            </w:r>
          </w:p>
        </w:tc>
        <w:tc>
          <w:tcPr>
            <w:tcW w:w="992" w:type="dxa"/>
            <w:vAlign w:val="center"/>
          </w:tcPr>
          <w:p w14:paraId="72F055EB" w14:textId="7FD74F0A"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12.6 %</w:t>
            </w:r>
          </w:p>
        </w:tc>
        <w:tc>
          <w:tcPr>
            <w:tcW w:w="960" w:type="dxa"/>
            <w:vAlign w:val="bottom"/>
          </w:tcPr>
          <w:p w14:paraId="091D1A13" w14:textId="0200332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82.3 %</w:t>
            </w:r>
          </w:p>
        </w:tc>
      </w:tr>
      <w:tr w:rsidR="009D12F0" w:rsidRPr="009D12F0" w14:paraId="6EEB8D58" w14:textId="77777777" w:rsidTr="00F53DC4">
        <w:trPr>
          <w:trHeight w:val="280"/>
        </w:trPr>
        <w:tc>
          <w:tcPr>
            <w:tcW w:w="478" w:type="dxa"/>
            <w:vAlign w:val="bottom"/>
          </w:tcPr>
          <w:p w14:paraId="0D326BF5" w14:textId="5CB68CF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62643F23" w14:textId="624AFC5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3AD71734" w14:textId="71BF2B7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68A1F889" w14:textId="4DF40F6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28C88706" w14:textId="26FF0CA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2FF0B032" w14:textId="219430C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3FA43ECA" w14:textId="4D2086F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1B098FF2" w14:textId="73E71D9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58E3F21B" w14:textId="046795A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3BCBE2AE" w14:textId="14E5197D"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47.3 %</w:t>
            </w:r>
          </w:p>
        </w:tc>
        <w:tc>
          <w:tcPr>
            <w:tcW w:w="992" w:type="dxa"/>
            <w:vAlign w:val="center"/>
          </w:tcPr>
          <w:p w14:paraId="17C40421" w14:textId="340F808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vAlign w:val="bottom"/>
          </w:tcPr>
          <w:p w14:paraId="55DF3470" w14:textId="51C212F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72.4 %</w:t>
            </w:r>
          </w:p>
        </w:tc>
      </w:tr>
      <w:tr w:rsidR="009D12F0" w:rsidRPr="009D12F0" w14:paraId="518A31CD" w14:textId="77777777" w:rsidTr="00F53DC4">
        <w:trPr>
          <w:trHeight w:val="280"/>
        </w:trPr>
        <w:tc>
          <w:tcPr>
            <w:tcW w:w="478" w:type="dxa"/>
            <w:vAlign w:val="bottom"/>
          </w:tcPr>
          <w:p w14:paraId="6F420AE1" w14:textId="1D5E140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53A85FA2" w14:textId="3D330DE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7D69BA77" w14:textId="6AA9746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5C2367A8" w14:textId="01E3FF5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554C7EC2" w14:textId="22C8927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72A7B370" w14:textId="03A7A67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269BBD29" w14:textId="51AAF04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3FB48FE8" w14:textId="25D1096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0D019219" w14:textId="5F633319"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922" w:type="dxa"/>
            <w:vAlign w:val="center"/>
          </w:tcPr>
          <w:p w14:paraId="104E8241" w14:textId="7BAC2F2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57.1 %</w:t>
            </w:r>
          </w:p>
        </w:tc>
        <w:tc>
          <w:tcPr>
            <w:tcW w:w="992" w:type="dxa"/>
            <w:vAlign w:val="center"/>
          </w:tcPr>
          <w:p w14:paraId="2EE7C1CB" w14:textId="1798F828"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20.1 %</w:t>
            </w:r>
          </w:p>
        </w:tc>
        <w:tc>
          <w:tcPr>
            <w:tcW w:w="960" w:type="dxa"/>
            <w:vAlign w:val="bottom"/>
          </w:tcPr>
          <w:p w14:paraId="0C025BD8" w14:textId="6274D10C"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77.2 %</w:t>
            </w:r>
          </w:p>
        </w:tc>
      </w:tr>
      <w:tr w:rsidR="009D12F0" w:rsidRPr="009D12F0" w14:paraId="10DF1EFD" w14:textId="77777777" w:rsidTr="00F53DC4">
        <w:trPr>
          <w:trHeight w:val="280"/>
        </w:trPr>
        <w:tc>
          <w:tcPr>
            <w:tcW w:w="478" w:type="dxa"/>
            <w:vAlign w:val="bottom"/>
          </w:tcPr>
          <w:p w14:paraId="696CC074" w14:textId="3684B43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0C200B6B" w14:textId="1C03842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45" w:type="dxa"/>
            <w:vAlign w:val="bottom"/>
          </w:tcPr>
          <w:p w14:paraId="4462C337" w14:textId="4DF230B3"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846" w:type="dxa"/>
            <w:vAlign w:val="bottom"/>
          </w:tcPr>
          <w:p w14:paraId="1BE7E96D" w14:textId="5F431D0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22" w:type="dxa"/>
            <w:vAlign w:val="bottom"/>
          </w:tcPr>
          <w:p w14:paraId="2AF2C946" w14:textId="2CBD0210"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1003" w:type="dxa"/>
            <w:vAlign w:val="bottom"/>
          </w:tcPr>
          <w:p w14:paraId="3F2051A1" w14:textId="6A04F0F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55E8671A" w14:textId="5A9CDC5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4FC83393" w14:textId="4EBDE0A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4E6F7428" w14:textId="65613C5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24C7EFA2" w14:textId="5E54BA3C"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71.4 %</w:t>
            </w:r>
          </w:p>
        </w:tc>
        <w:tc>
          <w:tcPr>
            <w:tcW w:w="992" w:type="dxa"/>
            <w:vAlign w:val="center"/>
          </w:tcPr>
          <w:p w14:paraId="2540F02C" w14:textId="7379677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25.1 %</w:t>
            </w:r>
          </w:p>
        </w:tc>
        <w:tc>
          <w:tcPr>
            <w:tcW w:w="960" w:type="dxa"/>
            <w:vAlign w:val="bottom"/>
          </w:tcPr>
          <w:p w14:paraId="474A850D" w14:textId="138307A4"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96.5 %</w:t>
            </w:r>
          </w:p>
        </w:tc>
      </w:tr>
      <w:tr w:rsidR="009D12F0" w:rsidRPr="009D12F0" w14:paraId="644B9A5B" w14:textId="77777777" w:rsidTr="00F53DC4">
        <w:trPr>
          <w:trHeight w:val="280"/>
        </w:trPr>
        <w:tc>
          <w:tcPr>
            <w:tcW w:w="478" w:type="dxa"/>
            <w:vAlign w:val="bottom"/>
          </w:tcPr>
          <w:p w14:paraId="6F2CE578" w14:textId="24C8D61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286C23F5" w14:textId="47CA6DC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vAlign w:val="bottom"/>
          </w:tcPr>
          <w:p w14:paraId="57AC2F1E" w14:textId="3BE225F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039865D2" w14:textId="6DD730D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0886ED8D" w14:textId="7378DC0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3B53FFE8" w14:textId="7E9ED0FC"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778" w:type="dxa"/>
            <w:vAlign w:val="bottom"/>
          </w:tcPr>
          <w:p w14:paraId="208D3E46" w14:textId="2DC453E7"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50" w:type="dxa"/>
            <w:vAlign w:val="bottom"/>
          </w:tcPr>
          <w:p w14:paraId="659AD8D9" w14:textId="5FD37E3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vAlign w:val="bottom"/>
          </w:tcPr>
          <w:p w14:paraId="007DD95F" w14:textId="4F9EC24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7708D17F" w14:textId="188FE8A6"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92.5 %</w:t>
            </w:r>
          </w:p>
        </w:tc>
        <w:tc>
          <w:tcPr>
            <w:tcW w:w="992" w:type="dxa"/>
            <w:vAlign w:val="center"/>
          </w:tcPr>
          <w:p w14:paraId="2859F9FD" w14:textId="63DCED63"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5.1 %</w:t>
            </w:r>
          </w:p>
        </w:tc>
        <w:tc>
          <w:tcPr>
            <w:tcW w:w="960" w:type="dxa"/>
            <w:vAlign w:val="bottom"/>
          </w:tcPr>
          <w:p w14:paraId="1ED81FE0" w14:textId="2D8BDAF0"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97.5 %</w:t>
            </w:r>
          </w:p>
        </w:tc>
      </w:tr>
      <w:tr w:rsidR="009D12F0" w:rsidRPr="009D12F0" w14:paraId="17C3AD92" w14:textId="77777777" w:rsidTr="00F53DC4">
        <w:trPr>
          <w:trHeight w:val="280"/>
        </w:trPr>
        <w:tc>
          <w:tcPr>
            <w:tcW w:w="478" w:type="dxa"/>
            <w:shd w:val="clear" w:color="auto" w:fill="FFFF00"/>
            <w:vAlign w:val="bottom"/>
          </w:tcPr>
          <w:p w14:paraId="3ABF6E85" w14:textId="695AF935"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shd w:val="clear" w:color="auto" w:fill="FFFF00"/>
            <w:vAlign w:val="bottom"/>
          </w:tcPr>
          <w:p w14:paraId="5CFFC5CC" w14:textId="62176628"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shd w:val="clear" w:color="auto" w:fill="FFFF00"/>
            <w:vAlign w:val="bottom"/>
          </w:tcPr>
          <w:p w14:paraId="5B540903" w14:textId="36B6E8B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shd w:val="clear" w:color="auto" w:fill="FFFF00"/>
            <w:vAlign w:val="bottom"/>
          </w:tcPr>
          <w:p w14:paraId="41EA9321" w14:textId="2209B82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shd w:val="clear" w:color="auto" w:fill="FFFF00"/>
            <w:vAlign w:val="bottom"/>
          </w:tcPr>
          <w:p w14:paraId="5F1B2710" w14:textId="69EB631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shd w:val="clear" w:color="auto" w:fill="FFFF00"/>
            <w:vAlign w:val="bottom"/>
          </w:tcPr>
          <w:p w14:paraId="2FB674FE" w14:textId="0644A9B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shd w:val="clear" w:color="auto" w:fill="FFFF00"/>
            <w:vAlign w:val="bottom"/>
          </w:tcPr>
          <w:p w14:paraId="05B3087F" w14:textId="1330AFB3"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shd w:val="clear" w:color="auto" w:fill="FFFF00"/>
            <w:vAlign w:val="bottom"/>
          </w:tcPr>
          <w:p w14:paraId="4059A9E8" w14:textId="4DD1190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513" w:type="dxa"/>
            <w:shd w:val="clear" w:color="auto" w:fill="FFFF00"/>
            <w:vAlign w:val="bottom"/>
          </w:tcPr>
          <w:p w14:paraId="4AD804D8" w14:textId="69BAFC4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shd w:val="clear" w:color="auto" w:fill="FFFF00"/>
            <w:vAlign w:val="center"/>
          </w:tcPr>
          <w:p w14:paraId="5C3EAAF5" w14:textId="456E54D1"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91.9 %</w:t>
            </w:r>
          </w:p>
        </w:tc>
        <w:tc>
          <w:tcPr>
            <w:tcW w:w="992" w:type="dxa"/>
            <w:shd w:val="clear" w:color="auto" w:fill="FFFF00"/>
            <w:vAlign w:val="center"/>
          </w:tcPr>
          <w:p w14:paraId="6B3166B2" w14:textId="34B8A1E7"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5.8 %</w:t>
            </w:r>
          </w:p>
        </w:tc>
        <w:tc>
          <w:tcPr>
            <w:tcW w:w="960" w:type="dxa"/>
            <w:shd w:val="clear" w:color="auto" w:fill="FFFF00"/>
            <w:vAlign w:val="bottom"/>
          </w:tcPr>
          <w:p w14:paraId="613DB7DE" w14:textId="2A27FBCD"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97.7 %</w:t>
            </w:r>
          </w:p>
        </w:tc>
      </w:tr>
      <w:tr w:rsidR="009D12F0" w:rsidRPr="009D12F0" w14:paraId="57A2527D" w14:textId="77777777" w:rsidTr="00F53DC4">
        <w:trPr>
          <w:trHeight w:val="280"/>
        </w:trPr>
        <w:tc>
          <w:tcPr>
            <w:tcW w:w="478" w:type="dxa"/>
            <w:vAlign w:val="bottom"/>
          </w:tcPr>
          <w:p w14:paraId="270B8789" w14:textId="5AF3BBFE"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6" w:type="dxa"/>
            <w:vAlign w:val="bottom"/>
          </w:tcPr>
          <w:p w14:paraId="005B5E00" w14:textId="537FD4EA"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45" w:type="dxa"/>
            <w:vAlign w:val="bottom"/>
          </w:tcPr>
          <w:p w14:paraId="4C31E790" w14:textId="6A180672"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846" w:type="dxa"/>
            <w:vAlign w:val="bottom"/>
          </w:tcPr>
          <w:p w14:paraId="318D56AE" w14:textId="36BC43C4"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622" w:type="dxa"/>
            <w:vAlign w:val="bottom"/>
          </w:tcPr>
          <w:p w14:paraId="1643317F" w14:textId="6F8095CF"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1003" w:type="dxa"/>
            <w:vAlign w:val="bottom"/>
          </w:tcPr>
          <w:p w14:paraId="2ACE9846" w14:textId="33001DB6"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778" w:type="dxa"/>
            <w:vAlign w:val="bottom"/>
          </w:tcPr>
          <w:p w14:paraId="52B485AD" w14:textId="26809E2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650" w:type="dxa"/>
            <w:vAlign w:val="bottom"/>
          </w:tcPr>
          <w:p w14:paraId="72792C4A" w14:textId="2F40A34D"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v</w:t>
            </w:r>
          </w:p>
        </w:tc>
        <w:tc>
          <w:tcPr>
            <w:tcW w:w="513" w:type="dxa"/>
            <w:vAlign w:val="bottom"/>
          </w:tcPr>
          <w:p w14:paraId="2DA5090C" w14:textId="5DC585FB" w:rsidR="0025769C" w:rsidRPr="009D12F0" w:rsidRDefault="0025769C" w:rsidP="00F53DC4">
            <w:pPr>
              <w:jc w:val="center"/>
              <w:rPr>
                <w:rFonts w:asciiTheme="minorHAnsi" w:hAnsiTheme="minorHAnsi" w:cstheme="minorHAnsi"/>
                <w:color w:val="0070C0"/>
              </w:rPr>
            </w:pPr>
            <w:r w:rsidRPr="009D12F0">
              <w:rPr>
                <w:rFonts w:asciiTheme="minorHAnsi" w:hAnsiTheme="minorHAnsi" w:cstheme="minorHAnsi"/>
                <w:color w:val="0070C0"/>
                <w:lang w:val="en-ID"/>
              </w:rPr>
              <w:t>x</w:t>
            </w:r>
          </w:p>
        </w:tc>
        <w:tc>
          <w:tcPr>
            <w:tcW w:w="922" w:type="dxa"/>
            <w:vAlign w:val="center"/>
          </w:tcPr>
          <w:p w14:paraId="2F58D612" w14:textId="7DB1D32F"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93.2%</w:t>
            </w:r>
          </w:p>
        </w:tc>
        <w:tc>
          <w:tcPr>
            <w:tcW w:w="992" w:type="dxa"/>
            <w:vAlign w:val="center"/>
          </w:tcPr>
          <w:p w14:paraId="7E1939AA" w14:textId="29FFAC95"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4.4 %</w:t>
            </w:r>
          </w:p>
        </w:tc>
        <w:tc>
          <w:tcPr>
            <w:tcW w:w="960" w:type="dxa"/>
            <w:vAlign w:val="bottom"/>
          </w:tcPr>
          <w:p w14:paraId="28C639C0" w14:textId="508CA95E" w:rsidR="0025769C" w:rsidRPr="009D12F0" w:rsidRDefault="0025769C" w:rsidP="00F53DC4">
            <w:pPr>
              <w:jc w:val="right"/>
              <w:rPr>
                <w:rFonts w:asciiTheme="minorHAnsi" w:hAnsiTheme="minorHAnsi" w:cstheme="minorHAnsi"/>
                <w:color w:val="0070C0"/>
              </w:rPr>
            </w:pPr>
            <w:r w:rsidRPr="009D12F0">
              <w:rPr>
                <w:rFonts w:asciiTheme="minorHAnsi" w:hAnsiTheme="minorHAnsi" w:cstheme="minorHAnsi"/>
                <w:color w:val="0070C0"/>
                <w:lang w:val="en-ID"/>
              </w:rPr>
              <w:t>97.6 %</w:t>
            </w:r>
          </w:p>
        </w:tc>
      </w:tr>
    </w:tbl>
    <w:p w14:paraId="5CB67B8B" w14:textId="790AD70B" w:rsidR="00F53DC4" w:rsidRPr="009D12F0" w:rsidRDefault="00C60803" w:rsidP="00394D91">
      <w:pPr>
        <w:jc w:val="both"/>
        <w:rPr>
          <w:rFonts w:ascii="Corbel" w:hAnsi="Corbel"/>
          <w:i/>
          <w:iCs/>
          <w:color w:val="0070C0"/>
          <w:sz w:val="18"/>
          <w:szCs w:val="18"/>
        </w:rPr>
      </w:pPr>
      <w:r w:rsidRPr="009D12F0">
        <w:rPr>
          <w:noProof/>
          <w:color w:val="0070C0"/>
        </w:rPr>
        <w:lastRenderedPageBreak/>
        <mc:AlternateContent>
          <mc:Choice Requires="wps">
            <w:drawing>
              <wp:anchor distT="0" distB="0" distL="114300" distR="114300" simplePos="0" relativeHeight="251669504" behindDoc="0" locked="0" layoutInCell="1" allowOverlap="1" wp14:anchorId="1F7D11BD" wp14:editId="67888C63">
                <wp:simplePos x="0" y="0"/>
                <wp:positionH relativeFrom="column">
                  <wp:posOffset>252076</wp:posOffset>
                </wp:positionH>
                <wp:positionV relativeFrom="paragraph">
                  <wp:posOffset>2839995</wp:posOffset>
                </wp:positionV>
                <wp:extent cx="5676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51758F44" w14:textId="1BB763CF" w:rsidR="008E5D14" w:rsidRPr="00826033" w:rsidRDefault="008E5D14" w:rsidP="008E5D14">
                            <w:pPr>
                              <w:jc w:val="center"/>
                            </w:pPr>
                            <w:r>
                              <w:rPr>
                                <w:b/>
                              </w:rPr>
                              <w:t xml:space="preserve">Figure 4. </w:t>
                            </w:r>
                            <w:r w:rsidRPr="00F53DC4">
                              <w:rPr>
                                <w:bCs/>
                              </w:rPr>
                              <w:t>T</w:t>
                            </w:r>
                            <w:r>
                              <w:rPr>
                                <w:bCs/>
                              </w:rPr>
                              <w:t xml:space="preserve">he </w:t>
                            </w:r>
                            <w:r w:rsidR="00DD5D80">
                              <w:rPr>
                                <w:bCs/>
                              </w:rPr>
                              <w:t>N</w:t>
                            </w:r>
                            <w:r>
                              <w:rPr>
                                <w:bCs/>
                              </w:rPr>
                              <w:t xml:space="preserve">umber of </w:t>
                            </w:r>
                            <w:r w:rsidR="00DD5D80">
                              <w:rPr>
                                <w:bCs/>
                              </w:rPr>
                              <w:t>C</w:t>
                            </w:r>
                            <w:r>
                              <w:rPr>
                                <w:bCs/>
                              </w:rPr>
                              <w:t xml:space="preserve">lusters </w:t>
                            </w:r>
                            <w:r w:rsidR="00DD5D80">
                              <w:rPr>
                                <w:bCs/>
                              </w:rPr>
                              <w:t>Determination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D11BD" id="_x0000_t202" coordsize="21600,21600" o:spt="202" path="m,l,21600r21600,l21600,xe">
                <v:stroke joinstyle="miter"/>
                <v:path gradientshapeok="t" o:connecttype="rect"/>
              </v:shapetype>
              <v:shape id="Text Box 1" o:spid="_x0000_s1028" type="#_x0000_t202" style="position:absolute;left:0;text-align:left;margin-left:19.85pt;margin-top:223.6pt;width:4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p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4sPi05R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D3bF/I4AAAAAoBAAAPAAAAZHJzL2Rvd25yZXYueG1sTI+xTsMwEIZ3JN7B&#10;OiQWRB3qqKUhTlVVMMBSEbqwufE1DsR2ZDtteHsOFhjvv0//fVeuJ9uzE4bYeSfhbpYBQ9d43blW&#10;wv7t6fYeWEzKadV7hxK+MMK6urwoVaH92b3iqU4toxIXCyXBpDQUnMfGoFVx5gd0tDv6YFWiMbRc&#10;B3WmctvzeZYtuFWdowtGDbg12HzWo5Wwy9935mY8Pr5schGe9+N28dHWUl5fTZsHYAmn9AfDjz6p&#10;Q0VOBz86HVkvQayWRErI8+UcGAErISg5/CYCeFXy/y9U3wAAAP//AwBQSwECLQAUAAYACAAAACEA&#10;toM4kv4AAADhAQAAEwAAAAAAAAAAAAAAAAAAAAAAW0NvbnRlbnRfVHlwZXNdLnhtbFBLAQItABQA&#10;BgAIAAAAIQA4/SH/1gAAAJQBAAALAAAAAAAAAAAAAAAAAC8BAABfcmVscy8ucmVsc1BLAQItABQA&#10;BgAIAAAAIQC/o5QpGgIAAD8EAAAOAAAAAAAAAAAAAAAAAC4CAABkcnMvZTJvRG9jLnhtbFBLAQIt&#10;ABQABgAIAAAAIQD3bF/I4AAAAAoBAAAPAAAAAAAAAAAAAAAAAHQEAABkcnMvZG93bnJldi54bWxQ&#10;SwUGAAAAAAQABADzAAAAgQUAAAAA&#10;" stroked="f">
                <v:textbox style="mso-fit-shape-to-text:t" inset="0,0,0,0">
                  <w:txbxContent>
                    <w:p w14:paraId="51758F44" w14:textId="1BB763CF" w:rsidR="008E5D14" w:rsidRPr="00826033" w:rsidRDefault="008E5D14" w:rsidP="008E5D14">
                      <w:pPr>
                        <w:jc w:val="center"/>
                      </w:pPr>
                      <w:r>
                        <w:rPr>
                          <w:b/>
                        </w:rPr>
                        <w:t xml:space="preserve">Figure 4. </w:t>
                      </w:r>
                      <w:r w:rsidRPr="00F53DC4">
                        <w:rPr>
                          <w:bCs/>
                        </w:rPr>
                        <w:t>T</w:t>
                      </w:r>
                      <w:r>
                        <w:rPr>
                          <w:bCs/>
                        </w:rPr>
                        <w:t xml:space="preserve">he </w:t>
                      </w:r>
                      <w:r w:rsidR="00DD5D80">
                        <w:rPr>
                          <w:bCs/>
                        </w:rPr>
                        <w:t>N</w:t>
                      </w:r>
                      <w:r>
                        <w:rPr>
                          <w:bCs/>
                        </w:rPr>
                        <w:t xml:space="preserve">umber of </w:t>
                      </w:r>
                      <w:r w:rsidR="00DD5D80">
                        <w:rPr>
                          <w:bCs/>
                        </w:rPr>
                        <w:t>C</w:t>
                      </w:r>
                      <w:r>
                        <w:rPr>
                          <w:bCs/>
                        </w:rPr>
                        <w:t xml:space="preserve">lusters </w:t>
                      </w:r>
                      <w:r w:rsidR="00DD5D80">
                        <w:rPr>
                          <w:bCs/>
                        </w:rPr>
                        <w:t>Determination</w:t>
                      </w:r>
                    </w:p>
                  </w:txbxContent>
                </v:textbox>
                <w10:wrap type="topAndBottom"/>
              </v:shape>
            </w:pict>
          </mc:Fallback>
        </mc:AlternateContent>
      </w:r>
      <w:r w:rsidRPr="009D12F0">
        <w:rPr>
          <w:noProof/>
          <w:color w:val="0070C0"/>
        </w:rPr>
        <w:drawing>
          <wp:anchor distT="0" distB="0" distL="114300" distR="114300" simplePos="0" relativeHeight="251667456" behindDoc="0" locked="0" layoutInCell="1" allowOverlap="1" wp14:anchorId="5301B67B" wp14:editId="1AEB9BC2">
            <wp:simplePos x="0" y="0"/>
            <wp:positionH relativeFrom="margin">
              <wp:align>left</wp:align>
            </wp:positionH>
            <wp:positionV relativeFrom="paragraph">
              <wp:posOffset>572770</wp:posOffset>
            </wp:positionV>
            <wp:extent cx="5676900" cy="2333625"/>
            <wp:effectExtent l="0" t="0" r="0" b="9525"/>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20">
                      <a:extLst>
                        <a:ext uri="{28A0092B-C50C-407E-A947-70E740481C1C}">
                          <a14:useLocalDpi xmlns:a14="http://schemas.microsoft.com/office/drawing/2010/main" val="0"/>
                        </a:ext>
                      </a:extLst>
                    </a:blip>
                    <a:srcRect r="6984"/>
                    <a:stretch/>
                  </pic:blipFill>
                  <pic:spPr bwMode="auto">
                    <a:xfrm>
                      <a:off x="0" y="0"/>
                      <a:ext cx="567690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53DC4" w:rsidRPr="009D12F0">
        <w:rPr>
          <w:rFonts w:ascii="Corbel" w:hAnsi="Corbel"/>
          <w:i/>
          <w:iCs/>
          <w:color w:val="0070C0"/>
          <w:sz w:val="18"/>
          <w:szCs w:val="18"/>
        </w:rPr>
        <w:t>Desc</w:t>
      </w:r>
      <w:proofErr w:type="spellEnd"/>
      <w:r w:rsidR="00F53DC4" w:rsidRPr="009D12F0">
        <w:rPr>
          <w:rFonts w:ascii="Corbel" w:hAnsi="Corbel"/>
          <w:i/>
          <w:iCs/>
          <w:color w:val="0070C0"/>
          <w:sz w:val="18"/>
          <w:szCs w:val="18"/>
        </w:rPr>
        <w:t xml:space="preserve">:  P: Power, FT: Flash Time, TC: Total KWH, </w:t>
      </w:r>
      <w:r w:rsidR="00792CD0" w:rsidRPr="009D12F0">
        <w:rPr>
          <w:rFonts w:ascii="Corbel" w:hAnsi="Corbel"/>
          <w:i/>
          <w:iCs/>
          <w:color w:val="0070C0"/>
          <w:sz w:val="18"/>
          <w:szCs w:val="18"/>
        </w:rPr>
        <w:t>N</w:t>
      </w:r>
      <w:r w:rsidR="00F53DC4" w:rsidRPr="009D12F0">
        <w:rPr>
          <w:rFonts w:ascii="Corbel" w:hAnsi="Corbel"/>
          <w:i/>
          <w:iCs/>
          <w:color w:val="0070C0"/>
          <w:sz w:val="18"/>
          <w:szCs w:val="18"/>
        </w:rPr>
        <w:t xml:space="preserve">PL: </w:t>
      </w:r>
      <w:r w:rsidR="00792CD0" w:rsidRPr="009D12F0">
        <w:rPr>
          <w:rFonts w:ascii="Corbel" w:hAnsi="Corbel"/>
          <w:i/>
          <w:iCs/>
          <w:color w:val="0070C0"/>
          <w:sz w:val="18"/>
          <w:szCs w:val="18"/>
        </w:rPr>
        <w:t xml:space="preserve">Non </w:t>
      </w:r>
      <w:proofErr w:type="gramStart"/>
      <w:r w:rsidR="00792CD0" w:rsidRPr="009D12F0">
        <w:rPr>
          <w:rFonts w:ascii="Corbel" w:hAnsi="Corbel"/>
          <w:i/>
          <w:iCs/>
          <w:color w:val="0070C0"/>
          <w:sz w:val="18"/>
          <w:szCs w:val="18"/>
        </w:rPr>
        <w:t xml:space="preserve">Peak </w:t>
      </w:r>
      <w:r w:rsidR="00F53DC4" w:rsidRPr="009D12F0">
        <w:rPr>
          <w:rFonts w:ascii="Corbel" w:hAnsi="Corbel"/>
          <w:i/>
          <w:iCs/>
          <w:color w:val="0070C0"/>
          <w:sz w:val="18"/>
          <w:szCs w:val="18"/>
        </w:rPr>
        <w:t xml:space="preserve"> Load</w:t>
      </w:r>
      <w:proofErr w:type="gramEnd"/>
      <w:r w:rsidR="00F53DC4" w:rsidRPr="009D12F0">
        <w:rPr>
          <w:rFonts w:ascii="Corbel" w:hAnsi="Corbel"/>
          <w:i/>
          <w:iCs/>
          <w:color w:val="0070C0"/>
          <w:sz w:val="18"/>
          <w:szCs w:val="18"/>
        </w:rPr>
        <w:t xml:space="preserve">, PL: Peak Load, </w:t>
      </w:r>
      <w:r w:rsidR="00792CD0" w:rsidRPr="009D12F0">
        <w:rPr>
          <w:rFonts w:ascii="Corbel" w:hAnsi="Corbel"/>
          <w:i/>
          <w:iCs/>
          <w:color w:val="0070C0"/>
          <w:sz w:val="18"/>
          <w:szCs w:val="18"/>
        </w:rPr>
        <w:t>NP</w:t>
      </w:r>
      <w:r w:rsidR="00F53DC4" w:rsidRPr="009D12F0">
        <w:rPr>
          <w:rFonts w:ascii="Corbel" w:hAnsi="Corbel"/>
          <w:i/>
          <w:iCs/>
          <w:color w:val="0070C0"/>
          <w:sz w:val="18"/>
          <w:szCs w:val="18"/>
        </w:rPr>
        <w:t xml:space="preserve">LF: </w:t>
      </w:r>
      <w:r w:rsidR="00792CD0" w:rsidRPr="009D12F0">
        <w:rPr>
          <w:rFonts w:ascii="Corbel" w:hAnsi="Corbel"/>
          <w:i/>
          <w:iCs/>
          <w:color w:val="0070C0"/>
          <w:sz w:val="18"/>
          <w:szCs w:val="18"/>
        </w:rPr>
        <w:t>Non Peak</w:t>
      </w:r>
      <w:r w:rsidR="00F53DC4" w:rsidRPr="009D12F0">
        <w:rPr>
          <w:rFonts w:ascii="Corbel" w:hAnsi="Corbel"/>
          <w:i/>
          <w:iCs/>
          <w:color w:val="0070C0"/>
          <w:sz w:val="18"/>
          <w:szCs w:val="18"/>
        </w:rPr>
        <w:t xml:space="preserve"> Load Fee, PLF: Peak Load Fee, TC: Total Cost, D: Discount, DIM1: Dimension1, DIM2:Dimension2, TV: Total Variant  </w:t>
      </w:r>
    </w:p>
    <w:p w14:paraId="4BF0913F" w14:textId="77777777" w:rsidR="00F53DC4" w:rsidRPr="009D12F0" w:rsidRDefault="00F53DC4" w:rsidP="00394D91">
      <w:pPr>
        <w:jc w:val="both"/>
        <w:rPr>
          <w:color w:val="0070C0"/>
        </w:rPr>
        <w:sectPr w:rsidR="00F53DC4" w:rsidRPr="009D12F0" w:rsidSect="00F53DC4">
          <w:type w:val="continuous"/>
          <w:pgSz w:w="11906" w:h="16838"/>
          <w:pgMar w:top="1440" w:right="1440" w:bottom="1440" w:left="1440" w:header="708" w:footer="708" w:gutter="0"/>
          <w:cols w:space="708"/>
          <w:docGrid w:linePitch="360"/>
        </w:sectPr>
      </w:pPr>
    </w:p>
    <w:p w14:paraId="1A3B4D45" w14:textId="02FD13A2" w:rsidR="009C34BF" w:rsidRPr="009D12F0" w:rsidRDefault="00DD5D80" w:rsidP="00394D91">
      <w:pPr>
        <w:jc w:val="both"/>
        <w:rPr>
          <w:color w:val="0070C0"/>
        </w:rPr>
      </w:pPr>
      <w:r w:rsidRPr="009D12F0">
        <w:rPr>
          <w:color w:val="0070C0"/>
        </w:rPr>
        <w:t>Next, we</w:t>
      </w:r>
      <w:r w:rsidR="00E31A2C" w:rsidRPr="009D12F0">
        <w:rPr>
          <w:color w:val="0070C0"/>
        </w:rPr>
        <w:t xml:space="preserve"> determin</w:t>
      </w:r>
      <w:r w:rsidRPr="009D12F0">
        <w:rPr>
          <w:color w:val="0070C0"/>
        </w:rPr>
        <w:t>e</w:t>
      </w:r>
      <w:r w:rsidR="00E31A2C" w:rsidRPr="009D12F0">
        <w:rPr>
          <w:color w:val="0070C0"/>
        </w:rPr>
        <w:t xml:space="preserve"> the number of cluster</w:t>
      </w:r>
      <w:r w:rsidRPr="009D12F0">
        <w:rPr>
          <w:color w:val="0070C0"/>
        </w:rPr>
        <w:t xml:space="preserve"> (k)</w:t>
      </w:r>
      <w:r w:rsidR="00E31A2C" w:rsidRPr="009D12F0">
        <w:rPr>
          <w:color w:val="0070C0"/>
        </w:rPr>
        <w:t xml:space="preserve"> using the elbow method. Figure 4 shows the </w:t>
      </w:r>
      <w:r w:rsidRPr="009D12F0">
        <w:rPr>
          <w:color w:val="0070C0"/>
        </w:rPr>
        <w:t xml:space="preserve">visualization of the results. As shown the </w:t>
      </w:r>
      <w:r w:rsidR="009C34BF" w:rsidRPr="009D12F0">
        <w:rPr>
          <w:color w:val="0070C0"/>
        </w:rPr>
        <w:t xml:space="preserve">magnitude of the total within-clusters sum of squared descent radically when we alter the </w:t>
      </w:r>
      <w:proofErr w:type="spellStart"/>
      <w:r w:rsidR="009C34BF" w:rsidRPr="009D12F0">
        <w:rPr>
          <w:color w:val="0070C0"/>
        </w:rPr>
        <w:t>noumber</w:t>
      </w:r>
      <w:proofErr w:type="spellEnd"/>
      <w:r w:rsidR="009C34BF" w:rsidRPr="009D12F0">
        <w:rPr>
          <w:color w:val="0070C0"/>
        </w:rPr>
        <w:t xml:space="preserve"> of clusters (k) from </w:t>
      </w:r>
      <w:r w:rsidR="00E31A2C" w:rsidRPr="009D12F0">
        <w:rPr>
          <w:color w:val="0070C0"/>
        </w:rPr>
        <w:t>3</w:t>
      </w:r>
      <w:r w:rsidR="009C34BF" w:rsidRPr="009D12F0">
        <w:rPr>
          <w:color w:val="0070C0"/>
        </w:rPr>
        <w:t xml:space="preserve"> to 4</w:t>
      </w:r>
      <w:r w:rsidR="00E31A2C" w:rsidRPr="009D12F0">
        <w:rPr>
          <w:color w:val="0070C0"/>
        </w:rPr>
        <w:t>.</w:t>
      </w:r>
      <w:r w:rsidR="009C34BF" w:rsidRPr="009D12F0">
        <w:rPr>
          <w:color w:val="0070C0"/>
        </w:rPr>
        <w:t xml:space="preserve"> Thus, based on the method </w:t>
      </w:r>
      <w:r w:rsidR="00E31A2C" w:rsidRPr="009D12F0">
        <w:rPr>
          <w:color w:val="0070C0"/>
        </w:rPr>
        <w:t>the best grouping of the K-Means clustering model in the electricity consumption sector is at</w:t>
      </w:r>
      <w:r w:rsidR="009C34BF" w:rsidRPr="009D12F0">
        <w:rPr>
          <w:color w:val="0070C0"/>
        </w:rPr>
        <w:t xml:space="preserve"> cluster number (k) of </w:t>
      </w:r>
      <w:r w:rsidR="00E31A2C" w:rsidRPr="009D12F0">
        <w:rPr>
          <w:color w:val="0070C0"/>
        </w:rPr>
        <w:t xml:space="preserve">3. </w:t>
      </w:r>
    </w:p>
    <w:p w14:paraId="225C9824" w14:textId="0A78FFC6" w:rsidR="008E5D14" w:rsidRPr="009D12F0" w:rsidRDefault="009145D4" w:rsidP="00394D91">
      <w:pPr>
        <w:jc w:val="both"/>
        <w:rPr>
          <w:color w:val="0070C0"/>
        </w:rPr>
        <w:sectPr w:rsidR="008E5D14" w:rsidRPr="009D12F0" w:rsidSect="002D4B1F">
          <w:type w:val="continuous"/>
          <w:pgSz w:w="11906" w:h="16838"/>
          <w:pgMar w:top="1440" w:right="1440" w:bottom="1440" w:left="1440" w:header="708" w:footer="708" w:gutter="0"/>
          <w:cols w:num="2" w:space="708"/>
          <w:docGrid w:linePitch="360"/>
        </w:sectPr>
      </w:pPr>
      <w:r w:rsidRPr="009D12F0">
        <w:rPr>
          <w:color w:val="0070C0"/>
        </w:rPr>
        <w:t xml:space="preserve">As shown in Figure 5, the cluster number of 3 separates the customers into clear different clusters. Using k=4 (Figure 6), we </w:t>
      </w:r>
      <w:r w:rsidR="0041627C" w:rsidRPr="009D12F0">
        <w:rPr>
          <w:color w:val="0070C0"/>
        </w:rPr>
        <w:t xml:space="preserve">see that </w:t>
      </w:r>
      <w:r w:rsidR="00E31A2C" w:rsidRPr="009D12F0">
        <w:rPr>
          <w:color w:val="0070C0"/>
        </w:rPr>
        <w:t xml:space="preserve">there are outliers (group </w:t>
      </w:r>
      <w:r w:rsidR="0041627C" w:rsidRPr="009D12F0">
        <w:rPr>
          <w:color w:val="0070C0"/>
        </w:rPr>
        <w:t>with</w:t>
      </w:r>
      <w:r w:rsidR="00E31A2C" w:rsidRPr="009D12F0">
        <w:rPr>
          <w:color w:val="0070C0"/>
        </w:rPr>
        <w:t xml:space="preserve"> dark purple point</w:t>
      </w:r>
      <w:r w:rsidR="0041627C" w:rsidRPr="009D12F0">
        <w:rPr>
          <w:color w:val="0070C0"/>
        </w:rPr>
        <w:t>s</w:t>
      </w:r>
      <w:r w:rsidR="00E31A2C" w:rsidRPr="009D12F0">
        <w:rPr>
          <w:color w:val="0070C0"/>
        </w:rPr>
        <w:t xml:space="preserve">) </w:t>
      </w:r>
      <w:r w:rsidR="0041627C" w:rsidRPr="009D12F0">
        <w:rPr>
          <w:color w:val="0070C0"/>
        </w:rPr>
        <w:t>that have indistinctive boundary with the other cluster (group with light green points)</w:t>
      </w:r>
      <w:r w:rsidR="00E31A2C" w:rsidRPr="009D12F0">
        <w:rPr>
          <w:color w:val="0070C0"/>
        </w:rPr>
        <w:t>.</w:t>
      </w:r>
      <w:r w:rsidR="0041627C" w:rsidRPr="009D12F0">
        <w:rPr>
          <w:color w:val="0070C0"/>
        </w:rPr>
        <w:t xml:space="preserve"> Thus, we deem that three clusters </w:t>
      </w:r>
      <w:proofErr w:type="gramStart"/>
      <w:r w:rsidR="0041627C" w:rsidRPr="009D12F0">
        <w:rPr>
          <w:color w:val="0070C0"/>
        </w:rPr>
        <w:t>is  indeed</w:t>
      </w:r>
      <w:proofErr w:type="gramEnd"/>
      <w:r w:rsidR="0041627C" w:rsidRPr="009D12F0">
        <w:rPr>
          <w:color w:val="0070C0"/>
        </w:rPr>
        <w:t xml:space="preserve"> the right grouping.</w:t>
      </w:r>
    </w:p>
    <w:p w14:paraId="0AE54969" w14:textId="6FE11AD8" w:rsidR="00E31A2C" w:rsidRPr="009D12F0" w:rsidRDefault="00E31A2C" w:rsidP="00394D91">
      <w:pPr>
        <w:jc w:val="both"/>
        <w:rPr>
          <w:color w:val="0070C0"/>
        </w:rPr>
      </w:pPr>
    </w:p>
    <w:p w14:paraId="29CFB70C" w14:textId="5FFF7BBF" w:rsidR="008E5D14" w:rsidRPr="00430A67" w:rsidRDefault="008E5D14" w:rsidP="00394D91">
      <w:pPr>
        <w:jc w:val="both"/>
        <w:rPr>
          <w:color w:val="0070C0"/>
        </w:rPr>
      </w:pPr>
      <w:r w:rsidRPr="00430A67">
        <w:rPr>
          <w:noProof/>
          <w:color w:val="0070C0"/>
        </w:rPr>
        <w:drawing>
          <wp:inline distT="0" distB="0" distL="0" distR="0" wp14:anchorId="4427D736" wp14:editId="26005BC4">
            <wp:extent cx="5829300" cy="263643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54682" cy="2647909"/>
                    </a:xfrm>
                    <a:prstGeom prst="rect">
                      <a:avLst/>
                    </a:prstGeom>
                  </pic:spPr>
                </pic:pic>
              </a:graphicData>
            </a:graphic>
          </wp:inline>
        </w:drawing>
      </w:r>
    </w:p>
    <w:p w14:paraId="20783356" w14:textId="3E6DCF28" w:rsidR="008E5D14" w:rsidRPr="00430A67" w:rsidRDefault="008E5D14" w:rsidP="008E5D14">
      <w:pPr>
        <w:jc w:val="center"/>
        <w:rPr>
          <w:color w:val="0070C0"/>
        </w:rPr>
      </w:pPr>
      <w:r w:rsidRPr="00430A67">
        <w:rPr>
          <w:b/>
          <w:color w:val="0070C0"/>
        </w:rPr>
        <w:t xml:space="preserve">Figure 5. </w:t>
      </w:r>
      <w:r w:rsidRPr="00430A67">
        <w:rPr>
          <w:bCs/>
          <w:color w:val="0070C0"/>
        </w:rPr>
        <w:t xml:space="preserve">Cluster </w:t>
      </w:r>
      <w:r w:rsidR="009145D4" w:rsidRPr="00430A67">
        <w:rPr>
          <w:bCs/>
          <w:color w:val="0070C0"/>
        </w:rPr>
        <w:t xml:space="preserve">Visualization </w:t>
      </w:r>
      <w:r w:rsidR="00904B0E" w:rsidRPr="00430A67">
        <w:rPr>
          <w:bCs/>
          <w:color w:val="0070C0"/>
        </w:rPr>
        <w:t>(</w:t>
      </w:r>
      <w:r w:rsidRPr="00430A67">
        <w:rPr>
          <w:bCs/>
          <w:color w:val="0070C0"/>
        </w:rPr>
        <w:t>k=3</w:t>
      </w:r>
      <w:r w:rsidR="00904B0E" w:rsidRPr="00430A67">
        <w:rPr>
          <w:bCs/>
          <w:color w:val="0070C0"/>
        </w:rPr>
        <w:t>)</w:t>
      </w:r>
    </w:p>
    <w:p w14:paraId="673B2AEC" w14:textId="5B402A85" w:rsidR="008E5D14" w:rsidRPr="00430A67" w:rsidRDefault="008E5D14" w:rsidP="00394D91">
      <w:pPr>
        <w:jc w:val="both"/>
        <w:rPr>
          <w:color w:val="0070C0"/>
        </w:rPr>
      </w:pPr>
      <w:r w:rsidRPr="00430A67">
        <w:rPr>
          <w:noProof/>
          <w:color w:val="0070C0"/>
        </w:rPr>
        <w:lastRenderedPageBreak/>
        <w:drawing>
          <wp:inline distT="0" distB="0" distL="0" distR="0" wp14:anchorId="0E0FF921" wp14:editId="38736ED1">
            <wp:extent cx="5734050" cy="2593351"/>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4861" cy="2602763"/>
                    </a:xfrm>
                    <a:prstGeom prst="rect">
                      <a:avLst/>
                    </a:prstGeom>
                  </pic:spPr>
                </pic:pic>
              </a:graphicData>
            </a:graphic>
          </wp:inline>
        </w:drawing>
      </w:r>
    </w:p>
    <w:p w14:paraId="03E38DB4" w14:textId="17EC09C1" w:rsidR="008E5D14" w:rsidRPr="00430A67" w:rsidRDefault="008E5D14" w:rsidP="008E5D14">
      <w:pPr>
        <w:jc w:val="center"/>
        <w:rPr>
          <w:color w:val="0070C0"/>
        </w:rPr>
      </w:pPr>
      <w:r w:rsidRPr="00430A67">
        <w:rPr>
          <w:b/>
          <w:color w:val="0070C0"/>
        </w:rPr>
        <w:t xml:space="preserve">Figure 6. </w:t>
      </w:r>
      <w:r w:rsidR="009145D4" w:rsidRPr="00430A67">
        <w:rPr>
          <w:bCs/>
          <w:color w:val="0070C0"/>
        </w:rPr>
        <w:t xml:space="preserve">Cluster Visualization </w:t>
      </w:r>
      <w:r w:rsidR="00904B0E" w:rsidRPr="00430A67">
        <w:rPr>
          <w:bCs/>
          <w:color w:val="0070C0"/>
        </w:rPr>
        <w:t>(</w:t>
      </w:r>
      <w:r w:rsidR="009145D4" w:rsidRPr="00430A67">
        <w:rPr>
          <w:bCs/>
          <w:color w:val="0070C0"/>
        </w:rPr>
        <w:t>k=4</w:t>
      </w:r>
      <w:r w:rsidR="00904B0E" w:rsidRPr="00430A67">
        <w:rPr>
          <w:bCs/>
          <w:color w:val="0070C0"/>
        </w:rPr>
        <w:t>)</w:t>
      </w:r>
    </w:p>
    <w:p w14:paraId="55456B4D" w14:textId="77777777" w:rsidR="008E5D14" w:rsidRPr="00430A67" w:rsidRDefault="008E5D14" w:rsidP="00394D91">
      <w:pPr>
        <w:jc w:val="both"/>
        <w:rPr>
          <w:color w:val="0070C0"/>
        </w:rPr>
        <w:sectPr w:rsidR="008E5D14" w:rsidRPr="00430A67" w:rsidSect="008E5D14">
          <w:type w:val="continuous"/>
          <w:pgSz w:w="11906" w:h="16838"/>
          <w:pgMar w:top="1440" w:right="1440" w:bottom="1440" w:left="1440" w:header="708" w:footer="708" w:gutter="0"/>
          <w:cols w:space="708"/>
          <w:docGrid w:linePitch="360"/>
        </w:sectPr>
      </w:pPr>
    </w:p>
    <w:p w14:paraId="55196B09" w14:textId="73426AA7" w:rsidR="00055112" w:rsidRPr="00430A67" w:rsidRDefault="00055112" w:rsidP="00394D91">
      <w:pPr>
        <w:jc w:val="both"/>
        <w:rPr>
          <w:color w:val="0070C0"/>
        </w:rPr>
      </w:pPr>
      <w:r w:rsidRPr="00430A67">
        <w:rPr>
          <w:color w:val="0070C0"/>
        </w:rPr>
        <w:t xml:space="preserve">Table 7 </w:t>
      </w:r>
      <w:r w:rsidR="0041627C" w:rsidRPr="00430A67">
        <w:rPr>
          <w:color w:val="0070C0"/>
        </w:rPr>
        <w:t xml:space="preserve">depicts the details of the </w:t>
      </w:r>
      <w:r w:rsidRPr="00430A67">
        <w:rPr>
          <w:color w:val="0070C0"/>
        </w:rPr>
        <w:t xml:space="preserve">three </w:t>
      </w:r>
      <w:r w:rsidR="0041627C" w:rsidRPr="00430A67">
        <w:rPr>
          <w:color w:val="0070C0"/>
        </w:rPr>
        <w:t>cluster</w:t>
      </w:r>
      <w:r w:rsidRPr="00430A67">
        <w:rPr>
          <w:color w:val="0070C0"/>
        </w:rPr>
        <w:t xml:space="preserve">. The first </w:t>
      </w:r>
      <w:r w:rsidR="0041627C" w:rsidRPr="00430A67">
        <w:rPr>
          <w:color w:val="0070C0"/>
        </w:rPr>
        <w:t xml:space="preserve">cluster </w:t>
      </w:r>
      <w:r w:rsidRPr="00430A67">
        <w:rPr>
          <w:color w:val="0070C0"/>
        </w:rPr>
        <w:t xml:space="preserve">represents </w:t>
      </w:r>
      <w:r w:rsidR="007A0939" w:rsidRPr="00430A67">
        <w:rPr>
          <w:color w:val="0070C0"/>
        </w:rPr>
        <w:t xml:space="preserve">282 </w:t>
      </w:r>
      <w:proofErr w:type="spellStart"/>
      <w:r w:rsidR="007A0939" w:rsidRPr="00430A67">
        <w:rPr>
          <w:color w:val="0070C0"/>
        </w:rPr>
        <w:t>cosustomers</w:t>
      </w:r>
      <w:proofErr w:type="spellEnd"/>
      <w:r w:rsidR="007A0939" w:rsidRPr="00430A67">
        <w:rPr>
          <w:color w:val="0070C0"/>
        </w:rPr>
        <w:t xml:space="preserve">. The centroid of the first cluster is located at the </w:t>
      </w:r>
      <w:r w:rsidRPr="00430A67">
        <w:rPr>
          <w:color w:val="0070C0"/>
        </w:rPr>
        <w:t>total powers used</w:t>
      </w:r>
      <w:r w:rsidR="007A0939" w:rsidRPr="00430A67">
        <w:rPr>
          <w:color w:val="0070C0"/>
        </w:rPr>
        <w:t xml:space="preserve"> of</w:t>
      </w:r>
      <w:r w:rsidRPr="00430A67">
        <w:rPr>
          <w:color w:val="0070C0"/>
        </w:rPr>
        <w:t xml:space="preserve"> </w:t>
      </w:r>
      <w:r w:rsidR="007A0939" w:rsidRPr="00430A67">
        <w:rPr>
          <w:color w:val="0070C0"/>
        </w:rPr>
        <w:t xml:space="preserve">937,837 kWh, </w:t>
      </w:r>
      <w:r w:rsidRPr="00430A67">
        <w:rPr>
          <w:color w:val="0070C0"/>
        </w:rPr>
        <w:t>total electricity consumption at peak load of 27,827 kWh</w:t>
      </w:r>
      <w:r w:rsidR="007A0939" w:rsidRPr="00430A67">
        <w:rPr>
          <w:color w:val="0070C0"/>
        </w:rPr>
        <w:t xml:space="preserve">, </w:t>
      </w:r>
      <w:r w:rsidRPr="00430A67">
        <w:rPr>
          <w:color w:val="0070C0"/>
        </w:rPr>
        <w:t xml:space="preserve">total </w:t>
      </w:r>
      <w:proofErr w:type="spellStart"/>
      <w:r w:rsidR="007A0939" w:rsidRPr="00430A67">
        <w:rPr>
          <w:color w:val="0070C0"/>
        </w:rPr>
        <w:t>non peak</w:t>
      </w:r>
      <w:proofErr w:type="spellEnd"/>
      <w:r w:rsidR="007A0939" w:rsidRPr="00430A67">
        <w:rPr>
          <w:color w:val="0070C0"/>
        </w:rPr>
        <w:t xml:space="preserve"> load </w:t>
      </w:r>
      <w:r w:rsidRPr="00430A67">
        <w:rPr>
          <w:color w:val="0070C0"/>
        </w:rPr>
        <w:t>electricity consumption</w:t>
      </w:r>
      <w:r w:rsidR="007A0939" w:rsidRPr="00430A67">
        <w:rPr>
          <w:color w:val="0070C0"/>
        </w:rPr>
        <w:t xml:space="preserve"> of</w:t>
      </w:r>
      <w:r w:rsidRPr="00430A67">
        <w:rPr>
          <w:color w:val="0070C0"/>
        </w:rPr>
        <w:t xml:space="preserve"> 115,194 kWh</w:t>
      </w:r>
      <w:r w:rsidR="007A0939" w:rsidRPr="00430A67">
        <w:rPr>
          <w:color w:val="0070C0"/>
        </w:rPr>
        <w:t>, and</w:t>
      </w:r>
      <w:r w:rsidRPr="00430A67">
        <w:rPr>
          <w:color w:val="0070C0"/>
        </w:rPr>
        <w:t xml:space="preserve"> customers using installed capacity above 10,600 kWh.</w:t>
      </w:r>
      <w:r w:rsidR="009D12F0" w:rsidRPr="00430A67">
        <w:rPr>
          <w:color w:val="0070C0"/>
        </w:rPr>
        <w:t xml:space="preserve"> The second cluster represents 508,615 customers. The centroid of the second cluster is located at the total powers used of 4,260 kWh, total electricity </w:t>
      </w:r>
      <w:r w:rsidR="009D12F0" w:rsidRPr="00430A67">
        <w:rPr>
          <w:color w:val="0070C0"/>
        </w:rPr>
        <w:t xml:space="preserve">consumption at peak load of 35 kWh, total </w:t>
      </w:r>
      <w:proofErr w:type="spellStart"/>
      <w:r w:rsidR="009D12F0" w:rsidRPr="00430A67">
        <w:rPr>
          <w:color w:val="0070C0"/>
        </w:rPr>
        <w:t>non peak</w:t>
      </w:r>
      <w:proofErr w:type="spellEnd"/>
      <w:r w:rsidR="009D12F0" w:rsidRPr="00430A67">
        <w:rPr>
          <w:color w:val="0070C0"/>
        </w:rPr>
        <w:t xml:space="preserve"> load electricity consumption of 544 kWh, and customers using installed capacity below 10,600 kWh. The third cluster represents 17 customers. The centroid of the third cluster is located at the total powers used of 2,226,351 kWh, total electricity consumption at peak load of 123,297 kWh, total </w:t>
      </w:r>
      <w:proofErr w:type="spellStart"/>
      <w:r w:rsidR="009D12F0" w:rsidRPr="00430A67">
        <w:rPr>
          <w:color w:val="0070C0"/>
        </w:rPr>
        <w:t>non peak</w:t>
      </w:r>
      <w:proofErr w:type="spellEnd"/>
      <w:r w:rsidR="009D12F0" w:rsidRPr="00430A67">
        <w:rPr>
          <w:color w:val="0070C0"/>
        </w:rPr>
        <w:t xml:space="preserve"> load electricity consumption of 390,803 kWh, and customers using installed capacity above 200,000 kWh</w:t>
      </w:r>
    </w:p>
    <w:p w14:paraId="107D2523" w14:textId="77777777" w:rsidR="00EB0B03" w:rsidRPr="00430A67" w:rsidRDefault="00EB0B03" w:rsidP="008E5D14">
      <w:pPr>
        <w:rPr>
          <w:rFonts w:asciiTheme="minorHAnsi" w:hAnsiTheme="minorHAnsi" w:cstheme="minorHAnsi"/>
          <w:b/>
          <w:color w:val="0070C0"/>
        </w:rPr>
        <w:sectPr w:rsidR="00EB0B03" w:rsidRPr="00430A67" w:rsidSect="002D4B1F">
          <w:type w:val="continuous"/>
          <w:pgSz w:w="11906" w:h="16838"/>
          <w:pgMar w:top="1440" w:right="1440" w:bottom="1440" w:left="1440" w:header="708" w:footer="708" w:gutter="0"/>
          <w:cols w:num="2" w:space="708"/>
          <w:docGrid w:linePitch="360"/>
        </w:sectPr>
      </w:pPr>
    </w:p>
    <w:p w14:paraId="26552388" w14:textId="363A5613" w:rsidR="008E5D14" w:rsidRPr="00430A67" w:rsidRDefault="008E5D14" w:rsidP="00EB0B03">
      <w:pPr>
        <w:jc w:val="center"/>
        <w:rPr>
          <w:rFonts w:asciiTheme="minorHAnsi" w:hAnsiTheme="minorHAnsi" w:cstheme="minorHAnsi"/>
          <w:color w:val="0070C0"/>
        </w:rPr>
      </w:pPr>
      <w:r w:rsidRPr="00430A67">
        <w:rPr>
          <w:rFonts w:asciiTheme="minorHAnsi" w:hAnsiTheme="minorHAnsi" w:cstheme="minorHAnsi"/>
          <w:b/>
          <w:color w:val="0070C0"/>
        </w:rPr>
        <w:t>Table 7.</w:t>
      </w:r>
      <w:r w:rsidRPr="00430A67">
        <w:rPr>
          <w:rFonts w:asciiTheme="minorHAnsi" w:hAnsiTheme="minorHAnsi" w:cstheme="minorHAnsi"/>
          <w:color w:val="0070C0"/>
        </w:rPr>
        <w:t xml:space="preserve"> The </w:t>
      </w:r>
      <w:r w:rsidR="009D12F0" w:rsidRPr="00430A67">
        <w:rPr>
          <w:rFonts w:asciiTheme="minorHAnsi" w:hAnsiTheme="minorHAnsi" w:cstheme="minorHAnsi"/>
          <w:color w:val="0070C0"/>
        </w:rPr>
        <w:t>Details of the Clustering Results.</w:t>
      </w:r>
    </w:p>
    <w:tbl>
      <w:tblPr>
        <w:tblStyle w:val="TableGrid"/>
        <w:tblW w:w="8370" w:type="dxa"/>
        <w:tblInd w:w="3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334"/>
        <w:gridCol w:w="1620"/>
        <w:gridCol w:w="1530"/>
        <w:gridCol w:w="1440"/>
        <w:gridCol w:w="1530"/>
      </w:tblGrid>
      <w:tr w:rsidR="00430A67" w:rsidRPr="00430A67" w14:paraId="2D3FDEA2" w14:textId="77777777" w:rsidTr="00C60803">
        <w:trPr>
          <w:trHeight w:val="683"/>
        </w:trPr>
        <w:tc>
          <w:tcPr>
            <w:tcW w:w="916" w:type="dxa"/>
            <w:tcBorders>
              <w:top w:val="single" w:sz="4" w:space="0" w:color="auto"/>
              <w:bottom w:val="single" w:sz="4" w:space="0" w:color="auto"/>
            </w:tcBorders>
          </w:tcPr>
          <w:p w14:paraId="1D2E272A" w14:textId="437E1BF4" w:rsidR="008E5D14" w:rsidRPr="00430A67" w:rsidRDefault="008E5D14" w:rsidP="00EB0B03">
            <w:pPr>
              <w:jc w:val="center"/>
              <w:rPr>
                <w:rFonts w:asciiTheme="minorHAnsi" w:hAnsiTheme="minorHAnsi" w:cstheme="minorHAnsi"/>
                <w:b/>
                <w:bCs/>
                <w:color w:val="0070C0"/>
              </w:rPr>
            </w:pPr>
            <w:r w:rsidRPr="00430A67">
              <w:rPr>
                <w:rFonts w:asciiTheme="minorHAnsi" w:hAnsiTheme="minorHAnsi" w:cstheme="minorHAnsi"/>
                <w:b/>
                <w:bCs/>
                <w:color w:val="0070C0"/>
              </w:rPr>
              <w:t>Cluster</w:t>
            </w:r>
          </w:p>
        </w:tc>
        <w:tc>
          <w:tcPr>
            <w:tcW w:w="1334" w:type="dxa"/>
            <w:tcBorders>
              <w:top w:val="single" w:sz="4" w:space="0" w:color="auto"/>
              <w:bottom w:val="single" w:sz="4" w:space="0" w:color="auto"/>
            </w:tcBorders>
          </w:tcPr>
          <w:p w14:paraId="0EA13D4B" w14:textId="5A432A07" w:rsidR="008E5D14" w:rsidRPr="00430A67" w:rsidRDefault="008E5D14" w:rsidP="00EB0B03">
            <w:pPr>
              <w:jc w:val="center"/>
              <w:rPr>
                <w:rFonts w:asciiTheme="minorHAnsi" w:hAnsiTheme="minorHAnsi" w:cstheme="minorHAnsi"/>
                <w:b/>
                <w:bCs/>
                <w:color w:val="0070C0"/>
              </w:rPr>
            </w:pPr>
            <w:r w:rsidRPr="00430A67">
              <w:rPr>
                <w:rFonts w:asciiTheme="minorHAnsi" w:hAnsiTheme="minorHAnsi" w:cstheme="minorHAnsi"/>
                <w:b/>
                <w:bCs/>
                <w:color w:val="0070C0"/>
              </w:rPr>
              <w:t>Number of Customer</w:t>
            </w:r>
          </w:p>
        </w:tc>
        <w:tc>
          <w:tcPr>
            <w:tcW w:w="1620" w:type="dxa"/>
            <w:tcBorders>
              <w:top w:val="single" w:sz="4" w:space="0" w:color="auto"/>
              <w:bottom w:val="single" w:sz="4" w:space="0" w:color="auto"/>
            </w:tcBorders>
          </w:tcPr>
          <w:p w14:paraId="5AB92137" w14:textId="7FC8B53A" w:rsidR="008E5D14" w:rsidRPr="00430A67" w:rsidRDefault="008E5D14" w:rsidP="00EB0B03">
            <w:pPr>
              <w:jc w:val="center"/>
              <w:rPr>
                <w:rFonts w:asciiTheme="minorHAnsi" w:hAnsiTheme="minorHAnsi" w:cstheme="minorHAnsi"/>
                <w:b/>
                <w:bCs/>
                <w:color w:val="0070C0"/>
              </w:rPr>
            </w:pPr>
            <w:r w:rsidRPr="00430A67">
              <w:rPr>
                <w:rFonts w:asciiTheme="minorHAnsi" w:hAnsiTheme="minorHAnsi" w:cstheme="minorHAnsi"/>
                <w:b/>
                <w:bCs/>
                <w:color w:val="0070C0"/>
              </w:rPr>
              <w:t>Total Power (kWh)</w:t>
            </w:r>
          </w:p>
        </w:tc>
        <w:tc>
          <w:tcPr>
            <w:tcW w:w="1530" w:type="dxa"/>
            <w:tcBorders>
              <w:top w:val="single" w:sz="4" w:space="0" w:color="auto"/>
              <w:bottom w:val="single" w:sz="4" w:space="0" w:color="auto"/>
            </w:tcBorders>
          </w:tcPr>
          <w:p w14:paraId="0B3C12F3" w14:textId="179F6AAD" w:rsidR="008E5D14" w:rsidRPr="00430A67" w:rsidRDefault="00792CD0" w:rsidP="00EB0B03">
            <w:pPr>
              <w:jc w:val="center"/>
              <w:rPr>
                <w:rFonts w:asciiTheme="minorHAnsi" w:hAnsiTheme="minorHAnsi" w:cstheme="minorHAnsi"/>
                <w:b/>
                <w:bCs/>
                <w:color w:val="0070C0"/>
              </w:rPr>
            </w:pPr>
            <w:proofErr w:type="gramStart"/>
            <w:r w:rsidRPr="00430A67">
              <w:rPr>
                <w:rFonts w:asciiTheme="minorHAnsi" w:hAnsiTheme="minorHAnsi" w:cstheme="minorHAnsi"/>
                <w:b/>
                <w:bCs/>
                <w:color w:val="0070C0"/>
              </w:rPr>
              <w:t>Non Peak</w:t>
            </w:r>
            <w:proofErr w:type="gramEnd"/>
            <w:r w:rsidR="00EB0B03" w:rsidRPr="00430A67">
              <w:rPr>
                <w:rFonts w:asciiTheme="minorHAnsi" w:hAnsiTheme="minorHAnsi" w:cstheme="minorHAnsi"/>
                <w:b/>
                <w:bCs/>
                <w:color w:val="0070C0"/>
              </w:rPr>
              <w:t xml:space="preserve"> Load (kWh)</w:t>
            </w:r>
          </w:p>
        </w:tc>
        <w:tc>
          <w:tcPr>
            <w:tcW w:w="1440" w:type="dxa"/>
            <w:tcBorders>
              <w:top w:val="single" w:sz="4" w:space="0" w:color="auto"/>
              <w:bottom w:val="single" w:sz="4" w:space="0" w:color="auto"/>
            </w:tcBorders>
          </w:tcPr>
          <w:p w14:paraId="1AAFB132" w14:textId="04DAE2E9" w:rsidR="008E5D14" w:rsidRPr="00430A67" w:rsidRDefault="00EB0B03" w:rsidP="00EB0B03">
            <w:pPr>
              <w:jc w:val="center"/>
              <w:rPr>
                <w:rFonts w:asciiTheme="minorHAnsi" w:hAnsiTheme="minorHAnsi" w:cstheme="minorHAnsi"/>
                <w:b/>
                <w:bCs/>
                <w:color w:val="0070C0"/>
              </w:rPr>
            </w:pPr>
            <w:r w:rsidRPr="00430A67">
              <w:rPr>
                <w:rFonts w:asciiTheme="minorHAnsi" w:hAnsiTheme="minorHAnsi" w:cstheme="minorHAnsi"/>
                <w:b/>
                <w:bCs/>
                <w:color w:val="0070C0"/>
              </w:rPr>
              <w:t>Peak Load (kWh)</w:t>
            </w:r>
          </w:p>
        </w:tc>
        <w:tc>
          <w:tcPr>
            <w:tcW w:w="1530" w:type="dxa"/>
            <w:tcBorders>
              <w:top w:val="single" w:sz="4" w:space="0" w:color="auto"/>
              <w:bottom w:val="single" w:sz="4" w:space="0" w:color="auto"/>
            </w:tcBorders>
          </w:tcPr>
          <w:p w14:paraId="612D987D" w14:textId="113A66FB" w:rsidR="008E5D14" w:rsidRPr="00430A67" w:rsidRDefault="00EB0B03" w:rsidP="00EB0B03">
            <w:pPr>
              <w:jc w:val="center"/>
              <w:rPr>
                <w:rFonts w:asciiTheme="minorHAnsi" w:hAnsiTheme="minorHAnsi" w:cstheme="minorHAnsi"/>
                <w:b/>
                <w:bCs/>
                <w:color w:val="0070C0"/>
              </w:rPr>
            </w:pPr>
            <w:r w:rsidRPr="00430A67">
              <w:rPr>
                <w:rFonts w:asciiTheme="minorHAnsi" w:hAnsiTheme="minorHAnsi" w:cstheme="minorHAnsi"/>
                <w:b/>
                <w:bCs/>
                <w:color w:val="0070C0"/>
              </w:rPr>
              <w:t>Installed Power (kWh)</w:t>
            </w:r>
          </w:p>
        </w:tc>
      </w:tr>
      <w:tr w:rsidR="00430A67" w:rsidRPr="00430A67" w14:paraId="26B779E5" w14:textId="77777777" w:rsidTr="00C60803">
        <w:trPr>
          <w:trHeight w:val="422"/>
        </w:trPr>
        <w:tc>
          <w:tcPr>
            <w:tcW w:w="916" w:type="dxa"/>
            <w:tcBorders>
              <w:top w:val="single" w:sz="4" w:space="0" w:color="auto"/>
            </w:tcBorders>
          </w:tcPr>
          <w:p w14:paraId="064CC3EC" w14:textId="5CB0C7AF" w:rsidR="00EB0B03" w:rsidRPr="00430A67" w:rsidRDefault="00EB0B03" w:rsidP="00EB0B03">
            <w:pPr>
              <w:jc w:val="center"/>
              <w:rPr>
                <w:rFonts w:asciiTheme="minorHAnsi" w:hAnsiTheme="minorHAnsi" w:cstheme="minorHAnsi"/>
                <w:color w:val="0070C0"/>
              </w:rPr>
            </w:pPr>
            <w:r w:rsidRPr="00430A67">
              <w:rPr>
                <w:rFonts w:asciiTheme="minorHAnsi" w:hAnsiTheme="minorHAnsi" w:cstheme="minorHAnsi"/>
                <w:color w:val="0070C0"/>
                <w:lang w:val="en-ID"/>
              </w:rPr>
              <w:t>1</w:t>
            </w:r>
          </w:p>
        </w:tc>
        <w:tc>
          <w:tcPr>
            <w:tcW w:w="1334" w:type="dxa"/>
            <w:tcBorders>
              <w:top w:val="single" w:sz="4" w:space="0" w:color="auto"/>
            </w:tcBorders>
          </w:tcPr>
          <w:p w14:paraId="4A04EAC2" w14:textId="04E960F7"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282</w:t>
            </w:r>
          </w:p>
        </w:tc>
        <w:tc>
          <w:tcPr>
            <w:tcW w:w="1620" w:type="dxa"/>
            <w:tcBorders>
              <w:top w:val="single" w:sz="4" w:space="0" w:color="auto"/>
            </w:tcBorders>
          </w:tcPr>
          <w:p w14:paraId="39AEECE5" w14:textId="083995C9"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937,837</w:t>
            </w:r>
          </w:p>
        </w:tc>
        <w:tc>
          <w:tcPr>
            <w:tcW w:w="1530" w:type="dxa"/>
            <w:tcBorders>
              <w:top w:val="single" w:sz="4" w:space="0" w:color="auto"/>
            </w:tcBorders>
          </w:tcPr>
          <w:p w14:paraId="06C2CD8F" w14:textId="24340063"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115,194</w:t>
            </w:r>
          </w:p>
        </w:tc>
        <w:tc>
          <w:tcPr>
            <w:tcW w:w="1440" w:type="dxa"/>
            <w:tcBorders>
              <w:top w:val="single" w:sz="4" w:space="0" w:color="auto"/>
            </w:tcBorders>
          </w:tcPr>
          <w:p w14:paraId="7A549B8C" w14:textId="79FF8A90"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27,827</w:t>
            </w:r>
          </w:p>
        </w:tc>
        <w:tc>
          <w:tcPr>
            <w:tcW w:w="1530" w:type="dxa"/>
            <w:tcBorders>
              <w:top w:val="single" w:sz="4" w:space="0" w:color="auto"/>
            </w:tcBorders>
          </w:tcPr>
          <w:p w14:paraId="1AE03755" w14:textId="5B73A3C8"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 xml:space="preserve">11,000 -200,000 </w:t>
            </w:r>
          </w:p>
        </w:tc>
      </w:tr>
      <w:tr w:rsidR="00430A67" w:rsidRPr="00430A67" w14:paraId="74AAE91D" w14:textId="77777777" w:rsidTr="00C60803">
        <w:trPr>
          <w:trHeight w:val="422"/>
        </w:trPr>
        <w:tc>
          <w:tcPr>
            <w:tcW w:w="916" w:type="dxa"/>
          </w:tcPr>
          <w:p w14:paraId="3933B6E1" w14:textId="7E5F1807" w:rsidR="00EB0B03" w:rsidRPr="00430A67" w:rsidRDefault="00EB0B03" w:rsidP="00EB0B03">
            <w:pPr>
              <w:jc w:val="center"/>
              <w:rPr>
                <w:rFonts w:asciiTheme="minorHAnsi" w:hAnsiTheme="minorHAnsi" w:cstheme="minorHAnsi"/>
                <w:color w:val="0070C0"/>
              </w:rPr>
            </w:pPr>
            <w:r w:rsidRPr="00430A67">
              <w:rPr>
                <w:rFonts w:asciiTheme="minorHAnsi" w:hAnsiTheme="minorHAnsi" w:cstheme="minorHAnsi"/>
                <w:color w:val="0070C0"/>
                <w:lang w:val="en-ID"/>
              </w:rPr>
              <w:t>2</w:t>
            </w:r>
          </w:p>
        </w:tc>
        <w:tc>
          <w:tcPr>
            <w:tcW w:w="1334" w:type="dxa"/>
          </w:tcPr>
          <w:p w14:paraId="0FFB9847" w14:textId="2129C5B9"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508,615</w:t>
            </w:r>
          </w:p>
        </w:tc>
        <w:tc>
          <w:tcPr>
            <w:tcW w:w="1620" w:type="dxa"/>
          </w:tcPr>
          <w:p w14:paraId="420D9AA8" w14:textId="5A930360"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4,260</w:t>
            </w:r>
          </w:p>
        </w:tc>
        <w:tc>
          <w:tcPr>
            <w:tcW w:w="1530" w:type="dxa"/>
          </w:tcPr>
          <w:p w14:paraId="1EF30815" w14:textId="54F56A6B"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 xml:space="preserve">544 </w:t>
            </w:r>
          </w:p>
        </w:tc>
        <w:tc>
          <w:tcPr>
            <w:tcW w:w="1440" w:type="dxa"/>
          </w:tcPr>
          <w:p w14:paraId="6C89DA6E" w14:textId="66005DF7"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35</w:t>
            </w:r>
          </w:p>
        </w:tc>
        <w:tc>
          <w:tcPr>
            <w:tcW w:w="1530" w:type="dxa"/>
          </w:tcPr>
          <w:p w14:paraId="7F8D8EC4" w14:textId="3721B76E"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450- 10600</w:t>
            </w:r>
          </w:p>
        </w:tc>
      </w:tr>
      <w:tr w:rsidR="009D12F0" w:rsidRPr="00430A67" w14:paraId="7E712095" w14:textId="77777777" w:rsidTr="00C60803">
        <w:trPr>
          <w:trHeight w:val="205"/>
        </w:trPr>
        <w:tc>
          <w:tcPr>
            <w:tcW w:w="916" w:type="dxa"/>
          </w:tcPr>
          <w:p w14:paraId="3721A29C" w14:textId="2386C39D" w:rsidR="00EB0B03" w:rsidRPr="00430A67" w:rsidRDefault="00EB0B03" w:rsidP="00EB0B03">
            <w:pPr>
              <w:jc w:val="center"/>
              <w:rPr>
                <w:rFonts w:asciiTheme="minorHAnsi" w:hAnsiTheme="minorHAnsi" w:cstheme="minorHAnsi"/>
                <w:color w:val="0070C0"/>
              </w:rPr>
            </w:pPr>
            <w:r w:rsidRPr="00430A67">
              <w:rPr>
                <w:rFonts w:asciiTheme="minorHAnsi" w:hAnsiTheme="minorHAnsi" w:cstheme="minorHAnsi"/>
                <w:color w:val="0070C0"/>
                <w:lang w:val="en-ID"/>
              </w:rPr>
              <w:t>3</w:t>
            </w:r>
          </w:p>
        </w:tc>
        <w:tc>
          <w:tcPr>
            <w:tcW w:w="1334" w:type="dxa"/>
          </w:tcPr>
          <w:p w14:paraId="20681111" w14:textId="040B30E9"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37</w:t>
            </w:r>
          </w:p>
        </w:tc>
        <w:tc>
          <w:tcPr>
            <w:tcW w:w="1620" w:type="dxa"/>
          </w:tcPr>
          <w:p w14:paraId="53637D36" w14:textId="3C600A13"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 xml:space="preserve">2,226,351 </w:t>
            </w:r>
          </w:p>
        </w:tc>
        <w:tc>
          <w:tcPr>
            <w:tcW w:w="1530" w:type="dxa"/>
          </w:tcPr>
          <w:p w14:paraId="2AC757C3" w14:textId="4B6F53EB"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 xml:space="preserve">390,803 </w:t>
            </w:r>
          </w:p>
        </w:tc>
        <w:tc>
          <w:tcPr>
            <w:tcW w:w="1440" w:type="dxa"/>
          </w:tcPr>
          <w:p w14:paraId="3C7E90D5" w14:textId="08F3301F"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 xml:space="preserve">123,297 </w:t>
            </w:r>
          </w:p>
        </w:tc>
        <w:tc>
          <w:tcPr>
            <w:tcW w:w="1530" w:type="dxa"/>
          </w:tcPr>
          <w:p w14:paraId="5E870FAC" w14:textId="7489CF41" w:rsidR="00EB0B03" w:rsidRPr="00430A67" w:rsidRDefault="00EB0B03" w:rsidP="00EB0B03">
            <w:pPr>
              <w:jc w:val="right"/>
              <w:rPr>
                <w:rFonts w:asciiTheme="minorHAnsi" w:hAnsiTheme="minorHAnsi" w:cstheme="minorHAnsi"/>
                <w:color w:val="0070C0"/>
              </w:rPr>
            </w:pPr>
            <w:r w:rsidRPr="00430A67">
              <w:rPr>
                <w:rFonts w:asciiTheme="minorHAnsi" w:hAnsiTheme="minorHAnsi" w:cstheme="minorHAnsi"/>
                <w:color w:val="0070C0"/>
                <w:lang w:val="en-ID"/>
              </w:rPr>
              <w:t xml:space="preserve">&gt;200,000 </w:t>
            </w:r>
          </w:p>
        </w:tc>
      </w:tr>
    </w:tbl>
    <w:p w14:paraId="2C067CE4" w14:textId="77777777" w:rsidR="00EB0B03" w:rsidRPr="00430A67" w:rsidRDefault="00EB0B03" w:rsidP="00394D91">
      <w:pPr>
        <w:jc w:val="both"/>
        <w:rPr>
          <w:color w:val="0070C0"/>
        </w:rPr>
        <w:sectPr w:rsidR="00EB0B03" w:rsidRPr="00430A67" w:rsidSect="00EB0B03">
          <w:type w:val="continuous"/>
          <w:pgSz w:w="11906" w:h="16838"/>
          <w:pgMar w:top="1440" w:right="1440" w:bottom="1440" w:left="1440" w:header="708" w:footer="708" w:gutter="0"/>
          <w:cols w:space="708"/>
          <w:docGrid w:linePitch="360"/>
        </w:sectPr>
      </w:pPr>
    </w:p>
    <w:p w14:paraId="54D754D2" w14:textId="32AAC961" w:rsidR="001A424A" w:rsidRPr="00430A67" w:rsidRDefault="00055112" w:rsidP="00394D91">
      <w:pPr>
        <w:jc w:val="both"/>
        <w:rPr>
          <w:color w:val="0070C0"/>
        </w:rPr>
      </w:pPr>
      <w:r w:rsidRPr="00430A67">
        <w:rPr>
          <w:color w:val="0070C0"/>
        </w:rPr>
        <w:t xml:space="preserve">The fourth step is to determine the customer's lifetime value. </w:t>
      </w:r>
      <w:r w:rsidR="00D67A09" w:rsidRPr="00430A67">
        <w:rPr>
          <w:color w:val="0070C0"/>
        </w:rPr>
        <w:t xml:space="preserve">The popular variables for determining CLV are </w:t>
      </w:r>
      <w:r w:rsidRPr="00430A67">
        <w:rPr>
          <w:color w:val="0070C0"/>
        </w:rPr>
        <w:t>the Range, Frequency, and Monetary (RFM)</w:t>
      </w:r>
      <w:r w:rsidR="00DA4566" w:rsidRPr="00430A67">
        <w:rPr>
          <w:color w:val="0070C0"/>
        </w:rPr>
        <w:t xml:space="preserve"> (S. M. S. Hosseini et al., 2010b; </w:t>
      </w:r>
      <w:proofErr w:type="spellStart"/>
      <w:r w:rsidR="00DA4566" w:rsidRPr="00430A67">
        <w:rPr>
          <w:color w:val="0070C0"/>
        </w:rPr>
        <w:t>Khajvand</w:t>
      </w:r>
      <w:proofErr w:type="spellEnd"/>
      <w:r w:rsidR="00DA4566" w:rsidRPr="00430A67">
        <w:rPr>
          <w:color w:val="0070C0"/>
        </w:rPr>
        <w:t xml:space="preserve"> et al., 2011)</w:t>
      </w:r>
      <w:r w:rsidRPr="00430A67">
        <w:rPr>
          <w:color w:val="0070C0"/>
        </w:rPr>
        <w:t xml:space="preserve">. </w:t>
      </w:r>
      <w:r w:rsidR="00D67A09" w:rsidRPr="00430A67">
        <w:rPr>
          <w:color w:val="0070C0"/>
        </w:rPr>
        <w:t>In this study, we use the P</w:t>
      </w:r>
      <w:r w:rsidRPr="00430A67">
        <w:rPr>
          <w:color w:val="0070C0"/>
        </w:rPr>
        <w:t xml:space="preserve">ower, </w:t>
      </w:r>
      <w:proofErr w:type="gramStart"/>
      <w:r w:rsidR="00037830" w:rsidRPr="00430A67">
        <w:rPr>
          <w:color w:val="0070C0"/>
        </w:rPr>
        <w:t xml:space="preserve">Non </w:t>
      </w:r>
      <w:r w:rsidR="00037830" w:rsidRPr="00430A67">
        <w:rPr>
          <w:color w:val="0070C0"/>
        </w:rPr>
        <w:t>Peak</w:t>
      </w:r>
      <w:proofErr w:type="gramEnd"/>
      <w:r w:rsidRPr="00430A67">
        <w:rPr>
          <w:color w:val="0070C0"/>
        </w:rPr>
        <w:t xml:space="preserve"> Load, Peak Load</w:t>
      </w:r>
      <w:r w:rsidR="00D67A09" w:rsidRPr="00430A67">
        <w:rPr>
          <w:color w:val="0070C0"/>
        </w:rPr>
        <w:t xml:space="preserve"> to </w:t>
      </w:r>
      <w:r w:rsidRPr="00430A67">
        <w:rPr>
          <w:color w:val="0070C0"/>
        </w:rPr>
        <w:t>calculate CLV. Table 8 shows the weight value of each variable from the AHP calculation.</w:t>
      </w:r>
    </w:p>
    <w:p w14:paraId="0B760A27" w14:textId="1FA5ACB5" w:rsidR="00C60803" w:rsidRPr="00430A67" w:rsidRDefault="00C60803" w:rsidP="00C60803">
      <w:pPr>
        <w:jc w:val="both"/>
        <w:rPr>
          <w:color w:val="0070C0"/>
        </w:rPr>
        <w:sectPr w:rsidR="00C60803" w:rsidRPr="00430A67" w:rsidSect="002D4B1F">
          <w:type w:val="continuous"/>
          <w:pgSz w:w="11906" w:h="16838"/>
          <w:pgMar w:top="1440" w:right="1440" w:bottom="1440" w:left="1440" w:header="708" w:footer="708" w:gutter="0"/>
          <w:cols w:num="2" w:space="708"/>
          <w:docGrid w:linePitch="360"/>
        </w:sectPr>
      </w:pPr>
      <w:r w:rsidRPr="00430A67">
        <w:rPr>
          <w:color w:val="0070C0"/>
        </w:rPr>
        <w:t>Next, we calculate the CLV value per group</w:t>
      </w:r>
      <w:r w:rsidR="00EC555E" w:rsidRPr="00430A67">
        <w:rPr>
          <w:color w:val="0070C0"/>
        </w:rPr>
        <w:t xml:space="preserve"> by multiplying</w:t>
      </w:r>
      <w:r w:rsidRPr="00430A67">
        <w:rPr>
          <w:color w:val="0070C0"/>
        </w:rPr>
        <w:t xml:space="preserve"> the </w:t>
      </w:r>
      <w:r w:rsidR="00EC555E" w:rsidRPr="00430A67">
        <w:rPr>
          <w:color w:val="0070C0"/>
        </w:rPr>
        <w:t xml:space="preserve">clustering features </w:t>
      </w:r>
      <w:r w:rsidRPr="00430A67">
        <w:rPr>
          <w:color w:val="0070C0"/>
        </w:rPr>
        <w:lastRenderedPageBreak/>
        <w:t xml:space="preserve">variable and the </w:t>
      </w:r>
      <w:r w:rsidR="00EC555E" w:rsidRPr="00430A67">
        <w:rPr>
          <w:color w:val="0070C0"/>
        </w:rPr>
        <w:t xml:space="preserve">AHP </w:t>
      </w:r>
      <w:r w:rsidRPr="00430A67">
        <w:rPr>
          <w:color w:val="0070C0"/>
        </w:rPr>
        <w:t>weight</w:t>
      </w:r>
      <w:r w:rsidR="00EC555E" w:rsidRPr="00430A67">
        <w:rPr>
          <w:color w:val="0070C0"/>
        </w:rPr>
        <w:t>s</w:t>
      </w:r>
      <w:r w:rsidRPr="00430A67">
        <w:rPr>
          <w:color w:val="0070C0"/>
        </w:rPr>
        <w:t xml:space="preserve">. NP refers to the standard cluster of the amount of power used by the customer as Weighted Power, NNPL refers to the usual group of the amount of electricity at the time of </w:t>
      </w:r>
      <w:proofErr w:type="spellStart"/>
      <w:r w:rsidRPr="00430A67">
        <w:rPr>
          <w:color w:val="0070C0"/>
        </w:rPr>
        <w:t>non peak</w:t>
      </w:r>
      <w:proofErr w:type="spellEnd"/>
      <w:r w:rsidRPr="00430A67">
        <w:rPr>
          <w:color w:val="0070C0"/>
        </w:rPr>
        <w:t xml:space="preserve"> load used by the customer is </w:t>
      </w:r>
      <w:r w:rsidRPr="00430A67">
        <w:rPr>
          <w:color w:val="0070C0"/>
        </w:rPr>
        <w:t>weighted non peak load, NPL refers to the standard cluster of the amount of electricity at load time The height used by the customer is the weighted peak load. Table 9 presents the average CLV estimat</w:t>
      </w:r>
      <w:r w:rsidR="00EC555E" w:rsidRPr="00430A67">
        <w:rPr>
          <w:color w:val="0070C0"/>
        </w:rPr>
        <w:t xml:space="preserve">ion </w:t>
      </w:r>
      <w:r w:rsidRPr="00430A67">
        <w:rPr>
          <w:color w:val="0070C0"/>
        </w:rPr>
        <w:t>for each</w:t>
      </w:r>
      <w:r w:rsidR="00EC555E" w:rsidRPr="00430A67">
        <w:rPr>
          <w:color w:val="0070C0"/>
        </w:rPr>
        <w:t xml:space="preserve"> cluster</w:t>
      </w:r>
      <w:r w:rsidRPr="00430A67">
        <w:rPr>
          <w:color w:val="0070C0"/>
        </w:rPr>
        <w:t>.</w:t>
      </w:r>
    </w:p>
    <w:p w14:paraId="74221100" w14:textId="63AA63AA" w:rsidR="009356D3" w:rsidRPr="00430A67" w:rsidRDefault="009356D3" w:rsidP="001A424A">
      <w:pPr>
        <w:rPr>
          <w:rFonts w:asciiTheme="minorHAnsi" w:hAnsiTheme="minorHAnsi" w:cstheme="minorHAnsi"/>
          <w:b/>
          <w:color w:val="0070C0"/>
        </w:rPr>
        <w:sectPr w:rsidR="009356D3" w:rsidRPr="00430A67" w:rsidSect="002D4B1F">
          <w:type w:val="continuous"/>
          <w:pgSz w:w="11906" w:h="16838"/>
          <w:pgMar w:top="1440" w:right="1440" w:bottom="1440" w:left="1440" w:header="708" w:footer="708" w:gutter="0"/>
          <w:cols w:num="2" w:space="708"/>
          <w:docGrid w:linePitch="360"/>
        </w:sectPr>
      </w:pPr>
    </w:p>
    <w:p w14:paraId="52E10474" w14:textId="77777777" w:rsidR="001A424A" w:rsidRPr="00430A67" w:rsidRDefault="001A424A" w:rsidP="00C60803">
      <w:pPr>
        <w:jc w:val="center"/>
        <w:rPr>
          <w:rFonts w:asciiTheme="minorHAnsi" w:hAnsiTheme="minorHAnsi" w:cstheme="minorHAnsi"/>
          <w:color w:val="0070C0"/>
        </w:rPr>
      </w:pPr>
      <w:r w:rsidRPr="00430A67">
        <w:rPr>
          <w:rFonts w:asciiTheme="minorHAnsi" w:hAnsiTheme="minorHAnsi" w:cstheme="minorHAnsi"/>
          <w:b/>
          <w:color w:val="0070C0"/>
        </w:rPr>
        <w:t>Table 8.</w:t>
      </w:r>
      <w:r w:rsidRPr="00430A67">
        <w:rPr>
          <w:rFonts w:asciiTheme="minorHAnsi" w:hAnsiTheme="minorHAnsi" w:cstheme="minorHAnsi"/>
          <w:color w:val="0070C0"/>
        </w:rPr>
        <w:t xml:space="preserve"> Weight of AHP results</w:t>
      </w:r>
    </w:p>
    <w:tbl>
      <w:tblPr>
        <w:tblStyle w:val="TableGrid"/>
        <w:tblW w:w="0" w:type="auto"/>
        <w:tblInd w:w="25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989"/>
      </w:tblGrid>
      <w:tr w:rsidR="00430A67" w:rsidRPr="00430A67" w14:paraId="4A103321" w14:textId="77777777" w:rsidTr="00C60803">
        <w:trPr>
          <w:trHeight w:val="1"/>
        </w:trPr>
        <w:tc>
          <w:tcPr>
            <w:tcW w:w="1988" w:type="dxa"/>
            <w:tcBorders>
              <w:top w:val="single" w:sz="4" w:space="0" w:color="auto"/>
              <w:bottom w:val="single" w:sz="4" w:space="0" w:color="auto"/>
            </w:tcBorders>
          </w:tcPr>
          <w:p w14:paraId="76ACC615" w14:textId="77777777" w:rsidR="009356D3" w:rsidRPr="00430A67" w:rsidRDefault="009356D3" w:rsidP="00C60803">
            <w:pPr>
              <w:jc w:val="center"/>
              <w:rPr>
                <w:rFonts w:asciiTheme="minorHAnsi" w:hAnsiTheme="minorHAnsi" w:cstheme="minorHAnsi"/>
                <w:b/>
                <w:bCs/>
                <w:color w:val="0070C0"/>
              </w:rPr>
            </w:pPr>
            <w:r w:rsidRPr="00430A67">
              <w:rPr>
                <w:rFonts w:asciiTheme="minorHAnsi" w:hAnsiTheme="minorHAnsi" w:cstheme="minorHAnsi"/>
                <w:b/>
                <w:bCs/>
                <w:color w:val="0070C0"/>
              </w:rPr>
              <w:t>Variable</w:t>
            </w:r>
          </w:p>
        </w:tc>
        <w:tc>
          <w:tcPr>
            <w:tcW w:w="1989" w:type="dxa"/>
            <w:tcBorders>
              <w:top w:val="single" w:sz="4" w:space="0" w:color="auto"/>
              <w:bottom w:val="single" w:sz="4" w:space="0" w:color="auto"/>
            </w:tcBorders>
          </w:tcPr>
          <w:p w14:paraId="5D380B23" w14:textId="77777777" w:rsidR="009356D3" w:rsidRPr="00430A67" w:rsidRDefault="009356D3" w:rsidP="00C60803">
            <w:pPr>
              <w:jc w:val="center"/>
              <w:rPr>
                <w:rFonts w:asciiTheme="minorHAnsi" w:hAnsiTheme="minorHAnsi" w:cstheme="minorHAnsi"/>
                <w:b/>
                <w:bCs/>
                <w:color w:val="0070C0"/>
              </w:rPr>
            </w:pPr>
            <w:r w:rsidRPr="00430A67">
              <w:rPr>
                <w:rFonts w:asciiTheme="minorHAnsi" w:hAnsiTheme="minorHAnsi" w:cstheme="minorHAnsi"/>
                <w:b/>
                <w:bCs/>
                <w:color w:val="0070C0"/>
              </w:rPr>
              <w:t>Weight</w:t>
            </w:r>
          </w:p>
        </w:tc>
      </w:tr>
      <w:tr w:rsidR="00430A67" w:rsidRPr="00430A67" w14:paraId="2AA1EBFE" w14:textId="77777777" w:rsidTr="00C60803">
        <w:trPr>
          <w:trHeight w:val="1"/>
        </w:trPr>
        <w:tc>
          <w:tcPr>
            <w:tcW w:w="1988" w:type="dxa"/>
            <w:tcBorders>
              <w:top w:val="single" w:sz="4" w:space="0" w:color="auto"/>
            </w:tcBorders>
          </w:tcPr>
          <w:p w14:paraId="6A8644AA" w14:textId="77777777" w:rsidR="009356D3" w:rsidRPr="00430A67" w:rsidRDefault="009356D3" w:rsidP="00C60803">
            <w:pPr>
              <w:jc w:val="center"/>
              <w:rPr>
                <w:rFonts w:asciiTheme="minorHAnsi" w:hAnsiTheme="minorHAnsi" w:cstheme="minorHAnsi"/>
                <w:color w:val="0070C0"/>
              </w:rPr>
            </w:pPr>
            <w:r w:rsidRPr="00430A67">
              <w:rPr>
                <w:rFonts w:asciiTheme="minorHAnsi" w:hAnsiTheme="minorHAnsi" w:cstheme="minorHAnsi"/>
                <w:color w:val="0070C0"/>
              </w:rPr>
              <w:t>Power</w:t>
            </w:r>
          </w:p>
        </w:tc>
        <w:tc>
          <w:tcPr>
            <w:tcW w:w="1989" w:type="dxa"/>
            <w:tcBorders>
              <w:top w:val="single" w:sz="4" w:space="0" w:color="auto"/>
            </w:tcBorders>
          </w:tcPr>
          <w:p w14:paraId="3C051921" w14:textId="77777777" w:rsidR="009356D3" w:rsidRPr="00430A67" w:rsidRDefault="009356D3" w:rsidP="00C60803">
            <w:pPr>
              <w:jc w:val="center"/>
              <w:rPr>
                <w:rFonts w:asciiTheme="minorHAnsi" w:hAnsiTheme="minorHAnsi" w:cstheme="minorHAnsi"/>
                <w:color w:val="0070C0"/>
              </w:rPr>
            </w:pPr>
            <w:r w:rsidRPr="00430A67">
              <w:rPr>
                <w:rFonts w:asciiTheme="minorHAnsi" w:hAnsiTheme="minorHAnsi" w:cstheme="minorHAnsi"/>
                <w:color w:val="0070C0"/>
              </w:rPr>
              <w:t>0.237</w:t>
            </w:r>
          </w:p>
        </w:tc>
      </w:tr>
      <w:tr w:rsidR="00430A67" w:rsidRPr="00430A67" w14:paraId="4D22EDF4" w14:textId="77777777" w:rsidTr="00C60803">
        <w:trPr>
          <w:trHeight w:val="1"/>
        </w:trPr>
        <w:tc>
          <w:tcPr>
            <w:tcW w:w="1988" w:type="dxa"/>
          </w:tcPr>
          <w:p w14:paraId="20E7436C" w14:textId="77777777" w:rsidR="009356D3" w:rsidRPr="00430A67" w:rsidRDefault="009356D3" w:rsidP="00C60803">
            <w:pPr>
              <w:jc w:val="center"/>
              <w:rPr>
                <w:rFonts w:asciiTheme="minorHAnsi" w:hAnsiTheme="minorHAnsi" w:cstheme="minorHAnsi"/>
                <w:color w:val="0070C0"/>
              </w:rPr>
            </w:pPr>
            <w:r w:rsidRPr="00430A67">
              <w:rPr>
                <w:rFonts w:asciiTheme="minorHAnsi" w:hAnsiTheme="minorHAnsi" w:cstheme="minorHAnsi"/>
                <w:color w:val="0070C0"/>
              </w:rPr>
              <w:t xml:space="preserve">Non </w:t>
            </w:r>
            <w:proofErr w:type="spellStart"/>
            <w:r w:rsidRPr="00430A67">
              <w:rPr>
                <w:rFonts w:asciiTheme="minorHAnsi" w:hAnsiTheme="minorHAnsi" w:cstheme="minorHAnsi"/>
                <w:color w:val="0070C0"/>
              </w:rPr>
              <w:t>PeakLoad</w:t>
            </w:r>
            <w:proofErr w:type="spellEnd"/>
          </w:p>
        </w:tc>
        <w:tc>
          <w:tcPr>
            <w:tcW w:w="1989" w:type="dxa"/>
          </w:tcPr>
          <w:p w14:paraId="63123909" w14:textId="77777777" w:rsidR="009356D3" w:rsidRPr="00430A67" w:rsidRDefault="009356D3" w:rsidP="00C60803">
            <w:pPr>
              <w:jc w:val="center"/>
              <w:rPr>
                <w:rFonts w:asciiTheme="minorHAnsi" w:hAnsiTheme="minorHAnsi" w:cstheme="minorHAnsi"/>
                <w:color w:val="0070C0"/>
              </w:rPr>
            </w:pPr>
            <w:r w:rsidRPr="00430A67">
              <w:rPr>
                <w:rFonts w:asciiTheme="minorHAnsi" w:hAnsiTheme="minorHAnsi" w:cstheme="minorHAnsi"/>
                <w:color w:val="0070C0"/>
              </w:rPr>
              <w:t>0.391</w:t>
            </w:r>
          </w:p>
        </w:tc>
      </w:tr>
      <w:tr w:rsidR="009356D3" w:rsidRPr="00430A67" w14:paraId="3D8613F7" w14:textId="77777777" w:rsidTr="00C60803">
        <w:trPr>
          <w:trHeight w:val="1"/>
        </w:trPr>
        <w:tc>
          <w:tcPr>
            <w:tcW w:w="1988" w:type="dxa"/>
          </w:tcPr>
          <w:p w14:paraId="500F81C1" w14:textId="77777777" w:rsidR="009356D3" w:rsidRPr="00430A67" w:rsidRDefault="009356D3" w:rsidP="00C60803">
            <w:pPr>
              <w:jc w:val="center"/>
              <w:rPr>
                <w:rFonts w:asciiTheme="minorHAnsi" w:hAnsiTheme="minorHAnsi" w:cstheme="minorHAnsi"/>
                <w:color w:val="0070C0"/>
              </w:rPr>
            </w:pPr>
            <w:r w:rsidRPr="00430A67">
              <w:rPr>
                <w:rFonts w:asciiTheme="minorHAnsi" w:hAnsiTheme="minorHAnsi" w:cstheme="minorHAnsi"/>
                <w:color w:val="0070C0"/>
              </w:rPr>
              <w:t>Peak Load</w:t>
            </w:r>
          </w:p>
        </w:tc>
        <w:tc>
          <w:tcPr>
            <w:tcW w:w="1989" w:type="dxa"/>
          </w:tcPr>
          <w:p w14:paraId="7DF1BA54" w14:textId="77777777" w:rsidR="009356D3" w:rsidRPr="00430A67" w:rsidRDefault="009356D3" w:rsidP="00C60803">
            <w:pPr>
              <w:jc w:val="center"/>
              <w:rPr>
                <w:rFonts w:asciiTheme="minorHAnsi" w:hAnsiTheme="minorHAnsi" w:cstheme="minorHAnsi"/>
                <w:color w:val="0070C0"/>
              </w:rPr>
            </w:pPr>
            <w:r w:rsidRPr="00430A67">
              <w:rPr>
                <w:rFonts w:asciiTheme="minorHAnsi" w:hAnsiTheme="minorHAnsi" w:cstheme="minorHAnsi"/>
                <w:color w:val="0070C0"/>
              </w:rPr>
              <w:t>0.712</w:t>
            </w:r>
          </w:p>
        </w:tc>
      </w:tr>
    </w:tbl>
    <w:p w14:paraId="09E0C176" w14:textId="77777777" w:rsidR="00975ACE" w:rsidRPr="00430A67" w:rsidRDefault="00975ACE" w:rsidP="00975ACE">
      <w:pPr>
        <w:pStyle w:val="Caption"/>
        <w:keepNext/>
        <w:rPr>
          <w:color w:val="0070C0"/>
        </w:rPr>
      </w:pPr>
    </w:p>
    <w:p w14:paraId="174C3C9F" w14:textId="271B39EE" w:rsidR="00975ACE" w:rsidRPr="00430A67" w:rsidRDefault="00975ACE" w:rsidP="00975ACE">
      <w:pPr>
        <w:pStyle w:val="Caption"/>
        <w:keepNext/>
        <w:rPr>
          <w:color w:val="0070C0"/>
        </w:rPr>
      </w:pPr>
    </w:p>
    <w:tbl>
      <w:tblPr>
        <w:tblStyle w:val="TableGrid"/>
        <w:tblpPr w:leftFromText="180" w:rightFromText="180" w:vertAnchor="text" w:horzAnchor="margin" w:tblpY="365"/>
        <w:tblW w:w="90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504"/>
        <w:gridCol w:w="1512"/>
        <w:gridCol w:w="1512"/>
        <w:gridCol w:w="1667"/>
        <w:gridCol w:w="1512"/>
      </w:tblGrid>
      <w:tr w:rsidR="00430A67" w:rsidRPr="00430A67" w14:paraId="2B6226D6" w14:textId="77777777" w:rsidTr="00975ACE">
        <w:trPr>
          <w:trHeight w:val="391"/>
        </w:trPr>
        <w:tc>
          <w:tcPr>
            <w:tcW w:w="1372" w:type="dxa"/>
            <w:tcBorders>
              <w:top w:val="single" w:sz="4" w:space="0" w:color="auto"/>
              <w:bottom w:val="single" w:sz="4" w:space="0" w:color="auto"/>
            </w:tcBorders>
          </w:tcPr>
          <w:p w14:paraId="0C64B904"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Centroid</w:t>
            </w:r>
          </w:p>
        </w:tc>
        <w:tc>
          <w:tcPr>
            <w:tcW w:w="1504" w:type="dxa"/>
            <w:tcBorders>
              <w:top w:val="single" w:sz="4" w:space="0" w:color="auto"/>
              <w:bottom w:val="single" w:sz="4" w:space="0" w:color="auto"/>
            </w:tcBorders>
          </w:tcPr>
          <w:p w14:paraId="0F1A73EC"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Number of Customer</w:t>
            </w:r>
          </w:p>
        </w:tc>
        <w:tc>
          <w:tcPr>
            <w:tcW w:w="1512" w:type="dxa"/>
            <w:tcBorders>
              <w:top w:val="single" w:sz="4" w:space="0" w:color="auto"/>
              <w:bottom w:val="single" w:sz="4" w:space="0" w:color="auto"/>
            </w:tcBorders>
          </w:tcPr>
          <w:p w14:paraId="04DDD152"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NP</w:t>
            </w:r>
          </w:p>
        </w:tc>
        <w:tc>
          <w:tcPr>
            <w:tcW w:w="1512" w:type="dxa"/>
            <w:tcBorders>
              <w:top w:val="single" w:sz="4" w:space="0" w:color="auto"/>
              <w:bottom w:val="single" w:sz="4" w:space="0" w:color="auto"/>
            </w:tcBorders>
          </w:tcPr>
          <w:p w14:paraId="4CB3ED30"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NNPL</w:t>
            </w:r>
          </w:p>
        </w:tc>
        <w:tc>
          <w:tcPr>
            <w:tcW w:w="1667" w:type="dxa"/>
            <w:tcBorders>
              <w:top w:val="single" w:sz="4" w:space="0" w:color="auto"/>
              <w:bottom w:val="single" w:sz="4" w:space="0" w:color="auto"/>
            </w:tcBorders>
          </w:tcPr>
          <w:p w14:paraId="2D9F1F55"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NPL</w:t>
            </w:r>
          </w:p>
        </w:tc>
        <w:tc>
          <w:tcPr>
            <w:tcW w:w="1512" w:type="dxa"/>
            <w:tcBorders>
              <w:top w:val="single" w:sz="4" w:space="0" w:color="auto"/>
              <w:bottom w:val="single" w:sz="4" w:space="0" w:color="auto"/>
            </w:tcBorders>
          </w:tcPr>
          <w:p w14:paraId="4C81D200"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CLV Value</w:t>
            </w:r>
          </w:p>
        </w:tc>
      </w:tr>
      <w:tr w:rsidR="00430A67" w:rsidRPr="00430A67" w14:paraId="4DA05356" w14:textId="77777777" w:rsidTr="00975ACE">
        <w:trPr>
          <w:trHeight w:val="263"/>
        </w:trPr>
        <w:tc>
          <w:tcPr>
            <w:tcW w:w="1372" w:type="dxa"/>
            <w:tcBorders>
              <w:top w:val="single" w:sz="4" w:space="0" w:color="auto"/>
            </w:tcBorders>
          </w:tcPr>
          <w:p w14:paraId="6F78BB9A" w14:textId="77777777" w:rsidR="00975ACE" w:rsidRPr="00430A67" w:rsidRDefault="00975ACE" w:rsidP="00975ACE">
            <w:pPr>
              <w:rPr>
                <w:rFonts w:asciiTheme="minorHAnsi" w:hAnsiTheme="minorHAnsi" w:cstheme="minorHAnsi"/>
                <w:color w:val="0070C0"/>
              </w:rPr>
            </w:pPr>
            <w:r w:rsidRPr="00430A67">
              <w:rPr>
                <w:rFonts w:asciiTheme="minorHAnsi" w:hAnsiTheme="minorHAnsi" w:cstheme="minorHAnsi"/>
                <w:color w:val="0070C0"/>
              </w:rPr>
              <w:t>Segment 1</w:t>
            </w:r>
          </w:p>
        </w:tc>
        <w:tc>
          <w:tcPr>
            <w:tcW w:w="1504" w:type="dxa"/>
            <w:tcBorders>
              <w:top w:val="single" w:sz="4" w:space="0" w:color="auto"/>
            </w:tcBorders>
          </w:tcPr>
          <w:p w14:paraId="05C1F750"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lang w:val="en-ID"/>
              </w:rPr>
              <w:t>282</w:t>
            </w:r>
          </w:p>
        </w:tc>
        <w:tc>
          <w:tcPr>
            <w:tcW w:w="1512" w:type="dxa"/>
            <w:tcBorders>
              <w:top w:val="single" w:sz="4" w:space="0" w:color="auto"/>
            </w:tcBorders>
          </w:tcPr>
          <w:p w14:paraId="7D396EFB"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222,267.4</w:t>
            </w:r>
          </w:p>
        </w:tc>
        <w:tc>
          <w:tcPr>
            <w:tcW w:w="1512" w:type="dxa"/>
            <w:tcBorders>
              <w:top w:val="single" w:sz="4" w:space="0" w:color="auto"/>
            </w:tcBorders>
          </w:tcPr>
          <w:p w14:paraId="1F6398DC"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45,040.85</w:t>
            </w:r>
          </w:p>
        </w:tc>
        <w:tc>
          <w:tcPr>
            <w:tcW w:w="1667" w:type="dxa"/>
            <w:tcBorders>
              <w:top w:val="single" w:sz="4" w:space="0" w:color="auto"/>
            </w:tcBorders>
          </w:tcPr>
          <w:p w14:paraId="4AEBE532"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19,812.82</w:t>
            </w:r>
          </w:p>
        </w:tc>
        <w:tc>
          <w:tcPr>
            <w:tcW w:w="1512" w:type="dxa"/>
            <w:tcBorders>
              <w:top w:val="single" w:sz="4" w:space="0" w:color="auto"/>
            </w:tcBorders>
          </w:tcPr>
          <w:p w14:paraId="56C48E9F"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287,121</w:t>
            </w:r>
          </w:p>
        </w:tc>
      </w:tr>
      <w:tr w:rsidR="00430A67" w:rsidRPr="00430A67" w14:paraId="753F1552" w14:textId="77777777" w:rsidTr="00975ACE">
        <w:trPr>
          <w:trHeight w:val="263"/>
        </w:trPr>
        <w:tc>
          <w:tcPr>
            <w:tcW w:w="1372" w:type="dxa"/>
          </w:tcPr>
          <w:p w14:paraId="1AA9E176" w14:textId="77777777" w:rsidR="00975ACE" w:rsidRPr="00430A67" w:rsidRDefault="00975ACE" w:rsidP="00975ACE">
            <w:pPr>
              <w:rPr>
                <w:rFonts w:asciiTheme="minorHAnsi" w:hAnsiTheme="minorHAnsi" w:cstheme="minorHAnsi"/>
                <w:color w:val="0070C0"/>
              </w:rPr>
            </w:pPr>
            <w:r w:rsidRPr="00430A67">
              <w:rPr>
                <w:rFonts w:asciiTheme="minorHAnsi" w:hAnsiTheme="minorHAnsi" w:cstheme="minorHAnsi"/>
                <w:color w:val="0070C0"/>
              </w:rPr>
              <w:t>Segment 2</w:t>
            </w:r>
          </w:p>
        </w:tc>
        <w:tc>
          <w:tcPr>
            <w:tcW w:w="1504" w:type="dxa"/>
          </w:tcPr>
          <w:p w14:paraId="023B2FD5"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lang w:val="en-ID"/>
              </w:rPr>
              <w:t>508,615</w:t>
            </w:r>
          </w:p>
        </w:tc>
        <w:tc>
          <w:tcPr>
            <w:tcW w:w="1512" w:type="dxa"/>
          </w:tcPr>
          <w:p w14:paraId="33A6A831"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100.962</w:t>
            </w:r>
          </w:p>
        </w:tc>
        <w:tc>
          <w:tcPr>
            <w:tcW w:w="1512" w:type="dxa"/>
          </w:tcPr>
          <w:p w14:paraId="1B8F20EB"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212.704</w:t>
            </w:r>
          </w:p>
        </w:tc>
        <w:tc>
          <w:tcPr>
            <w:tcW w:w="1667" w:type="dxa"/>
          </w:tcPr>
          <w:p w14:paraId="5CEE9BEE"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24.9</w:t>
            </w:r>
          </w:p>
        </w:tc>
        <w:tc>
          <w:tcPr>
            <w:tcW w:w="1512" w:type="dxa"/>
          </w:tcPr>
          <w:p w14:paraId="48E0DB04"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338.586</w:t>
            </w:r>
          </w:p>
        </w:tc>
      </w:tr>
      <w:tr w:rsidR="00430A67" w:rsidRPr="00430A67" w14:paraId="1276B56F" w14:textId="77777777" w:rsidTr="00975ACE">
        <w:trPr>
          <w:trHeight w:val="256"/>
        </w:trPr>
        <w:tc>
          <w:tcPr>
            <w:tcW w:w="1372" w:type="dxa"/>
          </w:tcPr>
          <w:p w14:paraId="1021E813" w14:textId="77777777" w:rsidR="00975ACE" w:rsidRPr="00430A67" w:rsidRDefault="00975ACE" w:rsidP="00975ACE">
            <w:pPr>
              <w:rPr>
                <w:rFonts w:asciiTheme="minorHAnsi" w:hAnsiTheme="minorHAnsi" w:cstheme="minorHAnsi"/>
                <w:color w:val="0070C0"/>
              </w:rPr>
            </w:pPr>
            <w:r w:rsidRPr="00430A67">
              <w:rPr>
                <w:rFonts w:asciiTheme="minorHAnsi" w:hAnsiTheme="minorHAnsi" w:cstheme="minorHAnsi"/>
                <w:color w:val="0070C0"/>
              </w:rPr>
              <w:t>Segment 3</w:t>
            </w:r>
          </w:p>
        </w:tc>
        <w:tc>
          <w:tcPr>
            <w:tcW w:w="1504" w:type="dxa"/>
          </w:tcPr>
          <w:p w14:paraId="7FD0C8FC"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lang w:val="en-ID"/>
              </w:rPr>
              <w:t>37</w:t>
            </w:r>
          </w:p>
        </w:tc>
        <w:tc>
          <w:tcPr>
            <w:tcW w:w="1512" w:type="dxa"/>
          </w:tcPr>
          <w:p w14:paraId="07BB7292"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527,645.2</w:t>
            </w:r>
          </w:p>
        </w:tc>
        <w:tc>
          <w:tcPr>
            <w:tcW w:w="1512" w:type="dxa"/>
          </w:tcPr>
          <w:p w14:paraId="3D270ACE"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152,804</w:t>
            </w:r>
          </w:p>
        </w:tc>
        <w:tc>
          <w:tcPr>
            <w:tcW w:w="1667" w:type="dxa"/>
          </w:tcPr>
          <w:p w14:paraId="1DD64A6B"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877,787.46</w:t>
            </w:r>
          </w:p>
        </w:tc>
        <w:tc>
          <w:tcPr>
            <w:tcW w:w="1512" w:type="dxa"/>
          </w:tcPr>
          <w:p w14:paraId="40F1AC95"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768,236.6</w:t>
            </w:r>
          </w:p>
        </w:tc>
      </w:tr>
    </w:tbl>
    <w:p w14:paraId="29366707" w14:textId="77777777" w:rsidR="00975ACE" w:rsidRPr="00430A67" w:rsidRDefault="00975ACE" w:rsidP="00975ACE">
      <w:pPr>
        <w:jc w:val="center"/>
        <w:rPr>
          <w:rFonts w:asciiTheme="minorHAnsi" w:hAnsiTheme="minorHAnsi" w:cstheme="minorHAnsi"/>
          <w:color w:val="0070C0"/>
        </w:rPr>
      </w:pPr>
      <w:r w:rsidRPr="00430A67">
        <w:rPr>
          <w:rFonts w:asciiTheme="minorHAnsi" w:hAnsiTheme="minorHAnsi" w:cstheme="minorHAnsi"/>
          <w:b/>
          <w:color w:val="0070C0"/>
        </w:rPr>
        <w:t>Table 9.</w:t>
      </w:r>
      <w:r w:rsidRPr="00430A67">
        <w:rPr>
          <w:rFonts w:asciiTheme="minorHAnsi" w:hAnsiTheme="minorHAnsi" w:cstheme="minorHAnsi"/>
          <w:color w:val="0070C0"/>
        </w:rPr>
        <w:t xml:space="preserve"> Result of customer lifetime value in each cluster</w:t>
      </w:r>
    </w:p>
    <w:p w14:paraId="770CA467" w14:textId="77777777" w:rsidR="001A424A" w:rsidRPr="00430A67" w:rsidRDefault="001A424A" w:rsidP="00C60803">
      <w:pPr>
        <w:jc w:val="center"/>
        <w:rPr>
          <w:color w:val="0070C0"/>
        </w:rPr>
      </w:pPr>
    </w:p>
    <w:p w14:paraId="31198D49" w14:textId="77777777" w:rsidR="00C60803" w:rsidRPr="00430A67" w:rsidRDefault="00C60803" w:rsidP="00493EC7">
      <w:pPr>
        <w:jc w:val="both"/>
        <w:rPr>
          <w:color w:val="0070C0"/>
        </w:rPr>
        <w:sectPr w:rsidR="00C60803" w:rsidRPr="00430A67" w:rsidSect="00C60803">
          <w:type w:val="continuous"/>
          <w:pgSz w:w="11906" w:h="16838"/>
          <w:pgMar w:top="1440" w:right="1440" w:bottom="1440" w:left="1440" w:header="708" w:footer="708" w:gutter="0"/>
          <w:cols w:space="708"/>
          <w:docGrid w:linePitch="360"/>
        </w:sectPr>
      </w:pPr>
    </w:p>
    <w:p w14:paraId="5B965A25" w14:textId="627227EC" w:rsidR="00975ACE" w:rsidRPr="00430A67" w:rsidRDefault="00055112" w:rsidP="00C60803">
      <w:pPr>
        <w:jc w:val="both"/>
        <w:rPr>
          <w:color w:val="0070C0"/>
        </w:rPr>
        <w:sectPr w:rsidR="00975ACE" w:rsidRPr="00430A67" w:rsidSect="002D4B1F">
          <w:type w:val="continuous"/>
          <w:pgSz w:w="11906" w:h="16838"/>
          <w:pgMar w:top="1440" w:right="1440" w:bottom="1440" w:left="1440" w:header="708" w:footer="708" w:gutter="0"/>
          <w:cols w:num="2" w:space="708"/>
          <w:docGrid w:linePitch="360"/>
        </w:sectPr>
      </w:pPr>
      <w:r w:rsidRPr="00430A67">
        <w:rPr>
          <w:color w:val="0070C0"/>
        </w:rPr>
        <w:t>Finally, after finding CLV in each customer segmentation, we can rank it based on th</w:t>
      </w:r>
      <w:r w:rsidR="00EC555E" w:rsidRPr="00430A67">
        <w:rPr>
          <w:color w:val="0070C0"/>
        </w:rPr>
        <w:t xml:space="preserve">e highest CLV </w:t>
      </w:r>
      <w:r w:rsidRPr="00430A67">
        <w:rPr>
          <w:color w:val="0070C0"/>
        </w:rPr>
        <w:t xml:space="preserve">value. </w:t>
      </w:r>
      <w:r w:rsidR="00EC555E" w:rsidRPr="00430A67">
        <w:rPr>
          <w:color w:val="0070C0"/>
        </w:rPr>
        <w:t>S</w:t>
      </w:r>
      <w:r w:rsidRPr="00430A67">
        <w:rPr>
          <w:color w:val="0070C0"/>
        </w:rPr>
        <w:t>egment 3 gets the first rank because the value equals 768,236.6</w:t>
      </w:r>
      <w:proofErr w:type="gramStart"/>
      <w:r w:rsidRPr="00430A67">
        <w:rPr>
          <w:color w:val="0070C0"/>
        </w:rPr>
        <w:t xml:space="preserve">, </w:t>
      </w:r>
      <w:r w:rsidR="00C60803" w:rsidRPr="00430A67">
        <w:rPr>
          <w:color w:val="0070C0"/>
        </w:rPr>
        <w:t xml:space="preserve"> </w:t>
      </w:r>
      <w:r w:rsidRPr="00430A67">
        <w:rPr>
          <w:color w:val="0070C0"/>
        </w:rPr>
        <w:t>segment</w:t>
      </w:r>
      <w:proofErr w:type="gramEnd"/>
      <w:r w:rsidRPr="00430A67">
        <w:rPr>
          <w:color w:val="0070C0"/>
        </w:rPr>
        <w:t xml:space="preserve"> 1 receives the second ran</w:t>
      </w:r>
      <w:r w:rsidR="00975ACE" w:rsidRPr="00430A67">
        <w:rPr>
          <w:color w:val="0070C0"/>
        </w:rPr>
        <w:t xml:space="preserve">k </w:t>
      </w:r>
      <w:r w:rsidRPr="00430A67">
        <w:rPr>
          <w:color w:val="0070C0"/>
        </w:rPr>
        <w:t>because the value is equal to 287,121, and segment 2 gets the third rank because the value is equal 338.6. Table 10 presents device assignments in customer segmentation.</w:t>
      </w:r>
    </w:p>
    <w:p w14:paraId="59F01163" w14:textId="77777777" w:rsidR="008E58BB" w:rsidRPr="00430A67" w:rsidRDefault="008E58BB" w:rsidP="008E58BB">
      <w:pPr>
        <w:jc w:val="center"/>
        <w:rPr>
          <w:rFonts w:asciiTheme="minorHAnsi" w:hAnsiTheme="minorHAnsi" w:cstheme="minorHAnsi"/>
          <w:b/>
          <w:color w:val="0070C0"/>
        </w:rPr>
      </w:pPr>
    </w:p>
    <w:p w14:paraId="4EE36F28" w14:textId="79D42082" w:rsidR="008E58BB" w:rsidRPr="00430A67" w:rsidRDefault="008E58BB" w:rsidP="008E58BB">
      <w:pPr>
        <w:jc w:val="center"/>
        <w:rPr>
          <w:rFonts w:asciiTheme="minorHAnsi" w:hAnsiTheme="minorHAnsi" w:cstheme="minorHAnsi"/>
          <w:color w:val="0070C0"/>
        </w:rPr>
      </w:pPr>
      <w:r w:rsidRPr="00430A67">
        <w:rPr>
          <w:rFonts w:asciiTheme="minorHAnsi" w:hAnsiTheme="minorHAnsi" w:cstheme="minorHAnsi"/>
          <w:b/>
          <w:color w:val="0070C0"/>
        </w:rPr>
        <w:t>Table 10.</w:t>
      </w:r>
      <w:r w:rsidRPr="00430A67">
        <w:rPr>
          <w:rFonts w:asciiTheme="minorHAnsi" w:hAnsiTheme="minorHAnsi" w:cstheme="minorHAnsi"/>
          <w:color w:val="0070C0"/>
        </w:rPr>
        <w:t xml:space="preserve"> Result of Customer Ranking</w:t>
      </w:r>
    </w:p>
    <w:tbl>
      <w:tblPr>
        <w:tblStyle w:val="TableGrid"/>
        <w:tblpPr w:leftFromText="180" w:rightFromText="180" w:vertAnchor="text" w:horzAnchor="margin" w:tblpXSpec="center" w:tblpY="21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2808"/>
        <w:gridCol w:w="2065"/>
        <w:gridCol w:w="1537"/>
      </w:tblGrid>
      <w:tr w:rsidR="00430A67" w:rsidRPr="00430A67" w14:paraId="6D0354CB" w14:textId="77777777" w:rsidTr="008E58BB">
        <w:trPr>
          <w:trHeight w:val="320"/>
        </w:trPr>
        <w:tc>
          <w:tcPr>
            <w:tcW w:w="1653" w:type="dxa"/>
            <w:tcBorders>
              <w:top w:val="single" w:sz="4" w:space="0" w:color="auto"/>
              <w:bottom w:val="single" w:sz="4" w:space="0" w:color="auto"/>
            </w:tcBorders>
          </w:tcPr>
          <w:p w14:paraId="0CE2EABA"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Segment</w:t>
            </w:r>
          </w:p>
        </w:tc>
        <w:tc>
          <w:tcPr>
            <w:tcW w:w="2808" w:type="dxa"/>
            <w:tcBorders>
              <w:top w:val="single" w:sz="4" w:space="0" w:color="auto"/>
              <w:bottom w:val="single" w:sz="4" w:space="0" w:color="auto"/>
            </w:tcBorders>
          </w:tcPr>
          <w:p w14:paraId="78539B0A"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Number of Customers</w:t>
            </w:r>
          </w:p>
        </w:tc>
        <w:tc>
          <w:tcPr>
            <w:tcW w:w="2065" w:type="dxa"/>
            <w:tcBorders>
              <w:top w:val="single" w:sz="4" w:space="0" w:color="auto"/>
              <w:bottom w:val="single" w:sz="4" w:space="0" w:color="auto"/>
            </w:tcBorders>
          </w:tcPr>
          <w:p w14:paraId="3A6FB4B0"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CLV Value</w:t>
            </w:r>
          </w:p>
        </w:tc>
        <w:tc>
          <w:tcPr>
            <w:tcW w:w="1537" w:type="dxa"/>
            <w:tcBorders>
              <w:top w:val="single" w:sz="4" w:space="0" w:color="auto"/>
              <w:bottom w:val="single" w:sz="4" w:space="0" w:color="auto"/>
            </w:tcBorders>
          </w:tcPr>
          <w:p w14:paraId="6A7386B2" w14:textId="77777777" w:rsidR="00975ACE" w:rsidRPr="00430A67" w:rsidRDefault="00975ACE" w:rsidP="00975ACE">
            <w:pPr>
              <w:jc w:val="center"/>
              <w:rPr>
                <w:rFonts w:asciiTheme="minorHAnsi" w:hAnsiTheme="minorHAnsi" w:cstheme="minorHAnsi"/>
                <w:b/>
                <w:bCs/>
                <w:color w:val="0070C0"/>
              </w:rPr>
            </w:pPr>
            <w:r w:rsidRPr="00430A67">
              <w:rPr>
                <w:rFonts w:asciiTheme="minorHAnsi" w:hAnsiTheme="minorHAnsi" w:cstheme="minorHAnsi"/>
                <w:b/>
                <w:bCs/>
                <w:color w:val="0070C0"/>
              </w:rPr>
              <w:t>Ranking</w:t>
            </w:r>
          </w:p>
        </w:tc>
      </w:tr>
      <w:tr w:rsidR="00430A67" w:rsidRPr="00430A67" w14:paraId="7C07414E" w14:textId="77777777" w:rsidTr="008E58BB">
        <w:trPr>
          <w:trHeight w:val="183"/>
        </w:trPr>
        <w:tc>
          <w:tcPr>
            <w:tcW w:w="1653" w:type="dxa"/>
            <w:tcBorders>
              <w:top w:val="single" w:sz="4" w:space="0" w:color="auto"/>
            </w:tcBorders>
          </w:tcPr>
          <w:p w14:paraId="33D8F2CC" w14:textId="77777777" w:rsidR="00975ACE" w:rsidRPr="00430A67" w:rsidRDefault="00975ACE" w:rsidP="00975ACE">
            <w:pPr>
              <w:jc w:val="center"/>
              <w:rPr>
                <w:rFonts w:asciiTheme="minorHAnsi" w:hAnsiTheme="minorHAnsi" w:cstheme="minorHAnsi"/>
                <w:color w:val="0070C0"/>
              </w:rPr>
            </w:pPr>
            <w:r w:rsidRPr="00430A67">
              <w:rPr>
                <w:rFonts w:asciiTheme="minorHAnsi" w:hAnsiTheme="minorHAnsi" w:cstheme="minorHAnsi"/>
                <w:color w:val="0070C0"/>
              </w:rPr>
              <w:t>1</w:t>
            </w:r>
          </w:p>
        </w:tc>
        <w:tc>
          <w:tcPr>
            <w:tcW w:w="2808" w:type="dxa"/>
            <w:tcBorders>
              <w:top w:val="single" w:sz="4" w:space="0" w:color="auto"/>
            </w:tcBorders>
          </w:tcPr>
          <w:p w14:paraId="24E74A1D"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282</w:t>
            </w:r>
          </w:p>
        </w:tc>
        <w:tc>
          <w:tcPr>
            <w:tcW w:w="2065" w:type="dxa"/>
            <w:tcBorders>
              <w:top w:val="single" w:sz="4" w:space="0" w:color="auto"/>
            </w:tcBorders>
          </w:tcPr>
          <w:p w14:paraId="5812F162"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287,121</w:t>
            </w:r>
          </w:p>
        </w:tc>
        <w:tc>
          <w:tcPr>
            <w:tcW w:w="1537" w:type="dxa"/>
            <w:tcBorders>
              <w:top w:val="single" w:sz="4" w:space="0" w:color="auto"/>
            </w:tcBorders>
          </w:tcPr>
          <w:p w14:paraId="69C314F1" w14:textId="77777777" w:rsidR="00975ACE" w:rsidRPr="00430A67" w:rsidRDefault="00975ACE" w:rsidP="00975ACE">
            <w:pPr>
              <w:jc w:val="center"/>
              <w:rPr>
                <w:rFonts w:asciiTheme="minorHAnsi" w:hAnsiTheme="minorHAnsi" w:cstheme="minorHAnsi"/>
                <w:color w:val="0070C0"/>
              </w:rPr>
            </w:pPr>
            <w:r w:rsidRPr="00430A67">
              <w:rPr>
                <w:rFonts w:asciiTheme="minorHAnsi" w:hAnsiTheme="minorHAnsi" w:cstheme="minorHAnsi"/>
                <w:color w:val="0070C0"/>
              </w:rPr>
              <w:t>2</w:t>
            </w:r>
          </w:p>
        </w:tc>
      </w:tr>
      <w:tr w:rsidR="00430A67" w:rsidRPr="00430A67" w14:paraId="1C7E5666" w14:textId="77777777" w:rsidTr="008E58BB">
        <w:trPr>
          <w:trHeight w:val="170"/>
        </w:trPr>
        <w:tc>
          <w:tcPr>
            <w:tcW w:w="1653" w:type="dxa"/>
          </w:tcPr>
          <w:p w14:paraId="3D6152C9" w14:textId="77777777" w:rsidR="00975ACE" w:rsidRPr="00430A67" w:rsidRDefault="00975ACE" w:rsidP="00975ACE">
            <w:pPr>
              <w:jc w:val="center"/>
              <w:rPr>
                <w:rFonts w:asciiTheme="minorHAnsi" w:hAnsiTheme="minorHAnsi" w:cstheme="minorHAnsi"/>
                <w:color w:val="0070C0"/>
              </w:rPr>
            </w:pPr>
            <w:r w:rsidRPr="00430A67">
              <w:rPr>
                <w:rFonts w:asciiTheme="minorHAnsi" w:hAnsiTheme="minorHAnsi" w:cstheme="minorHAnsi"/>
                <w:color w:val="0070C0"/>
              </w:rPr>
              <w:t>2</w:t>
            </w:r>
          </w:p>
        </w:tc>
        <w:tc>
          <w:tcPr>
            <w:tcW w:w="2808" w:type="dxa"/>
          </w:tcPr>
          <w:p w14:paraId="59B1AFD3"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lang w:val="en-ID"/>
              </w:rPr>
              <w:t>508,615</w:t>
            </w:r>
          </w:p>
        </w:tc>
        <w:tc>
          <w:tcPr>
            <w:tcW w:w="2065" w:type="dxa"/>
          </w:tcPr>
          <w:p w14:paraId="10B32472"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338.586</w:t>
            </w:r>
          </w:p>
        </w:tc>
        <w:tc>
          <w:tcPr>
            <w:tcW w:w="1537" w:type="dxa"/>
          </w:tcPr>
          <w:p w14:paraId="4389E761" w14:textId="77777777" w:rsidR="00975ACE" w:rsidRPr="00430A67" w:rsidRDefault="00975ACE" w:rsidP="00975ACE">
            <w:pPr>
              <w:jc w:val="center"/>
              <w:rPr>
                <w:rFonts w:asciiTheme="minorHAnsi" w:hAnsiTheme="minorHAnsi" w:cstheme="minorHAnsi"/>
                <w:color w:val="0070C0"/>
              </w:rPr>
            </w:pPr>
            <w:r w:rsidRPr="00430A67">
              <w:rPr>
                <w:rFonts w:asciiTheme="minorHAnsi" w:hAnsiTheme="minorHAnsi" w:cstheme="minorHAnsi"/>
                <w:color w:val="0070C0"/>
              </w:rPr>
              <w:t>3</w:t>
            </w:r>
          </w:p>
        </w:tc>
      </w:tr>
      <w:tr w:rsidR="00430A67" w:rsidRPr="00430A67" w14:paraId="098FF024" w14:textId="77777777" w:rsidTr="008E58BB">
        <w:trPr>
          <w:trHeight w:val="196"/>
        </w:trPr>
        <w:tc>
          <w:tcPr>
            <w:tcW w:w="1653" w:type="dxa"/>
          </w:tcPr>
          <w:p w14:paraId="35C53895" w14:textId="77777777" w:rsidR="00975ACE" w:rsidRPr="00430A67" w:rsidRDefault="00975ACE" w:rsidP="00975ACE">
            <w:pPr>
              <w:jc w:val="center"/>
              <w:rPr>
                <w:rFonts w:asciiTheme="minorHAnsi" w:hAnsiTheme="minorHAnsi" w:cstheme="minorHAnsi"/>
                <w:color w:val="0070C0"/>
              </w:rPr>
            </w:pPr>
            <w:r w:rsidRPr="00430A67">
              <w:rPr>
                <w:rFonts w:asciiTheme="minorHAnsi" w:hAnsiTheme="minorHAnsi" w:cstheme="minorHAnsi"/>
                <w:color w:val="0070C0"/>
              </w:rPr>
              <w:t>3</w:t>
            </w:r>
          </w:p>
        </w:tc>
        <w:tc>
          <w:tcPr>
            <w:tcW w:w="2808" w:type="dxa"/>
          </w:tcPr>
          <w:p w14:paraId="6A188870"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lang w:val="en-ID"/>
              </w:rPr>
              <w:t>37</w:t>
            </w:r>
          </w:p>
        </w:tc>
        <w:tc>
          <w:tcPr>
            <w:tcW w:w="2065" w:type="dxa"/>
          </w:tcPr>
          <w:p w14:paraId="4A37287F" w14:textId="77777777" w:rsidR="00975ACE" w:rsidRPr="00430A67" w:rsidRDefault="00975ACE" w:rsidP="00975ACE">
            <w:pPr>
              <w:jc w:val="right"/>
              <w:rPr>
                <w:rFonts w:asciiTheme="minorHAnsi" w:hAnsiTheme="minorHAnsi" w:cstheme="minorHAnsi"/>
                <w:color w:val="0070C0"/>
              </w:rPr>
            </w:pPr>
            <w:r w:rsidRPr="00430A67">
              <w:rPr>
                <w:rFonts w:asciiTheme="minorHAnsi" w:hAnsiTheme="minorHAnsi" w:cstheme="minorHAnsi"/>
                <w:color w:val="0070C0"/>
              </w:rPr>
              <w:t>768,236.6</w:t>
            </w:r>
          </w:p>
        </w:tc>
        <w:tc>
          <w:tcPr>
            <w:tcW w:w="1537" w:type="dxa"/>
          </w:tcPr>
          <w:p w14:paraId="41197AFC" w14:textId="77777777" w:rsidR="00975ACE" w:rsidRPr="00430A67" w:rsidRDefault="00975ACE" w:rsidP="00975ACE">
            <w:pPr>
              <w:jc w:val="center"/>
              <w:rPr>
                <w:rFonts w:asciiTheme="minorHAnsi" w:hAnsiTheme="minorHAnsi" w:cstheme="minorHAnsi"/>
                <w:color w:val="0070C0"/>
              </w:rPr>
            </w:pPr>
            <w:r w:rsidRPr="00430A67">
              <w:rPr>
                <w:rFonts w:asciiTheme="minorHAnsi" w:hAnsiTheme="minorHAnsi" w:cstheme="minorHAnsi"/>
                <w:color w:val="0070C0"/>
              </w:rPr>
              <w:t>1</w:t>
            </w:r>
          </w:p>
        </w:tc>
      </w:tr>
    </w:tbl>
    <w:p w14:paraId="320D327B" w14:textId="77777777" w:rsidR="00EE0738" w:rsidRPr="00430A67" w:rsidRDefault="00EE0738" w:rsidP="00EE0738">
      <w:pPr>
        <w:rPr>
          <w:rFonts w:asciiTheme="minorHAnsi" w:hAnsiTheme="minorHAnsi" w:cstheme="minorHAnsi"/>
          <w:color w:val="0070C0"/>
        </w:rPr>
        <w:sectPr w:rsidR="00EE0738" w:rsidRPr="00430A67" w:rsidSect="00EE0738">
          <w:type w:val="continuous"/>
          <w:pgSz w:w="11906" w:h="16838"/>
          <w:pgMar w:top="1440" w:right="1440" w:bottom="1440" w:left="1440" w:header="708" w:footer="708" w:gutter="0"/>
          <w:cols w:space="708"/>
          <w:docGrid w:linePitch="360"/>
        </w:sectPr>
      </w:pPr>
    </w:p>
    <w:p w14:paraId="38F5A284" w14:textId="77777777" w:rsidR="00347ACA" w:rsidRPr="00430A67" w:rsidRDefault="00347ACA" w:rsidP="00347ACA">
      <w:pPr>
        <w:rPr>
          <w:rFonts w:asciiTheme="minorHAnsi" w:hAnsiTheme="minorHAnsi" w:cstheme="minorHAnsi"/>
          <w:b/>
          <w:color w:val="0070C0"/>
        </w:rPr>
        <w:sectPr w:rsidR="00347ACA" w:rsidRPr="00430A67" w:rsidSect="002D4B1F">
          <w:type w:val="continuous"/>
          <w:pgSz w:w="11906" w:h="16838"/>
          <w:pgMar w:top="1440" w:right="1440" w:bottom="1440" w:left="1440" w:header="708" w:footer="708" w:gutter="0"/>
          <w:cols w:num="2" w:space="708"/>
          <w:docGrid w:linePitch="360"/>
        </w:sectPr>
      </w:pPr>
    </w:p>
    <w:p w14:paraId="42687BA4" w14:textId="77777777" w:rsidR="00347ACA" w:rsidRPr="00430A67" w:rsidRDefault="00347ACA" w:rsidP="00394D91">
      <w:pPr>
        <w:jc w:val="both"/>
        <w:rPr>
          <w:color w:val="0070C0"/>
        </w:rPr>
        <w:sectPr w:rsidR="00347ACA" w:rsidRPr="00430A67" w:rsidSect="00347ACA">
          <w:type w:val="continuous"/>
          <w:pgSz w:w="11906" w:h="16838"/>
          <w:pgMar w:top="1440" w:right="1440" w:bottom="1440" w:left="1440" w:header="708" w:footer="708" w:gutter="0"/>
          <w:cols w:space="708"/>
          <w:docGrid w:linePitch="360"/>
        </w:sectPr>
      </w:pPr>
    </w:p>
    <w:p w14:paraId="29879942" w14:textId="303616E9" w:rsidR="00055112" w:rsidRPr="00430A67" w:rsidRDefault="00EE0738" w:rsidP="00394D91">
      <w:pPr>
        <w:jc w:val="both"/>
        <w:rPr>
          <w:color w:val="0070C0"/>
        </w:rPr>
      </w:pPr>
      <w:r w:rsidRPr="00430A67">
        <w:rPr>
          <w:color w:val="0070C0"/>
        </w:rPr>
        <w:t>T</w:t>
      </w:r>
      <w:r w:rsidR="00055112" w:rsidRPr="00430A67">
        <w:rPr>
          <w:color w:val="0070C0"/>
        </w:rPr>
        <w:t xml:space="preserve">he last step is </w:t>
      </w:r>
      <w:r w:rsidR="0045783F" w:rsidRPr="00430A67">
        <w:rPr>
          <w:color w:val="0070C0"/>
        </w:rPr>
        <w:t xml:space="preserve">to define the corresponding marketing strategy based on the clustering results. As depicted in Table 11, we </w:t>
      </w:r>
      <w:r w:rsidR="0045783F" w:rsidRPr="00430A67">
        <w:rPr>
          <w:color w:val="0070C0"/>
        </w:rPr>
        <w:t xml:space="preserve">characterize each cluster based on its profitability, namely least </w:t>
      </w:r>
      <w:proofErr w:type="spellStart"/>
      <w:r w:rsidR="0045783F" w:rsidRPr="00430A67">
        <w:rPr>
          <w:color w:val="0070C0"/>
        </w:rPr>
        <w:t>profitabie</w:t>
      </w:r>
      <w:proofErr w:type="spellEnd"/>
      <w:r w:rsidR="0045783F" w:rsidRPr="00430A67">
        <w:rPr>
          <w:color w:val="0070C0"/>
        </w:rPr>
        <w:t>, medium profitability, and profitable.</w:t>
      </w:r>
    </w:p>
    <w:p w14:paraId="6FF8F542" w14:textId="77777777" w:rsidR="00335164" w:rsidRPr="00430A67" w:rsidRDefault="00335164" w:rsidP="00335164">
      <w:pPr>
        <w:rPr>
          <w:rFonts w:asciiTheme="minorHAnsi" w:hAnsiTheme="minorHAnsi" w:cstheme="minorHAnsi"/>
          <w:b/>
          <w:color w:val="0070C0"/>
        </w:rPr>
        <w:sectPr w:rsidR="00335164" w:rsidRPr="00430A67" w:rsidSect="002D4B1F">
          <w:type w:val="continuous"/>
          <w:pgSz w:w="11906" w:h="16838"/>
          <w:pgMar w:top="1440" w:right="1440" w:bottom="1440" w:left="1440" w:header="708" w:footer="708" w:gutter="0"/>
          <w:cols w:num="2" w:space="708"/>
          <w:docGrid w:linePitch="360"/>
        </w:sectPr>
      </w:pPr>
    </w:p>
    <w:p w14:paraId="7746F771" w14:textId="77777777" w:rsidR="00335164" w:rsidRPr="00430A67" w:rsidRDefault="00335164" w:rsidP="00335164">
      <w:pPr>
        <w:rPr>
          <w:rFonts w:asciiTheme="minorHAnsi" w:hAnsiTheme="minorHAnsi" w:cstheme="minorHAnsi"/>
          <w:b/>
          <w:color w:val="0070C0"/>
        </w:rPr>
        <w:sectPr w:rsidR="00335164" w:rsidRPr="00430A67" w:rsidSect="002D4B1F">
          <w:type w:val="continuous"/>
          <w:pgSz w:w="11906" w:h="16838"/>
          <w:pgMar w:top="1440" w:right="1440" w:bottom="1440" w:left="1440" w:header="708" w:footer="708" w:gutter="0"/>
          <w:cols w:num="2" w:space="708"/>
          <w:docGrid w:linePitch="360"/>
        </w:sectPr>
      </w:pPr>
    </w:p>
    <w:p w14:paraId="3CE5D25F" w14:textId="47E74867" w:rsidR="00335164" w:rsidRPr="00430A67" w:rsidRDefault="00335164" w:rsidP="006E2D5D">
      <w:pPr>
        <w:jc w:val="center"/>
        <w:rPr>
          <w:rFonts w:asciiTheme="minorHAnsi" w:hAnsiTheme="minorHAnsi" w:cstheme="minorHAnsi"/>
          <w:color w:val="0070C0"/>
        </w:rPr>
      </w:pPr>
      <w:r w:rsidRPr="00430A67">
        <w:rPr>
          <w:rFonts w:asciiTheme="minorHAnsi" w:hAnsiTheme="minorHAnsi" w:cstheme="minorHAnsi"/>
          <w:b/>
          <w:color w:val="0070C0"/>
        </w:rPr>
        <w:lastRenderedPageBreak/>
        <w:t>Table 11.</w:t>
      </w:r>
      <w:r w:rsidRPr="00430A67">
        <w:rPr>
          <w:rFonts w:asciiTheme="minorHAnsi" w:hAnsiTheme="minorHAnsi" w:cstheme="minorHAnsi"/>
          <w:color w:val="0070C0"/>
        </w:rPr>
        <w:t xml:space="preserve"> Insight from CRM decision development</w:t>
      </w:r>
    </w:p>
    <w:tbl>
      <w:tblPr>
        <w:tblStyle w:val="TableGrid"/>
        <w:tblW w:w="0" w:type="auto"/>
        <w:tblInd w:w="166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1351"/>
        <w:gridCol w:w="1063"/>
        <w:gridCol w:w="2240"/>
      </w:tblGrid>
      <w:tr w:rsidR="00430A67" w:rsidRPr="00430A67" w14:paraId="296EEB7B" w14:textId="77777777" w:rsidTr="00C60803">
        <w:trPr>
          <w:trHeight w:val="147"/>
        </w:trPr>
        <w:tc>
          <w:tcPr>
            <w:tcW w:w="1154" w:type="dxa"/>
            <w:tcBorders>
              <w:top w:val="single" w:sz="4" w:space="0" w:color="auto"/>
              <w:bottom w:val="single" w:sz="4" w:space="0" w:color="auto"/>
            </w:tcBorders>
          </w:tcPr>
          <w:p w14:paraId="4C876249" w14:textId="37189A0C" w:rsidR="00335164" w:rsidRPr="00430A67" w:rsidRDefault="00335164" w:rsidP="006E2D5D">
            <w:pPr>
              <w:jc w:val="center"/>
              <w:rPr>
                <w:rFonts w:asciiTheme="minorHAnsi" w:hAnsiTheme="minorHAnsi" w:cstheme="minorHAnsi"/>
                <w:b/>
                <w:bCs/>
                <w:color w:val="0070C0"/>
              </w:rPr>
            </w:pPr>
            <w:r w:rsidRPr="00430A67">
              <w:rPr>
                <w:rFonts w:asciiTheme="minorHAnsi" w:hAnsiTheme="minorHAnsi" w:cstheme="minorHAnsi"/>
                <w:b/>
                <w:bCs/>
                <w:color w:val="0070C0"/>
              </w:rPr>
              <w:t>Segment</w:t>
            </w:r>
          </w:p>
        </w:tc>
        <w:tc>
          <w:tcPr>
            <w:tcW w:w="1351" w:type="dxa"/>
            <w:tcBorders>
              <w:top w:val="single" w:sz="4" w:space="0" w:color="auto"/>
              <w:bottom w:val="single" w:sz="4" w:space="0" w:color="auto"/>
            </w:tcBorders>
          </w:tcPr>
          <w:p w14:paraId="00D263D7" w14:textId="228C480B" w:rsidR="00335164" w:rsidRPr="00430A67" w:rsidRDefault="00335164" w:rsidP="006E2D5D">
            <w:pPr>
              <w:jc w:val="center"/>
              <w:rPr>
                <w:rFonts w:asciiTheme="minorHAnsi" w:hAnsiTheme="minorHAnsi" w:cstheme="minorHAnsi"/>
                <w:b/>
                <w:bCs/>
                <w:color w:val="0070C0"/>
              </w:rPr>
            </w:pPr>
            <w:r w:rsidRPr="00430A67">
              <w:rPr>
                <w:rFonts w:asciiTheme="minorHAnsi" w:hAnsiTheme="minorHAnsi" w:cstheme="minorHAnsi"/>
                <w:b/>
                <w:bCs/>
                <w:color w:val="0070C0"/>
              </w:rPr>
              <w:t>Number of Customers</w:t>
            </w:r>
          </w:p>
        </w:tc>
        <w:tc>
          <w:tcPr>
            <w:tcW w:w="1063" w:type="dxa"/>
            <w:tcBorders>
              <w:top w:val="single" w:sz="4" w:space="0" w:color="auto"/>
              <w:bottom w:val="single" w:sz="4" w:space="0" w:color="auto"/>
            </w:tcBorders>
          </w:tcPr>
          <w:p w14:paraId="224CD000" w14:textId="5F45D3B1" w:rsidR="00335164" w:rsidRPr="00430A67" w:rsidRDefault="00335164" w:rsidP="006E2D5D">
            <w:pPr>
              <w:jc w:val="center"/>
              <w:rPr>
                <w:rFonts w:asciiTheme="minorHAnsi" w:hAnsiTheme="minorHAnsi" w:cstheme="minorHAnsi"/>
                <w:b/>
                <w:bCs/>
                <w:color w:val="0070C0"/>
              </w:rPr>
            </w:pPr>
            <w:r w:rsidRPr="00430A67">
              <w:rPr>
                <w:rFonts w:asciiTheme="minorHAnsi" w:hAnsiTheme="minorHAnsi" w:cstheme="minorHAnsi"/>
                <w:b/>
                <w:bCs/>
                <w:color w:val="0070C0"/>
              </w:rPr>
              <w:t>Ranking</w:t>
            </w:r>
          </w:p>
        </w:tc>
        <w:tc>
          <w:tcPr>
            <w:tcW w:w="2240" w:type="dxa"/>
            <w:tcBorders>
              <w:top w:val="single" w:sz="4" w:space="0" w:color="auto"/>
              <w:bottom w:val="single" w:sz="4" w:space="0" w:color="auto"/>
            </w:tcBorders>
          </w:tcPr>
          <w:p w14:paraId="77D45FDF" w14:textId="16240B5C" w:rsidR="00335164" w:rsidRPr="00430A67" w:rsidRDefault="00335164" w:rsidP="006E2D5D">
            <w:pPr>
              <w:jc w:val="center"/>
              <w:rPr>
                <w:rFonts w:asciiTheme="minorHAnsi" w:hAnsiTheme="minorHAnsi" w:cstheme="minorHAnsi"/>
                <w:b/>
                <w:bCs/>
                <w:color w:val="0070C0"/>
              </w:rPr>
            </w:pPr>
            <w:r w:rsidRPr="00430A67">
              <w:rPr>
                <w:rFonts w:asciiTheme="minorHAnsi" w:hAnsiTheme="minorHAnsi" w:cstheme="minorHAnsi"/>
                <w:b/>
                <w:bCs/>
                <w:color w:val="0070C0"/>
              </w:rPr>
              <w:t>Strategy Targeting</w:t>
            </w:r>
          </w:p>
        </w:tc>
      </w:tr>
      <w:tr w:rsidR="00430A67" w:rsidRPr="00430A67" w14:paraId="47BD9AE4" w14:textId="77777777" w:rsidTr="00C60803">
        <w:trPr>
          <w:trHeight w:val="144"/>
        </w:trPr>
        <w:tc>
          <w:tcPr>
            <w:tcW w:w="1154" w:type="dxa"/>
            <w:tcBorders>
              <w:top w:val="single" w:sz="4" w:space="0" w:color="auto"/>
            </w:tcBorders>
          </w:tcPr>
          <w:p w14:paraId="1F4C9A7D" w14:textId="0DF01A32" w:rsidR="00335164" w:rsidRPr="00430A67" w:rsidRDefault="00335164" w:rsidP="006E2D5D">
            <w:pPr>
              <w:jc w:val="center"/>
              <w:rPr>
                <w:rFonts w:asciiTheme="minorHAnsi" w:hAnsiTheme="minorHAnsi" w:cstheme="minorHAnsi"/>
                <w:color w:val="0070C0"/>
              </w:rPr>
            </w:pPr>
            <w:r w:rsidRPr="00430A67">
              <w:rPr>
                <w:rFonts w:asciiTheme="minorHAnsi" w:hAnsiTheme="minorHAnsi" w:cstheme="minorHAnsi"/>
                <w:color w:val="0070C0"/>
              </w:rPr>
              <w:t>1</w:t>
            </w:r>
          </w:p>
        </w:tc>
        <w:tc>
          <w:tcPr>
            <w:tcW w:w="1351" w:type="dxa"/>
            <w:tcBorders>
              <w:top w:val="single" w:sz="4" w:space="0" w:color="auto"/>
            </w:tcBorders>
          </w:tcPr>
          <w:p w14:paraId="58CF67DA" w14:textId="4F29A79C" w:rsidR="00335164" w:rsidRPr="00430A67" w:rsidRDefault="00335164" w:rsidP="006E2D5D">
            <w:pPr>
              <w:jc w:val="right"/>
              <w:rPr>
                <w:rFonts w:asciiTheme="minorHAnsi" w:hAnsiTheme="minorHAnsi" w:cstheme="minorHAnsi"/>
                <w:color w:val="0070C0"/>
              </w:rPr>
            </w:pPr>
            <w:r w:rsidRPr="00430A67">
              <w:rPr>
                <w:rFonts w:asciiTheme="minorHAnsi" w:hAnsiTheme="minorHAnsi" w:cstheme="minorHAnsi"/>
                <w:color w:val="0070C0"/>
              </w:rPr>
              <w:t>282</w:t>
            </w:r>
          </w:p>
        </w:tc>
        <w:tc>
          <w:tcPr>
            <w:tcW w:w="1063" w:type="dxa"/>
            <w:tcBorders>
              <w:top w:val="single" w:sz="4" w:space="0" w:color="auto"/>
            </w:tcBorders>
          </w:tcPr>
          <w:p w14:paraId="27D00A1C" w14:textId="0C0FF566" w:rsidR="00335164" w:rsidRPr="00430A67" w:rsidRDefault="00335164" w:rsidP="006E2D5D">
            <w:pPr>
              <w:jc w:val="center"/>
              <w:rPr>
                <w:rFonts w:asciiTheme="minorHAnsi" w:hAnsiTheme="minorHAnsi" w:cstheme="minorHAnsi"/>
                <w:color w:val="0070C0"/>
              </w:rPr>
            </w:pPr>
            <w:r w:rsidRPr="00430A67">
              <w:rPr>
                <w:rFonts w:asciiTheme="minorHAnsi" w:hAnsiTheme="minorHAnsi" w:cstheme="minorHAnsi"/>
                <w:color w:val="0070C0"/>
              </w:rPr>
              <w:t>2</w:t>
            </w:r>
          </w:p>
        </w:tc>
        <w:tc>
          <w:tcPr>
            <w:tcW w:w="2240" w:type="dxa"/>
            <w:tcBorders>
              <w:top w:val="single" w:sz="4" w:space="0" w:color="auto"/>
            </w:tcBorders>
          </w:tcPr>
          <w:p w14:paraId="7320ADEF" w14:textId="629DBA66" w:rsidR="00335164" w:rsidRPr="00430A67" w:rsidRDefault="00C60803" w:rsidP="00C60803">
            <w:pPr>
              <w:rPr>
                <w:rFonts w:asciiTheme="minorHAnsi" w:hAnsiTheme="minorHAnsi" w:cstheme="minorHAnsi"/>
                <w:color w:val="0070C0"/>
              </w:rPr>
            </w:pPr>
            <w:r w:rsidRPr="00430A67">
              <w:rPr>
                <w:rFonts w:asciiTheme="minorHAnsi" w:hAnsiTheme="minorHAnsi" w:cstheme="minorHAnsi"/>
                <w:color w:val="0070C0"/>
              </w:rPr>
              <w:t>M</w:t>
            </w:r>
            <w:r w:rsidR="0045783F" w:rsidRPr="00430A67">
              <w:rPr>
                <w:rFonts w:asciiTheme="minorHAnsi" w:hAnsiTheme="minorHAnsi" w:cstheme="minorHAnsi"/>
                <w:color w:val="0070C0"/>
              </w:rPr>
              <w:t>edium</w:t>
            </w:r>
            <w:r w:rsidRPr="00430A67">
              <w:rPr>
                <w:rFonts w:asciiTheme="minorHAnsi" w:hAnsiTheme="minorHAnsi" w:cstheme="minorHAnsi"/>
                <w:color w:val="0070C0"/>
              </w:rPr>
              <w:t xml:space="preserve"> </w:t>
            </w:r>
            <w:r w:rsidR="00335164" w:rsidRPr="00430A67">
              <w:rPr>
                <w:rFonts w:asciiTheme="minorHAnsi" w:hAnsiTheme="minorHAnsi" w:cstheme="minorHAnsi"/>
                <w:color w:val="0070C0"/>
              </w:rPr>
              <w:t>Profitable Customer</w:t>
            </w:r>
          </w:p>
        </w:tc>
      </w:tr>
      <w:tr w:rsidR="00430A67" w:rsidRPr="00430A67" w14:paraId="4E818DC1" w14:textId="77777777" w:rsidTr="00C60803">
        <w:trPr>
          <w:trHeight w:val="224"/>
        </w:trPr>
        <w:tc>
          <w:tcPr>
            <w:tcW w:w="1154" w:type="dxa"/>
          </w:tcPr>
          <w:p w14:paraId="4FEBFA6A" w14:textId="28CE288D" w:rsidR="00335164" w:rsidRPr="00430A67" w:rsidRDefault="00335164" w:rsidP="006E2D5D">
            <w:pPr>
              <w:jc w:val="center"/>
              <w:rPr>
                <w:rFonts w:asciiTheme="minorHAnsi" w:hAnsiTheme="minorHAnsi" w:cstheme="minorHAnsi"/>
                <w:color w:val="0070C0"/>
              </w:rPr>
            </w:pPr>
            <w:r w:rsidRPr="00430A67">
              <w:rPr>
                <w:rFonts w:asciiTheme="minorHAnsi" w:hAnsiTheme="minorHAnsi" w:cstheme="minorHAnsi"/>
                <w:color w:val="0070C0"/>
              </w:rPr>
              <w:t>2</w:t>
            </w:r>
          </w:p>
        </w:tc>
        <w:tc>
          <w:tcPr>
            <w:tcW w:w="1351" w:type="dxa"/>
          </w:tcPr>
          <w:p w14:paraId="2AF28954" w14:textId="07F67A26" w:rsidR="00335164" w:rsidRPr="00430A67" w:rsidRDefault="00335164" w:rsidP="006E2D5D">
            <w:pPr>
              <w:jc w:val="right"/>
              <w:rPr>
                <w:rFonts w:asciiTheme="minorHAnsi" w:hAnsiTheme="minorHAnsi" w:cstheme="minorHAnsi"/>
                <w:color w:val="0070C0"/>
              </w:rPr>
            </w:pPr>
            <w:r w:rsidRPr="00430A67">
              <w:rPr>
                <w:rFonts w:asciiTheme="minorHAnsi" w:hAnsiTheme="minorHAnsi" w:cstheme="minorHAnsi"/>
                <w:color w:val="0070C0"/>
                <w:lang w:val="en-ID"/>
              </w:rPr>
              <w:t>508,615</w:t>
            </w:r>
          </w:p>
        </w:tc>
        <w:tc>
          <w:tcPr>
            <w:tcW w:w="1063" w:type="dxa"/>
          </w:tcPr>
          <w:p w14:paraId="358B26AB" w14:textId="15B8BDE1" w:rsidR="00335164" w:rsidRPr="00430A67" w:rsidRDefault="00335164" w:rsidP="006E2D5D">
            <w:pPr>
              <w:jc w:val="center"/>
              <w:rPr>
                <w:rFonts w:asciiTheme="minorHAnsi" w:hAnsiTheme="minorHAnsi" w:cstheme="minorHAnsi"/>
                <w:color w:val="0070C0"/>
              </w:rPr>
            </w:pPr>
            <w:r w:rsidRPr="00430A67">
              <w:rPr>
                <w:rFonts w:asciiTheme="minorHAnsi" w:hAnsiTheme="minorHAnsi" w:cstheme="minorHAnsi"/>
                <w:color w:val="0070C0"/>
              </w:rPr>
              <w:t>3</w:t>
            </w:r>
          </w:p>
        </w:tc>
        <w:tc>
          <w:tcPr>
            <w:tcW w:w="2240" w:type="dxa"/>
          </w:tcPr>
          <w:p w14:paraId="36574F14" w14:textId="11959D91" w:rsidR="00335164" w:rsidRPr="00430A67" w:rsidRDefault="00335164" w:rsidP="00C60803">
            <w:pPr>
              <w:rPr>
                <w:rFonts w:asciiTheme="minorHAnsi" w:hAnsiTheme="minorHAnsi" w:cstheme="minorHAnsi"/>
                <w:color w:val="0070C0"/>
              </w:rPr>
            </w:pPr>
            <w:r w:rsidRPr="00430A67">
              <w:rPr>
                <w:rFonts w:asciiTheme="minorHAnsi" w:hAnsiTheme="minorHAnsi" w:cstheme="minorHAnsi"/>
                <w:color w:val="0070C0"/>
              </w:rPr>
              <w:t>L</w:t>
            </w:r>
            <w:r w:rsidR="0045783F" w:rsidRPr="00430A67">
              <w:rPr>
                <w:rFonts w:asciiTheme="minorHAnsi" w:hAnsiTheme="minorHAnsi" w:cstheme="minorHAnsi"/>
                <w:color w:val="0070C0"/>
              </w:rPr>
              <w:t xml:space="preserve">east </w:t>
            </w:r>
            <w:r w:rsidRPr="00430A67">
              <w:rPr>
                <w:rFonts w:asciiTheme="minorHAnsi" w:hAnsiTheme="minorHAnsi" w:cstheme="minorHAnsi"/>
                <w:color w:val="0070C0"/>
              </w:rPr>
              <w:t>Profitable Customer</w:t>
            </w:r>
          </w:p>
        </w:tc>
      </w:tr>
      <w:tr w:rsidR="00335164" w:rsidRPr="00430A67" w14:paraId="7C523DF0" w14:textId="77777777" w:rsidTr="00C60803">
        <w:trPr>
          <w:trHeight w:val="34"/>
        </w:trPr>
        <w:tc>
          <w:tcPr>
            <w:tcW w:w="1154" w:type="dxa"/>
          </w:tcPr>
          <w:p w14:paraId="5B27F6A2" w14:textId="521902C8" w:rsidR="00335164" w:rsidRPr="00430A67" w:rsidRDefault="00335164" w:rsidP="006E2D5D">
            <w:pPr>
              <w:jc w:val="center"/>
              <w:rPr>
                <w:rFonts w:asciiTheme="minorHAnsi" w:hAnsiTheme="minorHAnsi" w:cstheme="minorHAnsi"/>
                <w:color w:val="0070C0"/>
              </w:rPr>
            </w:pPr>
            <w:r w:rsidRPr="00430A67">
              <w:rPr>
                <w:rFonts w:asciiTheme="minorHAnsi" w:hAnsiTheme="minorHAnsi" w:cstheme="minorHAnsi"/>
                <w:color w:val="0070C0"/>
              </w:rPr>
              <w:t>3</w:t>
            </w:r>
          </w:p>
        </w:tc>
        <w:tc>
          <w:tcPr>
            <w:tcW w:w="1351" w:type="dxa"/>
          </w:tcPr>
          <w:p w14:paraId="272D96AB" w14:textId="248CA1ED" w:rsidR="00335164" w:rsidRPr="00430A67" w:rsidRDefault="00335164" w:rsidP="006E2D5D">
            <w:pPr>
              <w:jc w:val="right"/>
              <w:rPr>
                <w:rFonts w:asciiTheme="minorHAnsi" w:hAnsiTheme="minorHAnsi" w:cstheme="minorHAnsi"/>
                <w:color w:val="0070C0"/>
              </w:rPr>
            </w:pPr>
            <w:r w:rsidRPr="00430A67">
              <w:rPr>
                <w:rFonts w:asciiTheme="minorHAnsi" w:hAnsiTheme="minorHAnsi" w:cstheme="minorHAnsi"/>
                <w:color w:val="0070C0"/>
                <w:lang w:val="en-ID"/>
              </w:rPr>
              <w:t>37</w:t>
            </w:r>
          </w:p>
        </w:tc>
        <w:tc>
          <w:tcPr>
            <w:tcW w:w="1063" w:type="dxa"/>
          </w:tcPr>
          <w:p w14:paraId="1AF9F497" w14:textId="422CD0D2" w:rsidR="00335164" w:rsidRPr="00430A67" w:rsidRDefault="00335164" w:rsidP="006E2D5D">
            <w:pPr>
              <w:jc w:val="center"/>
              <w:rPr>
                <w:rFonts w:asciiTheme="minorHAnsi" w:hAnsiTheme="minorHAnsi" w:cstheme="minorHAnsi"/>
                <w:color w:val="0070C0"/>
              </w:rPr>
            </w:pPr>
            <w:r w:rsidRPr="00430A67">
              <w:rPr>
                <w:rFonts w:asciiTheme="minorHAnsi" w:hAnsiTheme="minorHAnsi" w:cstheme="minorHAnsi"/>
                <w:color w:val="0070C0"/>
              </w:rPr>
              <w:t>1</w:t>
            </w:r>
          </w:p>
        </w:tc>
        <w:tc>
          <w:tcPr>
            <w:tcW w:w="2240" w:type="dxa"/>
          </w:tcPr>
          <w:p w14:paraId="02290FDD" w14:textId="4C53EC51" w:rsidR="00335164" w:rsidRPr="00430A67" w:rsidRDefault="00335164" w:rsidP="00C60803">
            <w:pPr>
              <w:rPr>
                <w:rFonts w:asciiTheme="minorHAnsi" w:hAnsiTheme="minorHAnsi" w:cstheme="minorHAnsi"/>
                <w:color w:val="0070C0"/>
              </w:rPr>
            </w:pPr>
            <w:r w:rsidRPr="00430A67">
              <w:rPr>
                <w:rFonts w:asciiTheme="minorHAnsi" w:hAnsiTheme="minorHAnsi" w:cstheme="minorHAnsi"/>
                <w:color w:val="0070C0"/>
              </w:rPr>
              <w:t>Profitable Customer</w:t>
            </w:r>
          </w:p>
        </w:tc>
      </w:tr>
    </w:tbl>
    <w:p w14:paraId="788FA634" w14:textId="77777777" w:rsidR="00335164" w:rsidRPr="00430A67" w:rsidRDefault="00335164" w:rsidP="00394D91">
      <w:pPr>
        <w:jc w:val="both"/>
        <w:rPr>
          <w:color w:val="0070C0"/>
        </w:rPr>
        <w:sectPr w:rsidR="00335164" w:rsidRPr="00430A67" w:rsidSect="00335164">
          <w:type w:val="continuous"/>
          <w:pgSz w:w="11906" w:h="16838"/>
          <w:pgMar w:top="1440" w:right="1440" w:bottom="1440" w:left="1440" w:header="708" w:footer="708" w:gutter="0"/>
          <w:cols w:space="708"/>
          <w:docGrid w:linePitch="360"/>
        </w:sectPr>
      </w:pPr>
    </w:p>
    <w:p w14:paraId="1C9138C4" w14:textId="2DD1510E" w:rsidR="00055112" w:rsidRPr="00430A67" w:rsidRDefault="00BA41B2" w:rsidP="00055112">
      <w:pPr>
        <w:jc w:val="both"/>
        <w:rPr>
          <w:color w:val="0070C0"/>
        </w:rPr>
      </w:pPr>
      <w:r w:rsidRPr="00430A67">
        <w:rPr>
          <w:color w:val="0070C0"/>
        </w:rPr>
        <w:t xml:space="preserve">Recall that we discussed </w:t>
      </w:r>
      <w:r w:rsidR="00766F69" w:rsidRPr="00430A67">
        <w:rPr>
          <w:color w:val="0070C0"/>
        </w:rPr>
        <w:t xml:space="preserve">two </w:t>
      </w:r>
      <w:r w:rsidRPr="00430A67">
        <w:rPr>
          <w:color w:val="0070C0"/>
        </w:rPr>
        <w:t xml:space="preserve">marketing </w:t>
      </w:r>
      <w:r w:rsidR="00766F69" w:rsidRPr="00430A67">
        <w:rPr>
          <w:color w:val="0070C0"/>
        </w:rPr>
        <w:t>strategies</w:t>
      </w:r>
      <w:r w:rsidRPr="00430A67">
        <w:rPr>
          <w:color w:val="0070C0"/>
        </w:rPr>
        <w:t xml:space="preserve"> in the literature review</w:t>
      </w:r>
      <w:r w:rsidR="00766F69" w:rsidRPr="00430A67">
        <w:rPr>
          <w:color w:val="0070C0"/>
        </w:rPr>
        <w:t>, namely (1) sustainable marketing and (2) one-on-one marketing. The third group is profitable customers, the right strategy in this group is sustainable marketing</w:t>
      </w:r>
      <w:proofErr w:type="gramStart"/>
      <w:r w:rsidR="00390EB4" w:rsidRPr="00430A67">
        <w:rPr>
          <w:color w:val="0070C0"/>
        </w:rPr>
        <w:t xml:space="preserve">. </w:t>
      </w:r>
      <w:r w:rsidR="00766F69" w:rsidRPr="00430A67">
        <w:rPr>
          <w:color w:val="0070C0"/>
        </w:rPr>
        <w:t>,</w:t>
      </w:r>
      <w:proofErr w:type="gramEnd"/>
      <w:r w:rsidR="00766F69" w:rsidRPr="00430A67">
        <w:rPr>
          <w:color w:val="0070C0"/>
        </w:rPr>
        <w:t xml:space="preserve"> namely business to business, by offering premium service products to use more electricity during non-peak </w:t>
      </w:r>
      <w:r w:rsidRPr="00430A67">
        <w:rPr>
          <w:color w:val="0070C0"/>
        </w:rPr>
        <w:t xml:space="preserve">period. Concurrently, </w:t>
      </w:r>
      <w:r w:rsidR="00430A67" w:rsidRPr="00430A67">
        <w:rPr>
          <w:color w:val="0070C0"/>
        </w:rPr>
        <w:t xml:space="preserve">one can operationalize </w:t>
      </w:r>
      <w:r w:rsidR="00766F69" w:rsidRPr="00430A67">
        <w:rPr>
          <w:color w:val="0070C0"/>
        </w:rPr>
        <w:t>one-to-one marketing by provid</w:t>
      </w:r>
      <w:r w:rsidR="00430A67" w:rsidRPr="00430A67">
        <w:rPr>
          <w:color w:val="0070C0"/>
        </w:rPr>
        <w:t xml:space="preserve">ing </w:t>
      </w:r>
      <w:r w:rsidR="00766F69" w:rsidRPr="00430A67">
        <w:rPr>
          <w:color w:val="0070C0"/>
        </w:rPr>
        <w:t>special executive accounts to customers to provide the best solutions and consultations for electrical problems</w:t>
      </w:r>
      <w:r w:rsidR="00430A67" w:rsidRPr="00430A67">
        <w:rPr>
          <w:color w:val="0070C0"/>
        </w:rPr>
        <w:t xml:space="preserve"> that customers </w:t>
      </w:r>
      <w:proofErr w:type="gramStart"/>
      <w:r w:rsidR="00430A67" w:rsidRPr="00430A67">
        <w:rPr>
          <w:color w:val="0070C0"/>
        </w:rPr>
        <w:t>has</w:t>
      </w:r>
      <w:proofErr w:type="gramEnd"/>
      <w:r w:rsidR="00766F69" w:rsidRPr="00430A67">
        <w:rPr>
          <w:color w:val="0070C0"/>
        </w:rPr>
        <w:t xml:space="preserve">. The second group is the middle profitable customer. </w:t>
      </w:r>
      <w:r w:rsidR="00430A67" w:rsidRPr="00430A67">
        <w:rPr>
          <w:color w:val="0070C0"/>
        </w:rPr>
        <w:t>We propose</w:t>
      </w:r>
      <w:r w:rsidR="00766F69" w:rsidRPr="00430A67">
        <w:rPr>
          <w:color w:val="0070C0"/>
        </w:rPr>
        <w:t xml:space="preserve"> sustainable </w:t>
      </w:r>
      <w:r w:rsidR="00430A67" w:rsidRPr="00430A67">
        <w:rPr>
          <w:color w:val="0070C0"/>
        </w:rPr>
        <w:t xml:space="preserve">business to business </w:t>
      </w:r>
      <w:r w:rsidR="00766F69" w:rsidRPr="00430A67">
        <w:rPr>
          <w:color w:val="0070C0"/>
        </w:rPr>
        <w:t>marketing</w:t>
      </w:r>
      <w:r w:rsidR="00430A67" w:rsidRPr="00430A67">
        <w:rPr>
          <w:color w:val="0070C0"/>
        </w:rPr>
        <w:t>. B</w:t>
      </w:r>
      <w:r w:rsidR="00766F69" w:rsidRPr="00430A67">
        <w:rPr>
          <w:color w:val="0070C0"/>
        </w:rPr>
        <w:t xml:space="preserve">y offering premium services without </w:t>
      </w:r>
      <w:r w:rsidR="00430A67" w:rsidRPr="00430A67">
        <w:rPr>
          <w:color w:val="0070C0"/>
        </w:rPr>
        <w:t xml:space="preserve">the need to </w:t>
      </w:r>
      <w:r w:rsidR="00766F69" w:rsidRPr="00430A67">
        <w:rPr>
          <w:color w:val="0070C0"/>
        </w:rPr>
        <w:t>leav</w:t>
      </w:r>
      <w:r w:rsidR="00430A67" w:rsidRPr="00430A67">
        <w:rPr>
          <w:color w:val="0070C0"/>
        </w:rPr>
        <w:t xml:space="preserve">e the costumers consumption </w:t>
      </w:r>
      <w:proofErr w:type="spellStart"/>
      <w:r w:rsidR="00430A67" w:rsidRPr="00430A67">
        <w:rPr>
          <w:color w:val="0070C0"/>
        </w:rPr>
        <w:t>habbit</w:t>
      </w:r>
      <w:proofErr w:type="spellEnd"/>
      <w:r w:rsidR="00430A67" w:rsidRPr="00430A67">
        <w:rPr>
          <w:color w:val="0070C0"/>
        </w:rPr>
        <w:t xml:space="preserve"> </w:t>
      </w:r>
      <w:r w:rsidR="00766F69" w:rsidRPr="00430A67">
        <w:rPr>
          <w:color w:val="0070C0"/>
        </w:rPr>
        <w:t xml:space="preserve">during peak </w:t>
      </w:r>
      <w:r w:rsidR="00430A67" w:rsidRPr="00430A67">
        <w:rPr>
          <w:color w:val="0070C0"/>
        </w:rPr>
        <w:t>period. Other avenue</w:t>
      </w:r>
      <w:r w:rsidR="00766F69" w:rsidRPr="00430A67">
        <w:rPr>
          <w:color w:val="0070C0"/>
        </w:rPr>
        <w:t xml:space="preserve">, </w:t>
      </w:r>
      <w:r w:rsidR="00430A67" w:rsidRPr="00430A67">
        <w:rPr>
          <w:color w:val="0070C0"/>
        </w:rPr>
        <w:t xml:space="preserve">the </w:t>
      </w:r>
      <w:r w:rsidR="00766F69" w:rsidRPr="00430A67">
        <w:rPr>
          <w:color w:val="0070C0"/>
        </w:rPr>
        <w:t xml:space="preserve">one-to-one marketing </w:t>
      </w:r>
      <w:r w:rsidR="00430A67" w:rsidRPr="00430A67">
        <w:rPr>
          <w:color w:val="0070C0"/>
        </w:rPr>
        <w:t xml:space="preserve">execute </w:t>
      </w:r>
      <w:r w:rsidR="00766F69" w:rsidRPr="00430A67">
        <w:rPr>
          <w:color w:val="0070C0"/>
        </w:rPr>
        <w:t xml:space="preserve">campaigns to customers to increase electricity usage at </w:t>
      </w:r>
      <w:r w:rsidR="00430A67" w:rsidRPr="00430A67">
        <w:rPr>
          <w:color w:val="0070C0"/>
        </w:rPr>
        <w:t xml:space="preserve">non </w:t>
      </w:r>
      <w:r w:rsidR="00766F69" w:rsidRPr="00430A67">
        <w:rPr>
          <w:color w:val="0070C0"/>
        </w:rPr>
        <w:t>peak load</w:t>
      </w:r>
      <w:r w:rsidR="00430A67" w:rsidRPr="00430A67">
        <w:rPr>
          <w:color w:val="0070C0"/>
        </w:rPr>
        <w:t xml:space="preserve"> period</w:t>
      </w:r>
      <w:r w:rsidR="00766F69" w:rsidRPr="00430A67">
        <w:rPr>
          <w:color w:val="0070C0"/>
        </w:rPr>
        <w:t>.</w:t>
      </w:r>
    </w:p>
    <w:p w14:paraId="6FB8F9DD" w14:textId="10756374" w:rsidR="00055112" w:rsidRPr="00C46D02" w:rsidRDefault="00766F69" w:rsidP="00055112">
      <w:pPr>
        <w:jc w:val="both"/>
        <w:rPr>
          <w:color w:val="0070C0"/>
        </w:rPr>
      </w:pPr>
      <w:r w:rsidRPr="00C46D02">
        <w:rPr>
          <w:color w:val="0070C0"/>
        </w:rPr>
        <w:t xml:space="preserve">The first group is customers who are less profitable because the total </w:t>
      </w:r>
      <w:r w:rsidR="00390EB4" w:rsidRPr="00C46D02">
        <w:rPr>
          <w:color w:val="0070C0"/>
        </w:rPr>
        <w:t xml:space="preserve">monthly electricity consumption </w:t>
      </w:r>
      <w:r w:rsidRPr="00C46D02">
        <w:rPr>
          <w:color w:val="0070C0"/>
        </w:rPr>
        <w:t xml:space="preserve">is 4,260 kWh. Therefore, </w:t>
      </w:r>
      <w:r w:rsidR="00390EB4" w:rsidRPr="00C46D02">
        <w:rPr>
          <w:color w:val="0070C0"/>
        </w:rPr>
        <w:t>we propose C</w:t>
      </w:r>
      <w:r w:rsidRPr="00C46D02">
        <w:rPr>
          <w:color w:val="0070C0"/>
        </w:rPr>
        <w:t>ontinuous Replenishment Program</w:t>
      </w:r>
      <w:r w:rsidR="00390EB4" w:rsidRPr="00C46D02">
        <w:rPr>
          <w:color w:val="0070C0"/>
        </w:rPr>
        <w:t xml:space="preserve">. </w:t>
      </w:r>
      <w:r w:rsidR="00C46D02" w:rsidRPr="00C46D02">
        <w:rPr>
          <w:color w:val="0070C0"/>
        </w:rPr>
        <w:t>For t</w:t>
      </w:r>
      <w:r w:rsidRPr="00C46D02">
        <w:rPr>
          <w:color w:val="0070C0"/>
        </w:rPr>
        <w:t>his type of customer</w:t>
      </w:r>
      <w:r w:rsidR="00C46D02" w:rsidRPr="00C46D02">
        <w:rPr>
          <w:color w:val="0070C0"/>
        </w:rPr>
        <w:t>, the company is advised to</w:t>
      </w:r>
      <w:r w:rsidRPr="00C46D02">
        <w:rPr>
          <w:color w:val="0070C0"/>
        </w:rPr>
        <w:t xml:space="preserve"> carry out a partnership program to encourage an increase in electricity consumption, such as giving bonuses in the form of vouchers for </w:t>
      </w:r>
      <w:r w:rsidRPr="00C46D02">
        <w:rPr>
          <w:color w:val="0070C0"/>
        </w:rPr>
        <w:t>purchasing electrical equipment</w:t>
      </w:r>
      <w:r w:rsidR="00055112" w:rsidRPr="00C46D02">
        <w:rPr>
          <w:color w:val="0070C0"/>
        </w:rPr>
        <w:t>, Umrah tickets, car or motorcycle giveaways</w:t>
      </w:r>
      <w:r w:rsidR="00C46D02" w:rsidRPr="00C46D02">
        <w:rPr>
          <w:color w:val="0070C0"/>
        </w:rPr>
        <w:t xml:space="preserve">. Other forms of </w:t>
      </w:r>
      <w:r w:rsidR="00055112" w:rsidRPr="00C46D02">
        <w:rPr>
          <w:color w:val="0070C0"/>
        </w:rPr>
        <w:t>partnering with electronic equipment manufacturers to substitute non-electrical equipment into electricity-based ones such as electric stoves, electric sewing machines, electric vehicles, etc.)</w:t>
      </w:r>
      <w:r w:rsidR="00C46D02" w:rsidRPr="00C46D02">
        <w:rPr>
          <w:color w:val="0070C0"/>
        </w:rPr>
        <w:t xml:space="preserve"> can also be offered</w:t>
      </w:r>
      <w:r w:rsidR="00055112" w:rsidRPr="00C46D02">
        <w:rPr>
          <w:color w:val="0070C0"/>
        </w:rPr>
        <w:t>.</w:t>
      </w:r>
    </w:p>
    <w:p w14:paraId="02751E01" w14:textId="77777777" w:rsidR="00C46D02" w:rsidRDefault="00C46D02" w:rsidP="00055112">
      <w:pPr>
        <w:jc w:val="both"/>
      </w:pPr>
    </w:p>
    <w:p w14:paraId="0B1AA691" w14:textId="485560DA" w:rsidR="00055112" w:rsidRPr="00D67A09" w:rsidRDefault="00055112" w:rsidP="00055112">
      <w:pPr>
        <w:spacing w:after="0" w:line="240" w:lineRule="auto"/>
        <w:jc w:val="both"/>
        <w:rPr>
          <w:b/>
          <w:color w:val="0070C0"/>
        </w:rPr>
      </w:pPr>
      <w:r w:rsidRPr="00D67A09">
        <w:rPr>
          <w:b/>
          <w:color w:val="0070C0"/>
        </w:rPr>
        <w:t>4. CONCLUSION</w:t>
      </w:r>
    </w:p>
    <w:p w14:paraId="0E71657D" w14:textId="77777777" w:rsidR="00055112" w:rsidRPr="00D67A09" w:rsidRDefault="00055112" w:rsidP="00055112">
      <w:pPr>
        <w:spacing w:after="0" w:line="240" w:lineRule="auto"/>
        <w:jc w:val="both"/>
        <w:rPr>
          <w:b/>
          <w:color w:val="0070C0"/>
        </w:rPr>
      </w:pPr>
    </w:p>
    <w:p w14:paraId="1F2DF8C6" w14:textId="58D5C896" w:rsidR="00055112" w:rsidRPr="00D67A09" w:rsidRDefault="00D67A09" w:rsidP="001A424A">
      <w:pPr>
        <w:spacing w:line="240" w:lineRule="auto"/>
        <w:jc w:val="both"/>
        <w:rPr>
          <w:color w:val="0070C0"/>
        </w:rPr>
      </w:pPr>
      <w:r w:rsidRPr="00D67A09">
        <w:rPr>
          <w:color w:val="0070C0"/>
        </w:rPr>
        <w:t>U</w:t>
      </w:r>
      <w:r w:rsidR="00055112" w:rsidRPr="00D67A09">
        <w:rPr>
          <w:color w:val="0070C0"/>
        </w:rPr>
        <w:t>nderstanding the customers' electricity consumption patterns is essential to manage the increasing electricity demand effectively.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717861A0" w14:textId="4275D5DD" w:rsidR="00FE75EA" w:rsidRPr="00D67A09" w:rsidRDefault="00055112" w:rsidP="00055112">
      <w:pPr>
        <w:jc w:val="both"/>
        <w:rPr>
          <w:color w:val="0070C0"/>
        </w:rPr>
      </w:pPr>
      <w:r w:rsidRPr="00D67A09">
        <w:rPr>
          <w:color w:val="0070C0"/>
        </w:rPr>
        <w:t xml:space="preserve">Based on the analysis, it was found that there are three different customer segments from the combination of K-Means and CLV models based on power, peak load and </w:t>
      </w:r>
      <w:proofErr w:type="spellStart"/>
      <w:r w:rsidR="00123AD4" w:rsidRPr="00D67A09">
        <w:rPr>
          <w:color w:val="0070C0"/>
        </w:rPr>
        <w:t>non peak</w:t>
      </w:r>
      <w:proofErr w:type="spellEnd"/>
      <w:r w:rsidR="00123AD4" w:rsidRPr="00D67A09">
        <w:rPr>
          <w:color w:val="0070C0"/>
        </w:rPr>
        <w:t xml:space="preserve"> </w:t>
      </w:r>
      <w:r w:rsidRPr="00D67A09">
        <w:rPr>
          <w:color w:val="0070C0"/>
        </w:rPr>
        <w:t xml:space="preserve">load. Segment 1 has 282 business customers with a total </w:t>
      </w:r>
      <w:r w:rsidRPr="00D67A09">
        <w:rPr>
          <w:color w:val="0070C0"/>
        </w:rPr>
        <w:lastRenderedPageBreak/>
        <w:t xml:space="preserve">capacity of 938,837 kWh, peak load usage of 27,827 kWh, and </w:t>
      </w:r>
      <w:proofErr w:type="spellStart"/>
      <w:r w:rsidR="00766F69" w:rsidRPr="00D67A09">
        <w:rPr>
          <w:color w:val="0070C0"/>
        </w:rPr>
        <w:t>non peak</w:t>
      </w:r>
      <w:proofErr w:type="spellEnd"/>
      <w:r w:rsidR="00766F69" w:rsidRPr="00D67A09">
        <w:rPr>
          <w:color w:val="0070C0"/>
        </w:rPr>
        <w:t xml:space="preserve"> </w:t>
      </w:r>
      <w:r w:rsidRPr="00D67A09">
        <w:rPr>
          <w:color w:val="0070C0"/>
        </w:rPr>
        <w:t>loads of 115,194. In part two, there are 508,615 business customers with a total power of 4,260 kWh, then peak load as much as 35 kWh and</w:t>
      </w:r>
      <w:r w:rsidR="00766F69" w:rsidRPr="00D67A09">
        <w:rPr>
          <w:color w:val="0070C0"/>
        </w:rPr>
        <w:t xml:space="preserve"> </w:t>
      </w:r>
      <w:proofErr w:type="spellStart"/>
      <w:r w:rsidR="00766F69" w:rsidRPr="00D67A09">
        <w:rPr>
          <w:color w:val="0070C0"/>
        </w:rPr>
        <w:t>non</w:t>
      </w:r>
      <w:r w:rsidRPr="00D67A09">
        <w:rPr>
          <w:color w:val="0070C0"/>
        </w:rPr>
        <w:t xml:space="preserve"> peak</w:t>
      </w:r>
      <w:proofErr w:type="spellEnd"/>
      <w:r w:rsidR="00766F69" w:rsidRPr="00D67A09">
        <w:rPr>
          <w:color w:val="0070C0"/>
        </w:rPr>
        <w:t xml:space="preserve"> </w:t>
      </w:r>
      <w:proofErr w:type="gramStart"/>
      <w:r w:rsidR="00766F69" w:rsidRPr="00D67A09">
        <w:rPr>
          <w:color w:val="0070C0"/>
        </w:rPr>
        <w:t>load</w:t>
      </w:r>
      <w:r w:rsidRPr="00D67A09">
        <w:rPr>
          <w:color w:val="0070C0"/>
        </w:rPr>
        <w:t xml:space="preserve">  as</w:t>
      </w:r>
      <w:proofErr w:type="gramEnd"/>
      <w:r w:rsidRPr="00D67A09">
        <w:rPr>
          <w:color w:val="0070C0"/>
        </w:rPr>
        <w:t xml:space="preserve"> much as 544. In segment 3, there are 37 business customers with a total power of 2,226,351 kWh, then peak load of as much as 123.297 kWh and </w:t>
      </w:r>
      <w:proofErr w:type="spellStart"/>
      <w:r w:rsidR="00766F69" w:rsidRPr="00D67A09">
        <w:rPr>
          <w:color w:val="0070C0"/>
        </w:rPr>
        <w:t>non peak</w:t>
      </w:r>
      <w:proofErr w:type="spellEnd"/>
      <w:r w:rsidR="00766F69" w:rsidRPr="00D67A09">
        <w:rPr>
          <w:color w:val="0070C0"/>
        </w:rPr>
        <w:t xml:space="preserve"> load as</w:t>
      </w:r>
      <w:r w:rsidRPr="00D67A09">
        <w:rPr>
          <w:color w:val="0070C0"/>
        </w:rPr>
        <w:t xml:space="preserve"> 390,803. The strategy that will be taken based on this three-customer segmentation will be integrated with CRM. </w:t>
      </w:r>
      <w:r w:rsidR="00FE75EA" w:rsidRPr="00D67A09">
        <w:rPr>
          <w:color w:val="0070C0"/>
        </w:rPr>
        <w:t>The third segmentation strategy is profitable customers and the second segmentation is middle profitable customers, so the right strategy is business to business for the long term. In contrast, the short-term strategy used is customer business development. As for segmentation, one of the strategies used for the long term is the Continuous Replenishment Program, and for the short term, Retail Account Marketing is used.</w:t>
      </w:r>
    </w:p>
    <w:p w14:paraId="10A229D1" w14:textId="5A28FCD5" w:rsidR="00055112" w:rsidRPr="00D67A09" w:rsidRDefault="00055112" w:rsidP="00055112">
      <w:pPr>
        <w:jc w:val="both"/>
        <w:rPr>
          <w:color w:val="0070C0"/>
        </w:rPr>
      </w:pPr>
      <w:r w:rsidRPr="00D67A09">
        <w:rPr>
          <w:color w:val="0070C0"/>
        </w:rPr>
        <w:t xml:space="preserve">In terms of the contribution to the literature, this study presents a predictive </w:t>
      </w:r>
      <w:r w:rsidRPr="00D67A09">
        <w:rPr>
          <w:color w:val="0070C0"/>
        </w:rPr>
        <w:t xml:space="preserve">model using segmentation or customer grouping based on electricity consumption used by business customers in electricity companies. This model can reflect customer </w:t>
      </w:r>
      <w:proofErr w:type="spellStart"/>
      <w:r w:rsidRPr="00D67A09">
        <w:rPr>
          <w:color w:val="0070C0"/>
        </w:rPr>
        <w:t>behavior</w:t>
      </w:r>
      <w:proofErr w:type="spellEnd"/>
      <w:r w:rsidRPr="00D67A09">
        <w:rPr>
          <w:color w:val="0070C0"/>
        </w:rPr>
        <w:t xml:space="preserve"> towards consuming the consumed electricity load. In most cases, individual customer characteristics show a positive or negative relationship, with each class exhibiting different patterns of electrical load consumption. </w:t>
      </w:r>
    </w:p>
    <w:p w14:paraId="160E7554" w14:textId="0A08EDAA" w:rsidR="00055112" w:rsidRDefault="00055112" w:rsidP="00C46D02">
      <w:pPr>
        <w:jc w:val="both"/>
        <w:rPr>
          <w:color w:val="000000"/>
        </w:rPr>
      </w:pPr>
      <w:r w:rsidRPr="00D67A09">
        <w:rPr>
          <w:color w:val="0070C0"/>
        </w:rPr>
        <w:t xml:space="preserve">In terms of managerial implications, this finding can inform companies to provide more optimal power based on the characteristics of their customers. In addition, this research help companies improve their targeting strategy for their customer and the corresponding revenue. However, this study only focuses on business customers and only uses a combination of k-means clustering with the concept of CRM, namely CLV. Future studies can explore other clustering methods </w:t>
      </w:r>
      <w:r w:rsidR="00C46D02">
        <w:rPr>
          <w:color w:val="0070C0"/>
        </w:rPr>
        <w:t>in other contexts</w:t>
      </w:r>
      <w:r>
        <w:t>.</w:t>
      </w:r>
    </w:p>
    <w:p w14:paraId="1AC892C1" w14:textId="77777777" w:rsidR="008F7D34" w:rsidRDefault="008F7D34" w:rsidP="008F7D34">
      <w:pPr>
        <w:jc w:val="both"/>
        <w:rPr>
          <w:color w:val="000000"/>
        </w:rPr>
        <w:sectPr w:rsidR="008F7D34" w:rsidSect="002D4B1F">
          <w:type w:val="continuous"/>
          <w:pgSz w:w="11906" w:h="16838"/>
          <w:pgMar w:top="1440" w:right="1440" w:bottom="1440" w:left="1440" w:header="708" w:footer="708" w:gutter="0"/>
          <w:cols w:num="2" w:space="708"/>
          <w:docGrid w:linePitch="360"/>
        </w:sectPr>
      </w:pPr>
    </w:p>
    <w:p w14:paraId="6AF4A0D2" w14:textId="77777777" w:rsidR="008E58BB" w:rsidRDefault="008E58BB" w:rsidP="008F7D34">
      <w:pPr>
        <w:pBdr>
          <w:top w:val="nil"/>
          <w:left w:val="nil"/>
          <w:bottom w:val="nil"/>
          <w:right w:val="nil"/>
          <w:between w:val="nil"/>
        </w:pBdr>
        <w:spacing w:after="0" w:line="240" w:lineRule="auto"/>
        <w:jc w:val="both"/>
        <w:rPr>
          <w:b/>
          <w:color w:val="000000"/>
        </w:rPr>
      </w:pPr>
    </w:p>
    <w:p w14:paraId="04271B1E" w14:textId="77777777" w:rsidR="008E58BB" w:rsidRDefault="008E58BB" w:rsidP="008F7D34">
      <w:pPr>
        <w:pBdr>
          <w:top w:val="nil"/>
          <w:left w:val="nil"/>
          <w:bottom w:val="nil"/>
          <w:right w:val="nil"/>
          <w:between w:val="nil"/>
        </w:pBdr>
        <w:spacing w:after="0" w:line="240" w:lineRule="auto"/>
        <w:jc w:val="both"/>
        <w:rPr>
          <w:b/>
          <w:color w:val="000000"/>
        </w:rPr>
      </w:pPr>
    </w:p>
    <w:p w14:paraId="42B1C555" w14:textId="77777777" w:rsidR="008E58BB" w:rsidRDefault="008E58BB" w:rsidP="008F7D34">
      <w:pPr>
        <w:pBdr>
          <w:top w:val="nil"/>
          <w:left w:val="nil"/>
          <w:bottom w:val="nil"/>
          <w:right w:val="nil"/>
          <w:between w:val="nil"/>
        </w:pBdr>
        <w:spacing w:after="0" w:line="240" w:lineRule="auto"/>
        <w:jc w:val="both"/>
        <w:rPr>
          <w:b/>
          <w:color w:val="000000"/>
        </w:rPr>
      </w:pPr>
    </w:p>
    <w:p w14:paraId="19D0CA1F" w14:textId="6B47F5E8" w:rsidR="008E58BB" w:rsidRDefault="008E58BB" w:rsidP="008F7D34">
      <w:pPr>
        <w:pBdr>
          <w:top w:val="nil"/>
          <w:left w:val="nil"/>
          <w:bottom w:val="nil"/>
          <w:right w:val="nil"/>
          <w:between w:val="nil"/>
        </w:pBdr>
        <w:spacing w:after="0" w:line="240" w:lineRule="auto"/>
        <w:jc w:val="both"/>
        <w:rPr>
          <w:b/>
          <w:color w:val="000000"/>
        </w:rPr>
        <w:sectPr w:rsidR="008E58BB" w:rsidSect="00DF6393">
          <w:type w:val="continuous"/>
          <w:pgSz w:w="11906" w:h="16838"/>
          <w:pgMar w:top="1440" w:right="1440" w:bottom="1440" w:left="1440" w:header="708" w:footer="708" w:gutter="0"/>
          <w:cols w:space="708"/>
          <w:docGrid w:linePitch="360"/>
        </w:sectPr>
      </w:pPr>
    </w:p>
    <w:p w14:paraId="68B3B5E4" w14:textId="52F6F995" w:rsidR="008F7D34" w:rsidRDefault="008F7D34" w:rsidP="008F7D34">
      <w:pPr>
        <w:pStyle w:val="ListParagraph"/>
        <w:numPr>
          <w:ilvl w:val="0"/>
          <w:numId w:val="4"/>
        </w:numPr>
        <w:pBdr>
          <w:top w:val="nil"/>
          <w:left w:val="nil"/>
          <w:bottom w:val="nil"/>
          <w:right w:val="nil"/>
          <w:between w:val="nil"/>
        </w:pBdr>
        <w:spacing w:after="0" w:line="240" w:lineRule="auto"/>
        <w:jc w:val="both"/>
        <w:rPr>
          <w:b/>
          <w:color w:val="000000"/>
        </w:rPr>
      </w:pPr>
      <w:r w:rsidRPr="008F7D34">
        <w:rPr>
          <w:b/>
          <w:color w:val="000000"/>
        </w:rPr>
        <w:t>REFERENCES</w:t>
      </w:r>
    </w:p>
    <w:p w14:paraId="67D1AD75" w14:textId="77777777" w:rsidR="00876E0C" w:rsidRPr="00876E0C" w:rsidRDefault="00876E0C" w:rsidP="00876E0C">
      <w:pPr>
        <w:pBdr>
          <w:top w:val="nil"/>
          <w:left w:val="nil"/>
          <w:bottom w:val="nil"/>
          <w:right w:val="nil"/>
          <w:between w:val="nil"/>
        </w:pBdr>
        <w:spacing w:after="0" w:line="240" w:lineRule="auto"/>
        <w:jc w:val="both"/>
        <w:rPr>
          <w:b/>
          <w:color w:val="000000"/>
        </w:rPr>
      </w:pPr>
    </w:p>
    <w:p w14:paraId="2AF644BB" w14:textId="77777777" w:rsidR="008F7D34" w:rsidRPr="008F7D34" w:rsidRDefault="008F7D34" w:rsidP="008F7D34">
      <w:pPr>
        <w:pBdr>
          <w:top w:val="nil"/>
          <w:left w:val="nil"/>
          <w:bottom w:val="nil"/>
          <w:right w:val="nil"/>
          <w:between w:val="nil"/>
        </w:pBdr>
        <w:spacing w:after="0" w:line="240" w:lineRule="auto"/>
        <w:jc w:val="both"/>
        <w:rPr>
          <w:b/>
          <w:color w:val="000000"/>
        </w:rPr>
      </w:pPr>
    </w:p>
    <w:p w14:paraId="54F619DE" w14:textId="77777777" w:rsidR="00220E0B" w:rsidRDefault="00220E0B">
      <w:pPr>
        <w:autoSpaceDE w:val="0"/>
        <w:autoSpaceDN w:val="0"/>
        <w:ind w:left="480" w:hanging="480"/>
        <w:divId w:val="2126383423"/>
        <w:sectPr w:rsidR="00220E0B" w:rsidSect="002D4B1F">
          <w:type w:val="continuous"/>
          <w:pgSz w:w="11906" w:h="16838"/>
          <w:pgMar w:top="1440" w:right="1440" w:bottom="1440" w:left="1440" w:header="708" w:footer="708" w:gutter="0"/>
          <w:cols w:num="2" w:space="708"/>
          <w:docGrid w:linePitch="360"/>
        </w:sectPr>
      </w:pPr>
    </w:p>
    <w:sdt>
      <w:sdtPr>
        <w:tag w:val="MENDELEY_BIBLIOGRAPHY"/>
        <w:id w:val="776988718"/>
        <w:placeholder>
          <w:docPart w:val="DefaultPlaceholder_-1854013440"/>
        </w:placeholder>
      </w:sdtPr>
      <w:sdtEndPr/>
      <w:sdtContent>
        <w:p w14:paraId="5AAD7502" w14:textId="77777777" w:rsidR="001B3475" w:rsidRDefault="001B3475">
          <w:pPr>
            <w:autoSpaceDE w:val="0"/>
            <w:autoSpaceDN w:val="0"/>
            <w:ind w:hanging="480"/>
            <w:divId w:val="511795777"/>
            <w:rPr>
              <w:rFonts w:eastAsia="Times New Roman"/>
            </w:rPr>
          </w:pPr>
          <w:proofErr w:type="spellStart"/>
          <w:r>
            <w:rPr>
              <w:rFonts w:eastAsia="Times New Roman"/>
            </w:rPr>
            <w:t>Bañales</w:t>
          </w:r>
          <w:proofErr w:type="spellEnd"/>
          <w:r>
            <w:rPr>
              <w:rFonts w:eastAsia="Times New Roman"/>
            </w:rPr>
            <w:t xml:space="preserve">, S., </w:t>
          </w:r>
          <w:proofErr w:type="spellStart"/>
          <w:r>
            <w:rPr>
              <w:rFonts w:eastAsia="Times New Roman"/>
            </w:rPr>
            <w:t>Dormido</w:t>
          </w:r>
          <w:proofErr w:type="spellEnd"/>
          <w:r>
            <w:rPr>
              <w:rFonts w:eastAsia="Times New Roman"/>
            </w:rPr>
            <w:t xml:space="preserve">, R., &amp; </w:t>
          </w:r>
          <w:proofErr w:type="spellStart"/>
          <w:r>
            <w:rPr>
              <w:rFonts w:eastAsia="Times New Roman"/>
            </w:rPr>
            <w:t>Duro</w:t>
          </w:r>
          <w:proofErr w:type="spellEnd"/>
          <w:r>
            <w:rPr>
              <w:rFonts w:eastAsia="Times New Roman"/>
            </w:rPr>
            <w:t xml:space="preserve">,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https://doi.org/10.3390/en14123458</w:t>
          </w:r>
        </w:p>
        <w:p w14:paraId="4B6EBA26" w14:textId="77777777" w:rsidR="001B3475" w:rsidRDefault="001B3475">
          <w:pPr>
            <w:autoSpaceDE w:val="0"/>
            <w:autoSpaceDN w:val="0"/>
            <w:ind w:hanging="480"/>
            <w:divId w:val="39601242"/>
            <w:rPr>
              <w:rFonts w:eastAsia="Times New Roman"/>
            </w:rPr>
          </w:pPr>
          <w:proofErr w:type="spellStart"/>
          <w:r>
            <w:rPr>
              <w:rFonts w:eastAsia="Times New Roman"/>
            </w:rPr>
            <w:t>Baniasadi</w:t>
          </w:r>
          <w:proofErr w:type="spellEnd"/>
          <w:r>
            <w:rPr>
              <w:rFonts w:eastAsia="Times New Roman"/>
            </w:rPr>
            <w:t xml:space="preserve">, N., </w:t>
          </w:r>
          <w:proofErr w:type="spellStart"/>
          <w:r>
            <w:rPr>
              <w:rFonts w:eastAsia="Times New Roman"/>
            </w:rPr>
            <w:t>Samari</w:t>
          </w:r>
          <w:proofErr w:type="spellEnd"/>
          <w:r>
            <w:rPr>
              <w:rFonts w:eastAsia="Times New Roman"/>
            </w:rPr>
            <w:t xml:space="preserve">, D., Hosseini, S. J. F., &amp; </w:t>
          </w:r>
          <w:proofErr w:type="spellStart"/>
          <w:r>
            <w:rPr>
              <w:rFonts w:eastAsia="Times New Roman"/>
            </w:rPr>
            <w:t>Najafabadi</w:t>
          </w:r>
          <w:proofErr w:type="spellEnd"/>
          <w:r>
            <w:rPr>
              <w:rFonts w:eastAsia="Times New Roman"/>
            </w:rPr>
            <w:t xml:space="preserve">,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 https://doi.org/10.1186/s13731-021-00179-z</w:t>
          </w:r>
        </w:p>
        <w:p w14:paraId="71E81746" w14:textId="77777777" w:rsidR="001B3475" w:rsidRDefault="001B3475">
          <w:pPr>
            <w:autoSpaceDE w:val="0"/>
            <w:autoSpaceDN w:val="0"/>
            <w:ind w:hanging="480"/>
            <w:divId w:val="1260793570"/>
            <w:rPr>
              <w:rFonts w:eastAsia="Times New Roman"/>
            </w:rPr>
          </w:pPr>
          <w:proofErr w:type="spellStart"/>
          <w:r>
            <w:rPr>
              <w:rFonts w:eastAsia="Times New Roman"/>
            </w:rPr>
            <w:t>Camero</w:t>
          </w:r>
          <w:proofErr w:type="spellEnd"/>
          <w:r>
            <w:rPr>
              <w:rFonts w:eastAsia="Times New Roman"/>
            </w:rPr>
            <w:t xml:space="preserve">, A., </w:t>
          </w:r>
          <w:proofErr w:type="spellStart"/>
          <w:r>
            <w:rPr>
              <w:rFonts w:eastAsia="Times New Roman"/>
            </w:rPr>
            <w:t>Luque</w:t>
          </w:r>
          <w:proofErr w:type="spellEnd"/>
          <w:r>
            <w:rPr>
              <w:rFonts w:eastAsia="Times New Roman"/>
            </w:rPr>
            <w:t xml:space="preserve">, G., Bravo, Y., &amp; Alba, E. (2018). Customer segmentation based on the electricity demand signature: The </w:t>
          </w:r>
          <w:proofErr w:type="spellStart"/>
          <w:r>
            <w:rPr>
              <w:rFonts w:eastAsia="Times New Roman"/>
            </w:rPr>
            <w:t>andalusian</w:t>
          </w:r>
          <w:proofErr w:type="spellEnd"/>
          <w:r>
            <w:rPr>
              <w:rFonts w:eastAsia="Times New Roman"/>
            </w:rPr>
            <w:t xml:space="preserve"> case. </w:t>
          </w:r>
          <w:r>
            <w:rPr>
              <w:rFonts w:eastAsia="Times New Roman"/>
              <w:i/>
              <w:iCs/>
            </w:rPr>
            <w:t>Energies</w:t>
          </w:r>
          <w:r>
            <w:rPr>
              <w:rFonts w:eastAsia="Times New Roman"/>
            </w:rPr>
            <w:t xml:space="preserve">, </w:t>
          </w:r>
          <w:r>
            <w:rPr>
              <w:rFonts w:eastAsia="Times New Roman"/>
              <w:i/>
              <w:iCs/>
            </w:rPr>
            <w:t>11</w:t>
          </w:r>
          <w:r>
            <w:rPr>
              <w:rFonts w:eastAsia="Times New Roman"/>
            </w:rPr>
            <w:t>. https://doi.org/10.3390/en11071788</w:t>
          </w:r>
        </w:p>
        <w:p w14:paraId="6FD1BF9A" w14:textId="77777777" w:rsidR="001B3475" w:rsidRDefault="001B3475">
          <w:pPr>
            <w:autoSpaceDE w:val="0"/>
            <w:autoSpaceDN w:val="0"/>
            <w:ind w:hanging="480"/>
            <w:divId w:val="841972320"/>
            <w:rPr>
              <w:rFonts w:eastAsia="Times New Roman"/>
            </w:rPr>
          </w:pPr>
          <w:r>
            <w:rPr>
              <w:rFonts w:eastAsia="Times New Roman"/>
            </w:rPr>
            <w:lastRenderedPageBreak/>
            <w:t xml:space="preserve">Cunha, C. R., </w:t>
          </w:r>
          <w:proofErr w:type="spellStart"/>
          <w:r>
            <w:rPr>
              <w:rFonts w:eastAsia="Times New Roman"/>
            </w:rPr>
            <w:t>Mendonça</w:t>
          </w:r>
          <w:proofErr w:type="spellEnd"/>
          <w:r>
            <w:rPr>
              <w:rFonts w:eastAsia="Times New Roman"/>
            </w:rPr>
            <w:t xml:space="preserve">, V., </w:t>
          </w:r>
          <w:proofErr w:type="spellStart"/>
          <w:r>
            <w:rPr>
              <w:rFonts w:eastAsia="Times New Roman"/>
            </w:rPr>
            <w:t>Morais</w:t>
          </w:r>
          <w:proofErr w:type="spellEnd"/>
          <w:r>
            <w:rPr>
              <w:rFonts w:eastAsia="Times New Roman"/>
            </w:rPr>
            <w:t xml:space="preserve">, E. P., Fernandes, J., &amp; </w:t>
          </w:r>
          <w:proofErr w:type="spellStart"/>
          <w:r>
            <w:rPr>
              <w:rFonts w:eastAsia="Times New Roman"/>
            </w:rPr>
            <w:t>Letra</w:t>
          </w:r>
          <w:proofErr w:type="spellEnd"/>
          <w:r>
            <w:rPr>
              <w:rFonts w:eastAsia="Times New Roman"/>
            </w:rPr>
            <w:t xml:space="preserve">, I. (2020). Using mobile devices and apps to assist the elder population in rural areas and generate business opportunities. </w:t>
          </w:r>
          <w:r>
            <w:rPr>
              <w:rFonts w:eastAsia="Times New Roman"/>
              <w:i/>
              <w:iCs/>
            </w:rPr>
            <w:t>IBIMA Business Review</w:t>
          </w:r>
          <w:r>
            <w:rPr>
              <w:rFonts w:eastAsia="Times New Roman"/>
            </w:rPr>
            <w:t xml:space="preserve">, </w:t>
          </w:r>
          <w:r>
            <w:rPr>
              <w:rFonts w:eastAsia="Times New Roman"/>
              <w:i/>
              <w:iCs/>
            </w:rPr>
            <w:t>2020</w:t>
          </w:r>
          <w:r>
            <w:rPr>
              <w:rFonts w:eastAsia="Times New Roman"/>
            </w:rPr>
            <w:t>. https://doi.org/10.5171/2020.585068</w:t>
          </w:r>
        </w:p>
        <w:p w14:paraId="5CB07BCB" w14:textId="77777777" w:rsidR="001B3475" w:rsidRDefault="001B3475">
          <w:pPr>
            <w:autoSpaceDE w:val="0"/>
            <w:autoSpaceDN w:val="0"/>
            <w:ind w:hanging="480"/>
            <w:divId w:val="1398555592"/>
            <w:rPr>
              <w:rFonts w:eastAsia="Times New Roman"/>
            </w:rPr>
          </w:pPr>
          <w:proofErr w:type="spellStart"/>
          <w:r>
            <w:rPr>
              <w:rFonts w:eastAsia="Times New Roman"/>
            </w:rPr>
            <w:t>Daat</w:t>
          </w:r>
          <w:proofErr w:type="spellEnd"/>
          <w:r>
            <w:rPr>
              <w:rFonts w:eastAsia="Times New Roman"/>
            </w:rPr>
            <w:t xml:space="preserve">, S. C., </w:t>
          </w:r>
          <w:proofErr w:type="spellStart"/>
          <w:r>
            <w:rPr>
              <w:rFonts w:eastAsia="Times New Roman"/>
            </w:rPr>
            <w:t>Sanggenafa</w:t>
          </w:r>
          <w:proofErr w:type="spellEnd"/>
          <w:r>
            <w:rPr>
              <w:rFonts w:eastAsia="Times New Roman"/>
            </w:rPr>
            <w:t xml:space="preserve">, M. A., &amp; </w:t>
          </w:r>
          <w:proofErr w:type="spellStart"/>
          <w:r>
            <w:rPr>
              <w:rFonts w:eastAsia="Times New Roman"/>
            </w:rPr>
            <w:t>Larasati</w:t>
          </w:r>
          <w:proofErr w:type="spellEnd"/>
          <w:r>
            <w:rPr>
              <w:rFonts w:eastAsia="Times New Roman"/>
            </w:rPr>
            <w:t xml:space="preserve">, R. (2021). The role of intellectual capital on financial performance of </w:t>
          </w:r>
          <w:proofErr w:type="spellStart"/>
          <w:r>
            <w:rPr>
              <w:rFonts w:eastAsia="Times New Roman"/>
            </w:rPr>
            <w:t>smes</w:t>
          </w:r>
          <w:proofErr w:type="spellEnd"/>
          <w:r>
            <w:rPr>
              <w:rFonts w:eastAsia="Times New Roman"/>
            </w:rPr>
            <w:t xml:space="preserve">.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 1312–1321.</w:t>
          </w:r>
        </w:p>
        <w:p w14:paraId="7989F688" w14:textId="77777777" w:rsidR="001B3475" w:rsidRDefault="001B3475">
          <w:pPr>
            <w:autoSpaceDE w:val="0"/>
            <w:autoSpaceDN w:val="0"/>
            <w:ind w:hanging="480"/>
            <w:divId w:val="2066833687"/>
            <w:rPr>
              <w:rFonts w:eastAsia="Times New Roman"/>
            </w:rPr>
          </w:pPr>
          <w:proofErr w:type="spellStart"/>
          <w:r>
            <w:rPr>
              <w:rFonts w:eastAsia="Times New Roman"/>
            </w:rPr>
            <w:t>Foncubierta</w:t>
          </w:r>
          <w:proofErr w:type="spellEnd"/>
          <w:r>
            <w:rPr>
              <w:rFonts w:eastAsia="Times New Roman"/>
            </w:rPr>
            <w:t xml:space="preserve">-Rodríguez, M. J., </w:t>
          </w:r>
          <w:proofErr w:type="spellStart"/>
          <w:r>
            <w:rPr>
              <w:rFonts w:eastAsia="Times New Roman"/>
            </w:rPr>
            <w:t>Galiana-Tonda</w:t>
          </w:r>
          <w:proofErr w:type="spellEnd"/>
          <w:r>
            <w:rPr>
              <w:rFonts w:eastAsia="Times New Roman"/>
            </w:rPr>
            <w:t xml:space="preserve">, F., &amp; del Mar </w:t>
          </w:r>
          <w:proofErr w:type="spellStart"/>
          <w:r>
            <w:rPr>
              <w:rFonts w:eastAsia="Times New Roman"/>
            </w:rPr>
            <w:t>Galiana</w:t>
          </w:r>
          <w:proofErr w:type="spellEnd"/>
          <w:r>
            <w:rPr>
              <w:rFonts w:eastAsia="Times New Roman"/>
            </w:rPr>
            <w:t xml:space="preserve"> Rubia, M. (2020). Chambers of Commerce: A new Management. The balanced scorecard approach for </w:t>
          </w:r>
          <w:proofErr w:type="spellStart"/>
          <w:r>
            <w:rPr>
              <w:rFonts w:eastAsia="Times New Roman"/>
            </w:rPr>
            <w:t>spanish</w:t>
          </w:r>
          <w:proofErr w:type="spellEnd"/>
          <w:r>
            <w:rPr>
              <w:rFonts w:eastAsia="Times New Roman"/>
            </w:rPr>
            <w:t xml:space="preserve"> chambers. </w:t>
          </w:r>
          <w:r>
            <w:rPr>
              <w:rFonts w:eastAsia="Times New Roman"/>
              <w:i/>
              <w:iCs/>
            </w:rPr>
            <w:t>CIRIEC-</w:t>
          </w:r>
          <w:proofErr w:type="spellStart"/>
          <w:r>
            <w:rPr>
              <w:rFonts w:eastAsia="Times New Roman"/>
              <w:i/>
              <w:iCs/>
            </w:rPr>
            <w:t>Espana</w:t>
          </w:r>
          <w:proofErr w:type="spellEnd"/>
          <w:r>
            <w:rPr>
              <w:rFonts w:eastAsia="Times New Roman"/>
              <w:i/>
              <w:iCs/>
            </w:rPr>
            <w:t xml:space="preserve"> </w:t>
          </w:r>
          <w:proofErr w:type="spellStart"/>
          <w:r>
            <w:rPr>
              <w:rFonts w:eastAsia="Times New Roman"/>
              <w:i/>
              <w:iCs/>
            </w:rPr>
            <w:t>Revista</w:t>
          </w:r>
          <w:proofErr w:type="spellEnd"/>
          <w:r>
            <w:rPr>
              <w:rFonts w:eastAsia="Times New Roman"/>
              <w:i/>
              <w:iCs/>
            </w:rPr>
            <w:t xml:space="preserve"> de Economia Publica, Social y </w:t>
          </w:r>
          <w:proofErr w:type="spellStart"/>
          <w:r>
            <w:rPr>
              <w:rFonts w:eastAsia="Times New Roman"/>
              <w:i/>
              <w:iCs/>
            </w:rPr>
            <w:t>Cooperativa</w:t>
          </w:r>
          <w:proofErr w:type="spellEnd"/>
          <w:r>
            <w:rPr>
              <w:rFonts w:eastAsia="Times New Roman"/>
            </w:rPr>
            <w:t>, 273–308.</w:t>
          </w:r>
        </w:p>
        <w:p w14:paraId="3CC3ACCD" w14:textId="77777777" w:rsidR="001B3475" w:rsidRDefault="001B3475">
          <w:pPr>
            <w:autoSpaceDE w:val="0"/>
            <w:autoSpaceDN w:val="0"/>
            <w:ind w:hanging="480"/>
            <w:divId w:val="1693915723"/>
            <w:rPr>
              <w:rFonts w:eastAsia="Times New Roman"/>
            </w:rPr>
          </w:pPr>
          <w:proofErr w:type="spellStart"/>
          <w:r>
            <w:rPr>
              <w:rFonts w:eastAsia="Times New Roman"/>
            </w:rPr>
            <w:t>Gajowniczek</w:t>
          </w:r>
          <w:proofErr w:type="spellEnd"/>
          <w:r>
            <w:rPr>
              <w:rFonts w:eastAsia="Times New Roman"/>
            </w:rPr>
            <w:t xml:space="preserve">, K., &amp; </w:t>
          </w:r>
          <w:proofErr w:type="spellStart"/>
          <w:r>
            <w:rPr>
              <w:rFonts w:eastAsia="Times New Roman"/>
            </w:rPr>
            <w:t>Zabkowski</w:t>
          </w:r>
          <w:proofErr w:type="spellEnd"/>
          <w:r>
            <w:rPr>
              <w:rFonts w:eastAsia="Times New Roman"/>
            </w:rPr>
            <w:t xml:space="preserve">,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39C915CE" w14:textId="77777777" w:rsidR="001B3475" w:rsidRDefault="001B3475">
          <w:pPr>
            <w:autoSpaceDE w:val="0"/>
            <w:autoSpaceDN w:val="0"/>
            <w:ind w:hanging="480"/>
            <w:divId w:val="1274168119"/>
            <w:rPr>
              <w:rFonts w:eastAsia="Times New Roman"/>
            </w:rPr>
          </w:pPr>
          <w:proofErr w:type="spellStart"/>
          <w:r>
            <w:rPr>
              <w:rFonts w:eastAsia="Times New Roman"/>
            </w:rPr>
            <w:t>Gustriansyah</w:t>
          </w:r>
          <w:proofErr w:type="spellEnd"/>
          <w:r>
            <w:rPr>
              <w:rFonts w:eastAsia="Times New Roman"/>
            </w:rPr>
            <w:t xml:space="preserve">, R., </w:t>
          </w:r>
          <w:proofErr w:type="spellStart"/>
          <w:r>
            <w:rPr>
              <w:rFonts w:eastAsia="Times New Roman"/>
            </w:rPr>
            <w:t>Suhandi</w:t>
          </w:r>
          <w:proofErr w:type="spellEnd"/>
          <w:r>
            <w:rPr>
              <w:rFonts w:eastAsia="Times New Roman"/>
            </w:rPr>
            <w:t xml:space="preserve">,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 470–477.</w:t>
          </w:r>
        </w:p>
        <w:p w14:paraId="725657CD" w14:textId="77777777" w:rsidR="001B3475" w:rsidRDefault="001B3475">
          <w:pPr>
            <w:autoSpaceDE w:val="0"/>
            <w:autoSpaceDN w:val="0"/>
            <w:ind w:hanging="480"/>
            <w:divId w:val="527108407"/>
            <w:rPr>
              <w:rFonts w:eastAsia="Times New Roman"/>
            </w:rPr>
          </w:pPr>
          <w:r>
            <w:rPr>
              <w:rFonts w:eastAsia="Times New Roman"/>
            </w:rPr>
            <w:t xml:space="preserve">Hosseini, S. M. S., </w:t>
          </w:r>
          <w:proofErr w:type="spellStart"/>
          <w:r>
            <w:rPr>
              <w:rFonts w:eastAsia="Times New Roman"/>
            </w:rPr>
            <w:t>Maleki</w:t>
          </w:r>
          <w:proofErr w:type="spellEnd"/>
          <w:r>
            <w:rPr>
              <w:rFonts w:eastAsia="Times New Roman"/>
            </w:rPr>
            <w:t xml:space="preserve">, A., &amp; </w:t>
          </w:r>
          <w:proofErr w:type="spellStart"/>
          <w:r>
            <w:rPr>
              <w:rFonts w:eastAsia="Times New Roman"/>
            </w:rPr>
            <w:t>Gholamian</w:t>
          </w:r>
          <w:proofErr w:type="spellEnd"/>
          <w:r>
            <w:rPr>
              <w:rFonts w:eastAsia="Times New Roman"/>
            </w:rPr>
            <w:t xml:space="preserve">, M. R. (2010).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 5259–5264.</w:t>
          </w:r>
        </w:p>
        <w:p w14:paraId="757336C0" w14:textId="77777777" w:rsidR="001B3475" w:rsidRDefault="001B3475">
          <w:pPr>
            <w:autoSpaceDE w:val="0"/>
            <w:autoSpaceDN w:val="0"/>
            <w:ind w:hanging="480"/>
            <w:divId w:val="167984781"/>
            <w:rPr>
              <w:rFonts w:eastAsia="Times New Roman"/>
            </w:rPr>
          </w:pPr>
          <w:r>
            <w:rPr>
              <w:rFonts w:eastAsia="Times New Roman"/>
            </w:rPr>
            <w:t xml:space="preserve">Huynh, H. T. N., Trieu, H. D. X., van Nguyen, P., Tran, T. G., &amp; Lam, L. N. H. (2021). Explicating brand equity in the information technology sector in Vietnam. </w:t>
          </w:r>
          <w:r>
            <w:rPr>
              <w:rFonts w:eastAsia="Times New Roman"/>
              <w:i/>
              <w:iCs/>
            </w:rPr>
            <w:t>Administrative Sciences</w:t>
          </w:r>
          <w:r>
            <w:rPr>
              <w:rFonts w:eastAsia="Times New Roman"/>
            </w:rPr>
            <w:t xml:space="preserve">, </w:t>
          </w:r>
          <w:r>
            <w:rPr>
              <w:rFonts w:eastAsia="Times New Roman"/>
              <w:i/>
              <w:iCs/>
            </w:rPr>
            <w:t>11</w:t>
          </w:r>
          <w:r>
            <w:rPr>
              <w:rFonts w:eastAsia="Times New Roman"/>
            </w:rPr>
            <w:t>. https://doi.org/10.3390/admsci11040128</w:t>
          </w:r>
        </w:p>
        <w:p w14:paraId="60085783" w14:textId="77777777" w:rsidR="001B3475" w:rsidRDefault="001B3475">
          <w:pPr>
            <w:autoSpaceDE w:val="0"/>
            <w:autoSpaceDN w:val="0"/>
            <w:ind w:hanging="480"/>
            <w:divId w:val="1234467923"/>
            <w:rPr>
              <w:rFonts w:eastAsia="Times New Roman"/>
            </w:rPr>
          </w:pPr>
          <w:proofErr w:type="spellStart"/>
          <w:r>
            <w:rPr>
              <w:rFonts w:eastAsia="Times New Roman"/>
            </w:rPr>
            <w:t>Janardhanan</w:t>
          </w:r>
          <w:proofErr w:type="spellEnd"/>
          <w:r>
            <w:rPr>
              <w:rFonts w:eastAsia="Times New Roman"/>
            </w:rPr>
            <w:t xml:space="preserve">, S., &amp; </w:t>
          </w:r>
          <w:proofErr w:type="spellStart"/>
          <w:r>
            <w:rPr>
              <w:rFonts w:eastAsia="Times New Roman"/>
            </w:rPr>
            <w:t>Muthalagu</w:t>
          </w:r>
          <w:proofErr w:type="spellEnd"/>
          <w:r>
            <w:rPr>
              <w:rFonts w:eastAsia="Times New Roman"/>
            </w:rPr>
            <w:t xml:space="preserve">, R. (2020). Market segmentation for profit maximization using machine learning algorithms. </w:t>
          </w:r>
          <w:r>
            <w:rPr>
              <w:rFonts w:eastAsia="Times New Roman"/>
              <w:i/>
              <w:iCs/>
            </w:rPr>
            <w:t>Journal of Physics: Conference Series</w:t>
          </w:r>
          <w:r>
            <w:rPr>
              <w:rFonts w:eastAsia="Times New Roman"/>
            </w:rPr>
            <w:t xml:space="preserve">, </w:t>
          </w:r>
          <w:r>
            <w:rPr>
              <w:rFonts w:eastAsia="Times New Roman"/>
              <w:i/>
              <w:iCs/>
            </w:rPr>
            <w:t>1706</w:t>
          </w:r>
          <w:r>
            <w:rPr>
              <w:rFonts w:eastAsia="Times New Roman"/>
            </w:rPr>
            <w:t>. IOP Publishing Ltd.</w:t>
          </w:r>
        </w:p>
        <w:p w14:paraId="3B122EDB" w14:textId="77777777" w:rsidR="001B3475" w:rsidRDefault="001B3475">
          <w:pPr>
            <w:autoSpaceDE w:val="0"/>
            <w:autoSpaceDN w:val="0"/>
            <w:ind w:hanging="480"/>
            <w:divId w:val="491720301"/>
            <w:rPr>
              <w:rFonts w:eastAsia="Times New Roman"/>
            </w:rPr>
          </w:pPr>
          <w:r>
            <w:rPr>
              <w:rFonts w:eastAsia="Times New Roman"/>
            </w:rPr>
            <w:t xml:space="preserve">Jang, M., </w:t>
          </w:r>
          <w:proofErr w:type="spellStart"/>
          <w:r>
            <w:rPr>
              <w:rFonts w:eastAsia="Times New Roman"/>
            </w:rPr>
            <w:t>Jeong</w:t>
          </w:r>
          <w:proofErr w:type="spellEnd"/>
          <w:r>
            <w:rPr>
              <w:rFonts w:eastAsia="Times New Roman"/>
            </w:rPr>
            <w:t xml:space="preserve">, H. C., Kim, T., &amp; </w:t>
          </w:r>
          <w:proofErr w:type="spellStart"/>
          <w:r>
            <w:rPr>
              <w:rFonts w:eastAsia="Times New Roman"/>
            </w:rPr>
            <w:t>Joo</w:t>
          </w:r>
          <w:proofErr w:type="spellEnd"/>
          <w:r>
            <w:rPr>
              <w:rFonts w:eastAsia="Times New Roman"/>
            </w:rPr>
            <w:t xml:space="preserve">, S. K. (2021). Load profile-based residential customer segmentation for </w:t>
          </w:r>
          <w:proofErr w:type="spellStart"/>
          <w:r>
            <w:rPr>
              <w:rFonts w:eastAsia="Times New Roman"/>
            </w:rPr>
            <w:t>analyzing</w:t>
          </w:r>
          <w:proofErr w:type="spellEnd"/>
          <w:r>
            <w:rPr>
              <w:rFonts w:eastAsia="Times New Roman"/>
            </w:rPr>
            <w:t xml:space="preserve"> customer preferred time-of-use (</w:t>
          </w:r>
          <w:proofErr w:type="spellStart"/>
          <w:r>
            <w:rPr>
              <w:rFonts w:eastAsia="Times New Roman"/>
            </w:rPr>
            <w:t>Tou</w:t>
          </w:r>
          <w:proofErr w:type="spellEnd"/>
          <w:r>
            <w:rPr>
              <w:rFonts w:eastAsia="Times New Roman"/>
            </w:rPr>
            <w:t xml:space="preserve">) tariffs. </w:t>
          </w:r>
          <w:r>
            <w:rPr>
              <w:rFonts w:eastAsia="Times New Roman"/>
              <w:i/>
              <w:iCs/>
            </w:rPr>
            <w:t>Energies</w:t>
          </w:r>
          <w:r>
            <w:rPr>
              <w:rFonts w:eastAsia="Times New Roman"/>
            </w:rPr>
            <w:t xml:space="preserve">, </w:t>
          </w:r>
          <w:r>
            <w:rPr>
              <w:rFonts w:eastAsia="Times New Roman"/>
              <w:i/>
              <w:iCs/>
            </w:rPr>
            <w:t>14</w:t>
          </w:r>
          <w:r>
            <w:rPr>
              <w:rFonts w:eastAsia="Times New Roman"/>
            </w:rPr>
            <w:t>. https://doi.org/10.3390/en14196130</w:t>
          </w:r>
        </w:p>
        <w:p w14:paraId="439C6179" w14:textId="77777777" w:rsidR="001B3475" w:rsidRDefault="001B3475">
          <w:pPr>
            <w:autoSpaceDE w:val="0"/>
            <w:autoSpaceDN w:val="0"/>
            <w:ind w:hanging="480"/>
            <w:divId w:val="109783106"/>
            <w:rPr>
              <w:rFonts w:eastAsia="Times New Roman"/>
            </w:rPr>
          </w:pPr>
          <w:proofErr w:type="spellStart"/>
          <w:r>
            <w:rPr>
              <w:rFonts w:eastAsia="Times New Roman"/>
            </w:rPr>
            <w:t>Koponen</w:t>
          </w:r>
          <w:proofErr w:type="spellEnd"/>
          <w:r>
            <w:rPr>
              <w:rFonts w:eastAsia="Times New Roman"/>
            </w:rPr>
            <w:t xml:space="preserve">, J., </w:t>
          </w:r>
          <w:proofErr w:type="spellStart"/>
          <w:r>
            <w:rPr>
              <w:rFonts w:eastAsia="Times New Roman"/>
            </w:rPr>
            <w:t>Julkunen</w:t>
          </w:r>
          <w:proofErr w:type="spellEnd"/>
          <w:r>
            <w:rPr>
              <w:rFonts w:eastAsia="Times New Roman"/>
            </w:rPr>
            <w:t xml:space="preserve">, S., </w:t>
          </w:r>
          <w:proofErr w:type="spellStart"/>
          <w:r>
            <w:rPr>
              <w:rFonts w:eastAsia="Times New Roman"/>
            </w:rPr>
            <w:t>Gabrielsson</w:t>
          </w:r>
          <w:proofErr w:type="spellEnd"/>
          <w:r>
            <w:rPr>
              <w:rFonts w:eastAsia="Times New Roman"/>
            </w:rPr>
            <w:t xml:space="preserve">, M., &amp; </w:t>
          </w:r>
          <w:proofErr w:type="spellStart"/>
          <w:r>
            <w:rPr>
              <w:rFonts w:eastAsia="Times New Roman"/>
            </w:rPr>
            <w:t>Pullins</w:t>
          </w:r>
          <w:proofErr w:type="spellEnd"/>
          <w:r>
            <w:rPr>
              <w:rFonts w:eastAsia="Times New Roman"/>
            </w:rPr>
            <w:t xml:space="preserve">,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 1189–1216.</w:t>
          </w:r>
        </w:p>
        <w:p w14:paraId="61543798" w14:textId="77777777" w:rsidR="001B3475" w:rsidRDefault="001B3475">
          <w:pPr>
            <w:autoSpaceDE w:val="0"/>
            <w:autoSpaceDN w:val="0"/>
            <w:ind w:hanging="480"/>
            <w:divId w:val="26415082"/>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 https://doi.org/10.3390/en13061348</w:t>
          </w:r>
        </w:p>
        <w:p w14:paraId="76E5BDD9" w14:textId="77777777" w:rsidR="001B3475" w:rsidRDefault="001B3475">
          <w:pPr>
            <w:autoSpaceDE w:val="0"/>
            <w:autoSpaceDN w:val="0"/>
            <w:ind w:hanging="480"/>
            <w:divId w:val="298862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 https://doi.org/10.3390/sym13091557</w:t>
          </w:r>
        </w:p>
        <w:p w14:paraId="66B122CB" w14:textId="77777777" w:rsidR="001B3475" w:rsidRDefault="001B3475">
          <w:pPr>
            <w:autoSpaceDE w:val="0"/>
            <w:autoSpaceDN w:val="0"/>
            <w:ind w:hanging="480"/>
            <w:divId w:val="2074815363"/>
            <w:rPr>
              <w:rFonts w:eastAsia="Times New Roman"/>
            </w:rPr>
          </w:pPr>
          <w:proofErr w:type="spellStart"/>
          <w:r>
            <w:rPr>
              <w:rFonts w:eastAsia="Times New Roman"/>
            </w:rPr>
            <w:lastRenderedPageBreak/>
            <w:t>Malm</w:t>
          </w:r>
          <w:proofErr w:type="spellEnd"/>
          <w:r>
            <w:rPr>
              <w:rFonts w:eastAsia="Times New Roman"/>
            </w:rPr>
            <w:t xml:space="preserve">, H., </w:t>
          </w:r>
          <w:proofErr w:type="spellStart"/>
          <w:r>
            <w:rPr>
              <w:rFonts w:eastAsia="Times New Roman"/>
            </w:rPr>
            <w:t>Pikkarainen</w:t>
          </w:r>
          <w:proofErr w:type="spellEnd"/>
          <w:r>
            <w:rPr>
              <w:rFonts w:eastAsia="Times New Roman"/>
            </w:rPr>
            <w:t xml:space="preserve">, M., &amp; </w:t>
          </w:r>
          <w:proofErr w:type="spellStart"/>
          <w:r>
            <w:rPr>
              <w:rFonts w:eastAsia="Times New Roman"/>
            </w:rPr>
            <w:t>Hyrkäs</w:t>
          </w:r>
          <w:proofErr w:type="spellEnd"/>
          <w:r>
            <w:rPr>
              <w:rFonts w:eastAsia="Times New Roman"/>
            </w:rPr>
            <w:t xml:space="preserve">, E. (2020). Impacts of open innovation on company business models: A case study of demand-driven co-creation. </w:t>
          </w:r>
          <w:r>
            <w:rPr>
              <w:rFonts w:eastAsia="Times New Roman"/>
              <w:i/>
              <w:iCs/>
            </w:rPr>
            <w:t>Journal of Innovation Management</w:t>
          </w:r>
          <w:r>
            <w:rPr>
              <w:rFonts w:eastAsia="Times New Roman"/>
            </w:rPr>
            <w:t xml:space="preserve">, </w:t>
          </w:r>
          <w:r>
            <w:rPr>
              <w:rFonts w:eastAsia="Times New Roman"/>
              <w:i/>
              <w:iCs/>
            </w:rPr>
            <w:t>8</w:t>
          </w:r>
          <w:r>
            <w:rPr>
              <w:rFonts w:eastAsia="Times New Roman"/>
            </w:rPr>
            <w:t>, 75–108.</w:t>
          </w:r>
        </w:p>
        <w:p w14:paraId="3490B46B" w14:textId="77777777" w:rsidR="001B3475" w:rsidRDefault="001B3475">
          <w:pPr>
            <w:autoSpaceDE w:val="0"/>
            <w:autoSpaceDN w:val="0"/>
            <w:ind w:hanging="480"/>
            <w:divId w:val="1181167372"/>
            <w:rPr>
              <w:rFonts w:eastAsia="Times New Roman"/>
            </w:rPr>
          </w:pPr>
          <w:r>
            <w:rPr>
              <w:rFonts w:eastAsia="Times New Roman"/>
            </w:rPr>
            <w:t xml:space="preserve">Marisa, F., Ahmad, S. S. S., Yusof, Z. I. M., </w:t>
          </w:r>
          <w:proofErr w:type="spellStart"/>
          <w:r>
            <w:rPr>
              <w:rFonts w:eastAsia="Times New Roman"/>
            </w:rPr>
            <w:t>Fachrudin</w:t>
          </w:r>
          <w:proofErr w:type="spellEnd"/>
          <w:r>
            <w:rPr>
              <w:rFonts w:eastAsia="Times New Roman"/>
            </w:rPr>
            <w:t xml:space="preserve">,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 169–180.</w:t>
          </w:r>
        </w:p>
        <w:p w14:paraId="2E662B36" w14:textId="77777777" w:rsidR="001B3475" w:rsidRDefault="001B3475">
          <w:pPr>
            <w:autoSpaceDE w:val="0"/>
            <w:autoSpaceDN w:val="0"/>
            <w:ind w:hanging="480"/>
            <w:divId w:val="2146266525"/>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w:t>
          </w:r>
        </w:p>
        <w:p w14:paraId="20949541" w14:textId="77777777" w:rsidR="001B3475" w:rsidRDefault="001B3475">
          <w:pPr>
            <w:autoSpaceDE w:val="0"/>
            <w:autoSpaceDN w:val="0"/>
            <w:ind w:hanging="480"/>
            <w:divId w:val="1024743028"/>
            <w:rPr>
              <w:rFonts w:eastAsia="Times New Roman"/>
            </w:rPr>
          </w:pPr>
          <w:r>
            <w:rPr>
              <w:rFonts w:eastAsia="Times New Roman"/>
            </w:rPr>
            <w:t xml:space="preserve">Rao, K. C., </w:t>
          </w:r>
          <w:proofErr w:type="spellStart"/>
          <w:r>
            <w:rPr>
              <w:rFonts w:eastAsia="Times New Roman"/>
            </w:rPr>
            <w:t>Velidandla</w:t>
          </w:r>
          <w:proofErr w:type="spellEnd"/>
          <w:r>
            <w:rPr>
              <w:rFonts w:eastAsia="Times New Roman"/>
            </w:rPr>
            <w:t xml:space="preserve">, S., Scott, C. L., &amp; </w:t>
          </w:r>
          <w:proofErr w:type="spellStart"/>
          <w:r>
            <w:rPr>
              <w:rFonts w:eastAsia="Times New Roman"/>
            </w:rPr>
            <w:t>Drechsel</w:t>
          </w:r>
          <w:proofErr w:type="spellEnd"/>
          <w:r>
            <w:rPr>
              <w:rFonts w:eastAsia="Times New Roman"/>
            </w:rPr>
            <w:t xml:space="preserve">, P. (2020). Business Models for </w:t>
          </w:r>
          <w:proofErr w:type="spellStart"/>
          <w:r>
            <w:rPr>
              <w:rFonts w:eastAsia="Times New Roman"/>
            </w:rPr>
            <w:t>Fecal</w:t>
          </w:r>
          <w:proofErr w:type="spellEnd"/>
          <w:r>
            <w:rPr>
              <w:rFonts w:eastAsia="Times New Roman"/>
            </w:rPr>
            <w:t xml:space="preserve">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7F2EA1E5" w14:textId="77777777" w:rsidR="001B3475" w:rsidRDefault="001B3475">
          <w:pPr>
            <w:autoSpaceDE w:val="0"/>
            <w:autoSpaceDN w:val="0"/>
            <w:ind w:hanging="480"/>
            <w:divId w:val="1311255880"/>
            <w:rPr>
              <w:rFonts w:eastAsia="Times New Roman"/>
            </w:rPr>
          </w:pPr>
          <w:r>
            <w:rPr>
              <w:rFonts w:eastAsia="Times New Roman"/>
            </w:rPr>
            <w:t xml:space="preserve">Tsao, Y. C., </w:t>
          </w:r>
          <w:proofErr w:type="spellStart"/>
          <w:r>
            <w:rPr>
              <w:rFonts w:eastAsia="Times New Roman"/>
            </w:rPr>
            <w:t>Setiawati</w:t>
          </w:r>
          <w:proofErr w:type="spellEnd"/>
          <w:r>
            <w:rPr>
              <w:rFonts w:eastAsia="Times New Roman"/>
            </w:rPr>
            <w:t xml:space="preserve">, M., Linh Vu, T., &amp; </w:t>
          </w:r>
          <w:proofErr w:type="spellStart"/>
          <w:r>
            <w:rPr>
              <w:rFonts w:eastAsia="Times New Roman"/>
            </w:rPr>
            <w:t>Sudiarso</w:t>
          </w:r>
          <w:proofErr w:type="spellEnd"/>
          <w:r>
            <w:rPr>
              <w:rFonts w:eastAsia="Times New Roman"/>
            </w:rPr>
            <w:t xml:space="preserve">,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 2545–2565.</w:t>
          </w:r>
        </w:p>
        <w:p w14:paraId="3B05D2BD" w14:textId="77777777" w:rsidR="001B3475" w:rsidRDefault="001B3475">
          <w:pPr>
            <w:autoSpaceDE w:val="0"/>
            <w:autoSpaceDN w:val="0"/>
            <w:ind w:hanging="480"/>
            <w:divId w:val="1207527789"/>
            <w:rPr>
              <w:rFonts w:eastAsia="Times New Roman"/>
            </w:rPr>
          </w:pPr>
          <w:proofErr w:type="spellStart"/>
          <w:r>
            <w:rPr>
              <w:rFonts w:eastAsia="Times New Roman"/>
            </w:rPr>
            <w:t>Xie</w:t>
          </w:r>
          <w:proofErr w:type="spellEnd"/>
          <w:r>
            <w:rPr>
              <w:rFonts w:eastAsia="Times New Roman"/>
            </w:rPr>
            <w:t xml:space="preserv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 3393–3415.</w:t>
          </w:r>
        </w:p>
        <w:p w14:paraId="697282EF" w14:textId="77777777" w:rsidR="001B3475" w:rsidRDefault="001B3475">
          <w:pPr>
            <w:autoSpaceDE w:val="0"/>
            <w:autoSpaceDN w:val="0"/>
            <w:ind w:hanging="480"/>
            <w:divId w:val="497503587"/>
            <w:rPr>
              <w:rFonts w:eastAsia="Times New Roman"/>
            </w:rPr>
          </w:pPr>
          <w:r>
            <w:rPr>
              <w:rFonts w:eastAsia="Times New Roman"/>
            </w:rPr>
            <w:t xml:space="preserve">Yan, Q., Qin, C., </w:t>
          </w:r>
          <w:proofErr w:type="spellStart"/>
          <w:r>
            <w:rPr>
              <w:rFonts w:eastAsia="Times New Roman"/>
            </w:rPr>
            <w:t>Nie</w:t>
          </w:r>
          <w:proofErr w:type="spellEnd"/>
          <w:r>
            <w:rPr>
              <w:rFonts w:eastAsia="Times New Roman"/>
            </w:rPr>
            <w:t xml:space="preserv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91608B4" w14:textId="77777777" w:rsidR="001B3475" w:rsidRDefault="001B3475">
          <w:pPr>
            <w:autoSpaceDE w:val="0"/>
            <w:autoSpaceDN w:val="0"/>
            <w:ind w:hanging="480"/>
            <w:divId w:val="1851791535"/>
            <w:rPr>
              <w:rFonts w:eastAsia="Times New Roman"/>
            </w:rPr>
          </w:pPr>
          <w:r>
            <w:rPr>
              <w:rFonts w:eastAsia="Times New Roman"/>
            </w:rPr>
            <w:t xml:space="preserve">Ye, J. (2021). Analysis on E-commerce Order Cancellations Using Market Segmentation Approach. </w:t>
          </w:r>
          <w:r>
            <w:rPr>
              <w:rFonts w:eastAsia="Times New Roman"/>
              <w:i/>
              <w:iCs/>
            </w:rPr>
            <w:t>ACM International Conference Proceeding Series</w:t>
          </w:r>
          <w:r>
            <w:rPr>
              <w:rFonts w:eastAsia="Times New Roman"/>
            </w:rPr>
            <w:t>, 33–40. Association for Computing Machinery.</w:t>
          </w:r>
        </w:p>
        <w:p w14:paraId="0D58C13A" w14:textId="77777777" w:rsidR="001B3475" w:rsidRDefault="001B3475">
          <w:pPr>
            <w:autoSpaceDE w:val="0"/>
            <w:autoSpaceDN w:val="0"/>
            <w:ind w:hanging="480"/>
            <w:divId w:val="291206661"/>
            <w:rPr>
              <w:rFonts w:eastAsia="Times New Roman"/>
            </w:rPr>
          </w:pPr>
          <w:proofErr w:type="spellStart"/>
          <w:r>
            <w:rPr>
              <w:rFonts w:eastAsia="Times New Roman"/>
            </w:rPr>
            <w:t>Yudhya</w:t>
          </w:r>
          <w:proofErr w:type="spellEnd"/>
          <w:r>
            <w:rPr>
              <w:rFonts w:eastAsia="Times New Roman"/>
            </w:rPr>
            <w:t xml:space="preserve">, T. B. (2019). Retail store image: A study of the </w:t>
          </w:r>
          <w:proofErr w:type="spellStart"/>
          <w:r>
            <w:rPr>
              <w:rFonts w:eastAsia="Times New Roman"/>
            </w:rPr>
            <w:t>matahari</w:t>
          </w:r>
          <w:proofErr w:type="spellEnd"/>
          <w:r>
            <w:rPr>
              <w:rFonts w:eastAsia="Times New Roman"/>
            </w:rPr>
            <w:t xml:space="preserve">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 98–102.</w:t>
          </w:r>
        </w:p>
        <w:p w14:paraId="5024F900" w14:textId="20F98DC3" w:rsidR="00220E0B" w:rsidRDefault="001B3475" w:rsidP="008F7D34">
          <w:pPr>
            <w:jc w:val="both"/>
            <w:sectPr w:rsidR="00220E0B" w:rsidSect="00220E0B">
              <w:type w:val="continuous"/>
              <w:pgSz w:w="11906" w:h="16838"/>
              <w:pgMar w:top="1440" w:right="1440" w:bottom="1440" w:left="1440" w:header="708" w:footer="708" w:gutter="0"/>
              <w:cols w:space="708"/>
              <w:docGrid w:linePitch="360"/>
            </w:sectPr>
          </w:pPr>
          <w:r>
            <w:rPr>
              <w:rFonts w:eastAsia="Times New Roman"/>
            </w:rPr>
            <w:t> </w:t>
          </w:r>
        </w:p>
      </w:sdtContent>
    </w:sdt>
    <w:p w14:paraId="237C0AB6" w14:textId="2ADF35F0" w:rsidR="008F7D34" w:rsidRDefault="008F7D34" w:rsidP="008F7D34">
      <w:pPr>
        <w:jc w:val="both"/>
      </w:pPr>
    </w:p>
    <w:p w14:paraId="7F624193" w14:textId="77777777" w:rsidR="00055112" w:rsidRDefault="00055112" w:rsidP="00055112">
      <w:pPr>
        <w:jc w:val="both"/>
      </w:pPr>
    </w:p>
    <w:p w14:paraId="363B052F" w14:textId="77777777" w:rsidR="00055112" w:rsidRDefault="00055112" w:rsidP="00394D91">
      <w:pPr>
        <w:jc w:val="both"/>
      </w:pPr>
    </w:p>
    <w:p w14:paraId="73DC780F" w14:textId="77777777" w:rsidR="00055112" w:rsidRDefault="00055112" w:rsidP="00394D91">
      <w:pPr>
        <w:jc w:val="both"/>
      </w:pPr>
    </w:p>
    <w:sectPr w:rsidR="00055112" w:rsidSect="002D4B1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2B6A" w14:textId="77777777" w:rsidR="0035403F" w:rsidRDefault="0035403F">
      <w:pPr>
        <w:spacing w:after="0" w:line="240" w:lineRule="auto"/>
      </w:pPr>
      <w:r>
        <w:separator/>
      </w:r>
    </w:p>
  </w:endnote>
  <w:endnote w:type="continuationSeparator" w:id="0">
    <w:p w14:paraId="5C8F053A" w14:textId="77777777" w:rsidR="0035403F" w:rsidRDefault="00354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14E4"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http://dx.doi.org/10.xxxxx/ijost.vXiX</w:t>
    </w:r>
  </w:p>
  <w:p w14:paraId="0C1D14AC"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CA05"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666666"/>
        <w:sz w:val="20"/>
        <w:szCs w:val="20"/>
        <w:highlight w:val="white"/>
      </w:rPr>
      <w:t>DOI: </w:t>
    </w:r>
    <w:r>
      <w:rPr>
        <w:rFonts w:ascii="Times New Roman" w:eastAsia="Times New Roman" w:hAnsi="Times New Roman" w:cs="Times New Roman"/>
        <w:color w:val="00B0F0"/>
        <w:sz w:val="20"/>
        <w:szCs w:val="20"/>
        <w:highlight w:val="white"/>
      </w:rPr>
      <w:t>http://dx.doi.org/10.xxxxx/ijost.vXi</w:t>
    </w:r>
    <w:r>
      <w:rPr>
        <w:rFonts w:ascii="Times New Roman" w:eastAsia="Times New Roman" w:hAnsi="Times New Roman" w:cs="Times New Roman"/>
        <w:color w:val="00B0F0"/>
        <w:sz w:val="20"/>
        <w:szCs w:val="20"/>
      </w:rPr>
      <w:t>X</w:t>
    </w:r>
  </w:p>
  <w:p w14:paraId="6B94D238" w14:textId="77777777" w:rsidR="00210562" w:rsidRDefault="0068559D">
    <w:pPr>
      <w:pBdr>
        <w:top w:val="nil"/>
        <w:left w:val="nil"/>
        <w:bottom w:val="nil"/>
        <w:right w:val="nil"/>
        <w:between w:val="nil"/>
      </w:pBdr>
      <w:tabs>
        <w:tab w:val="center" w:pos="4513"/>
        <w:tab w:val="right" w:pos="9026"/>
      </w:tabs>
      <w:spacing w:after="0" w:line="240" w:lineRule="auto"/>
      <w:ind w:right="360" w:firstLine="360"/>
      <w:jc w:val="right"/>
      <w:rPr>
        <w:color w:val="000000"/>
        <w:sz w:val="20"/>
        <w:szCs w:val="20"/>
      </w:rPr>
    </w:pPr>
    <w:r>
      <w:rPr>
        <w:rFonts w:ascii="Times New Roman" w:eastAsia="Times New Roman" w:hAnsi="Times New Roman" w:cs="Times New Roman"/>
        <w:color w:val="666666"/>
        <w:sz w:val="20"/>
        <w:szCs w:val="20"/>
        <w:highlight w:val="white"/>
      </w:rPr>
      <w:t>p- ISSN 2528-1410 e- ISSN 2527-8045</w:t>
    </w:r>
  </w:p>
  <w:p w14:paraId="47519538" w14:textId="77777777" w:rsidR="00210562" w:rsidRDefault="003540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E226B" w14:textId="77777777" w:rsidR="0035403F" w:rsidRDefault="0035403F">
      <w:pPr>
        <w:spacing w:after="0" w:line="240" w:lineRule="auto"/>
      </w:pPr>
      <w:r>
        <w:separator/>
      </w:r>
    </w:p>
  </w:footnote>
  <w:footnote w:type="continuationSeparator" w:id="0">
    <w:p w14:paraId="4D410502" w14:textId="77777777" w:rsidR="0035403F" w:rsidRDefault="00354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A42A" w14:textId="77777777" w:rsidR="00210562" w:rsidRDefault="0068559D">
    <w:pPr>
      <w:pBdr>
        <w:top w:val="nil"/>
        <w:left w:val="nil"/>
        <w:bottom w:val="nil"/>
        <w:right w:val="nil"/>
        <w:between w:val="nil"/>
      </w:pBdr>
      <w:tabs>
        <w:tab w:val="center" w:pos="4680"/>
        <w:tab w:val="right" w:pos="9360"/>
      </w:tabs>
      <w:spacing w:after="0" w:line="240" w:lineRule="auto"/>
      <w:jc w:val="right"/>
      <w:rPr>
        <w:color w:val="000000"/>
        <w:sz w:val="20"/>
        <w:szCs w:val="20"/>
      </w:rPr>
    </w:pPr>
    <w:r>
      <w:rPr>
        <w:i/>
        <w:color w:val="000000"/>
        <w:sz w:val="20"/>
        <w:szCs w:val="20"/>
      </w:rPr>
      <w:t>Author,</w:t>
    </w:r>
    <w:r>
      <w:rPr>
        <w:rFonts w:ascii="Constantia" w:eastAsia="Constantia" w:hAnsi="Constantia" w:cs="Constantia"/>
        <w:i/>
        <w:color w:val="000000"/>
        <w:sz w:val="18"/>
        <w:szCs w:val="18"/>
      </w:rPr>
      <w:t xml:space="preserve"> </w:t>
    </w:r>
    <w:r>
      <w:rPr>
        <w:rFonts w:ascii="Constantia" w:eastAsia="Constantia" w:hAnsi="Constantia" w:cs="Constantia"/>
        <w:b/>
        <w:color w:val="000000"/>
        <w:sz w:val="18"/>
        <w:szCs w:val="18"/>
      </w:rPr>
      <w:t>Article Tittle…</w:t>
    </w:r>
    <w:r>
      <w:rPr>
        <w:rFonts w:ascii="Constantia" w:eastAsia="Constantia" w:hAnsi="Constantia" w:cs="Constantia"/>
        <w:b/>
        <w:color w:val="000000"/>
        <w:sz w:val="20"/>
        <w:szCs w:val="20"/>
      </w:rPr>
      <w:t xml:space="preserve"> </w:t>
    </w:r>
    <w:r>
      <w:rPr>
        <w:rFonts w:ascii="Arial Rounded" w:eastAsia="Arial Rounded" w:hAnsi="Arial Rounded" w:cs="Arial Rounded"/>
        <w:b/>
        <w:color w:val="000000"/>
        <w:sz w:val="20"/>
        <w:szCs w:val="20"/>
      </w:rPr>
      <w:t xml:space="preserve">| </w:t>
    </w:r>
    <w:r>
      <w:rPr>
        <w:rFonts w:ascii="Arial Rounded" w:eastAsia="Arial Rounded" w:hAnsi="Arial Rounded" w:cs="Arial Rounded"/>
        <w:b/>
        <w:color w:val="000000"/>
        <w:sz w:val="20"/>
        <w:szCs w:val="20"/>
      </w:rPr>
      <w:fldChar w:fldCharType="begin"/>
    </w:r>
    <w:r>
      <w:rPr>
        <w:rFonts w:ascii="Arial Rounded" w:eastAsia="Arial Rounded" w:hAnsi="Arial Rounded" w:cs="Arial Rounded"/>
        <w:b/>
        <w:color w:val="000000"/>
        <w:sz w:val="20"/>
        <w:szCs w:val="20"/>
      </w:rPr>
      <w:instrText>PAGE</w:instrText>
    </w:r>
    <w:r>
      <w:rPr>
        <w:rFonts w:ascii="Arial Rounded" w:eastAsia="Arial Rounded" w:hAnsi="Arial Rounded" w:cs="Arial Rounded"/>
        <w:b/>
        <w:color w:val="000000"/>
        <w:sz w:val="20"/>
        <w:szCs w:val="20"/>
      </w:rPr>
      <w:fldChar w:fldCharType="separate"/>
    </w:r>
    <w:r>
      <w:rPr>
        <w:rFonts w:ascii="Arial Rounded" w:eastAsia="Arial Rounded" w:hAnsi="Arial Rounded" w:cs="Arial Rounded"/>
        <w:b/>
        <w:noProof/>
        <w:color w:val="000000"/>
        <w:sz w:val="20"/>
        <w:szCs w:val="20"/>
      </w:rPr>
      <w:t>2</w:t>
    </w:r>
    <w:r>
      <w:rPr>
        <w:rFonts w:ascii="Arial Rounded" w:eastAsia="Arial Rounded" w:hAnsi="Arial Rounded" w:cs="Arial Rounded"/>
        <w:b/>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21F3" w14:textId="77777777" w:rsidR="00210562" w:rsidRDefault="0068559D">
    <w:pPr>
      <w:rPr>
        <w:rFonts w:ascii="Constantia" w:eastAsia="Constantia" w:hAnsi="Constantia" w:cs="Constantia"/>
        <w:sz w:val="20"/>
        <w:szCs w:val="20"/>
      </w:rPr>
    </w:pPr>
    <w:r>
      <w:rPr>
        <w:rFonts w:ascii="Arial Rounded" w:eastAsia="Arial Rounded" w:hAnsi="Arial Rounded" w:cs="Arial Rounded"/>
        <w:b/>
        <w:sz w:val="20"/>
        <w:szCs w:val="20"/>
      </w:rPr>
      <w:fldChar w:fldCharType="begin"/>
    </w:r>
    <w:r>
      <w:rPr>
        <w:rFonts w:ascii="Arial Rounded" w:eastAsia="Arial Rounded" w:hAnsi="Arial Rounded" w:cs="Arial Rounded"/>
        <w:b/>
        <w:sz w:val="20"/>
        <w:szCs w:val="20"/>
      </w:rPr>
      <w:instrText>PAGE</w:instrText>
    </w:r>
    <w:r>
      <w:rPr>
        <w:rFonts w:ascii="Arial Rounded" w:eastAsia="Arial Rounded" w:hAnsi="Arial Rounded" w:cs="Arial Rounded"/>
        <w:b/>
        <w:sz w:val="20"/>
        <w:szCs w:val="20"/>
      </w:rPr>
      <w:fldChar w:fldCharType="separate"/>
    </w:r>
    <w:r>
      <w:rPr>
        <w:rFonts w:ascii="Arial Rounded" w:eastAsia="Arial Rounded" w:hAnsi="Arial Rounded" w:cs="Arial Rounded"/>
        <w:b/>
        <w:noProof/>
        <w:sz w:val="20"/>
        <w:szCs w:val="20"/>
      </w:rPr>
      <w:t>3</w:t>
    </w:r>
    <w:r>
      <w:rPr>
        <w:rFonts w:ascii="Arial Rounded" w:eastAsia="Arial Rounded" w:hAnsi="Arial Rounded" w:cs="Arial Rounded"/>
        <w:b/>
        <w:sz w:val="20"/>
        <w:szCs w:val="20"/>
      </w:rPr>
      <w:fldChar w:fldCharType="end"/>
    </w:r>
    <w:r>
      <w:rPr>
        <w:rFonts w:ascii="Arial Rounded" w:eastAsia="Arial Rounded" w:hAnsi="Arial Rounded" w:cs="Arial Rounded"/>
        <w:b/>
        <w:sz w:val="20"/>
        <w:szCs w:val="20"/>
      </w:rPr>
      <w:t xml:space="preserve"> |</w:t>
    </w:r>
    <w:r>
      <w:rPr>
        <w:rFonts w:ascii="Arial Rounded" w:eastAsia="Arial Rounded" w:hAnsi="Arial Rounded" w:cs="Arial Rounded"/>
        <w:b/>
      </w:rPr>
      <w:t xml:space="preserve"> </w:t>
    </w:r>
    <w:r>
      <w:rPr>
        <w:rFonts w:ascii="Constantia" w:eastAsia="Constantia" w:hAnsi="Constantia" w:cs="Constantia"/>
        <w:b/>
        <w:i/>
        <w:sz w:val="20"/>
        <w:szCs w:val="20"/>
      </w:rPr>
      <w:t>Indonesian Journal of Science &amp; Technology,</w:t>
    </w:r>
    <w:r>
      <w:rPr>
        <w:rFonts w:ascii="Constantia" w:eastAsia="Constantia" w:hAnsi="Constantia" w:cs="Constantia"/>
        <w:sz w:val="20"/>
        <w:szCs w:val="20"/>
      </w:rPr>
      <w:t xml:space="preserve"> Volume x Issue x, April 20xx Hal 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5A0" w14:textId="77777777" w:rsidR="00210562" w:rsidRDefault="0068559D">
    <w:pPr>
      <w:pBdr>
        <w:top w:val="nil"/>
        <w:left w:val="nil"/>
        <w:bottom w:val="nil"/>
        <w:right w:val="nil"/>
        <w:between w:val="nil"/>
      </w:pBdr>
      <w:tabs>
        <w:tab w:val="center" w:pos="4680"/>
        <w:tab w:val="right" w:pos="9360"/>
      </w:tabs>
      <w:spacing w:after="0" w:line="240" w:lineRule="auto"/>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Pr>
        <w:noProof/>
        <w:color w:val="FFFFFF"/>
        <w:sz w:val="20"/>
        <w:szCs w:val="20"/>
      </w:rPr>
      <w:t>1</w:t>
    </w:r>
    <w:r>
      <w:rPr>
        <w:color w:val="FFFFFF"/>
        <w:sz w:val="20"/>
        <w:szCs w:val="20"/>
      </w:rPr>
      <w:fldChar w:fldCharType="end"/>
    </w:r>
  </w:p>
  <w:p w14:paraId="0C0B89B2" w14:textId="77777777" w:rsidR="00210562" w:rsidRDefault="0068559D">
    <w:pPr>
      <w:pBdr>
        <w:top w:val="nil"/>
        <w:left w:val="nil"/>
        <w:bottom w:val="nil"/>
        <w:right w:val="nil"/>
        <w:between w:val="nil"/>
      </w:pBdr>
      <w:tabs>
        <w:tab w:val="center" w:pos="4680"/>
        <w:tab w:val="right" w:pos="9360"/>
        <w:tab w:val="left" w:pos="7797"/>
      </w:tabs>
      <w:spacing w:after="0" w:line="240" w:lineRule="auto"/>
      <w:rPr>
        <w:color w:val="000000"/>
        <w:sz w:val="20"/>
        <w:szCs w:val="20"/>
      </w:rPr>
    </w:pPr>
    <w:r>
      <w:rPr>
        <w:color w:val="000000"/>
        <w:sz w:val="20"/>
        <w:szCs w:val="20"/>
      </w:rPr>
      <w:tab/>
    </w:r>
  </w:p>
  <w:p w14:paraId="31AE187B" w14:textId="77777777" w:rsidR="00210562" w:rsidRDefault="003540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66F4"/>
    <w:multiLevelType w:val="hybridMultilevel"/>
    <w:tmpl w:val="2D8259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C1D3D"/>
    <w:multiLevelType w:val="hybridMultilevel"/>
    <w:tmpl w:val="B90A42DC"/>
    <w:lvl w:ilvl="0" w:tplc="3CCA6D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383673"/>
    <w:multiLevelType w:val="hybridMultilevel"/>
    <w:tmpl w:val="3274FC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12786B"/>
    <w:multiLevelType w:val="hybridMultilevel"/>
    <w:tmpl w:val="CDB67F54"/>
    <w:lvl w:ilvl="0" w:tplc="1ADE19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CA3956"/>
    <w:multiLevelType w:val="hybridMultilevel"/>
    <w:tmpl w:val="2C82E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c1MjU2N7cwNDVV0lEKTi0uzszPAykwqwUA5uwJRCwAAAA="/>
  </w:docVars>
  <w:rsids>
    <w:rsidRoot w:val="004852C9"/>
    <w:rsid w:val="00002594"/>
    <w:rsid w:val="000067EB"/>
    <w:rsid w:val="00024EB2"/>
    <w:rsid w:val="00037830"/>
    <w:rsid w:val="00055112"/>
    <w:rsid w:val="000C72F0"/>
    <w:rsid w:val="000F2994"/>
    <w:rsid w:val="00123AD4"/>
    <w:rsid w:val="00147E7B"/>
    <w:rsid w:val="00173B8D"/>
    <w:rsid w:val="00176399"/>
    <w:rsid w:val="00192B30"/>
    <w:rsid w:val="001A424A"/>
    <w:rsid w:val="001B3475"/>
    <w:rsid w:val="00220E0B"/>
    <w:rsid w:val="00244FF1"/>
    <w:rsid w:val="0025769C"/>
    <w:rsid w:val="0029408D"/>
    <w:rsid w:val="002B11A9"/>
    <w:rsid w:val="002D4B1F"/>
    <w:rsid w:val="00311DB3"/>
    <w:rsid w:val="00321237"/>
    <w:rsid w:val="00335164"/>
    <w:rsid w:val="00347ACA"/>
    <w:rsid w:val="0035403F"/>
    <w:rsid w:val="00354B98"/>
    <w:rsid w:val="00373F08"/>
    <w:rsid w:val="00375ABB"/>
    <w:rsid w:val="0038638F"/>
    <w:rsid w:val="00390EB4"/>
    <w:rsid w:val="00394D91"/>
    <w:rsid w:val="003F6B77"/>
    <w:rsid w:val="00405435"/>
    <w:rsid w:val="0041627C"/>
    <w:rsid w:val="00430A67"/>
    <w:rsid w:val="0045783F"/>
    <w:rsid w:val="004852C9"/>
    <w:rsid w:val="004931A2"/>
    <w:rsid w:val="00493EC7"/>
    <w:rsid w:val="004F2D87"/>
    <w:rsid w:val="0057625D"/>
    <w:rsid w:val="005A7950"/>
    <w:rsid w:val="00604622"/>
    <w:rsid w:val="00616489"/>
    <w:rsid w:val="0068559D"/>
    <w:rsid w:val="006935E9"/>
    <w:rsid w:val="006A380C"/>
    <w:rsid w:val="006E2D5D"/>
    <w:rsid w:val="00743171"/>
    <w:rsid w:val="00760E1D"/>
    <w:rsid w:val="00766F69"/>
    <w:rsid w:val="00792CD0"/>
    <w:rsid w:val="007A0939"/>
    <w:rsid w:val="007B42D5"/>
    <w:rsid w:val="007B63C3"/>
    <w:rsid w:val="007B75E6"/>
    <w:rsid w:val="00801829"/>
    <w:rsid w:val="00866627"/>
    <w:rsid w:val="00876E0C"/>
    <w:rsid w:val="008A2010"/>
    <w:rsid w:val="008A7470"/>
    <w:rsid w:val="008E58BB"/>
    <w:rsid w:val="008E5D14"/>
    <w:rsid w:val="008F7D34"/>
    <w:rsid w:val="00904B0E"/>
    <w:rsid w:val="009145D4"/>
    <w:rsid w:val="00921819"/>
    <w:rsid w:val="009356D3"/>
    <w:rsid w:val="009463A8"/>
    <w:rsid w:val="00975ACE"/>
    <w:rsid w:val="009B643B"/>
    <w:rsid w:val="009B7DCF"/>
    <w:rsid w:val="009C34BF"/>
    <w:rsid w:val="009D12F0"/>
    <w:rsid w:val="00A017B1"/>
    <w:rsid w:val="00A24EC4"/>
    <w:rsid w:val="00A404AA"/>
    <w:rsid w:val="00A857BF"/>
    <w:rsid w:val="00A95D08"/>
    <w:rsid w:val="00AE0175"/>
    <w:rsid w:val="00AF1DAA"/>
    <w:rsid w:val="00B3236F"/>
    <w:rsid w:val="00B5704D"/>
    <w:rsid w:val="00B97B61"/>
    <w:rsid w:val="00BA41B2"/>
    <w:rsid w:val="00BE467C"/>
    <w:rsid w:val="00C24E4A"/>
    <w:rsid w:val="00C3606C"/>
    <w:rsid w:val="00C46D02"/>
    <w:rsid w:val="00C60803"/>
    <w:rsid w:val="00CA2B41"/>
    <w:rsid w:val="00CB00C3"/>
    <w:rsid w:val="00D67A09"/>
    <w:rsid w:val="00D83D0D"/>
    <w:rsid w:val="00DA4566"/>
    <w:rsid w:val="00DB1C51"/>
    <w:rsid w:val="00DD5D80"/>
    <w:rsid w:val="00DF6393"/>
    <w:rsid w:val="00E13E31"/>
    <w:rsid w:val="00E31A2C"/>
    <w:rsid w:val="00E340D1"/>
    <w:rsid w:val="00E72014"/>
    <w:rsid w:val="00E75FF5"/>
    <w:rsid w:val="00E809CB"/>
    <w:rsid w:val="00EB0B03"/>
    <w:rsid w:val="00EC555E"/>
    <w:rsid w:val="00ED1BEC"/>
    <w:rsid w:val="00ED23B1"/>
    <w:rsid w:val="00ED6CC9"/>
    <w:rsid w:val="00EE0738"/>
    <w:rsid w:val="00F53DC4"/>
    <w:rsid w:val="00F701C9"/>
    <w:rsid w:val="00FC64C8"/>
    <w:rsid w:val="00FD0CC9"/>
    <w:rsid w:val="00FE7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5961"/>
  <w15:chartTrackingRefBased/>
  <w15:docId w15:val="{74A6576E-C1F3-463B-9823-5A7D170F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C9"/>
    <w:rPr>
      <w:rFonts w:ascii="Calibri" w:eastAsia="Calibri" w:hAnsi="Calibri" w:cs="Calibri"/>
      <w:sz w:val="24"/>
      <w:szCs w:val="24"/>
      <w:lang w:val="en-GB"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52C9"/>
    <w:rPr>
      <w:color w:val="0000FF"/>
      <w:u w:val="single"/>
    </w:rPr>
  </w:style>
  <w:style w:type="table" w:styleId="TableGrid">
    <w:name w:val="Table Grid"/>
    <w:basedOn w:val="TableNormal"/>
    <w:uiPriority w:val="39"/>
    <w:rsid w:val="002D4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B1F"/>
    <w:pPr>
      <w:ind w:left="720"/>
      <w:contextualSpacing/>
    </w:pPr>
  </w:style>
  <w:style w:type="character" w:styleId="PlaceholderText">
    <w:name w:val="Placeholder Text"/>
    <w:basedOn w:val="DefaultParagraphFont"/>
    <w:uiPriority w:val="99"/>
    <w:semiHidden/>
    <w:rsid w:val="00B5704D"/>
    <w:rPr>
      <w:color w:val="808080"/>
    </w:rPr>
  </w:style>
  <w:style w:type="paragraph" w:styleId="Caption">
    <w:name w:val="caption"/>
    <w:basedOn w:val="Normal"/>
    <w:next w:val="Normal"/>
    <w:uiPriority w:val="35"/>
    <w:unhideWhenUsed/>
    <w:qFormat/>
    <w:rsid w:val="008E5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080">
      <w:bodyDiv w:val="1"/>
      <w:marLeft w:val="0"/>
      <w:marRight w:val="0"/>
      <w:marTop w:val="0"/>
      <w:marBottom w:val="0"/>
      <w:divBdr>
        <w:top w:val="none" w:sz="0" w:space="0" w:color="auto"/>
        <w:left w:val="none" w:sz="0" w:space="0" w:color="auto"/>
        <w:bottom w:val="none" w:sz="0" w:space="0" w:color="auto"/>
        <w:right w:val="none" w:sz="0" w:space="0" w:color="auto"/>
      </w:divBdr>
    </w:div>
    <w:div w:id="7951388">
      <w:bodyDiv w:val="1"/>
      <w:marLeft w:val="0"/>
      <w:marRight w:val="0"/>
      <w:marTop w:val="0"/>
      <w:marBottom w:val="0"/>
      <w:divBdr>
        <w:top w:val="none" w:sz="0" w:space="0" w:color="auto"/>
        <w:left w:val="none" w:sz="0" w:space="0" w:color="auto"/>
        <w:bottom w:val="none" w:sz="0" w:space="0" w:color="auto"/>
        <w:right w:val="none" w:sz="0" w:space="0" w:color="auto"/>
      </w:divBdr>
    </w:div>
    <w:div w:id="9070928">
      <w:bodyDiv w:val="1"/>
      <w:marLeft w:val="0"/>
      <w:marRight w:val="0"/>
      <w:marTop w:val="0"/>
      <w:marBottom w:val="0"/>
      <w:divBdr>
        <w:top w:val="none" w:sz="0" w:space="0" w:color="auto"/>
        <w:left w:val="none" w:sz="0" w:space="0" w:color="auto"/>
        <w:bottom w:val="none" w:sz="0" w:space="0" w:color="auto"/>
        <w:right w:val="none" w:sz="0" w:space="0" w:color="auto"/>
      </w:divBdr>
    </w:div>
    <w:div w:id="9651502">
      <w:bodyDiv w:val="1"/>
      <w:marLeft w:val="0"/>
      <w:marRight w:val="0"/>
      <w:marTop w:val="0"/>
      <w:marBottom w:val="0"/>
      <w:divBdr>
        <w:top w:val="none" w:sz="0" w:space="0" w:color="auto"/>
        <w:left w:val="none" w:sz="0" w:space="0" w:color="auto"/>
        <w:bottom w:val="none" w:sz="0" w:space="0" w:color="auto"/>
        <w:right w:val="none" w:sz="0" w:space="0" w:color="auto"/>
      </w:divBdr>
      <w:divsChild>
        <w:div w:id="440299995">
          <w:marLeft w:val="480"/>
          <w:marRight w:val="0"/>
          <w:marTop w:val="0"/>
          <w:marBottom w:val="0"/>
          <w:divBdr>
            <w:top w:val="none" w:sz="0" w:space="0" w:color="auto"/>
            <w:left w:val="none" w:sz="0" w:space="0" w:color="auto"/>
            <w:bottom w:val="none" w:sz="0" w:space="0" w:color="auto"/>
            <w:right w:val="none" w:sz="0" w:space="0" w:color="auto"/>
          </w:divBdr>
        </w:div>
        <w:div w:id="2136637342">
          <w:marLeft w:val="480"/>
          <w:marRight w:val="0"/>
          <w:marTop w:val="0"/>
          <w:marBottom w:val="0"/>
          <w:divBdr>
            <w:top w:val="none" w:sz="0" w:space="0" w:color="auto"/>
            <w:left w:val="none" w:sz="0" w:space="0" w:color="auto"/>
            <w:bottom w:val="none" w:sz="0" w:space="0" w:color="auto"/>
            <w:right w:val="none" w:sz="0" w:space="0" w:color="auto"/>
          </w:divBdr>
        </w:div>
        <w:div w:id="1876111092">
          <w:marLeft w:val="480"/>
          <w:marRight w:val="0"/>
          <w:marTop w:val="0"/>
          <w:marBottom w:val="0"/>
          <w:divBdr>
            <w:top w:val="none" w:sz="0" w:space="0" w:color="auto"/>
            <w:left w:val="none" w:sz="0" w:space="0" w:color="auto"/>
            <w:bottom w:val="none" w:sz="0" w:space="0" w:color="auto"/>
            <w:right w:val="none" w:sz="0" w:space="0" w:color="auto"/>
          </w:divBdr>
        </w:div>
        <w:div w:id="1611551694">
          <w:marLeft w:val="480"/>
          <w:marRight w:val="0"/>
          <w:marTop w:val="0"/>
          <w:marBottom w:val="0"/>
          <w:divBdr>
            <w:top w:val="none" w:sz="0" w:space="0" w:color="auto"/>
            <w:left w:val="none" w:sz="0" w:space="0" w:color="auto"/>
            <w:bottom w:val="none" w:sz="0" w:space="0" w:color="auto"/>
            <w:right w:val="none" w:sz="0" w:space="0" w:color="auto"/>
          </w:divBdr>
        </w:div>
        <w:div w:id="513417768">
          <w:marLeft w:val="480"/>
          <w:marRight w:val="0"/>
          <w:marTop w:val="0"/>
          <w:marBottom w:val="0"/>
          <w:divBdr>
            <w:top w:val="none" w:sz="0" w:space="0" w:color="auto"/>
            <w:left w:val="none" w:sz="0" w:space="0" w:color="auto"/>
            <w:bottom w:val="none" w:sz="0" w:space="0" w:color="auto"/>
            <w:right w:val="none" w:sz="0" w:space="0" w:color="auto"/>
          </w:divBdr>
        </w:div>
        <w:div w:id="1603220163">
          <w:marLeft w:val="480"/>
          <w:marRight w:val="0"/>
          <w:marTop w:val="0"/>
          <w:marBottom w:val="0"/>
          <w:divBdr>
            <w:top w:val="none" w:sz="0" w:space="0" w:color="auto"/>
            <w:left w:val="none" w:sz="0" w:space="0" w:color="auto"/>
            <w:bottom w:val="none" w:sz="0" w:space="0" w:color="auto"/>
            <w:right w:val="none" w:sz="0" w:space="0" w:color="auto"/>
          </w:divBdr>
        </w:div>
        <w:div w:id="1996831757">
          <w:marLeft w:val="480"/>
          <w:marRight w:val="0"/>
          <w:marTop w:val="0"/>
          <w:marBottom w:val="0"/>
          <w:divBdr>
            <w:top w:val="none" w:sz="0" w:space="0" w:color="auto"/>
            <w:left w:val="none" w:sz="0" w:space="0" w:color="auto"/>
            <w:bottom w:val="none" w:sz="0" w:space="0" w:color="auto"/>
            <w:right w:val="none" w:sz="0" w:space="0" w:color="auto"/>
          </w:divBdr>
        </w:div>
        <w:div w:id="1615944560">
          <w:marLeft w:val="480"/>
          <w:marRight w:val="0"/>
          <w:marTop w:val="0"/>
          <w:marBottom w:val="0"/>
          <w:divBdr>
            <w:top w:val="none" w:sz="0" w:space="0" w:color="auto"/>
            <w:left w:val="none" w:sz="0" w:space="0" w:color="auto"/>
            <w:bottom w:val="none" w:sz="0" w:space="0" w:color="auto"/>
            <w:right w:val="none" w:sz="0" w:space="0" w:color="auto"/>
          </w:divBdr>
        </w:div>
        <w:div w:id="1814254881">
          <w:marLeft w:val="480"/>
          <w:marRight w:val="0"/>
          <w:marTop w:val="0"/>
          <w:marBottom w:val="0"/>
          <w:divBdr>
            <w:top w:val="none" w:sz="0" w:space="0" w:color="auto"/>
            <w:left w:val="none" w:sz="0" w:space="0" w:color="auto"/>
            <w:bottom w:val="none" w:sz="0" w:space="0" w:color="auto"/>
            <w:right w:val="none" w:sz="0" w:space="0" w:color="auto"/>
          </w:divBdr>
        </w:div>
        <w:div w:id="2131900317">
          <w:marLeft w:val="480"/>
          <w:marRight w:val="0"/>
          <w:marTop w:val="0"/>
          <w:marBottom w:val="0"/>
          <w:divBdr>
            <w:top w:val="none" w:sz="0" w:space="0" w:color="auto"/>
            <w:left w:val="none" w:sz="0" w:space="0" w:color="auto"/>
            <w:bottom w:val="none" w:sz="0" w:space="0" w:color="auto"/>
            <w:right w:val="none" w:sz="0" w:space="0" w:color="auto"/>
          </w:divBdr>
        </w:div>
        <w:div w:id="216356955">
          <w:marLeft w:val="480"/>
          <w:marRight w:val="0"/>
          <w:marTop w:val="0"/>
          <w:marBottom w:val="0"/>
          <w:divBdr>
            <w:top w:val="none" w:sz="0" w:space="0" w:color="auto"/>
            <w:left w:val="none" w:sz="0" w:space="0" w:color="auto"/>
            <w:bottom w:val="none" w:sz="0" w:space="0" w:color="auto"/>
            <w:right w:val="none" w:sz="0" w:space="0" w:color="auto"/>
          </w:divBdr>
        </w:div>
        <w:div w:id="996885395">
          <w:marLeft w:val="480"/>
          <w:marRight w:val="0"/>
          <w:marTop w:val="0"/>
          <w:marBottom w:val="0"/>
          <w:divBdr>
            <w:top w:val="none" w:sz="0" w:space="0" w:color="auto"/>
            <w:left w:val="none" w:sz="0" w:space="0" w:color="auto"/>
            <w:bottom w:val="none" w:sz="0" w:space="0" w:color="auto"/>
            <w:right w:val="none" w:sz="0" w:space="0" w:color="auto"/>
          </w:divBdr>
        </w:div>
        <w:div w:id="1745643755">
          <w:marLeft w:val="480"/>
          <w:marRight w:val="0"/>
          <w:marTop w:val="0"/>
          <w:marBottom w:val="0"/>
          <w:divBdr>
            <w:top w:val="none" w:sz="0" w:space="0" w:color="auto"/>
            <w:left w:val="none" w:sz="0" w:space="0" w:color="auto"/>
            <w:bottom w:val="none" w:sz="0" w:space="0" w:color="auto"/>
            <w:right w:val="none" w:sz="0" w:space="0" w:color="auto"/>
          </w:divBdr>
        </w:div>
        <w:div w:id="804080575">
          <w:marLeft w:val="480"/>
          <w:marRight w:val="0"/>
          <w:marTop w:val="0"/>
          <w:marBottom w:val="0"/>
          <w:divBdr>
            <w:top w:val="none" w:sz="0" w:space="0" w:color="auto"/>
            <w:left w:val="none" w:sz="0" w:space="0" w:color="auto"/>
            <w:bottom w:val="none" w:sz="0" w:space="0" w:color="auto"/>
            <w:right w:val="none" w:sz="0" w:space="0" w:color="auto"/>
          </w:divBdr>
        </w:div>
        <w:div w:id="2106151685">
          <w:marLeft w:val="480"/>
          <w:marRight w:val="0"/>
          <w:marTop w:val="0"/>
          <w:marBottom w:val="0"/>
          <w:divBdr>
            <w:top w:val="none" w:sz="0" w:space="0" w:color="auto"/>
            <w:left w:val="none" w:sz="0" w:space="0" w:color="auto"/>
            <w:bottom w:val="none" w:sz="0" w:space="0" w:color="auto"/>
            <w:right w:val="none" w:sz="0" w:space="0" w:color="auto"/>
          </w:divBdr>
        </w:div>
        <w:div w:id="2076051461">
          <w:marLeft w:val="480"/>
          <w:marRight w:val="0"/>
          <w:marTop w:val="0"/>
          <w:marBottom w:val="0"/>
          <w:divBdr>
            <w:top w:val="none" w:sz="0" w:space="0" w:color="auto"/>
            <w:left w:val="none" w:sz="0" w:space="0" w:color="auto"/>
            <w:bottom w:val="none" w:sz="0" w:space="0" w:color="auto"/>
            <w:right w:val="none" w:sz="0" w:space="0" w:color="auto"/>
          </w:divBdr>
        </w:div>
        <w:div w:id="717438071">
          <w:marLeft w:val="480"/>
          <w:marRight w:val="0"/>
          <w:marTop w:val="0"/>
          <w:marBottom w:val="0"/>
          <w:divBdr>
            <w:top w:val="none" w:sz="0" w:space="0" w:color="auto"/>
            <w:left w:val="none" w:sz="0" w:space="0" w:color="auto"/>
            <w:bottom w:val="none" w:sz="0" w:space="0" w:color="auto"/>
            <w:right w:val="none" w:sz="0" w:space="0" w:color="auto"/>
          </w:divBdr>
        </w:div>
        <w:div w:id="1007754052">
          <w:marLeft w:val="480"/>
          <w:marRight w:val="0"/>
          <w:marTop w:val="0"/>
          <w:marBottom w:val="0"/>
          <w:divBdr>
            <w:top w:val="none" w:sz="0" w:space="0" w:color="auto"/>
            <w:left w:val="none" w:sz="0" w:space="0" w:color="auto"/>
            <w:bottom w:val="none" w:sz="0" w:space="0" w:color="auto"/>
            <w:right w:val="none" w:sz="0" w:space="0" w:color="auto"/>
          </w:divBdr>
        </w:div>
        <w:div w:id="121461270">
          <w:marLeft w:val="480"/>
          <w:marRight w:val="0"/>
          <w:marTop w:val="0"/>
          <w:marBottom w:val="0"/>
          <w:divBdr>
            <w:top w:val="none" w:sz="0" w:space="0" w:color="auto"/>
            <w:left w:val="none" w:sz="0" w:space="0" w:color="auto"/>
            <w:bottom w:val="none" w:sz="0" w:space="0" w:color="auto"/>
            <w:right w:val="none" w:sz="0" w:space="0" w:color="auto"/>
          </w:divBdr>
        </w:div>
        <w:div w:id="723405658">
          <w:marLeft w:val="480"/>
          <w:marRight w:val="0"/>
          <w:marTop w:val="0"/>
          <w:marBottom w:val="0"/>
          <w:divBdr>
            <w:top w:val="none" w:sz="0" w:space="0" w:color="auto"/>
            <w:left w:val="none" w:sz="0" w:space="0" w:color="auto"/>
            <w:bottom w:val="none" w:sz="0" w:space="0" w:color="auto"/>
            <w:right w:val="none" w:sz="0" w:space="0" w:color="auto"/>
          </w:divBdr>
        </w:div>
        <w:div w:id="1361711034">
          <w:marLeft w:val="480"/>
          <w:marRight w:val="0"/>
          <w:marTop w:val="0"/>
          <w:marBottom w:val="0"/>
          <w:divBdr>
            <w:top w:val="none" w:sz="0" w:space="0" w:color="auto"/>
            <w:left w:val="none" w:sz="0" w:space="0" w:color="auto"/>
            <w:bottom w:val="none" w:sz="0" w:space="0" w:color="auto"/>
            <w:right w:val="none" w:sz="0" w:space="0" w:color="auto"/>
          </w:divBdr>
        </w:div>
        <w:div w:id="1415591881">
          <w:marLeft w:val="480"/>
          <w:marRight w:val="0"/>
          <w:marTop w:val="0"/>
          <w:marBottom w:val="0"/>
          <w:divBdr>
            <w:top w:val="none" w:sz="0" w:space="0" w:color="auto"/>
            <w:left w:val="none" w:sz="0" w:space="0" w:color="auto"/>
            <w:bottom w:val="none" w:sz="0" w:space="0" w:color="auto"/>
            <w:right w:val="none" w:sz="0" w:space="0" w:color="auto"/>
          </w:divBdr>
        </w:div>
        <w:div w:id="920870752">
          <w:marLeft w:val="480"/>
          <w:marRight w:val="0"/>
          <w:marTop w:val="0"/>
          <w:marBottom w:val="0"/>
          <w:divBdr>
            <w:top w:val="none" w:sz="0" w:space="0" w:color="auto"/>
            <w:left w:val="none" w:sz="0" w:space="0" w:color="auto"/>
            <w:bottom w:val="none" w:sz="0" w:space="0" w:color="auto"/>
            <w:right w:val="none" w:sz="0" w:space="0" w:color="auto"/>
          </w:divBdr>
        </w:div>
        <w:div w:id="16589809">
          <w:marLeft w:val="480"/>
          <w:marRight w:val="0"/>
          <w:marTop w:val="0"/>
          <w:marBottom w:val="0"/>
          <w:divBdr>
            <w:top w:val="none" w:sz="0" w:space="0" w:color="auto"/>
            <w:left w:val="none" w:sz="0" w:space="0" w:color="auto"/>
            <w:bottom w:val="none" w:sz="0" w:space="0" w:color="auto"/>
            <w:right w:val="none" w:sz="0" w:space="0" w:color="auto"/>
          </w:divBdr>
        </w:div>
        <w:div w:id="1777820992">
          <w:marLeft w:val="480"/>
          <w:marRight w:val="0"/>
          <w:marTop w:val="0"/>
          <w:marBottom w:val="0"/>
          <w:divBdr>
            <w:top w:val="none" w:sz="0" w:space="0" w:color="auto"/>
            <w:left w:val="none" w:sz="0" w:space="0" w:color="auto"/>
            <w:bottom w:val="none" w:sz="0" w:space="0" w:color="auto"/>
            <w:right w:val="none" w:sz="0" w:space="0" w:color="auto"/>
          </w:divBdr>
        </w:div>
      </w:divsChild>
    </w:div>
    <w:div w:id="17856863">
      <w:bodyDiv w:val="1"/>
      <w:marLeft w:val="0"/>
      <w:marRight w:val="0"/>
      <w:marTop w:val="0"/>
      <w:marBottom w:val="0"/>
      <w:divBdr>
        <w:top w:val="none" w:sz="0" w:space="0" w:color="auto"/>
        <w:left w:val="none" w:sz="0" w:space="0" w:color="auto"/>
        <w:bottom w:val="none" w:sz="0" w:space="0" w:color="auto"/>
        <w:right w:val="none" w:sz="0" w:space="0" w:color="auto"/>
      </w:divBdr>
    </w:div>
    <w:div w:id="18439012">
      <w:bodyDiv w:val="1"/>
      <w:marLeft w:val="0"/>
      <w:marRight w:val="0"/>
      <w:marTop w:val="0"/>
      <w:marBottom w:val="0"/>
      <w:divBdr>
        <w:top w:val="none" w:sz="0" w:space="0" w:color="auto"/>
        <w:left w:val="none" w:sz="0" w:space="0" w:color="auto"/>
        <w:bottom w:val="none" w:sz="0" w:space="0" w:color="auto"/>
        <w:right w:val="none" w:sz="0" w:space="0" w:color="auto"/>
      </w:divBdr>
      <w:divsChild>
        <w:div w:id="1450129597">
          <w:marLeft w:val="480"/>
          <w:marRight w:val="0"/>
          <w:marTop w:val="0"/>
          <w:marBottom w:val="0"/>
          <w:divBdr>
            <w:top w:val="none" w:sz="0" w:space="0" w:color="auto"/>
            <w:left w:val="none" w:sz="0" w:space="0" w:color="auto"/>
            <w:bottom w:val="none" w:sz="0" w:space="0" w:color="auto"/>
            <w:right w:val="none" w:sz="0" w:space="0" w:color="auto"/>
          </w:divBdr>
        </w:div>
        <w:div w:id="1290622982">
          <w:marLeft w:val="480"/>
          <w:marRight w:val="0"/>
          <w:marTop w:val="0"/>
          <w:marBottom w:val="0"/>
          <w:divBdr>
            <w:top w:val="none" w:sz="0" w:space="0" w:color="auto"/>
            <w:left w:val="none" w:sz="0" w:space="0" w:color="auto"/>
            <w:bottom w:val="none" w:sz="0" w:space="0" w:color="auto"/>
            <w:right w:val="none" w:sz="0" w:space="0" w:color="auto"/>
          </w:divBdr>
        </w:div>
        <w:div w:id="304939622">
          <w:marLeft w:val="480"/>
          <w:marRight w:val="0"/>
          <w:marTop w:val="0"/>
          <w:marBottom w:val="0"/>
          <w:divBdr>
            <w:top w:val="none" w:sz="0" w:space="0" w:color="auto"/>
            <w:left w:val="none" w:sz="0" w:space="0" w:color="auto"/>
            <w:bottom w:val="none" w:sz="0" w:space="0" w:color="auto"/>
            <w:right w:val="none" w:sz="0" w:space="0" w:color="auto"/>
          </w:divBdr>
        </w:div>
        <w:div w:id="512841543">
          <w:marLeft w:val="480"/>
          <w:marRight w:val="0"/>
          <w:marTop w:val="0"/>
          <w:marBottom w:val="0"/>
          <w:divBdr>
            <w:top w:val="none" w:sz="0" w:space="0" w:color="auto"/>
            <w:left w:val="none" w:sz="0" w:space="0" w:color="auto"/>
            <w:bottom w:val="none" w:sz="0" w:space="0" w:color="auto"/>
            <w:right w:val="none" w:sz="0" w:space="0" w:color="auto"/>
          </w:divBdr>
        </w:div>
        <w:div w:id="1800679686">
          <w:marLeft w:val="480"/>
          <w:marRight w:val="0"/>
          <w:marTop w:val="0"/>
          <w:marBottom w:val="0"/>
          <w:divBdr>
            <w:top w:val="none" w:sz="0" w:space="0" w:color="auto"/>
            <w:left w:val="none" w:sz="0" w:space="0" w:color="auto"/>
            <w:bottom w:val="none" w:sz="0" w:space="0" w:color="auto"/>
            <w:right w:val="none" w:sz="0" w:space="0" w:color="auto"/>
          </w:divBdr>
        </w:div>
        <w:div w:id="1133909172">
          <w:marLeft w:val="480"/>
          <w:marRight w:val="0"/>
          <w:marTop w:val="0"/>
          <w:marBottom w:val="0"/>
          <w:divBdr>
            <w:top w:val="none" w:sz="0" w:space="0" w:color="auto"/>
            <w:left w:val="none" w:sz="0" w:space="0" w:color="auto"/>
            <w:bottom w:val="none" w:sz="0" w:space="0" w:color="auto"/>
            <w:right w:val="none" w:sz="0" w:space="0" w:color="auto"/>
          </w:divBdr>
        </w:div>
        <w:div w:id="1415085465">
          <w:marLeft w:val="480"/>
          <w:marRight w:val="0"/>
          <w:marTop w:val="0"/>
          <w:marBottom w:val="0"/>
          <w:divBdr>
            <w:top w:val="none" w:sz="0" w:space="0" w:color="auto"/>
            <w:left w:val="none" w:sz="0" w:space="0" w:color="auto"/>
            <w:bottom w:val="none" w:sz="0" w:space="0" w:color="auto"/>
            <w:right w:val="none" w:sz="0" w:space="0" w:color="auto"/>
          </w:divBdr>
        </w:div>
        <w:div w:id="136269071">
          <w:marLeft w:val="480"/>
          <w:marRight w:val="0"/>
          <w:marTop w:val="0"/>
          <w:marBottom w:val="0"/>
          <w:divBdr>
            <w:top w:val="none" w:sz="0" w:space="0" w:color="auto"/>
            <w:left w:val="none" w:sz="0" w:space="0" w:color="auto"/>
            <w:bottom w:val="none" w:sz="0" w:space="0" w:color="auto"/>
            <w:right w:val="none" w:sz="0" w:space="0" w:color="auto"/>
          </w:divBdr>
        </w:div>
        <w:div w:id="1178740572">
          <w:marLeft w:val="480"/>
          <w:marRight w:val="0"/>
          <w:marTop w:val="0"/>
          <w:marBottom w:val="0"/>
          <w:divBdr>
            <w:top w:val="none" w:sz="0" w:space="0" w:color="auto"/>
            <w:left w:val="none" w:sz="0" w:space="0" w:color="auto"/>
            <w:bottom w:val="none" w:sz="0" w:space="0" w:color="auto"/>
            <w:right w:val="none" w:sz="0" w:space="0" w:color="auto"/>
          </w:divBdr>
        </w:div>
        <w:div w:id="2077243182">
          <w:marLeft w:val="480"/>
          <w:marRight w:val="0"/>
          <w:marTop w:val="0"/>
          <w:marBottom w:val="0"/>
          <w:divBdr>
            <w:top w:val="none" w:sz="0" w:space="0" w:color="auto"/>
            <w:left w:val="none" w:sz="0" w:space="0" w:color="auto"/>
            <w:bottom w:val="none" w:sz="0" w:space="0" w:color="auto"/>
            <w:right w:val="none" w:sz="0" w:space="0" w:color="auto"/>
          </w:divBdr>
        </w:div>
        <w:div w:id="1880897327">
          <w:marLeft w:val="480"/>
          <w:marRight w:val="0"/>
          <w:marTop w:val="0"/>
          <w:marBottom w:val="0"/>
          <w:divBdr>
            <w:top w:val="none" w:sz="0" w:space="0" w:color="auto"/>
            <w:left w:val="none" w:sz="0" w:space="0" w:color="auto"/>
            <w:bottom w:val="none" w:sz="0" w:space="0" w:color="auto"/>
            <w:right w:val="none" w:sz="0" w:space="0" w:color="auto"/>
          </w:divBdr>
        </w:div>
        <w:div w:id="262569941">
          <w:marLeft w:val="480"/>
          <w:marRight w:val="0"/>
          <w:marTop w:val="0"/>
          <w:marBottom w:val="0"/>
          <w:divBdr>
            <w:top w:val="none" w:sz="0" w:space="0" w:color="auto"/>
            <w:left w:val="none" w:sz="0" w:space="0" w:color="auto"/>
            <w:bottom w:val="none" w:sz="0" w:space="0" w:color="auto"/>
            <w:right w:val="none" w:sz="0" w:space="0" w:color="auto"/>
          </w:divBdr>
        </w:div>
        <w:div w:id="971519643">
          <w:marLeft w:val="480"/>
          <w:marRight w:val="0"/>
          <w:marTop w:val="0"/>
          <w:marBottom w:val="0"/>
          <w:divBdr>
            <w:top w:val="none" w:sz="0" w:space="0" w:color="auto"/>
            <w:left w:val="none" w:sz="0" w:space="0" w:color="auto"/>
            <w:bottom w:val="none" w:sz="0" w:space="0" w:color="auto"/>
            <w:right w:val="none" w:sz="0" w:space="0" w:color="auto"/>
          </w:divBdr>
        </w:div>
        <w:div w:id="1982268715">
          <w:marLeft w:val="480"/>
          <w:marRight w:val="0"/>
          <w:marTop w:val="0"/>
          <w:marBottom w:val="0"/>
          <w:divBdr>
            <w:top w:val="none" w:sz="0" w:space="0" w:color="auto"/>
            <w:left w:val="none" w:sz="0" w:space="0" w:color="auto"/>
            <w:bottom w:val="none" w:sz="0" w:space="0" w:color="auto"/>
            <w:right w:val="none" w:sz="0" w:space="0" w:color="auto"/>
          </w:divBdr>
        </w:div>
        <w:div w:id="1290935225">
          <w:marLeft w:val="480"/>
          <w:marRight w:val="0"/>
          <w:marTop w:val="0"/>
          <w:marBottom w:val="0"/>
          <w:divBdr>
            <w:top w:val="none" w:sz="0" w:space="0" w:color="auto"/>
            <w:left w:val="none" w:sz="0" w:space="0" w:color="auto"/>
            <w:bottom w:val="none" w:sz="0" w:space="0" w:color="auto"/>
            <w:right w:val="none" w:sz="0" w:space="0" w:color="auto"/>
          </w:divBdr>
        </w:div>
        <w:div w:id="495649789">
          <w:marLeft w:val="480"/>
          <w:marRight w:val="0"/>
          <w:marTop w:val="0"/>
          <w:marBottom w:val="0"/>
          <w:divBdr>
            <w:top w:val="none" w:sz="0" w:space="0" w:color="auto"/>
            <w:left w:val="none" w:sz="0" w:space="0" w:color="auto"/>
            <w:bottom w:val="none" w:sz="0" w:space="0" w:color="auto"/>
            <w:right w:val="none" w:sz="0" w:space="0" w:color="auto"/>
          </w:divBdr>
        </w:div>
        <w:div w:id="455756720">
          <w:marLeft w:val="480"/>
          <w:marRight w:val="0"/>
          <w:marTop w:val="0"/>
          <w:marBottom w:val="0"/>
          <w:divBdr>
            <w:top w:val="none" w:sz="0" w:space="0" w:color="auto"/>
            <w:left w:val="none" w:sz="0" w:space="0" w:color="auto"/>
            <w:bottom w:val="none" w:sz="0" w:space="0" w:color="auto"/>
            <w:right w:val="none" w:sz="0" w:space="0" w:color="auto"/>
          </w:divBdr>
        </w:div>
        <w:div w:id="1107388295">
          <w:marLeft w:val="480"/>
          <w:marRight w:val="0"/>
          <w:marTop w:val="0"/>
          <w:marBottom w:val="0"/>
          <w:divBdr>
            <w:top w:val="none" w:sz="0" w:space="0" w:color="auto"/>
            <w:left w:val="none" w:sz="0" w:space="0" w:color="auto"/>
            <w:bottom w:val="none" w:sz="0" w:space="0" w:color="auto"/>
            <w:right w:val="none" w:sz="0" w:space="0" w:color="auto"/>
          </w:divBdr>
        </w:div>
        <w:div w:id="1179462041">
          <w:marLeft w:val="480"/>
          <w:marRight w:val="0"/>
          <w:marTop w:val="0"/>
          <w:marBottom w:val="0"/>
          <w:divBdr>
            <w:top w:val="none" w:sz="0" w:space="0" w:color="auto"/>
            <w:left w:val="none" w:sz="0" w:space="0" w:color="auto"/>
            <w:bottom w:val="none" w:sz="0" w:space="0" w:color="auto"/>
            <w:right w:val="none" w:sz="0" w:space="0" w:color="auto"/>
          </w:divBdr>
        </w:div>
        <w:div w:id="1739859186">
          <w:marLeft w:val="480"/>
          <w:marRight w:val="0"/>
          <w:marTop w:val="0"/>
          <w:marBottom w:val="0"/>
          <w:divBdr>
            <w:top w:val="none" w:sz="0" w:space="0" w:color="auto"/>
            <w:left w:val="none" w:sz="0" w:space="0" w:color="auto"/>
            <w:bottom w:val="none" w:sz="0" w:space="0" w:color="auto"/>
            <w:right w:val="none" w:sz="0" w:space="0" w:color="auto"/>
          </w:divBdr>
        </w:div>
        <w:div w:id="1759132368">
          <w:marLeft w:val="480"/>
          <w:marRight w:val="0"/>
          <w:marTop w:val="0"/>
          <w:marBottom w:val="0"/>
          <w:divBdr>
            <w:top w:val="none" w:sz="0" w:space="0" w:color="auto"/>
            <w:left w:val="none" w:sz="0" w:space="0" w:color="auto"/>
            <w:bottom w:val="none" w:sz="0" w:space="0" w:color="auto"/>
            <w:right w:val="none" w:sz="0" w:space="0" w:color="auto"/>
          </w:divBdr>
        </w:div>
        <w:div w:id="1299802654">
          <w:marLeft w:val="480"/>
          <w:marRight w:val="0"/>
          <w:marTop w:val="0"/>
          <w:marBottom w:val="0"/>
          <w:divBdr>
            <w:top w:val="none" w:sz="0" w:space="0" w:color="auto"/>
            <w:left w:val="none" w:sz="0" w:space="0" w:color="auto"/>
            <w:bottom w:val="none" w:sz="0" w:space="0" w:color="auto"/>
            <w:right w:val="none" w:sz="0" w:space="0" w:color="auto"/>
          </w:divBdr>
        </w:div>
        <w:div w:id="505632573">
          <w:marLeft w:val="480"/>
          <w:marRight w:val="0"/>
          <w:marTop w:val="0"/>
          <w:marBottom w:val="0"/>
          <w:divBdr>
            <w:top w:val="none" w:sz="0" w:space="0" w:color="auto"/>
            <w:left w:val="none" w:sz="0" w:space="0" w:color="auto"/>
            <w:bottom w:val="none" w:sz="0" w:space="0" w:color="auto"/>
            <w:right w:val="none" w:sz="0" w:space="0" w:color="auto"/>
          </w:divBdr>
        </w:div>
        <w:div w:id="1513101980">
          <w:marLeft w:val="480"/>
          <w:marRight w:val="0"/>
          <w:marTop w:val="0"/>
          <w:marBottom w:val="0"/>
          <w:divBdr>
            <w:top w:val="none" w:sz="0" w:space="0" w:color="auto"/>
            <w:left w:val="none" w:sz="0" w:space="0" w:color="auto"/>
            <w:bottom w:val="none" w:sz="0" w:space="0" w:color="auto"/>
            <w:right w:val="none" w:sz="0" w:space="0" w:color="auto"/>
          </w:divBdr>
        </w:div>
        <w:div w:id="1489175826">
          <w:marLeft w:val="480"/>
          <w:marRight w:val="0"/>
          <w:marTop w:val="0"/>
          <w:marBottom w:val="0"/>
          <w:divBdr>
            <w:top w:val="none" w:sz="0" w:space="0" w:color="auto"/>
            <w:left w:val="none" w:sz="0" w:space="0" w:color="auto"/>
            <w:bottom w:val="none" w:sz="0" w:space="0" w:color="auto"/>
            <w:right w:val="none" w:sz="0" w:space="0" w:color="auto"/>
          </w:divBdr>
        </w:div>
      </w:divsChild>
    </w:div>
    <w:div w:id="19939939">
      <w:bodyDiv w:val="1"/>
      <w:marLeft w:val="0"/>
      <w:marRight w:val="0"/>
      <w:marTop w:val="0"/>
      <w:marBottom w:val="0"/>
      <w:divBdr>
        <w:top w:val="none" w:sz="0" w:space="0" w:color="auto"/>
        <w:left w:val="none" w:sz="0" w:space="0" w:color="auto"/>
        <w:bottom w:val="none" w:sz="0" w:space="0" w:color="auto"/>
        <w:right w:val="none" w:sz="0" w:space="0" w:color="auto"/>
      </w:divBdr>
    </w:div>
    <w:div w:id="41948277">
      <w:bodyDiv w:val="1"/>
      <w:marLeft w:val="0"/>
      <w:marRight w:val="0"/>
      <w:marTop w:val="0"/>
      <w:marBottom w:val="0"/>
      <w:divBdr>
        <w:top w:val="none" w:sz="0" w:space="0" w:color="auto"/>
        <w:left w:val="none" w:sz="0" w:space="0" w:color="auto"/>
        <w:bottom w:val="none" w:sz="0" w:space="0" w:color="auto"/>
        <w:right w:val="none" w:sz="0" w:space="0" w:color="auto"/>
      </w:divBdr>
    </w:div>
    <w:div w:id="49576571">
      <w:bodyDiv w:val="1"/>
      <w:marLeft w:val="0"/>
      <w:marRight w:val="0"/>
      <w:marTop w:val="0"/>
      <w:marBottom w:val="0"/>
      <w:divBdr>
        <w:top w:val="none" w:sz="0" w:space="0" w:color="auto"/>
        <w:left w:val="none" w:sz="0" w:space="0" w:color="auto"/>
        <w:bottom w:val="none" w:sz="0" w:space="0" w:color="auto"/>
        <w:right w:val="none" w:sz="0" w:space="0" w:color="auto"/>
      </w:divBdr>
    </w:div>
    <w:div w:id="56978779">
      <w:bodyDiv w:val="1"/>
      <w:marLeft w:val="0"/>
      <w:marRight w:val="0"/>
      <w:marTop w:val="0"/>
      <w:marBottom w:val="0"/>
      <w:divBdr>
        <w:top w:val="none" w:sz="0" w:space="0" w:color="auto"/>
        <w:left w:val="none" w:sz="0" w:space="0" w:color="auto"/>
        <w:bottom w:val="none" w:sz="0" w:space="0" w:color="auto"/>
        <w:right w:val="none" w:sz="0" w:space="0" w:color="auto"/>
      </w:divBdr>
    </w:div>
    <w:div w:id="58477134">
      <w:bodyDiv w:val="1"/>
      <w:marLeft w:val="0"/>
      <w:marRight w:val="0"/>
      <w:marTop w:val="0"/>
      <w:marBottom w:val="0"/>
      <w:divBdr>
        <w:top w:val="none" w:sz="0" w:space="0" w:color="auto"/>
        <w:left w:val="none" w:sz="0" w:space="0" w:color="auto"/>
        <w:bottom w:val="none" w:sz="0" w:space="0" w:color="auto"/>
        <w:right w:val="none" w:sz="0" w:space="0" w:color="auto"/>
      </w:divBdr>
    </w:div>
    <w:div w:id="64498772">
      <w:bodyDiv w:val="1"/>
      <w:marLeft w:val="0"/>
      <w:marRight w:val="0"/>
      <w:marTop w:val="0"/>
      <w:marBottom w:val="0"/>
      <w:divBdr>
        <w:top w:val="none" w:sz="0" w:space="0" w:color="auto"/>
        <w:left w:val="none" w:sz="0" w:space="0" w:color="auto"/>
        <w:bottom w:val="none" w:sz="0" w:space="0" w:color="auto"/>
        <w:right w:val="none" w:sz="0" w:space="0" w:color="auto"/>
      </w:divBdr>
    </w:div>
    <w:div w:id="64500192">
      <w:bodyDiv w:val="1"/>
      <w:marLeft w:val="0"/>
      <w:marRight w:val="0"/>
      <w:marTop w:val="0"/>
      <w:marBottom w:val="0"/>
      <w:divBdr>
        <w:top w:val="none" w:sz="0" w:space="0" w:color="auto"/>
        <w:left w:val="none" w:sz="0" w:space="0" w:color="auto"/>
        <w:bottom w:val="none" w:sz="0" w:space="0" w:color="auto"/>
        <w:right w:val="none" w:sz="0" w:space="0" w:color="auto"/>
      </w:divBdr>
    </w:div>
    <w:div w:id="67267691">
      <w:bodyDiv w:val="1"/>
      <w:marLeft w:val="0"/>
      <w:marRight w:val="0"/>
      <w:marTop w:val="0"/>
      <w:marBottom w:val="0"/>
      <w:divBdr>
        <w:top w:val="none" w:sz="0" w:space="0" w:color="auto"/>
        <w:left w:val="none" w:sz="0" w:space="0" w:color="auto"/>
        <w:bottom w:val="none" w:sz="0" w:space="0" w:color="auto"/>
        <w:right w:val="none" w:sz="0" w:space="0" w:color="auto"/>
      </w:divBdr>
    </w:div>
    <w:div w:id="70926903">
      <w:bodyDiv w:val="1"/>
      <w:marLeft w:val="0"/>
      <w:marRight w:val="0"/>
      <w:marTop w:val="0"/>
      <w:marBottom w:val="0"/>
      <w:divBdr>
        <w:top w:val="none" w:sz="0" w:space="0" w:color="auto"/>
        <w:left w:val="none" w:sz="0" w:space="0" w:color="auto"/>
        <w:bottom w:val="none" w:sz="0" w:space="0" w:color="auto"/>
        <w:right w:val="none" w:sz="0" w:space="0" w:color="auto"/>
      </w:divBdr>
    </w:div>
    <w:div w:id="78408979">
      <w:bodyDiv w:val="1"/>
      <w:marLeft w:val="0"/>
      <w:marRight w:val="0"/>
      <w:marTop w:val="0"/>
      <w:marBottom w:val="0"/>
      <w:divBdr>
        <w:top w:val="none" w:sz="0" w:space="0" w:color="auto"/>
        <w:left w:val="none" w:sz="0" w:space="0" w:color="auto"/>
        <w:bottom w:val="none" w:sz="0" w:space="0" w:color="auto"/>
        <w:right w:val="none" w:sz="0" w:space="0" w:color="auto"/>
      </w:divBdr>
    </w:div>
    <w:div w:id="83110860">
      <w:bodyDiv w:val="1"/>
      <w:marLeft w:val="0"/>
      <w:marRight w:val="0"/>
      <w:marTop w:val="0"/>
      <w:marBottom w:val="0"/>
      <w:divBdr>
        <w:top w:val="none" w:sz="0" w:space="0" w:color="auto"/>
        <w:left w:val="none" w:sz="0" w:space="0" w:color="auto"/>
        <w:bottom w:val="none" w:sz="0" w:space="0" w:color="auto"/>
        <w:right w:val="none" w:sz="0" w:space="0" w:color="auto"/>
      </w:divBdr>
    </w:div>
    <w:div w:id="87236832">
      <w:bodyDiv w:val="1"/>
      <w:marLeft w:val="0"/>
      <w:marRight w:val="0"/>
      <w:marTop w:val="0"/>
      <w:marBottom w:val="0"/>
      <w:divBdr>
        <w:top w:val="none" w:sz="0" w:space="0" w:color="auto"/>
        <w:left w:val="none" w:sz="0" w:space="0" w:color="auto"/>
        <w:bottom w:val="none" w:sz="0" w:space="0" w:color="auto"/>
        <w:right w:val="none" w:sz="0" w:space="0" w:color="auto"/>
      </w:divBdr>
    </w:div>
    <w:div w:id="95175961">
      <w:bodyDiv w:val="1"/>
      <w:marLeft w:val="0"/>
      <w:marRight w:val="0"/>
      <w:marTop w:val="0"/>
      <w:marBottom w:val="0"/>
      <w:divBdr>
        <w:top w:val="none" w:sz="0" w:space="0" w:color="auto"/>
        <w:left w:val="none" w:sz="0" w:space="0" w:color="auto"/>
        <w:bottom w:val="none" w:sz="0" w:space="0" w:color="auto"/>
        <w:right w:val="none" w:sz="0" w:space="0" w:color="auto"/>
      </w:divBdr>
    </w:div>
    <w:div w:id="95178092">
      <w:bodyDiv w:val="1"/>
      <w:marLeft w:val="0"/>
      <w:marRight w:val="0"/>
      <w:marTop w:val="0"/>
      <w:marBottom w:val="0"/>
      <w:divBdr>
        <w:top w:val="none" w:sz="0" w:space="0" w:color="auto"/>
        <w:left w:val="none" w:sz="0" w:space="0" w:color="auto"/>
        <w:bottom w:val="none" w:sz="0" w:space="0" w:color="auto"/>
        <w:right w:val="none" w:sz="0" w:space="0" w:color="auto"/>
      </w:divBdr>
    </w:div>
    <w:div w:id="109710473">
      <w:bodyDiv w:val="1"/>
      <w:marLeft w:val="0"/>
      <w:marRight w:val="0"/>
      <w:marTop w:val="0"/>
      <w:marBottom w:val="0"/>
      <w:divBdr>
        <w:top w:val="none" w:sz="0" w:space="0" w:color="auto"/>
        <w:left w:val="none" w:sz="0" w:space="0" w:color="auto"/>
        <w:bottom w:val="none" w:sz="0" w:space="0" w:color="auto"/>
        <w:right w:val="none" w:sz="0" w:space="0" w:color="auto"/>
      </w:divBdr>
    </w:div>
    <w:div w:id="124665865">
      <w:bodyDiv w:val="1"/>
      <w:marLeft w:val="0"/>
      <w:marRight w:val="0"/>
      <w:marTop w:val="0"/>
      <w:marBottom w:val="0"/>
      <w:divBdr>
        <w:top w:val="none" w:sz="0" w:space="0" w:color="auto"/>
        <w:left w:val="none" w:sz="0" w:space="0" w:color="auto"/>
        <w:bottom w:val="none" w:sz="0" w:space="0" w:color="auto"/>
        <w:right w:val="none" w:sz="0" w:space="0" w:color="auto"/>
      </w:divBdr>
    </w:div>
    <w:div w:id="128326970">
      <w:bodyDiv w:val="1"/>
      <w:marLeft w:val="0"/>
      <w:marRight w:val="0"/>
      <w:marTop w:val="0"/>
      <w:marBottom w:val="0"/>
      <w:divBdr>
        <w:top w:val="none" w:sz="0" w:space="0" w:color="auto"/>
        <w:left w:val="none" w:sz="0" w:space="0" w:color="auto"/>
        <w:bottom w:val="none" w:sz="0" w:space="0" w:color="auto"/>
        <w:right w:val="none" w:sz="0" w:space="0" w:color="auto"/>
      </w:divBdr>
    </w:div>
    <w:div w:id="132257482">
      <w:bodyDiv w:val="1"/>
      <w:marLeft w:val="0"/>
      <w:marRight w:val="0"/>
      <w:marTop w:val="0"/>
      <w:marBottom w:val="0"/>
      <w:divBdr>
        <w:top w:val="none" w:sz="0" w:space="0" w:color="auto"/>
        <w:left w:val="none" w:sz="0" w:space="0" w:color="auto"/>
        <w:bottom w:val="none" w:sz="0" w:space="0" w:color="auto"/>
        <w:right w:val="none" w:sz="0" w:space="0" w:color="auto"/>
      </w:divBdr>
    </w:div>
    <w:div w:id="133186653">
      <w:bodyDiv w:val="1"/>
      <w:marLeft w:val="0"/>
      <w:marRight w:val="0"/>
      <w:marTop w:val="0"/>
      <w:marBottom w:val="0"/>
      <w:divBdr>
        <w:top w:val="none" w:sz="0" w:space="0" w:color="auto"/>
        <w:left w:val="none" w:sz="0" w:space="0" w:color="auto"/>
        <w:bottom w:val="none" w:sz="0" w:space="0" w:color="auto"/>
        <w:right w:val="none" w:sz="0" w:space="0" w:color="auto"/>
      </w:divBdr>
    </w:div>
    <w:div w:id="134883639">
      <w:bodyDiv w:val="1"/>
      <w:marLeft w:val="0"/>
      <w:marRight w:val="0"/>
      <w:marTop w:val="0"/>
      <w:marBottom w:val="0"/>
      <w:divBdr>
        <w:top w:val="none" w:sz="0" w:space="0" w:color="auto"/>
        <w:left w:val="none" w:sz="0" w:space="0" w:color="auto"/>
        <w:bottom w:val="none" w:sz="0" w:space="0" w:color="auto"/>
        <w:right w:val="none" w:sz="0" w:space="0" w:color="auto"/>
      </w:divBdr>
    </w:div>
    <w:div w:id="139884095">
      <w:bodyDiv w:val="1"/>
      <w:marLeft w:val="0"/>
      <w:marRight w:val="0"/>
      <w:marTop w:val="0"/>
      <w:marBottom w:val="0"/>
      <w:divBdr>
        <w:top w:val="none" w:sz="0" w:space="0" w:color="auto"/>
        <w:left w:val="none" w:sz="0" w:space="0" w:color="auto"/>
        <w:bottom w:val="none" w:sz="0" w:space="0" w:color="auto"/>
        <w:right w:val="none" w:sz="0" w:space="0" w:color="auto"/>
      </w:divBdr>
    </w:div>
    <w:div w:id="141047630">
      <w:bodyDiv w:val="1"/>
      <w:marLeft w:val="0"/>
      <w:marRight w:val="0"/>
      <w:marTop w:val="0"/>
      <w:marBottom w:val="0"/>
      <w:divBdr>
        <w:top w:val="none" w:sz="0" w:space="0" w:color="auto"/>
        <w:left w:val="none" w:sz="0" w:space="0" w:color="auto"/>
        <w:bottom w:val="none" w:sz="0" w:space="0" w:color="auto"/>
        <w:right w:val="none" w:sz="0" w:space="0" w:color="auto"/>
      </w:divBdr>
    </w:div>
    <w:div w:id="141822802">
      <w:bodyDiv w:val="1"/>
      <w:marLeft w:val="0"/>
      <w:marRight w:val="0"/>
      <w:marTop w:val="0"/>
      <w:marBottom w:val="0"/>
      <w:divBdr>
        <w:top w:val="none" w:sz="0" w:space="0" w:color="auto"/>
        <w:left w:val="none" w:sz="0" w:space="0" w:color="auto"/>
        <w:bottom w:val="none" w:sz="0" w:space="0" w:color="auto"/>
        <w:right w:val="none" w:sz="0" w:space="0" w:color="auto"/>
      </w:divBdr>
    </w:div>
    <w:div w:id="149056382">
      <w:bodyDiv w:val="1"/>
      <w:marLeft w:val="0"/>
      <w:marRight w:val="0"/>
      <w:marTop w:val="0"/>
      <w:marBottom w:val="0"/>
      <w:divBdr>
        <w:top w:val="none" w:sz="0" w:space="0" w:color="auto"/>
        <w:left w:val="none" w:sz="0" w:space="0" w:color="auto"/>
        <w:bottom w:val="none" w:sz="0" w:space="0" w:color="auto"/>
        <w:right w:val="none" w:sz="0" w:space="0" w:color="auto"/>
      </w:divBdr>
    </w:div>
    <w:div w:id="153644310">
      <w:bodyDiv w:val="1"/>
      <w:marLeft w:val="0"/>
      <w:marRight w:val="0"/>
      <w:marTop w:val="0"/>
      <w:marBottom w:val="0"/>
      <w:divBdr>
        <w:top w:val="none" w:sz="0" w:space="0" w:color="auto"/>
        <w:left w:val="none" w:sz="0" w:space="0" w:color="auto"/>
        <w:bottom w:val="none" w:sz="0" w:space="0" w:color="auto"/>
        <w:right w:val="none" w:sz="0" w:space="0" w:color="auto"/>
      </w:divBdr>
    </w:div>
    <w:div w:id="153648934">
      <w:bodyDiv w:val="1"/>
      <w:marLeft w:val="0"/>
      <w:marRight w:val="0"/>
      <w:marTop w:val="0"/>
      <w:marBottom w:val="0"/>
      <w:divBdr>
        <w:top w:val="none" w:sz="0" w:space="0" w:color="auto"/>
        <w:left w:val="none" w:sz="0" w:space="0" w:color="auto"/>
        <w:bottom w:val="none" w:sz="0" w:space="0" w:color="auto"/>
        <w:right w:val="none" w:sz="0" w:space="0" w:color="auto"/>
      </w:divBdr>
    </w:div>
    <w:div w:id="155849843">
      <w:bodyDiv w:val="1"/>
      <w:marLeft w:val="0"/>
      <w:marRight w:val="0"/>
      <w:marTop w:val="0"/>
      <w:marBottom w:val="0"/>
      <w:divBdr>
        <w:top w:val="none" w:sz="0" w:space="0" w:color="auto"/>
        <w:left w:val="none" w:sz="0" w:space="0" w:color="auto"/>
        <w:bottom w:val="none" w:sz="0" w:space="0" w:color="auto"/>
        <w:right w:val="none" w:sz="0" w:space="0" w:color="auto"/>
      </w:divBdr>
      <w:divsChild>
        <w:div w:id="527062466">
          <w:marLeft w:val="480"/>
          <w:marRight w:val="0"/>
          <w:marTop w:val="0"/>
          <w:marBottom w:val="0"/>
          <w:divBdr>
            <w:top w:val="none" w:sz="0" w:space="0" w:color="auto"/>
            <w:left w:val="none" w:sz="0" w:space="0" w:color="auto"/>
            <w:bottom w:val="none" w:sz="0" w:space="0" w:color="auto"/>
            <w:right w:val="none" w:sz="0" w:space="0" w:color="auto"/>
          </w:divBdr>
        </w:div>
        <w:div w:id="399056257">
          <w:marLeft w:val="480"/>
          <w:marRight w:val="0"/>
          <w:marTop w:val="0"/>
          <w:marBottom w:val="0"/>
          <w:divBdr>
            <w:top w:val="none" w:sz="0" w:space="0" w:color="auto"/>
            <w:left w:val="none" w:sz="0" w:space="0" w:color="auto"/>
            <w:bottom w:val="none" w:sz="0" w:space="0" w:color="auto"/>
            <w:right w:val="none" w:sz="0" w:space="0" w:color="auto"/>
          </w:divBdr>
        </w:div>
        <w:div w:id="1545601541">
          <w:marLeft w:val="480"/>
          <w:marRight w:val="0"/>
          <w:marTop w:val="0"/>
          <w:marBottom w:val="0"/>
          <w:divBdr>
            <w:top w:val="none" w:sz="0" w:space="0" w:color="auto"/>
            <w:left w:val="none" w:sz="0" w:space="0" w:color="auto"/>
            <w:bottom w:val="none" w:sz="0" w:space="0" w:color="auto"/>
            <w:right w:val="none" w:sz="0" w:space="0" w:color="auto"/>
          </w:divBdr>
        </w:div>
        <w:div w:id="2139293286">
          <w:marLeft w:val="480"/>
          <w:marRight w:val="0"/>
          <w:marTop w:val="0"/>
          <w:marBottom w:val="0"/>
          <w:divBdr>
            <w:top w:val="none" w:sz="0" w:space="0" w:color="auto"/>
            <w:left w:val="none" w:sz="0" w:space="0" w:color="auto"/>
            <w:bottom w:val="none" w:sz="0" w:space="0" w:color="auto"/>
            <w:right w:val="none" w:sz="0" w:space="0" w:color="auto"/>
          </w:divBdr>
        </w:div>
        <w:div w:id="310523812">
          <w:marLeft w:val="480"/>
          <w:marRight w:val="0"/>
          <w:marTop w:val="0"/>
          <w:marBottom w:val="0"/>
          <w:divBdr>
            <w:top w:val="none" w:sz="0" w:space="0" w:color="auto"/>
            <w:left w:val="none" w:sz="0" w:space="0" w:color="auto"/>
            <w:bottom w:val="none" w:sz="0" w:space="0" w:color="auto"/>
            <w:right w:val="none" w:sz="0" w:space="0" w:color="auto"/>
          </w:divBdr>
        </w:div>
        <w:div w:id="881287966">
          <w:marLeft w:val="480"/>
          <w:marRight w:val="0"/>
          <w:marTop w:val="0"/>
          <w:marBottom w:val="0"/>
          <w:divBdr>
            <w:top w:val="none" w:sz="0" w:space="0" w:color="auto"/>
            <w:left w:val="none" w:sz="0" w:space="0" w:color="auto"/>
            <w:bottom w:val="none" w:sz="0" w:space="0" w:color="auto"/>
            <w:right w:val="none" w:sz="0" w:space="0" w:color="auto"/>
          </w:divBdr>
        </w:div>
        <w:div w:id="599803733">
          <w:marLeft w:val="480"/>
          <w:marRight w:val="0"/>
          <w:marTop w:val="0"/>
          <w:marBottom w:val="0"/>
          <w:divBdr>
            <w:top w:val="none" w:sz="0" w:space="0" w:color="auto"/>
            <w:left w:val="none" w:sz="0" w:space="0" w:color="auto"/>
            <w:bottom w:val="none" w:sz="0" w:space="0" w:color="auto"/>
            <w:right w:val="none" w:sz="0" w:space="0" w:color="auto"/>
          </w:divBdr>
        </w:div>
        <w:div w:id="752627899">
          <w:marLeft w:val="480"/>
          <w:marRight w:val="0"/>
          <w:marTop w:val="0"/>
          <w:marBottom w:val="0"/>
          <w:divBdr>
            <w:top w:val="none" w:sz="0" w:space="0" w:color="auto"/>
            <w:left w:val="none" w:sz="0" w:space="0" w:color="auto"/>
            <w:bottom w:val="none" w:sz="0" w:space="0" w:color="auto"/>
            <w:right w:val="none" w:sz="0" w:space="0" w:color="auto"/>
          </w:divBdr>
        </w:div>
        <w:div w:id="519196874">
          <w:marLeft w:val="480"/>
          <w:marRight w:val="0"/>
          <w:marTop w:val="0"/>
          <w:marBottom w:val="0"/>
          <w:divBdr>
            <w:top w:val="none" w:sz="0" w:space="0" w:color="auto"/>
            <w:left w:val="none" w:sz="0" w:space="0" w:color="auto"/>
            <w:bottom w:val="none" w:sz="0" w:space="0" w:color="auto"/>
            <w:right w:val="none" w:sz="0" w:space="0" w:color="auto"/>
          </w:divBdr>
        </w:div>
        <w:div w:id="1804927659">
          <w:marLeft w:val="480"/>
          <w:marRight w:val="0"/>
          <w:marTop w:val="0"/>
          <w:marBottom w:val="0"/>
          <w:divBdr>
            <w:top w:val="none" w:sz="0" w:space="0" w:color="auto"/>
            <w:left w:val="none" w:sz="0" w:space="0" w:color="auto"/>
            <w:bottom w:val="none" w:sz="0" w:space="0" w:color="auto"/>
            <w:right w:val="none" w:sz="0" w:space="0" w:color="auto"/>
          </w:divBdr>
        </w:div>
        <w:div w:id="1442988103">
          <w:marLeft w:val="480"/>
          <w:marRight w:val="0"/>
          <w:marTop w:val="0"/>
          <w:marBottom w:val="0"/>
          <w:divBdr>
            <w:top w:val="none" w:sz="0" w:space="0" w:color="auto"/>
            <w:left w:val="none" w:sz="0" w:space="0" w:color="auto"/>
            <w:bottom w:val="none" w:sz="0" w:space="0" w:color="auto"/>
            <w:right w:val="none" w:sz="0" w:space="0" w:color="auto"/>
          </w:divBdr>
        </w:div>
        <w:div w:id="245264465">
          <w:marLeft w:val="480"/>
          <w:marRight w:val="0"/>
          <w:marTop w:val="0"/>
          <w:marBottom w:val="0"/>
          <w:divBdr>
            <w:top w:val="none" w:sz="0" w:space="0" w:color="auto"/>
            <w:left w:val="none" w:sz="0" w:space="0" w:color="auto"/>
            <w:bottom w:val="none" w:sz="0" w:space="0" w:color="auto"/>
            <w:right w:val="none" w:sz="0" w:space="0" w:color="auto"/>
          </w:divBdr>
        </w:div>
        <w:div w:id="101727298">
          <w:marLeft w:val="480"/>
          <w:marRight w:val="0"/>
          <w:marTop w:val="0"/>
          <w:marBottom w:val="0"/>
          <w:divBdr>
            <w:top w:val="none" w:sz="0" w:space="0" w:color="auto"/>
            <w:left w:val="none" w:sz="0" w:space="0" w:color="auto"/>
            <w:bottom w:val="none" w:sz="0" w:space="0" w:color="auto"/>
            <w:right w:val="none" w:sz="0" w:space="0" w:color="auto"/>
          </w:divBdr>
        </w:div>
        <w:div w:id="985935623">
          <w:marLeft w:val="480"/>
          <w:marRight w:val="0"/>
          <w:marTop w:val="0"/>
          <w:marBottom w:val="0"/>
          <w:divBdr>
            <w:top w:val="none" w:sz="0" w:space="0" w:color="auto"/>
            <w:left w:val="none" w:sz="0" w:space="0" w:color="auto"/>
            <w:bottom w:val="none" w:sz="0" w:space="0" w:color="auto"/>
            <w:right w:val="none" w:sz="0" w:space="0" w:color="auto"/>
          </w:divBdr>
        </w:div>
        <w:div w:id="977800433">
          <w:marLeft w:val="480"/>
          <w:marRight w:val="0"/>
          <w:marTop w:val="0"/>
          <w:marBottom w:val="0"/>
          <w:divBdr>
            <w:top w:val="none" w:sz="0" w:space="0" w:color="auto"/>
            <w:left w:val="none" w:sz="0" w:space="0" w:color="auto"/>
            <w:bottom w:val="none" w:sz="0" w:space="0" w:color="auto"/>
            <w:right w:val="none" w:sz="0" w:space="0" w:color="auto"/>
          </w:divBdr>
        </w:div>
        <w:div w:id="403334820">
          <w:marLeft w:val="480"/>
          <w:marRight w:val="0"/>
          <w:marTop w:val="0"/>
          <w:marBottom w:val="0"/>
          <w:divBdr>
            <w:top w:val="none" w:sz="0" w:space="0" w:color="auto"/>
            <w:left w:val="none" w:sz="0" w:space="0" w:color="auto"/>
            <w:bottom w:val="none" w:sz="0" w:space="0" w:color="auto"/>
            <w:right w:val="none" w:sz="0" w:space="0" w:color="auto"/>
          </w:divBdr>
        </w:div>
        <w:div w:id="994066574">
          <w:marLeft w:val="480"/>
          <w:marRight w:val="0"/>
          <w:marTop w:val="0"/>
          <w:marBottom w:val="0"/>
          <w:divBdr>
            <w:top w:val="none" w:sz="0" w:space="0" w:color="auto"/>
            <w:left w:val="none" w:sz="0" w:space="0" w:color="auto"/>
            <w:bottom w:val="none" w:sz="0" w:space="0" w:color="auto"/>
            <w:right w:val="none" w:sz="0" w:space="0" w:color="auto"/>
          </w:divBdr>
        </w:div>
        <w:div w:id="811488081">
          <w:marLeft w:val="480"/>
          <w:marRight w:val="0"/>
          <w:marTop w:val="0"/>
          <w:marBottom w:val="0"/>
          <w:divBdr>
            <w:top w:val="none" w:sz="0" w:space="0" w:color="auto"/>
            <w:left w:val="none" w:sz="0" w:space="0" w:color="auto"/>
            <w:bottom w:val="none" w:sz="0" w:space="0" w:color="auto"/>
            <w:right w:val="none" w:sz="0" w:space="0" w:color="auto"/>
          </w:divBdr>
        </w:div>
        <w:div w:id="1772897788">
          <w:marLeft w:val="480"/>
          <w:marRight w:val="0"/>
          <w:marTop w:val="0"/>
          <w:marBottom w:val="0"/>
          <w:divBdr>
            <w:top w:val="none" w:sz="0" w:space="0" w:color="auto"/>
            <w:left w:val="none" w:sz="0" w:space="0" w:color="auto"/>
            <w:bottom w:val="none" w:sz="0" w:space="0" w:color="auto"/>
            <w:right w:val="none" w:sz="0" w:space="0" w:color="auto"/>
          </w:divBdr>
        </w:div>
        <w:div w:id="2138864540">
          <w:marLeft w:val="480"/>
          <w:marRight w:val="0"/>
          <w:marTop w:val="0"/>
          <w:marBottom w:val="0"/>
          <w:divBdr>
            <w:top w:val="none" w:sz="0" w:space="0" w:color="auto"/>
            <w:left w:val="none" w:sz="0" w:space="0" w:color="auto"/>
            <w:bottom w:val="none" w:sz="0" w:space="0" w:color="auto"/>
            <w:right w:val="none" w:sz="0" w:space="0" w:color="auto"/>
          </w:divBdr>
        </w:div>
        <w:div w:id="904802107">
          <w:marLeft w:val="480"/>
          <w:marRight w:val="0"/>
          <w:marTop w:val="0"/>
          <w:marBottom w:val="0"/>
          <w:divBdr>
            <w:top w:val="none" w:sz="0" w:space="0" w:color="auto"/>
            <w:left w:val="none" w:sz="0" w:space="0" w:color="auto"/>
            <w:bottom w:val="none" w:sz="0" w:space="0" w:color="auto"/>
            <w:right w:val="none" w:sz="0" w:space="0" w:color="auto"/>
          </w:divBdr>
        </w:div>
        <w:div w:id="2014606124">
          <w:marLeft w:val="480"/>
          <w:marRight w:val="0"/>
          <w:marTop w:val="0"/>
          <w:marBottom w:val="0"/>
          <w:divBdr>
            <w:top w:val="none" w:sz="0" w:space="0" w:color="auto"/>
            <w:left w:val="none" w:sz="0" w:space="0" w:color="auto"/>
            <w:bottom w:val="none" w:sz="0" w:space="0" w:color="auto"/>
            <w:right w:val="none" w:sz="0" w:space="0" w:color="auto"/>
          </w:divBdr>
        </w:div>
        <w:div w:id="19552774">
          <w:marLeft w:val="480"/>
          <w:marRight w:val="0"/>
          <w:marTop w:val="0"/>
          <w:marBottom w:val="0"/>
          <w:divBdr>
            <w:top w:val="none" w:sz="0" w:space="0" w:color="auto"/>
            <w:left w:val="none" w:sz="0" w:space="0" w:color="auto"/>
            <w:bottom w:val="none" w:sz="0" w:space="0" w:color="auto"/>
            <w:right w:val="none" w:sz="0" w:space="0" w:color="auto"/>
          </w:divBdr>
        </w:div>
        <w:div w:id="955866635">
          <w:marLeft w:val="480"/>
          <w:marRight w:val="0"/>
          <w:marTop w:val="0"/>
          <w:marBottom w:val="0"/>
          <w:divBdr>
            <w:top w:val="none" w:sz="0" w:space="0" w:color="auto"/>
            <w:left w:val="none" w:sz="0" w:space="0" w:color="auto"/>
            <w:bottom w:val="none" w:sz="0" w:space="0" w:color="auto"/>
            <w:right w:val="none" w:sz="0" w:space="0" w:color="auto"/>
          </w:divBdr>
        </w:div>
        <w:div w:id="1648784956">
          <w:marLeft w:val="480"/>
          <w:marRight w:val="0"/>
          <w:marTop w:val="0"/>
          <w:marBottom w:val="0"/>
          <w:divBdr>
            <w:top w:val="none" w:sz="0" w:space="0" w:color="auto"/>
            <w:left w:val="none" w:sz="0" w:space="0" w:color="auto"/>
            <w:bottom w:val="none" w:sz="0" w:space="0" w:color="auto"/>
            <w:right w:val="none" w:sz="0" w:space="0" w:color="auto"/>
          </w:divBdr>
        </w:div>
      </w:divsChild>
    </w:div>
    <w:div w:id="156727677">
      <w:bodyDiv w:val="1"/>
      <w:marLeft w:val="0"/>
      <w:marRight w:val="0"/>
      <w:marTop w:val="0"/>
      <w:marBottom w:val="0"/>
      <w:divBdr>
        <w:top w:val="none" w:sz="0" w:space="0" w:color="auto"/>
        <w:left w:val="none" w:sz="0" w:space="0" w:color="auto"/>
        <w:bottom w:val="none" w:sz="0" w:space="0" w:color="auto"/>
        <w:right w:val="none" w:sz="0" w:space="0" w:color="auto"/>
      </w:divBdr>
    </w:div>
    <w:div w:id="161821240">
      <w:bodyDiv w:val="1"/>
      <w:marLeft w:val="0"/>
      <w:marRight w:val="0"/>
      <w:marTop w:val="0"/>
      <w:marBottom w:val="0"/>
      <w:divBdr>
        <w:top w:val="none" w:sz="0" w:space="0" w:color="auto"/>
        <w:left w:val="none" w:sz="0" w:space="0" w:color="auto"/>
        <w:bottom w:val="none" w:sz="0" w:space="0" w:color="auto"/>
        <w:right w:val="none" w:sz="0" w:space="0" w:color="auto"/>
      </w:divBdr>
    </w:div>
    <w:div w:id="167058750">
      <w:bodyDiv w:val="1"/>
      <w:marLeft w:val="0"/>
      <w:marRight w:val="0"/>
      <w:marTop w:val="0"/>
      <w:marBottom w:val="0"/>
      <w:divBdr>
        <w:top w:val="none" w:sz="0" w:space="0" w:color="auto"/>
        <w:left w:val="none" w:sz="0" w:space="0" w:color="auto"/>
        <w:bottom w:val="none" w:sz="0" w:space="0" w:color="auto"/>
        <w:right w:val="none" w:sz="0" w:space="0" w:color="auto"/>
      </w:divBdr>
    </w:div>
    <w:div w:id="169104478">
      <w:bodyDiv w:val="1"/>
      <w:marLeft w:val="0"/>
      <w:marRight w:val="0"/>
      <w:marTop w:val="0"/>
      <w:marBottom w:val="0"/>
      <w:divBdr>
        <w:top w:val="none" w:sz="0" w:space="0" w:color="auto"/>
        <w:left w:val="none" w:sz="0" w:space="0" w:color="auto"/>
        <w:bottom w:val="none" w:sz="0" w:space="0" w:color="auto"/>
        <w:right w:val="none" w:sz="0" w:space="0" w:color="auto"/>
      </w:divBdr>
    </w:div>
    <w:div w:id="172036094">
      <w:bodyDiv w:val="1"/>
      <w:marLeft w:val="0"/>
      <w:marRight w:val="0"/>
      <w:marTop w:val="0"/>
      <w:marBottom w:val="0"/>
      <w:divBdr>
        <w:top w:val="none" w:sz="0" w:space="0" w:color="auto"/>
        <w:left w:val="none" w:sz="0" w:space="0" w:color="auto"/>
        <w:bottom w:val="none" w:sz="0" w:space="0" w:color="auto"/>
        <w:right w:val="none" w:sz="0" w:space="0" w:color="auto"/>
      </w:divBdr>
    </w:div>
    <w:div w:id="174078549">
      <w:bodyDiv w:val="1"/>
      <w:marLeft w:val="0"/>
      <w:marRight w:val="0"/>
      <w:marTop w:val="0"/>
      <w:marBottom w:val="0"/>
      <w:divBdr>
        <w:top w:val="none" w:sz="0" w:space="0" w:color="auto"/>
        <w:left w:val="none" w:sz="0" w:space="0" w:color="auto"/>
        <w:bottom w:val="none" w:sz="0" w:space="0" w:color="auto"/>
        <w:right w:val="none" w:sz="0" w:space="0" w:color="auto"/>
      </w:divBdr>
    </w:div>
    <w:div w:id="175116859">
      <w:bodyDiv w:val="1"/>
      <w:marLeft w:val="0"/>
      <w:marRight w:val="0"/>
      <w:marTop w:val="0"/>
      <w:marBottom w:val="0"/>
      <w:divBdr>
        <w:top w:val="none" w:sz="0" w:space="0" w:color="auto"/>
        <w:left w:val="none" w:sz="0" w:space="0" w:color="auto"/>
        <w:bottom w:val="none" w:sz="0" w:space="0" w:color="auto"/>
        <w:right w:val="none" w:sz="0" w:space="0" w:color="auto"/>
      </w:divBdr>
    </w:div>
    <w:div w:id="177427617">
      <w:bodyDiv w:val="1"/>
      <w:marLeft w:val="0"/>
      <w:marRight w:val="0"/>
      <w:marTop w:val="0"/>
      <w:marBottom w:val="0"/>
      <w:divBdr>
        <w:top w:val="none" w:sz="0" w:space="0" w:color="auto"/>
        <w:left w:val="none" w:sz="0" w:space="0" w:color="auto"/>
        <w:bottom w:val="none" w:sz="0" w:space="0" w:color="auto"/>
        <w:right w:val="none" w:sz="0" w:space="0" w:color="auto"/>
      </w:divBdr>
    </w:div>
    <w:div w:id="193154867">
      <w:bodyDiv w:val="1"/>
      <w:marLeft w:val="0"/>
      <w:marRight w:val="0"/>
      <w:marTop w:val="0"/>
      <w:marBottom w:val="0"/>
      <w:divBdr>
        <w:top w:val="none" w:sz="0" w:space="0" w:color="auto"/>
        <w:left w:val="none" w:sz="0" w:space="0" w:color="auto"/>
        <w:bottom w:val="none" w:sz="0" w:space="0" w:color="auto"/>
        <w:right w:val="none" w:sz="0" w:space="0" w:color="auto"/>
      </w:divBdr>
    </w:div>
    <w:div w:id="203760407">
      <w:bodyDiv w:val="1"/>
      <w:marLeft w:val="0"/>
      <w:marRight w:val="0"/>
      <w:marTop w:val="0"/>
      <w:marBottom w:val="0"/>
      <w:divBdr>
        <w:top w:val="none" w:sz="0" w:space="0" w:color="auto"/>
        <w:left w:val="none" w:sz="0" w:space="0" w:color="auto"/>
        <w:bottom w:val="none" w:sz="0" w:space="0" w:color="auto"/>
        <w:right w:val="none" w:sz="0" w:space="0" w:color="auto"/>
      </w:divBdr>
    </w:div>
    <w:div w:id="209389808">
      <w:bodyDiv w:val="1"/>
      <w:marLeft w:val="0"/>
      <w:marRight w:val="0"/>
      <w:marTop w:val="0"/>
      <w:marBottom w:val="0"/>
      <w:divBdr>
        <w:top w:val="none" w:sz="0" w:space="0" w:color="auto"/>
        <w:left w:val="none" w:sz="0" w:space="0" w:color="auto"/>
        <w:bottom w:val="none" w:sz="0" w:space="0" w:color="auto"/>
        <w:right w:val="none" w:sz="0" w:space="0" w:color="auto"/>
      </w:divBdr>
    </w:div>
    <w:div w:id="214896356">
      <w:bodyDiv w:val="1"/>
      <w:marLeft w:val="0"/>
      <w:marRight w:val="0"/>
      <w:marTop w:val="0"/>
      <w:marBottom w:val="0"/>
      <w:divBdr>
        <w:top w:val="none" w:sz="0" w:space="0" w:color="auto"/>
        <w:left w:val="none" w:sz="0" w:space="0" w:color="auto"/>
        <w:bottom w:val="none" w:sz="0" w:space="0" w:color="auto"/>
        <w:right w:val="none" w:sz="0" w:space="0" w:color="auto"/>
      </w:divBdr>
    </w:div>
    <w:div w:id="218710218">
      <w:bodyDiv w:val="1"/>
      <w:marLeft w:val="0"/>
      <w:marRight w:val="0"/>
      <w:marTop w:val="0"/>
      <w:marBottom w:val="0"/>
      <w:divBdr>
        <w:top w:val="none" w:sz="0" w:space="0" w:color="auto"/>
        <w:left w:val="none" w:sz="0" w:space="0" w:color="auto"/>
        <w:bottom w:val="none" w:sz="0" w:space="0" w:color="auto"/>
        <w:right w:val="none" w:sz="0" w:space="0" w:color="auto"/>
      </w:divBdr>
    </w:div>
    <w:div w:id="218783862">
      <w:bodyDiv w:val="1"/>
      <w:marLeft w:val="0"/>
      <w:marRight w:val="0"/>
      <w:marTop w:val="0"/>
      <w:marBottom w:val="0"/>
      <w:divBdr>
        <w:top w:val="none" w:sz="0" w:space="0" w:color="auto"/>
        <w:left w:val="none" w:sz="0" w:space="0" w:color="auto"/>
        <w:bottom w:val="none" w:sz="0" w:space="0" w:color="auto"/>
        <w:right w:val="none" w:sz="0" w:space="0" w:color="auto"/>
      </w:divBdr>
    </w:div>
    <w:div w:id="226187514">
      <w:bodyDiv w:val="1"/>
      <w:marLeft w:val="0"/>
      <w:marRight w:val="0"/>
      <w:marTop w:val="0"/>
      <w:marBottom w:val="0"/>
      <w:divBdr>
        <w:top w:val="none" w:sz="0" w:space="0" w:color="auto"/>
        <w:left w:val="none" w:sz="0" w:space="0" w:color="auto"/>
        <w:bottom w:val="none" w:sz="0" w:space="0" w:color="auto"/>
        <w:right w:val="none" w:sz="0" w:space="0" w:color="auto"/>
      </w:divBdr>
    </w:div>
    <w:div w:id="231042369">
      <w:bodyDiv w:val="1"/>
      <w:marLeft w:val="0"/>
      <w:marRight w:val="0"/>
      <w:marTop w:val="0"/>
      <w:marBottom w:val="0"/>
      <w:divBdr>
        <w:top w:val="none" w:sz="0" w:space="0" w:color="auto"/>
        <w:left w:val="none" w:sz="0" w:space="0" w:color="auto"/>
        <w:bottom w:val="none" w:sz="0" w:space="0" w:color="auto"/>
        <w:right w:val="none" w:sz="0" w:space="0" w:color="auto"/>
      </w:divBdr>
    </w:div>
    <w:div w:id="231745569">
      <w:bodyDiv w:val="1"/>
      <w:marLeft w:val="0"/>
      <w:marRight w:val="0"/>
      <w:marTop w:val="0"/>
      <w:marBottom w:val="0"/>
      <w:divBdr>
        <w:top w:val="none" w:sz="0" w:space="0" w:color="auto"/>
        <w:left w:val="none" w:sz="0" w:space="0" w:color="auto"/>
        <w:bottom w:val="none" w:sz="0" w:space="0" w:color="auto"/>
        <w:right w:val="none" w:sz="0" w:space="0" w:color="auto"/>
      </w:divBdr>
    </w:div>
    <w:div w:id="236281684">
      <w:bodyDiv w:val="1"/>
      <w:marLeft w:val="0"/>
      <w:marRight w:val="0"/>
      <w:marTop w:val="0"/>
      <w:marBottom w:val="0"/>
      <w:divBdr>
        <w:top w:val="none" w:sz="0" w:space="0" w:color="auto"/>
        <w:left w:val="none" w:sz="0" w:space="0" w:color="auto"/>
        <w:bottom w:val="none" w:sz="0" w:space="0" w:color="auto"/>
        <w:right w:val="none" w:sz="0" w:space="0" w:color="auto"/>
      </w:divBdr>
    </w:div>
    <w:div w:id="241984882">
      <w:bodyDiv w:val="1"/>
      <w:marLeft w:val="0"/>
      <w:marRight w:val="0"/>
      <w:marTop w:val="0"/>
      <w:marBottom w:val="0"/>
      <w:divBdr>
        <w:top w:val="none" w:sz="0" w:space="0" w:color="auto"/>
        <w:left w:val="none" w:sz="0" w:space="0" w:color="auto"/>
        <w:bottom w:val="none" w:sz="0" w:space="0" w:color="auto"/>
        <w:right w:val="none" w:sz="0" w:space="0" w:color="auto"/>
      </w:divBdr>
    </w:div>
    <w:div w:id="244997569">
      <w:bodyDiv w:val="1"/>
      <w:marLeft w:val="0"/>
      <w:marRight w:val="0"/>
      <w:marTop w:val="0"/>
      <w:marBottom w:val="0"/>
      <w:divBdr>
        <w:top w:val="none" w:sz="0" w:space="0" w:color="auto"/>
        <w:left w:val="none" w:sz="0" w:space="0" w:color="auto"/>
        <w:bottom w:val="none" w:sz="0" w:space="0" w:color="auto"/>
        <w:right w:val="none" w:sz="0" w:space="0" w:color="auto"/>
      </w:divBdr>
    </w:div>
    <w:div w:id="256329922">
      <w:bodyDiv w:val="1"/>
      <w:marLeft w:val="0"/>
      <w:marRight w:val="0"/>
      <w:marTop w:val="0"/>
      <w:marBottom w:val="0"/>
      <w:divBdr>
        <w:top w:val="none" w:sz="0" w:space="0" w:color="auto"/>
        <w:left w:val="none" w:sz="0" w:space="0" w:color="auto"/>
        <w:bottom w:val="none" w:sz="0" w:space="0" w:color="auto"/>
        <w:right w:val="none" w:sz="0" w:space="0" w:color="auto"/>
      </w:divBdr>
    </w:div>
    <w:div w:id="277877360">
      <w:bodyDiv w:val="1"/>
      <w:marLeft w:val="0"/>
      <w:marRight w:val="0"/>
      <w:marTop w:val="0"/>
      <w:marBottom w:val="0"/>
      <w:divBdr>
        <w:top w:val="none" w:sz="0" w:space="0" w:color="auto"/>
        <w:left w:val="none" w:sz="0" w:space="0" w:color="auto"/>
        <w:bottom w:val="none" w:sz="0" w:space="0" w:color="auto"/>
        <w:right w:val="none" w:sz="0" w:space="0" w:color="auto"/>
      </w:divBdr>
    </w:div>
    <w:div w:id="283314433">
      <w:bodyDiv w:val="1"/>
      <w:marLeft w:val="0"/>
      <w:marRight w:val="0"/>
      <w:marTop w:val="0"/>
      <w:marBottom w:val="0"/>
      <w:divBdr>
        <w:top w:val="none" w:sz="0" w:space="0" w:color="auto"/>
        <w:left w:val="none" w:sz="0" w:space="0" w:color="auto"/>
        <w:bottom w:val="none" w:sz="0" w:space="0" w:color="auto"/>
        <w:right w:val="none" w:sz="0" w:space="0" w:color="auto"/>
      </w:divBdr>
    </w:div>
    <w:div w:id="297301844">
      <w:bodyDiv w:val="1"/>
      <w:marLeft w:val="0"/>
      <w:marRight w:val="0"/>
      <w:marTop w:val="0"/>
      <w:marBottom w:val="0"/>
      <w:divBdr>
        <w:top w:val="none" w:sz="0" w:space="0" w:color="auto"/>
        <w:left w:val="none" w:sz="0" w:space="0" w:color="auto"/>
        <w:bottom w:val="none" w:sz="0" w:space="0" w:color="auto"/>
        <w:right w:val="none" w:sz="0" w:space="0" w:color="auto"/>
      </w:divBdr>
    </w:div>
    <w:div w:id="304089111">
      <w:bodyDiv w:val="1"/>
      <w:marLeft w:val="0"/>
      <w:marRight w:val="0"/>
      <w:marTop w:val="0"/>
      <w:marBottom w:val="0"/>
      <w:divBdr>
        <w:top w:val="none" w:sz="0" w:space="0" w:color="auto"/>
        <w:left w:val="none" w:sz="0" w:space="0" w:color="auto"/>
        <w:bottom w:val="none" w:sz="0" w:space="0" w:color="auto"/>
        <w:right w:val="none" w:sz="0" w:space="0" w:color="auto"/>
      </w:divBdr>
    </w:div>
    <w:div w:id="305939434">
      <w:bodyDiv w:val="1"/>
      <w:marLeft w:val="0"/>
      <w:marRight w:val="0"/>
      <w:marTop w:val="0"/>
      <w:marBottom w:val="0"/>
      <w:divBdr>
        <w:top w:val="none" w:sz="0" w:space="0" w:color="auto"/>
        <w:left w:val="none" w:sz="0" w:space="0" w:color="auto"/>
        <w:bottom w:val="none" w:sz="0" w:space="0" w:color="auto"/>
        <w:right w:val="none" w:sz="0" w:space="0" w:color="auto"/>
      </w:divBdr>
    </w:div>
    <w:div w:id="310259814">
      <w:bodyDiv w:val="1"/>
      <w:marLeft w:val="0"/>
      <w:marRight w:val="0"/>
      <w:marTop w:val="0"/>
      <w:marBottom w:val="0"/>
      <w:divBdr>
        <w:top w:val="none" w:sz="0" w:space="0" w:color="auto"/>
        <w:left w:val="none" w:sz="0" w:space="0" w:color="auto"/>
        <w:bottom w:val="none" w:sz="0" w:space="0" w:color="auto"/>
        <w:right w:val="none" w:sz="0" w:space="0" w:color="auto"/>
      </w:divBdr>
    </w:div>
    <w:div w:id="315035744">
      <w:bodyDiv w:val="1"/>
      <w:marLeft w:val="0"/>
      <w:marRight w:val="0"/>
      <w:marTop w:val="0"/>
      <w:marBottom w:val="0"/>
      <w:divBdr>
        <w:top w:val="none" w:sz="0" w:space="0" w:color="auto"/>
        <w:left w:val="none" w:sz="0" w:space="0" w:color="auto"/>
        <w:bottom w:val="none" w:sz="0" w:space="0" w:color="auto"/>
        <w:right w:val="none" w:sz="0" w:space="0" w:color="auto"/>
      </w:divBdr>
    </w:div>
    <w:div w:id="322897944">
      <w:bodyDiv w:val="1"/>
      <w:marLeft w:val="0"/>
      <w:marRight w:val="0"/>
      <w:marTop w:val="0"/>
      <w:marBottom w:val="0"/>
      <w:divBdr>
        <w:top w:val="none" w:sz="0" w:space="0" w:color="auto"/>
        <w:left w:val="none" w:sz="0" w:space="0" w:color="auto"/>
        <w:bottom w:val="none" w:sz="0" w:space="0" w:color="auto"/>
        <w:right w:val="none" w:sz="0" w:space="0" w:color="auto"/>
      </w:divBdr>
    </w:div>
    <w:div w:id="327175387">
      <w:bodyDiv w:val="1"/>
      <w:marLeft w:val="0"/>
      <w:marRight w:val="0"/>
      <w:marTop w:val="0"/>
      <w:marBottom w:val="0"/>
      <w:divBdr>
        <w:top w:val="none" w:sz="0" w:space="0" w:color="auto"/>
        <w:left w:val="none" w:sz="0" w:space="0" w:color="auto"/>
        <w:bottom w:val="none" w:sz="0" w:space="0" w:color="auto"/>
        <w:right w:val="none" w:sz="0" w:space="0" w:color="auto"/>
      </w:divBdr>
    </w:div>
    <w:div w:id="335116595">
      <w:bodyDiv w:val="1"/>
      <w:marLeft w:val="0"/>
      <w:marRight w:val="0"/>
      <w:marTop w:val="0"/>
      <w:marBottom w:val="0"/>
      <w:divBdr>
        <w:top w:val="none" w:sz="0" w:space="0" w:color="auto"/>
        <w:left w:val="none" w:sz="0" w:space="0" w:color="auto"/>
        <w:bottom w:val="none" w:sz="0" w:space="0" w:color="auto"/>
        <w:right w:val="none" w:sz="0" w:space="0" w:color="auto"/>
      </w:divBdr>
    </w:div>
    <w:div w:id="341669884">
      <w:bodyDiv w:val="1"/>
      <w:marLeft w:val="0"/>
      <w:marRight w:val="0"/>
      <w:marTop w:val="0"/>
      <w:marBottom w:val="0"/>
      <w:divBdr>
        <w:top w:val="none" w:sz="0" w:space="0" w:color="auto"/>
        <w:left w:val="none" w:sz="0" w:space="0" w:color="auto"/>
        <w:bottom w:val="none" w:sz="0" w:space="0" w:color="auto"/>
        <w:right w:val="none" w:sz="0" w:space="0" w:color="auto"/>
      </w:divBdr>
    </w:div>
    <w:div w:id="348140828">
      <w:bodyDiv w:val="1"/>
      <w:marLeft w:val="0"/>
      <w:marRight w:val="0"/>
      <w:marTop w:val="0"/>
      <w:marBottom w:val="0"/>
      <w:divBdr>
        <w:top w:val="none" w:sz="0" w:space="0" w:color="auto"/>
        <w:left w:val="none" w:sz="0" w:space="0" w:color="auto"/>
        <w:bottom w:val="none" w:sz="0" w:space="0" w:color="auto"/>
        <w:right w:val="none" w:sz="0" w:space="0" w:color="auto"/>
      </w:divBdr>
    </w:div>
    <w:div w:id="358360595">
      <w:bodyDiv w:val="1"/>
      <w:marLeft w:val="0"/>
      <w:marRight w:val="0"/>
      <w:marTop w:val="0"/>
      <w:marBottom w:val="0"/>
      <w:divBdr>
        <w:top w:val="none" w:sz="0" w:space="0" w:color="auto"/>
        <w:left w:val="none" w:sz="0" w:space="0" w:color="auto"/>
        <w:bottom w:val="none" w:sz="0" w:space="0" w:color="auto"/>
        <w:right w:val="none" w:sz="0" w:space="0" w:color="auto"/>
      </w:divBdr>
    </w:div>
    <w:div w:id="363094620">
      <w:bodyDiv w:val="1"/>
      <w:marLeft w:val="0"/>
      <w:marRight w:val="0"/>
      <w:marTop w:val="0"/>
      <w:marBottom w:val="0"/>
      <w:divBdr>
        <w:top w:val="none" w:sz="0" w:space="0" w:color="auto"/>
        <w:left w:val="none" w:sz="0" w:space="0" w:color="auto"/>
        <w:bottom w:val="none" w:sz="0" w:space="0" w:color="auto"/>
        <w:right w:val="none" w:sz="0" w:space="0" w:color="auto"/>
      </w:divBdr>
    </w:div>
    <w:div w:id="384723056">
      <w:bodyDiv w:val="1"/>
      <w:marLeft w:val="0"/>
      <w:marRight w:val="0"/>
      <w:marTop w:val="0"/>
      <w:marBottom w:val="0"/>
      <w:divBdr>
        <w:top w:val="none" w:sz="0" w:space="0" w:color="auto"/>
        <w:left w:val="none" w:sz="0" w:space="0" w:color="auto"/>
        <w:bottom w:val="none" w:sz="0" w:space="0" w:color="auto"/>
        <w:right w:val="none" w:sz="0" w:space="0" w:color="auto"/>
      </w:divBdr>
      <w:divsChild>
        <w:div w:id="941188092">
          <w:marLeft w:val="480"/>
          <w:marRight w:val="0"/>
          <w:marTop w:val="0"/>
          <w:marBottom w:val="0"/>
          <w:divBdr>
            <w:top w:val="none" w:sz="0" w:space="0" w:color="auto"/>
            <w:left w:val="none" w:sz="0" w:space="0" w:color="auto"/>
            <w:bottom w:val="none" w:sz="0" w:space="0" w:color="auto"/>
            <w:right w:val="none" w:sz="0" w:space="0" w:color="auto"/>
          </w:divBdr>
        </w:div>
        <w:div w:id="1309087625">
          <w:marLeft w:val="480"/>
          <w:marRight w:val="0"/>
          <w:marTop w:val="0"/>
          <w:marBottom w:val="0"/>
          <w:divBdr>
            <w:top w:val="none" w:sz="0" w:space="0" w:color="auto"/>
            <w:left w:val="none" w:sz="0" w:space="0" w:color="auto"/>
            <w:bottom w:val="none" w:sz="0" w:space="0" w:color="auto"/>
            <w:right w:val="none" w:sz="0" w:space="0" w:color="auto"/>
          </w:divBdr>
        </w:div>
        <w:div w:id="1740664362">
          <w:marLeft w:val="480"/>
          <w:marRight w:val="0"/>
          <w:marTop w:val="0"/>
          <w:marBottom w:val="0"/>
          <w:divBdr>
            <w:top w:val="none" w:sz="0" w:space="0" w:color="auto"/>
            <w:left w:val="none" w:sz="0" w:space="0" w:color="auto"/>
            <w:bottom w:val="none" w:sz="0" w:space="0" w:color="auto"/>
            <w:right w:val="none" w:sz="0" w:space="0" w:color="auto"/>
          </w:divBdr>
        </w:div>
        <w:div w:id="1992902325">
          <w:marLeft w:val="480"/>
          <w:marRight w:val="0"/>
          <w:marTop w:val="0"/>
          <w:marBottom w:val="0"/>
          <w:divBdr>
            <w:top w:val="none" w:sz="0" w:space="0" w:color="auto"/>
            <w:left w:val="none" w:sz="0" w:space="0" w:color="auto"/>
            <w:bottom w:val="none" w:sz="0" w:space="0" w:color="auto"/>
            <w:right w:val="none" w:sz="0" w:space="0" w:color="auto"/>
          </w:divBdr>
        </w:div>
        <w:div w:id="825316867">
          <w:marLeft w:val="480"/>
          <w:marRight w:val="0"/>
          <w:marTop w:val="0"/>
          <w:marBottom w:val="0"/>
          <w:divBdr>
            <w:top w:val="none" w:sz="0" w:space="0" w:color="auto"/>
            <w:left w:val="none" w:sz="0" w:space="0" w:color="auto"/>
            <w:bottom w:val="none" w:sz="0" w:space="0" w:color="auto"/>
            <w:right w:val="none" w:sz="0" w:space="0" w:color="auto"/>
          </w:divBdr>
        </w:div>
        <w:div w:id="1537278697">
          <w:marLeft w:val="480"/>
          <w:marRight w:val="0"/>
          <w:marTop w:val="0"/>
          <w:marBottom w:val="0"/>
          <w:divBdr>
            <w:top w:val="none" w:sz="0" w:space="0" w:color="auto"/>
            <w:left w:val="none" w:sz="0" w:space="0" w:color="auto"/>
            <w:bottom w:val="none" w:sz="0" w:space="0" w:color="auto"/>
            <w:right w:val="none" w:sz="0" w:space="0" w:color="auto"/>
          </w:divBdr>
        </w:div>
        <w:div w:id="911086209">
          <w:marLeft w:val="480"/>
          <w:marRight w:val="0"/>
          <w:marTop w:val="0"/>
          <w:marBottom w:val="0"/>
          <w:divBdr>
            <w:top w:val="none" w:sz="0" w:space="0" w:color="auto"/>
            <w:left w:val="none" w:sz="0" w:space="0" w:color="auto"/>
            <w:bottom w:val="none" w:sz="0" w:space="0" w:color="auto"/>
            <w:right w:val="none" w:sz="0" w:space="0" w:color="auto"/>
          </w:divBdr>
        </w:div>
        <w:div w:id="2081171790">
          <w:marLeft w:val="480"/>
          <w:marRight w:val="0"/>
          <w:marTop w:val="0"/>
          <w:marBottom w:val="0"/>
          <w:divBdr>
            <w:top w:val="none" w:sz="0" w:space="0" w:color="auto"/>
            <w:left w:val="none" w:sz="0" w:space="0" w:color="auto"/>
            <w:bottom w:val="none" w:sz="0" w:space="0" w:color="auto"/>
            <w:right w:val="none" w:sz="0" w:space="0" w:color="auto"/>
          </w:divBdr>
        </w:div>
        <w:div w:id="920917077">
          <w:marLeft w:val="480"/>
          <w:marRight w:val="0"/>
          <w:marTop w:val="0"/>
          <w:marBottom w:val="0"/>
          <w:divBdr>
            <w:top w:val="none" w:sz="0" w:space="0" w:color="auto"/>
            <w:left w:val="none" w:sz="0" w:space="0" w:color="auto"/>
            <w:bottom w:val="none" w:sz="0" w:space="0" w:color="auto"/>
            <w:right w:val="none" w:sz="0" w:space="0" w:color="auto"/>
          </w:divBdr>
        </w:div>
        <w:div w:id="243804486">
          <w:marLeft w:val="480"/>
          <w:marRight w:val="0"/>
          <w:marTop w:val="0"/>
          <w:marBottom w:val="0"/>
          <w:divBdr>
            <w:top w:val="none" w:sz="0" w:space="0" w:color="auto"/>
            <w:left w:val="none" w:sz="0" w:space="0" w:color="auto"/>
            <w:bottom w:val="none" w:sz="0" w:space="0" w:color="auto"/>
            <w:right w:val="none" w:sz="0" w:space="0" w:color="auto"/>
          </w:divBdr>
        </w:div>
        <w:div w:id="1783571985">
          <w:marLeft w:val="480"/>
          <w:marRight w:val="0"/>
          <w:marTop w:val="0"/>
          <w:marBottom w:val="0"/>
          <w:divBdr>
            <w:top w:val="none" w:sz="0" w:space="0" w:color="auto"/>
            <w:left w:val="none" w:sz="0" w:space="0" w:color="auto"/>
            <w:bottom w:val="none" w:sz="0" w:space="0" w:color="auto"/>
            <w:right w:val="none" w:sz="0" w:space="0" w:color="auto"/>
          </w:divBdr>
        </w:div>
        <w:div w:id="1988625904">
          <w:marLeft w:val="480"/>
          <w:marRight w:val="0"/>
          <w:marTop w:val="0"/>
          <w:marBottom w:val="0"/>
          <w:divBdr>
            <w:top w:val="none" w:sz="0" w:space="0" w:color="auto"/>
            <w:left w:val="none" w:sz="0" w:space="0" w:color="auto"/>
            <w:bottom w:val="none" w:sz="0" w:space="0" w:color="auto"/>
            <w:right w:val="none" w:sz="0" w:space="0" w:color="auto"/>
          </w:divBdr>
        </w:div>
        <w:div w:id="1294367903">
          <w:marLeft w:val="480"/>
          <w:marRight w:val="0"/>
          <w:marTop w:val="0"/>
          <w:marBottom w:val="0"/>
          <w:divBdr>
            <w:top w:val="none" w:sz="0" w:space="0" w:color="auto"/>
            <w:left w:val="none" w:sz="0" w:space="0" w:color="auto"/>
            <w:bottom w:val="none" w:sz="0" w:space="0" w:color="auto"/>
            <w:right w:val="none" w:sz="0" w:space="0" w:color="auto"/>
          </w:divBdr>
        </w:div>
        <w:div w:id="332803334">
          <w:marLeft w:val="480"/>
          <w:marRight w:val="0"/>
          <w:marTop w:val="0"/>
          <w:marBottom w:val="0"/>
          <w:divBdr>
            <w:top w:val="none" w:sz="0" w:space="0" w:color="auto"/>
            <w:left w:val="none" w:sz="0" w:space="0" w:color="auto"/>
            <w:bottom w:val="none" w:sz="0" w:space="0" w:color="auto"/>
            <w:right w:val="none" w:sz="0" w:space="0" w:color="auto"/>
          </w:divBdr>
        </w:div>
        <w:div w:id="1193307117">
          <w:marLeft w:val="480"/>
          <w:marRight w:val="0"/>
          <w:marTop w:val="0"/>
          <w:marBottom w:val="0"/>
          <w:divBdr>
            <w:top w:val="none" w:sz="0" w:space="0" w:color="auto"/>
            <w:left w:val="none" w:sz="0" w:space="0" w:color="auto"/>
            <w:bottom w:val="none" w:sz="0" w:space="0" w:color="auto"/>
            <w:right w:val="none" w:sz="0" w:space="0" w:color="auto"/>
          </w:divBdr>
        </w:div>
        <w:div w:id="425998750">
          <w:marLeft w:val="480"/>
          <w:marRight w:val="0"/>
          <w:marTop w:val="0"/>
          <w:marBottom w:val="0"/>
          <w:divBdr>
            <w:top w:val="none" w:sz="0" w:space="0" w:color="auto"/>
            <w:left w:val="none" w:sz="0" w:space="0" w:color="auto"/>
            <w:bottom w:val="none" w:sz="0" w:space="0" w:color="auto"/>
            <w:right w:val="none" w:sz="0" w:space="0" w:color="auto"/>
          </w:divBdr>
        </w:div>
        <w:div w:id="1816025775">
          <w:marLeft w:val="480"/>
          <w:marRight w:val="0"/>
          <w:marTop w:val="0"/>
          <w:marBottom w:val="0"/>
          <w:divBdr>
            <w:top w:val="none" w:sz="0" w:space="0" w:color="auto"/>
            <w:left w:val="none" w:sz="0" w:space="0" w:color="auto"/>
            <w:bottom w:val="none" w:sz="0" w:space="0" w:color="auto"/>
            <w:right w:val="none" w:sz="0" w:space="0" w:color="auto"/>
          </w:divBdr>
        </w:div>
        <w:div w:id="225606867">
          <w:marLeft w:val="480"/>
          <w:marRight w:val="0"/>
          <w:marTop w:val="0"/>
          <w:marBottom w:val="0"/>
          <w:divBdr>
            <w:top w:val="none" w:sz="0" w:space="0" w:color="auto"/>
            <w:left w:val="none" w:sz="0" w:space="0" w:color="auto"/>
            <w:bottom w:val="none" w:sz="0" w:space="0" w:color="auto"/>
            <w:right w:val="none" w:sz="0" w:space="0" w:color="auto"/>
          </w:divBdr>
        </w:div>
        <w:div w:id="1751153520">
          <w:marLeft w:val="480"/>
          <w:marRight w:val="0"/>
          <w:marTop w:val="0"/>
          <w:marBottom w:val="0"/>
          <w:divBdr>
            <w:top w:val="none" w:sz="0" w:space="0" w:color="auto"/>
            <w:left w:val="none" w:sz="0" w:space="0" w:color="auto"/>
            <w:bottom w:val="none" w:sz="0" w:space="0" w:color="auto"/>
            <w:right w:val="none" w:sz="0" w:space="0" w:color="auto"/>
          </w:divBdr>
        </w:div>
        <w:div w:id="810635247">
          <w:marLeft w:val="480"/>
          <w:marRight w:val="0"/>
          <w:marTop w:val="0"/>
          <w:marBottom w:val="0"/>
          <w:divBdr>
            <w:top w:val="none" w:sz="0" w:space="0" w:color="auto"/>
            <w:left w:val="none" w:sz="0" w:space="0" w:color="auto"/>
            <w:bottom w:val="none" w:sz="0" w:space="0" w:color="auto"/>
            <w:right w:val="none" w:sz="0" w:space="0" w:color="auto"/>
          </w:divBdr>
        </w:div>
        <w:div w:id="837578805">
          <w:marLeft w:val="480"/>
          <w:marRight w:val="0"/>
          <w:marTop w:val="0"/>
          <w:marBottom w:val="0"/>
          <w:divBdr>
            <w:top w:val="none" w:sz="0" w:space="0" w:color="auto"/>
            <w:left w:val="none" w:sz="0" w:space="0" w:color="auto"/>
            <w:bottom w:val="none" w:sz="0" w:space="0" w:color="auto"/>
            <w:right w:val="none" w:sz="0" w:space="0" w:color="auto"/>
          </w:divBdr>
        </w:div>
        <w:div w:id="1575505997">
          <w:marLeft w:val="480"/>
          <w:marRight w:val="0"/>
          <w:marTop w:val="0"/>
          <w:marBottom w:val="0"/>
          <w:divBdr>
            <w:top w:val="none" w:sz="0" w:space="0" w:color="auto"/>
            <w:left w:val="none" w:sz="0" w:space="0" w:color="auto"/>
            <w:bottom w:val="none" w:sz="0" w:space="0" w:color="auto"/>
            <w:right w:val="none" w:sz="0" w:space="0" w:color="auto"/>
          </w:divBdr>
        </w:div>
        <w:div w:id="682320197">
          <w:marLeft w:val="480"/>
          <w:marRight w:val="0"/>
          <w:marTop w:val="0"/>
          <w:marBottom w:val="0"/>
          <w:divBdr>
            <w:top w:val="none" w:sz="0" w:space="0" w:color="auto"/>
            <w:left w:val="none" w:sz="0" w:space="0" w:color="auto"/>
            <w:bottom w:val="none" w:sz="0" w:space="0" w:color="auto"/>
            <w:right w:val="none" w:sz="0" w:space="0" w:color="auto"/>
          </w:divBdr>
        </w:div>
        <w:div w:id="923612995">
          <w:marLeft w:val="480"/>
          <w:marRight w:val="0"/>
          <w:marTop w:val="0"/>
          <w:marBottom w:val="0"/>
          <w:divBdr>
            <w:top w:val="none" w:sz="0" w:space="0" w:color="auto"/>
            <w:left w:val="none" w:sz="0" w:space="0" w:color="auto"/>
            <w:bottom w:val="none" w:sz="0" w:space="0" w:color="auto"/>
            <w:right w:val="none" w:sz="0" w:space="0" w:color="auto"/>
          </w:divBdr>
        </w:div>
        <w:div w:id="800660262">
          <w:marLeft w:val="480"/>
          <w:marRight w:val="0"/>
          <w:marTop w:val="0"/>
          <w:marBottom w:val="0"/>
          <w:divBdr>
            <w:top w:val="none" w:sz="0" w:space="0" w:color="auto"/>
            <w:left w:val="none" w:sz="0" w:space="0" w:color="auto"/>
            <w:bottom w:val="none" w:sz="0" w:space="0" w:color="auto"/>
            <w:right w:val="none" w:sz="0" w:space="0" w:color="auto"/>
          </w:divBdr>
        </w:div>
      </w:divsChild>
    </w:div>
    <w:div w:id="388309975">
      <w:bodyDiv w:val="1"/>
      <w:marLeft w:val="0"/>
      <w:marRight w:val="0"/>
      <w:marTop w:val="0"/>
      <w:marBottom w:val="0"/>
      <w:divBdr>
        <w:top w:val="none" w:sz="0" w:space="0" w:color="auto"/>
        <w:left w:val="none" w:sz="0" w:space="0" w:color="auto"/>
        <w:bottom w:val="none" w:sz="0" w:space="0" w:color="auto"/>
        <w:right w:val="none" w:sz="0" w:space="0" w:color="auto"/>
      </w:divBdr>
    </w:div>
    <w:div w:id="403916328">
      <w:bodyDiv w:val="1"/>
      <w:marLeft w:val="0"/>
      <w:marRight w:val="0"/>
      <w:marTop w:val="0"/>
      <w:marBottom w:val="0"/>
      <w:divBdr>
        <w:top w:val="none" w:sz="0" w:space="0" w:color="auto"/>
        <w:left w:val="none" w:sz="0" w:space="0" w:color="auto"/>
        <w:bottom w:val="none" w:sz="0" w:space="0" w:color="auto"/>
        <w:right w:val="none" w:sz="0" w:space="0" w:color="auto"/>
      </w:divBdr>
    </w:div>
    <w:div w:id="419369410">
      <w:bodyDiv w:val="1"/>
      <w:marLeft w:val="0"/>
      <w:marRight w:val="0"/>
      <w:marTop w:val="0"/>
      <w:marBottom w:val="0"/>
      <w:divBdr>
        <w:top w:val="none" w:sz="0" w:space="0" w:color="auto"/>
        <w:left w:val="none" w:sz="0" w:space="0" w:color="auto"/>
        <w:bottom w:val="none" w:sz="0" w:space="0" w:color="auto"/>
        <w:right w:val="none" w:sz="0" w:space="0" w:color="auto"/>
      </w:divBdr>
      <w:divsChild>
        <w:div w:id="1546408175">
          <w:marLeft w:val="480"/>
          <w:marRight w:val="0"/>
          <w:marTop w:val="0"/>
          <w:marBottom w:val="0"/>
          <w:divBdr>
            <w:top w:val="none" w:sz="0" w:space="0" w:color="auto"/>
            <w:left w:val="none" w:sz="0" w:space="0" w:color="auto"/>
            <w:bottom w:val="none" w:sz="0" w:space="0" w:color="auto"/>
            <w:right w:val="none" w:sz="0" w:space="0" w:color="auto"/>
          </w:divBdr>
        </w:div>
        <w:div w:id="1982685887">
          <w:marLeft w:val="480"/>
          <w:marRight w:val="0"/>
          <w:marTop w:val="0"/>
          <w:marBottom w:val="0"/>
          <w:divBdr>
            <w:top w:val="none" w:sz="0" w:space="0" w:color="auto"/>
            <w:left w:val="none" w:sz="0" w:space="0" w:color="auto"/>
            <w:bottom w:val="none" w:sz="0" w:space="0" w:color="auto"/>
            <w:right w:val="none" w:sz="0" w:space="0" w:color="auto"/>
          </w:divBdr>
        </w:div>
        <w:div w:id="1506550730">
          <w:marLeft w:val="480"/>
          <w:marRight w:val="0"/>
          <w:marTop w:val="0"/>
          <w:marBottom w:val="0"/>
          <w:divBdr>
            <w:top w:val="none" w:sz="0" w:space="0" w:color="auto"/>
            <w:left w:val="none" w:sz="0" w:space="0" w:color="auto"/>
            <w:bottom w:val="none" w:sz="0" w:space="0" w:color="auto"/>
            <w:right w:val="none" w:sz="0" w:space="0" w:color="auto"/>
          </w:divBdr>
        </w:div>
        <w:div w:id="415177744">
          <w:marLeft w:val="480"/>
          <w:marRight w:val="0"/>
          <w:marTop w:val="0"/>
          <w:marBottom w:val="0"/>
          <w:divBdr>
            <w:top w:val="none" w:sz="0" w:space="0" w:color="auto"/>
            <w:left w:val="none" w:sz="0" w:space="0" w:color="auto"/>
            <w:bottom w:val="none" w:sz="0" w:space="0" w:color="auto"/>
            <w:right w:val="none" w:sz="0" w:space="0" w:color="auto"/>
          </w:divBdr>
        </w:div>
        <w:div w:id="466777953">
          <w:marLeft w:val="480"/>
          <w:marRight w:val="0"/>
          <w:marTop w:val="0"/>
          <w:marBottom w:val="0"/>
          <w:divBdr>
            <w:top w:val="none" w:sz="0" w:space="0" w:color="auto"/>
            <w:left w:val="none" w:sz="0" w:space="0" w:color="auto"/>
            <w:bottom w:val="none" w:sz="0" w:space="0" w:color="auto"/>
            <w:right w:val="none" w:sz="0" w:space="0" w:color="auto"/>
          </w:divBdr>
        </w:div>
        <w:div w:id="2038696878">
          <w:marLeft w:val="480"/>
          <w:marRight w:val="0"/>
          <w:marTop w:val="0"/>
          <w:marBottom w:val="0"/>
          <w:divBdr>
            <w:top w:val="none" w:sz="0" w:space="0" w:color="auto"/>
            <w:left w:val="none" w:sz="0" w:space="0" w:color="auto"/>
            <w:bottom w:val="none" w:sz="0" w:space="0" w:color="auto"/>
            <w:right w:val="none" w:sz="0" w:space="0" w:color="auto"/>
          </w:divBdr>
        </w:div>
        <w:div w:id="248197526">
          <w:marLeft w:val="480"/>
          <w:marRight w:val="0"/>
          <w:marTop w:val="0"/>
          <w:marBottom w:val="0"/>
          <w:divBdr>
            <w:top w:val="none" w:sz="0" w:space="0" w:color="auto"/>
            <w:left w:val="none" w:sz="0" w:space="0" w:color="auto"/>
            <w:bottom w:val="none" w:sz="0" w:space="0" w:color="auto"/>
            <w:right w:val="none" w:sz="0" w:space="0" w:color="auto"/>
          </w:divBdr>
        </w:div>
        <w:div w:id="1454402012">
          <w:marLeft w:val="480"/>
          <w:marRight w:val="0"/>
          <w:marTop w:val="0"/>
          <w:marBottom w:val="0"/>
          <w:divBdr>
            <w:top w:val="none" w:sz="0" w:space="0" w:color="auto"/>
            <w:left w:val="none" w:sz="0" w:space="0" w:color="auto"/>
            <w:bottom w:val="none" w:sz="0" w:space="0" w:color="auto"/>
            <w:right w:val="none" w:sz="0" w:space="0" w:color="auto"/>
          </w:divBdr>
        </w:div>
        <w:div w:id="1460220503">
          <w:marLeft w:val="480"/>
          <w:marRight w:val="0"/>
          <w:marTop w:val="0"/>
          <w:marBottom w:val="0"/>
          <w:divBdr>
            <w:top w:val="none" w:sz="0" w:space="0" w:color="auto"/>
            <w:left w:val="none" w:sz="0" w:space="0" w:color="auto"/>
            <w:bottom w:val="none" w:sz="0" w:space="0" w:color="auto"/>
            <w:right w:val="none" w:sz="0" w:space="0" w:color="auto"/>
          </w:divBdr>
        </w:div>
        <w:div w:id="1108890706">
          <w:marLeft w:val="480"/>
          <w:marRight w:val="0"/>
          <w:marTop w:val="0"/>
          <w:marBottom w:val="0"/>
          <w:divBdr>
            <w:top w:val="none" w:sz="0" w:space="0" w:color="auto"/>
            <w:left w:val="none" w:sz="0" w:space="0" w:color="auto"/>
            <w:bottom w:val="none" w:sz="0" w:space="0" w:color="auto"/>
            <w:right w:val="none" w:sz="0" w:space="0" w:color="auto"/>
          </w:divBdr>
        </w:div>
        <w:div w:id="1874269995">
          <w:marLeft w:val="480"/>
          <w:marRight w:val="0"/>
          <w:marTop w:val="0"/>
          <w:marBottom w:val="0"/>
          <w:divBdr>
            <w:top w:val="none" w:sz="0" w:space="0" w:color="auto"/>
            <w:left w:val="none" w:sz="0" w:space="0" w:color="auto"/>
            <w:bottom w:val="none" w:sz="0" w:space="0" w:color="auto"/>
            <w:right w:val="none" w:sz="0" w:space="0" w:color="auto"/>
          </w:divBdr>
        </w:div>
        <w:div w:id="1342272764">
          <w:marLeft w:val="480"/>
          <w:marRight w:val="0"/>
          <w:marTop w:val="0"/>
          <w:marBottom w:val="0"/>
          <w:divBdr>
            <w:top w:val="none" w:sz="0" w:space="0" w:color="auto"/>
            <w:left w:val="none" w:sz="0" w:space="0" w:color="auto"/>
            <w:bottom w:val="none" w:sz="0" w:space="0" w:color="auto"/>
            <w:right w:val="none" w:sz="0" w:space="0" w:color="auto"/>
          </w:divBdr>
        </w:div>
        <w:div w:id="570044898">
          <w:marLeft w:val="480"/>
          <w:marRight w:val="0"/>
          <w:marTop w:val="0"/>
          <w:marBottom w:val="0"/>
          <w:divBdr>
            <w:top w:val="none" w:sz="0" w:space="0" w:color="auto"/>
            <w:left w:val="none" w:sz="0" w:space="0" w:color="auto"/>
            <w:bottom w:val="none" w:sz="0" w:space="0" w:color="auto"/>
            <w:right w:val="none" w:sz="0" w:space="0" w:color="auto"/>
          </w:divBdr>
        </w:div>
        <w:div w:id="1091702983">
          <w:marLeft w:val="480"/>
          <w:marRight w:val="0"/>
          <w:marTop w:val="0"/>
          <w:marBottom w:val="0"/>
          <w:divBdr>
            <w:top w:val="none" w:sz="0" w:space="0" w:color="auto"/>
            <w:left w:val="none" w:sz="0" w:space="0" w:color="auto"/>
            <w:bottom w:val="none" w:sz="0" w:space="0" w:color="auto"/>
            <w:right w:val="none" w:sz="0" w:space="0" w:color="auto"/>
          </w:divBdr>
        </w:div>
        <w:div w:id="572082083">
          <w:marLeft w:val="480"/>
          <w:marRight w:val="0"/>
          <w:marTop w:val="0"/>
          <w:marBottom w:val="0"/>
          <w:divBdr>
            <w:top w:val="none" w:sz="0" w:space="0" w:color="auto"/>
            <w:left w:val="none" w:sz="0" w:space="0" w:color="auto"/>
            <w:bottom w:val="none" w:sz="0" w:space="0" w:color="auto"/>
            <w:right w:val="none" w:sz="0" w:space="0" w:color="auto"/>
          </w:divBdr>
        </w:div>
        <w:div w:id="1511291104">
          <w:marLeft w:val="480"/>
          <w:marRight w:val="0"/>
          <w:marTop w:val="0"/>
          <w:marBottom w:val="0"/>
          <w:divBdr>
            <w:top w:val="none" w:sz="0" w:space="0" w:color="auto"/>
            <w:left w:val="none" w:sz="0" w:space="0" w:color="auto"/>
            <w:bottom w:val="none" w:sz="0" w:space="0" w:color="auto"/>
            <w:right w:val="none" w:sz="0" w:space="0" w:color="auto"/>
          </w:divBdr>
        </w:div>
        <w:div w:id="1693219755">
          <w:marLeft w:val="480"/>
          <w:marRight w:val="0"/>
          <w:marTop w:val="0"/>
          <w:marBottom w:val="0"/>
          <w:divBdr>
            <w:top w:val="none" w:sz="0" w:space="0" w:color="auto"/>
            <w:left w:val="none" w:sz="0" w:space="0" w:color="auto"/>
            <w:bottom w:val="none" w:sz="0" w:space="0" w:color="auto"/>
            <w:right w:val="none" w:sz="0" w:space="0" w:color="auto"/>
          </w:divBdr>
        </w:div>
        <w:div w:id="1828933868">
          <w:marLeft w:val="480"/>
          <w:marRight w:val="0"/>
          <w:marTop w:val="0"/>
          <w:marBottom w:val="0"/>
          <w:divBdr>
            <w:top w:val="none" w:sz="0" w:space="0" w:color="auto"/>
            <w:left w:val="none" w:sz="0" w:space="0" w:color="auto"/>
            <w:bottom w:val="none" w:sz="0" w:space="0" w:color="auto"/>
            <w:right w:val="none" w:sz="0" w:space="0" w:color="auto"/>
          </w:divBdr>
        </w:div>
        <w:div w:id="507794511">
          <w:marLeft w:val="480"/>
          <w:marRight w:val="0"/>
          <w:marTop w:val="0"/>
          <w:marBottom w:val="0"/>
          <w:divBdr>
            <w:top w:val="none" w:sz="0" w:space="0" w:color="auto"/>
            <w:left w:val="none" w:sz="0" w:space="0" w:color="auto"/>
            <w:bottom w:val="none" w:sz="0" w:space="0" w:color="auto"/>
            <w:right w:val="none" w:sz="0" w:space="0" w:color="auto"/>
          </w:divBdr>
        </w:div>
        <w:div w:id="1853181873">
          <w:marLeft w:val="480"/>
          <w:marRight w:val="0"/>
          <w:marTop w:val="0"/>
          <w:marBottom w:val="0"/>
          <w:divBdr>
            <w:top w:val="none" w:sz="0" w:space="0" w:color="auto"/>
            <w:left w:val="none" w:sz="0" w:space="0" w:color="auto"/>
            <w:bottom w:val="none" w:sz="0" w:space="0" w:color="auto"/>
            <w:right w:val="none" w:sz="0" w:space="0" w:color="auto"/>
          </w:divBdr>
        </w:div>
        <w:div w:id="1647120887">
          <w:marLeft w:val="480"/>
          <w:marRight w:val="0"/>
          <w:marTop w:val="0"/>
          <w:marBottom w:val="0"/>
          <w:divBdr>
            <w:top w:val="none" w:sz="0" w:space="0" w:color="auto"/>
            <w:left w:val="none" w:sz="0" w:space="0" w:color="auto"/>
            <w:bottom w:val="none" w:sz="0" w:space="0" w:color="auto"/>
            <w:right w:val="none" w:sz="0" w:space="0" w:color="auto"/>
          </w:divBdr>
        </w:div>
        <w:div w:id="911158803">
          <w:marLeft w:val="480"/>
          <w:marRight w:val="0"/>
          <w:marTop w:val="0"/>
          <w:marBottom w:val="0"/>
          <w:divBdr>
            <w:top w:val="none" w:sz="0" w:space="0" w:color="auto"/>
            <w:left w:val="none" w:sz="0" w:space="0" w:color="auto"/>
            <w:bottom w:val="none" w:sz="0" w:space="0" w:color="auto"/>
            <w:right w:val="none" w:sz="0" w:space="0" w:color="auto"/>
          </w:divBdr>
        </w:div>
        <w:div w:id="893544796">
          <w:marLeft w:val="480"/>
          <w:marRight w:val="0"/>
          <w:marTop w:val="0"/>
          <w:marBottom w:val="0"/>
          <w:divBdr>
            <w:top w:val="none" w:sz="0" w:space="0" w:color="auto"/>
            <w:left w:val="none" w:sz="0" w:space="0" w:color="auto"/>
            <w:bottom w:val="none" w:sz="0" w:space="0" w:color="auto"/>
            <w:right w:val="none" w:sz="0" w:space="0" w:color="auto"/>
          </w:divBdr>
        </w:div>
        <w:div w:id="624048526">
          <w:marLeft w:val="480"/>
          <w:marRight w:val="0"/>
          <w:marTop w:val="0"/>
          <w:marBottom w:val="0"/>
          <w:divBdr>
            <w:top w:val="none" w:sz="0" w:space="0" w:color="auto"/>
            <w:left w:val="none" w:sz="0" w:space="0" w:color="auto"/>
            <w:bottom w:val="none" w:sz="0" w:space="0" w:color="auto"/>
            <w:right w:val="none" w:sz="0" w:space="0" w:color="auto"/>
          </w:divBdr>
        </w:div>
        <w:div w:id="296304311">
          <w:marLeft w:val="480"/>
          <w:marRight w:val="0"/>
          <w:marTop w:val="0"/>
          <w:marBottom w:val="0"/>
          <w:divBdr>
            <w:top w:val="none" w:sz="0" w:space="0" w:color="auto"/>
            <w:left w:val="none" w:sz="0" w:space="0" w:color="auto"/>
            <w:bottom w:val="none" w:sz="0" w:space="0" w:color="auto"/>
            <w:right w:val="none" w:sz="0" w:space="0" w:color="auto"/>
          </w:divBdr>
        </w:div>
      </w:divsChild>
    </w:div>
    <w:div w:id="421343693">
      <w:bodyDiv w:val="1"/>
      <w:marLeft w:val="0"/>
      <w:marRight w:val="0"/>
      <w:marTop w:val="0"/>
      <w:marBottom w:val="0"/>
      <w:divBdr>
        <w:top w:val="none" w:sz="0" w:space="0" w:color="auto"/>
        <w:left w:val="none" w:sz="0" w:space="0" w:color="auto"/>
        <w:bottom w:val="none" w:sz="0" w:space="0" w:color="auto"/>
        <w:right w:val="none" w:sz="0" w:space="0" w:color="auto"/>
      </w:divBdr>
    </w:div>
    <w:div w:id="431049459">
      <w:bodyDiv w:val="1"/>
      <w:marLeft w:val="0"/>
      <w:marRight w:val="0"/>
      <w:marTop w:val="0"/>
      <w:marBottom w:val="0"/>
      <w:divBdr>
        <w:top w:val="none" w:sz="0" w:space="0" w:color="auto"/>
        <w:left w:val="none" w:sz="0" w:space="0" w:color="auto"/>
        <w:bottom w:val="none" w:sz="0" w:space="0" w:color="auto"/>
        <w:right w:val="none" w:sz="0" w:space="0" w:color="auto"/>
      </w:divBdr>
    </w:div>
    <w:div w:id="441069982">
      <w:bodyDiv w:val="1"/>
      <w:marLeft w:val="0"/>
      <w:marRight w:val="0"/>
      <w:marTop w:val="0"/>
      <w:marBottom w:val="0"/>
      <w:divBdr>
        <w:top w:val="none" w:sz="0" w:space="0" w:color="auto"/>
        <w:left w:val="none" w:sz="0" w:space="0" w:color="auto"/>
        <w:bottom w:val="none" w:sz="0" w:space="0" w:color="auto"/>
        <w:right w:val="none" w:sz="0" w:space="0" w:color="auto"/>
      </w:divBdr>
    </w:div>
    <w:div w:id="443623043">
      <w:bodyDiv w:val="1"/>
      <w:marLeft w:val="0"/>
      <w:marRight w:val="0"/>
      <w:marTop w:val="0"/>
      <w:marBottom w:val="0"/>
      <w:divBdr>
        <w:top w:val="none" w:sz="0" w:space="0" w:color="auto"/>
        <w:left w:val="none" w:sz="0" w:space="0" w:color="auto"/>
        <w:bottom w:val="none" w:sz="0" w:space="0" w:color="auto"/>
        <w:right w:val="none" w:sz="0" w:space="0" w:color="auto"/>
      </w:divBdr>
    </w:div>
    <w:div w:id="467093532">
      <w:bodyDiv w:val="1"/>
      <w:marLeft w:val="0"/>
      <w:marRight w:val="0"/>
      <w:marTop w:val="0"/>
      <w:marBottom w:val="0"/>
      <w:divBdr>
        <w:top w:val="none" w:sz="0" w:space="0" w:color="auto"/>
        <w:left w:val="none" w:sz="0" w:space="0" w:color="auto"/>
        <w:bottom w:val="none" w:sz="0" w:space="0" w:color="auto"/>
        <w:right w:val="none" w:sz="0" w:space="0" w:color="auto"/>
      </w:divBdr>
    </w:div>
    <w:div w:id="476150478">
      <w:bodyDiv w:val="1"/>
      <w:marLeft w:val="0"/>
      <w:marRight w:val="0"/>
      <w:marTop w:val="0"/>
      <w:marBottom w:val="0"/>
      <w:divBdr>
        <w:top w:val="none" w:sz="0" w:space="0" w:color="auto"/>
        <w:left w:val="none" w:sz="0" w:space="0" w:color="auto"/>
        <w:bottom w:val="none" w:sz="0" w:space="0" w:color="auto"/>
        <w:right w:val="none" w:sz="0" w:space="0" w:color="auto"/>
      </w:divBdr>
    </w:div>
    <w:div w:id="491143479">
      <w:bodyDiv w:val="1"/>
      <w:marLeft w:val="0"/>
      <w:marRight w:val="0"/>
      <w:marTop w:val="0"/>
      <w:marBottom w:val="0"/>
      <w:divBdr>
        <w:top w:val="none" w:sz="0" w:space="0" w:color="auto"/>
        <w:left w:val="none" w:sz="0" w:space="0" w:color="auto"/>
        <w:bottom w:val="none" w:sz="0" w:space="0" w:color="auto"/>
        <w:right w:val="none" w:sz="0" w:space="0" w:color="auto"/>
      </w:divBdr>
    </w:div>
    <w:div w:id="491944423">
      <w:bodyDiv w:val="1"/>
      <w:marLeft w:val="0"/>
      <w:marRight w:val="0"/>
      <w:marTop w:val="0"/>
      <w:marBottom w:val="0"/>
      <w:divBdr>
        <w:top w:val="none" w:sz="0" w:space="0" w:color="auto"/>
        <w:left w:val="none" w:sz="0" w:space="0" w:color="auto"/>
        <w:bottom w:val="none" w:sz="0" w:space="0" w:color="auto"/>
        <w:right w:val="none" w:sz="0" w:space="0" w:color="auto"/>
      </w:divBdr>
    </w:div>
    <w:div w:id="500857689">
      <w:bodyDiv w:val="1"/>
      <w:marLeft w:val="0"/>
      <w:marRight w:val="0"/>
      <w:marTop w:val="0"/>
      <w:marBottom w:val="0"/>
      <w:divBdr>
        <w:top w:val="none" w:sz="0" w:space="0" w:color="auto"/>
        <w:left w:val="none" w:sz="0" w:space="0" w:color="auto"/>
        <w:bottom w:val="none" w:sz="0" w:space="0" w:color="auto"/>
        <w:right w:val="none" w:sz="0" w:space="0" w:color="auto"/>
      </w:divBdr>
    </w:div>
    <w:div w:id="522013061">
      <w:bodyDiv w:val="1"/>
      <w:marLeft w:val="0"/>
      <w:marRight w:val="0"/>
      <w:marTop w:val="0"/>
      <w:marBottom w:val="0"/>
      <w:divBdr>
        <w:top w:val="none" w:sz="0" w:space="0" w:color="auto"/>
        <w:left w:val="none" w:sz="0" w:space="0" w:color="auto"/>
        <w:bottom w:val="none" w:sz="0" w:space="0" w:color="auto"/>
        <w:right w:val="none" w:sz="0" w:space="0" w:color="auto"/>
      </w:divBdr>
    </w:div>
    <w:div w:id="522978128">
      <w:bodyDiv w:val="1"/>
      <w:marLeft w:val="0"/>
      <w:marRight w:val="0"/>
      <w:marTop w:val="0"/>
      <w:marBottom w:val="0"/>
      <w:divBdr>
        <w:top w:val="none" w:sz="0" w:space="0" w:color="auto"/>
        <w:left w:val="none" w:sz="0" w:space="0" w:color="auto"/>
        <w:bottom w:val="none" w:sz="0" w:space="0" w:color="auto"/>
        <w:right w:val="none" w:sz="0" w:space="0" w:color="auto"/>
      </w:divBdr>
    </w:div>
    <w:div w:id="523590710">
      <w:bodyDiv w:val="1"/>
      <w:marLeft w:val="0"/>
      <w:marRight w:val="0"/>
      <w:marTop w:val="0"/>
      <w:marBottom w:val="0"/>
      <w:divBdr>
        <w:top w:val="none" w:sz="0" w:space="0" w:color="auto"/>
        <w:left w:val="none" w:sz="0" w:space="0" w:color="auto"/>
        <w:bottom w:val="none" w:sz="0" w:space="0" w:color="auto"/>
        <w:right w:val="none" w:sz="0" w:space="0" w:color="auto"/>
      </w:divBdr>
    </w:div>
    <w:div w:id="533662668">
      <w:bodyDiv w:val="1"/>
      <w:marLeft w:val="0"/>
      <w:marRight w:val="0"/>
      <w:marTop w:val="0"/>
      <w:marBottom w:val="0"/>
      <w:divBdr>
        <w:top w:val="none" w:sz="0" w:space="0" w:color="auto"/>
        <w:left w:val="none" w:sz="0" w:space="0" w:color="auto"/>
        <w:bottom w:val="none" w:sz="0" w:space="0" w:color="auto"/>
        <w:right w:val="none" w:sz="0" w:space="0" w:color="auto"/>
      </w:divBdr>
    </w:div>
    <w:div w:id="534778366">
      <w:bodyDiv w:val="1"/>
      <w:marLeft w:val="0"/>
      <w:marRight w:val="0"/>
      <w:marTop w:val="0"/>
      <w:marBottom w:val="0"/>
      <w:divBdr>
        <w:top w:val="none" w:sz="0" w:space="0" w:color="auto"/>
        <w:left w:val="none" w:sz="0" w:space="0" w:color="auto"/>
        <w:bottom w:val="none" w:sz="0" w:space="0" w:color="auto"/>
        <w:right w:val="none" w:sz="0" w:space="0" w:color="auto"/>
      </w:divBdr>
    </w:div>
    <w:div w:id="549221370">
      <w:bodyDiv w:val="1"/>
      <w:marLeft w:val="0"/>
      <w:marRight w:val="0"/>
      <w:marTop w:val="0"/>
      <w:marBottom w:val="0"/>
      <w:divBdr>
        <w:top w:val="none" w:sz="0" w:space="0" w:color="auto"/>
        <w:left w:val="none" w:sz="0" w:space="0" w:color="auto"/>
        <w:bottom w:val="none" w:sz="0" w:space="0" w:color="auto"/>
        <w:right w:val="none" w:sz="0" w:space="0" w:color="auto"/>
      </w:divBdr>
    </w:div>
    <w:div w:id="555898008">
      <w:bodyDiv w:val="1"/>
      <w:marLeft w:val="0"/>
      <w:marRight w:val="0"/>
      <w:marTop w:val="0"/>
      <w:marBottom w:val="0"/>
      <w:divBdr>
        <w:top w:val="none" w:sz="0" w:space="0" w:color="auto"/>
        <w:left w:val="none" w:sz="0" w:space="0" w:color="auto"/>
        <w:bottom w:val="none" w:sz="0" w:space="0" w:color="auto"/>
        <w:right w:val="none" w:sz="0" w:space="0" w:color="auto"/>
      </w:divBdr>
    </w:div>
    <w:div w:id="569922226">
      <w:bodyDiv w:val="1"/>
      <w:marLeft w:val="0"/>
      <w:marRight w:val="0"/>
      <w:marTop w:val="0"/>
      <w:marBottom w:val="0"/>
      <w:divBdr>
        <w:top w:val="none" w:sz="0" w:space="0" w:color="auto"/>
        <w:left w:val="none" w:sz="0" w:space="0" w:color="auto"/>
        <w:bottom w:val="none" w:sz="0" w:space="0" w:color="auto"/>
        <w:right w:val="none" w:sz="0" w:space="0" w:color="auto"/>
      </w:divBdr>
    </w:div>
    <w:div w:id="580603996">
      <w:bodyDiv w:val="1"/>
      <w:marLeft w:val="0"/>
      <w:marRight w:val="0"/>
      <w:marTop w:val="0"/>
      <w:marBottom w:val="0"/>
      <w:divBdr>
        <w:top w:val="none" w:sz="0" w:space="0" w:color="auto"/>
        <w:left w:val="none" w:sz="0" w:space="0" w:color="auto"/>
        <w:bottom w:val="none" w:sz="0" w:space="0" w:color="auto"/>
        <w:right w:val="none" w:sz="0" w:space="0" w:color="auto"/>
      </w:divBdr>
    </w:div>
    <w:div w:id="581254314">
      <w:bodyDiv w:val="1"/>
      <w:marLeft w:val="0"/>
      <w:marRight w:val="0"/>
      <w:marTop w:val="0"/>
      <w:marBottom w:val="0"/>
      <w:divBdr>
        <w:top w:val="none" w:sz="0" w:space="0" w:color="auto"/>
        <w:left w:val="none" w:sz="0" w:space="0" w:color="auto"/>
        <w:bottom w:val="none" w:sz="0" w:space="0" w:color="auto"/>
        <w:right w:val="none" w:sz="0" w:space="0" w:color="auto"/>
      </w:divBdr>
    </w:div>
    <w:div w:id="581452566">
      <w:bodyDiv w:val="1"/>
      <w:marLeft w:val="0"/>
      <w:marRight w:val="0"/>
      <w:marTop w:val="0"/>
      <w:marBottom w:val="0"/>
      <w:divBdr>
        <w:top w:val="none" w:sz="0" w:space="0" w:color="auto"/>
        <w:left w:val="none" w:sz="0" w:space="0" w:color="auto"/>
        <w:bottom w:val="none" w:sz="0" w:space="0" w:color="auto"/>
        <w:right w:val="none" w:sz="0" w:space="0" w:color="auto"/>
      </w:divBdr>
    </w:div>
    <w:div w:id="585385381">
      <w:bodyDiv w:val="1"/>
      <w:marLeft w:val="0"/>
      <w:marRight w:val="0"/>
      <w:marTop w:val="0"/>
      <w:marBottom w:val="0"/>
      <w:divBdr>
        <w:top w:val="none" w:sz="0" w:space="0" w:color="auto"/>
        <w:left w:val="none" w:sz="0" w:space="0" w:color="auto"/>
        <w:bottom w:val="none" w:sz="0" w:space="0" w:color="auto"/>
        <w:right w:val="none" w:sz="0" w:space="0" w:color="auto"/>
      </w:divBdr>
    </w:div>
    <w:div w:id="585774597">
      <w:bodyDiv w:val="1"/>
      <w:marLeft w:val="0"/>
      <w:marRight w:val="0"/>
      <w:marTop w:val="0"/>
      <w:marBottom w:val="0"/>
      <w:divBdr>
        <w:top w:val="none" w:sz="0" w:space="0" w:color="auto"/>
        <w:left w:val="none" w:sz="0" w:space="0" w:color="auto"/>
        <w:bottom w:val="none" w:sz="0" w:space="0" w:color="auto"/>
        <w:right w:val="none" w:sz="0" w:space="0" w:color="auto"/>
      </w:divBdr>
    </w:div>
    <w:div w:id="588271766">
      <w:bodyDiv w:val="1"/>
      <w:marLeft w:val="0"/>
      <w:marRight w:val="0"/>
      <w:marTop w:val="0"/>
      <w:marBottom w:val="0"/>
      <w:divBdr>
        <w:top w:val="none" w:sz="0" w:space="0" w:color="auto"/>
        <w:left w:val="none" w:sz="0" w:space="0" w:color="auto"/>
        <w:bottom w:val="none" w:sz="0" w:space="0" w:color="auto"/>
        <w:right w:val="none" w:sz="0" w:space="0" w:color="auto"/>
      </w:divBdr>
      <w:divsChild>
        <w:div w:id="948777173">
          <w:marLeft w:val="480"/>
          <w:marRight w:val="0"/>
          <w:marTop w:val="0"/>
          <w:marBottom w:val="0"/>
          <w:divBdr>
            <w:top w:val="none" w:sz="0" w:space="0" w:color="auto"/>
            <w:left w:val="none" w:sz="0" w:space="0" w:color="auto"/>
            <w:bottom w:val="none" w:sz="0" w:space="0" w:color="auto"/>
            <w:right w:val="none" w:sz="0" w:space="0" w:color="auto"/>
          </w:divBdr>
        </w:div>
        <w:div w:id="1762215904">
          <w:marLeft w:val="480"/>
          <w:marRight w:val="0"/>
          <w:marTop w:val="0"/>
          <w:marBottom w:val="0"/>
          <w:divBdr>
            <w:top w:val="none" w:sz="0" w:space="0" w:color="auto"/>
            <w:left w:val="none" w:sz="0" w:space="0" w:color="auto"/>
            <w:bottom w:val="none" w:sz="0" w:space="0" w:color="auto"/>
            <w:right w:val="none" w:sz="0" w:space="0" w:color="auto"/>
          </w:divBdr>
        </w:div>
        <w:div w:id="69348442">
          <w:marLeft w:val="480"/>
          <w:marRight w:val="0"/>
          <w:marTop w:val="0"/>
          <w:marBottom w:val="0"/>
          <w:divBdr>
            <w:top w:val="none" w:sz="0" w:space="0" w:color="auto"/>
            <w:left w:val="none" w:sz="0" w:space="0" w:color="auto"/>
            <w:bottom w:val="none" w:sz="0" w:space="0" w:color="auto"/>
            <w:right w:val="none" w:sz="0" w:space="0" w:color="auto"/>
          </w:divBdr>
        </w:div>
        <w:div w:id="236324823">
          <w:marLeft w:val="480"/>
          <w:marRight w:val="0"/>
          <w:marTop w:val="0"/>
          <w:marBottom w:val="0"/>
          <w:divBdr>
            <w:top w:val="none" w:sz="0" w:space="0" w:color="auto"/>
            <w:left w:val="none" w:sz="0" w:space="0" w:color="auto"/>
            <w:bottom w:val="none" w:sz="0" w:space="0" w:color="auto"/>
            <w:right w:val="none" w:sz="0" w:space="0" w:color="auto"/>
          </w:divBdr>
        </w:div>
        <w:div w:id="1559897293">
          <w:marLeft w:val="480"/>
          <w:marRight w:val="0"/>
          <w:marTop w:val="0"/>
          <w:marBottom w:val="0"/>
          <w:divBdr>
            <w:top w:val="none" w:sz="0" w:space="0" w:color="auto"/>
            <w:left w:val="none" w:sz="0" w:space="0" w:color="auto"/>
            <w:bottom w:val="none" w:sz="0" w:space="0" w:color="auto"/>
            <w:right w:val="none" w:sz="0" w:space="0" w:color="auto"/>
          </w:divBdr>
        </w:div>
        <w:div w:id="1567497057">
          <w:marLeft w:val="480"/>
          <w:marRight w:val="0"/>
          <w:marTop w:val="0"/>
          <w:marBottom w:val="0"/>
          <w:divBdr>
            <w:top w:val="none" w:sz="0" w:space="0" w:color="auto"/>
            <w:left w:val="none" w:sz="0" w:space="0" w:color="auto"/>
            <w:bottom w:val="none" w:sz="0" w:space="0" w:color="auto"/>
            <w:right w:val="none" w:sz="0" w:space="0" w:color="auto"/>
          </w:divBdr>
        </w:div>
        <w:div w:id="1476491577">
          <w:marLeft w:val="480"/>
          <w:marRight w:val="0"/>
          <w:marTop w:val="0"/>
          <w:marBottom w:val="0"/>
          <w:divBdr>
            <w:top w:val="none" w:sz="0" w:space="0" w:color="auto"/>
            <w:left w:val="none" w:sz="0" w:space="0" w:color="auto"/>
            <w:bottom w:val="none" w:sz="0" w:space="0" w:color="auto"/>
            <w:right w:val="none" w:sz="0" w:space="0" w:color="auto"/>
          </w:divBdr>
        </w:div>
        <w:div w:id="1056588303">
          <w:marLeft w:val="480"/>
          <w:marRight w:val="0"/>
          <w:marTop w:val="0"/>
          <w:marBottom w:val="0"/>
          <w:divBdr>
            <w:top w:val="none" w:sz="0" w:space="0" w:color="auto"/>
            <w:left w:val="none" w:sz="0" w:space="0" w:color="auto"/>
            <w:bottom w:val="none" w:sz="0" w:space="0" w:color="auto"/>
            <w:right w:val="none" w:sz="0" w:space="0" w:color="auto"/>
          </w:divBdr>
        </w:div>
        <w:div w:id="1521360147">
          <w:marLeft w:val="480"/>
          <w:marRight w:val="0"/>
          <w:marTop w:val="0"/>
          <w:marBottom w:val="0"/>
          <w:divBdr>
            <w:top w:val="none" w:sz="0" w:space="0" w:color="auto"/>
            <w:left w:val="none" w:sz="0" w:space="0" w:color="auto"/>
            <w:bottom w:val="none" w:sz="0" w:space="0" w:color="auto"/>
            <w:right w:val="none" w:sz="0" w:space="0" w:color="auto"/>
          </w:divBdr>
        </w:div>
        <w:div w:id="2081706185">
          <w:marLeft w:val="480"/>
          <w:marRight w:val="0"/>
          <w:marTop w:val="0"/>
          <w:marBottom w:val="0"/>
          <w:divBdr>
            <w:top w:val="none" w:sz="0" w:space="0" w:color="auto"/>
            <w:left w:val="none" w:sz="0" w:space="0" w:color="auto"/>
            <w:bottom w:val="none" w:sz="0" w:space="0" w:color="auto"/>
            <w:right w:val="none" w:sz="0" w:space="0" w:color="auto"/>
          </w:divBdr>
        </w:div>
        <w:div w:id="1049719580">
          <w:marLeft w:val="480"/>
          <w:marRight w:val="0"/>
          <w:marTop w:val="0"/>
          <w:marBottom w:val="0"/>
          <w:divBdr>
            <w:top w:val="none" w:sz="0" w:space="0" w:color="auto"/>
            <w:left w:val="none" w:sz="0" w:space="0" w:color="auto"/>
            <w:bottom w:val="none" w:sz="0" w:space="0" w:color="auto"/>
            <w:right w:val="none" w:sz="0" w:space="0" w:color="auto"/>
          </w:divBdr>
        </w:div>
        <w:div w:id="736391906">
          <w:marLeft w:val="480"/>
          <w:marRight w:val="0"/>
          <w:marTop w:val="0"/>
          <w:marBottom w:val="0"/>
          <w:divBdr>
            <w:top w:val="none" w:sz="0" w:space="0" w:color="auto"/>
            <w:left w:val="none" w:sz="0" w:space="0" w:color="auto"/>
            <w:bottom w:val="none" w:sz="0" w:space="0" w:color="auto"/>
            <w:right w:val="none" w:sz="0" w:space="0" w:color="auto"/>
          </w:divBdr>
        </w:div>
        <w:div w:id="1616790239">
          <w:marLeft w:val="480"/>
          <w:marRight w:val="0"/>
          <w:marTop w:val="0"/>
          <w:marBottom w:val="0"/>
          <w:divBdr>
            <w:top w:val="none" w:sz="0" w:space="0" w:color="auto"/>
            <w:left w:val="none" w:sz="0" w:space="0" w:color="auto"/>
            <w:bottom w:val="none" w:sz="0" w:space="0" w:color="auto"/>
            <w:right w:val="none" w:sz="0" w:space="0" w:color="auto"/>
          </w:divBdr>
        </w:div>
        <w:div w:id="2076270195">
          <w:marLeft w:val="480"/>
          <w:marRight w:val="0"/>
          <w:marTop w:val="0"/>
          <w:marBottom w:val="0"/>
          <w:divBdr>
            <w:top w:val="none" w:sz="0" w:space="0" w:color="auto"/>
            <w:left w:val="none" w:sz="0" w:space="0" w:color="auto"/>
            <w:bottom w:val="none" w:sz="0" w:space="0" w:color="auto"/>
            <w:right w:val="none" w:sz="0" w:space="0" w:color="auto"/>
          </w:divBdr>
        </w:div>
        <w:div w:id="74328808">
          <w:marLeft w:val="480"/>
          <w:marRight w:val="0"/>
          <w:marTop w:val="0"/>
          <w:marBottom w:val="0"/>
          <w:divBdr>
            <w:top w:val="none" w:sz="0" w:space="0" w:color="auto"/>
            <w:left w:val="none" w:sz="0" w:space="0" w:color="auto"/>
            <w:bottom w:val="none" w:sz="0" w:space="0" w:color="auto"/>
            <w:right w:val="none" w:sz="0" w:space="0" w:color="auto"/>
          </w:divBdr>
        </w:div>
        <w:div w:id="328213505">
          <w:marLeft w:val="480"/>
          <w:marRight w:val="0"/>
          <w:marTop w:val="0"/>
          <w:marBottom w:val="0"/>
          <w:divBdr>
            <w:top w:val="none" w:sz="0" w:space="0" w:color="auto"/>
            <w:left w:val="none" w:sz="0" w:space="0" w:color="auto"/>
            <w:bottom w:val="none" w:sz="0" w:space="0" w:color="auto"/>
            <w:right w:val="none" w:sz="0" w:space="0" w:color="auto"/>
          </w:divBdr>
        </w:div>
        <w:div w:id="1518345093">
          <w:marLeft w:val="480"/>
          <w:marRight w:val="0"/>
          <w:marTop w:val="0"/>
          <w:marBottom w:val="0"/>
          <w:divBdr>
            <w:top w:val="none" w:sz="0" w:space="0" w:color="auto"/>
            <w:left w:val="none" w:sz="0" w:space="0" w:color="auto"/>
            <w:bottom w:val="none" w:sz="0" w:space="0" w:color="auto"/>
            <w:right w:val="none" w:sz="0" w:space="0" w:color="auto"/>
          </w:divBdr>
        </w:div>
        <w:div w:id="1275747563">
          <w:marLeft w:val="480"/>
          <w:marRight w:val="0"/>
          <w:marTop w:val="0"/>
          <w:marBottom w:val="0"/>
          <w:divBdr>
            <w:top w:val="none" w:sz="0" w:space="0" w:color="auto"/>
            <w:left w:val="none" w:sz="0" w:space="0" w:color="auto"/>
            <w:bottom w:val="none" w:sz="0" w:space="0" w:color="auto"/>
            <w:right w:val="none" w:sz="0" w:space="0" w:color="auto"/>
          </w:divBdr>
        </w:div>
        <w:div w:id="1455103088">
          <w:marLeft w:val="480"/>
          <w:marRight w:val="0"/>
          <w:marTop w:val="0"/>
          <w:marBottom w:val="0"/>
          <w:divBdr>
            <w:top w:val="none" w:sz="0" w:space="0" w:color="auto"/>
            <w:left w:val="none" w:sz="0" w:space="0" w:color="auto"/>
            <w:bottom w:val="none" w:sz="0" w:space="0" w:color="auto"/>
            <w:right w:val="none" w:sz="0" w:space="0" w:color="auto"/>
          </w:divBdr>
        </w:div>
        <w:div w:id="1915432620">
          <w:marLeft w:val="480"/>
          <w:marRight w:val="0"/>
          <w:marTop w:val="0"/>
          <w:marBottom w:val="0"/>
          <w:divBdr>
            <w:top w:val="none" w:sz="0" w:space="0" w:color="auto"/>
            <w:left w:val="none" w:sz="0" w:space="0" w:color="auto"/>
            <w:bottom w:val="none" w:sz="0" w:space="0" w:color="auto"/>
            <w:right w:val="none" w:sz="0" w:space="0" w:color="auto"/>
          </w:divBdr>
        </w:div>
        <w:div w:id="316302977">
          <w:marLeft w:val="480"/>
          <w:marRight w:val="0"/>
          <w:marTop w:val="0"/>
          <w:marBottom w:val="0"/>
          <w:divBdr>
            <w:top w:val="none" w:sz="0" w:space="0" w:color="auto"/>
            <w:left w:val="none" w:sz="0" w:space="0" w:color="auto"/>
            <w:bottom w:val="none" w:sz="0" w:space="0" w:color="auto"/>
            <w:right w:val="none" w:sz="0" w:space="0" w:color="auto"/>
          </w:divBdr>
        </w:div>
        <w:div w:id="338124337">
          <w:marLeft w:val="480"/>
          <w:marRight w:val="0"/>
          <w:marTop w:val="0"/>
          <w:marBottom w:val="0"/>
          <w:divBdr>
            <w:top w:val="none" w:sz="0" w:space="0" w:color="auto"/>
            <w:left w:val="none" w:sz="0" w:space="0" w:color="auto"/>
            <w:bottom w:val="none" w:sz="0" w:space="0" w:color="auto"/>
            <w:right w:val="none" w:sz="0" w:space="0" w:color="auto"/>
          </w:divBdr>
        </w:div>
        <w:div w:id="428618402">
          <w:marLeft w:val="480"/>
          <w:marRight w:val="0"/>
          <w:marTop w:val="0"/>
          <w:marBottom w:val="0"/>
          <w:divBdr>
            <w:top w:val="none" w:sz="0" w:space="0" w:color="auto"/>
            <w:left w:val="none" w:sz="0" w:space="0" w:color="auto"/>
            <w:bottom w:val="none" w:sz="0" w:space="0" w:color="auto"/>
            <w:right w:val="none" w:sz="0" w:space="0" w:color="auto"/>
          </w:divBdr>
        </w:div>
        <w:div w:id="224267245">
          <w:marLeft w:val="480"/>
          <w:marRight w:val="0"/>
          <w:marTop w:val="0"/>
          <w:marBottom w:val="0"/>
          <w:divBdr>
            <w:top w:val="none" w:sz="0" w:space="0" w:color="auto"/>
            <w:left w:val="none" w:sz="0" w:space="0" w:color="auto"/>
            <w:bottom w:val="none" w:sz="0" w:space="0" w:color="auto"/>
            <w:right w:val="none" w:sz="0" w:space="0" w:color="auto"/>
          </w:divBdr>
        </w:div>
        <w:div w:id="246617327">
          <w:marLeft w:val="480"/>
          <w:marRight w:val="0"/>
          <w:marTop w:val="0"/>
          <w:marBottom w:val="0"/>
          <w:divBdr>
            <w:top w:val="none" w:sz="0" w:space="0" w:color="auto"/>
            <w:left w:val="none" w:sz="0" w:space="0" w:color="auto"/>
            <w:bottom w:val="none" w:sz="0" w:space="0" w:color="auto"/>
            <w:right w:val="none" w:sz="0" w:space="0" w:color="auto"/>
          </w:divBdr>
        </w:div>
      </w:divsChild>
    </w:div>
    <w:div w:id="588583728">
      <w:bodyDiv w:val="1"/>
      <w:marLeft w:val="0"/>
      <w:marRight w:val="0"/>
      <w:marTop w:val="0"/>
      <w:marBottom w:val="0"/>
      <w:divBdr>
        <w:top w:val="none" w:sz="0" w:space="0" w:color="auto"/>
        <w:left w:val="none" w:sz="0" w:space="0" w:color="auto"/>
        <w:bottom w:val="none" w:sz="0" w:space="0" w:color="auto"/>
        <w:right w:val="none" w:sz="0" w:space="0" w:color="auto"/>
      </w:divBdr>
    </w:div>
    <w:div w:id="597715904">
      <w:bodyDiv w:val="1"/>
      <w:marLeft w:val="0"/>
      <w:marRight w:val="0"/>
      <w:marTop w:val="0"/>
      <w:marBottom w:val="0"/>
      <w:divBdr>
        <w:top w:val="none" w:sz="0" w:space="0" w:color="auto"/>
        <w:left w:val="none" w:sz="0" w:space="0" w:color="auto"/>
        <w:bottom w:val="none" w:sz="0" w:space="0" w:color="auto"/>
        <w:right w:val="none" w:sz="0" w:space="0" w:color="auto"/>
      </w:divBdr>
    </w:div>
    <w:div w:id="599610068">
      <w:bodyDiv w:val="1"/>
      <w:marLeft w:val="0"/>
      <w:marRight w:val="0"/>
      <w:marTop w:val="0"/>
      <w:marBottom w:val="0"/>
      <w:divBdr>
        <w:top w:val="none" w:sz="0" w:space="0" w:color="auto"/>
        <w:left w:val="none" w:sz="0" w:space="0" w:color="auto"/>
        <w:bottom w:val="none" w:sz="0" w:space="0" w:color="auto"/>
        <w:right w:val="none" w:sz="0" w:space="0" w:color="auto"/>
      </w:divBdr>
    </w:div>
    <w:div w:id="607008464">
      <w:bodyDiv w:val="1"/>
      <w:marLeft w:val="0"/>
      <w:marRight w:val="0"/>
      <w:marTop w:val="0"/>
      <w:marBottom w:val="0"/>
      <w:divBdr>
        <w:top w:val="none" w:sz="0" w:space="0" w:color="auto"/>
        <w:left w:val="none" w:sz="0" w:space="0" w:color="auto"/>
        <w:bottom w:val="none" w:sz="0" w:space="0" w:color="auto"/>
        <w:right w:val="none" w:sz="0" w:space="0" w:color="auto"/>
      </w:divBdr>
    </w:div>
    <w:div w:id="612596179">
      <w:bodyDiv w:val="1"/>
      <w:marLeft w:val="0"/>
      <w:marRight w:val="0"/>
      <w:marTop w:val="0"/>
      <w:marBottom w:val="0"/>
      <w:divBdr>
        <w:top w:val="none" w:sz="0" w:space="0" w:color="auto"/>
        <w:left w:val="none" w:sz="0" w:space="0" w:color="auto"/>
        <w:bottom w:val="none" w:sz="0" w:space="0" w:color="auto"/>
        <w:right w:val="none" w:sz="0" w:space="0" w:color="auto"/>
      </w:divBdr>
    </w:div>
    <w:div w:id="616178027">
      <w:bodyDiv w:val="1"/>
      <w:marLeft w:val="0"/>
      <w:marRight w:val="0"/>
      <w:marTop w:val="0"/>
      <w:marBottom w:val="0"/>
      <w:divBdr>
        <w:top w:val="none" w:sz="0" w:space="0" w:color="auto"/>
        <w:left w:val="none" w:sz="0" w:space="0" w:color="auto"/>
        <w:bottom w:val="none" w:sz="0" w:space="0" w:color="auto"/>
        <w:right w:val="none" w:sz="0" w:space="0" w:color="auto"/>
      </w:divBdr>
      <w:divsChild>
        <w:div w:id="697005811">
          <w:marLeft w:val="480"/>
          <w:marRight w:val="0"/>
          <w:marTop w:val="0"/>
          <w:marBottom w:val="0"/>
          <w:divBdr>
            <w:top w:val="none" w:sz="0" w:space="0" w:color="auto"/>
            <w:left w:val="none" w:sz="0" w:space="0" w:color="auto"/>
            <w:bottom w:val="none" w:sz="0" w:space="0" w:color="auto"/>
            <w:right w:val="none" w:sz="0" w:space="0" w:color="auto"/>
          </w:divBdr>
        </w:div>
        <w:div w:id="2139519289">
          <w:marLeft w:val="480"/>
          <w:marRight w:val="0"/>
          <w:marTop w:val="0"/>
          <w:marBottom w:val="0"/>
          <w:divBdr>
            <w:top w:val="none" w:sz="0" w:space="0" w:color="auto"/>
            <w:left w:val="none" w:sz="0" w:space="0" w:color="auto"/>
            <w:bottom w:val="none" w:sz="0" w:space="0" w:color="auto"/>
            <w:right w:val="none" w:sz="0" w:space="0" w:color="auto"/>
          </w:divBdr>
        </w:div>
        <w:div w:id="945968481">
          <w:marLeft w:val="480"/>
          <w:marRight w:val="0"/>
          <w:marTop w:val="0"/>
          <w:marBottom w:val="0"/>
          <w:divBdr>
            <w:top w:val="none" w:sz="0" w:space="0" w:color="auto"/>
            <w:left w:val="none" w:sz="0" w:space="0" w:color="auto"/>
            <w:bottom w:val="none" w:sz="0" w:space="0" w:color="auto"/>
            <w:right w:val="none" w:sz="0" w:space="0" w:color="auto"/>
          </w:divBdr>
        </w:div>
        <w:div w:id="13112643">
          <w:marLeft w:val="480"/>
          <w:marRight w:val="0"/>
          <w:marTop w:val="0"/>
          <w:marBottom w:val="0"/>
          <w:divBdr>
            <w:top w:val="none" w:sz="0" w:space="0" w:color="auto"/>
            <w:left w:val="none" w:sz="0" w:space="0" w:color="auto"/>
            <w:bottom w:val="none" w:sz="0" w:space="0" w:color="auto"/>
            <w:right w:val="none" w:sz="0" w:space="0" w:color="auto"/>
          </w:divBdr>
        </w:div>
        <w:div w:id="1159350800">
          <w:marLeft w:val="480"/>
          <w:marRight w:val="0"/>
          <w:marTop w:val="0"/>
          <w:marBottom w:val="0"/>
          <w:divBdr>
            <w:top w:val="none" w:sz="0" w:space="0" w:color="auto"/>
            <w:left w:val="none" w:sz="0" w:space="0" w:color="auto"/>
            <w:bottom w:val="none" w:sz="0" w:space="0" w:color="auto"/>
            <w:right w:val="none" w:sz="0" w:space="0" w:color="auto"/>
          </w:divBdr>
        </w:div>
        <w:div w:id="1701275767">
          <w:marLeft w:val="480"/>
          <w:marRight w:val="0"/>
          <w:marTop w:val="0"/>
          <w:marBottom w:val="0"/>
          <w:divBdr>
            <w:top w:val="none" w:sz="0" w:space="0" w:color="auto"/>
            <w:left w:val="none" w:sz="0" w:space="0" w:color="auto"/>
            <w:bottom w:val="none" w:sz="0" w:space="0" w:color="auto"/>
            <w:right w:val="none" w:sz="0" w:space="0" w:color="auto"/>
          </w:divBdr>
        </w:div>
        <w:div w:id="1147863354">
          <w:marLeft w:val="480"/>
          <w:marRight w:val="0"/>
          <w:marTop w:val="0"/>
          <w:marBottom w:val="0"/>
          <w:divBdr>
            <w:top w:val="none" w:sz="0" w:space="0" w:color="auto"/>
            <w:left w:val="none" w:sz="0" w:space="0" w:color="auto"/>
            <w:bottom w:val="none" w:sz="0" w:space="0" w:color="auto"/>
            <w:right w:val="none" w:sz="0" w:space="0" w:color="auto"/>
          </w:divBdr>
        </w:div>
        <w:div w:id="343746695">
          <w:marLeft w:val="480"/>
          <w:marRight w:val="0"/>
          <w:marTop w:val="0"/>
          <w:marBottom w:val="0"/>
          <w:divBdr>
            <w:top w:val="none" w:sz="0" w:space="0" w:color="auto"/>
            <w:left w:val="none" w:sz="0" w:space="0" w:color="auto"/>
            <w:bottom w:val="none" w:sz="0" w:space="0" w:color="auto"/>
            <w:right w:val="none" w:sz="0" w:space="0" w:color="auto"/>
          </w:divBdr>
        </w:div>
        <w:div w:id="1457792838">
          <w:marLeft w:val="480"/>
          <w:marRight w:val="0"/>
          <w:marTop w:val="0"/>
          <w:marBottom w:val="0"/>
          <w:divBdr>
            <w:top w:val="none" w:sz="0" w:space="0" w:color="auto"/>
            <w:left w:val="none" w:sz="0" w:space="0" w:color="auto"/>
            <w:bottom w:val="none" w:sz="0" w:space="0" w:color="auto"/>
            <w:right w:val="none" w:sz="0" w:space="0" w:color="auto"/>
          </w:divBdr>
        </w:div>
        <w:div w:id="1095662773">
          <w:marLeft w:val="480"/>
          <w:marRight w:val="0"/>
          <w:marTop w:val="0"/>
          <w:marBottom w:val="0"/>
          <w:divBdr>
            <w:top w:val="none" w:sz="0" w:space="0" w:color="auto"/>
            <w:left w:val="none" w:sz="0" w:space="0" w:color="auto"/>
            <w:bottom w:val="none" w:sz="0" w:space="0" w:color="auto"/>
            <w:right w:val="none" w:sz="0" w:space="0" w:color="auto"/>
          </w:divBdr>
        </w:div>
        <w:div w:id="1801146506">
          <w:marLeft w:val="480"/>
          <w:marRight w:val="0"/>
          <w:marTop w:val="0"/>
          <w:marBottom w:val="0"/>
          <w:divBdr>
            <w:top w:val="none" w:sz="0" w:space="0" w:color="auto"/>
            <w:left w:val="none" w:sz="0" w:space="0" w:color="auto"/>
            <w:bottom w:val="none" w:sz="0" w:space="0" w:color="auto"/>
            <w:right w:val="none" w:sz="0" w:space="0" w:color="auto"/>
          </w:divBdr>
        </w:div>
        <w:div w:id="1358773344">
          <w:marLeft w:val="480"/>
          <w:marRight w:val="0"/>
          <w:marTop w:val="0"/>
          <w:marBottom w:val="0"/>
          <w:divBdr>
            <w:top w:val="none" w:sz="0" w:space="0" w:color="auto"/>
            <w:left w:val="none" w:sz="0" w:space="0" w:color="auto"/>
            <w:bottom w:val="none" w:sz="0" w:space="0" w:color="auto"/>
            <w:right w:val="none" w:sz="0" w:space="0" w:color="auto"/>
          </w:divBdr>
        </w:div>
        <w:div w:id="1225947217">
          <w:marLeft w:val="480"/>
          <w:marRight w:val="0"/>
          <w:marTop w:val="0"/>
          <w:marBottom w:val="0"/>
          <w:divBdr>
            <w:top w:val="none" w:sz="0" w:space="0" w:color="auto"/>
            <w:left w:val="none" w:sz="0" w:space="0" w:color="auto"/>
            <w:bottom w:val="none" w:sz="0" w:space="0" w:color="auto"/>
            <w:right w:val="none" w:sz="0" w:space="0" w:color="auto"/>
          </w:divBdr>
        </w:div>
        <w:div w:id="1874534807">
          <w:marLeft w:val="480"/>
          <w:marRight w:val="0"/>
          <w:marTop w:val="0"/>
          <w:marBottom w:val="0"/>
          <w:divBdr>
            <w:top w:val="none" w:sz="0" w:space="0" w:color="auto"/>
            <w:left w:val="none" w:sz="0" w:space="0" w:color="auto"/>
            <w:bottom w:val="none" w:sz="0" w:space="0" w:color="auto"/>
            <w:right w:val="none" w:sz="0" w:space="0" w:color="auto"/>
          </w:divBdr>
        </w:div>
        <w:div w:id="634020804">
          <w:marLeft w:val="480"/>
          <w:marRight w:val="0"/>
          <w:marTop w:val="0"/>
          <w:marBottom w:val="0"/>
          <w:divBdr>
            <w:top w:val="none" w:sz="0" w:space="0" w:color="auto"/>
            <w:left w:val="none" w:sz="0" w:space="0" w:color="auto"/>
            <w:bottom w:val="none" w:sz="0" w:space="0" w:color="auto"/>
            <w:right w:val="none" w:sz="0" w:space="0" w:color="auto"/>
          </w:divBdr>
        </w:div>
        <w:div w:id="2099011773">
          <w:marLeft w:val="480"/>
          <w:marRight w:val="0"/>
          <w:marTop w:val="0"/>
          <w:marBottom w:val="0"/>
          <w:divBdr>
            <w:top w:val="none" w:sz="0" w:space="0" w:color="auto"/>
            <w:left w:val="none" w:sz="0" w:space="0" w:color="auto"/>
            <w:bottom w:val="none" w:sz="0" w:space="0" w:color="auto"/>
            <w:right w:val="none" w:sz="0" w:space="0" w:color="auto"/>
          </w:divBdr>
        </w:div>
        <w:div w:id="1660452293">
          <w:marLeft w:val="480"/>
          <w:marRight w:val="0"/>
          <w:marTop w:val="0"/>
          <w:marBottom w:val="0"/>
          <w:divBdr>
            <w:top w:val="none" w:sz="0" w:space="0" w:color="auto"/>
            <w:left w:val="none" w:sz="0" w:space="0" w:color="auto"/>
            <w:bottom w:val="none" w:sz="0" w:space="0" w:color="auto"/>
            <w:right w:val="none" w:sz="0" w:space="0" w:color="auto"/>
          </w:divBdr>
        </w:div>
        <w:div w:id="398482032">
          <w:marLeft w:val="480"/>
          <w:marRight w:val="0"/>
          <w:marTop w:val="0"/>
          <w:marBottom w:val="0"/>
          <w:divBdr>
            <w:top w:val="none" w:sz="0" w:space="0" w:color="auto"/>
            <w:left w:val="none" w:sz="0" w:space="0" w:color="auto"/>
            <w:bottom w:val="none" w:sz="0" w:space="0" w:color="auto"/>
            <w:right w:val="none" w:sz="0" w:space="0" w:color="auto"/>
          </w:divBdr>
        </w:div>
        <w:div w:id="579481321">
          <w:marLeft w:val="480"/>
          <w:marRight w:val="0"/>
          <w:marTop w:val="0"/>
          <w:marBottom w:val="0"/>
          <w:divBdr>
            <w:top w:val="none" w:sz="0" w:space="0" w:color="auto"/>
            <w:left w:val="none" w:sz="0" w:space="0" w:color="auto"/>
            <w:bottom w:val="none" w:sz="0" w:space="0" w:color="auto"/>
            <w:right w:val="none" w:sz="0" w:space="0" w:color="auto"/>
          </w:divBdr>
        </w:div>
        <w:div w:id="920145141">
          <w:marLeft w:val="480"/>
          <w:marRight w:val="0"/>
          <w:marTop w:val="0"/>
          <w:marBottom w:val="0"/>
          <w:divBdr>
            <w:top w:val="none" w:sz="0" w:space="0" w:color="auto"/>
            <w:left w:val="none" w:sz="0" w:space="0" w:color="auto"/>
            <w:bottom w:val="none" w:sz="0" w:space="0" w:color="auto"/>
            <w:right w:val="none" w:sz="0" w:space="0" w:color="auto"/>
          </w:divBdr>
        </w:div>
        <w:div w:id="33433837">
          <w:marLeft w:val="480"/>
          <w:marRight w:val="0"/>
          <w:marTop w:val="0"/>
          <w:marBottom w:val="0"/>
          <w:divBdr>
            <w:top w:val="none" w:sz="0" w:space="0" w:color="auto"/>
            <w:left w:val="none" w:sz="0" w:space="0" w:color="auto"/>
            <w:bottom w:val="none" w:sz="0" w:space="0" w:color="auto"/>
            <w:right w:val="none" w:sz="0" w:space="0" w:color="auto"/>
          </w:divBdr>
        </w:div>
        <w:div w:id="683169754">
          <w:marLeft w:val="480"/>
          <w:marRight w:val="0"/>
          <w:marTop w:val="0"/>
          <w:marBottom w:val="0"/>
          <w:divBdr>
            <w:top w:val="none" w:sz="0" w:space="0" w:color="auto"/>
            <w:left w:val="none" w:sz="0" w:space="0" w:color="auto"/>
            <w:bottom w:val="none" w:sz="0" w:space="0" w:color="auto"/>
            <w:right w:val="none" w:sz="0" w:space="0" w:color="auto"/>
          </w:divBdr>
        </w:div>
        <w:div w:id="1920945122">
          <w:marLeft w:val="480"/>
          <w:marRight w:val="0"/>
          <w:marTop w:val="0"/>
          <w:marBottom w:val="0"/>
          <w:divBdr>
            <w:top w:val="none" w:sz="0" w:space="0" w:color="auto"/>
            <w:left w:val="none" w:sz="0" w:space="0" w:color="auto"/>
            <w:bottom w:val="none" w:sz="0" w:space="0" w:color="auto"/>
            <w:right w:val="none" w:sz="0" w:space="0" w:color="auto"/>
          </w:divBdr>
        </w:div>
        <w:div w:id="811295346">
          <w:marLeft w:val="480"/>
          <w:marRight w:val="0"/>
          <w:marTop w:val="0"/>
          <w:marBottom w:val="0"/>
          <w:divBdr>
            <w:top w:val="none" w:sz="0" w:space="0" w:color="auto"/>
            <w:left w:val="none" w:sz="0" w:space="0" w:color="auto"/>
            <w:bottom w:val="none" w:sz="0" w:space="0" w:color="auto"/>
            <w:right w:val="none" w:sz="0" w:space="0" w:color="auto"/>
          </w:divBdr>
        </w:div>
        <w:div w:id="1149442975">
          <w:marLeft w:val="480"/>
          <w:marRight w:val="0"/>
          <w:marTop w:val="0"/>
          <w:marBottom w:val="0"/>
          <w:divBdr>
            <w:top w:val="none" w:sz="0" w:space="0" w:color="auto"/>
            <w:left w:val="none" w:sz="0" w:space="0" w:color="auto"/>
            <w:bottom w:val="none" w:sz="0" w:space="0" w:color="auto"/>
            <w:right w:val="none" w:sz="0" w:space="0" w:color="auto"/>
          </w:divBdr>
        </w:div>
      </w:divsChild>
    </w:div>
    <w:div w:id="633754668">
      <w:bodyDiv w:val="1"/>
      <w:marLeft w:val="0"/>
      <w:marRight w:val="0"/>
      <w:marTop w:val="0"/>
      <w:marBottom w:val="0"/>
      <w:divBdr>
        <w:top w:val="none" w:sz="0" w:space="0" w:color="auto"/>
        <w:left w:val="none" w:sz="0" w:space="0" w:color="auto"/>
        <w:bottom w:val="none" w:sz="0" w:space="0" w:color="auto"/>
        <w:right w:val="none" w:sz="0" w:space="0" w:color="auto"/>
      </w:divBdr>
    </w:div>
    <w:div w:id="643778159">
      <w:bodyDiv w:val="1"/>
      <w:marLeft w:val="0"/>
      <w:marRight w:val="0"/>
      <w:marTop w:val="0"/>
      <w:marBottom w:val="0"/>
      <w:divBdr>
        <w:top w:val="none" w:sz="0" w:space="0" w:color="auto"/>
        <w:left w:val="none" w:sz="0" w:space="0" w:color="auto"/>
        <w:bottom w:val="none" w:sz="0" w:space="0" w:color="auto"/>
        <w:right w:val="none" w:sz="0" w:space="0" w:color="auto"/>
      </w:divBdr>
    </w:div>
    <w:div w:id="644550177">
      <w:bodyDiv w:val="1"/>
      <w:marLeft w:val="0"/>
      <w:marRight w:val="0"/>
      <w:marTop w:val="0"/>
      <w:marBottom w:val="0"/>
      <w:divBdr>
        <w:top w:val="none" w:sz="0" w:space="0" w:color="auto"/>
        <w:left w:val="none" w:sz="0" w:space="0" w:color="auto"/>
        <w:bottom w:val="none" w:sz="0" w:space="0" w:color="auto"/>
        <w:right w:val="none" w:sz="0" w:space="0" w:color="auto"/>
      </w:divBdr>
      <w:divsChild>
        <w:div w:id="791560885">
          <w:marLeft w:val="480"/>
          <w:marRight w:val="0"/>
          <w:marTop w:val="0"/>
          <w:marBottom w:val="0"/>
          <w:divBdr>
            <w:top w:val="none" w:sz="0" w:space="0" w:color="auto"/>
            <w:left w:val="none" w:sz="0" w:space="0" w:color="auto"/>
            <w:bottom w:val="none" w:sz="0" w:space="0" w:color="auto"/>
            <w:right w:val="none" w:sz="0" w:space="0" w:color="auto"/>
          </w:divBdr>
        </w:div>
        <w:div w:id="823543989">
          <w:marLeft w:val="480"/>
          <w:marRight w:val="0"/>
          <w:marTop w:val="0"/>
          <w:marBottom w:val="0"/>
          <w:divBdr>
            <w:top w:val="none" w:sz="0" w:space="0" w:color="auto"/>
            <w:left w:val="none" w:sz="0" w:space="0" w:color="auto"/>
            <w:bottom w:val="none" w:sz="0" w:space="0" w:color="auto"/>
            <w:right w:val="none" w:sz="0" w:space="0" w:color="auto"/>
          </w:divBdr>
        </w:div>
        <w:div w:id="1387800009">
          <w:marLeft w:val="480"/>
          <w:marRight w:val="0"/>
          <w:marTop w:val="0"/>
          <w:marBottom w:val="0"/>
          <w:divBdr>
            <w:top w:val="none" w:sz="0" w:space="0" w:color="auto"/>
            <w:left w:val="none" w:sz="0" w:space="0" w:color="auto"/>
            <w:bottom w:val="none" w:sz="0" w:space="0" w:color="auto"/>
            <w:right w:val="none" w:sz="0" w:space="0" w:color="auto"/>
          </w:divBdr>
        </w:div>
        <w:div w:id="527596989">
          <w:marLeft w:val="480"/>
          <w:marRight w:val="0"/>
          <w:marTop w:val="0"/>
          <w:marBottom w:val="0"/>
          <w:divBdr>
            <w:top w:val="none" w:sz="0" w:space="0" w:color="auto"/>
            <w:left w:val="none" w:sz="0" w:space="0" w:color="auto"/>
            <w:bottom w:val="none" w:sz="0" w:space="0" w:color="auto"/>
            <w:right w:val="none" w:sz="0" w:space="0" w:color="auto"/>
          </w:divBdr>
        </w:div>
        <w:div w:id="2074233054">
          <w:marLeft w:val="480"/>
          <w:marRight w:val="0"/>
          <w:marTop w:val="0"/>
          <w:marBottom w:val="0"/>
          <w:divBdr>
            <w:top w:val="none" w:sz="0" w:space="0" w:color="auto"/>
            <w:left w:val="none" w:sz="0" w:space="0" w:color="auto"/>
            <w:bottom w:val="none" w:sz="0" w:space="0" w:color="auto"/>
            <w:right w:val="none" w:sz="0" w:space="0" w:color="auto"/>
          </w:divBdr>
        </w:div>
        <w:div w:id="121121044">
          <w:marLeft w:val="480"/>
          <w:marRight w:val="0"/>
          <w:marTop w:val="0"/>
          <w:marBottom w:val="0"/>
          <w:divBdr>
            <w:top w:val="none" w:sz="0" w:space="0" w:color="auto"/>
            <w:left w:val="none" w:sz="0" w:space="0" w:color="auto"/>
            <w:bottom w:val="none" w:sz="0" w:space="0" w:color="auto"/>
            <w:right w:val="none" w:sz="0" w:space="0" w:color="auto"/>
          </w:divBdr>
        </w:div>
        <w:div w:id="1833372638">
          <w:marLeft w:val="480"/>
          <w:marRight w:val="0"/>
          <w:marTop w:val="0"/>
          <w:marBottom w:val="0"/>
          <w:divBdr>
            <w:top w:val="none" w:sz="0" w:space="0" w:color="auto"/>
            <w:left w:val="none" w:sz="0" w:space="0" w:color="auto"/>
            <w:bottom w:val="none" w:sz="0" w:space="0" w:color="auto"/>
            <w:right w:val="none" w:sz="0" w:space="0" w:color="auto"/>
          </w:divBdr>
        </w:div>
        <w:div w:id="1375538916">
          <w:marLeft w:val="480"/>
          <w:marRight w:val="0"/>
          <w:marTop w:val="0"/>
          <w:marBottom w:val="0"/>
          <w:divBdr>
            <w:top w:val="none" w:sz="0" w:space="0" w:color="auto"/>
            <w:left w:val="none" w:sz="0" w:space="0" w:color="auto"/>
            <w:bottom w:val="none" w:sz="0" w:space="0" w:color="auto"/>
            <w:right w:val="none" w:sz="0" w:space="0" w:color="auto"/>
          </w:divBdr>
        </w:div>
        <w:div w:id="1026642290">
          <w:marLeft w:val="480"/>
          <w:marRight w:val="0"/>
          <w:marTop w:val="0"/>
          <w:marBottom w:val="0"/>
          <w:divBdr>
            <w:top w:val="none" w:sz="0" w:space="0" w:color="auto"/>
            <w:left w:val="none" w:sz="0" w:space="0" w:color="auto"/>
            <w:bottom w:val="none" w:sz="0" w:space="0" w:color="auto"/>
            <w:right w:val="none" w:sz="0" w:space="0" w:color="auto"/>
          </w:divBdr>
        </w:div>
        <w:div w:id="411203264">
          <w:marLeft w:val="480"/>
          <w:marRight w:val="0"/>
          <w:marTop w:val="0"/>
          <w:marBottom w:val="0"/>
          <w:divBdr>
            <w:top w:val="none" w:sz="0" w:space="0" w:color="auto"/>
            <w:left w:val="none" w:sz="0" w:space="0" w:color="auto"/>
            <w:bottom w:val="none" w:sz="0" w:space="0" w:color="auto"/>
            <w:right w:val="none" w:sz="0" w:space="0" w:color="auto"/>
          </w:divBdr>
        </w:div>
        <w:div w:id="1105077620">
          <w:marLeft w:val="480"/>
          <w:marRight w:val="0"/>
          <w:marTop w:val="0"/>
          <w:marBottom w:val="0"/>
          <w:divBdr>
            <w:top w:val="none" w:sz="0" w:space="0" w:color="auto"/>
            <w:left w:val="none" w:sz="0" w:space="0" w:color="auto"/>
            <w:bottom w:val="none" w:sz="0" w:space="0" w:color="auto"/>
            <w:right w:val="none" w:sz="0" w:space="0" w:color="auto"/>
          </w:divBdr>
        </w:div>
        <w:div w:id="1606229733">
          <w:marLeft w:val="480"/>
          <w:marRight w:val="0"/>
          <w:marTop w:val="0"/>
          <w:marBottom w:val="0"/>
          <w:divBdr>
            <w:top w:val="none" w:sz="0" w:space="0" w:color="auto"/>
            <w:left w:val="none" w:sz="0" w:space="0" w:color="auto"/>
            <w:bottom w:val="none" w:sz="0" w:space="0" w:color="auto"/>
            <w:right w:val="none" w:sz="0" w:space="0" w:color="auto"/>
          </w:divBdr>
        </w:div>
        <w:div w:id="1117676529">
          <w:marLeft w:val="480"/>
          <w:marRight w:val="0"/>
          <w:marTop w:val="0"/>
          <w:marBottom w:val="0"/>
          <w:divBdr>
            <w:top w:val="none" w:sz="0" w:space="0" w:color="auto"/>
            <w:left w:val="none" w:sz="0" w:space="0" w:color="auto"/>
            <w:bottom w:val="none" w:sz="0" w:space="0" w:color="auto"/>
            <w:right w:val="none" w:sz="0" w:space="0" w:color="auto"/>
          </w:divBdr>
        </w:div>
        <w:div w:id="1256942602">
          <w:marLeft w:val="480"/>
          <w:marRight w:val="0"/>
          <w:marTop w:val="0"/>
          <w:marBottom w:val="0"/>
          <w:divBdr>
            <w:top w:val="none" w:sz="0" w:space="0" w:color="auto"/>
            <w:left w:val="none" w:sz="0" w:space="0" w:color="auto"/>
            <w:bottom w:val="none" w:sz="0" w:space="0" w:color="auto"/>
            <w:right w:val="none" w:sz="0" w:space="0" w:color="auto"/>
          </w:divBdr>
        </w:div>
        <w:div w:id="1840580559">
          <w:marLeft w:val="480"/>
          <w:marRight w:val="0"/>
          <w:marTop w:val="0"/>
          <w:marBottom w:val="0"/>
          <w:divBdr>
            <w:top w:val="none" w:sz="0" w:space="0" w:color="auto"/>
            <w:left w:val="none" w:sz="0" w:space="0" w:color="auto"/>
            <w:bottom w:val="none" w:sz="0" w:space="0" w:color="auto"/>
            <w:right w:val="none" w:sz="0" w:space="0" w:color="auto"/>
          </w:divBdr>
        </w:div>
        <w:div w:id="328139600">
          <w:marLeft w:val="480"/>
          <w:marRight w:val="0"/>
          <w:marTop w:val="0"/>
          <w:marBottom w:val="0"/>
          <w:divBdr>
            <w:top w:val="none" w:sz="0" w:space="0" w:color="auto"/>
            <w:left w:val="none" w:sz="0" w:space="0" w:color="auto"/>
            <w:bottom w:val="none" w:sz="0" w:space="0" w:color="auto"/>
            <w:right w:val="none" w:sz="0" w:space="0" w:color="auto"/>
          </w:divBdr>
        </w:div>
        <w:div w:id="407920921">
          <w:marLeft w:val="480"/>
          <w:marRight w:val="0"/>
          <w:marTop w:val="0"/>
          <w:marBottom w:val="0"/>
          <w:divBdr>
            <w:top w:val="none" w:sz="0" w:space="0" w:color="auto"/>
            <w:left w:val="none" w:sz="0" w:space="0" w:color="auto"/>
            <w:bottom w:val="none" w:sz="0" w:space="0" w:color="auto"/>
            <w:right w:val="none" w:sz="0" w:space="0" w:color="auto"/>
          </w:divBdr>
        </w:div>
        <w:div w:id="860047014">
          <w:marLeft w:val="480"/>
          <w:marRight w:val="0"/>
          <w:marTop w:val="0"/>
          <w:marBottom w:val="0"/>
          <w:divBdr>
            <w:top w:val="none" w:sz="0" w:space="0" w:color="auto"/>
            <w:left w:val="none" w:sz="0" w:space="0" w:color="auto"/>
            <w:bottom w:val="none" w:sz="0" w:space="0" w:color="auto"/>
            <w:right w:val="none" w:sz="0" w:space="0" w:color="auto"/>
          </w:divBdr>
        </w:div>
        <w:div w:id="1873221821">
          <w:marLeft w:val="480"/>
          <w:marRight w:val="0"/>
          <w:marTop w:val="0"/>
          <w:marBottom w:val="0"/>
          <w:divBdr>
            <w:top w:val="none" w:sz="0" w:space="0" w:color="auto"/>
            <w:left w:val="none" w:sz="0" w:space="0" w:color="auto"/>
            <w:bottom w:val="none" w:sz="0" w:space="0" w:color="auto"/>
            <w:right w:val="none" w:sz="0" w:space="0" w:color="auto"/>
          </w:divBdr>
        </w:div>
        <w:div w:id="673144678">
          <w:marLeft w:val="480"/>
          <w:marRight w:val="0"/>
          <w:marTop w:val="0"/>
          <w:marBottom w:val="0"/>
          <w:divBdr>
            <w:top w:val="none" w:sz="0" w:space="0" w:color="auto"/>
            <w:left w:val="none" w:sz="0" w:space="0" w:color="auto"/>
            <w:bottom w:val="none" w:sz="0" w:space="0" w:color="auto"/>
            <w:right w:val="none" w:sz="0" w:space="0" w:color="auto"/>
          </w:divBdr>
        </w:div>
        <w:div w:id="2138449620">
          <w:marLeft w:val="480"/>
          <w:marRight w:val="0"/>
          <w:marTop w:val="0"/>
          <w:marBottom w:val="0"/>
          <w:divBdr>
            <w:top w:val="none" w:sz="0" w:space="0" w:color="auto"/>
            <w:left w:val="none" w:sz="0" w:space="0" w:color="auto"/>
            <w:bottom w:val="none" w:sz="0" w:space="0" w:color="auto"/>
            <w:right w:val="none" w:sz="0" w:space="0" w:color="auto"/>
          </w:divBdr>
        </w:div>
        <w:div w:id="886527473">
          <w:marLeft w:val="480"/>
          <w:marRight w:val="0"/>
          <w:marTop w:val="0"/>
          <w:marBottom w:val="0"/>
          <w:divBdr>
            <w:top w:val="none" w:sz="0" w:space="0" w:color="auto"/>
            <w:left w:val="none" w:sz="0" w:space="0" w:color="auto"/>
            <w:bottom w:val="none" w:sz="0" w:space="0" w:color="auto"/>
            <w:right w:val="none" w:sz="0" w:space="0" w:color="auto"/>
          </w:divBdr>
        </w:div>
        <w:div w:id="334262287">
          <w:marLeft w:val="480"/>
          <w:marRight w:val="0"/>
          <w:marTop w:val="0"/>
          <w:marBottom w:val="0"/>
          <w:divBdr>
            <w:top w:val="none" w:sz="0" w:space="0" w:color="auto"/>
            <w:left w:val="none" w:sz="0" w:space="0" w:color="auto"/>
            <w:bottom w:val="none" w:sz="0" w:space="0" w:color="auto"/>
            <w:right w:val="none" w:sz="0" w:space="0" w:color="auto"/>
          </w:divBdr>
        </w:div>
      </w:divsChild>
    </w:div>
    <w:div w:id="654605440">
      <w:bodyDiv w:val="1"/>
      <w:marLeft w:val="0"/>
      <w:marRight w:val="0"/>
      <w:marTop w:val="0"/>
      <w:marBottom w:val="0"/>
      <w:divBdr>
        <w:top w:val="none" w:sz="0" w:space="0" w:color="auto"/>
        <w:left w:val="none" w:sz="0" w:space="0" w:color="auto"/>
        <w:bottom w:val="none" w:sz="0" w:space="0" w:color="auto"/>
        <w:right w:val="none" w:sz="0" w:space="0" w:color="auto"/>
      </w:divBdr>
    </w:div>
    <w:div w:id="655110335">
      <w:bodyDiv w:val="1"/>
      <w:marLeft w:val="0"/>
      <w:marRight w:val="0"/>
      <w:marTop w:val="0"/>
      <w:marBottom w:val="0"/>
      <w:divBdr>
        <w:top w:val="none" w:sz="0" w:space="0" w:color="auto"/>
        <w:left w:val="none" w:sz="0" w:space="0" w:color="auto"/>
        <w:bottom w:val="none" w:sz="0" w:space="0" w:color="auto"/>
        <w:right w:val="none" w:sz="0" w:space="0" w:color="auto"/>
      </w:divBdr>
    </w:div>
    <w:div w:id="675032435">
      <w:bodyDiv w:val="1"/>
      <w:marLeft w:val="0"/>
      <w:marRight w:val="0"/>
      <w:marTop w:val="0"/>
      <w:marBottom w:val="0"/>
      <w:divBdr>
        <w:top w:val="none" w:sz="0" w:space="0" w:color="auto"/>
        <w:left w:val="none" w:sz="0" w:space="0" w:color="auto"/>
        <w:bottom w:val="none" w:sz="0" w:space="0" w:color="auto"/>
        <w:right w:val="none" w:sz="0" w:space="0" w:color="auto"/>
      </w:divBdr>
    </w:div>
    <w:div w:id="681005208">
      <w:bodyDiv w:val="1"/>
      <w:marLeft w:val="0"/>
      <w:marRight w:val="0"/>
      <w:marTop w:val="0"/>
      <w:marBottom w:val="0"/>
      <w:divBdr>
        <w:top w:val="none" w:sz="0" w:space="0" w:color="auto"/>
        <w:left w:val="none" w:sz="0" w:space="0" w:color="auto"/>
        <w:bottom w:val="none" w:sz="0" w:space="0" w:color="auto"/>
        <w:right w:val="none" w:sz="0" w:space="0" w:color="auto"/>
      </w:divBdr>
    </w:div>
    <w:div w:id="689334330">
      <w:bodyDiv w:val="1"/>
      <w:marLeft w:val="0"/>
      <w:marRight w:val="0"/>
      <w:marTop w:val="0"/>
      <w:marBottom w:val="0"/>
      <w:divBdr>
        <w:top w:val="none" w:sz="0" w:space="0" w:color="auto"/>
        <w:left w:val="none" w:sz="0" w:space="0" w:color="auto"/>
        <w:bottom w:val="none" w:sz="0" w:space="0" w:color="auto"/>
        <w:right w:val="none" w:sz="0" w:space="0" w:color="auto"/>
      </w:divBdr>
    </w:div>
    <w:div w:id="689650084">
      <w:bodyDiv w:val="1"/>
      <w:marLeft w:val="0"/>
      <w:marRight w:val="0"/>
      <w:marTop w:val="0"/>
      <w:marBottom w:val="0"/>
      <w:divBdr>
        <w:top w:val="none" w:sz="0" w:space="0" w:color="auto"/>
        <w:left w:val="none" w:sz="0" w:space="0" w:color="auto"/>
        <w:bottom w:val="none" w:sz="0" w:space="0" w:color="auto"/>
        <w:right w:val="none" w:sz="0" w:space="0" w:color="auto"/>
      </w:divBdr>
    </w:div>
    <w:div w:id="691493950">
      <w:bodyDiv w:val="1"/>
      <w:marLeft w:val="0"/>
      <w:marRight w:val="0"/>
      <w:marTop w:val="0"/>
      <w:marBottom w:val="0"/>
      <w:divBdr>
        <w:top w:val="none" w:sz="0" w:space="0" w:color="auto"/>
        <w:left w:val="none" w:sz="0" w:space="0" w:color="auto"/>
        <w:bottom w:val="none" w:sz="0" w:space="0" w:color="auto"/>
        <w:right w:val="none" w:sz="0" w:space="0" w:color="auto"/>
      </w:divBdr>
    </w:div>
    <w:div w:id="692415350">
      <w:bodyDiv w:val="1"/>
      <w:marLeft w:val="0"/>
      <w:marRight w:val="0"/>
      <w:marTop w:val="0"/>
      <w:marBottom w:val="0"/>
      <w:divBdr>
        <w:top w:val="none" w:sz="0" w:space="0" w:color="auto"/>
        <w:left w:val="none" w:sz="0" w:space="0" w:color="auto"/>
        <w:bottom w:val="none" w:sz="0" w:space="0" w:color="auto"/>
        <w:right w:val="none" w:sz="0" w:space="0" w:color="auto"/>
      </w:divBdr>
    </w:div>
    <w:div w:id="692927305">
      <w:bodyDiv w:val="1"/>
      <w:marLeft w:val="0"/>
      <w:marRight w:val="0"/>
      <w:marTop w:val="0"/>
      <w:marBottom w:val="0"/>
      <w:divBdr>
        <w:top w:val="none" w:sz="0" w:space="0" w:color="auto"/>
        <w:left w:val="none" w:sz="0" w:space="0" w:color="auto"/>
        <w:bottom w:val="none" w:sz="0" w:space="0" w:color="auto"/>
        <w:right w:val="none" w:sz="0" w:space="0" w:color="auto"/>
      </w:divBdr>
    </w:div>
    <w:div w:id="706756537">
      <w:bodyDiv w:val="1"/>
      <w:marLeft w:val="0"/>
      <w:marRight w:val="0"/>
      <w:marTop w:val="0"/>
      <w:marBottom w:val="0"/>
      <w:divBdr>
        <w:top w:val="none" w:sz="0" w:space="0" w:color="auto"/>
        <w:left w:val="none" w:sz="0" w:space="0" w:color="auto"/>
        <w:bottom w:val="none" w:sz="0" w:space="0" w:color="auto"/>
        <w:right w:val="none" w:sz="0" w:space="0" w:color="auto"/>
      </w:divBdr>
    </w:div>
    <w:div w:id="730035510">
      <w:bodyDiv w:val="1"/>
      <w:marLeft w:val="0"/>
      <w:marRight w:val="0"/>
      <w:marTop w:val="0"/>
      <w:marBottom w:val="0"/>
      <w:divBdr>
        <w:top w:val="none" w:sz="0" w:space="0" w:color="auto"/>
        <w:left w:val="none" w:sz="0" w:space="0" w:color="auto"/>
        <w:bottom w:val="none" w:sz="0" w:space="0" w:color="auto"/>
        <w:right w:val="none" w:sz="0" w:space="0" w:color="auto"/>
      </w:divBdr>
    </w:div>
    <w:div w:id="745491792">
      <w:bodyDiv w:val="1"/>
      <w:marLeft w:val="0"/>
      <w:marRight w:val="0"/>
      <w:marTop w:val="0"/>
      <w:marBottom w:val="0"/>
      <w:divBdr>
        <w:top w:val="none" w:sz="0" w:space="0" w:color="auto"/>
        <w:left w:val="none" w:sz="0" w:space="0" w:color="auto"/>
        <w:bottom w:val="none" w:sz="0" w:space="0" w:color="auto"/>
        <w:right w:val="none" w:sz="0" w:space="0" w:color="auto"/>
      </w:divBdr>
    </w:div>
    <w:div w:id="746459330">
      <w:bodyDiv w:val="1"/>
      <w:marLeft w:val="0"/>
      <w:marRight w:val="0"/>
      <w:marTop w:val="0"/>
      <w:marBottom w:val="0"/>
      <w:divBdr>
        <w:top w:val="none" w:sz="0" w:space="0" w:color="auto"/>
        <w:left w:val="none" w:sz="0" w:space="0" w:color="auto"/>
        <w:bottom w:val="none" w:sz="0" w:space="0" w:color="auto"/>
        <w:right w:val="none" w:sz="0" w:space="0" w:color="auto"/>
      </w:divBdr>
    </w:div>
    <w:div w:id="746994126">
      <w:bodyDiv w:val="1"/>
      <w:marLeft w:val="0"/>
      <w:marRight w:val="0"/>
      <w:marTop w:val="0"/>
      <w:marBottom w:val="0"/>
      <w:divBdr>
        <w:top w:val="none" w:sz="0" w:space="0" w:color="auto"/>
        <w:left w:val="none" w:sz="0" w:space="0" w:color="auto"/>
        <w:bottom w:val="none" w:sz="0" w:space="0" w:color="auto"/>
        <w:right w:val="none" w:sz="0" w:space="0" w:color="auto"/>
      </w:divBdr>
    </w:div>
    <w:div w:id="749429073">
      <w:bodyDiv w:val="1"/>
      <w:marLeft w:val="0"/>
      <w:marRight w:val="0"/>
      <w:marTop w:val="0"/>
      <w:marBottom w:val="0"/>
      <w:divBdr>
        <w:top w:val="none" w:sz="0" w:space="0" w:color="auto"/>
        <w:left w:val="none" w:sz="0" w:space="0" w:color="auto"/>
        <w:bottom w:val="none" w:sz="0" w:space="0" w:color="auto"/>
        <w:right w:val="none" w:sz="0" w:space="0" w:color="auto"/>
      </w:divBdr>
    </w:div>
    <w:div w:id="749817461">
      <w:bodyDiv w:val="1"/>
      <w:marLeft w:val="0"/>
      <w:marRight w:val="0"/>
      <w:marTop w:val="0"/>
      <w:marBottom w:val="0"/>
      <w:divBdr>
        <w:top w:val="none" w:sz="0" w:space="0" w:color="auto"/>
        <w:left w:val="none" w:sz="0" w:space="0" w:color="auto"/>
        <w:bottom w:val="none" w:sz="0" w:space="0" w:color="auto"/>
        <w:right w:val="none" w:sz="0" w:space="0" w:color="auto"/>
      </w:divBdr>
    </w:div>
    <w:div w:id="754978751">
      <w:bodyDiv w:val="1"/>
      <w:marLeft w:val="0"/>
      <w:marRight w:val="0"/>
      <w:marTop w:val="0"/>
      <w:marBottom w:val="0"/>
      <w:divBdr>
        <w:top w:val="none" w:sz="0" w:space="0" w:color="auto"/>
        <w:left w:val="none" w:sz="0" w:space="0" w:color="auto"/>
        <w:bottom w:val="none" w:sz="0" w:space="0" w:color="auto"/>
        <w:right w:val="none" w:sz="0" w:space="0" w:color="auto"/>
      </w:divBdr>
    </w:div>
    <w:div w:id="755635080">
      <w:bodyDiv w:val="1"/>
      <w:marLeft w:val="0"/>
      <w:marRight w:val="0"/>
      <w:marTop w:val="0"/>
      <w:marBottom w:val="0"/>
      <w:divBdr>
        <w:top w:val="none" w:sz="0" w:space="0" w:color="auto"/>
        <w:left w:val="none" w:sz="0" w:space="0" w:color="auto"/>
        <w:bottom w:val="none" w:sz="0" w:space="0" w:color="auto"/>
        <w:right w:val="none" w:sz="0" w:space="0" w:color="auto"/>
      </w:divBdr>
    </w:div>
    <w:div w:id="756054178">
      <w:bodyDiv w:val="1"/>
      <w:marLeft w:val="0"/>
      <w:marRight w:val="0"/>
      <w:marTop w:val="0"/>
      <w:marBottom w:val="0"/>
      <w:divBdr>
        <w:top w:val="none" w:sz="0" w:space="0" w:color="auto"/>
        <w:left w:val="none" w:sz="0" w:space="0" w:color="auto"/>
        <w:bottom w:val="none" w:sz="0" w:space="0" w:color="auto"/>
        <w:right w:val="none" w:sz="0" w:space="0" w:color="auto"/>
      </w:divBdr>
    </w:div>
    <w:div w:id="765613900">
      <w:bodyDiv w:val="1"/>
      <w:marLeft w:val="0"/>
      <w:marRight w:val="0"/>
      <w:marTop w:val="0"/>
      <w:marBottom w:val="0"/>
      <w:divBdr>
        <w:top w:val="none" w:sz="0" w:space="0" w:color="auto"/>
        <w:left w:val="none" w:sz="0" w:space="0" w:color="auto"/>
        <w:bottom w:val="none" w:sz="0" w:space="0" w:color="auto"/>
        <w:right w:val="none" w:sz="0" w:space="0" w:color="auto"/>
      </w:divBdr>
    </w:div>
    <w:div w:id="772212783">
      <w:bodyDiv w:val="1"/>
      <w:marLeft w:val="0"/>
      <w:marRight w:val="0"/>
      <w:marTop w:val="0"/>
      <w:marBottom w:val="0"/>
      <w:divBdr>
        <w:top w:val="none" w:sz="0" w:space="0" w:color="auto"/>
        <w:left w:val="none" w:sz="0" w:space="0" w:color="auto"/>
        <w:bottom w:val="none" w:sz="0" w:space="0" w:color="auto"/>
        <w:right w:val="none" w:sz="0" w:space="0" w:color="auto"/>
      </w:divBdr>
    </w:div>
    <w:div w:id="772477901">
      <w:bodyDiv w:val="1"/>
      <w:marLeft w:val="0"/>
      <w:marRight w:val="0"/>
      <w:marTop w:val="0"/>
      <w:marBottom w:val="0"/>
      <w:divBdr>
        <w:top w:val="none" w:sz="0" w:space="0" w:color="auto"/>
        <w:left w:val="none" w:sz="0" w:space="0" w:color="auto"/>
        <w:bottom w:val="none" w:sz="0" w:space="0" w:color="auto"/>
        <w:right w:val="none" w:sz="0" w:space="0" w:color="auto"/>
      </w:divBdr>
    </w:div>
    <w:div w:id="774445654">
      <w:bodyDiv w:val="1"/>
      <w:marLeft w:val="0"/>
      <w:marRight w:val="0"/>
      <w:marTop w:val="0"/>
      <w:marBottom w:val="0"/>
      <w:divBdr>
        <w:top w:val="none" w:sz="0" w:space="0" w:color="auto"/>
        <w:left w:val="none" w:sz="0" w:space="0" w:color="auto"/>
        <w:bottom w:val="none" w:sz="0" w:space="0" w:color="auto"/>
        <w:right w:val="none" w:sz="0" w:space="0" w:color="auto"/>
      </w:divBdr>
    </w:div>
    <w:div w:id="786968762">
      <w:bodyDiv w:val="1"/>
      <w:marLeft w:val="0"/>
      <w:marRight w:val="0"/>
      <w:marTop w:val="0"/>
      <w:marBottom w:val="0"/>
      <w:divBdr>
        <w:top w:val="none" w:sz="0" w:space="0" w:color="auto"/>
        <w:left w:val="none" w:sz="0" w:space="0" w:color="auto"/>
        <w:bottom w:val="none" w:sz="0" w:space="0" w:color="auto"/>
        <w:right w:val="none" w:sz="0" w:space="0" w:color="auto"/>
      </w:divBdr>
    </w:div>
    <w:div w:id="788548186">
      <w:bodyDiv w:val="1"/>
      <w:marLeft w:val="0"/>
      <w:marRight w:val="0"/>
      <w:marTop w:val="0"/>
      <w:marBottom w:val="0"/>
      <w:divBdr>
        <w:top w:val="none" w:sz="0" w:space="0" w:color="auto"/>
        <w:left w:val="none" w:sz="0" w:space="0" w:color="auto"/>
        <w:bottom w:val="none" w:sz="0" w:space="0" w:color="auto"/>
        <w:right w:val="none" w:sz="0" w:space="0" w:color="auto"/>
      </w:divBdr>
    </w:div>
    <w:div w:id="793870249">
      <w:bodyDiv w:val="1"/>
      <w:marLeft w:val="0"/>
      <w:marRight w:val="0"/>
      <w:marTop w:val="0"/>
      <w:marBottom w:val="0"/>
      <w:divBdr>
        <w:top w:val="none" w:sz="0" w:space="0" w:color="auto"/>
        <w:left w:val="none" w:sz="0" w:space="0" w:color="auto"/>
        <w:bottom w:val="none" w:sz="0" w:space="0" w:color="auto"/>
        <w:right w:val="none" w:sz="0" w:space="0" w:color="auto"/>
      </w:divBdr>
    </w:div>
    <w:div w:id="794057842">
      <w:bodyDiv w:val="1"/>
      <w:marLeft w:val="0"/>
      <w:marRight w:val="0"/>
      <w:marTop w:val="0"/>
      <w:marBottom w:val="0"/>
      <w:divBdr>
        <w:top w:val="none" w:sz="0" w:space="0" w:color="auto"/>
        <w:left w:val="none" w:sz="0" w:space="0" w:color="auto"/>
        <w:bottom w:val="none" w:sz="0" w:space="0" w:color="auto"/>
        <w:right w:val="none" w:sz="0" w:space="0" w:color="auto"/>
      </w:divBdr>
    </w:div>
    <w:div w:id="803809760">
      <w:bodyDiv w:val="1"/>
      <w:marLeft w:val="0"/>
      <w:marRight w:val="0"/>
      <w:marTop w:val="0"/>
      <w:marBottom w:val="0"/>
      <w:divBdr>
        <w:top w:val="none" w:sz="0" w:space="0" w:color="auto"/>
        <w:left w:val="none" w:sz="0" w:space="0" w:color="auto"/>
        <w:bottom w:val="none" w:sz="0" w:space="0" w:color="auto"/>
        <w:right w:val="none" w:sz="0" w:space="0" w:color="auto"/>
      </w:divBdr>
    </w:div>
    <w:div w:id="806095039">
      <w:bodyDiv w:val="1"/>
      <w:marLeft w:val="0"/>
      <w:marRight w:val="0"/>
      <w:marTop w:val="0"/>
      <w:marBottom w:val="0"/>
      <w:divBdr>
        <w:top w:val="none" w:sz="0" w:space="0" w:color="auto"/>
        <w:left w:val="none" w:sz="0" w:space="0" w:color="auto"/>
        <w:bottom w:val="none" w:sz="0" w:space="0" w:color="auto"/>
        <w:right w:val="none" w:sz="0" w:space="0" w:color="auto"/>
      </w:divBdr>
    </w:div>
    <w:div w:id="807362536">
      <w:bodyDiv w:val="1"/>
      <w:marLeft w:val="0"/>
      <w:marRight w:val="0"/>
      <w:marTop w:val="0"/>
      <w:marBottom w:val="0"/>
      <w:divBdr>
        <w:top w:val="none" w:sz="0" w:space="0" w:color="auto"/>
        <w:left w:val="none" w:sz="0" w:space="0" w:color="auto"/>
        <w:bottom w:val="none" w:sz="0" w:space="0" w:color="auto"/>
        <w:right w:val="none" w:sz="0" w:space="0" w:color="auto"/>
      </w:divBdr>
    </w:div>
    <w:div w:id="812720901">
      <w:bodyDiv w:val="1"/>
      <w:marLeft w:val="0"/>
      <w:marRight w:val="0"/>
      <w:marTop w:val="0"/>
      <w:marBottom w:val="0"/>
      <w:divBdr>
        <w:top w:val="none" w:sz="0" w:space="0" w:color="auto"/>
        <w:left w:val="none" w:sz="0" w:space="0" w:color="auto"/>
        <w:bottom w:val="none" w:sz="0" w:space="0" w:color="auto"/>
        <w:right w:val="none" w:sz="0" w:space="0" w:color="auto"/>
      </w:divBdr>
    </w:div>
    <w:div w:id="814839774">
      <w:bodyDiv w:val="1"/>
      <w:marLeft w:val="0"/>
      <w:marRight w:val="0"/>
      <w:marTop w:val="0"/>
      <w:marBottom w:val="0"/>
      <w:divBdr>
        <w:top w:val="none" w:sz="0" w:space="0" w:color="auto"/>
        <w:left w:val="none" w:sz="0" w:space="0" w:color="auto"/>
        <w:bottom w:val="none" w:sz="0" w:space="0" w:color="auto"/>
        <w:right w:val="none" w:sz="0" w:space="0" w:color="auto"/>
      </w:divBdr>
    </w:div>
    <w:div w:id="818230724">
      <w:bodyDiv w:val="1"/>
      <w:marLeft w:val="0"/>
      <w:marRight w:val="0"/>
      <w:marTop w:val="0"/>
      <w:marBottom w:val="0"/>
      <w:divBdr>
        <w:top w:val="none" w:sz="0" w:space="0" w:color="auto"/>
        <w:left w:val="none" w:sz="0" w:space="0" w:color="auto"/>
        <w:bottom w:val="none" w:sz="0" w:space="0" w:color="auto"/>
        <w:right w:val="none" w:sz="0" w:space="0" w:color="auto"/>
      </w:divBdr>
    </w:div>
    <w:div w:id="824662185">
      <w:bodyDiv w:val="1"/>
      <w:marLeft w:val="0"/>
      <w:marRight w:val="0"/>
      <w:marTop w:val="0"/>
      <w:marBottom w:val="0"/>
      <w:divBdr>
        <w:top w:val="none" w:sz="0" w:space="0" w:color="auto"/>
        <w:left w:val="none" w:sz="0" w:space="0" w:color="auto"/>
        <w:bottom w:val="none" w:sz="0" w:space="0" w:color="auto"/>
        <w:right w:val="none" w:sz="0" w:space="0" w:color="auto"/>
      </w:divBdr>
    </w:div>
    <w:div w:id="826942895">
      <w:bodyDiv w:val="1"/>
      <w:marLeft w:val="0"/>
      <w:marRight w:val="0"/>
      <w:marTop w:val="0"/>
      <w:marBottom w:val="0"/>
      <w:divBdr>
        <w:top w:val="none" w:sz="0" w:space="0" w:color="auto"/>
        <w:left w:val="none" w:sz="0" w:space="0" w:color="auto"/>
        <w:bottom w:val="none" w:sz="0" w:space="0" w:color="auto"/>
        <w:right w:val="none" w:sz="0" w:space="0" w:color="auto"/>
      </w:divBdr>
    </w:div>
    <w:div w:id="835150359">
      <w:bodyDiv w:val="1"/>
      <w:marLeft w:val="0"/>
      <w:marRight w:val="0"/>
      <w:marTop w:val="0"/>
      <w:marBottom w:val="0"/>
      <w:divBdr>
        <w:top w:val="none" w:sz="0" w:space="0" w:color="auto"/>
        <w:left w:val="none" w:sz="0" w:space="0" w:color="auto"/>
        <w:bottom w:val="none" w:sz="0" w:space="0" w:color="auto"/>
        <w:right w:val="none" w:sz="0" w:space="0" w:color="auto"/>
      </w:divBdr>
    </w:div>
    <w:div w:id="846024408">
      <w:bodyDiv w:val="1"/>
      <w:marLeft w:val="0"/>
      <w:marRight w:val="0"/>
      <w:marTop w:val="0"/>
      <w:marBottom w:val="0"/>
      <w:divBdr>
        <w:top w:val="none" w:sz="0" w:space="0" w:color="auto"/>
        <w:left w:val="none" w:sz="0" w:space="0" w:color="auto"/>
        <w:bottom w:val="none" w:sz="0" w:space="0" w:color="auto"/>
        <w:right w:val="none" w:sz="0" w:space="0" w:color="auto"/>
      </w:divBdr>
    </w:div>
    <w:div w:id="847715933">
      <w:bodyDiv w:val="1"/>
      <w:marLeft w:val="0"/>
      <w:marRight w:val="0"/>
      <w:marTop w:val="0"/>
      <w:marBottom w:val="0"/>
      <w:divBdr>
        <w:top w:val="none" w:sz="0" w:space="0" w:color="auto"/>
        <w:left w:val="none" w:sz="0" w:space="0" w:color="auto"/>
        <w:bottom w:val="none" w:sz="0" w:space="0" w:color="auto"/>
        <w:right w:val="none" w:sz="0" w:space="0" w:color="auto"/>
      </w:divBdr>
    </w:div>
    <w:div w:id="848059354">
      <w:bodyDiv w:val="1"/>
      <w:marLeft w:val="0"/>
      <w:marRight w:val="0"/>
      <w:marTop w:val="0"/>
      <w:marBottom w:val="0"/>
      <w:divBdr>
        <w:top w:val="none" w:sz="0" w:space="0" w:color="auto"/>
        <w:left w:val="none" w:sz="0" w:space="0" w:color="auto"/>
        <w:bottom w:val="none" w:sz="0" w:space="0" w:color="auto"/>
        <w:right w:val="none" w:sz="0" w:space="0" w:color="auto"/>
      </w:divBdr>
    </w:div>
    <w:div w:id="848442701">
      <w:bodyDiv w:val="1"/>
      <w:marLeft w:val="0"/>
      <w:marRight w:val="0"/>
      <w:marTop w:val="0"/>
      <w:marBottom w:val="0"/>
      <w:divBdr>
        <w:top w:val="none" w:sz="0" w:space="0" w:color="auto"/>
        <w:left w:val="none" w:sz="0" w:space="0" w:color="auto"/>
        <w:bottom w:val="none" w:sz="0" w:space="0" w:color="auto"/>
        <w:right w:val="none" w:sz="0" w:space="0" w:color="auto"/>
      </w:divBdr>
    </w:div>
    <w:div w:id="849834997">
      <w:bodyDiv w:val="1"/>
      <w:marLeft w:val="0"/>
      <w:marRight w:val="0"/>
      <w:marTop w:val="0"/>
      <w:marBottom w:val="0"/>
      <w:divBdr>
        <w:top w:val="none" w:sz="0" w:space="0" w:color="auto"/>
        <w:left w:val="none" w:sz="0" w:space="0" w:color="auto"/>
        <w:bottom w:val="none" w:sz="0" w:space="0" w:color="auto"/>
        <w:right w:val="none" w:sz="0" w:space="0" w:color="auto"/>
      </w:divBdr>
    </w:div>
    <w:div w:id="862478104">
      <w:bodyDiv w:val="1"/>
      <w:marLeft w:val="0"/>
      <w:marRight w:val="0"/>
      <w:marTop w:val="0"/>
      <w:marBottom w:val="0"/>
      <w:divBdr>
        <w:top w:val="none" w:sz="0" w:space="0" w:color="auto"/>
        <w:left w:val="none" w:sz="0" w:space="0" w:color="auto"/>
        <w:bottom w:val="none" w:sz="0" w:space="0" w:color="auto"/>
        <w:right w:val="none" w:sz="0" w:space="0" w:color="auto"/>
      </w:divBdr>
    </w:div>
    <w:div w:id="877662733">
      <w:bodyDiv w:val="1"/>
      <w:marLeft w:val="0"/>
      <w:marRight w:val="0"/>
      <w:marTop w:val="0"/>
      <w:marBottom w:val="0"/>
      <w:divBdr>
        <w:top w:val="none" w:sz="0" w:space="0" w:color="auto"/>
        <w:left w:val="none" w:sz="0" w:space="0" w:color="auto"/>
        <w:bottom w:val="none" w:sz="0" w:space="0" w:color="auto"/>
        <w:right w:val="none" w:sz="0" w:space="0" w:color="auto"/>
      </w:divBdr>
    </w:div>
    <w:div w:id="878593734">
      <w:bodyDiv w:val="1"/>
      <w:marLeft w:val="0"/>
      <w:marRight w:val="0"/>
      <w:marTop w:val="0"/>
      <w:marBottom w:val="0"/>
      <w:divBdr>
        <w:top w:val="none" w:sz="0" w:space="0" w:color="auto"/>
        <w:left w:val="none" w:sz="0" w:space="0" w:color="auto"/>
        <w:bottom w:val="none" w:sz="0" w:space="0" w:color="auto"/>
        <w:right w:val="none" w:sz="0" w:space="0" w:color="auto"/>
      </w:divBdr>
    </w:div>
    <w:div w:id="891891744">
      <w:bodyDiv w:val="1"/>
      <w:marLeft w:val="0"/>
      <w:marRight w:val="0"/>
      <w:marTop w:val="0"/>
      <w:marBottom w:val="0"/>
      <w:divBdr>
        <w:top w:val="none" w:sz="0" w:space="0" w:color="auto"/>
        <w:left w:val="none" w:sz="0" w:space="0" w:color="auto"/>
        <w:bottom w:val="none" w:sz="0" w:space="0" w:color="auto"/>
        <w:right w:val="none" w:sz="0" w:space="0" w:color="auto"/>
      </w:divBdr>
    </w:div>
    <w:div w:id="902258220">
      <w:bodyDiv w:val="1"/>
      <w:marLeft w:val="0"/>
      <w:marRight w:val="0"/>
      <w:marTop w:val="0"/>
      <w:marBottom w:val="0"/>
      <w:divBdr>
        <w:top w:val="none" w:sz="0" w:space="0" w:color="auto"/>
        <w:left w:val="none" w:sz="0" w:space="0" w:color="auto"/>
        <w:bottom w:val="none" w:sz="0" w:space="0" w:color="auto"/>
        <w:right w:val="none" w:sz="0" w:space="0" w:color="auto"/>
      </w:divBdr>
    </w:div>
    <w:div w:id="916550104">
      <w:bodyDiv w:val="1"/>
      <w:marLeft w:val="0"/>
      <w:marRight w:val="0"/>
      <w:marTop w:val="0"/>
      <w:marBottom w:val="0"/>
      <w:divBdr>
        <w:top w:val="none" w:sz="0" w:space="0" w:color="auto"/>
        <w:left w:val="none" w:sz="0" w:space="0" w:color="auto"/>
        <w:bottom w:val="none" w:sz="0" w:space="0" w:color="auto"/>
        <w:right w:val="none" w:sz="0" w:space="0" w:color="auto"/>
      </w:divBdr>
      <w:divsChild>
        <w:div w:id="511795777">
          <w:marLeft w:val="480"/>
          <w:marRight w:val="0"/>
          <w:marTop w:val="0"/>
          <w:marBottom w:val="0"/>
          <w:divBdr>
            <w:top w:val="none" w:sz="0" w:space="0" w:color="auto"/>
            <w:left w:val="none" w:sz="0" w:space="0" w:color="auto"/>
            <w:bottom w:val="none" w:sz="0" w:space="0" w:color="auto"/>
            <w:right w:val="none" w:sz="0" w:space="0" w:color="auto"/>
          </w:divBdr>
        </w:div>
        <w:div w:id="39601242">
          <w:marLeft w:val="480"/>
          <w:marRight w:val="0"/>
          <w:marTop w:val="0"/>
          <w:marBottom w:val="0"/>
          <w:divBdr>
            <w:top w:val="none" w:sz="0" w:space="0" w:color="auto"/>
            <w:left w:val="none" w:sz="0" w:space="0" w:color="auto"/>
            <w:bottom w:val="none" w:sz="0" w:space="0" w:color="auto"/>
            <w:right w:val="none" w:sz="0" w:space="0" w:color="auto"/>
          </w:divBdr>
        </w:div>
        <w:div w:id="1260793570">
          <w:marLeft w:val="480"/>
          <w:marRight w:val="0"/>
          <w:marTop w:val="0"/>
          <w:marBottom w:val="0"/>
          <w:divBdr>
            <w:top w:val="none" w:sz="0" w:space="0" w:color="auto"/>
            <w:left w:val="none" w:sz="0" w:space="0" w:color="auto"/>
            <w:bottom w:val="none" w:sz="0" w:space="0" w:color="auto"/>
            <w:right w:val="none" w:sz="0" w:space="0" w:color="auto"/>
          </w:divBdr>
        </w:div>
        <w:div w:id="841972320">
          <w:marLeft w:val="480"/>
          <w:marRight w:val="0"/>
          <w:marTop w:val="0"/>
          <w:marBottom w:val="0"/>
          <w:divBdr>
            <w:top w:val="none" w:sz="0" w:space="0" w:color="auto"/>
            <w:left w:val="none" w:sz="0" w:space="0" w:color="auto"/>
            <w:bottom w:val="none" w:sz="0" w:space="0" w:color="auto"/>
            <w:right w:val="none" w:sz="0" w:space="0" w:color="auto"/>
          </w:divBdr>
        </w:div>
        <w:div w:id="1398555592">
          <w:marLeft w:val="480"/>
          <w:marRight w:val="0"/>
          <w:marTop w:val="0"/>
          <w:marBottom w:val="0"/>
          <w:divBdr>
            <w:top w:val="none" w:sz="0" w:space="0" w:color="auto"/>
            <w:left w:val="none" w:sz="0" w:space="0" w:color="auto"/>
            <w:bottom w:val="none" w:sz="0" w:space="0" w:color="auto"/>
            <w:right w:val="none" w:sz="0" w:space="0" w:color="auto"/>
          </w:divBdr>
        </w:div>
        <w:div w:id="2066833687">
          <w:marLeft w:val="480"/>
          <w:marRight w:val="0"/>
          <w:marTop w:val="0"/>
          <w:marBottom w:val="0"/>
          <w:divBdr>
            <w:top w:val="none" w:sz="0" w:space="0" w:color="auto"/>
            <w:left w:val="none" w:sz="0" w:space="0" w:color="auto"/>
            <w:bottom w:val="none" w:sz="0" w:space="0" w:color="auto"/>
            <w:right w:val="none" w:sz="0" w:space="0" w:color="auto"/>
          </w:divBdr>
        </w:div>
        <w:div w:id="1693915723">
          <w:marLeft w:val="480"/>
          <w:marRight w:val="0"/>
          <w:marTop w:val="0"/>
          <w:marBottom w:val="0"/>
          <w:divBdr>
            <w:top w:val="none" w:sz="0" w:space="0" w:color="auto"/>
            <w:left w:val="none" w:sz="0" w:space="0" w:color="auto"/>
            <w:bottom w:val="none" w:sz="0" w:space="0" w:color="auto"/>
            <w:right w:val="none" w:sz="0" w:space="0" w:color="auto"/>
          </w:divBdr>
        </w:div>
        <w:div w:id="1274168119">
          <w:marLeft w:val="480"/>
          <w:marRight w:val="0"/>
          <w:marTop w:val="0"/>
          <w:marBottom w:val="0"/>
          <w:divBdr>
            <w:top w:val="none" w:sz="0" w:space="0" w:color="auto"/>
            <w:left w:val="none" w:sz="0" w:space="0" w:color="auto"/>
            <w:bottom w:val="none" w:sz="0" w:space="0" w:color="auto"/>
            <w:right w:val="none" w:sz="0" w:space="0" w:color="auto"/>
          </w:divBdr>
        </w:div>
        <w:div w:id="527108407">
          <w:marLeft w:val="480"/>
          <w:marRight w:val="0"/>
          <w:marTop w:val="0"/>
          <w:marBottom w:val="0"/>
          <w:divBdr>
            <w:top w:val="none" w:sz="0" w:space="0" w:color="auto"/>
            <w:left w:val="none" w:sz="0" w:space="0" w:color="auto"/>
            <w:bottom w:val="none" w:sz="0" w:space="0" w:color="auto"/>
            <w:right w:val="none" w:sz="0" w:space="0" w:color="auto"/>
          </w:divBdr>
        </w:div>
        <w:div w:id="167984781">
          <w:marLeft w:val="480"/>
          <w:marRight w:val="0"/>
          <w:marTop w:val="0"/>
          <w:marBottom w:val="0"/>
          <w:divBdr>
            <w:top w:val="none" w:sz="0" w:space="0" w:color="auto"/>
            <w:left w:val="none" w:sz="0" w:space="0" w:color="auto"/>
            <w:bottom w:val="none" w:sz="0" w:space="0" w:color="auto"/>
            <w:right w:val="none" w:sz="0" w:space="0" w:color="auto"/>
          </w:divBdr>
        </w:div>
        <w:div w:id="1234467923">
          <w:marLeft w:val="480"/>
          <w:marRight w:val="0"/>
          <w:marTop w:val="0"/>
          <w:marBottom w:val="0"/>
          <w:divBdr>
            <w:top w:val="none" w:sz="0" w:space="0" w:color="auto"/>
            <w:left w:val="none" w:sz="0" w:space="0" w:color="auto"/>
            <w:bottom w:val="none" w:sz="0" w:space="0" w:color="auto"/>
            <w:right w:val="none" w:sz="0" w:space="0" w:color="auto"/>
          </w:divBdr>
        </w:div>
        <w:div w:id="491720301">
          <w:marLeft w:val="480"/>
          <w:marRight w:val="0"/>
          <w:marTop w:val="0"/>
          <w:marBottom w:val="0"/>
          <w:divBdr>
            <w:top w:val="none" w:sz="0" w:space="0" w:color="auto"/>
            <w:left w:val="none" w:sz="0" w:space="0" w:color="auto"/>
            <w:bottom w:val="none" w:sz="0" w:space="0" w:color="auto"/>
            <w:right w:val="none" w:sz="0" w:space="0" w:color="auto"/>
          </w:divBdr>
        </w:div>
        <w:div w:id="109783106">
          <w:marLeft w:val="480"/>
          <w:marRight w:val="0"/>
          <w:marTop w:val="0"/>
          <w:marBottom w:val="0"/>
          <w:divBdr>
            <w:top w:val="none" w:sz="0" w:space="0" w:color="auto"/>
            <w:left w:val="none" w:sz="0" w:space="0" w:color="auto"/>
            <w:bottom w:val="none" w:sz="0" w:space="0" w:color="auto"/>
            <w:right w:val="none" w:sz="0" w:space="0" w:color="auto"/>
          </w:divBdr>
        </w:div>
        <w:div w:id="26415082">
          <w:marLeft w:val="480"/>
          <w:marRight w:val="0"/>
          <w:marTop w:val="0"/>
          <w:marBottom w:val="0"/>
          <w:divBdr>
            <w:top w:val="none" w:sz="0" w:space="0" w:color="auto"/>
            <w:left w:val="none" w:sz="0" w:space="0" w:color="auto"/>
            <w:bottom w:val="none" w:sz="0" w:space="0" w:color="auto"/>
            <w:right w:val="none" w:sz="0" w:space="0" w:color="auto"/>
          </w:divBdr>
        </w:div>
        <w:div w:id="29886254">
          <w:marLeft w:val="480"/>
          <w:marRight w:val="0"/>
          <w:marTop w:val="0"/>
          <w:marBottom w:val="0"/>
          <w:divBdr>
            <w:top w:val="none" w:sz="0" w:space="0" w:color="auto"/>
            <w:left w:val="none" w:sz="0" w:space="0" w:color="auto"/>
            <w:bottom w:val="none" w:sz="0" w:space="0" w:color="auto"/>
            <w:right w:val="none" w:sz="0" w:space="0" w:color="auto"/>
          </w:divBdr>
        </w:div>
        <w:div w:id="2074815363">
          <w:marLeft w:val="480"/>
          <w:marRight w:val="0"/>
          <w:marTop w:val="0"/>
          <w:marBottom w:val="0"/>
          <w:divBdr>
            <w:top w:val="none" w:sz="0" w:space="0" w:color="auto"/>
            <w:left w:val="none" w:sz="0" w:space="0" w:color="auto"/>
            <w:bottom w:val="none" w:sz="0" w:space="0" w:color="auto"/>
            <w:right w:val="none" w:sz="0" w:space="0" w:color="auto"/>
          </w:divBdr>
        </w:div>
        <w:div w:id="1181167372">
          <w:marLeft w:val="480"/>
          <w:marRight w:val="0"/>
          <w:marTop w:val="0"/>
          <w:marBottom w:val="0"/>
          <w:divBdr>
            <w:top w:val="none" w:sz="0" w:space="0" w:color="auto"/>
            <w:left w:val="none" w:sz="0" w:space="0" w:color="auto"/>
            <w:bottom w:val="none" w:sz="0" w:space="0" w:color="auto"/>
            <w:right w:val="none" w:sz="0" w:space="0" w:color="auto"/>
          </w:divBdr>
        </w:div>
        <w:div w:id="2146266525">
          <w:marLeft w:val="480"/>
          <w:marRight w:val="0"/>
          <w:marTop w:val="0"/>
          <w:marBottom w:val="0"/>
          <w:divBdr>
            <w:top w:val="none" w:sz="0" w:space="0" w:color="auto"/>
            <w:left w:val="none" w:sz="0" w:space="0" w:color="auto"/>
            <w:bottom w:val="none" w:sz="0" w:space="0" w:color="auto"/>
            <w:right w:val="none" w:sz="0" w:space="0" w:color="auto"/>
          </w:divBdr>
        </w:div>
        <w:div w:id="1024743028">
          <w:marLeft w:val="480"/>
          <w:marRight w:val="0"/>
          <w:marTop w:val="0"/>
          <w:marBottom w:val="0"/>
          <w:divBdr>
            <w:top w:val="none" w:sz="0" w:space="0" w:color="auto"/>
            <w:left w:val="none" w:sz="0" w:space="0" w:color="auto"/>
            <w:bottom w:val="none" w:sz="0" w:space="0" w:color="auto"/>
            <w:right w:val="none" w:sz="0" w:space="0" w:color="auto"/>
          </w:divBdr>
        </w:div>
        <w:div w:id="1311255880">
          <w:marLeft w:val="480"/>
          <w:marRight w:val="0"/>
          <w:marTop w:val="0"/>
          <w:marBottom w:val="0"/>
          <w:divBdr>
            <w:top w:val="none" w:sz="0" w:space="0" w:color="auto"/>
            <w:left w:val="none" w:sz="0" w:space="0" w:color="auto"/>
            <w:bottom w:val="none" w:sz="0" w:space="0" w:color="auto"/>
            <w:right w:val="none" w:sz="0" w:space="0" w:color="auto"/>
          </w:divBdr>
        </w:div>
        <w:div w:id="1207527789">
          <w:marLeft w:val="480"/>
          <w:marRight w:val="0"/>
          <w:marTop w:val="0"/>
          <w:marBottom w:val="0"/>
          <w:divBdr>
            <w:top w:val="none" w:sz="0" w:space="0" w:color="auto"/>
            <w:left w:val="none" w:sz="0" w:space="0" w:color="auto"/>
            <w:bottom w:val="none" w:sz="0" w:space="0" w:color="auto"/>
            <w:right w:val="none" w:sz="0" w:space="0" w:color="auto"/>
          </w:divBdr>
        </w:div>
        <w:div w:id="497503587">
          <w:marLeft w:val="480"/>
          <w:marRight w:val="0"/>
          <w:marTop w:val="0"/>
          <w:marBottom w:val="0"/>
          <w:divBdr>
            <w:top w:val="none" w:sz="0" w:space="0" w:color="auto"/>
            <w:left w:val="none" w:sz="0" w:space="0" w:color="auto"/>
            <w:bottom w:val="none" w:sz="0" w:space="0" w:color="auto"/>
            <w:right w:val="none" w:sz="0" w:space="0" w:color="auto"/>
          </w:divBdr>
        </w:div>
        <w:div w:id="1851791535">
          <w:marLeft w:val="480"/>
          <w:marRight w:val="0"/>
          <w:marTop w:val="0"/>
          <w:marBottom w:val="0"/>
          <w:divBdr>
            <w:top w:val="none" w:sz="0" w:space="0" w:color="auto"/>
            <w:left w:val="none" w:sz="0" w:space="0" w:color="auto"/>
            <w:bottom w:val="none" w:sz="0" w:space="0" w:color="auto"/>
            <w:right w:val="none" w:sz="0" w:space="0" w:color="auto"/>
          </w:divBdr>
        </w:div>
        <w:div w:id="291206661">
          <w:marLeft w:val="480"/>
          <w:marRight w:val="0"/>
          <w:marTop w:val="0"/>
          <w:marBottom w:val="0"/>
          <w:divBdr>
            <w:top w:val="none" w:sz="0" w:space="0" w:color="auto"/>
            <w:left w:val="none" w:sz="0" w:space="0" w:color="auto"/>
            <w:bottom w:val="none" w:sz="0" w:space="0" w:color="auto"/>
            <w:right w:val="none" w:sz="0" w:space="0" w:color="auto"/>
          </w:divBdr>
        </w:div>
      </w:divsChild>
    </w:div>
    <w:div w:id="918441213">
      <w:bodyDiv w:val="1"/>
      <w:marLeft w:val="0"/>
      <w:marRight w:val="0"/>
      <w:marTop w:val="0"/>
      <w:marBottom w:val="0"/>
      <w:divBdr>
        <w:top w:val="none" w:sz="0" w:space="0" w:color="auto"/>
        <w:left w:val="none" w:sz="0" w:space="0" w:color="auto"/>
        <w:bottom w:val="none" w:sz="0" w:space="0" w:color="auto"/>
        <w:right w:val="none" w:sz="0" w:space="0" w:color="auto"/>
      </w:divBdr>
    </w:div>
    <w:div w:id="921641725">
      <w:bodyDiv w:val="1"/>
      <w:marLeft w:val="0"/>
      <w:marRight w:val="0"/>
      <w:marTop w:val="0"/>
      <w:marBottom w:val="0"/>
      <w:divBdr>
        <w:top w:val="none" w:sz="0" w:space="0" w:color="auto"/>
        <w:left w:val="none" w:sz="0" w:space="0" w:color="auto"/>
        <w:bottom w:val="none" w:sz="0" w:space="0" w:color="auto"/>
        <w:right w:val="none" w:sz="0" w:space="0" w:color="auto"/>
      </w:divBdr>
    </w:div>
    <w:div w:id="938025652">
      <w:bodyDiv w:val="1"/>
      <w:marLeft w:val="0"/>
      <w:marRight w:val="0"/>
      <w:marTop w:val="0"/>
      <w:marBottom w:val="0"/>
      <w:divBdr>
        <w:top w:val="none" w:sz="0" w:space="0" w:color="auto"/>
        <w:left w:val="none" w:sz="0" w:space="0" w:color="auto"/>
        <w:bottom w:val="none" w:sz="0" w:space="0" w:color="auto"/>
        <w:right w:val="none" w:sz="0" w:space="0" w:color="auto"/>
      </w:divBdr>
    </w:div>
    <w:div w:id="947740902">
      <w:bodyDiv w:val="1"/>
      <w:marLeft w:val="0"/>
      <w:marRight w:val="0"/>
      <w:marTop w:val="0"/>
      <w:marBottom w:val="0"/>
      <w:divBdr>
        <w:top w:val="none" w:sz="0" w:space="0" w:color="auto"/>
        <w:left w:val="none" w:sz="0" w:space="0" w:color="auto"/>
        <w:bottom w:val="none" w:sz="0" w:space="0" w:color="auto"/>
        <w:right w:val="none" w:sz="0" w:space="0" w:color="auto"/>
      </w:divBdr>
    </w:div>
    <w:div w:id="952513220">
      <w:bodyDiv w:val="1"/>
      <w:marLeft w:val="0"/>
      <w:marRight w:val="0"/>
      <w:marTop w:val="0"/>
      <w:marBottom w:val="0"/>
      <w:divBdr>
        <w:top w:val="none" w:sz="0" w:space="0" w:color="auto"/>
        <w:left w:val="none" w:sz="0" w:space="0" w:color="auto"/>
        <w:bottom w:val="none" w:sz="0" w:space="0" w:color="auto"/>
        <w:right w:val="none" w:sz="0" w:space="0" w:color="auto"/>
      </w:divBdr>
    </w:div>
    <w:div w:id="955255875">
      <w:bodyDiv w:val="1"/>
      <w:marLeft w:val="0"/>
      <w:marRight w:val="0"/>
      <w:marTop w:val="0"/>
      <w:marBottom w:val="0"/>
      <w:divBdr>
        <w:top w:val="none" w:sz="0" w:space="0" w:color="auto"/>
        <w:left w:val="none" w:sz="0" w:space="0" w:color="auto"/>
        <w:bottom w:val="none" w:sz="0" w:space="0" w:color="auto"/>
        <w:right w:val="none" w:sz="0" w:space="0" w:color="auto"/>
      </w:divBdr>
    </w:div>
    <w:div w:id="969364100">
      <w:bodyDiv w:val="1"/>
      <w:marLeft w:val="0"/>
      <w:marRight w:val="0"/>
      <w:marTop w:val="0"/>
      <w:marBottom w:val="0"/>
      <w:divBdr>
        <w:top w:val="none" w:sz="0" w:space="0" w:color="auto"/>
        <w:left w:val="none" w:sz="0" w:space="0" w:color="auto"/>
        <w:bottom w:val="none" w:sz="0" w:space="0" w:color="auto"/>
        <w:right w:val="none" w:sz="0" w:space="0" w:color="auto"/>
      </w:divBdr>
    </w:div>
    <w:div w:id="998003661">
      <w:bodyDiv w:val="1"/>
      <w:marLeft w:val="0"/>
      <w:marRight w:val="0"/>
      <w:marTop w:val="0"/>
      <w:marBottom w:val="0"/>
      <w:divBdr>
        <w:top w:val="none" w:sz="0" w:space="0" w:color="auto"/>
        <w:left w:val="none" w:sz="0" w:space="0" w:color="auto"/>
        <w:bottom w:val="none" w:sz="0" w:space="0" w:color="auto"/>
        <w:right w:val="none" w:sz="0" w:space="0" w:color="auto"/>
      </w:divBdr>
    </w:div>
    <w:div w:id="999118948">
      <w:bodyDiv w:val="1"/>
      <w:marLeft w:val="0"/>
      <w:marRight w:val="0"/>
      <w:marTop w:val="0"/>
      <w:marBottom w:val="0"/>
      <w:divBdr>
        <w:top w:val="none" w:sz="0" w:space="0" w:color="auto"/>
        <w:left w:val="none" w:sz="0" w:space="0" w:color="auto"/>
        <w:bottom w:val="none" w:sz="0" w:space="0" w:color="auto"/>
        <w:right w:val="none" w:sz="0" w:space="0" w:color="auto"/>
      </w:divBdr>
    </w:div>
    <w:div w:id="1001197155">
      <w:bodyDiv w:val="1"/>
      <w:marLeft w:val="0"/>
      <w:marRight w:val="0"/>
      <w:marTop w:val="0"/>
      <w:marBottom w:val="0"/>
      <w:divBdr>
        <w:top w:val="none" w:sz="0" w:space="0" w:color="auto"/>
        <w:left w:val="none" w:sz="0" w:space="0" w:color="auto"/>
        <w:bottom w:val="none" w:sz="0" w:space="0" w:color="auto"/>
        <w:right w:val="none" w:sz="0" w:space="0" w:color="auto"/>
      </w:divBdr>
      <w:divsChild>
        <w:div w:id="1911423177">
          <w:marLeft w:val="480"/>
          <w:marRight w:val="0"/>
          <w:marTop w:val="0"/>
          <w:marBottom w:val="0"/>
          <w:divBdr>
            <w:top w:val="none" w:sz="0" w:space="0" w:color="auto"/>
            <w:left w:val="none" w:sz="0" w:space="0" w:color="auto"/>
            <w:bottom w:val="none" w:sz="0" w:space="0" w:color="auto"/>
            <w:right w:val="none" w:sz="0" w:space="0" w:color="auto"/>
          </w:divBdr>
        </w:div>
        <w:div w:id="397368203">
          <w:marLeft w:val="480"/>
          <w:marRight w:val="0"/>
          <w:marTop w:val="0"/>
          <w:marBottom w:val="0"/>
          <w:divBdr>
            <w:top w:val="none" w:sz="0" w:space="0" w:color="auto"/>
            <w:left w:val="none" w:sz="0" w:space="0" w:color="auto"/>
            <w:bottom w:val="none" w:sz="0" w:space="0" w:color="auto"/>
            <w:right w:val="none" w:sz="0" w:space="0" w:color="auto"/>
          </w:divBdr>
        </w:div>
        <w:div w:id="344794074">
          <w:marLeft w:val="480"/>
          <w:marRight w:val="0"/>
          <w:marTop w:val="0"/>
          <w:marBottom w:val="0"/>
          <w:divBdr>
            <w:top w:val="none" w:sz="0" w:space="0" w:color="auto"/>
            <w:left w:val="none" w:sz="0" w:space="0" w:color="auto"/>
            <w:bottom w:val="none" w:sz="0" w:space="0" w:color="auto"/>
            <w:right w:val="none" w:sz="0" w:space="0" w:color="auto"/>
          </w:divBdr>
        </w:div>
        <w:div w:id="1807308339">
          <w:marLeft w:val="480"/>
          <w:marRight w:val="0"/>
          <w:marTop w:val="0"/>
          <w:marBottom w:val="0"/>
          <w:divBdr>
            <w:top w:val="none" w:sz="0" w:space="0" w:color="auto"/>
            <w:left w:val="none" w:sz="0" w:space="0" w:color="auto"/>
            <w:bottom w:val="none" w:sz="0" w:space="0" w:color="auto"/>
            <w:right w:val="none" w:sz="0" w:space="0" w:color="auto"/>
          </w:divBdr>
        </w:div>
        <w:div w:id="2013991175">
          <w:marLeft w:val="480"/>
          <w:marRight w:val="0"/>
          <w:marTop w:val="0"/>
          <w:marBottom w:val="0"/>
          <w:divBdr>
            <w:top w:val="none" w:sz="0" w:space="0" w:color="auto"/>
            <w:left w:val="none" w:sz="0" w:space="0" w:color="auto"/>
            <w:bottom w:val="none" w:sz="0" w:space="0" w:color="auto"/>
            <w:right w:val="none" w:sz="0" w:space="0" w:color="auto"/>
          </w:divBdr>
        </w:div>
        <w:div w:id="987856376">
          <w:marLeft w:val="480"/>
          <w:marRight w:val="0"/>
          <w:marTop w:val="0"/>
          <w:marBottom w:val="0"/>
          <w:divBdr>
            <w:top w:val="none" w:sz="0" w:space="0" w:color="auto"/>
            <w:left w:val="none" w:sz="0" w:space="0" w:color="auto"/>
            <w:bottom w:val="none" w:sz="0" w:space="0" w:color="auto"/>
            <w:right w:val="none" w:sz="0" w:space="0" w:color="auto"/>
          </w:divBdr>
        </w:div>
        <w:div w:id="1229193414">
          <w:marLeft w:val="480"/>
          <w:marRight w:val="0"/>
          <w:marTop w:val="0"/>
          <w:marBottom w:val="0"/>
          <w:divBdr>
            <w:top w:val="none" w:sz="0" w:space="0" w:color="auto"/>
            <w:left w:val="none" w:sz="0" w:space="0" w:color="auto"/>
            <w:bottom w:val="none" w:sz="0" w:space="0" w:color="auto"/>
            <w:right w:val="none" w:sz="0" w:space="0" w:color="auto"/>
          </w:divBdr>
        </w:div>
        <w:div w:id="944535492">
          <w:marLeft w:val="480"/>
          <w:marRight w:val="0"/>
          <w:marTop w:val="0"/>
          <w:marBottom w:val="0"/>
          <w:divBdr>
            <w:top w:val="none" w:sz="0" w:space="0" w:color="auto"/>
            <w:left w:val="none" w:sz="0" w:space="0" w:color="auto"/>
            <w:bottom w:val="none" w:sz="0" w:space="0" w:color="auto"/>
            <w:right w:val="none" w:sz="0" w:space="0" w:color="auto"/>
          </w:divBdr>
        </w:div>
        <w:div w:id="902984669">
          <w:marLeft w:val="480"/>
          <w:marRight w:val="0"/>
          <w:marTop w:val="0"/>
          <w:marBottom w:val="0"/>
          <w:divBdr>
            <w:top w:val="none" w:sz="0" w:space="0" w:color="auto"/>
            <w:left w:val="none" w:sz="0" w:space="0" w:color="auto"/>
            <w:bottom w:val="none" w:sz="0" w:space="0" w:color="auto"/>
            <w:right w:val="none" w:sz="0" w:space="0" w:color="auto"/>
          </w:divBdr>
        </w:div>
        <w:div w:id="279462435">
          <w:marLeft w:val="480"/>
          <w:marRight w:val="0"/>
          <w:marTop w:val="0"/>
          <w:marBottom w:val="0"/>
          <w:divBdr>
            <w:top w:val="none" w:sz="0" w:space="0" w:color="auto"/>
            <w:left w:val="none" w:sz="0" w:space="0" w:color="auto"/>
            <w:bottom w:val="none" w:sz="0" w:space="0" w:color="auto"/>
            <w:right w:val="none" w:sz="0" w:space="0" w:color="auto"/>
          </w:divBdr>
        </w:div>
        <w:div w:id="1494100015">
          <w:marLeft w:val="480"/>
          <w:marRight w:val="0"/>
          <w:marTop w:val="0"/>
          <w:marBottom w:val="0"/>
          <w:divBdr>
            <w:top w:val="none" w:sz="0" w:space="0" w:color="auto"/>
            <w:left w:val="none" w:sz="0" w:space="0" w:color="auto"/>
            <w:bottom w:val="none" w:sz="0" w:space="0" w:color="auto"/>
            <w:right w:val="none" w:sz="0" w:space="0" w:color="auto"/>
          </w:divBdr>
        </w:div>
        <w:div w:id="351302748">
          <w:marLeft w:val="480"/>
          <w:marRight w:val="0"/>
          <w:marTop w:val="0"/>
          <w:marBottom w:val="0"/>
          <w:divBdr>
            <w:top w:val="none" w:sz="0" w:space="0" w:color="auto"/>
            <w:left w:val="none" w:sz="0" w:space="0" w:color="auto"/>
            <w:bottom w:val="none" w:sz="0" w:space="0" w:color="auto"/>
            <w:right w:val="none" w:sz="0" w:space="0" w:color="auto"/>
          </w:divBdr>
        </w:div>
        <w:div w:id="367685114">
          <w:marLeft w:val="480"/>
          <w:marRight w:val="0"/>
          <w:marTop w:val="0"/>
          <w:marBottom w:val="0"/>
          <w:divBdr>
            <w:top w:val="none" w:sz="0" w:space="0" w:color="auto"/>
            <w:left w:val="none" w:sz="0" w:space="0" w:color="auto"/>
            <w:bottom w:val="none" w:sz="0" w:space="0" w:color="auto"/>
            <w:right w:val="none" w:sz="0" w:space="0" w:color="auto"/>
          </w:divBdr>
        </w:div>
        <w:div w:id="1110202190">
          <w:marLeft w:val="480"/>
          <w:marRight w:val="0"/>
          <w:marTop w:val="0"/>
          <w:marBottom w:val="0"/>
          <w:divBdr>
            <w:top w:val="none" w:sz="0" w:space="0" w:color="auto"/>
            <w:left w:val="none" w:sz="0" w:space="0" w:color="auto"/>
            <w:bottom w:val="none" w:sz="0" w:space="0" w:color="auto"/>
            <w:right w:val="none" w:sz="0" w:space="0" w:color="auto"/>
          </w:divBdr>
        </w:div>
        <w:div w:id="1894461003">
          <w:marLeft w:val="480"/>
          <w:marRight w:val="0"/>
          <w:marTop w:val="0"/>
          <w:marBottom w:val="0"/>
          <w:divBdr>
            <w:top w:val="none" w:sz="0" w:space="0" w:color="auto"/>
            <w:left w:val="none" w:sz="0" w:space="0" w:color="auto"/>
            <w:bottom w:val="none" w:sz="0" w:space="0" w:color="auto"/>
            <w:right w:val="none" w:sz="0" w:space="0" w:color="auto"/>
          </w:divBdr>
        </w:div>
        <w:div w:id="227424293">
          <w:marLeft w:val="480"/>
          <w:marRight w:val="0"/>
          <w:marTop w:val="0"/>
          <w:marBottom w:val="0"/>
          <w:divBdr>
            <w:top w:val="none" w:sz="0" w:space="0" w:color="auto"/>
            <w:left w:val="none" w:sz="0" w:space="0" w:color="auto"/>
            <w:bottom w:val="none" w:sz="0" w:space="0" w:color="auto"/>
            <w:right w:val="none" w:sz="0" w:space="0" w:color="auto"/>
          </w:divBdr>
        </w:div>
        <w:div w:id="1812862626">
          <w:marLeft w:val="480"/>
          <w:marRight w:val="0"/>
          <w:marTop w:val="0"/>
          <w:marBottom w:val="0"/>
          <w:divBdr>
            <w:top w:val="none" w:sz="0" w:space="0" w:color="auto"/>
            <w:left w:val="none" w:sz="0" w:space="0" w:color="auto"/>
            <w:bottom w:val="none" w:sz="0" w:space="0" w:color="auto"/>
            <w:right w:val="none" w:sz="0" w:space="0" w:color="auto"/>
          </w:divBdr>
        </w:div>
        <w:div w:id="1337882684">
          <w:marLeft w:val="480"/>
          <w:marRight w:val="0"/>
          <w:marTop w:val="0"/>
          <w:marBottom w:val="0"/>
          <w:divBdr>
            <w:top w:val="none" w:sz="0" w:space="0" w:color="auto"/>
            <w:left w:val="none" w:sz="0" w:space="0" w:color="auto"/>
            <w:bottom w:val="none" w:sz="0" w:space="0" w:color="auto"/>
            <w:right w:val="none" w:sz="0" w:space="0" w:color="auto"/>
          </w:divBdr>
        </w:div>
        <w:div w:id="1040738020">
          <w:marLeft w:val="480"/>
          <w:marRight w:val="0"/>
          <w:marTop w:val="0"/>
          <w:marBottom w:val="0"/>
          <w:divBdr>
            <w:top w:val="none" w:sz="0" w:space="0" w:color="auto"/>
            <w:left w:val="none" w:sz="0" w:space="0" w:color="auto"/>
            <w:bottom w:val="none" w:sz="0" w:space="0" w:color="auto"/>
            <w:right w:val="none" w:sz="0" w:space="0" w:color="auto"/>
          </w:divBdr>
        </w:div>
        <w:div w:id="1907297456">
          <w:marLeft w:val="480"/>
          <w:marRight w:val="0"/>
          <w:marTop w:val="0"/>
          <w:marBottom w:val="0"/>
          <w:divBdr>
            <w:top w:val="none" w:sz="0" w:space="0" w:color="auto"/>
            <w:left w:val="none" w:sz="0" w:space="0" w:color="auto"/>
            <w:bottom w:val="none" w:sz="0" w:space="0" w:color="auto"/>
            <w:right w:val="none" w:sz="0" w:space="0" w:color="auto"/>
          </w:divBdr>
        </w:div>
        <w:div w:id="1270314598">
          <w:marLeft w:val="480"/>
          <w:marRight w:val="0"/>
          <w:marTop w:val="0"/>
          <w:marBottom w:val="0"/>
          <w:divBdr>
            <w:top w:val="none" w:sz="0" w:space="0" w:color="auto"/>
            <w:left w:val="none" w:sz="0" w:space="0" w:color="auto"/>
            <w:bottom w:val="none" w:sz="0" w:space="0" w:color="auto"/>
            <w:right w:val="none" w:sz="0" w:space="0" w:color="auto"/>
          </w:divBdr>
        </w:div>
        <w:div w:id="1547722773">
          <w:marLeft w:val="480"/>
          <w:marRight w:val="0"/>
          <w:marTop w:val="0"/>
          <w:marBottom w:val="0"/>
          <w:divBdr>
            <w:top w:val="none" w:sz="0" w:space="0" w:color="auto"/>
            <w:left w:val="none" w:sz="0" w:space="0" w:color="auto"/>
            <w:bottom w:val="none" w:sz="0" w:space="0" w:color="auto"/>
            <w:right w:val="none" w:sz="0" w:space="0" w:color="auto"/>
          </w:divBdr>
        </w:div>
        <w:div w:id="752238099">
          <w:marLeft w:val="480"/>
          <w:marRight w:val="0"/>
          <w:marTop w:val="0"/>
          <w:marBottom w:val="0"/>
          <w:divBdr>
            <w:top w:val="none" w:sz="0" w:space="0" w:color="auto"/>
            <w:left w:val="none" w:sz="0" w:space="0" w:color="auto"/>
            <w:bottom w:val="none" w:sz="0" w:space="0" w:color="auto"/>
            <w:right w:val="none" w:sz="0" w:space="0" w:color="auto"/>
          </w:divBdr>
        </w:div>
        <w:div w:id="48463726">
          <w:marLeft w:val="480"/>
          <w:marRight w:val="0"/>
          <w:marTop w:val="0"/>
          <w:marBottom w:val="0"/>
          <w:divBdr>
            <w:top w:val="none" w:sz="0" w:space="0" w:color="auto"/>
            <w:left w:val="none" w:sz="0" w:space="0" w:color="auto"/>
            <w:bottom w:val="none" w:sz="0" w:space="0" w:color="auto"/>
            <w:right w:val="none" w:sz="0" w:space="0" w:color="auto"/>
          </w:divBdr>
        </w:div>
        <w:div w:id="1089614770">
          <w:marLeft w:val="480"/>
          <w:marRight w:val="0"/>
          <w:marTop w:val="0"/>
          <w:marBottom w:val="0"/>
          <w:divBdr>
            <w:top w:val="none" w:sz="0" w:space="0" w:color="auto"/>
            <w:left w:val="none" w:sz="0" w:space="0" w:color="auto"/>
            <w:bottom w:val="none" w:sz="0" w:space="0" w:color="auto"/>
            <w:right w:val="none" w:sz="0" w:space="0" w:color="auto"/>
          </w:divBdr>
        </w:div>
      </w:divsChild>
    </w:div>
    <w:div w:id="1007291952">
      <w:bodyDiv w:val="1"/>
      <w:marLeft w:val="0"/>
      <w:marRight w:val="0"/>
      <w:marTop w:val="0"/>
      <w:marBottom w:val="0"/>
      <w:divBdr>
        <w:top w:val="none" w:sz="0" w:space="0" w:color="auto"/>
        <w:left w:val="none" w:sz="0" w:space="0" w:color="auto"/>
        <w:bottom w:val="none" w:sz="0" w:space="0" w:color="auto"/>
        <w:right w:val="none" w:sz="0" w:space="0" w:color="auto"/>
      </w:divBdr>
    </w:div>
    <w:div w:id="1007944838">
      <w:bodyDiv w:val="1"/>
      <w:marLeft w:val="0"/>
      <w:marRight w:val="0"/>
      <w:marTop w:val="0"/>
      <w:marBottom w:val="0"/>
      <w:divBdr>
        <w:top w:val="none" w:sz="0" w:space="0" w:color="auto"/>
        <w:left w:val="none" w:sz="0" w:space="0" w:color="auto"/>
        <w:bottom w:val="none" w:sz="0" w:space="0" w:color="auto"/>
        <w:right w:val="none" w:sz="0" w:space="0" w:color="auto"/>
      </w:divBdr>
    </w:div>
    <w:div w:id="1029456024">
      <w:bodyDiv w:val="1"/>
      <w:marLeft w:val="0"/>
      <w:marRight w:val="0"/>
      <w:marTop w:val="0"/>
      <w:marBottom w:val="0"/>
      <w:divBdr>
        <w:top w:val="none" w:sz="0" w:space="0" w:color="auto"/>
        <w:left w:val="none" w:sz="0" w:space="0" w:color="auto"/>
        <w:bottom w:val="none" w:sz="0" w:space="0" w:color="auto"/>
        <w:right w:val="none" w:sz="0" w:space="0" w:color="auto"/>
      </w:divBdr>
    </w:div>
    <w:div w:id="1038772206">
      <w:bodyDiv w:val="1"/>
      <w:marLeft w:val="0"/>
      <w:marRight w:val="0"/>
      <w:marTop w:val="0"/>
      <w:marBottom w:val="0"/>
      <w:divBdr>
        <w:top w:val="none" w:sz="0" w:space="0" w:color="auto"/>
        <w:left w:val="none" w:sz="0" w:space="0" w:color="auto"/>
        <w:bottom w:val="none" w:sz="0" w:space="0" w:color="auto"/>
        <w:right w:val="none" w:sz="0" w:space="0" w:color="auto"/>
      </w:divBdr>
    </w:div>
    <w:div w:id="1041588144">
      <w:bodyDiv w:val="1"/>
      <w:marLeft w:val="0"/>
      <w:marRight w:val="0"/>
      <w:marTop w:val="0"/>
      <w:marBottom w:val="0"/>
      <w:divBdr>
        <w:top w:val="none" w:sz="0" w:space="0" w:color="auto"/>
        <w:left w:val="none" w:sz="0" w:space="0" w:color="auto"/>
        <w:bottom w:val="none" w:sz="0" w:space="0" w:color="auto"/>
        <w:right w:val="none" w:sz="0" w:space="0" w:color="auto"/>
      </w:divBdr>
    </w:div>
    <w:div w:id="1046832919">
      <w:bodyDiv w:val="1"/>
      <w:marLeft w:val="0"/>
      <w:marRight w:val="0"/>
      <w:marTop w:val="0"/>
      <w:marBottom w:val="0"/>
      <w:divBdr>
        <w:top w:val="none" w:sz="0" w:space="0" w:color="auto"/>
        <w:left w:val="none" w:sz="0" w:space="0" w:color="auto"/>
        <w:bottom w:val="none" w:sz="0" w:space="0" w:color="auto"/>
        <w:right w:val="none" w:sz="0" w:space="0" w:color="auto"/>
      </w:divBdr>
    </w:div>
    <w:div w:id="1047609207">
      <w:bodyDiv w:val="1"/>
      <w:marLeft w:val="0"/>
      <w:marRight w:val="0"/>
      <w:marTop w:val="0"/>
      <w:marBottom w:val="0"/>
      <w:divBdr>
        <w:top w:val="none" w:sz="0" w:space="0" w:color="auto"/>
        <w:left w:val="none" w:sz="0" w:space="0" w:color="auto"/>
        <w:bottom w:val="none" w:sz="0" w:space="0" w:color="auto"/>
        <w:right w:val="none" w:sz="0" w:space="0" w:color="auto"/>
      </w:divBdr>
    </w:div>
    <w:div w:id="1060442502">
      <w:bodyDiv w:val="1"/>
      <w:marLeft w:val="0"/>
      <w:marRight w:val="0"/>
      <w:marTop w:val="0"/>
      <w:marBottom w:val="0"/>
      <w:divBdr>
        <w:top w:val="none" w:sz="0" w:space="0" w:color="auto"/>
        <w:left w:val="none" w:sz="0" w:space="0" w:color="auto"/>
        <w:bottom w:val="none" w:sz="0" w:space="0" w:color="auto"/>
        <w:right w:val="none" w:sz="0" w:space="0" w:color="auto"/>
      </w:divBdr>
    </w:div>
    <w:div w:id="1061321441">
      <w:bodyDiv w:val="1"/>
      <w:marLeft w:val="0"/>
      <w:marRight w:val="0"/>
      <w:marTop w:val="0"/>
      <w:marBottom w:val="0"/>
      <w:divBdr>
        <w:top w:val="none" w:sz="0" w:space="0" w:color="auto"/>
        <w:left w:val="none" w:sz="0" w:space="0" w:color="auto"/>
        <w:bottom w:val="none" w:sz="0" w:space="0" w:color="auto"/>
        <w:right w:val="none" w:sz="0" w:space="0" w:color="auto"/>
      </w:divBdr>
    </w:div>
    <w:div w:id="1066494119">
      <w:bodyDiv w:val="1"/>
      <w:marLeft w:val="0"/>
      <w:marRight w:val="0"/>
      <w:marTop w:val="0"/>
      <w:marBottom w:val="0"/>
      <w:divBdr>
        <w:top w:val="none" w:sz="0" w:space="0" w:color="auto"/>
        <w:left w:val="none" w:sz="0" w:space="0" w:color="auto"/>
        <w:bottom w:val="none" w:sz="0" w:space="0" w:color="auto"/>
        <w:right w:val="none" w:sz="0" w:space="0" w:color="auto"/>
      </w:divBdr>
    </w:div>
    <w:div w:id="1087573478">
      <w:bodyDiv w:val="1"/>
      <w:marLeft w:val="0"/>
      <w:marRight w:val="0"/>
      <w:marTop w:val="0"/>
      <w:marBottom w:val="0"/>
      <w:divBdr>
        <w:top w:val="none" w:sz="0" w:space="0" w:color="auto"/>
        <w:left w:val="none" w:sz="0" w:space="0" w:color="auto"/>
        <w:bottom w:val="none" w:sz="0" w:space="0" w:color="auto"/>
        <w:right w:val="none" w:sz="0" w:space="0" w:color="auto"/>
      </w:divBdr>
    </w:div>
    <w:div w:id="1088117029">
      <w:bodyDiv w:val="1"/>
      <w:marLeft w:val="0"/>
      <w:marRight w:val="0"/>
      <w:marTop w:val="0"/>
      <w:marBottom w:val="0"/>
      <w:divBdr>
        <w:top w:val="none" w:sz="0" w:space="0" w:color="auto"/>
        <w:left w:val="none" w:sz="0" w:space="0" w:color="auto"/>
        <w:bottom w:val="none" w:sz="0" w:space="0" w:color="auto"/>
        <w:right w:val="none" w:sz="0" w:space="0" w:color="auto"/>
      </w:divBdr>
    </w:div>
    <w:div w:id="1092167031">
      <w:bodyDiv w:val="1"/>
      <w:marLeft w:val="0"/>
      <w:marRight w:val="0"/>
      <w:marTop w:val="0"/>
      <w:marBottom w:val="0"/>
      <w:divBdr>
        <w:top w:val="none" w:sz="0" w:space="0" w:color="auto"/>
        <w:left w:val="none" w:sz="0" w:space="0" w:color="auto"/>
        <w:bottom w:val="none" w:sz="0" w:space="0" w:color="auto"/>
        <w:right w:val="none" w:sz="0" w:space="0" w:color="auto"/>
      </w:divBdr>
    </w:div>
    <w:div w:id="1095981831">
      <w:bodyDiv w:val="1"/>
      <w:marLeft w:val="0"/>
      <w:marRight w:val="0"/>
      <w:marTop w:val="0"/>
      <w:marBottom w:val="0"/>
      <w:divBdr>
        <w:top w:val="none" w:sz="0" w:space="0" w:color="auto"/>
        <w:left w:val="none" w:sz="0" w:space="0" w:color="auto"/>
        <w:bottom w:val="none" w:sz="0" w:space="0" w:color="auto"/>
        <w:right w:val="none" w:sz="0" w:space="0" w:color="auto"/>
      </w:divBdr>
    </w:div>
    <w:div w:id="1114403602">
      <w:bodyDiv w:val="1"/>
      <w:marLeft w:val="0"/>
      <w:marRight w:val="0"/>
      <w:marTop w:val="0"/>
      <w:marBottom w:val="0"/>
      <w:divBdr>
        <w:top w:val="none" w:sz="0" w:space="0" w:color="auto"/>
        <w:left w:val="none" w:sz="0" w:space="0" w:color="auto"/>
        <w:bottom w:val="none" w:sz="0" w:space="0" w:color="auto"/>
        <w:right w:val="none" w:sz="0" w:space="0" w:color="auto"/>
      </w:divBdr>
    </w:div>
    <w:div w:id="1115632154">
      <w:bodyDiv w:val="1"/>
      <w:marLeft w:val="0"/>
      <w:marRight w:val="0"/>
      <w:marTop w:val="0"/>
      <w:marBottom w:val="0"/>
      <w:divBdr>
        <w:top w:val="none" w:sz="0" w:space="0" w:color="auto"/>
        <w:left w:val="none" w:sz="0" w:space="0" w:color="auto"/>
        <w:bottom w:val="none" w:sz="0" w:space="0" w:color="auto"/>
        <w:right w:val="none" w:sz="0" w:space="0" w:color="auto"/>
      </w:divBdr>
    </w:div>
    <w:div w:id="1120148457">
      <w:bodyDiv w:val="1"/>
      <w:marLeft w:val="0"/>
      <w:marRight w:val="0"/>
      <w:marTop w:val="0"/>
      <w:marBottom w:val="0"/>
      <w:divBdr>
        <w:top w:val="none" w:sz="0" w:space="0" w:color="auto"/>
        <w:left w:val="none" w:sz="0" w:space="0" w:color="auto"/>
        <w:bottom w:val="none" w:sz="0" w:space="0" w:color="auto"/>
        <w:right w:val="none" w:sz="0" w:space="0" w:color="auto"/>
      </w:divBdr>
    </w:div>
    <w:div w:id="1121995535">
      <w:bodyDiv w:val="1"/>
      <w:marLeft w:val="0"/>
      <w:marRight w:val="0"/>
      <w:marTop w:val="0"/>
      <w:marBottom w:val="0"/>
      <w:divBdr>
        <w:top w:val="none" w:sz="0" w:space="0" w:color="auto"/>
        <w:left w:val="none" w:sz="0" w:space="0" w:color="auto"/>
        <w:bottom w:val="none" w:sz="0" w:space="0" w:color="auto"/>
        <w:right w:val="none" w:sz="0" w:space="0" w:color="auto"/>
      </w:divBdr>
    </w:div>
    <w:div w:id="1128863526">
      <w:bodyDiv w:val="1"/>
      <w:marLeft w:val="0"/>
      <w:marRight w:val="0"/>
      <w:marTop w:val="0"/>
      <w:marBottom w:val="0"/>
      <w:divBdr>
        <w:top w:val="none" w:sz="0" w:space="0" w:color="auto"/>
        <w:left w:val="none" w:sz="0" w:space="0" w:color="auto"/>
        <w:bottom w:val="none" w:sz="0" w:space="0" w:color="auto"/>
        <w:right w:val="none" w:sz="0" w:space="0" w:color="auto"/>
      </w:divBdr>
    </w:div>
    <w:div w:id="1129517067">
      <w:bodyDiv w:val="1"/>
      <w:marLeft w:val="0"/>
      <w:marRight w:val="0"/>
      <w:marTop w:val="0"/>
      <w:marBottom w:val="0"/>
      <w:divBdr>
        <w:top w:val="none" w:sz="0" w:space="0" w:color="auto"/>
        <w:left w:val="none" w:sz="0" w:space="0" w:color="auto"/>
        <w:bottom w:val="none" w:sz="0" w:space="0" w:color="auto"/>
        <w:right w:val="none" w:sz="0" w:space="0" w:color="auto"/>
      </w:divBdr>
    </w:div>
    <w:div w:id="1138692552">
      <w:bodyDiv w:val="1"/>
      <w:marLeft w:val="0"/>
      <w:marRight w:val="0"/>
      <w:marTop w:val="0"/>
      <w:marBottom w:val="0"/>
      <w:divBdr>
        <w:top w:val="none" w:sz="0" w:space="0" w:color="auto"/>
        <w:left w:val="none" w:sz="0" w:space="0" w:color="auto"/>
        <w:bottom w:val="none" w:sz="0" w:space="0" w:color="auto"/>
        <w:right w:val="none" w:sz="0" w:space="0" w:color="auto"/>
      </w:divBdr>
    </w:div>
    <w:div w:id="1145854892">
      <w:bodyDiv w:val="1"/>
      <w:marLeft w:val="0"/>
      <w:marRight w:val="0"/>
      <w:marTop w:val="0"/>
      <w:marBottom w:val="0"/>
      <w:divBdr>
        <w:top w:val="none" w:sz="0" w:space="0" w:color="auto"/>
        <w:left w:val="none" w:sz="0" w:space="0" w:color="auto"/>
        <w:bottom w:val="none" w:sz="0" w:space="0" w:color="auto"/>
        <w:right w:val="none" w:sz="0" w:space="0" w:color="auto"/>
      </w:divBdr>
    </w:div>
    <w:div w:id="1164929903">
      <w:bodyDiv w:val="1"/>
      <w:marLeft w:val="0"/>
      <w:marRight w:val="0"/>
      <w:marTop w:val="0"/>
      <w:marBottom w:val="0"/>
      <w:divBdr>
        <w:top w:val="none" w:sz="0" w:space="0" w:color="auto"/>
        <w:left w:val="none" w:sz="0" w:space="0" w:color="auto"/>
        <w:bottom w:val="none" w:sz="0" w:space="0" w:color="auto"/>
        <w:right w:val="none" w:sz="0" w:space="0" w:color="auto"/>
      </w:divBdr>
    </w:div>
    <w:div w:id="1166360971">
      <w:bodyDiv w:val="1"/>
      <w:marLeft w:val="0"/>
      <w:marRight w:val="0"/>
      <w:marTop w:val="0"/>
      <w:marBottom w:val="0"/>
      <w:divBdr>
        <w:top w:val="none" w:sz="0" w:space="0" w:color="auto"/>
        <w:left w:val="none" w:sz="0" w:space="0" w:color="auto"/>
        <w:bottom w:val="none" w:sz="0" w:space="0" w:color="auto"/>
        <w:right w:val="none" w:sz="0" w:space="0" w:color="auto"/>
      </w:divBdr>
      <w:divsChild>
        <w:div w:id="2092702267">
          <w:marLeft w:val="480"/>
          <w:marRight w:val="0"/>
          <w:marTop w:val="0"/>
          <w:marBottom w:val="0"/>
          <w:divBdr>
            <w:top w:val="none" w:sz="0" w:space="0" w:color="auto"/>
            <w:left w:val="none" w:sz="0" w:space="0" w:color="auto"/>
            <w:bottom w:val="none" w:sz="0" w:space="0" w:color="auto"/>
            <w:right w:val="none" w:sz="0" w:space="0" w:color="auto"/>
          </w:divBdr>
        </w:div>
        <w:div w:id="1681200052">
          <w:marLeft w:val="480"/>
          <w:marRight w:val="0"/>
          <w:marTop w:val="0"/>
          <w:marBottom w:val="0"/>
          <w:divBdr>
            <w:top w:val="none" w:sz="0" w:space="0" w:color="auto"/>
            <w:left w:val="none" w:sz="0" w:space="0" w:color="auto"/>
            <w:bottom w:val="none" w:sz="0" w:space="0" w:color="auto"/>
            <w:right w:val="none" w:sz="0" w:space="0" w:color="auto"/>
          </w:divBdr>
        </w:div>
        <w:div w:id="1650132714">
          <w:marLeft w:val="480"/>
          <w:marRight w:val="0"/>
          <w:marTop w:val="0"/>
          <w:marBottom w:val="0"/>
          <w:divBdr>
            <w:top w:val="none" w:sz="0" w:space="0" w:color="auto"/>
            <w:left w:val="none" w:sz="0" w:space="0" w:color="auto"/>
            <w:bottom w:val="none" w:sz="0" w:space="0" w:color="auto"/>
            <w:right w:val="none" w:sz="0" w:space="0" w:color="auto"/>
          </w:divBdr>
        </w:div>
        <w:div w:id="931089139">
          <w:marLeft w:val="480"/>
          <w:marRight w:val="0"/>
          <w:marTop w:val="0"/>
          <w:marBottom w:val="0"/>
          <w:divBdr>
            <w:top w:val="none" w:sz="0" w:space="0" w:color="auto"/>
            <w:left w:val="none" w:sz="0" w:space="0" w:color="auto"/>
            <w:bottom w:val="none" w:sz="0" w:space="0" w:color="auto"/>
            <w:right w:val="none" w:sz="0" w:space="0" w:color="auto"/>
          </w:divBdr>
        </w:div>
        <w:div w:id="1865752737">
          <w:marLeft w:val="480"/>
          <w:marRight w:val="0"/>
          <w:marTop w:val="0"/>
          <w:marBottom w:val="0"/>
          <w:divBdr>
            <w:top w:val="none" w:sz="0" w:space="0" w:color="auto"/>
            <w:left w:val="none" w:sz="0" w:space="0" w:color="auto"/>
            <w:bottom w:val="none" w:sz="0" w:space="0" w:color="auto"/>
            <w:right w:val="none" w:sz="0" w:space="0" w:color="auto"/>
          </w:divBdr>
        </w:div>
        <w:div w:id="1594508404">
          <w:marLeft w:val="480"/>
          <w:marRight w:val="0"/>
          <w:marTop w:val="0"/>
          <w:marBottom w:val="0"/>
          <w:divBdr>
            <w:top w:val="none" w:sz="0" w:space="0" w:color="auto"/>
            <w:left w:val="none" w:sz="0" w:space="0" w:color="auto"/>
            <w:bottom w:val="none" w:sz="0" w:space="0" w:color="auto"/>
            <w:right w:val="none" w:sz="0" w:space="0" w:color="auto"/>
          </w:divBdr>
        </w:div>
        <w:div w:id="746028397">
          <w:marLeft w:val="480"/>
          <w:marRight w:val="0"/>
          <w:marTop w:val="0"/>
          <w:marBottom w:val="0"/>
          <w:divBdr>
            <w:top w:val="none" w:sz="0" w:space="0" w:color="auto"/>
            <w:left w:val="none" w:sz="0" w:space="0" w:color="auto"/>
            <w:bottom w:val="none" w:sz="0" w:space="0" w:color="auto"/>
            <w:right w:val="none" w:sz="0" w:space="0" w:color="auto"/>
          </w:divBdr>
        </w:div>
        <w:div w:id="1855263076">
          <w:marLeft w:val="480"/>
          <w:marRight w:val="0"/>
          <w:marTop w:val="0"/>
          <w:marBottom w:val="0"/>
          <w:divBdr>
            <w:top w:val="none" w:sz="0" w:space="0" w:color="auto"/>
            <w:left w:val="none" w:sz="0" w:space="0" w:color="auto"/>
            <w:bottom w:val="none" w:sz="0" w:space="0" w:color="auto"/>
            <w:right w:val="none" w:sz="0" w:space="0" w:color="auto"/>
          </w:divBdr>
        </w:div>
        <w:div w:id="1156921050">
          <w:marLeft w:val="480"/>
          <w:marRight w:val="0"/>
          <w:marTop w:val="0"/>
          <w:marBottom w:val="0"/>
          <w:divBdr>
            <w:top w:val="none" w:sz="0" w:space="0" w:color="auto"/>
            <w:left w:val="none" w:sz="0" w:space="0" w:color="auto"/>
            <w:bottom w:val="none" w:sz="0" w:space="0" w:color="auto"/>
            <w:right w:val="none" w:sz="0" w:space="0" w:color="auto"/>
          </w:divBdr>
        </w:div>
        <w:div w:id="1662614905">
          <w:marLeft w:val="480"/>
          <w:marRight w:val="0"/>
          <w:marTop w:val="0"/>
          <w:marBottom w:val="0"/>
          <w:divBdr>
            <w:top w:val="none" w:sz="0" w:space="0" w:color="auto"/>
            <w:left w:val="none" w:sz="0" w:space="0" w:color="auto"/>
            <w:bottom w:val="none" w:sz="0" w:space="0" w:color="auto"/>
            <w:right w:val="none" w:sz="0" w:space="0" w:color="auto"/>
          </w:divBdr>
        </w:div>
        <w:div w:id="1159268978">
          <w:marLeft w:val="480"/>
          <w:marRight w:val="0"/>
          <w:marTop w:val="0"/>
          <w:marBottom w:val="0"/>
          <w:divBdr>
            <w:top w:val="none" w:sz="0" w:space="0" w:color="auto"/>
            <w:left w:val="none" w:sz="0" w:space="0" w:color="auto"/>
            <w:bottom w:val="none" w:sz="0" w:space="0" w:color="auto"/>
            <w:right w:val="none" w:sz="0" w:space="0" w:color="auto"/>
          </w:divBdr>
        </w:div>
        <w:div w:id="1066683835">
          <w:marLeft w:val="480"/>
          <w:marRight w:val="0"/>
          <w:marTop w:val="0"/>
          <w:marBottom w:val="0"/>
          <w:divBdr>
            <w:top w:val="none" w:sz="0" w:space="0" w:color="auto"/>
            <w:left w:val="none" w:sz="0" w:space="0" w:color="auto"/>
            <w:bottom w:val="none" w:sz="0" w:space="0" w:color="auto"/>
            <w:right w:val="none" w:sz="0" w:space="0" w:color="auto"/>
          </w:divBdr>
        </w:div>
        <w:div w:id="371226048">
          <w:marLeft w:val="480"/>
          <w:marRight w:val="0"/>
          <w:marTop w:val="0"/>
          <w:marBottom w:val="0"/>
          <w:divBdr>
            <w:top w:val="none" w:sz="0" w:space="0" w:color="auto"/>
            <w:left w:val="none" w:sz="0" w:space="0" w:color="auto"/>
            <w:bottom w:val="none" w:sz="0" w:space="0" w:color="auto"/>
            <w:right w:val="none" w:sz="0" w:space="0" w:color="auto"/>
          </w:divBdr>
        </w:div>
        <w:div w:id="1964529672">
          <w:marLeft w:val="480"/>
          <w:marRight w:val="0"/>
          <w:marTop w:val="0"/>
          <w:marBottom w:val="0"/>
          <w:divBdr>
            <w:top w:val="none" w:sz="0" w:space="0" w:color="auto"/>
            <w:left w:val="none" w:sz="0" w:space="0" w:color="auto"/>
            <w:bottom w:val="none" w:sz="0" w:space="0" w:color="auto"/>
            <w:right w:val="none" w:sz="0" w:space="0" w:color="auto"/>
          </w:divBdr>
        </w:div>
        <w:div w:id="1470396896">
          <w:marLeft w:val="480"/>
          <w:marRight w:val="0"/>
          <w:marTop w:val="0"/>
          <w:marBottom w:val="0"/>
          <w:divBdr>
            <w:top w:val="none" w:sz="0" w:space="0" w:color="auto"/>
            <w:left w:val="none" w:sz="0" w:space="0" w:color="auto"/>
            <w:bottom w:val="none" w:sz="0" w:space="0" w:color="auto"/>
            <w:right w:val="none" w:sz="0" w:space="0" w:color="auto"/>
          </w:divBdr>
        </w:div>
        <w:div w:id="793334325">
          <w:marLeft w:val="480"/>
          <w:marRight w:val="0"/>
          <w:marTop w:val="0"/>
          <w:marBottom w:val="0"/>
          <w:divBdr>
            <w:top w:val="none" w:sz="0" w:space="0" w:color="auto"/>
            <w:left w:val="none" w:sz="0" w:space="0" w:color="auto"/>
            <w:bottom w:val="none" w:sz="0" w:space="0" w:color="auto"/>
            <w:right w:val="none" w:sz="0" w:space="0" w:color="auto"/>
          </w:divBdr>
        </w:div>
        <w:div w:id="1260407166">
          <w:marLeft w:val="480"/>
          <w:marRight w:val="0"/>
          <w:marTop w:val="0"/>
          <w:marBottom w:val="0"/>
          <w:divBdr>
            <w:top w:val="none" w:sz="0" w:space="0" w:color="auto"/>
            <w:left w:val="none" w:sz="0" w:space="0" w:color="auto"/>
            <w:bottom w:val="none" w:sz="0" w:space="0" w:color="auto"/>
            <w:right w:val="none" w:sz="0" w:space="0" w:color="auto"/>
          </w:divBdr>
        </w:div>
        <w:div w:id="143275856">
          <w:marLeft w:val="480"/>
          <w:marRight w:val="0"/>
          <w:marTop w:val="0"/>
          <w:marBottom w:val="0"/>
          <w:divBdr>
            <w:top w:val="none" w:sz="0" w:space="0" w:color="auto"/>
            <w:left w:val="none" w:sz="0" w:space="0" w:color="auto"/>
            <w:bottom w:val="none" w:sz="0" w:space="0" w:color="auto"/>
            <w:right w:val="none" w:sz="0" w:space="0" w:color="auto"/>
          </w:divBdr>
        </w:div>
        <w:div w:id="2130974710">
          <w:marLeft w:val="480"/>
          <w:marRight w:val="0"/>
          <w:marTop w:val="0"/>
          <w:marBottom w:val="0"/>
          <w:divBdr>
            <w:top w:val="none" w:sz="0" w:space="0" w:color="auto"/>
            <w:left w:val="none" w:sz="0" w:space="0" w:color="auto"/>
            <w:bottom w:val="none" w:sz="0" w:space="0" w:color="auto"/>
            <w:right w:val="none" w:sz="0" w:space="0" w:color="auto"/>
          </w:divBdr>
        </w:div>
        <w:div w:id="1292518319">
          <w:marLeft w:val="480"/>
          <w:marRight w:val="0"/>
          <w:marTop w:val="0"/>
          <w:marBottom w:val="0"/>
          <w:divBdr>
            <w:top w:val="none" w:sz="0" w:space="0" w:color="auto"/>
            <w:left w:val="none" w:sz="0" w:space="0" w:color="auto"/>
            <w:bottom w:val="none" w:sz="0" w:space="0" w:color="auto"/>
            <w:right w:val="none" w:sz="0" w:space="0" w:color="auto"/>
          </w:divBdr>
        </w:div>
        <w:div w:id="1056005826">
          <w:marLeft w:val="480"/>
          <w:marRight w:val="0"/>
          <w:marTop w:val="0"/>
          <w:marBottom w:val="0"/>
          <w:divBdr>
            <w:top w:val="none" w:sz="0" w:space="0" w:color="auto"/>
            <w:left w:val="none" w:sz="0" w:space="0" w:color="auto"/>
            <w:bottom w:val="none" w:sz="0" w:space="0" w:color="auto"/>
            <w:right w:val="none" w:sz="0" w:space="0" w:color="auto"/>
          </w:divBdr>
        </w:div>
        <w:div w:id="1638952931">
          <w:marLeft w:val="480"/>
          <w:marRight w:val="0"/>
          <w:marTop w:val="0"/>
          <w:marBottom w:val="0"/>
          <w:divBdr>
            <w:top w:val="none" w:sz="0" w:space="0" w:color="auto"/>
            <w:left w:val="none" w:sz="0" w:space="0" w:color="auto"/>
            <w:bottom w:val="none" w:sz="0" w:space="0" w:color="auto"/>
            <w:right w:val="none" w:sz="0" w:space="0" w:color="auto"/>
          </w:divBdr>
        </w:div>
        <w:div w:id="8606781">
          <w:marLeft w:val="480"/>
          <w:marRight w:val="0"/>
          <w:marTop w:val="0"/>
          <w:marBottom w:val="0"/>
          <w:divBdr>
            <w:top w:val="none" w:sz="0" w:space="0" w:color="auto"/>
            <w:left w:val="none" w:sz="0" w:space="0" w:color="auto"/>
            <w:bottom w:val="none" w:sz="0" w:space="0" w:color="auto"/>
            <w:right w:val="none" w:sz="0" w:space="0" w:color="auto"/>
          </w:divBdr>
        </w:div>
      </w:divsChild>
    </w:div>
    <w:div w:id="1181820949">
      <w:bodyDiv w:val="1"/>
      <w:marLeft w:val="0"/>
      <w:marRight w:val="0"/>
      <w:marTop w:val="0"/>
      <w:marBottom w:val="0"/>
      <w:divBdr>
        <w:top w:val="none" w:sz="0" w:space="0" w:color="auto"/>
        <w:left w:val="none" w:sz="0" w:space="0" w:color="auto"/>
        <w:bottom w:val="none" w:sz="0" w:space="0" w:color="auto"/>
        <w:right w:val="none" w:sz="0" w:space="0" w:color="auto"/>
      </w:divBdr>
    </w:div>
    <w:div w:id="1187213006">
      <w:bodyDiv w:val="1"/>
      <w:marLeft w:val="0"/>
      <w:marRight w:val="0"/>
      <w:marTop w:val="0"/>
      <w:marBottom w:val="0"/>
      <w:divBdr>
        <w:top w:val="none" w:sz="0" w:space="0" w:color="auto"/>
        <w:left w:val="none" w:sz="0" w:space="0" w:color="auto"/>
        <w:bottom w:val="none" w:sz="0" w:space="0" w:color="auto"/>
        <w:right w:val="none" w:sz="0" w:space="0" w:color="auto"/>
      </w:divBdr>
    </w:div>
    <w:div w:id="1202674226">
      <w:bodyDiv w:val="1"/>
      <w:marLeft w:val="0"/>
      <w:marRight w:val="0"/>
      <w:marTop w:val="0"/>
      <w:marBottom w:val="0"/>
      <w:divBdr>
        <w:top w:val="none" w:sz="0" w:space="0" w:color="auto"/>
        <w:left w:val="none" w:sz="0" w:space="0" w:color="auto"/>
        <w:bottom w:val="none" w:sz="0" w:space="0" w:color="auto"/>
        <w:right w:val="none" w:sz="0" w:space="0" w:color="auto"/>
      </w:divBdr>
    </w:div>
    <w:div w:id="1209607931">
      <w:bodyDiv w:val="1"/>
      <w:marLeft w:val="0"/>
      <w:marRight w:val="0"/>
      <w:marTop w:val="0"/>
      <w:marBottom w:val="0"/>
      <w:divBdr>
        <w:top w:val="none" w:sz="0" w:space="0" w:color="auto"/>
        <w:left w:val="none" w:sz="0" w:space="0" w:color="auto"/>
        <w:bottom w:val="none" w:sz="0" w:space="0" w:color="auto"/>
        <w:right w:val="none" w:sz="0" w:space="0" w:color="auto"/>
      </w:divBdr>
    </w:div>
    <w:div w:id="1218473871">
      <w:bodyDiv w:val="1"/>
      <w:marLeft w:val="0"/>
      <w:marRight w:val="0"/>
      <w:marTop w:val="0"/>
      <w:marBottom w:val="0"/>
      <w:divBdr>
        <w:top w:val="none" w:sz="0" w:space="0" w:color="auto"/>
        <w:left w:val="none" w:sz="0" w:space="0" w:color="auto"/>
        <w:bottom w:val="none" w:sz="0" w:space="0" w:color="auto"/>
        <w:right w:val="none" w:sz="0" w:space="0" w:color="auto"/>
      </w:divBdr>
    </w:div>
    <w:div w:id="1220240594">
      <w:bodyDiv w:val="1"/>
      <w:marLeft w:val="0"/>
      <w:marRight w:val="0"/>
      <w:marTop w:val="0"/>
      <w:marBottom w:val="0"/>
      <w:divBdr>
        <w:top w:val="none" w:sz="0" w:space="0" w:color="auto"/>
        <w:left w:val="none" w:sz="0" w:space="0" w:color="auto"/>
        <w:bottom w:val="none" w:sz="0" w:space="0" w:color="auto"/>
        <w:right w:val="none" w:sz="0" w:space="0" w:color="auto"/>
      </w:divBdr>
    </w:div>
    <w:div w:id="1220359201">
      <w:bodyDiv w:val="1"/>
      <w:marLeft w:val="0"/>
      <w:marRight w:val="0"/>
      <w:marTop w:val="0"/>
      <w:marBottom w:val="0"/>
      <w:divBdr>
        <w:top w:val="none" w:sz="0" w:space="0" w:color="auto"/>
        <w:left w:val="none" w:sz="0" w:space="0" w:color="auto"/>
        <w:bottom w:val="none" w:sz="0" w:space="0" w:color="auto"/>
        <w:right w:val="none" w:sz="0" w:space="0" w:color="auto"/>
      </w:divBdr>
    </w:div>
    <w:div w:id="1230530880">
      <w:bodyDiv w:val="1"/>
      <w:marLeft w:val="0"/>
      <w:marRight w:val="0"/>
      <w:marTop w:val="0"/>
      <w:marBottom w:val="0"/>
      <w:divBdr>
        <w:top w:val="none" w:sz="0" w:space="0" w:color="auto"/>
        <w:left w:val="none" w:sz="0" w:space="0" w:color="auto"/>
        <w:bottom w:val="none" w:sz="0" w:space="0" w:color="auto"/>
        <w:right w:val="none" w:sz="0" w:space="0" w:color="auto"/>
      </w:divBdr>
      <w:divsChild>
        <w:div w:id="1961764392">
          <w:marLeft w:val="480"/>
          <w:marRight w:val="0"/>
          <w:marTop w:val="0"/>
          <w:marBottom w:val="0"/>
          <w:divBdr>
            <w:top w:val="none" w:sz="0" w:space="0" w:color="auto"/>
            <w:left w:val="none" w:sz="0" w:space="0" w:color="auto"/>
            <w:bottom w:val="none" w:sz="0" w:space="0" w:color="auto"/>
            <w:right w:val="none" w:sz="0" w:space="0" w:color="auto"/>
          </w:divBdr>
        </w:div>
        <w:div w:id="1628704533">
          <w:marLeft w:val="480"/>
          <w:marRight w:val="0"/>
          <w:marTop w:val="0"/>
          <w:marBottom w:val="0"/>
          <w:divBdr>
            <w:top w:val="none" w:sz="0" w:space="0" w:color="auto"/>
            <w:left w:val="none" w:sz="0" w:space="0" w:color="auto"/>
            <w:bottom w:val="none" w:sz="0" w:space="0" w:color="auto"/>
            <w:right w:val="none" w:sz="0" w:space="0" w:color="auto"/>
          </w:divBdr>
        </w:div>
        <w:div w:id="472019488">
          <w:marLeft w:val="480"/>
          <w:marRight w:val="0"/>
          <w:marTop w:val="0"/>
          <w:marBottom w:val="0"/>
          <w:divBdr>
            <w:top w:val="none" w:sz="0" w:space="0" w:color="auto"/>
            <w:left w:val="none" w:sz="0" w:space="0" w:color="auto"/>
            <w:bottom w:val="none" w:sz="0" w:space="0" w:color="auto"/>
            <w:right w:val="none" w:sz="0" w:space="0" w:color="auto"/>
          </w:divBdr>
        </w:div>
        <w:div w:id="1559588252">
          <w:marLeft w:val="480"/>
          <w:marRight w:val="0"/>
          <w:marTop w:val="0"/>
          <w:marBottom w:val="0"/>
          <w:divBdr>
            <w:top w:val="none" w:sz="0" w:space="0" w:color="auto"/>
            <w:left w:val="none" w:sz="0" w:space="0" w:color="auto"/>
            <w:bottom w:val="none" w:sz="0" w:space="0" w:color="auto"/>
            <w:right w:val="none" w:sz="0" w:space="0" w:color="auto"/>
          </w:divBdr>
        </w:div>
        <w:div w:id="311837613">
          <w:marLeft w:val="480"/>
          <w:marRight w:val="0"/>
          <w:marTop w:val="0"/>
          <w:marBottom w:val="0"/>
          <w:divBdr>
            <w:top w:val="none" w:sz="0" w:space="0" w:color="auto"/>
            <w:left w:val="none" w:sz="0" w:space="0" w:color="auto"/>
            <w:bottom w:val="none" w:sz="0" w:space="0" w:color="auto"/>
            <w:right w:val="none" w:sz="0" w:space="0" w:color="auto"/>
          </w:divBdr>
        </w:div>
        <w:div w:id="1741488606">
          <w:marLeft w:val="480"/>
          <w:marRight w:val="0"/>
          <w:marTop w:val="0"/>
          <w:marBottom w:val="0"/>
          <w:divBdr>
            <w:top w:val="none" w:sz="0" w:space="0" w:color="auto"/>
            <w:left w:val="none" w:sz="0" w:space="0" w:color="auto"/>
            <w:bottom w:val="none" w:sz="0" w:space="0" w:color="auto"/>
            <w:right w:val="none" w:sz="0" w:space="0" w:color="auto"/>
          </w:divBdr>
        </w:div>
        <w:div w:id="802577869">
          <w:marLeft w:val="480"/>
          <w:marRight w:val="0"/>
          <w:marTop w:val="0"/>
          <w:marBottom w:val="0"/>
          <w:divBdr>
            <w:top w:val="none" w:sz="0" w:space="0" w:color="auto"/>
            <w:left w:val="none" w:sz="0" w:space="0" w:color="auto"/>
            <w:bottom w:val="none" w:sz="0" w:space="0" w:color="auto"/>
            <w:right w:val="none" w:sz="0" w:space="0" w:color="auto"/>
          </w:divBdr>
        </w:div>
        <w:div w:id="697582013">
          <w:marLeft w:val="480"/>
          <w:marRight w:val="0"/>
          <w:marTop w:val="0"/>
          <w:marBottom w:val="0"/>
          <w:divBdr>
            <w:top w:val="none" w:sz="0" w:space="0" w:color="auto"/>
            <w:left w:val="none" w:sz="0" w:space="0" w:color="auto"/>
            <w:bottom w:val="none" w:sz="0" w:space="0" w:color="auto"/>
            <w:right w:val="none" w:sz="0" w:space="0" w:color="auto"/>
          </w:divBdr>
        </w:div>
        <w:div w:id="302085370">
          <w:marLeft w:val="480"/>
          <w:marRight w:val="0"/>
          <w:marTop w:val="0"/>
          <w:marBottom w:val="0"/>
          <w:divBdr>
            <w:top w:val="none" w:sz="0" w:space="0" w:color="auto"/>
            <w:left w:val="none" w:sz="0" w:space="0" w:color="auto"/>
            <w:bottom w:val="none" w:sz="0" w:space="0" w:color="auto"/>
            <w:right w:val="none" w:sz="0" w:space="0" w:color="auto"/>
          </w:divBdr>
        </w:div>
        <w:div w:id="1424834544">
          <w:marLeft w:val="480"/>
          <w:marRight w:val="0"/>
          <w:marTop w:val="0"/>
          <w:marBottom w:val="0"/>
          <w:divBdr>
            <w:top w:val="none" w:sz="0" w:space="0" w:color="auto"/>
            <w:left w:val="none" w:sz="0" w:space="0" w:color="auto"/>
            <w:bottom w:val="none" w:sz="0" w:space="0" w:color="auto"/>
            <w:right w:val="none" w:sz="0" w:space="0" w:color="auto"/>
          </w:divBdr>
        </w:div>
        <w:div w:id="1905867196">
          <w:marLeft w:val="480"/>
          <w:marRight w:val="0"/>
          <w:marTop w:val="0"/>
          <w:marBottom w:val="0"/>
          <w:divBdr>
            <w:top w:val="none" w:sz="0" w:space="0" w:color="auto"/>
            <w:left w:val="none" w:sz="0" w:space="0" w:color="auto"/>
            <w:bottom w:val="none" w:sz="0" w:space="0" w:color="auto"/>
            <w:right w:val="none" w:sz="0" w:space="0" w:color="auto"/>
          </w:divBdr>
        </w:div>
        <w:div w:id="2080517257">
          <w:marLeft w:val="480"/>
          <w:marRight w:val="0"/>
          <w:marTop w:val="0"/>
          <w:marBottom w:val="0"/>
          <w:divBdr>
            <w:top w:val="none" w:sz="0" w:space="0" w:color="auto"/>
            <w:left w:val="none" w:sz="0" w:space="0" w:color="auto"/>
            <w:bottom w:val="none" w:sz="0" w:space="0" w:color="auto"/>
            <w:right w:val="none" w:sz="0" w:space="0" w:color="auto"/>
          </w:divBdr>
        </w:div>
        <w:div w:id="659163360">
          <w:marLeft w:val="480"/>
          <w:marRight w:val="0"/>
          <w:marTop w:val="0"/>
          <w:marBottom w:val="0"/>
          <w:divBdr>
            <w:top w:val="none" w:sz="0" w:space="0" w:color="auto"/>
            <w:left w:val="none" w:sz="0" w:space="0" w:color="auto"/>
            <w:bottom w:val="none" w:sz="0" w:space="0" w:color="auto"/>
            <w:right w:val="none" w:sz="0" w:space="0" w:color="auto"/>
          </w:divBdr>
        </w:div>
        <w:div w:id="1961183051">
          <w:marLeft w:val="480"/>
          <w:marRight w:val="0"/>
          <w:marTop w:val="0"/>
          <w:marBottom w:val="0"/>
          <w:divBdr>
            <w:top w:val="none" w:sz="0" w:space="0" w:color="auto"/>
            <w:left w:val="none" w:sz="0" w:space="0" w:color="auto"/>
            <w:bottom w:val="none" w:sz="0" w:space="0" w:color="auto"/>
            <w:right w:val="none" w:sz="0" w:space="0" w:color="auto"/>
          </w:divBdr>
        </w:div>
        <w:div w:id="347832191">
          <w:marLeft w:val="480"/>
          <w:marRight w:val="0"/>
          <w:marTop w:val="0"/>
          <w:marBottom w:val="0"/>
          <w:divBdr>
            <w:top w:val="none" w:sz="0" w:space="0" w:color="auto"/>
            <w:left w:val="none" w:sz="0" w:space="0" w:color="auto"/>
            <w:bottom w:val="none" w:sz="0" w:space="0" w:color="auto"/>
            <w:right w:val="none" w:sz="0" w:space="0" w:color="auto"/>
          </w:divBdr>
        </w:div>
        <w:div w:id="1600092230">
          <w:marLeft w:val="480"/>
          <w:marRight w:val="0"/>
          <w:marTop w:val="0"/>
          <w:marBottom w:val="0"/>
          <w:divBdr>
            <w:top w:val="none" w:sz="0" w:space="0" w:color="auto"/>
            <w:left w:val="none" w:sz="0" w:space="0" w:color="auto"/>
            <w:bottom w:val="none" w:sz="0" w:space="0" w:color="auto"/>
            <w:right w:val="none" w:sz="0" w:space="0" w:color="auto"/>
          </w:divBdr>
        </w:div>
        <w:div w:id="1157380537">
          <w:marLeft w:val="480"/>
          <w:marRight w:val="0"/>
          <w:marTop w:val="0"/>
          <w:marBottom w:val="0"/>
          <w:divBdr>
            <w:top w:val="none" w:sz="0" w:space="0" w:color="auto"/>
            <w:left w:val="none" w:sz="0" w:space="0" w:color="auto"/>
            <w:bottom w:val="none" w:sz="0" w:space="0" w:color="auto"/>
            <w:right w:val="none" w:sz="0" w:space="0" w:color="auto"/>
          </w:divBdr>
        </w:div>
        <w:div w:id="141309289">
          <w:marLeft w:val="480"/>
          <w:marRight w:val="0"/>
          <w:marTop w:val="0"/>
          <w:marBottom w:val="0"/>
          <w:divBdr>
            <w:top w:val="none" w:sz="0" w:space="0" w:color="auto"/>
            <w:left w:val="none" w:sz="0" w:space="0" w:color="auto"/>
            <w:bottom w:val="none" w:sz="0" w:space="0" w:color="auto"/>
            <w:right w:val="none" w:sz="0" w:space="0" w:color="auto"/>
          </w:divBdr>
        </w:div>
        <w:div w:id="58599150">
          <w:marLeft w:val="480"/>
          <w:marRight w:val="0"/>
          <w:marTop w:val="0"/>
          <w:marBottom w:val="0"/>
          <w:divBdr>
            <w:top w:val="none" w:sz="0" w:space="0" w:color="auto"/>
            <w:left w:val="none" w:sz="0" w:space="0" w:color="auto"/>
            <w:bottom w:val="none" w:sz="0" w:space="0" w:color="auto"/>
            <w:right w:val="none" w:sz="0" w:space="0" w:color="auto"/>
          </w:divBdr>
        </w:div>
        <w:div w:id="265233405">
          <w:marLeft w:val="480"/>
          <w:marRight w:val="0"/>
          <w:marTop w:val="0"/>
          <w:marBottom w:val="0"/>
          <w:divBdr>
            <w:top w:val="none" w:sz="0" w:space="0" w:color="auto"/>
            <w:left w:val="none" w:sz="0" w:space="0" w:color="auto"/>
            <w:bottom w:val="none" w:sz="0" w:space="0" w:color="auto"/>
            <w:right w:val="none" w:sz="0" w:space="0" w:color="auto"/>
          </w:divBdr>
        </w:div>
        <w:div w:id="1152940057">
          <w:marLeft w:val="480"/>
          <w:marRight w:val="0"/>
          <w:marTop w:val="0"/>
          <w:marBottom w:val="0"/>
          <w:divBdr>
            <w:top w:val="none" w:sz="0" w:space="0" w:color="auto"/>
            <w:left w:val="none" w:sz="0" w:space="0" w:color="auto"/>
            <w:bottom w:val="none" w:sz="0" w:space="0" w:color="auto"/>
            <w:right w:val="none" w:sz="0" w:space="0" w:color="auto"/>
          </w:divBdr>
        </w:div>
        <w:div w:id="286934757">
          <w:marLeft w:val="480"/>
          <w:marRight w:val="0"/>
          <w:marTop w:val="0"/>
          <w:marBottom w:val="0"/>
          <w:divBdr>
            <w:top w:val="none" w:sz="0" w:space="0" w:color="auto"/>
            <w:left w:val="none" w:sz="0" w:space="0" w:color="auto"/>
            <w:bottom w:val="none" w:sz="0" w:space="0" w:color="auto"/>
            <w:right w:val="none" w:sz="0" w:space="0" w:color="auto"/>
          </w:divBdr>
        </w:div>
        <w:div w:id="1774545842">
          <w:marLeft w:val="480"/>
          <w:marRight w:val="0"/>
          <w:marTop w:val="0"/>
          <w:marBottom w:val="0"/>
          <w:divBdr>
            <w:top w:val="none" w:sz="0" w:space="0" w:color="auto"/>
            <w:left w:val="none" w:sz="0" w:space="0" w:color="auto"/>
            <w:bottom w:val="none" w:sz="0" w:space="0" w:color="auto"/>
            <w:right w:val="none" w:sz="0" w:space="0" w:color="auto"/>
          </w:divBdr>
        </w:div>
        <w:div w:id="773936960">
          <w:marLeft w:val="480"/>
          <w:marRight w:val="0"/>
          <w:marTop w:val="0"/>
          <w:marBottom w:val="0"/>
          <w:divBdr>
            <w:top w:val="none" w:sz="0" w:space="0" w:color="auto"/>
            <w:left w:val="none" w:sz="0" w:space="0" w:color="auto"/>
            <w:bottom w:val="none" w:sz="0" w:space="0" w:color="auto"/>
            <w:right w:val="none" w:sz="0" w:space="0" w:color="auto"/>
          </w:divBdr>
        </w:div>
        <w:div w:id="1708333340">
          <w:marLeft w:val="480"/>
          <w:marRight w:val="0"/>
          <w:marTop w:val="0"/>
          <w:marBottom w:val="0"/>
          <w:divBdr>
            <w:top w:val="none" w:sz="0" w:space="0" w:color="auto"/>
            <w:left w:val="none" w:sz="0" w:space="0" w:color="auto"/>
            <w:bottom w:val="none" w:sz="0" w:space="0" w:color="auto"/>
            <w:right w:val="none" w:sz="0" w:space="0" w:color="auto"/>
          </w:divBdr>
        </w:div>
      </w:divsChild>
    </w:div>
    <w:div w:id="1237744991">
      <w:bodyDiv w:val="1"/>
      <w:marLeft w:val="0"/>
      <w:marRight w:val="0"/>
      <w:marTop w:val="0"/>
      <w:marBottom w:val="0"/>
      <w:divBdr>
        <w:top w:val="none" w:sz="0" w:space="0" w:color="auto"/>
        <w:left w:val="none" w:sz="0" w:space="0" w:color="auto"/>
        <w:bottom w:val="none" w:sz="0" w:space="0" w:color="auto"/>
        <w:right w:val="none" w:sz="0" w:space="0" w:color="auto"/>
      </w:divBdr>
    </w:div>
    <w:div w:id="1259488425">
      <w:bodyDiv w:val="1"/>
      <w:marLeft w:val="0"/>
      <w:marRight w:val="0"/>
      <w:marTop w:val="0"/>
      <w:marBottom w:val="0"/>
      <w:divBdr>
        <w:top w:val="none" w:sz="0" w:space="0" w:color="auto"/>
        <w:left w:val="none" w:sz="0" w:space="0" w:color="auto"/>
        <w:bottom w:val="none" w:sz="0" w:space="0" w:color="auto"/>
        <w:right w:val="none" w:sz="0" w:space="0" w:color="auto"/>
      </w:divBdr>
    </w:div>
    <w:div w:id="1263495741">
      <w:bodyDiv w:val="1"/>
      <w:marLeft w:val="0"/>
      <w:marRight w:val="0"/>
      <w:marTop w:val="0"/>
      <w:marBottom w:val="0"/>
      <w:divBdr>
        <w:top w:val="none" w:sz="0" w:space="0" w:color="auto"/>
        <w:left w:val="none" w:sz="0" w:space="0" w:color="auto"/>
        <w:bottom w:val="none" w:sz="0" w:space="0" w:color="auto"/>
        <w:right w:val="none" w:sz="0" w:space="0" w:color="auto"/>
      </w:divBdr>
    </w:div>
    <w:div w:id="1267302169">
      <w:bodyDiv w:val="1"/>
      <w:marLeft w:val="0"/>
      <w:marRight w:val="0"/>
      <w:marTop w:val="0"/>
      <w:marBottom w:val="0"/>
      <w:divBdr>
        <w:top w:val="none" w:sz="0" w:space="0" w:color="auto"/>
        <w:left w:val="none" w:sz="0" w:space="0" w:color="auto"/>
        <w:bottom w:val="none" w:sz="0" w:space="0" w:color="auto"/>
        <w:right w:val="none" w:sz="0" w:space="0" w:color="auto"/>
      </w:divBdr>
    </w:div>
    <w:div w:id="1283344779">
      <w:bodyDiv w:val="1"/>
      <w:marLeft w:val="0"/>
      <w:marRight w:val="0"/>
      <w:marTop w:val="0"/>
      <w:marBottom w:val="0"/>
      <w:divBdr>
        <w:top w:val="none" w:sz="0" w:space="0" w:color="auto"/>
        <w:left w:val="none" w:sz="0" w:space="0" w:color="auto"/>
        <w:bottom w:val="none" w:sz="0" w:space="0" w:color="auto"/>
        <w:right w:val="none" w:sz="0" w:space="0" w:color="auto"/>
      </w:divBdr>
    </w:div>
    <w:div w:id="1284847600">
      <w:bodyDiv w:val="1"/>
      <w:marLeft w:val="0"/>
      <w:marRight w:val="0"/>
      <w:marTop w:val="0"/>
      <w:marBottom w:val="0"/>
      <w:divBdr>
        <w:top w:val="none" w:sz="0" w:space="0" w:color="auto"/>
        <w:left w:val="none" w:sz="0" w:space="0" w:color="auto"/>
        <w:bottom w:val="none" w:sz="0" w:space="0" w:color="auto"/>
        <w:right w:val="none" w:sz="0" w:space="0" w:color="auto"/>
      </w:divBdr>
    </w:div>
    <w:div w:id="1286539221">
      <w:bodyDiv w:val="1"/>
      <w:marLeft w:val="0"/>
      <w:marRight w:val="0"/>
      <w:marTop w:val="0"/>
      <w:marBottom w:val="0"/>
      <w:divBdr>
        <w:top w:val="none" w:sz="0" w:space="0" w:color="auto"/>
        <w:left w:val="none" w:sz="0" w:space="0" w:color="auto"/>
        <w:bottom w:val="none" w:sz="0" w:space="0" w:color="auto"/>
        <w:right w:val="none" w:sz="0" w:space="0" w:color="auto"/>
      </w:divBdr>
    </w:div>
    <w:div w:id="1294095957">
      <w:bodyDiv w:val="1"/>
      <w:marLeft w:val="0"/>
      <w:marRight w:val="0"/>
      <w:marTop w:val="0"/>
      <w:marBottom w:val="0"/>
      <w:divBdr>
        <w:top w:val="none" w:sz="0" w:space="0" w:color="auto"/>
        <w:left w:val="none" w:sz="0" w:space="0" w:color="auto"/>
        <w:bottom w:val="none" w:sz="0" w:space="0" w:color="auto"/>
        <w:right w:val="none" w:sz="0" w:space="0" w:color="auto"/>
      </w:divBdr>
    </w:div>
    <w:div w:id="1306277574">
      <w:bodyDiv w:val="1"/>
      <w:marLeft w:val="0"/>
      <w:marRight w:val="0"/>
      <w:marTop w:val="0"/>
      <w:marBottom w:val="0"/>
      <w:divBdr>
        <w:top w:val="none" w:sz="0" w:space="0" w:color="auto"/>
        <w:left w:val="none" w:sz="0" w:space="0" w:color="auto"/>
        <w:bottom w:val="none" w:sz="0" w:space="0" w:color="auto"/>
        <w:right w:val="none" w:sz="0" w:space="0" w:color="auto"/>
      </w:divBdr>
    </w:div>
    <w:div w:id="1306398346">
      <w:bodyDiv w:val="1"/>
      <w:marLeft w:val="0"/>
      <w:marRight w:val="0"/>
      <w:marTop w:val="0"/>
      <w:marBottom w:val="0"/>
      <w:divBdr>
        <w:top w:val="none" w:sz="0" w:space="0" w:color="auto"/>
        <w:left w:val="none" w:sz="0" w:space="0" w:color="auto"/>
        <w:bottom w:val="none" w:sz="0" w:space="0" w:color="auto"/>
        <w:right w:val="none" w:sz="0" w:space="0" w:color="auto"/>
      </w:divBdr>
    </w:div>
    <w:div w:id="1318076018">
      <w:bodyDiv w:val="1"/>
      <w:marLeft w:val="0"/>
      <w:marRight w:val="0"/>
      <w:marTop w:val="0"/>
      <w:marBottom w:val="0"/>
      <w:divBdr>
        <w:top w:val="none" w:sz="0" w:space="0" w:color="auto"/>
        <w:left w:val="none" w:sz="0" w:space="0" w:color="auto"/>
        <w:bottom w:val="none" w:sz="0" w:space="0" w:color="auto"/>
        <w:right w:val="none" w:sz="0" w:space="0" w:color="auto"/>
      </w:divBdr>
    </w:div>
    <w:div w:id="1319382342">
      <w:bodyDiv w:val="1"/>
      <w:marLeft w:val="0"/>
      <w:marRight w:val="0"/>
      <w:marTop w:val="0"/>
      <w:marBottom w:val="0"/>
      <w:divBdr>
        <w:top w:val="none" w:sz="0" w:space="0" w:color="auto"/>
        <w:left w:val="none" w:sz="0" w:space="0" w:color="auto"/>
        <w:bottom w:val="none" w:sz="0" w:space="0" w:color="auto"/>
        <w:right w:val="none" w:sz="0" w:space="0" w:color="auto"/>
      </w:divBdr>
    </w:div>
    <w:div w:id="1332102283">
      <w:bodyDiv w:val="1"/>
      <w:marLeft w:val="0"/>
      <w:marRight w:val="0"/>
      <w:marTop w:val="0"/>
      <w:marBottom w:val="0"/>
      <w:divBdr>
        <w:top w:val="none" w:sz="0" w:space="0" w:color="auto"/>
        <w:left w:val="none" w:sz="0" w:space="0" w:color="auto"/>
        <w:bottom w:val="none" w:sz="0" w:space="0" w:color="auto"/>
        <w:right w:val="none" w:sz="0" w:space="0" w:color="auto"/>
      </w:divBdr>
    </w:div>
    <w:div w:id="1333678125">
      <w:bodyDiv w:val="1"/>
      <w:marLeft w:val="0"/>
      <w:marRight w:val="0"/>
      <w:marTop w:val="0"/>
      <w:marBottom w:val="0"/>
      <w:divBdr>
        <w:top w:val="none" w:sz="0" w:space="0" w:color="auto"/>
        <w:left w:val="none" w:sz="0" w:space="0" w:color="auto"/>
        <w:bottom w:val="none" w:sz="0" w:space="0" w:color="auto"/>
        <w:right w:val="none" w:sz="0" w:space="0" w:color="auto"/>
      </w:divBdr>
    </w:div>
    <w:div w:id="1334456340">
      <w:bodyDiv w:val="1"/>
      <w:marLeft w:val="0"/>
      <w:marRight w:val="0"/>
      <w:marTop w:val="0"/>
      <w:marBottom w:val="0"/>
      <w:divBdr>
        <w:top w:val="none" w:sz="0" w:space="0" w:color="auto"/>
        <w:left w:val="none" w:sz="0" w:space="0" w:color="auto"/>
        <w:bottom w:val="none" w:sz="0" w:space="0" w:color="auto"/>
        <w:right w:val="none" w:sz="0" w:space="0" w:color="auto"/>
      </w:divBdr>
    </w:div>
    <w:div w:id="1335691425">
      <w:bodyDiv w:val="1"/>
      <w:marLeft w:val="0"/>
      <w:marRight w:val="0"/>
      <w:marTop w:val="0"/>
      <w:marBottom w:val="0"/>
      <w:divBdr>
        <w:top w:val="none" w:sz="0" w:space="0" w:color="auto"/>
        <w:left w:val="none" w:sz="0" w:space="0" w:color="auto"/>
        <w:bottom w:val="none" w:sz="0" w:space="0" w:color="auto"/>
        <w:right w:val="none" w:sz="0" w:space="0" w:color="auto"/>
      </w:divBdr>
    </w:div>
    <w:div w:id="1339774588">
      <w:bodyDiv w:val="1"/>
      <w:marLeft w:val="0"/>
      <w:marRight w:val="0"/>
      <w:marTop w:val="0"/>
      <w:marBottom w:val="0"/>
      <w:divBdr>
        <w:top w:val="none" w:sz="0" w:space="0" w:color="auto"/>
        <w:left w:val="none" w:sz="0" w:space="0" w:color="auto"/>
        <w:bottom w:val="none" w:sz="0" w:space="0" w:color="auto"/>
        <w:right w:val="none" w:sz="0" w:space="0" w:color="auto"/>
      </w:divBdr>
    </w:div>
    <w:div w:id="1348943226">
      <w:bodyDiv w:val="1"/>
      <w:marLeft w:val="0"/>
      <w:marRight w:val="0"/>
      <w:marTop w:val="0"/>
      <w:marBottom w:val="0"/>
      <w:divBdr>
        <w:top w:val="none" w:sz="0" w:space="0" w:color="auto"/>
        <w:left w:val="none" w:sz="0" w:space="0" w:color="auto"/>
        <w:bottom w:val="none" w:sz="0" w:space="0" w:color="auto"/>
        <w:right w:val="none" w:sz="0" w:space="0" w:color="auto"/>
      </w:divBdr>
      <w:divsChild>
        <w:div w:id="1559509763">
          <w:marLeft w:val="480"/>
          <w:marRight w:val="0"/>
          <w:marTop w:val="0"/>
          <w:marBottom w:val="0"/>
          <w:divBdr>
            <w:top w:val="none" w:sz="0" w:space="0" w:color="auto"/>
            <w:left w:val="none" w:sz="0" w:space="0" w:color="auto"/>
            <w:bottom w:val="none" w:sz="0" w:space="0" w:color="auto"/>
            <w:right w:val="none" w:sz="0" w:space="0" w:color="auto"/>
          </w:divBdr>
        </w:div>
        <w:div w:id="111826279">
          <w:marLeft w:val="480"/>
          <w:marRight w:val="0"/>
          <w:marTop w:val="0"/>
          <w:marBottom w:val="0"/>
          <w:divBdr>
            <w:top w:val="none" w:sz="0" w:space="0" w:color="auto"/>
            <w:left w:val="none" w:sz="0" w:space="0" w:color="auto"/>
            <w:bottom w:val="none" w:sz="0" w:space="0" w:color="auto"/>
            <w:right w:val="none" w:sz="0" w:space="0" w:color="auto"/>
          </w:divBdr>
        </w:div>
        <w:div w:id="1915428828">
          <w:marLeft w:val="480"/>
          <w:marRight w:val="0"/>
          <w:marTop w:val="0"/>
          <w:marBottom w:val="0"/>
          <w:divBdr>
            <w:top w:val="none" w:sz="0" w:space="0" w:color="auto"/>
            <w:left w:val="none" w:sz="0" w:space="0" w:color="auto"/>
            <w:bottom w:val="none" w:sz="0" w:space="0" w:color="auto"/>
            <w:right w:val="none" w:sz="0" w:space="0" w:color="auto"/>
          </w:divBdr>
        </w:div>
        <w:div w:id="1315453194">
          <w:marLeft w:val="480"/>
          <w:marRight w:val="0"/>
          <w:marTop w:val="0"/>
          <w:marBottom w:val="0"/>
          <w:divBdr>
            <w:top w:val="none" w:sz="0" w:space="0" w:color="auto"/>
            <w:left w:val="none" w:sz="0" w:space="0" w:color="auto"/>
            <w:bottom w:val="none" w:sz="0" w:space="0" w:color="auto"/>
            <w:right w:val="none" w:sz="0" w:space="0" w:color="auto"/>
          </w:divBdr>
        </w:div>
        <w:div w:id="1566526678">
          <w:marLeft w:val="480"/>
          <w:marRight w:val="0"/>
          <w:marTop w:val="0"/>
          <w:marBottom w:val="0"/>
          <w:divBdr>
            <w:top w:val="none" w:sz="0" w:space="0" w:color="auto"/>
            <w:left w:val="none" w:sz="0" w:space="0" w:color="auto"/>
            <w:bottom w:val="none" w:sz="0" w:space="0" w:color="auto"/>
            <w:right w:val="none" w:sz="0" w:space="0" w:color="auto"/>
          </w:divBdr>
        </w:div>
        <w:div w:id="1371415491">
          <w:marLeft w:val="480"/>
          <w:marRight w:val="0"/>
          <w:marTop w:val="0"/>
          <w:marBottom w:val="0"/>
          <w:divBdr>
            <w:top w:val="none" w:sz="0" w:space="0" w:color="auto"/>
            <w:left w:val="none" w:sz="0" w:space="0" w:color="auto"/>
            <w:bottom w:val="none" w:sz="0" w:space="0" w:color="auto"/>
            <w:right w:val="none" w:sz="0" w:space="0" w:color="auto"/>
          </w:divBdr>
        </w:div>
        <w:div w:id="212931368">
          <w:marLeft w:val="480"/>
          <w:marRight w:val="0"/>
          <w:marTop w:val="0"/>
          <w:marBottom w:val="0"/>
          <w:divBdr>
            <w:top w:val="none" w:sz="0" w:space="0" w:color="auto"/>
            <w:left w:val="none" w:sz="0" w:space="0" w:color="auto"/>
            <w:bottom w:val="none" w:sz="0" w:space="0" w:color="auto"/>
            <w:right w:val="none" w:sz="0" w:space="0" w:color="auto"/>
          </w:divBdr>
        </w:div>
        <w:div w:id="2123725584">
          <w:marLeft w:val="480"/>
          <w:marRight w:val="0"/>
          <w:marTop w:val="0"/>
          <w:marBottom w:val="0"/>
          <w:divBdr>
            <w:top w:val="none" w:sz="0" w:space="0" w:color="auto"/>
            <w:left w:val="none" w:sz="0" w:space="0" w:color="auto"/>
            <w:bottom w:val="none" w:sz="0" w:space="0" w:color="auto"/>
            <w:right w:val="none" w:sz="0" w:space="0" w:color="auto"/>
          </w:divBdr>
        </w:div>
        <w:div w:id="1400402086">
          <w:marLeft w:val="480"/>
          <w:marRight w:val="0"/>
          <w:marTop w:val="0"/>
          <w:marBottom w:val="0"/>
          <w:divBdr>
            <w:top w:val="none" w:sz="0" w:space="0" w:color="auto"/>
            <w:left w:val="none" w:sz="0" w:space="0" w:color="auto"/>
            <w:bottom w:val="none" w:sz="0" w:space="0" w:color="auto"/>
            <w:right w:val="none" w:sz="0" w:space="0" w:color="auto"/>
          </w:divBdr>
        </w:div>
        <w:div w:id="966199783">
          <w:marLeft w:val="480"/>
          <w:marRight w:val="0"/>
          <w:marTop w:val="0"/>
          <w:marBottom w:val="0"/>
          <w:divBdr>
            <w:top w:val="none" w:sz="0" w:space="0" w:color="auto"/>
            <w:left w:val="none" w:sz="0" w:space="0" w:color="auto"/>
            <w:bottom w:val="none" w:sz="0" w:space="0" w:color="auto"/>
            <w:right w:val="none" w:sz="0" w:space="0" w:color="auto"/>
          </w:divBdr>
        </w:div>
        <w:div w:id="1847550885">
          <w:marLeft w:val="480"/>
          <w:marRight w:val="0"/>
          <w:marTop w:val="0"/>
          <w:marBottom w:val="0"/>
          <w:divBdr>
            <w:top w:val="none" w:sz="0" w:space="0" w:color="auto"/>
            <w:left w:val="none" w:sz="0" w:space="0" w:color="auto"/>
            <w:bottom w:val="none" w:sz="0" w:space="0" w:color="auto"/>
            <w:right w:val="none" w:sz="0" w:space="0" w:color="auto"/>
          </w:divBdr>
        </w:div>
        <w:div w:id="1314338645">
          <w:marLeft w:val="480"/>
          <w:marRight w:val="0"/>
          <w:marTop w:val="0"/>
          <w:marBottom w:val="0"/>
          <w:divBdr>
            <w:top w:val="none" w:sz="0" w:space="0" w:color="auto"/>
            <w:left w:val="none" w:sz="0" w:space="0" w:color="auto"/>
            <w:bottom w:val="none" w:sz="0" w:space="0" w:color="auto"/>
            <w:right w:val="none" w:sz="0" w:space="0" w:color="auto"/>
          </w:divBdr>
        </w:div>
        <w:div w:id="1590624871">
          <w:marLeft w:val="480"/>
          <w:marRight w:val="0"/>
          <w:marTop w:val="0"/>
          <w:marBottom w:val="0"/>
          <w:divBdr>
            <w:top w:val="none" w:sz="0" w:space="0" w:color="auto"/>
            <w:left w:val="none" w:sz="0" w:space="0" w:color="auto"/>
            <w:bottom w:val="none" w:sz="0" w:space="0" w:color="auto"/>
            <w:right w:val="none" w:sz="0" w:space="0" w:color="auto"/>
          </w:divBdr>
        </w:div>
        <w:div w:id="926573360">
          <w:marLeft w:val="480"/>
          <w:marRight w:val="0"/>
          <w:marTop w:val="0"/>
          <w:marBottom w:val="0"/>
          <w:divBdr>
            <w:top w:val="none" w:sz="0" w:space="0" w:color="auto"/>
            <w:left w:val="none" w:sz="0" w:space="0" w:color="auto"/>
            <w:bottom w:val="none" w:sz="0" w:space="0" w:color="auto"/>
            <w:right w:val="none" w:sz="0" w:space="0" w:color="auto"/>
          </w:divBdr>
        </w:div>
        <w:div w:id="1598322455">
          <w:marLeft w:val="480"/>
          <w:marRight w:val="0"/>
          <w:marTop w:val="0"/>
          <w:marBottom w:val="0"/>
          <w:divBdr>
            <w:top w:val="none" w:sz="0" w:space="0" w:color="auto"/>
            <w:left w:val="none" w:sz="0" w:space="0" w:color="auto"/>
            <w:bottom w:val="none" w:sz="0" w:space="0" w:color="auto"/>
            <w:right w:val="none" w:sz="0" w:space="0" w:color="auto"/>
          </w:divBdr>
        </w:div>
        <w:div w:id="1774859454">
          <w:marLeft w:val="480"/>
          <w:marRight w:val="0"/>
          <w:marTop w:val="0"/>
          <w:marBottom w:val="0"/>
          <w:divBdr>
            <w:top w:val="none" w:sz="0" w:space="0" w:color="auto"/>
            <w:left w:val="none" w:sz="0" w:space="0" w:color="auto"/>
            <w:bottom w:val="none" w:sz="0" w:space="0" w:color="auto"/>
            <w:right w:val="none" w:sz="0" w:space="0" w:color="auto"/>
          </w:divBdr>
        </w:div>
        <w:div w:id="1694919038">
          <w:marLeft w:val="480"/>
          <w:marRight w:val="0"/>
          <w:marTop w:val="0"/>
          <w:marBottom w:val="0"/>
          <w:divBdr>
            <w:top w:val="none" w:sz="0" w:space="0" w:color="auto"/>
            <w:left w:val="none" w:sz="0" w:space="0" w:color="auto"/>
            <w:bottom w:val="none" w:sz="0" w:space="0" w:color="auto"/>
            <w:right w:val="none" w:sz="0" w:space="0" w:color="auto"/>
          </w:divBdr>
        </w:div>
        <w:div w:id="522935347">
          <w:marLeft w:val="480"/>
          <w:marRight w:val="0"/>
          <w:marTop w:val="0"/>
          <w:marBottom w:val="0"/>
          <w:divBdr>
            <w:top w:val="none" w:sz="0" w:space="0" w:color="auto"/>
            <w:left w:val="none" w:sz="0" w:space="0" w:color="auto"/>
            <w:bottom w:val="none" w:sz="0" w:space="0" w:color="auto"/>
            <w:right w:val="none" w:sz="0" w:space="0" w:color="auto"/>
          </w:divBdr>
        </w:div>
        <w:div w:id="1117874110">
          <w:marLeft w:val="480"/>
          <w:marRight w:val="0"/>
          <w:marTop w:val="0"/>
          <w:marBottom w:val="0"/>
          <w:divBdr>
            <w:top w:val="none" w:sz="0" w:space="0" w:color="auto"/>
            <w:left w:val="none" w:sz="0" w:space="0" w:color="auto"/>
            <w:bottom w:val="none" w:sz="0" w:space="0" w:color="auto"/>
            <w:right w:val="none" w:sz="0" w:space="0" w:color="auto"/>
          </w:divBdr>
        </w:div>
        <w:div w:id="2055226587">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1846549596">
          <w:marLeft w:val="480"/>
          <w:marRight w:val="0"/>
          <w:marTop w:val="0"/>
          <w:marBottom w:val="0"/>
          <w:divBdr>
            <w:top w:val="none" w:sz="0" w:space="0" w:color="auto"/>
            <w:left w:val="none" w:sz="0" w:space="0" w:color="auto"/>
            <w:bottom w:val="none" w:sz="0" w:space="0" w:color="auto"/>
            <w:right w:val="none" w:sz="0" w:space="0" w:color="auto"/>
          </w:divBdr>
        </w:div>
        <w:div w:id="256208201">
          <w:marLeft w:val="480"/>
          <w:marRight w:val="0"/>
          <w:marTop w:val="0"/>
          <w:marBottom w:val="0"/>
          <w:divBdr>
            <w:top w:val="none" w:sz="0" w:space="0" w:color="auto"/>
            <w:left w:val="none" w:sz="0" w:space="0" w:color="auto"/>
            <w:bottom w:val="none" w:sz="0" w:space="0" w:color="auto"/>
            <w:right w:val="none" w:sz="0" w:space="0" w:color="auto"/>
          </w:divBdr>
        </w:div>
        <w:div w:id="840006256">
          <w:marLeft w:val="480"/>
          <w:marRight w:val="0"/>
          <w:marTop w:val="0"/>
          <w:marBottom w:val="0"/>
          <w:divBdr>
            <w:top w:val="none" w:sz="0" w:space="0" w:color="auto"/>
            <w:left w:val="none" w:sz="0" w:space="0" w:color="auto"/>
            <w:bottom w:val="none" w:sz="0" w:space="0" w:color="auto"/>
            <w:right w:val="none" w:sz="0" w:space="0" w:color="auto"/>
          </w:divBdr>
        </w:div>
      </w:divsChild>
    </w:div>
    <w:div w:id="1369717985">
      <w:bodyDiv w:val="1"/>
      <w:marLeft w:val="0"/>
      <w:marRight w:val="0"/>
      <w:marTop w:val="0"/>
      <w:marBottom w:val="0"/>
      <w:divBdr>
        <w:top w:val="none" w:sz="0" w:space="0" w:color="auto"/>
        <w:left w:val="none" w:sz="0" w:space="0" w:color="auto"/>
        <w:bottom w:val="none" w:sz="0" w:space="0" w:color="auto"/>
        <w:right w:val="none" w:sz="0" w:space="0" w:color="auto"/>
      </w:divBdr>
    </w:div>
    <w:div w:id="1377579958">
      <w:bodyDiv w:val="1"/>
      <w:marLeft w:val="0"/>
      <w:marRight w:val="0"/>
      <w:marTop w:val="0"/>
      <w:marBottom w:val="0"/>
      <w:divBdr>
        <w:top w:val="none" w:sz="0" w:space="0" w:color="auto"/>
        <w:left w:val="none" w:sz="0" w:space="0" w:color="auto"/>
        <w:bottom w:val="none" w:sz="0" w:space="0" w:color="auto"/>
        <w:right w:val="none" w:sz="0" w:space="0" w:color="auto"/>
      </w:divBdr>
    </w:div>
    <w:div w:id="1385906510">
      <w:bodyDiv w:val="1"/>
      <w:marLeft w:val="0"/>
      <w:marRight w:val="0"/>
      <w:marTop w:val="0"/>
      <w:marBottom w:val="0"/>
      <w:divBdr>
        <w:top w:val="none" w:sz="0" w:space="0" w:color="auto"/>
        <w:left w:val="none" w:sz="0" w:space="0" w:color="auto"/>
        <w:bottom w:val="none" w:sz="0" w:space="0" w:color="auto"/>
        <w:right w:val="none" w:sz="0" w:space="0" w:color="auto"/>
      </w:divBdr>
    </w:div>
    <w:div w:id="1387022442">
      <w:bodyDiv w:val="1"/>
      <w:marLeft w:val="0"/>
      <w:marRight w:val="0"/>
      <w:marTop w:val="0"/>
      <w:marBottom w:val="0"/>
      <w:divBdr>
        <w:top w:val="none" w:sz="0" w:space="0" w:color="auto"/>
        <w:left w:val="none" w:sz="0" w:space="0" w:color="auto"/>
        <w:bottom w:val="none" w:sz="0" w:space="0" w:color="auto"/>
        <w:right w:val="none" w:sz="0" w:space="0" w:color="auto"/>
      </w:divBdr>
    </w:div>
    <w:div w:id="1395348351">
      <w:bodyDiv w:val="1"/>
      <w:marLeft w:val="0"/>
      <w:marRight w:val="0"/>
      <w:marTop w:val="0"/>
      <w:marBottom w:val="0"/>
      <w:divBdr>
        <w:top w:val="none" w:sz="0" w:space="0" w:color="auto"/>
        <w:left w:val="none" w:sz="0" w:space="0" w:color="auto"/>
        <w:bottom w:val="none" w:sz="0" w:space="0" w:color="auto"/>
        <w:right w:val="none" w:sz="0" w:space="0" w:color="auto"/>
      </w:divBdr>
    </w:div>
    <w:div w:id="1401832858">
      <w:bodyDiv w:val="1"/>
      <w:marLeft w:val="0"/>
      <w:marRight w:val="0"/>
      <w:marTop w:val="0"/>
      <w:marBottom w:val="0"/>
      <w:divBdr>
        <w:top w:val="none" w:sz="0" w:space="0" w:color="auto"/>
        <w:left w:val="none" w:sz="0" w:space="0" w:color="auto"/>
        <w:bottom w:val="none" w:sz="0" w:space="0" w:color="auto"/>
        <w:right w:val="none" w:sz="0" w:space="0" w:color="auto"/>
      </w:divBdr>
      <w:divsChild>
        <w:div w:id="311640188">
          <w:marLeft w:val="480"/>
          <w:marRight w:val="0"/>
          <w:marTop w:val="0"/>
          <w:marBottom w:val="0"/>
          <w:divBdr>
            <w:top w:val="none" w:sz="0" w:space="0" w:color="auto"/>
            <w:left w:val="none" w:sz="0" w:space="0" w:color="auto"/>
            <w:bottom w:val="none" w:sz="0" w:space="0" w:color="auto"/>
            <w:right w:val="none" w:sz="0" w:space="0" w:color="auto"/>
          </w:divBdr>
        </w:div>
        <w:div w:id="2143644190">
          <w:marLeft w:val="480"/>
          <w:marRight w:val="0"/>
          <w:marTop w:val="0"/>
          <w:marBottom w:val="0"/>
          <w:divBdr>
            <w:top w:val="none" w:sz="0" w:space="0" w:color="auto"/>
            <w:left w:val="none" w:sz="0" w:space="0" w:color="auto"/>
            <w:bottom w:val="none" w:sz="0" w:space="0" w:color="auto"/>
            <w:right w:val="none" w:sz="0" w:space="0" w:color="auto"/>
          </w:divBdr>
        </w:div>
        <w:div w:id="991786938">
          <w:marLeft w:val="480"/>
          <w:marRight w:val="0"/>
          <w:marTop w:val="0"/>
          <w:marBottom w:val="0"/>
          <w:divBdr>
            <w:top w:val="none" w:sz="0" w:space="0" w:color="auto"/>
            <w:left w:val="none" w:sz="0" w:space="0" w:color="auto"/>
            <w:bottom w:val="none" w:sz="0" w:space="0" w:color="auto"/>
            <w:right w:val="none" w:sz="0" w:space="0" w:color="auto"/>
          </w:divBdr>
        </w:div>
        <w:div w:id="1492327544">
          <w:marLeft w:val="480"/>
          <w:marRight w:val="0"/>
          <w:marTop w:val="0"/>
          <w:marBottom w:val="0"/>
          <w:divBdr>
            <w:top w:val="none" w:sz="0" w:space="0" w:color="auto"/>
            <w:left w:val="none" w:sz="0" w:space="0" w:color="auto"/>
            <w:bottom w:val="none" w:sz="0" w:space="0" w:color="auto"/>
            <w:right w:val="none" w:sz="0" w:space="0" w:color="auto"/>
          </w:divBdr>
        </w:div>
        <w:div w:id="674380504">
          <w:marLeft w:val="480"/>
          <w:marRight w:val="0"/>
          <w:marTop w:val="0"/>
          <w:marBottom w:val="0"/>
          <w:divBdr>
            <w:top w:val="none" w:sz="0" w:space="0" w:color="auto"/>
            <w:left w:val="none" w:sz="0" w:space="0" w:color="auto"/>
            <w:bottom w:val="none" w:sz="0" w:space="0" w:color="auto"/>
            <w:right w:val="none" w:sz="0" w:space="0" w:color="auto"/>
          </w:divBdr>
        </w:div>
        <w:div w:id="385690837">
          <w:marLeft w:val="480"/>
          <w:marRight w:val="0"/>
          <w:marTop w:val="0"/>
          <w:marBottom w:val="0"/>
          <w:divBdr>
            <w:top w:val="none" w:sz="0" w:space="0" w:color="auto"/>
            <w:left w:val="none" w:sz="0" w:space="0" w:color="auto"/>
            <w:bottom w:val="none" w:sz="0" w:space="0" w:color="auto"/>
            <w:right w:val="none" w:sz="0" w:space="0" w:color="auto"/>
          </w:divBdr>
        </w:div>
        <w:div w:id="93403898">
          <w:marLeft w:val="480"/>
          <w:marRight w:val="0"/>
          <w:marTop w:val="0"/>
          <w:marBottom w:val="0"/>
          <w:divBdr>
            <w:top w:val="none" w:sz="0" w:space="0" w:color="auto"/>
            <w:left w:val="none" w:sz="0" w:space="0" w:color="auto"/>
            <w:bottom w:val="none" w:sz="0" w:space="0" w:color="auto"/>
            <w:right w:val="none" w:sz="0" w:space="0" w:color="auto"/>
          </w:divBdr>
        </w:div>
        <w:div w:id="828641847">
          <w:marLeft w:val="480"/>
          <w:marRight w:val="0"/>
          <w:marTop w:val="0"/>
          <w:marBottom w:val="0"/>
          <w:divBdr>
            <w:top w:val="none" w:sz="0" w:space="0" w:color="auto"/>
            <w:left w:val="none" w:sz="0" w:space="0" w:color="auto"/>
            <w:bottom w:val="none" w:sz="0" w:space="0" w:color="auto"/>
            <w:right w:val="none" w:sz="0" w:space="0" w:color="auto"/>
          </w:divBdr>
        </w:div>
        <w:div w:id="1182620223">
          <w:marLeft w:val="480"/>
          <w:marRight w:val="0"/>
          <w:marTop w:val="0"/>
          <w:marBottom w:val="0"/>
          <w:divBdr>
            <w:top w:val="none" w:sz="0" w:space="0" w:color="auto"/>
            <w:left w:val="none" w:sz="0" w:space="0" w:color="auto"/>
            <w:bottom w:val="none" w:sz="0" w:space="0" w:color="auto"/>
            <w:right w:val="none" w:sz="0" w:space="0" w:color="auto"/>
          </w:divBdr>
        </w:div>
        <w:div w:id="1428768022">
          <w:marLeft w:val="480"/>
          <w:marRight w:val="0"/>
          <w:marTop w:val="0"/>
          <w:marBottom w:val="0"/>
          <w:divBdr>
            <w:top w:val="none" w:sz="0" w:space="0" w:color="auto"/>
            <w:left w:val="none" w:sz="0" w:space="0" w:color="auto"/>
            <w:bottom w:val="none" w:sz="0" w:space="0" w:color="auto"/>
            <w:right w:val="none" w:sz="0" w:space="0" w:color="auto"/>
          </w:divBdr>
        </w:div>
        <w:div w:id="1897929377">
          <w:marLeft w:val="480"/>
          <w:marRight w:val="0"/>
          <w:marTop w:val="0"/>
          <w:marBottom w:val="0"/>
          <w:divBdr>
            <w:top w:val="none" w:sz="0" w:space="0" w:color="auto"/>
            <w:left w:val="none" w:sz="0" w:space="0" w:color="auto"/>
            <w:bottom w:val="none" w:sz="0" w:space="0" w:color="auto"/>
            <w:right w:val="none" w:sz="0" w:space="0" w:color="auto"/>
          </w:divBdr>
        </w:div>
        <w:div w:id="264004538">
          <w:marLeft w:val="480"/>
          <w:marRight w:val="0"/>
          <w:marTop w:val="0"/>
          <w:marBottom w:val="0"/>
          <w:divBdr>
            <w:top w:val="none" w:sz="0" w:space="0" w:color="auto"/>
            <w:left w:val="none" w:sz="0" w:space="0" w:color="auto"/>
            <w:bottom w:val="none" w:sz="0" w:space="0" w:color="auto"/>
            <w:right w:val="none" w:sz="0" w:space="0" w:color="auto"/>
          </w:divBdr>
        </w:div>
        <w:div w:id="2128501837">
          <w:marLeft w:val="480"/>
          <w:marRight w:val="0"/>
          <w:marTop w:val="0"/>
          <w:marBottom w:val="0"/>
          <w:divBdr>
            <w:top w:val="none" w:sz="0" w:space="0" w:color="auto"/>
            <w:left w:val="none" w:sz="0" w:space="0" w:color="auto"/>
            <w:bottom w:val="none" w:sz="0" w:space="0" w:color="auto"/>
            <w:right w:val="none" w:sz="0" w:space="0" w:color="auto"/>
          </w:divBdr>
        </w:div>
        <w:div w:id="482624238">
          <w:marLeft w:val="480"/>
          <w:marRight w:val="0"/>
          <w:marTop w:val="0"/>
          <w:marBottom w:val="0"/>
          <w:divBdr>
            <w:top w:val="none" w:sz="0" w:space="0" w:color="auto"/>
            <w:left w:val="none" w:sz="0" w:space="0" w:color="auto"/>
            <w:bottom w:val="none" w:sz="0" w:space="0" w:color="auto"/>
            <w:right w:val="none" w:sz="0" w:space="0" w:color="auto"/>
          </w:divBdr>
        </w:div>
        <w:div w:id="1374889763">
          <w:marLeft w:val="480"/>
          <w:marRight w:val="0"/>
          <w:marTop w:val="0"/>
          <w:marBottom w:val="0"/>
          <w:divBdr>
            <w:top w:val="none" w:sz="0" w:space="0" w:color="auto"/>
            <w:left w:val="none" w:sz="0" w:space="0" w:color="auto"/>
            <w:bottom w:val="none" w:sz="0" w:space="0" w:color="auto"/>
            <w:right w:val="none" w:sz="0" w:space="0" w:color="auto"/>
          </w:divBdr>
        </w:div>
        <w:div w:id="2091653260">
          <w:marLeft w:val="480"/>
          <w:marRight w:val="0"/>
          <w:marTop w:val="0"/>
          <w:marBottom w:val="0"/>
          <w:divBdr>
            <w:top w:val="none" w:sz="0" w:space="0" w:color="auto"/>
            <w:left w:val="none" w:sz="0" w:space="0" w:color="auto"/>
            <w:bottom w:val="none" w:sz="0" w:space="0" w:color="auto"/>
            <w:right w:val="none" w:sz="0" w:space="0" w:color="auto"/>
          </w:divBdr>
        </w:div>
        <w:div w:id="1268468315">
          <w:marLeft w:val="480"/>
          <w:marRight w:val="0"/>
          <w:marTop w:val="0"/>
          <w:marBottom w:val="0"/>
          <w:divBdr>
            <w:top w:val="none" w:sz="0" w:space="0" w:color="auto"/>
            <w:left w:val="none" w:sz="0" w:space="0" w:color="auto"/>
            <w:bottom w:val="none" w:sz="0" w:space="0" w:color="auto"/>
            <w:right w:val="none" w:sz="0" w:space="0" w:color="auto"/>
          </w:divBdr>
        </w:div>
        <w:div w:id="552077733">
          <w:marLeft w:val="480"/>
          <w:marRight w:val="0"/>
          <w:marTop w:val="0"/>
          <w:marBottom w:val="0"/>
          <w:divBdr>
            <w:top w:val="none" w:sz="0" w:space="0" w:color="auto"/>
            <w:left w:val="none" w:sz="0" w:space="0" w:color="auto"/>
            <w:bottom w:val="none" w:sz="0" w:space="0" w:color="auto"/>
            <w:right w:val="none" w:sz="0" w:space="0" w:color="auto"/>
          </w:divBdr>
        </w:div>
        <w:div w:id="2130388861">
          <w:marLeft w:val="480"/>
          <w:marRight w:val="0"/>
          <w:marTop w:val="0"/>
          <w:marBottom w:val="0"/>
          <w:divBdr>
            <w:top w:val="none" w:sz="0" w:space="0" w:color="auto"/>
            <w:left w:val="none" w:sz="0" w:space="0" w:color="auto"/>
            <w:bottom w:val="none" w:sz="0" w:space="0" w:color="auto"/>
            <w:right w:val="none" w:sz="0" w:space="0" w:color="auto"/>
          </w:divBdr>
        </w:div>
        <w:div w:id="33779103">
          <w:marLeft w:val="480"/>
          <w:marRight w:val="0"/>
          <w:marTop w:val="0"/>
          <w:marBottom w:val="0"/>
          <w:divBdr>
            <w:top w:val="none" w:sz="0" w:space="0" w:color="auto"/>
            <w:left w:val="none" w:sz="0" w:space="0" w:color="auto"/>
            <w:bottom w:val="none" w:sz="0" w:space="0" w:color="auto"/>
            <w:right w:val="none" w:sz="0" w:space="0" w:color="auto"/>
          </w:divBdr>
        </w:div>
        <w:div w:id="170491154">
          <w:marLeft w:val="480"/>
          <w:marRight w:val="0"/>
          <w:marTop w:val="0"/>
          <w:marBottom w:val="0"/>
          <w:divBdr>
            <w:top w:val="none" w:sz="0" w:space="0" w:color="auto"/>
            <w:left w:val="none" w:sz="0" w:space="0" w:color="auto"/>
            <w:bottom w:val="none" w:sz="0" w:space="0" w:color="auto"/>
            <w:right w:val="none" w:sz="0" w:space="0" w:color="auto"/>
          </w:divBdr>
        </w:div>
        <w:div w:id="1179155769">
          <w:marLeft w:val="480"/>
          <w:marRight w:val="0"/>
          <w:marTop w:val="0"/>
          <w:marBottom w:val="0"/>
          <w:divBdr>
            <w:top w:val="none" w:sz="0" w:space="0" w:color="auto"/>
            <w:left w:val="none" w:sz="0" w:space="0" w:color="auto"/>
            <w:bottom w:val="none" w:sz="0" w:space="0" w:color="auto"/>
            <w:right w:val="none" w:sz="0" w:space="0" w:color="auto"/>
          </w:divBdr>
        </w:div>
        <w:div w:id="585384565">
          <w:marLeft w:val="480"/>
          <w:marRight w:val="0"/>
          <w:marTop w:val="0"/>
          <w:marBottom w:val="0"/>
          <w:divBdr>
            <w:top w:val="none" w:sz="0" w:space="0" w:color="auto"/>
            <w:left w:val="none" w:sz="0" w:space="0" w:color="auto"/>
            <w:bottom w:val="none" w:sz="0" w:space="0" w:color="auto"/>
            <w:right w:val="none" w:sz="0" w:space="0" w:color="auto"/>
          </w:divBdr>
        </w:div>
        <w:div w:id="433328794">
          <w:marLeft w:val="480"/>
          <w:marRight w:val="0"/>
          <w:marTop w:val="0"/>
          <w:marBottom w:val="0"/>
          <w:divBdr>
            <w:top w:val="none" w:sz="0" w:space="0" w:color="auto"/>
            <w:left w:val="none" w:sz="0" w:space="0" w:color="auto"/>
            <w:bottom w:val="none" w:sz="0" w:space="0" w:color="auto"/>
            <w:right w:val="none" w:sz="0" w:space="0" w:color="auto"/>
          </w:divBdr>
        </w:div>
        <w:div w:id="961763103">
          <w:marLeft w:val="480"/>
          <w:marRight w:val="0"/>
          <w:marTop w:val="0"/>
          <w:marBottom w:val="0"/>
          <w:divBdr>
            <w:top w:val="none" w:sz="0" w:space="0" w:color="auto"/>
            <w:left w:val="none" w:sz="0" w:space="0" w:color="auto"/>
            <w:bottom w:val="none" w:sz="0" w:space="0" w:color="auto"/>
            <w:right w:val="none" w:sz="0" w:space="0" w:color="auto"/>
          </w:divBdr>
        </w:div>
        <w:div w:id="1836413328">
          <w:marLeft w:val="480"/>
          <w:marRight w:val="0"/>
          <w:marTop w:val="0"/>
          <w:marBottom w:val="0"/>
          <w:divBdr>
            <w:top w:val="none" w:sz="0" w:space="0" w:color="auto"/>
            <w:left w:val="none" w:sz="0" w:space="0" w:color="auto"/>
            <w:bottom w:val="none" w:sz="0" w:space="0" w:color="auto"/>
            <w:right w:val="none" w:sz="0" w:space="0" w:color="auto"/>
          </w:divBdr>
        </w:div>
      </w:divsChild>
    </w:div>
    <w:div w:id="1406493508">
      <w:bodyDiv w:val="1"/>
      <w:marLeft w:val="0"/>
      <w:marRight w:val="0"/>
      <w:marTop w:val="0"/>
      <w:marBottom w:val="0"/>
      <w:divBdr>
        <w:top w:val="none" w:sz="0" w:space="0" w:color="auto"/>
        <w:left w:val="none" w:sz="0" w:space="0" w:color="auto"/>
        <w:bottom w:val="none" w:sz="0" w:space="0" w:color="auto"/>
        <w:right w:val="none" w:sz="0" w:space="0" w:color="auto"/>
      </w:divBdr>
    </w:div>
    <w:div w:id="1417553027">
      <w:bodyDiv w:val="1"/>
      <w:marLeft w:val="0"/>
      <w:marRight w:val="0"/>
      <w:marTop w:val="0"/>
      <w:marBottom w:val="0"/>
      <w:divBdr>
        <w:top w:val="none" w:sz="0" w:space="0" w:color="auto"/>
        <w:left w:val="none" w:sz="0" w:space="0" w:color="auto"/>
        <w:bottom w:val="none" w:sz="0" w:space="0" w:color="auto"/>
        <w:right w:val="none" w:sz="0" w:space="0" w:color="auto"/>
      </w:divBdr>
    </w:div>
    <w:div w:id="1420104433">
      <w:bodyDiv w:val="1"/>
      <w:marLeft w:val="0"/>
      <w:marRight w:val="0"/>
      <w:marTop w:val="0"/>
      <w:marBottom w:val="0"/>
      <w:divBdr>
        <w:top w:val="none" w:sz="0" w:space="0" w:color="auto"/>
        <w:left w:val="none" w:sz="0" w:space="0" w:color="auto"/>
        <w:bottom w:val="none" w:sz="0" w:space="0" w:color="auto"/>
        <w:right w:val="none" w:sz="0" w:space="0" w:color="auto"/>
      </w:divBdr>
    </w:div>
    <w:div w:id="1422948822">
      <w:bodyDiv w:val="1"/>
      <w:marLeft w:val="0"/>
      <w:marRight w:val="0"/>
      <w:marTop w:val="0"/>
      <w:marBottom w:val="0"/>
      <w:divBdr>
        <w:top w:val="none" w:sz="0" w:space="0" w:color="auto"/>
        <w:left w:val="none" w:sz="0" w:space="0" w:color="auto"/>
        <w:bottom w:val="none" w:sz="0" w:space="0" w:color="auto"/>
        <w:right w:val="none" w:sz="0" w:space="0" w:color="auto"/>
      </w:divBdr>
    </w:div>
    <w:div w:id="1432623156">
      <w:bodyDiv w:val="1"/>
      <w:marLeft w:val="0"/>
      <w:marRight w:val="0"/>
      <w:marTop w:val="0"/>
      <w:marBottom w:val="0"/>
      <w:divBdr>
        <w:top w:val="none" w:sz="0" w:space="0" w:color="auto"/>
        <w:left w:val="none" w:sz="0" w:space="0" w:color="auto"/>
        <w:bottom w:val="none" w:sz="0" w:space="0" w:color="auto"/>
        <w:right w:val="none" w:sz="0" w:space="0" w:color="auto"/>
      </w:divBdr>
    </w:div>
    <w:div w:id="1434738456">
      <w:bodyDiv w:val="1"/>
      <w:marLeft w:val="0"/>
      <w:marRight w:val="0"/>
      <w:marTop w:val="0"/>
      <w:marBottom w:val="0"/>
      <w:divBdr>
        <w:top w:val="none" w:sz="0" w:space="0" w:color="auto"/>
        <w:left w:val="none" w:sz="0" w:space="0" w:color="auto"/>
        <w:bottom w:val="none" w:sz="0" w:space="0" w:color="auto"/>
        <w:right w:val="none" w:sz="0" w:space="0" w:color="auto"/>
      </w:divBdr>
    </w:div>
    <w:div w:id="1458329316">
      <w:bodyDiv w:val="1"/>
      <w:marLeft w:val="0"/>
      <w:marRight w:val="0"/>
      <w:marTop w:val="0"/>
      <w:marBottom w:val="0"/>
      <w:divBdr>
        <w:top w:val="none" w:sz="0" w:space="0" w:color="auto"/>
        <w:left w:val="none" w:sz="0" w:space="0" w:color="auto"/>
        <w:bottom w:val="none" w:sz="0" w:space="0" w:color="auto"/>
        <w:right w:val="none" w:sz="0" w:space="0" w:color="auto"/>
      </w:divBdr>
    </w:div>
    <w:div w:id="1462109739">
      <w:bodyDiv w:val="1"/>
      <w:marLeft w:val="0"/>
      <w:marRight w:val="0"/>
      <w:marTop w:val="0"/>
      <w:marBottom w:val="0"/>
      <w:divBdr>
        <w:top w:val="none" w:sz="0" w:space="0" w:color="auto"/>
        <w:left w:val="none" w:sz="0" w:space="0" w:color="auto"/>
        <w:bottom w:val="none" w:sz="0" w:space="0" w:color="auto"/>
        <w:right w:val="none" w:sz="0" w:space="0" w:color="auto"/>
      </w:divBdr>
    </w:div>
    <w:div w:id="1467552844">
      <w:bodyDiv w:val="1"/>
      <w:marLeft w:val="0"/>
      <w:marRight w:val="0"/>
      <w:marTop w:val="0"/>
      <w:marBottom w:val="0"/>
      <w:divBdr>
        <w:top w:val="none" w:sz="0" w:space="0" w:color="auto"/>
        <w:left w:val="none" w:sz="0" w:space="0" w:color="auto"/>
        <w:bottom w:val="none" w:sz="0" w:space="0" w:color="auto"/>
        <w:right w:val="none" w:sz="0" w:space="0" w:color="auto"/>
      </w:divBdr>
      <w:divsChild>
        <w:div w:id="187984944">
          <w:marLeft w:val="480"/>
          <w:marRight w:val="0"/>
          <w:marTop w:val="0"/>
          <w:marBottom w:val="0"/>
          <w:divBdr>
            <w:top w:val="none" w:sz="0" w:space="0" w:color="auto"/>
            <w:left w:val="none" w:sz="0" w:space="0" w:color="auto"/>
            <w:bottom w:val="none" w:sz="0" w:space="0" w:color="auto"/>
            <w:right w:val="none" w:sz="0" w:space="0" w:color="auto"/>
          </w:divBdr>
        </w:div>
        <w:div w:id="667244901">
          <w:marLeft w:val="480"/>
          <w:marRight w:val="0"/>
          <w:marTop w:val="0"/>
          <w:marBottom w:val="0"/>
          <w:divBdr>
            <w:top w:val="none" w:sz="0" w:space="0" w:color="auto"/>
            <w:left w:val="none" w:sz="0" w:space="0" w:color="auto"/>
            <w:bottom w:val="none" w:sz="0" w:space="0" w:color="auto"/>
            <w:right w:val="none" w:sz="0" w:space="0" w:color="auto"/>
          </w:divBdr>
        </w:div>
        <w:div w:id="457770602">
          <w:marLeft w:val="480"/>
          <w:marRight w:val="0"/>
          <w:marTop w:val="0"/>
          <w:marBottom w:val="0"/>
          <w:divBdr>
            <w:top w:val="none" w:sz="0" w:space="0" w:color="auto"/>
            <w:left w:val="none" w:sz="0" w:space="0" w:color="auto"/>
            <w:bottom w:val="none" w:sz="0" w:space="0" w:color="auto"/>
            <w:right w:val="none" w:sz="0" w:space="0" w:color="auto"/>
          </w:divBdr>
        </w:div>
        <w:div w:id="739451034">
          <w:marLeft w:val="480"/>
          <w:marRight w:val="0"/>
          <w:marTop w:val="0"/>
          <w:marBottom w:val="0"/>
          <w:divBdr>
            <w:top w:val="none" w:sz="0" w:space="0" w:color="auto"/>
            <w:left w:val="none" w:sz="0" w:space="0" w:color="auto"/>
            <w:bottom w:val="none" w:sz="0" w:space="0" w:color="auto"/>
            <w:right w:val="none" w:sz="0" w:space="0" w:color="auto"/>
          </w:divBdr>
        </w:div>
        <w:div w:id="982778018">
          <w:marLeft w:val="480"/>
          <w:marRight w:val="0"/>
          <w:marTop w:val="0"/>
          <w:marBottom w:val="0"/>
          <w:divBdr>
            <w:top w:val="none" w:sz="0" w:space="0" w:color="auto"/>
            <w:left w:val="none" w:sz="0" w:space="0" w:color="auto"/>
            <w:bottom w:val="none" w:sz="0" w:space="0" w:color="auto"/>
            <w:right w:val="none" w:sz="0" w:space="0" w:color="auto"/>
          </w:divBdr>
        </w:div>
        <w:div w:id="1201016331">
          <w:marLeft w:val="480"/>
          <w:marRight w:val="0"/>
          <w:marTop w:val="0"/>
          <w:marBottom w:val="0"/>
          <w:divBdr>
            <w:top w:val="none" w:sz="0" w:space="0" w:color="auto"/>
            <w:left w:val="none" w:sz="0" w:space="0" w:color="auto"/>
            <w:bottom w:val="none" w:sz="0" w:space="0" w:color="auto"/>
            <w:right w:val="none" w:sz="0" w:space="0" w:color="auto"/>
          </w:divBdr>
        </w:div>
        <w:div w:id="1441872083">
          <w:marLeft w:val="480"/>
          <w:marRight w:val="0"/>
          <w:marTop w:val="0"/>
          <w:marBottom w:val="0"/>
          <w:divBdr>
            <w:top w:val="none" w:sz="0" w:space="0" w:color="auto"/>
            <w:left w:val="none" w:sz="0" w:space="0" w:color="auto"/>
            <w:bottom w:val="none" w:sz="0" w:space="0" w:color="auto"/>
            <w:right w:val="none" w:sz="0" w:space="0" w:color="auto"/>
          </w:divBdr>
        </w:div>
        <w:div w:id="81269099">
          <w:marLeft w:val="480"/>
          <w:marRight w:val="0"/>
          <w:marTop w:val="0"/>
          <w:marBottom w:val="0"/>
          <w:divBdr>
            <w:top w:val="none" w:sz="0" w:space="0" w:color="auto"/>
            <w:left w:val="none" w:sz="0" w:space="0" w:color="auto"/>
            <w:bottom w:val="none" w:sz="0" w:space="0" w:color="auto"/>
            <w:right w:val="none" w:sz="0" w:space="0" w:color="auto"/>
          </w:divBdr>
        </w:div>
        <w:div w:id="1180267806">
          <w:marLeft w:val="480"/>
          <w:marRight w:val="0"/>
          <w:marTop w:val="0"/>
          <w:marBottom w:val="0"/>
          <w:divBdr>
            <w:top w:val="none" w:sz="0" w:space="0" w:color="auto"/>
            <w:left w:val="none" w:sz="0" w:space="0" w:color="auto"/>
            <w:bottom w:val="none" w:sz="0" w:space="0" w:color="auto"/>
            <w:right w:val="none" w:sz="0" w:space="0" w:color="auto"/>
          </w:divBdr>
        </w:div>
        <w:div w:id="712342695">
          <w:marLeft w:val="480"/>
          <w:marRight w:val="0"/>
          <w:marTop w:val="0"/>
          <w:marBottom w:val="0"/>
          <w:divBdr>
            <w:top w:val="none" w:sz="0" w:space="0" w:color="auto"/>
            <w:left w:val="none" w:sz="0" w:space="0" w:color="auto"/>
            <w:bottom w:val="none" w:sz="0" w:space="0" w:color="auto"/>
            <w:right w:val="none" w:sz="0" w:space="0" w:color="auto"/>
          </w:divBdr>
        </w:div>
        <w:div w:id="1167600634">
          <w:marLeft w:val="480"/>
          <w:marRight w:val="0"/>
          <w:marTop w:val="0"/>
          <w:marBottom w:val="0"/>
          <w:divBdr>
            <w:top w:val="none" w:sz="0" w:space="0" w:color="auto"/>
            <w:left w:val="none" w:sz="0" w:space="0" w:color="auto"/>
            <w:bottom w:val="none" w:sz="0" w:space="0" w:color="auto"/>
            <w:right w:val="none" w:sz="0" w:space="0" w:color="auto"/>
          </w:divBdr>
        </w:div>
        <w:div w:id="918515321">
          <w:marLeft w:val="480"/>
          <w:marRight w:val="0"/>
          <w:marTop w:val="0"/>
          <w:marBottom w:val="0"/>
          <w:divBdr>
            <w:top w:val="none" w:sz="0" w:space="0" w:color="auto"/>
            <w:left w:val="none" w:sz="0" w:space="0" w:color="auto"/>
            <w:bottom w:val="none" w:sz="0" w:space="0" w:color="auto"/>
            <w:right w:val="none" w:sz="0" w:space="0" w:color="auto"/>
          </w:divBdr>
        </w:div>
        <w:div w:id="1402407800">
          <w:marLeft w:val="480"/>
          <w:marRight w:val="0"/>
          <w:marTop w:val="0"/>
          <w:marBottom w:val="0"/>
          <w:divBdr>
            <w:top w:val="none" w:sz="0" w:space="0" w:color="auto"/>
            <w:left w:val="none" w:sz="0" w:space="0" w:color="auto"/>
            <w:bottom w:val="none" w:sz="0" w:space="0" w:color="auto"/>
            <w:right w:val="none" w:sz="0" w:space="0" w:color="auto"/>
          </w:divBdr>
        </w:div>
        <w:div w:id="1954554381">
          <w:marLeft w:val="480"/>
          <w:marRight w:val="0"/>
          <w:marTop w:val="0"/>
          <w:marBottom w:val="0"/>
          <w:divBdr>
            <w:top w:val="none" w:sz="0" w:space="0" w:color="auto"/>
            <w:left w:val="none" w:sz="0" w:space="0" w:color="auto"/>
            <w:bottom w:val="none" w:sz="0" w:space="0" w:color="auto"/>
            <w:right w:val="none" w:sz="0" w:space="0" w:color="auto"/>
          </w:divBdr>
        </w:div>
        <w:div w:id="1706323670">
          <w:marLeft w:val="480"/>
          <w:marRight w:val="0"/>
          <w:marTop w:val="0"/>
          <w:marBottom w:val="0"/>
          <w:divBdr>
            <w:top w:val="none" w:sz="0" w:space="0" w:color="auto"/>
            <w:left w:val="none" w:sz="0" w:space="0" w:color="auto"/>
            <w:bottom w:val="none" w:sz="0" w:space="0" w:color="auto"/>
            <w:right w:val="none" w:sz="0" w:space="0" w:color="auto"/>
          </w:divBdr>
        </w:div>
        <w:div w:id="1084374925">
          <w:marLeft w:val="480"/>
          <w:marRight w:val="0"/>
          <w:marTop w:val="0"/>
          <w:marBottom w:val="0"/>
          <w:divBdr>
            <w:top w:val="none" w:sz="0" w:space="0" w:color="auto"/>
            <w:left w:val="none" w:sz="0" w:space="0" w:color="auto"/>
            <w:bottom w:val="none" w:sz="0" w:space="0" w:color="auto"/>
            <w:right w:val="none" w:sz="0" w:space="0" w:color="auto"/>
          </w:divBdr>
        </w:div>
        <w:div w:id="782697100">
          <w:marLeft w:val="480"/>
          <w:marRight w:val="0"/>
          <w:marTop w:val="0"/>
          <w:marBottom w:val="0"/>
          <w:divBdr>
            <w:top w:val="none" w:sz="0" w:space="0" w:color="auto"/>
            <w:left w:val="none" w:sz="0" w:space="0" w:color="auto"/>
            <w:bottom w:val="none" w:sz="0" w:space="0" w:color="auto"/>
            <w:right w:val="none" w:sz="0" w:space="0" w:color="auto"/>
          </w:divBdr>
        </w:div>
        <w:div w:id="1062289418">
          <w:marLeft w:val="480"/>
          <w:marRight w:val="0"/>
          <w:marTop w:val="0"/>
          <w:marBottom w:val="0"/>
          <w:divBdr>
            <w:top w:val="none" w:sz="0" w:space="0" w:color="auto"/>
            <w:left w:val="none" w:sz="0" w:space="0" w:color="auto"/>
            <w:bottom w:val="none" w:sz="0" w:space="0" w:color="auto"/>
            <w:right w:val="none" w:sz="0" w:space="0" w:color="auto"/>
          </w:divBdr>
        </w:div>
        <w:div w:id="1612085208">
          <w:marLeft w:val="480"/>
          <w:marRight w:val="0"/>
          <w:marTop w:val="0"/>
          <w:marBottom w:val="0"/>
          <w:divBdr>
            <w:top w:val="none" w:sz="0" w:space="0" w:color="auto"/>
            <w:left w:val="none" w:sz="0" w:space="0" w:color="auto"/>
            <w:bottom w:val="none" w:sz="0" w:space="0" w:color="auto"/>
            <w:right w:val="none" w:sz="0" w:space="0" w:color="auto"/>
          </w:divBdr>
        </w:div>
        <w:div w:id="1277299577">
          <w:marLeft w:val="480"/>
          <w:marRight w:val="0"/>
          <w:marTop w:val="0"/>
          <w:marBottom w:val="0"/>
          <w:divBdr>
            <w:top w:val="none" w:sz="0" w:space="0" w:color="auto"/>
            <w:left w:val="none" w:sz="0" w:space="0" w:color="auto"/>
            <w:bottom w:val="none" w:sz="0" w:space="0" w:color="auto"/>
            <w:right w:val="none" w:sz="0" w:space="0" w:color="auto"/>
          </w:divBdr>
        </w:div>
        <w:div w:id="536240766">
          <w:marLeft w:val="480"/>
          <w:marRight w:val="0"/>
          <w:marTop w:val="0"/>
          <w:marBottom w:val="0"/>
          <w:divBdr>
            <w:top w:val="none" w:sz="0" w:space="0" w:color="auto"/>
            <w:left w:val="none" w:sz="0" w:space="0" w:color="auto"/>
            <w:bottom w:val="none" w:sz="0" w:space="0" w:color="auto"/>
            <w:right w:val="none" w:sz="0" w:space="0" w:color="auto"/>
          </w:divBdr>
        </w:div>
        <w:div w:id="785926270">
          <w:marLeft w:val="480"/>
          <w:marRight w:val="0"/>
          <w:marTop w:val="0"/>
          <w:marBottom w:val="0"/>
          <w:divBdr>
            <w:top w:val="none" w:sz="0" w:space="0" w:color="auto"/>
            <w:left w:val="none" w:sz="0" w:space="0" w:color="auto"/>
            <w:bottom w:val="none" w:sz="0" w:space="0" w:color="auto"/>
            <w:right w:val="none" w:sz="0" w:space="0" w:color="auto"/>
          </w:divBdr>
        </w:div>
        <w:div w:id="758794608">
          <w:marLeft w:val="480"/>
          <w:marRight w:val="0"/>
          <w:marTop w:val="0"/>
          <w:marBottom w:val="0"/>
          <w:divBdr>
            <w:top w:val="none" w:sz="0" w:space="0" w:color="auto"/>
            <w:left w:val="none" w:sz="0" w:space="0" w:color="auto"/>
            <w:bottom w:val="none" w:sz="0" w:space="0" w:color="auto"/>
            <w:right w:val="none" w:sz="0" w:space="0" w:color="auto"/>
          </w:divBdr>
        </w:div>
        <w:div w:id="1749427642">
          <w:marLeft w:val="480"/>
          <w:marRight w:val="0"/>
          <w:marTop w:val="0"/>
          <w:marBottom w:val="0"/>
          <w:divBdr>
            <w:top w:val="none" w:sz="0" w:space="0" w:color="auto"/>
            <w:left w:val="none" w:sz="0" w:space="0" w:color="auto"/>
            <w:bottom w:val="none" w:sz="0" w:space="0" w:color="auto"/>
            <w:right w:val="none" w:sz="0" w:space="0" w:color="auto"/>
          </w:divBdr>
        </w:div>
        <w:div w:id="1976635866">
          <w:marLeft w:val="480"/>
          <w:marRight w:val="0"/>
          <w:marTop w:val="0"/>
          <w:marBottom w:val="0"/>
          <w:divBdr>
            <w:top w:val="none" w:sz="0" w:space="0" w:color="auto"/>
            <w:left w:val="none" w:sz="0" w:space="0" w:color="auto"/>
            <w:bottom w:val="none" w:sz="0" w:space="0" w:color="auto"/>
            <w:right w:val="none" w:sz="0" w:space="0" w:color="auto"/>
          </w:divBdr>
        </w:div>
      </w:divsChild>
    </w:div>
    <w:div w:id="1474054876">
      <w:bodyDiv w:val="1"/>
      <w:marLeft w:val="0"/>
      <w:marRight w:val="0"/>
      <w:marTop w:val="0"/>
      <w:marBottom w:val="0"/>
      <w:divBdr>
        <w:top w:val="none" w:sz="0" w:space="0" w:color="auto"/>
        <w:left w:val="none" w:sz="0" w:space="0" w:color="auto"/>
        <w:bottom w:val="none" w:sz="0" w:space="0" w:color="auto"/>
        <w:right w:val="none" w:sz="0" w:space="0" w:color="auto"/>
      </w:divBdr>
    </w:div>
    <w:div w:id="1475486480">
      <w:bodyDiv w:val="1"/>
      <w:marLeft w:val="0"/>
      <w:marRight w:val="0"/>
      <w:marTop w:val="0"/>
      <w:marBottom w:val="0"/>
      <w:divBdr>
        <w:top w:val="none" w:sz="0" w:space="0" w:color="auto"/>
        <w:left w:val="none" w:sz="0" w:space="0" w:color="auto"/>
        <w:bottom w:val="none" w:sz="0" w:space="0" w:color="auto"/>
        <w:right w:val="none" w:sz="0" w:space="0" w:color="auto"/>
      </w:divBdr>
      <w:divsChild>
        <w:div w:id="1878423669">
          <w:marLeft w:val="480"/>
          <w:marRight w:val="0"/>
          <w:marTop w:val="0"/>
          <w:marBottom w:val="0"/>
          <w:divBdr>
            <w:top w:val="none" w:sz="0" w:space="0" w:color="auto"/>
            <w:left w:val="none" w:sz="0" w:space="0" w:color="auto"/>
            <w:bottom w:val="none" w:sz="0" w:space="0" w:color="auto"/>
            <w:right w:val="none" w:sz="0" w:space="0" w:color="auto"/>
          </w:divBdr>
        </w:div>
        <w:div w:id="1312903674">
          <w:marLeft w:val="480"/>
          <w:marRight w:val="0"/>
          <w:marTop w:val="0"/>
          <w:marBottom w:val="0"/>
          <w:divBdr>
            <w:top w:val="none" w:sz="0" w:space="0" w:color="auto"/>
            <w:left w:val="none" w:sz="0" w:space="0" w:color="auto"/>
            <w:bottom w:val="none" w:sz="0" w:space="0" w:color="auto"/>
            <w:right w:val="none" w:sz="0" w:space="0" w:color="auto"/>
          </w:divBdr>
        </w:div>
        <w:div w:id="1925650174">
          <w:marLeft w:val="480"/>
          <w:marRight w:val="0"/>
          <w:marTop w:val="0"/>
          <w:marBottom w:val="0"/>
          <w:divBdr>
            <w:top w:val="none" w:sz="0" w:space="0" w:color="auto"/>
            <w:left w:val="none" w:sz="0" w:space="0" w:color="auto"/>
            <w:bottom w:val="none" w:sz="0" w:space="0" w:color="auto"/>
            <w:right w:val="none" w:sz="0" w:space="0" w:color="auto"/>
          </w:divBdr>
        </w:div>
        <w:div w:id="407457184">
          <w:marLeft w:val="480"/>
          <w:marRight w:val="0"/>
          <w:marTop w:val="0"/>
          <w:marBottom w:val="0"/>
          <w:divBdr>
            <w:top w:val="none" w:sz="0" w:space="0" w:color="auto"/>
            <w:left w:val="none" w:sz="0" w:space="0" w:color="auto"/>
            <w:bottom w:val="none" w:sz="0" w:space="0" w:color="auto"/>
            <w:right w:val="none" w:sz="0" w:space="0" w:color="auto"/>
          </w:divBdr>
        </w:div>
        <w:div w:id="46076607">
          <w:marLeft w:val="480"/>
          <w:marRight w:val="0"/>
          <w:marTop w:val="0"/>
          <w:marBottom w:val="0"/>
          <w:divBdr>
            <w:top w:val="none" w:sz="0" w:space="0" w:color="auto"/>
            <w:left w:val="none" w:sz="0" w:space="0" w:color="auto"/>
            <w:bottom w:val="none" w:sz="0" w:space="0" w:color="auto"/>
            <w:right w:val="none" w:sz="0" w:space="0" w:color="auto"/>
          </w:divBdr>
        </w:div>
        <w:div w:id="1155605100">
          <w:marLeft w:val="480"/>
          <w:marRight w:val="0"/>
          <w:marTop w:val="0"/>
          <w:marBottom w:val="0"/>
          <w:divBdr>
            <w:top w:val="none" w:sz="0" w:space="0" w:color="auto"/>
            <w:left w:val="none" w:sz="0" w:space="0" w:color="auto"/>
            <w:bottom w:val="none" w:sz="0" w:space="0" w:color="auto"/>
            <w:right w:val="none" w:sz="0" w:space="0" w:color="auto"/>
          </w:divBdr>
        </w:div>
        <w:div w:id="397677912">
          <w:marLeft w:val="480"/>
          <w:marRight w:val="0"/>
          <w:marTop w:val="0"/>
          <w:marBottom w:val="0"/>
          <w:divBdr>
            <w:top w:val="none" w:sz="0" w:space="0" w:color="auto"/>
            <w:left w:val="none" w:sz="0" w:space="0" w:color="auto"/>
            <w:bottom w:val="none" w:sz="0" w:space="0" w:color="auto"/>
            <w:right w:val="none" w:sz="0" w:space="0" w:color="auto"/>
          </w:divBdr>
        </w:div>
        <w:div w:id="1466971801">
          <w:marLeft w:val="480"/>
          <w:marRight w:val="0"/>
          <w:marTop w:val="0"/>
          <w:marBottom w:val="0"/>
          <w:divBdr>
            <w:top w:val="none" w:sz="0" w:space="0" w:color="auto"/>
            <w:left w:val="none" w:sz="0" w:space="0" w:color="auto"/>
            <w:bottom w:val="none" w:sz="0" w:space="0" w:color="auto"/>
            <w:right w:val="none" w:sz="0" w:space="0" w:color="auto"/>
          </w:divBdr>
        </w:div>
        <w:div w:id="805195756">
          <w:marLeft w:val="480"/>
          <w:marRight w:val="0"/>
          <w:marTop w:val="0"/>
          <w:marBottom w:val="0"/>
          <w:divBdr>
            <w:top w:val="none" w:sz="0" w:space="0" w:color="auto"/>
            <w:left w:val="none" w:sz="0" w:space="0" w:color="auto"/>
            <w:bottom w:val="none" w:sz="0" w:space="0" w:color="auto"/>
            <w:right w:val="none" w:sz="0" w:space="0" w:color="auto"/>
          </w:divBdr>
        </w:div>
        <w:div w:id="709691010">
          <w:marLeft w:val="480"/>
          <w:marRight w:val="0"/>
          <w:marTop w:val="0"/>
          <w:marBottom w:val="0"/>
          <w:divBdr>
            <w:top w:val="none" w:sz="0" w:space="0" w:color="auto"/>
            <w:left w:val="none" w:sz="0" w:space="0" w:color="auto"/>
            <w:bottom w:val="none" w:sz="0" w:space="0" w:color="auto"/>
            <w:right w:val="none" w:sz="0" w:space="0" w:color="auto"/>
          </w:divBdr>
        </w:div>
        <w:div w:id="791285259">
          <w:marLeft w:val="480"/>
          <w:marRight w:val="0"/>
          <w:marTop w:val="0"/>
          <w:marBottom w:val="0"/>
          <w:divBdr>
            <w:top w:val="none" w:sz="0" w:space="0" w:color="auto"/>
            <w:left w:val="none" w:sz="0" w:space="0" w:color="auto"/>
            <w:bottom w:val="none" w:sz="0" w:space="0" w:color="auto"/>
            <w:right w:val="none" w:sz="0" w:space="0" w:color="auto"/>
          </w:divBdr>
        </w:div>
        <w:div w:id="1337853125">
          <w:marLeft w:val="480"/>
          <w:marRight w:val="0"/>
          <w:marTop w:val="0"/>
          <w:marBottom w:val="0"/>
          <w:divBdr>
            <w:top w:val="none" w:sz="0" w:space="0" w:color="auto"/>
            <w:left w:val="none" w:sz="0" w:space="0" w:color="auto"/>
            <w:bottom w:val="none" w:sz="0" w:space="0" w:color="auto"/>
            <w:right w:val="none" w:sz="0" w:space="0" w:color="auto"/>
          </w:divBdr>
        </w:div>
        <w:div w:id="2057926286">
          <w:marLeft w:val="480"/>
          <w:marRight w:val="0"/>
          <w:marTop w:val="0"/>
          <w:marBottom w:val="0"/>
          <w:divBdr>
            <w:top w:val="none" w:sz="0" w:space="0" w:color="auto"/>
            <w:left w:val="none" w:sz="0" w:space="0" w:color="auto"/>
            <w:bottom w:val="none" w:sz="0" w:space="0" w:color="auto"/>
            <w:right w:val="none" w:sz="0" w:space="0" w:color="auto"/>
          </w:divBdr>
        </w:div>
        <w:div w:id="1111627734">
          <w:marLeft w:val="480"/>
          <w:marRight w:val="0"/>
          <w:marTop w:val="0"/>
          <w:marBottom w:val="0"/>
          <w:divBdr>
            <w:top w:val="none" w:sz="0" w:space="0" w:color="auto"/>
            <w:left w:val="none" w:sz="0" w:space="0" w:color="auto"/>
            <w:bottom w:val="none" w:sz="0" w:space="0" w:color="auto"/>
            <w:right w:val="none" w:sz="0" w:space="0" w:color="auto"/>
          </w:divBdr>
        </w:div>
        <w:div w:id="1756314815">
          <w:marLeft w:val="480"/>
          <w:marRight w:val="0"/>
          <w:marTop w:val="0"/>
          <w:marBottom w:val="0"/>
          <w:divBdr>
            <w:top w:val="none" w:sz="0" w:space="0" w:color="auto"/>
            <w:left w:val="none" w:sz="0" w:space="0" w:color="auto"/>
            <w:bottom w:val="none" w:sz="0" w:space="0" w:color="auto"/>
            <w:right w:val="none" w:sz="0" w:space="0" w:color="auto"/>
          </w:divBdr>
        </w:div>
        <w:div w:id="345714941">
          <w:marLeft w:val="480"/>
          <w:marRight w:val="0"/>
          <w:marTop w:val="0"/>
          <w:marBottom w:val="0"/>
          <w:divBdr>
            <w:top w:val="none" w:sz="0" w:space="0" w:color="auto"/>
            <w:left w:val="none" w:sz="0" w:space="0" w:color="auto"/>
            <w:bottom w:val="none" w:sz="0" w:space="0" w:color="auto"/>
            <w:right w:val="none" w:sz="0" w:space="0" w:color="auto"/>
          </w:divBdr>
        </w:div>
        <w:div w:id="1633901558">
          <w:marLeft w:val="480"/>
          <w:marRight w:val="0"/>
          <w:marTop w:val="0"/>
          <w:marBottom w:val="0"/>
          <w:divBdr>
            <w:top w:val="none" w:sz="0" w:space="0" w:color="auto"/>
            <w:left w:val="none" w:sz="0" w:space="0" w:color="auto"/>
            <w:bottom w:val="none" w:sz="0" w:space="0" w:color="auto"/>
            <w:right w:val="none" w:sz="0" w:space="0" w:color="auto"/>
          </w:divBdr>
        </w:div>
        <w:div w:id="371078766">
          <w:marLeft w:val="480"/>
          <w:marRight w:val="0"/>
          <w:marTop w:val="0"/>
          <w:marBottom w:val="0"/>
          <w:divBdr>
            <w:top w:val="none" w:sz="0" w:space="0" w:color="auto"/>
            <w:left w:val="none" w:sz="0" w:space="0" w:color="auto"/>
            <w:bottom w:val="none" w:sz="0" w:space="0" w:color="auto"/>
            <w:right w:val="none" w:sz="0" w:space="0" w:color="auto"/>
          </w:divBdr>
        </w:div>
        <w:div w:id="854727858">
          <w:marLeft w:val="480"/>
          <w:marRight w:val="0"/>
          <w:marTop w:val="0"/>
          <w:marBottom w:val="0"/>
          <w:divBdr>
            <w:top w:val="none" w:sz="0" w:space="0" w:color="auto"/>
            <w:left w:val="none" w:sz="0" w:space="0" w:color="auto"/>
            <w:bottom w:val="none" w:sz="0" w:space="0" w:color="auto"/>
            <w:right w:val="none" w:sz="0" w:space="0" w:color="auto"/>
          </w:divBdr>
        </w:div>
        <w:div w:id="2038895109">
          <w:marLeft w:val="480"/>
          <w:marRight w:val="0"/>
          <w:marTop w:val="0"/>
          <w:marBottom w:val="0"/>
          <w:divBdr>
            <w:top w:val="none" w:sz="0" w:space="0" w:color="auto"/>
            <w:left w:val="none" w:sz="0" w:space="0" w:color="auto"/>
            <w:bottom w:val="none" w:sz="0" w:space="0" w:color="auto"/>
            <w:right w:val="none" w:sz="0" w:space="0" w:color="auto"/>
          </w:divBdr>
        </w:div>
        <w:div w:id="1219783615">
          <w:marLeft w:val="480"/>
          <w:marRight w:val="0"/>
          <w:marTop w:val="0"/>
          <w:marBottom w:val="0"/>
          <w:divBdr>
            <w:top w:val="none" w:sz="0" w:space="0" w:color="auto"/>
            <w:left w:val="none" w:sz="0" w:space="0" w:color="auto"/>
            <w:bottom w:val="none" w:sz="0" w:space="0" w:color="auto"/>
            <w:right w:val="none" w:sz="0" w:space="0" w:color="auto"/>
          </w:divBdr>
        </w:div>
        <w:div w:id="851994052">
          <w:marLeft w:val="480"/>
          <w:marRight w:val="0"/>
          <w:marTop w:val="0"/>
          <w:marBottom w:val="0"/>
          <w:divBdr>
            <w:top w:val="none" w:sz="0" w:space="0" w:color="auto"/>
            <w:left w:val="none" w:sz="0" w:space="0" w:color="auto"/>
            <w:bottom w:val="none" w:sz="0" w:space="0" w:color="auto"/>
            <w:right w:val="none" w:sz="0" w:space="0" w:color="auto"/>
          </w:divBdr>
        </w:div>
        <w:div w:id="759982207">
          <w:marLeft w:val="480"/>
          <w:marRight w:val="0"/>
          <w:marTop w:val="0"/>
          <w:marBottom w:val="0"/>
          <w:divBdr>
            <w:top w:val="none" w:sz="0" w:space="0" w:color="auto"/>
            <w:left w:val="none" w:sz="0" w:space="0" w:color="auto"/>
            <w:bottom w:val="none" w:sz="0" w:space="0" w:color="auto"/>
            <w:right w:val="none" w:sz="0" w:space="0" w:color="auto"/>
          </w:divBdr>
        </w:div>
        <w:div w:id="155851800">
          <w:marLeft w:val="480"/>
          <w:marRight w:val="0"/>
          <w:marTop w:val="0"/>
          <w:marBottom w:val="0"/>
          <w:divBdr>
            <w:top w:val="none" w:sz="0" w:space="0" w:color="auto"/>
            <w:left w:val="none" w:sz="0" w:space="0" w:color="auto"/>
            <w:bottom w:val="none" w:sz="0" w:space="0" w:color="auto"/>
            <w:right w:val="none" w:sz="0" w:space="0" w:color="auto"/>
          </w:divBdr>
        </w:div>
      </w:divsChild>
    </w:div>
    <w:div w:id="1479374520">
      <w:bodyDiv w:val="1"/>
      <w:marLeft w:val="0"/>
      <w:marRight w:val="0"/>
      <w:marTop w:val="0"/>
      <w:marBottom w:val="0"/>
      <w:divBdr>
        <w:top w:val="none" w:sz="0" w:space="0" w:color="auto"/>
        <w:left w:val="none" w:sz="0" w:space="0" w:color="auto"/>
        <w:bottom w:val="none" w:sz="0" w:space="0" w:color="auto"/>
        <w:right w:val="none" w:sz="0" w:space="0" w:color="auto"/>
      </w:divBdr>
    </w:div>
    <w:div w:id="1479688680">
      <w:bodyDiv w:val="1"/>
      <w:marLeft w:val="0"/>
      <w:marRight w:val="0"/>
      <w:marTop w:val="0"/>
      <w:marBottom w:val="0"/>
      <w:divBdr>
        <w:top w:val="none" w:sz="0" w:space="0" w:color="auto"/>
        <w:left w:val="none" w:sz="0" w:space="0" w:color="auto"/>
        <w:bottom w:val="none" w:sz="0" w:space="0" w:color="auto"/>
        <w:right w:val="none" w:sz="0" w:space="0" w:color="auto"/>
      </w:divBdr>
    </w:div>
    <w:div w:id="1482238230">
      <w:bodyDiv w:val="1"/>
      <w:marLeft w:val="0"/>
      <w:marRight w:val="0"/>
      <w:marTop w:val="0"/>
      <w:marBottom w:val="0"/>
      <w:divBdr>
        <w:top w:val="none" w:sz="0" w:space="0" w:color="auto"/>
        <w:left w:val="none" w:sz="0" w:space="0" w:color="auto"/>
        <w:bottom w:val="none" w:sz="0" w:space="0" w:color="auto"/>
        <w:right w:val="none" w:sz="0" w:space="0" w:color="auto"/>
      </w:divBdr>
    </w:div>
    <w:div w:id="1489007763">
      <w:bodyDiv w:val="1"/>
      <w:marLeft w:val="0"/>
      <w:marRight w:val="0"/>
      <w:marTop w:val="0"/>
      <w:marBottom w:val="0"/>
      <w:divBdr>
        <w:top w:val="none" w:sz="0" w:space="0" w:color="auto"/>
        <w:left w:val="none" w:sz="0" w:space="0" w:color="auto"/>
        <w:bottom w:val="none" w:sz="0" w:space="0" w:color="auto"/>
        <w:right w:val="none" w:sz="0" w:space="0" w:color="auto"/>
      </w:divBdr>
    </w:div>
    <w:div w:id="1492678105">
      <w:bodyDiv w:val="1"/>
      <w:marLeft w:val="0"/>
      <w:marRight w:val="0"/>
      <w:marTop w:val="0"/>
      <w:marBottom w:val="0"/>
      <w:divBdr>
        <w:top w:val="none" w:sz="0" w:space="0" w:color="auto"/>
        <w:left w:val="none" w:sz="0" w:space="0" w:color="auto"/>
        <w:bottom w:val="none" w:sz="0" w:space="0" w:color="auto"/>
        <w:right w:val="none" w:sz="0" w:space="0" w:color="auto"/>
      </w:divBdr>
    </w:div>
    <w:div w:id="1492873369">
      <w:bodyDiv w:val="1"/>
      <w:marLeft w:val="0"/>
      <w:marRight w:val="0"/>
      <w:marTop w:val="0"/>
      <w:marBottom w:val="0"/>
      <w:divBdr>
        <w:top w:val="none" w:sz="0" w:space="0" w:color="auto"/>
        <w:left w:val="none" w:sz="0" w:space="0" w:color="auto"/>
        <w:bottom w:val="none" w:sz="0" w:space="0" w:color="auto"/>
        <w:right w:val="none" w:sz="0" w:space="0" w:color="auto"/>
      </w:divBdr>
      <w:divsChild>
        <w:div w:id="2126383423">
          <w:marLeft w:val="480"/>
          <w:marRight w:val="0"/>
          <w:marTop w:val="0"/>
          <w:marBottom w:val="0"/>
          <w:divBdr>
            <w:top w:val="none" w:sz="0" w:space="0" w:color="auto"/>
            <w:left w:val="none" w:sz="0" w:space="0" w:color="auto"/>
            <w:bottom w:val="none" w:sz="0" w:space="0" w:color="auto"/>
            <w:right w:val="none" w:sz="0" w:space="0" w:color="auto"/>
          </w:divBdr>
        </w:div>
        <w:div w:id="858272303">
          <w:marLeft w:val="480"/>
          <w:marRight w:val="0"/>
          <w:marTop w:val="0"/>
          <w:marBottom w:val="0"/>
          <w:divBdr>
            <w:top w:val="none" w:sz="0" w:space="0" w:color="auto"/>
            <w:left w:val="none" w:sz="0" w:space="0" w:color="auto"/>
            <w:bottom w:val="none" w:sz="0" w:space="0" w:color="auto"/>
            <w:right w:val="none" w:sz="0" w:space="0" w:color="auto"/>
          </w:divBdr>
        </w:div>
        <w:div w:id="1543245555">
          <w:marLeft w:val="480"/>
          <w:marRight w:val="0"/>
          <w:marTop w:val="0"/>
          <w:marBottom w:val="0"/>
          <w:divBdr>
            <w:top w:val="none" w:sz="0" w:space="0" w:color="auto"/>
            <w:left w:val="none" w:sz="0" w:space="0" w:color="auto"/>
            <w:bottom w:val="none" w:sz="0" w:space="0" w:color="auto"/>
            <w:right w:val="none" w:sz="0" w:space="0" w:color="auto"/>
          </w:divBdr>
        </w:div>
        <w:div w:id="2117209903">
          <w:marLeft w:val="480"/>
          <w:marRight w:val="0"/>
          <w:marTop w:val="0"/>
          <w:marBottom w:val="0"/>
          <w:divBdr>
            <w:top w:val="none" w:sz="0" w:space="0" w:color="auto"/>
            <w:left w:val="none" w:sz="0" w:space="0" w:color="auto"/>
            <w:bottom w:val="none" w:sz="0" w:space="0" w:color="auto"/>
            <w:right w:val="none" w:sz="0" w:space="0" w:color="auto"/>
          </w:divBdr>
        </w:div>
        <w:div w:id="375013761">
          <w:marLeft w:val="480"/>
          <w:marRight w:val="0"/>
          <w:marTop w:val="0"/>
          <w:marBottom w:val="0"/>
          <w:divBdr>
            <w:top w:val="none" w:sz="0" w:space="0" w:color="auto"/>
            <w:left w:val="none" w:sz="0" w:space="0" w:color="auto"/>
            <w:bottom w:val="none" w:sz="0" w:space="0" w:color="auto"/>
            <w:right w:val="none" w:sz="0" w:space="0" w:color="auto"/>
          </w:divBdr>
        </w:div>
        <w:div w:id="2107193274">
          <w:marLeft w:val="480"/>
          <w:marRight w:val="0"/>
          <w:marTop w:val="0"/>
          <w:marBottom w:val="0"/>
          <w:divBdr>
            <w:top w:val="none" w:sz="0" w:space="0" w:color="auto"/>
            <w:left w:val="none" w:sz="0" w:space="0" w:color="auto"/>
            <w:bottom w:val="none" w:sz="0" w:space="0" w:color="auto"/>
            <w:right w:val="none" w:sz="0" w:space="0" w:color="auto"/>
          </w:divBdr>
        </w:div>
        <w:div w:id="42680921">
          <w:marLeft w:val="480"/>
          <w:marRight w:val="0"/>
          <w:marTop w:val="0"/>
          <w:marBottom w:val="0"/>
          <w:divBdr>
            <w:top w:val="none" w:sz="0" w:space="0" w:color="auto"/>
            <w:left w:val="none" w:sz="0" w:space="0" w:color="auto"/>
            <w:bottom w:val="none" w:sz="0" w:space="0" w:color="auto"/>
            <w:right w:val="none" w:sz="0" w:space="0" w:color="auto"/>
          </w:divBdr>
        </w:div>
        <w:div w:id="1740128639">
          <w:marLeft w:val="480"/>
          <w:marRight w:val="0"/>
          <w:marTop w:val="0"/>
          <w:marBottom w:val="0"/>
          <w:divBdr>
            <w:top w:val="none" w:sz="0" w:space="0" w:color="auto"/>
            <w:left w:val="none" w:sz="0" w:space="0" w:color="auto"/>
            <w:bottom w:val="none" w:sz="0" w:space="0" w:color="auto"/>
            <w:right w:val="none" w:sz="0" w:space="0" w:color="auto"/>
          </w:divBdr>
        </w:div>
        <w:div w:id="825635124">
          <w:marLeft w:val="480"/>
          <w:marRight w:val="0"/>
          <w:marTop w:val="0"/>
          <w:marBottom w:val="0"/>
          <w:divBdr>
            <w:top w:val="none" w:sz="0" w:space="0" w:color="auto"/>
            <w:left w:val="none" w:sz="0" w:space="0" w:color="auto"/>
            <w:bottom w:val="none" w:sz="0" w:space="0" w:color="auto"/>
            <w:right w:val="none" w:sz="0" w:space="0" w:color="auto"/>
          </w:divBdr>
        </w:div>
        <w:div w:id="516968441">
          <w:marLeft w:val="480"/>
          <w:marRight w:val="0"/>
          <w:marTop w:val="0"/>
          <w:marBottom w:val="0"/>
          <w:divBdr>
            <w:top w:val="none" w:sz="0" w:space="0" w:color="auto"/>
            <w:left w:val="none" w:sz="0" w:space="0" w:color="auto"/>
            <w:bottom w:val="none" w:sz="0" w:space="0" w:color="auto"/>
            <w:right w:val="none" w:sz="0" w:space="0" w:color="auto"/>
          </w:divBdr>
        </w:div>
        <w:div w:id="801996417">
          <w:marLeft w:val="480"/>
          <w:marRight w:val="0"/>
          <w:marTop w:val="0"/>
          <w:marBottom w:val="0"/>
          <w:divBdr>
            <w:top w:val="none" w:sz="0" w:space="0" w:color="auto"/>
            <w:left w:val="none" w:sz="0" w:space="0" w:color="auto"/>
            <w:bottom w:val="none" w:sz="0" w:space="0" w:color="auto"/>
            <w:right w:val="none" w:sz="0" w:space="0" w:color="auto"/>
          </w:divBdr>
        </w:div>
        <w:div w:id="1340617045">
          <w:marLeft w:val="480"/>
          <w:marRight w:val="0"/>
          <w:marTop w:val="0"/>
          <w:marBottom w:val="0"/>
          <w:divBdr>
            <w:top w:val="none" w:sz="0" w:space="0" w:color="auto"/>
            <w:left w:val="none" w:sz="0" w:space="0" w:color="auto"/>
            <w:bottom w:val="none" w:sz="0" w:space="0" w:color="auto"/>
            <w:right w:val="none" w:sz="0" w:space="0" w:color="auto"/>
          </w:divBdr>
        </w:div>
        <w:div w:id="825703312">
          <w:marLeft w:val="480"/>
          <w:marRight w:val="0"/>
          <w:marTop w:val="0"/>
          <w:marBottom w:val="0"/>
          <w:divBdr>
            <w:top w:val="none" w:sz="0" w:space="0" w:color="auto"/>
            <w:left w:val="none" w:sz="0" w:space="0" w:color="auto"/>
            <w:bottom w:val="none" w:sz="0" w:space="0" w:color="auto"/>
            <w:right w:val="none" w:sz="0" w:space="0" w:color="auto"/>
          </w:divBdr>
        </w:div>
        <w:div w:id="518351688">
          <w:marLeft w:val="480"/>
          <w:marRight w:val="0"/>
          <w:marTop w:val="0"/>
          <w:marBottom w:val="0"/>
          <w:divBdr>
            <w:top w:val="none" w:sz="0" w:space="0" w:color="auto"/>
            <w:left w:val="none" w:sz="0" w:space="0" w:color="auto"/>
            <w:bottom w:val="none" w:sz="0" w:space="0" w:color="auto"/>
            <w:right w:val="none" w:sz="0" w:space="0" w:color="auto"/>
          </w:divBdr>
        </w:div>
        <w:div w:id="1225337310">
          <w:marLeft w:val="480"/>
          <w:marRight w:val="0"/>
          <w:marTop w:val="0"/>
          <w:marBottom w:val="0"/>
          <w:divBdr>
            <w:top w:val="none" w:sz="0" w:space="0" w:color="auto"/>
            <w:left w:val="none" w:sz="0" w:space="0" w:color="auto"/>
            <w:bottom w:val="none" w:sz="0" w:space="0" w:color="auto"/>
            <w:right w:val="none" w:sz="0" w:space="0" w:color="auto"/>
          </w:divBdr>
        </w:div>
        <w:div w:id="1296721572">
          <w:marLeft w:val="480"/>
          <w:marRight w:val="0"/>
          <w:marTop w:val="0"/>
          <w:marBottom w:val="0"/>
          <w:divBdr>
            <w:top w:val="none" w:sz="0" w:space="0" w:color="auto"/>
            <w:left w:val="none" w:sz="0" w:space="0" w:color="auto"/>
            <w:bottom w:val="none" w:sz="0" w:space="0" w:color="auto"/>
            <w:right w:val="none" w:sz="0" w:space="0" w:color="auto"/>
          </w:divBdr>
        </w:div>
        <w:div w:id="1073703257">
          <w:marLeft w:val="480"/>
          <w:marRight w:val="0"/>
          <w:marTop w:val="0"/>
          <w:marBottom w:val="0"/>
          <w:divBdr>
            <w:top w:val="none" w:sz="0" w:space="0" w:color="auto"/>
            <w:left w:val="none" w:sz="0" w:space="0" w:color="auto"/>
            <w:bottom w:val="none" w:sz="0" w:space="0" w:color="auto"/>
            <w:right w:val="none" w:sz="0" w:space="0" w:color="auto"/>
          </w:divBdr>
        </w:div>
        <w:div w:id="897202759">
          <w:marLeft w:val="480"/>
          <w:marRight w:val="0"/>
          <w:marTop w:val="0"/>
          <w:marBottom w:val="0"/>
          <w:divBdr>
            <w:top w:val="none" w:sz="0" w:space="0" w:color="auto"/>
            <w:left w:val="none" w:sz="0" w:space="0" w:color="auto"/>
            <w:bottom w:val="none" w:sz="0" w:space="0" w:color="auto"/>
            <w:right w:val="none" w:sz="0" w:space="0" w:color="auto"/>
          </w:divBdr>
        </w:div>
        <w:div w:id="1246645024">
          <w:marLeft w:val="480"/>
          <w:marRight w:val="0"/>
          <w:marTop w:val="0"/>
          <w:marBottom w:val="0"/>
          <w:divBdr>
            <w:top w:val="none" w:sz="0" w:space="0" w:color="auto"/>
            <w:left w:val="none" w:sz="0" w:space="0" w:color="auto"/>
            <w:bottom w:val="none" w:sz="0" w:space="0" w:color="auto"/>
            <w:right w:val="none" w:sz="0" w:space="0" w:color="auto"/>
          </w:divBdr>
        </w:div>
        <w:div w:id="932009524">
          <w:marLeft w:val="480"/>
          <w:marRight w:val="0"/>
          <w:marTop w:val="0"/>
          <w:marBottom w:val="0"/>
          <w:divBdr>
            <w:top w:val="none" w:sz="0" w:space="0" w:color="auto"/>
            <w:left w:val="none" w:sz="0" w:space="0" w:color="auto"/>
            <w:bottom w:val="none" w:sz="0" w:space="0" w:color="auto"/>
            <w:right w:val="none" w:sz="0" w:space="0" w:color="auto"/>
          </w:divBdr>
        </w:div>
        <w:div w:id="404644798">
          <w:marLeft w:val="480"/>
          <w:marRight w:val="0"/>
          <w:marTop w:val="0"/>
          <w:marBottom w:val="0"/>
          <w:divBdr>
            <w:top w:val="none" w:sz="0" w:space="0" w:color="auto"/>
            <w:left w:val="none" w:sz="0" w:space="0" w:color="auto"/>
            <w:bottom w:val="none" w:sz="0" w:space="0" w:color="auto"/>
            <w:right w:val="none" w:sz="0" w:space="0" w:color="auto"/>
          </w:divBdr>
        </w:div>
        <w:div w:id="684598049">
          <w:marLeft w:val="480"/>
          <w:marRight w:val="0"/>
          <w:marTop w:val="0"/>
          <w:marBottom w:val="0"/>
          <w:divBdr>
            <w:top w:val="none" w:sz="0" w:space="0" w:color="auto"/>
            <w:left w:val="none" w:sz="0" w:space="0" w:color="auto"/>
            <w:bottom w:val="none" w:sz="0" w:space="0" w:color="auto"/>
            <w:right w:val="none" w:sz="0" w:space="0" w:color="auto"/>
          </w:divBdr>
        </w:div>
        <w:div w:id="943195251">
          <w:marLeft w:val="480"/>
          <w:marRight w:val="0"/>
          <w:marTop w:val="0"/>
          <w:marBottom w:val="0"/>
          <w:divBdr>
            <w:top w:val="none" w:sz="0" w:space="0" w:color="auto"/>
            <w:left w:val="none" w:sz="0" w:space="0" w:color="auto"/>
            <w:bottom w:val="none" w:sz="0" w:space="0" w:color="auto"/>
            <w:right w:val="none" w:sz="0" w:space="0" w:color="auto"/>
          </w:divBdr>
        </w:div>
        <w:div w:id="819467701">
          <w:marLeft w:val="480"/>
          <w:marRight w:val="0"/>
          <w:marTop w:val="0"/>
          <w:marBottom w:val="0"/>
          <w:divBdr>
            <w:top w:val="none" w:sz="0" w:space="0" w:color="auto"/>
            <w:left w:val="none" w:sz="0" w:space="0" w:color="auto"/>
            <w:bottom w:val="none" w:sz="0" w:space="0" w:color="auto"/>
            <w:right w:val="none" w:sz="0" w:space="0" w:color="auto"/>
          </w:divBdr>
        </w:div>
        <w:div w:id="1263949318">
          <w:marLeft w:val="480"/>
          <w:marRight w:val="0"/>
          <w:marTop w:val="0"/>
          <w:marBottom w:val="0"/>
          <w:divBdr>
            <w:top w:val="none" w:sz="0" w:space="0" w:color="auto"/>
            <w:left w:val="none" w:sz="0" w:space="0" w:color="auto"/>
            <w:bottom w:val="none" w:sz="0" w:space="0" w:color="auto"/>
            <w:right w:val="none" w:sz="0" w:space="0" w:color="auto"/>
          </w:divBdr>
        </w:div>
      </w:divsChild>
    </w:div>
    <w:div w:id="1506241126">
      <w:bodyDiv w:val="1"/>
      <w:marLeft w:val="0"/>
      <w:marRight w:val="0"/>
      <w:marTop w:val="0"/>
      <w:marBottom w:val="0"/>
      <w:divBdr>
        <w:top w:val="none" w:sz="0" w:space="0" w:color="auto"/>
        <w:left w:val="none" w:sz="0" w:space="0" w:color="auto"/>
        <w:bottom w:val="none" w:sz="0" w:space="0" w:color="auto"/>
        <w:right w:val="none" w:sz="0" w:space="0" w:color="auto"/>
      </w:divBdr>
    </w:div>
    <w:div w:id="1511484182">
      <w:bodyDiv w:val="1"/>
      <w:marLeft w:val="0"/>
      <w:marRight w:val="0"/>
      <w:marTop w:val="0"/>
      <w:marBottom w:val="0"/>
      <w:divBdr>
        <w:top w:val="none" w:sz="0" w:space="0" w:color="auto"/>
        <w:left w:val="none" w:sz="0" w:space="0" w:color="auto"/>
        <w:bottom w:val="none" w:sz="0" w:space="0" w:color="auto"/>
        <w:right w:val="none" w:sz="0" w:space="0" w:color="auto"/>
      </w:divBdr>
    </w:div>
    <w:div w:id="1516262653">
      <w:bodyDiv w:val="1"/>
      <w:marLeft w:val="0"/>
      <w:marRight w:val="0"/>
      <w:marTop w:val="0"/>
      <w:marBottom w:val="0"/>
      <w:divBdr>
        <w:top w:val="none" w:sz="0" w:space="0" w:color="auto"/>
        <w:left w:val="none" w:sz="0" w:space="0" w:color="auto"/>
        <w:bottom w:val="none" w:sz="0" w:space="0" w:color="auto"/>
        <w:right w:val="none" w:sz="0" w:space="0" w:color="auto"/>
      </w:divBdr>
    </w:div>
    <w:div w:id="1520004511">
      <w:bodyDiv w:val="1"/>
      <w:marLeft w:val="0"/>
      <w:marRight w:val="0"/>
      <w:marTop w:val="0"/>
      <w:marBottom w:val="0"/>
      <w:divBdr>
        <w:top w:val="none" w:sz="0" w:space="0" w:color="auto"/>
        <w:left w:val="none" w:sz="0" w:space="0" w:color="auto"/>
        <w:bottom w:val="none" w:sz="0" w:space="0" w:color="auto"/>
        <w:right w:val="none" w:sz="0" w:space="0" w:color="auto"/>
      </w:divBdr>
    </w:div>
    <w:div w:id="1521240863">
      <w:bodyDiv w:val="1"/>
      <w:marLeft w:val="0"/>
      <w:marRight w:val="0"/>
      <w:marTop w:val="0"/>
      <w:marBottom w:val="0"/>
      <w:divBdr>
        <w:top w:val="none" w:sz="0" w:space="0" w:color="auto"/>
        <w:left w:val="none" w:sz="0" w:space="0" w:color="auto"/>
        <w:bottom w:val="none" w:sz="0" w:space="0" w:color="auto"/>
        <w:right w:val="none" w:sz="0" w:space="0" w:color="auto"/>
      </w:divBdr>
    </w:div>
    <w:div w:id="1526792892">
      <w:bodyDiv w:val="1"/>
      <w:marLeft w:val="0"/>
      <w:marRight w:val="0"/>
      <w:marTop w:val="0"/>
      <w:marBottom w:val="0"/>
      <w:divBdr>
        <w:top w:val="none" w:sz="0" w:space="0" w:color="auto"/>
        <w:left w:val="none" w:sz="0" w:space="0" w:color="auto"/>
        <w:bottom w:val="none" w:sz="0" w:space="0" w:color="auto"/>
        <w:right w:val="none" w:sz="0" w:space="0" w:color="auto"/>
      </w:divBdr>
    </w:div>
    <w:div w:id="1532648180">
      <w:bodyDiv w:val="1"/>
      <w:marLeft w:val="0"/>
      <w:marRight w:val="0"/>
      <w:marTop w:val="0"/>
      <w:marBottom w:val="0"/>
      <w:divBdr>
        <w:top w:val="none" w:sz="0" w:space="0" w:color="auto"/>
        <w:left w:val="none" w:sz="0" w:space="0" w:color="auto"/>
        <w:bottom w:val="none" w:sz="0" w:space="0" w:color="auto"/>
        <w:right w:val="none" w:sz="0" w:space="0" w:color="auto"/>
      </w:divBdr>
    </w:div>
    <w:div w:id="1551110585">
      <w:bodyDiv w:val="1"/>
      <w:marLeft w:val="0"/>
      <w:marRight w:val="0"/>
      <w:marTop w:val="0"/>
      <w:marBottom w:val="0"/>
      <w:divBdr>
        <w:top w:val="none" w:sz="0" w:space="0" w:color="auto"/>
        <w:left w:val="none" w:sz="0" w:space="0" w:color="auto"/>
        <w:bottom w:val="none" w:sz="0" w:space="0" w:color="auto"/>
        <w:right w:val="none" w:sz="0" w:space="0" w:color="auto"/>
      </w:divBdr>
    </w:div>
    <w:div w:id="1557470465">
      <w:bodyDiv w:val="1"/>
      <w:marLeft w:val="0"/>
      <w:marRight w:val="0"/>
      <w:marTop w:val="0"/>
      <w:marBottom w:val="0"/>
      <w:divBdr>
        <w:top w:val="none" w:sz="0" w:space="0" w:color="auto"/>
        <w:left w:val="none" w:sz="0" w:space="0" w:color="auto"/>
        <w:bottom w:val="none" w:sz="0" w:space="0" w:color="auto"/>
        <w:right w:val="none" w:sz="0" w:space="0" w:color="auto"/>
      </w:divBdr>
    </w:div>
    <w:div w:id="1558054705">
      <w:bodyDiv w:val="1"/>
      <w:marLeft w:val="0"/>
      <w:marRight w:val="0"/>
      <w:marTop w:val="0"/>
      <w:marBottom w:val="0"/>
      <w:divBdr>
        <w:top w:val="none" w:sz="0" w:space="0" w:color="auto"/>
        <w:left w:val="none" w:sz="0" w:space="0" w:color="auto"/>
        <w:bottom w:val="none" w:sz="0" w:space="0" w:color="auto"/>
        <w:right w:val="none" w:sz="0" w:space="0" w:color="auto"/>
      </w:divBdr>
    </w:div>
    <w:div w:id="1566335739">
      <w:bodyDiv w:val="1"/>
      <w:marLeft w:val="0"/>
      <w:marRight w:val="0"/>
      <w:marTop w:val="0"/>
      <w:marBottom w:val="0"/>
      <w:divBdr>
        <w:top w:val="none" w:sz="0" w:space="0" w:color="auto"/>
        <w:left w:val="none" w:sz="0" w:space="0" w:color="auto"/>
        <w:bottom w:val="none" w:sz="0" w:space="0" w:color="auto"/>
        <w:right w:val="none" w:sz="0" w:space="0" w:color="auto"/>
      </w:divBdr>
    </w:div>
    <w:div w:id="1573350947">
      <w:bodyDiv w:val="1"/>
      <w:marLeft w:val="0"/>
      <w:marRight w:val="0"/>
      <w:marTop w:val="0"/>
      <w:marBottom w:val="0"/>
      <w:divBdr>
        <w:top w:val="none" w:sz="0" w:space="0" w:color="auto"/>
        <w:left w:val="none" w:sz="0" w:space="0" w:color="auto"/>
        <w:bottom w:val="none" w:sz="0" w:space="0" w:color="auto"/>
        <w:right w:val="none" w:sz="0" w:space="0" w:color="auto"/>
      </w:divBdr>
    </w:div>
    <w:div w:id="1576208979">
      <w:bodyDiv w:val="1"/>
      <w:marLeft w:val="0"/>
      <w:marRight w:val="0"/>
      <w:marTop w:val="0"/>
      <w:marBottom w:val="0"/>
      <w:divBdr>
        <w:top w:val="none" w:sz="0" w:space="0" w:color="auto"/>
        <w:left w:val="none" w:sz="0" w:space="0" w:color="auto"/>
        <w:bottom w:val="none" w:sz="0" w:space="0" w:color="auto"/>
        <w:right w:val="none" w:sz="0" w:space="0" w:color="auto"/>
      </w:divBdr>
    </w:div>
    <w:div w:id="1587612884">
      <w:bodyDiv w:val="1"/>
      <w:marLeft w:val="0"/>
      <w:marRight w:val="0"/>
      <w:marTop w:val="0"/>
      <w:marBottom w:val="0"/>
      <w:divBdr>
        <w:top w:val="none" w:sz="0" w:space="0" w:color="auto"/>
        <w:left w:val="none" w:sz="0" w:space="0" w:color="auto"/>
        <w:bottom w:val="none" w:sz="0" w:space="0" w:color="auto"/>
        <w:right w:val="none" w:sz="0" w:space="0" w:color="auto"/>
      </w:divBdr>
    </w:div>
    <w:div w:id="1589191917">
      <w:bodyDiv w:val="1"/>
      <w:marLeft w:val="0"/>
      <w:marRight w:val="0"/>
      <w:marTop w:val="0"/>
      <w:marBottom w:val="0"/>
      <w:divBdr>
        <w:top w:val="none" w:sz="0" w:space="0" w:color="auto"/>
        <w:left w:val="none" w:sz="0" w:space="0" w:color="auto"/>
        <w:bottom w:val="none" w:sz="0" w:space="0" w:color="auto"/>
        <w:right w:val="none" w:sz="0" w:space="0" w:color="auto"/>
      </w:divBdr>
    </w:div>
    <w:div w:id="1590888916">
      <w:bodyDiv w:val="1"/>
      <w:marLeft w:val="0"/>
      <w:marRight w:val="0"/>
      <w:marTop w:val="0"/>
      <w:marBottom w:val="0"/>
      <w:divBdr>
        <w:top w:val="none" w:sz="0" w:space="0" w:color="auto"/>
        <w:left w:val="none" w:sz="0" w:space="0" w:color="auto"/>
        <w:bottom w:val="none" w:sz="0" w:space="0" w:color="auto"/>
        <w:right w:val="none" w:sz="0" w:space="0" w:color="auto"/>
      </w:divBdr>
    </w:div>
    <w:div w:id="1593969821">
      <w:bodyDiv w:val="1"/>
      <w:marLeft w:val="0"/>
      <w:marRight w:val="0"/>
      <w:marTop w:val="0"/>
      <w:marBottom w:val="0"/>
      <w:divBdr>
        <w:top w:val="none" w:sz="0" w:space="0" w:color="auto"/>
        <w:left w:val="none" w:sz="0" w:space="0" w:color="auto"/>
        <w:bottom w:val="none" w:sz="0" w:space="0" w:color="auto"/>
        <w:right w:val="none" w:sz="0" w:space="0" w:color="auto"/>
      </w:divBdr>
    </w:div>
    <w:div w:id="1605191757">
      <w:bodyDiv w:val="1"/>
      <w:marLeft w:val="0"/>
      <w:marRight w:val="0"/>
      <w:marTop w:val="0"/>
      <w:marBottom w:val="0"/>
      <w:divBdr>
        <w:top w:val="none" w:sz="0" w:space="0" w:color="auto"/>
        <w:left w:val="none" w:sz="0" w:space="0" w:color="auto"/>
        <w:bottom w:val="none" w:sz="0" w:space="0" w:color="auto"/>
        <w:right w:val="none" w:sz="0" w:space="0" w:color="auto"/>
      </w:divBdr>
    </w:div>
    <w:div w:id="1606615804">
      <w:bodyDiv w:val="1"/>
      <w:marLeft w:val="0"/>
      <w:marRight w:val="0"/>
      <w:marTop w:val="0"/>
      <w:marBottom w:val="0"/>
      <w:divBdr>
        <w:top w:val="none" w:sz="0" w:space="0" w:color="auto"/>
        <w:left w:val="none" w:sz="0" w:space="0" w:color="auto"/>
        <w:bottom w:val="none" w:sz="0" w:space="0" w:color="auto"/>
        <w:right w:val="none" w:sz="0" w:space="0" w:color="auto"/>
      </w:divBdr>
    </w:div>
    <w:div w:id="1616790470">
      <w:bodyDiv w:val="1"/>
      <w:marLeft w:val="0"/>
      <w:marRight w:val="0"/>
      <w:marTop w:val="0"/>
      <w:marBottom w:val="0"/>
      <w:divBdr>
        <w:top w:val="none" w:sz="0" w:space="0" w:color="auto"/>
        <w:left w:val="none" w:sz="0" w:space="0" w:color="auto"/>
        <w:bottom w:val="none" w:sz="0" w:space="0" w:color="auto"/>
        <w:right w:val="none" w:sz="0" w:space="0" w:color="auto"/>
      </w:divBdr>
    </w:div>
    <w:div w:id="1624847648">
      <w:bodyDiv w:val="1"/>
      <w:marLeft w:val="0"/>
      <w:marRight w:val="0"/>
      <w:marTop w:val="0"/>
      <w:marBottom w:val="0"/>
      <w:divBdr>
        <w:top w:val="none" w:sz="0" w:space="0" w:color="auto"/>
        <w:left w:val="none" w:sz="0" w:space="0" w:color="auto"/>
        <w:bottom w:val="none" w:sz="0" w:space="0" w:color="auto"/>
        <w:right w:val="none" w:sz="0" w:space="0" w:color="auto"/>
      </w:divBdr>
    </w:div>
    <w:div w:id="1628857001">
      <w:bodyDiv w:val="1"/>
      <w:marLeft w:val="0"/>
      <w:marRight w:val="0"/>
      <w:marTop w:val="0"/>
      <w:marBottom w:val="0"/>
      <w:divBdr>
        <w:top w:val="none" w:sz="0" w:space="0" w:color="auto"/>
        <w:left w:val="none" w:sz="0" w:space="0" w:color="auto"/>
        <w:bottom w:val="none" w:sz="0" w:space="0" w:color="auto"/>
        <w:right w:val="none" w:sz="0" w:space="0" w:color="auto"/>
      </w:divBdr>
    </w:div>
    <w:div w:id="1636914387">
      <w:bodyDiv w:val="1"/>
      <w:marLeft w:val="0"/>
      <w:marRight w:val="0"/>
      <w:marTop w:val="0"/>
      <w:marBottom w:val="0"/>
      <w:divBdr>
        <w:top w:val="none" w:sz="0" w:space="0" w:color="auto"/>
        <w:left w:val="none" w:sz="0" w:space="0" w:color="auto"/>
        <w:bottom w:val="none" w:sz="0" w:space="0" w:color="auto"/>
        <w:right w:val="none" w:sz="0" w:space="0" w:color="auto"/>
      </w:divBdr>
    </w:div>
    <w:div w:id="1638488976">
      <w:bodyDiv w:val="1"/>
      <w:marLeft w:val="0"/>
      <w:marRight w:val="0"/>
      <w:marTop w:val="0"/>
      <w:marBottom w:val="0"/>
      <w:divBdr>
        <w:top w:val="none" w:sz="0" w:space="0" w:color="auto"/>
        <w:left w:val="none" w:sz="0" w:space="0" w:color="auto"/>
        <w:bottom w:val="none" w:sz="0" w:space="0" w:color="auto"/>
        <w:right w:val="none" w:sz="0" w:space="0" w:color="auto"/>
      </w:divBdr>
    </w:div>
    <w:div w:id="1654213274">
      <w:bodyDiv w:val="1"/>
      <w:marLeft w:val="0"/>
      <w:marRight w:val="0"/>
      <w:marTop w:val="0"/>
      <w:marBottom w:val="0"/>
      <w:divBdr>
        <w:top w:val="none" w:sz="0" w:space="0" w:color="auto"/>
        <w:left w:val="none" w:sz="0" w:space="0" w:color="auto"/>
        <w:bottom w:val="none" w:sz="0" w:space="0" w:color="auto"/>
        <w:right w:val="none" w:sz="0" w:space="0" w:color="auto"/>
      </w:divBdr>
    </w:div>
    <w:div w:id="1655143583">
      <w:bodyDiv w:val="1"/>
      <w:marLeft w:val="0"/>
      <w:marRight w:val="0"/>
      <w:marTop w:val="0"/>
      <w:marBottom w:val="0"/>
      <w:divBdr>
        <w:top w:val="none" w:sz="0" w:space="0" w:color="auto"/>
        <w:left w:val="none" w:sz="0" w:space="0" w:color="auto"/>
        <w:bottom w:val="none" w:sz="0" w:space="0" w:color="auto"/>
        <w:right w:val="none" w:sz="0" w:space="0" w:color="auto"/>
      </w:divBdr>
    </w:div>
    <w:div w:id="1655183888">
      <w:bodyDiv w:val="1"/>
      <w:marLeft w:val="0"/>
      <w:marRight w:val="0"/>
      <w:marTop w:val="0"/>
      <w:marBottom w:val="0"/>
      <w:divBdr>
        <w:top w:val="none" w:sz="0" w:space="0" w:color="auto"/>
        <w:left w:val="none" w:sz="0" w:space="0" w:color="auto"/>
        <w:bottom w:val="none" w:sz="0" w:space="0" w:color="auto"/>
        <w:right w:val="none" w:sz="0" w:space="0" w:color="auto"/>
      </w:divBdr>
    </w:div>
    <w:div w:id="1660688042">
      <w:bodyDiv w:val="1"/>
      <w:marLeft w:val="0"/>
      <w:marRight w:val="0"/>
      <w:marTop w:val="0"/>
      <w:marBottom w:val="0"/>
      <w:divBdr>
        <w:top w:val="none" w:sz="0" w:space="0" w:color="auto"/>
        <w:left w:val="none" w:sz="0" w:space="0" w:color="auto"/>
        <w:bottom w:val="none" w:sz="0" w:space="0" w:color="auto"/>
        <w:right w:val="none" w:sz="0" w:space="0" w:color="auto"/>
      </w:divBdr>
    </w:div>
    <w:div w:id="1670668648">
      <w:bodyDiv w:val="1"/>
      <w:marLeft w:val="0"/>
      <w:marRight w:val="0"/>
      <w:marTop w:val="0"/>
      <w:marBottom w:val="0"/>
      <w:divBdr>
        <w:top w:val="none" w:sz="0" w:space="0" w:color="auto"/>
        <w:left w:val="none" w:sz="0" w:space="0" w:color="auto"/>
        <w:bottom w:val="none" w:sz="0" w:space="0" w:color="auto"/>
        <w:right w:val="none" w:sz="0" w:space="0" w:color="auto"/>
      </w:divBdr>
    </w:div>
    <w:div w:id="1682857223">
      <w:bodyDiv w:val="1"/>
      <w:marLeft w:val="0"/>
      <w:marRight w:val="0"/>
      <w:marTop w:val="0"/>
      <w:marBottom w:val="0"/>
      <w:divBdr>
        <w:top w:val="none" w:sz="0" w:space="0" w:color="auto"/>
        <w:left w:val="none" w:sz="0" w:space="0" w:color="auto"/>
        <w:bottom w:val="none" w:sz="0" w:space="0" w:color="auto"/>
        <w:right w:val="none" w:sz="0" w:space="0" w:color="auto"/>
      </w:divBdr>
    </w:div>
    <w:div w:id="1692605143">
      <w:bodyDiv w:val="1"/>
      <w:marLeft w:val="0"/>
      <w:marRight w:val="0"/>
      <w:marTop w:val="0"/>
      <w:marBottom w:val="0"/>
      <w:divBdr>
        <w:top w:val="none" w:sz="0" w:space="0" w:color="auto"/>
        <w:left w:val="none" w:sz="0" w:space="0" w:color="auto"/>
        <w:bottom w:val="none" w:sz="0" w:space="0" w:color="auto"/>
        <w:right w:val="none" w:sz="0" w:space="0" w:color="auto"/>
      </w:divBdr>
    </w:div>
    <w:div w:id="1706830046">
      <w:bodyDiv w:val="1"/>
      <w:marLeft w:val="0"/>
      <w:marRight w:val="0"/>
      <w:marTop w:val="0"/>
      <w:marBottom w:val="0"/>
      <w:divBdr>
        <w:top w:val="none" w:sz="0" w:space="0" w:color="auto"/>
        <w:left w:val="none" w:sz="0" w:space="0" w:color="auto"/>
        <w:bottom w:val="none" w:sz="0" w:space="0" w:color="auto"/>
        <w:right w:val="none" w:sz="0" w:space="0" w:color="auto"/>
      </w:divBdr>
    </w:div>
    <w:div w:id="1713536962">
      <w:bodyDiv w:val="1"/>
      <w:marLeft w:val="0"/>
      <w:marRight w:val="0"/>
      <w:marTop w:val="0"/>
      <w:marBottom w:val="0"/>
      <w:divBdr>
        <w:top w:val="none" w:sz="0" w:space="0" w:color="auto"/>
        <w:left w:val="none" w:sz="0" w:space="0" w:color="auto"/>
        <w:bottom w:val="none" w:sz="0" w:space="0" w:color="auto"/>
        <w:right w:val="none" w:sz="0" w:space="0" w:color="auto"/>
      </w:divBdr>
    </w:div>
    <w:div w:id="1720546708">
      <w:bodyDiv w:val="1"/>
      <w:marLeft w:val="0"/>
      <w:marRight w:val="0"/>
      <w:marTop w:val="0"/>
      <w:marBottom w:val="0"/>
      <w:divBdr>
        <w:top w:val="none" w:sz="0" w:space="0" w:color="auto"/>
        <w:left w:val="none" w:sz="0" w:space="0" w:color="auto"/>
        <w:bottom w:val="none" w:sz="0" w:space="0" w:color="auto"/>
        <w:right w:val="none" w:sz="0" w:space="0" w:color="auto"/>
      </w:divBdr>
    </w:div>
    <w:div w:id="1725182502">
      <w:bodyDiv w:val="1"/>
      <w:marLeft w:val="0"/>
      <w:marRight w:val="0"/>
      <w:marTop w:val="0"/>
      <w:marBottom w:val="0"/>
      <w:divBdr>
        <w:top w:val="none" w:sz="0" w:space="0" w:color="auto"/>
        <w:left w:val="none" w:sz="0" w:space="0" w:color="auto"/>
        <w:bottom w:val="none" w:sz="0" w:space="0" w:color="auto"/>
        <w:right w:val="none" w:sz="0" w:space="0" w:color="auto"/>
      </w:divBdr>
    </w:div>
    <w:div w:id="1738547113">
      <w:bodyDiv w:val="1"/>
      <w:marLeft w:val="0"/>
      <w:marRight w:val="0"/>
      <w:marTop w:val="0"/>
      <w:marBottom w:val="0"/>
      <w:divBdr>
        <w:top w:val="none" w:sz="0" w:space="0" w:color="auto"/>
        <w:left w:val="none" w:sz="0" w:space="0" w:color="auto"/>
        <w:bottom w:val="none" w:sz="0" w:space="0" w:color="auto"/>
        <w:right w:val="none" w:sz="0" w:space="0" w:color="auto"/>
      </w:divBdr>
    </w:div>
    <w:div w:id="1740786228">
      <w:bodyDiv w:val="1"/>
      <w:marLeft w:val="0"/>
      <w:marRight w:val="0"/>
      <w:marTop w:val="0"/>
      <w:marBottom w:val="0"/>
      <w:divBdr>
        <w:top w:val="none" w:sz="0" w:space="0" w:color="auto"/>
        <w:left w:val="none" w:sz="0" w:space="0" w:color="auto"/>
        <w:bottom w:val="none" w:sz="0" w:space="0" w:color="auto"/>
        <w:right w:val="none" w:sz="0" w:space="0" w:color="auto"/>
      </w:divBdr>
    </w:div>
    <w:div w:id="1746954112">
      <w:bodyDiv w:val="1"/>
      <w:marLeft w:val="0"/>
      <w:marRight w:val="0"/>
      <w:marTop w:val="0"/>
      <w:marBottom w:val="0"/>
      <w:divBdr>
        <w:top w:val="none" w:sz="0" w:space="0" w:color="auto"/>
        <w:left w:val="none" w:sz="0" w:space="0" w:color="auto"/>
        <w:bottom w:val="none" w:sz="0" w:space="0" w:color="auto"/>
        <w:right w:val="none" w:sz="0" w:space="0" w:color="auto"/>
      </w:divBdr>
    </w:div>
    <w:div w:id="1750728773">
      <w:bodyDiv w:val="1"/>
      <w:marLeft w:val="0"/>
      <w:marRight w:val="0"/>
      <w:marTop w:val="0"/>
      <w:marBottom w:val="0"/>
      <w:divBdr>
        <w:top w:val="none" w:sz="0" w:space="0" w:color="auto"/>
        <w:left w:val="none" w:sz="0" w:space="0" w:color="auto"/>
        <w:bottom w:val="none" w:sz="0" w:space="0" w:color="auto"/>
        <w:right w:val="none" w:sz="0" w:space="0" w:color="auto"/>
      </w:divBdr>
    </w:div>
    <w:div w:id="1751274492">
      <w:bodyDiv w:val="1"/>
      <w:marLeft w:val="0"/>
      <w:marRight w:val="0"/>
      <w:marTop w:val="0"/>
      <w:marBottom w:val="0"/>
      <w:divBdr>
        <w:top w:val="none" w:sz="0" w:space="0" w:color="auto"/>
        <w:left w:val="none" w:sz="0" w:space="0" w:color="auto"/>
        <w:bottom w:val="none" w:sz="0" w:space="0" w:color="auto"/>
        <w:right w:val="none" w:sz="0" w:space="0" w:color="auto"/>
      </w:divBdr>
    </w:div>
    <w:div w:id="1758480209">
      <w:bodyDiv w:val="1"/>
      <w:marLeft w:val="0"/>
      <w:marRight w:val="0"/>
      <w:marTop w:val="0"/>
      <w:marBottom w:val="0"/>
      <w:divBdr>
        <w:top w:val="none" w:sz="0" w:space="0" w:color="auto"/>
        <w:left w:val="none" w:sz="0" w:space="0" w:color="auto"/>
        <w:bottom w:val="none" w:sz="0" w:space="0" w:color="auto"/>
        <w:right w:val="none" w:sz="0" w:space="0" w:color="auto"/>
      </w:divBdr>
    </w:div>
    <w:div w:id="1759978419">
      <w:bodyDiv w:val="1"/>
      <w:marLeft w:val="0"/>
      <w:marRight w:val="0"/>
      <w:marTop w:val="0"/>
      <w:marBottom w:val="0"/>
      <w:divBdr>
        <w:top w:val="none" w:sz="0" w:space="0" w:color="auto"/>
        <w:left w:val="none" w:sz="0" w:space="0" w:color="auto"/>
        <w:bottom w:val="none" w:sz="0" w:space="0" w:color="auto"/>
        <w:right w:val="none" w:sz="0" w:space="0" w:color="auto"/>
      </w:divBdr>
    </w:div>
    <w:div w:id="1767576274">
      <w:bodyDiv w:val="1"/>
      <w:marLeft w:val="0"/>
      <w:marRight w:val="0"/>
      <w:marTop w:val="0"/>
      <w:marBottom w:val="0"/>
      <w:divBdr>
        <w:top w:val="none" w:sz="0" w:space="0" w:color="auto"/>
        <w:left w:val="none" w:sz="0" w:space="0" w:color="auto"/>
        <w:bottom w:val="none" w:sz="0" w:space="0" w:color="auto"/>
        <w:right w:val="none" w:sz="0" w:space="0" w:color="auto"/>
      </w:divBdr>
    </w:div>
    <w:div w:id="1791051490">
      <w:bodyDiv w:val="1"/>
      <w:marLeft w:val="0"/>
      <w:marRight w:val="0"/>
      <w:marTop w:val="0"/>
      <w:marBottom w:val="0"/>
      <w:divBdr>
        <w:top w:val="none" w:sz="0" w:space="0" w:color="auto"/>
        <w:left w:val="none" w:sz="0" w:space="0" w:color="auto"/>
        <w:bottom w:val="none" w:sz="0" w:space="0" w:color="auto"/>
        <w:right w:val="none" w:sz="0" w:space="0" w:color="auto"/>
      </w:divBdr>
    </w:div>
    <w:div w:id="1795638343">
      <w:bodyDiv w:val="1"/>
      <w:marLeft w:val="0"/>
      <w:marRight w:val="0"/>
      <w:marTop w:val="0"/>
      <w:marBottom w:val="0"/>
      <w:divBdr>
        <w:top w:val="none" w:sz="0" w:space="0" w:color="auto"/>
        <w:left w:val="none" w:sz="0" w:space="0" w:color="auto"/>
        <w:bottom w:val="none" w:sz="0" w:space="0" w:color="auto"/>
        <w:right w:val="none" w:sz="0" w:space="0" w:color="auto"/>
      </w:divBdr>
    </w:div>
    <w:div w:id="1798526088">
      <w:bodyDiv w:val="1"/>
      <w:marLeft w:val="0"/>
      <w:marRight w:val="0"/>
      <w:marTop w:val="0"/>
      <w:marBottom w:val="0"/>
      <w:divBdr>
        <w:top w:val="none" w:sz="0" w:space="0" w:color="auto"/>
        <w:left w:val="none" w:sz="0" w:space="0" w:color="auto"/>
        <w:bottom w:val="none" w:sz="0" w:space="0" w:color="auto"/>
        <w:right w:val="none" w:sz="0" w:space="0" w:color="auto"/>
      </w:divBdr>
    </w:div>
    <w:div w:id="1809083864">
      <w:bodyDiv w:val="1"/>
      <w:marLeft w:val="0"/>
      <w:marRight w:val="0"/>
      <w:marTop w:val="0"/>
      <w:marBottom w:val="0"/>
      <w:divBdr>
        <w:top w:val="none" w:sz="0" w:space="0" w:color="auto"/>
        <w:left w:val="none" w:sz="0" w:space="0" w:color="auto"/>
        <w:bottom w:val="none" w:sz="0" w:space="0" w:color="auto"/>
        <w:right w:val="none" w:sz="0" w:space="0" w:color="auto"/>
      </w:divBdr>
    </w:div>
    <w:div w:id="1814759634">
      <w:bodyDiv w:val="1"/>
      <w:marLeft w:val="0"/>
      <w:marRight w:val="0"/>
      <w:marTop w:val="0"/>
      <w:marBottom w:val="0"/>
      <w:divBdr>
        <w:top w:val="none" w:sz="0" w:space="0" w:color="auto"/>
        <w:left w:val="none" w:sz="0" w:space="0" w:color="auto"/>
        <w:bottom w:val="none" w:sz="0" w:space="0" w:color="auto"/>
        <w:right w:val="none" w:sz="0" w:space="0" w:color="auto"/>
      </w:divBdr>
    </w:div>
    <w:div w:id="1815222521">
      <w:bodyDiv w:val="1"/>
      <w:marLeft w:val="0"/>
      <w:marRight w:val="0"/>
      <w:marTop w:val="0"/>
      <w:marBottom w:val="0"/>
      <w:divBdr>
        <w:top w:val="none" w:sz="0" w:space="0" w:color="auto"/>
        <w:left w:val="none" w:sz="0" w:space="0" w:color="auto"/>
        <w:bottom w:val="none" w:sz="0" w:space="0" w:color="auto"/>
        <w:right w:val="none" w:sz="0" w:space="0" w:color="auto"/>
      </w:divBdr>
    </w:div>
    <w:div w:id="1828741916">
      <w:bodyDiv w:val="1"/>
      <w:marLeft w:val="0"/>
      <w:marRight w:val="0"/>
      <w:marTop w:val="0"/>
      <w:marBottom w:val="0"/>
      <w:divBdr>
        <w:top w:val="none" w:sz="0" w:space="0" w:color="auto"/>
        <w:left w:val="none" w:sz="0" w:space="0" w:color="auto"/>
        <w:bottom w:val="none" w:sz="0" w:space="0" w:color="auto"/>
        <w:right w:val="none" w:sz="0" w:space="0" w:color="auto"/>
      </w:divBdr>
    </w:div>
    <w:div w:id="1834951872">
      <w:bodyDiv w:val="1"/>
      <w:marLeft w:val="0"/>
      <w:marRight w:val="0"/>
      <w:marTop w:val="0"/>
      <w:marBottom w:val="0"/>
      <w:divBdr>
        <w:top w:val="none" w:sz="0" w:space="0" w:color="auto"/>
        <w:left w:val="none" w:sz="0" w:space="0" w:color="auto"/>
        <w:bottom w:val="none" w:sz="0" w:space="0" w:color="auto"/>
        <w:right w:val="none" w:sz="0" w:space="0" w:color="auto"/>
      </w:divBdr>
    </w:div>
    <w:div w:id="1869752367">
      <w:bodyDiv w:val="1"/>
      <w:marLeft w:val="0"/>
      <w:marRight w:val="0"/>
      <w:marTop w:val="0"/>
      <w:marBottom w:val="0"/>
      <w:divBdr>
        <w:top w:val="none" w:sz="0" w:space="0" w:color="auto"/>
        <w:left w:val="none" w:sz="0" w:space="0" w:color="auto"/>
        <w:bottom w:val="none" w:sz="0" w:space="0" w:color="auto"/>
        <w:right w:val="none" w:sz="0" w:space="0" w:color="auto"/>
      </w:divBdr>
    </w:div>
    <w:div w:id="1879004837">
      <w:bodyDiv w:val="1"/>
      <w:marLeft w:val="0"/>
      <w:marRight w:val="0"/>
      <w:marTop w:val="0"/>
      <w:marBottom w:val="0"/>
      <w:divBdr>
        <w:top w:val="none" w:sz="0" w:space="0" w:color="auto"/>
        <w:left w:val="none" w:sz="0" w:space="0" w:color="auto"/>
        <w:bottom w:val="none" w:sz="0" w:space="0" w:color="auto"/>
        <w:right w:val="none" w:sz="0" w:space="0" w:color="auto"/>
      </w:divBdr>
    </w:div>
    <w:div w:id="1890920710">
      <w:bodyDiv w:val="1"/>
      <w:marLeft w:val="0"/>
      <w:marRight w:val="0"/>
      <w:marTop w:val="0"/>
      <w:marBottom w:val="0"/>
      <w:divBdr>
        <w:top w:val="none" w:sz="0" w:space="0" w:color="auto"/>
        <w:left w:val="none" w:sz="0" w:space="0" w:color="auto"/>
        <w:bottom w:val="none" w:sz="0" w:space="0" w:color="auto"/>
        <w:right w:val="none" w:sz="0" w:space="0" w:color="auto"/>
      </w:divBdr>
    </w:div>
    <w:div w:id="1908882674">
      <w:bodyDiv w:val="1"/>
      <w:marLeft w:val="0"/>
      <w:marRight w:val="0"/>
      <w:marTop w:val="0"/>
      <w:marBottom w:val="0"/>
      <w:divBdr>
        <w:top w:val="none" w:sz="0" w:space="0" w:color="auto"/>
        <w:left w:val="none" w:sz="0" w:space="0" w:color="auto"/>
        <w:bottom w:val="none" w:sz="0" w:space="0" w:color="auto"/>
        <w:right w:val="none" w:sz="0" w:space="0" w:color="auto"/>
      </w:divBdr>
      <w:divsChild>
        <w:div w:id="253826120">
          <w:marLeft w:val="480"/>
          <w:marRight w:val="0"/>
          <w:marTop w:val="0"/>
          <w:marBottom w:val="0"/>
          <w:divBdr>
            <w:top w:val="none" w:sz="0" w:space="0" w:color="auto"/>
            <w:left w:val="none" w:sz="0" w:space="0" w:color="auto"/>
            <w:bottom w:val="none" w:sz="0" w:space="0" w:color="auto"/>
            <w:right w:val="none" w:sz="0" w:space="0" w:color="auto"/>
          </w:divBdr>
        </w:div>
        <w:div w:id="417747909">
          <w:marLeft w:val="480"/>
          <w:marRight w:val="0"/>
          <w:marTop w:val="0"/>
          <w:marBottom w:val="0"/>
          <w:divBdr>
            <w:top w:val="none" w:sz="0" w:space="0" w:color="auto"/>
            <w:left w:val="none" w:sz="0" w:space="0" w:color="auto"/>
            <w:bottom w:val="none" w:sz="0" w:space="0" w:color="auto"/>
            <w:right w:val="none" w:sz="0" w:space="0" w:color="auto"/>
          </w:divBdr>
        </w:div>
        <w:div w:id="1108819488">
          <w:marLeft w:val="480"/>
          <w:marRight w:val="0"/>
          <w:marTop w:val="0"/>
          <w:marBottom w:val="0"/>
          <w:divBdr>
            <w:top w:val="none" w:sz="0" w:space="0" w:color="auto"/>
            <w:left w:val="none" w:sz="0" w:space="0" w:color="auto"/>
            <w:bottom w:val="none" w:sz="0" w:space="0" w:color="auto"/>
            <w:right w:val="none" w:sz="0" w:space="0" w:color="auto"/>
          </w:divBdr>
        </w:div>
        <w:div w:id="1700550314">
          <w:marLeft w:val="480"/>
          <w:marRight w:val="0"/>
          <w:marTop w:val="0"/>
          <w:marBottom w:val="0"/>
          <w:divBdr>
            <w:top w:val="none" w:sz="0" w:space="0" w:color="auto"/>
            <w:left w:val="none" w:sz="0" w:space="0" w:color="auto"/>
            <w:bottom w:val="none" w:sz="0" w:space="0" w:color="auto"/>
            <w:right w:val="none" w:sz="0" w:space="0" w:color="auto"/>
          </w:divBdr>
        </w:div>
        <w:div w:id="1771512370">
          <w:marLeft w:val="480"/>
          <w:marRight w:val="0"/>
          <w:marTop w:val="0"/>
          <w:marBottom w:val="0"/>
          <w:divBdr>
            <w:top w:val="none" w:sz="0" w:space="0" w:color="auto"/>
            <w:left w:val="none" w:sz="0" w:space="0" w:color="auto"/>
            <w:bottom w:val="none" w:sz="0" w:space="0" w:color="auto"/>
            <w:right w:val="none" w:sz="0" w:space="0" w:color="auto"/>
          </w:divBdr>
        </w:div>
        <w:div w:id="1640646670">
          <w:marLeft w:val="480"/>
          <w:marRight w:val="0"/>
          <w:marTop w:val="0"/>
          <w:marBottom w:val="0"/>
          <w:divBdr>
            <w:top w:val="none" w:sz="0" w:space="0" w:color="auto"/>
            <w:left w:val="none" w:sz="0" w:space="0" w:color="auto"/>
            <w:bottom w:val="none" w:sz="0" w:space="0" w:color="auto"/>
            <w:right w:val="none" w:sz="0" w:space="0" w:color="auto"/>
          </w:divBdr>
        </w:div>
        <w:div w:id="1536383451">
          <w:marLeft w:val="480"/>
          <w:marRight w:val="0"/>
          <w:marTop w:val="0"/>
          <w:marBottom w:val="0"/>
          <w:divBdr>
            <w:top w:val="none" w:sz="0" w:space="0" w:color="auto"/>
            <w:left w:val="none" w:sz="0" w:space="0" w:color="auto"/>
            <w:bottom w:val="none" w:sz="0" w:space="0" w:color="auto"/>
            <w:right w:val="none" w:sz="0" w:space="0" w:color="auto"/>
          </w:divBdr>
        </w:div>
        <w:div w:id="916356842">
          <w:marLeft w:val="480"/>
          <w:marRight w:val="0"/>
          <w:marTop w:val="0"/>
          <w:marBottom w:val="0"/>
          <w:divBdr>
            <w:top w:val="none" w:sz="0" w:space="0" w:color="auto"/>
            <w:left w:val="none" w:sz="0" w:space="0" w:color="auto"/>
            <w:bottom w:val="none" w:sz="0" w:space="0" w:color="auto"/>
            <w:right w:val="none" w:sz="0" w:space="0" w:color="auto"/>
          </w:divBdr>
        </w:div>
        <w:div w:id="144443332">
          <w:marLeft w:val="480"/>
          <w:marRight w:val="0"/>
          <w:marTop w:val="0"/>
          <w:marBottom w:val="0"/>
          <w:divBdr>
            <w:top w:val="none" w:sz="0" w:space="0" w:color="auto"/>
            <w:left w:val="none" w:sz="0" w:space="0" w:color="auto"/>
            <w:bottom w:val="none" w:sz="0" w:space="0" w:color="auto"/>
            <w:right w:val="none" w:sz="0" w:space="0" w:color="auto"/>
          </w:divBdr>
        </w:div>
        <w:div w:id="2039503181">
          <w:marLeft w:val="480"/>
          <w:marRight w:val="0"/>
          <w:marTop w:val="0"/>
          <w:marBottom w:val="0"/>
          <w:divBdr>
            <w:top w:val="none" w:sz="0" w:space="0" w:color="auto"/>
            <w:left w:val="none" w:sz="0" w:space="0" w:color="auto"/>
            <w:bottom w:val="none" w:sz="0" w:space="0" w:color="auto"/>
            <w:right w:val="none" w:sz="0" w:space="0" w:color="auto"/>
          </w:divBdr>
        </w:div>
        <w:div w:id="1892838681">
          <w:marLeft w:val="480"/>
          <w:marRight w:val="0"/>
          <w:marTop w:val="0"/>
          <w:marBottom w:val="0"/>
          <w:divBdr>
            <w:top w:val="none" w:sz="0" w:space="0" w:color="auto"/>
            <w:left w:val="none" w:sz="0" w:space="0" w:color="auto"/>
            <w:bottom w:val="none" w:sz="0" w:space="0" w:color="auto"/>
            <w:right w:val="none" w:sz="0" w:space="0" w:color="auto"/>
          </w:divBdr>
        </w:div>
        <w:div w:id="60257228">
          <w:marLeft w:val="480"/>
          <w:marRight w:val="0"/>
          <w:marTop w:val="0"/>
          <w:marBottom w:val="0"/>
          <w:divBdr>
            <w:top w:val="none" w:sz="0" w:space="0" w:color="auto"/>
            <w:left w:val="none" w:sz="0" w:space="0" w:color="auto"/>
            <w:bottom w:val="none" w:sz="0" w:space="0" w:color="auto"/>
            <w:right w:val="none" w:sz="0" w:space="0" w:color="auto"/>
          </w:divBdr>
        </w:div>
        <w:div w:id="132868760">
          <w:marLeft w:val="480"/>
          <w:marRight w:val="0"/>
          <w:marTop w:val="0"/>
          <w:marBottom w:val="0"/>
          <w:divBdr>
            <w:top w:val="none" w:sz="0" w:space="0" w:color="auto"/>
            <w:left w:val="none" w:sz="0" w:space="0" w:color="auto"/>
            <w:bottom w:val="none" w:sz="0" w:space="0" w:color="auto"/>
            <w:right w:val="none" w:sz="0" w:space="0" w:color="auto"/>
          </w:divBdr>
        </w:div>
        <w:div w:id="1721785042">
          <w:marLeft w:val="480"/>
          <w:marRight w:val="0"/>
          <w:marTop w:val="0"/>
          <w:marBottom w:val="0"/>
          <w:divBdr>
            <w:top w:val="none" w:sz="0" w:space="0" w:color="auto"/>
            <w:left w:val="none" w:sz="0" w:space="0" w:color="auto"/>
            <w:bottom w:val="none" w:sz="0" w:space="0" w:color="auto"/>
            <w:right w:val="none" w:sz="0" w:space="0" w:color="auto"/>
          </w:divBdr>
        </w:div>
        <w:div w:id="1137063462">
          <w:marLeft w:val="480"/>
          <w:marRight w:val="0"/>
          <w:marTop w:val="0"/>
          <w:marBottom w:val="0"/>
          <w:divBdr>
            <w:top w:val="none" w:sz="0" w:space="0" w:color="auto"/>
            <w:left w:val="none" w:sz="0" w:space="0" w:color="auto"/>
            <w:bottom w:val="none" w:sz="0" w:space="0" w:color="auto"/>
            <w:right w:val="none" w:sz="0" w:space="0" w:color="auto"/>
          </w:divBdr>
        </w:div>
        <w:div w:id="1808547702">
          <w:marLeft w:val="480"/>
          <w:marRight w:val="0"/>
          <w:marTop w:val="0"/>
          <w:marBottom w:val="0"/>
          <w:divBdr>
            <w:top w:val="none" w:sz="0" w:space="0" w:color="auto"/>
            <w:left w:val="none" w:sz="0" w:space="0" w:color="auto"/>
            <w:bottom w:val="none" w:sz="0" w:space="0" w:color="auto"/>
            <w:right w:val="none" w:sz="0" w:space="0" w:color="auto"/>
          </w:divBdr>
        </w:div>
        <w:div w:id="1052802163">
          <w:marLeft w:val="480"/>
          <w:marRight w:val="0"/>
          <w:marTop w:val="0"/>
          <w:marBottom w:val="0"/>
          <w:divBdr>
            <w:top w:val="none" w:sz="0" w:space="0" w:color="auto"/>
            <w:left w:val="none" w:sz="0" w:space="0" w:color="auto"/>
            <w:bottom w:val="none" w:sz="0" w:space="0" w:color="auto"/>
            <w:right w:val="none" w:sz="0" w:space="0" w:color="auto"/>
          </w:divBdr>
        </w:div>
        <w:div w:id="1799758664">
          <w:marLeft w:val="480"/>
          <w:marRight w:val="0"/>
          <w:marTop w:val="0"/>
          <w:marBottom w:val="0"/>
          <w:divBdr>
            <w:top w:val="none" w:sz="0" w:space="0" w:color="auto"/>
            <w:left w:val="none" w:sz="0" w:space="0" w:color="auto"/>
            <w:bottom w:val="none" w:sz="0" w:space="0" w:color="auto"/>
            <w:right w:val="none" w:sz="0" w:space="0" w:color="auto"/>
          </w:divBdr>
        </w:div>
        <w:div w:id="177624835">
          <w:marLeft w:val="480"/>
          <w:marRight w:val="0"/>
          <w:marTop w:val="0"/>
          <w:marBottom w:val="0"/>
          <w:divBdr>
            <w:top w:val="none" w:sz="0" w:space="0" w:color="auto"/>
            <w:left w:val="none" w:sz="0" w:space="0" w:color="auto"/>
            <w:bottom w:val="none" w:sz="0" w:space="0" w:color="auto"/>
            <w:right w:val="none" w:sz="0" w:space="0" w:color="auto"/>
          </w:divBdr>
        </w:div>
        <w:div w:id="1116173718">
          <w:marLeft w:val="480"/>
          <w:marRight w:val="0"/>
          <w:marTop w:val="0"/>
          <w:marBottom w:val="0"/>
          <w:divBdr>
            <w:top w:val="none" w:sz="0" w:space="0" w:color="auto"/>
            <w:left w:val="none" w:sz="0" w:space="0" w:color="auto"/>
            <w:bottom w:val="none" w:sz="0" w:space="0" w:color="auto"/>
            <w:right w:val="none" w:sz="0" w:space="0" w:color="auto"/>
          </w:divBdr>
        </w:div>
        <w:div w:id="334767596">
          <w:marLeft w:val="480"/>
          <w:marRight w:val="0"/>
          <w:marTop w:val="0"/>
          <w:marBottom w:val="0"/>
          <w:divBdr>
            <w:top w:val="none" w:sz="0" w:space="0" w:color="auto"/>
            <w:left w:val="none" w:sz="0" w:space="0" w:color="auto"/>
            <w:bottom w:val="none" w:sz="0" w:space="0" w:color="auto"/>
            <w:right w:val="none" w:sz="0" w:space="0" w:color="auto"/>
          </w:divBdr>
        </w:div>
        <w:div w:id="1828083392">
          <w:marLeft w:val="480"/>
          <w:marRight w:val="0"/>
          <w:marTop w:val="0"/>
          <w:marBottom w:val="0"/>
          <w:divBdr>
            <w:top w:val="none" w:sz="0" w:space="0" w:color="auto"/>
            <w:left w:val="none" w:sz="0" w:space="0" w:color="auto"/>
            <w:bottom w:val="none" w:sz="0" w:space="0" w:color="auto"/>
            <w:right w:val="none" w:sz="0" w:space="0" w:color="auto"/>
          </w:divBdr>
        </w:div>
        <w:div w:id="490340777">
          <w:marLeft w:val="480"/>
          <w:marRight w:val="0"/>
          <w:marTop w:val="0"/>
          <w:marBottom w:val="0"/>
          <w:divBdr>
            <w:top w:val="none" w:sz="0" w:space="0" w:color="auto"/>
            <w:left w:val="none" w:sz="0" w:space="0" w:color="auto"/>
            <w:bottom w:val="none" w:sz="0" w:space="0" w:color="auto"/>
            <w:right w:val="none" w:sz="0" w:space="0" w:color="auto"/>
          </w:divBdr>
        </w:div>
        <w:div w:id="1223951773">
          <w:marLeft w:val="480"/>
          <w:marRight w:val="0"/>
          <w:marTop w:val="0"/>
          <w:marBottom w:val="0"/>
          <w:divBdr>
            <w:top w:val="none" w:sz="0" w:space="0" w:color="auto"/>
            <w:left w:val="none" w:sz="0" w:space="0" w:color="auto"/>
            <w:bottom w:val="none" w:sz="0" w:space="0" w:color="auto"/>
            <w:right w:val="none" w:sz="0" w:space="0" w:color="auto"/>
          </w:divBdr>
        </w:div>
        <w:div w:id="1320618885">
          <w:marLeft w:val="480"/>
          <w:marRight w:val="0"/>
          <w:marTop w:val="0"/>
          <w:marBottom w:val="0"/>
          <w:divBdr>
            <w:top w:val="none" w:sz="0" w:space="0" w:color="auto"/>
            <w:left w:val="none" w:sz="0" w:space="0" w:color="auto"/>
            <w:bottom w:val="none" w:sz="0" w:space="0" w:color="auto"/>
            <w:right w:val="none" w:sz="0" w:space="0" w:color="auto"/>
          </w:divBdr>
        </w:div>
      </w:divsChild>
    </w:div>
    <w:div w:id="1915313414">
      <w:bodyDiv w:val="1"/>
      <w:marLeft w:val="0"/>
      <w:marRight w:val="0"/>
      <w:marTop w:val="0"/>
      <w:marBottom w:val="0"/>
      <w:divBdr>
        <w:top w:val="none" w:sz="0" w:space="0" w:color="auto"/>
        <w:left w:val="none" w:sz="0" w:space="0" w:color="auto"/>
        <w:bottom w:val="none" w:sz="0" w:space="0" w:color="auto"/>
        <w:right w:val="none" w:sz="0" w:space="0" w:color="auto"/>
      </w:divBdr>
      <w:divsChild>
        <w:div w:id="119039136">
          <w:marLeft w:val="480"/>
          <w:marRight w:val="0"/>
          <w:marTop w:val="0"/>
          <w:marBottom w:val="0"/>
          <w:divBdr>
            <w:top w:val="none" w:sz="0" w:space="0" w:color="auto"/>
            <w:left w:val="none" w:sz="0" w:space="0" w:color="auto"/>
            <w:bottom w:val="none" w:sz="0" w:space="0" w:color="auto"/>
            <w:right w:val="none" w:sz="0" w:space="0" w:color="auto"/>
          </w:divBdr>
        </w:div>
        <w:div w:id="1830906786">
          <w:marLeft w:val="480"/>
          <w:marRight w:val="0"/>
          <w:marTop w:val="0"/>
          <w:marBottom w:val="0"/>
          <w:divBdr>
            <w:top w:val="none" w:sz="0" w:space="0" w:color="auto"/>
            <w:left w:val="none" w:sz="0" w:space="0" w:color="auto"/>
            <w:bottom w:val="none" w:sz="0" w:space="0" w:color="auto"/>
            <w:right w:val="none" w:sz="0" w:space="0" w:color="auto"/>
          </w:divBdr>
        </w:div>
        <w:div w:id="1345939765">
          <w:marLeft w:val="480"/>
          <w:marRight w:val="0"/>
          <w:marTop w:val="0"/>
          <w:marBottom w:val="0"/>
          <w:divBdr>
            <w:top w:val="none" w:sz="0" w:space="0" w:color="auto"/>
            <w:left w:val="none" w:sz="0" w:space="0" w:color="auto"/>
            <w:bottom w:val="none" w:sz="0" w:space="0" w:color="auto"/>
            <w:right w:val="none" w:sz="0" w:space="0" w:color="auto"/>
          </w:divBdr>
        </w:div>
        <w:div w:id="952517410">
          <w:marLeft w:val="480"/>
          <w:marRight w:val="0"/>
          <w:marTop w:val="0"/>
          <w:marBottom w:val="0"/>
          <w:divBdr>
            <w:top w:val="none" w:sz="0" w:space="0" w:color="auto"/>
            <w:left w:val="none" w:sz="0" w:space="0" w:color="auto"/>
            <w:bottom w:val="none" w:sz="0" w:space="0" w:color="auto"/>
            <w:right w:val="none" w:sz="0" w:space="0" w:color="auto"/>
          </w:divBdr>
        </w:div>
        <w:div w:id="340741125">
          <w:marLeft w:val="480"/>
          <w:marRight w:val="0"/>
          <w:marTop w:val="0"/>
          <w:marBottom w:val="0"/>
          <w:divBdr>
            <w:top w:val="none" w:sz="0" w:space="0" w:color="auto"/>
            <w:left w:val="none" w:sz="0" w:space="0" w:color="auto"/>
            <w:bottom w:val="none" w:sz="0" w:space="0" w:color="auto"/>
            <w:right w:val="none" w:sz="0" w:space="0" w:color="auto"/>
          </w:divBdr>
        </w:div>
        <w:div w:id="1744377132">
          <w:marLeft w:val="480"/>
          <w:marRight w:val="0"/>
          <w:marTop w:val="0"/>
          <w:marBottom w:val="0"/>
          <w:divBdr>
            <w:top w:val="none" w:sz="0" w:space="0" w:color="auto"/>
            <w:left w:val="none" w:sz="0" w:space="0" w:color="auto"/>
            <w:bottom w:val="none" w:sz="0" w:space="0" w:color="auto"/>
            <w:right w:val="none" w:sz="0" w:space="0" w:color="auto"/>
          </w:divBdr>
        </w:div>
        <w:div w:id="1338194980">
          <w:marLeft w:val="480"/>
          <w:marRight w:val="0"/>
          <w:marTop w:val="0"/>
          <w:marBottom w:val="0"/>
          <w:divBdr>
            <w:top w:val="none" w:sz="0" w:space="0" w:color="auto"/>
            <w:left w:val="none" w:sz="0" w:space="0" w:color="auto"/>
            <w:bottom w:val="none" w:sz="0" w:space="0" w:color="auto"/>
            <w:right w:val="none" w:sz="0" w:space="0" w:color="auto"/>
          </w:divBdr>
        </w:div>
        <w:div w:id="1329290573">
          <w:marLeft w:val="480"/>
          <w:marRight w:val="0"/>
          <w:marTop w:val="0"/>
          <w:marBottom w:val="0"/>
          <w:divBdr>
            <w:top w:val="none" w:sz="0" w:space="0" w:color="auto"/>
            <w:left w:val="none" w:sz="0" w:space="0" w:color="auto"/>
            <w:bottom w:val="none" w:sz="0" w:space="0" w:color="auto"/>
            <w:right w:val="none" w:sz="0" w:space="0" w:color="auto"/>
          </w:divBdr>
        </w:div>
        <w:div w:id="1869218445">
          <w:marLeft w:val="480"/>
          <w:marRight w:val="0"/>
          <w:marTop w:val="0"/>
          <w:marBottom w:val="0"/>
          <w:divBdr>
            <w:top w:val="none" w:sz="0" w:space="0" w:color="auto"/>
            <w:left w:val="none" w:sz="0" w:space="0" w:color="auto"/>
            <w:bottom w:val="none" w:sz="0" w:space="0" w:color="auto"/>
            <w:right w:val="none" w:sz="0" w:space="0" w:color="auto"/>
          </w:divBdr>
        </w:div>
        <w:div w:id="1362824989">
          <w:marLeft w:val="480"/>
          <w:marRight w:val="0"/>
          <w:marTop w:val="0"/>
          <w:marBottom w:val="0"/>
          <w:divBdr>
            <w:top w:val="none" w:sz="0" w:space="0" w:color="auto"/>
            <w:left w:val="none" w:sz="0" w:space="0" w:color="auto"/>
            <w:bottom w:val="none" w:sz="0" w:space="0" w:color="auto"/>
            <w:right w:val="none" w:sz="0" w:space="0" w:color="auto"/>
          </w:divBdr>
        </w:div>
        <w:div w:id="1613975962">
          <w:marLeft w:val="480"/>
          <w:marRight w:val="0"/>
          <w:marTop w:val="0"/>
          <w:marBottom w:val="0"/>
          <w:divBdr>
            <w:top w:val="none" w:sz="0" w:space="0" w:color="auto"/>
            <w:left w:val="none" w:sz="0" w:space="0" w:color="auto"/>
            <w:bottom w:val="none" w:sz="0" w:space="0" w:color="auto"/>
            <w:right w:val="none" w:sz="0" w:space="0" w:color="auto"/>
          </w:divBdr>
        </w:div>
        <w:div w:id="784736345">
          <w:marLeft w:val="480"/>
          <w:marRight w:val="0"/>
          <w:marTop w:val="0"/>
          <w:marBottom w:val="0"/>
          <w:divBdr>
            <w:top w:val="none" w:sz="0" w:space="0" w:color="auto"/>
            <w:left w:val="none" w:sz="0" w:space="0" w:color="auto"/>
            <w:bottom w:val="none" w:sz="0" w:space="0" w:color="auto"/>
            <w:right w:val="none" w:sz="0" w:space="0" w:color="auto"/>
          </w:divBdr>
        </w:div>
        <w:div w:id="315570458">
          <w:marLeft w:val="480"/>
          <w:marRight w:val="0"/>
          <w:marTop w:val="0"/>
          <w:marBottom w:val="0"/>
          <w:divBdr>
            <w:top w:val="none" w:sz="0" w:space="0" w:color="auto"/>
            <w:left w:val="none" w:sz="0" w:space="0" w:color="auto"/>
            <w:bottom w:val="none" w:sz="0" w:space="0" w:color="auto"/>
            <w:right w:val="none" w:sz="0" w:space="0" w:color="auto"/>
          </w:divBdr>
        </w:div>
        <w:div w:id="628127075">
          <w:marLeft w:val="480"/>
          <w:marRight w:val="0"/>
          <w:marTop w:val="0"/>
          <w:marBottom w:val="0"/>
          <w:divBdr>
            <w:top w:val="none" w:sz="0" w:space="0" w:color="auto"/>
            <w:left w:val="none" w:sz="0" w:space="0" w:color="auto"/>
            <w:bottom w:val="none" w:sz="0" w:space="0" w:color="auto"/>
            <w:right w:val="none" w:sz="0" w:space="0" w:color="auto"/>
          </w:divBdr>
        </w:div>
        <w:div w:id="1968001042">
          <w:marLeft w:val="480"/>
          <w:marRight w:val="0"/>
          <w:marTop w:val="0"/>
          <w:marBottom w:val="0"/>
          <w:divBdr>
            <w:top w:val="none" w:sz="0" w:space="0" w:color="auto"/>
            <w:left w:val="none" w:sz="0" w:space="0" w:color="auto"/>
            <w:bottom w:val="none" w:sz="0" w:space="0" w:color="auto"/>
            <w:right w:val="none" w:sz="0" w:space="0" w:color="auto"/>
          </w:divBdr>
        </w:div>
        <w:div w:id="1753313735">
          <w:marLeft w:val="480"/>
          <w:marRight w:val="0"/>
          <w:marTop w:val="0"/>
          <w:marBottom w:val="0"/>
          <w:divBdr>
            <w:top w:val="none" w:sz="0" w:space="0" w:color="auto"/>
            <w:left w:val="none" w:sz="0" w:space="0" w:color="auto"/>
            <w:bottom w:val="none" w:sz="0" w:space="0" w:color="auto"/>
            <w:right w:val="none" w:sz="0" w:space="0" w:color="auto"/>
          </w:divBdr>
        </w:div>
        <w:div w:id="2103139866">
          <w:marLeft w:val="480"/>
          <w:marRight w:val="0"/>
          <w:marTop w:val="0"/>
          <w:marBottom w:val="0"/>
          <w:divBdr>
            <w:top w:val="none" w:sz="0" w:space="0" w:color="auto"/>
            <w:left w:val="none" w:sz="0" w:space="0" w:color="auto"/>
            <w:bottom w:val="none" w:sz="0" w:space="0" w:color="auto"/>
            <w:right w:val="none" w:sz="0" w:space="0" w:color="auto"/>
          </w:divBdr>
        </w:div>
        <w:div w:id="1061977074">
          <w:marLeft w:val="480"/>
          <w:marRight w:val="0"/>
          <w:marTop w:val="0"/>
          <w:marBottom w:val="0"/>
          <w:divBdr>
            <w:top w:val="none" w:sz="0" w:space="0" w:color="auto"/>
            <w:left w:val="none" w:sz="0" w:space="0" w:color="auto"/>
            <w:bottom w:val="none" w:sz="0" w:space="0" w:color="auto"/>
            <w:right w:val="none" w:sz="0" w:space="0" w:color="auto"/>
          </w:divBdr>
        </w:div>
        <w:div w:id="450515595">
          <w:marLeft w:val="480"/>
          <w:marRight w:val="0"/>
          <w:marTop w:val="0"/>
          <w:marBottom w:val="0"/>
          <w:divBdr>
            <w:top w:val="none" w:sz="0" w:space="0" w:color="auto"/>
            <w:left w:val="none" w:sz="0" w:space="0" w:color="auto"/>
            <w:bottom w:val="none" w:sz="0" w:space="0" w:color="auto"/>
            <w:right w:val="none" w:sz="0" w:space="0" w:color="auto"/>
          </w:divBdr>
        </w:div>
        <w:div w:id="1204517605">
          <w:marLeft w:val="480"/>
          <w:marRight w:val="0"/>
          <w:marTop w:val="0"/>
          <w:marBottom w:val="0"/>
          <w:divBdr>
            <w:top w:val="none" w:sz="0" w:space="0" w:color="auto"/>
            <w:left w:val="none" w:sz="0" w:space="0" w:color="auto"/>
            <w:bottom w:val="none" w:sz="0" w:space="0" w:color="auto"/>
            <w:right w:val="none" w:sz="0" w:space="0" w:color="auto"/>
          </w:divBdr>
        </w:div>
        <w:div w:id="1162550538">
          <w:marLeft w:val="480"/>
          <w:marRight w:val="0"/>
          <w:marTop w:val="0"/>
          <w:marBottom w:val="0"/>
          <w:divBdr>
            <w:top w:val="none" w:sz="0" w:space="0" w:color="auto"/>
            <w:left w:val="none" w:sz="0" w:space="0" w:color="auto"/>
            <w:bottom w:val="none" w:sz="0" w:space="0" w:color="auto"/>
            <w:right w:val="none" w:sz="0" w:space="0" w:color="auto"/>
          </w:divBdr>
        </w:div>
        <w:div w:id="430318772">
          <w:marLeft w:val="480"/>
          <w:marRight w:val="0"/>
          <w:marTop w:val="0"/>
          <w:marBottom w:val="0"/>
          <w:divBdr>
            <w:top w:val="none" w:sz="0" w:space="0" w:color="auto"/>
            <w:left w:val="none" w:sz="0" w:space="0" w:color="auto"/>
            <w:bottom w:val="none" w:sz="0" w:space="0" w:color="auto"/>
            <w:right w:val="none" w:sz="0" w:space="0" w:color="auto"/>
          </w:divBdr>
        </w:div>
        <w:div w:id="295184742">
          <w:marLeft w:val="480"/>
          <w:marRight w:val="0"/>
          <w:marTop w:val="0"/>
          <w:marBottom w:val="0"/>
          <w:divBdr>
            <w:top w:val="none" w:sz="0" w:space="0" w:color="auto"/>
            <w:left w:val="none" w:sz="0" w:space="0" w:color="auto"/>
            <w:bottom w:val="none" w:sz="0" w:space="0" w:color="auto"/>
            <w:right w:val="none" w:sz="0" w:space="0" w:color="auto"/>
          </w:divBdr>
        </w:div>
        <w:div w:id="1328745406">
          <w:marLeft w:val="480"/>
          <w:marRight w:val="0"/>
          <w:marTop w:val="0"/>
          <w:marBottom w:val="0"/>
          <w:divBdr>
            <w:top w:val="none" w:sz="0" w:space="0" w:color="auto"/>
            <w:left w:val="none" w:sz="0" w:space="0" w:color="auto"/>
            <w:bottom w:val="none" w:sz="0" w:space="0" w:color="auto"/>
            <w:right w:val="none" w:sz="0" w:space="0" w:color="auto"/>
          </w:divBdr>
        </w:div>
        <w:div w:id="354118336">
          <w:marLeft w:val="480"/>
          <w:marRight w:val="0"/>
          <w:marTop w:val="0"/>
          <w:marBottom w:val="0"/>
          <w:divBdr>
            <w:top w:val="none" w:sz="0" w:space="0" w:color="auto"/>
            <w:left w:val="none" w:sz="0" w:space="0" w:color="auto"/>
            <w:bottom w:val="none" w:sz="0" w:space="0" w:color="auto"/>
            <w:right w:val="none" w:sz="0" w:space="0" w:color="auto"/>
          </w:divBdr>
        </w:div>
      </w:divsChild>
    </w:div>
    <w:div w:id="1921716071">
      <w:bodyDiv w:val="1"/>
      <w:marLeft w:val="0"/>
      <w:marRight w:val="0"/>
      <w:marTop w:val="0"/>
      <w:marBottom w:val="0"/>
      <w:divBdr>
        <w:top w:val="none" w:sz="0" w:space="0" w:color="auto"/>
        <w:left w:val="none" w:sz="0" w:space="0" w:color="auto"/>
        <w:bottom w:val="none" w:sz="0" w:space="0" w:color="auto"/>
        <w:right w:val="none" w:sz="0" w:space="0" w:color="auto"/>
      </w:divBdr>
    </w:div>
    <w:div w:id="1930115276">
      <w:bodyDiv w:val="1"/>
      <w:marLeft w:val="0"/>
      <w:marRight w:val="0"/>
      <w:marTop w:val="0"/>
      <w:marBottom w:val="0"/>
      <w:divBdr>
        <w:top w:val="none" w:sz="0" w:space="0" w:color="auto"/>
        <w:left w:val="none" w:sz="0" w:space="0" w:color="auto"/>
        <w:bottom w:val="none" w:sz="0" w:space="0" w:color="auto"/>
        <w:right w:val="none" w:sz="0" w:space="0" w:color="auto"/>
      </w:divBdr>
      <w:divsChild>
        <w:div w:id="1943149269">
          <w:marLeft w:val="480"/>
          <w:marRight w:val="0"/>
          <w:marTop w:val="0"/>
          <w:marBottom w:val="0"/>
          <w:divBdr>
            <w:top w:val="none" w:sz="0" w:space="0" w:color="auto"/>
            <w:left w:val="none" w:sz="0" w:space="0" w:color="auto"/>
            <w:bottom w:val="none" w:sz="0" w:space="0" w:color="auto"/>
            <w:right w:val="none" w:sz="0" w:space="0" w:color="auto"/>
          </w:divBdr>
        </w:div>
        <w:div w:id="1682464286">
          <w:marLeft w:val="480"/>
          <w:marRight w:val="0"/>
          <w:marTop w:val="0"/>
          <w:marBottom w:val="0"/>
          <w:divBdr>
            <w:top w:val="none" w:sz="0" w:space="0" w:color="auto"/>
            <w:left w:val="none" w:sz="0" w:space="0" w:color="auto"/>
            <w:bottom w:val="none" w:sz="0" w:space="0" w:color="auto"/>
            <w:right w:val="none" w:sz="0" w:space="0" w:color="auto"/>
          </w:divBdr>
        </w:div>
        <w:div w:id="1160459178">
          <w:marLeft w:val="480"/>
          <w:marRight w:val="0"/>
          <w:marTop w:val="0"/>
          <w:marBottom w:val="0"/>
          <w:divBdr>
            <w:top w:val="none" w:sz="0" w:space="0" w:color="auto"/>
            <w:left w:val="none" w:sz="0" w:space="0" w:color="auto"/>
            <w:bottom w:val="none" w:sz="0" w:space="0" w:color="auto"/>
            <w:right w:val="none" w:sz="0" w:space="0" w:color="auto"/>
          </w:divBdr>
        </w:div>
        <w:div w:id="430315836">
          <w:marLeft w:val="480"/>
          <w:marRight w:val="0"/>
          <w:marTop w:val="0"/>
          <w:marBottom w:val="0"/>
          <w:divBdr>
            <w:top w:val="none" w:sz="0" w:space="0" w:color="auto"/>
            <w:left w:val="none" w:sz="0" w:space="0" w:color="auto"/>
            <w:bottom w:val="none" w:sz="0" w:space="0" w:color="auto"/>
            <w:right w:val="none" w:sz="0" w:space="0" w:color="auto"/>
          </w:divBdr>
        </w:div>
        <w:div w:id="568924476">
          <w:marLeft w:val="480"/>
          <w:marRight w:val="0"/>
          <w:marTop w:val="0"/>
          <w:marBottom w:val="0"/>
          <w:divBdr>
            <w:top w:val="none" w:sz="0" w:space="0" w:color="auto"/>
            <w:left w:val="none" w:sz="0" w:space="0" w:color="auto"/>
            <w:bottom w:val="none" w:sz="0" w:space="0" w:color="auto"/>
            <w:right w:val="none" w:sz="0" w:space="0" w:color="auto"/>
          </w:divBdr>
        </w:div>
        <w:div w:id="763038088">
          <w:marLeft w:val="480"/>
          <w:marRight w:val="0"/>
          <w:marTop w:val="0"/>
          <w:marBottom w:val="0"/>
          <w:divBdr>
            <w:top w:val="none" w:sz="0" w:space="0" w:color="auto"/>
            <w:left w:val="none" w:sz="0" w:space="0" w:color="auto"/>
            <w:bottom w:val="none" w:sz="0" w:space="0" w:color="auto"/>
            <w:right w:val="none" w:sz="0" w:space="0" w:color="auto"/>
          </w:divBdr>
        </w:div>
        <w:div w:id="847791631">
          <w:marLeft w:val="480"/>
          <w:marRight w:val="0"/>
          <w:marTop w:val="0"/>
          <w:marBottom w:val="0"/>
          <w:divBdr>
            <w:top w:val="none" w:sz="0" w:space="0" w:color="auto"/>
            <w:left w:val="none" w:sz="0" w:space="0" w:color="auto"/>
            <w:bottom w:val="none" w:sz="0" w:space="0" w:color="auto"/>
            <w:right w:val="none" w:sz="0" w:space="0" w:color="auto"/>
          </w:divBdr>
        </w:div>
        <w:div w:id="1518232477">
          <w:marLeft w:val="480"/>
          <w:marRight w:val="0"/>
          <w:marTop w:val="0"/>
          <w:marBottom w:val="0"/>
          <w:divBdr>
            <w:top w:val="none" w:sz="0" w:space="0" w:color="auto"/>
            <w:left w:val="none" w:sz="0" w:space="0" w:color="auto"/>
            <w:bottom w:val="none" w:sz="0" w:space="0" w:color="auto"/>
            <w:right w:val="none" w:sz="0" w:space="0" w:color="auto"/>
          </w:divBdr>
        </w:div>
        <w:div w:id="616136651">
          <w:marLeft w:val="480"/>
          <w:marRight w:val="0"/>
          <w:marTop w:val="0"/>
          <w:marBottom w:val="0"/>
          <w:divBdr>
            <w:top w:val="none" w:sz="0" w:space="0" w:color="auto"/>
            <w:left w:val="none" w:sz="0" w:space="0" w:color="auto"/>
            <w:bottom w:val="none" w:sz="0" w:space="0" w:color="auto"/>
            <w:right w:val="none" w:sz="0" w:space="0" w:color="auto"/>
          </w:divBdr>
        </w:div>
        <w:div w:id="1064138214">
          <w:marLeft w:val="480"/>
          <w:marRight w:val="0"/>
          <w:marTop w:val="0"/>
          <w:marBottom w:val="0"/>
          <w:divBdr>
            <w:top w:val="none" w:sz="0" w:space="0" w:color="auto"/>
            <w:left w:val="none" w:sz="0" w:space="0" w:color="auto"/>
            <w:bottom w:val="none" w:sz="0" w:space="0" w:color="auto"/>
            <w:right w:val="none" w:sz="0" w:space="0" w:color="auto"/>
          </w:divBdr>
        </w:div>
        <w:div w:id="802620786">
          <w:marLeft w:val="480"/>
          <w:marRight w:val="0"/>
          <w:marTop w:val="0"/>
          <w:marBottom w:val="0"/>
          <w:divBdr>
            <w:top w:val="none" w:sz="0" w:space="0" w:color="auto"/>
            <w:left w:val="none" w:sz="0" w:space="0" w:color="auto"/>
            <w:bottom w:val="none" w:sz="0" w:space="0" w:color="auto"/>
            <w:right w:val="none" w:sz="0" w:space="0" w:color="auto"/>
          </w:divBdr>
        </w:div>
        <w:div w:id="1745101880">
          <w:marLeft w:val="480"/>
          <w:marRight w:val="0"/>
          <w:marTop w:val="0"/>
          <w:marBottom w:val="0"/>
          <w:divBdr>
            <w:top w:val="none" w:sz="0" w:space="0" w:color="auto"/>
            <w:left w:val="none" w:sz="0" w:space="0" w:color="auto"/>
            <w:bottom w:val="none" w:sz="0" w:space="0" w:color="auto"/>
            <w:right w:val="none" w:sz="0" w:space="0" w:color="auto"/>
          </w:divBdr>
        </w:div>
        <w:div w:id="203450589">
          <w:marLeft w:val="480"/>
          <w:marRight w:val="0"/>
          <w:marTop w:val="0"/>
          <w:marBottom w:val="0"/>
          <w:divBdr>
            <w:top w:val="none" w:sz="0" w:space="0" w:color="auto"/>
            <w:left w:val="none" w:sz="0" w:space="0" w:color="auto"/>
            <w:bottom w:val="none" w:sz="0" w:space="0" w:color="auto"/>
            <w:right w:val="none" w:sz="0" w:space="0" w:color="auto"/>
          </w:divBdr>
        </w:div>
        <w:div w:id="2071419549">
          <w:marLeft w:val="480"/>
          <w:marRight w:val="0"/>
          <w:marTop w:val="0"/>
          <w:marBottom w:val="0"/>
          <w:divBdr>
            <w:top w:val="none" w:sz="0" w:space="0" w:color="auto"/>
            <w:left w:val="none" w:sz="0" w:space="0" w:color="auto"/>
            <w:bottom w:val="none" w:sz="0" w:space="0" w:color="auto"/>
            <w:right w:val="none" w:sz="0" w:space="0" w:color="auto"/>
          </w:divBdr>
        </w:div>
        <w:div w:id="1243023644">
          <w:marLeft w:val="480"/>
          <w:marRight w:val="0"/>
          <w:marTop w:val="0"/>
          <w:marBottom w:val="0"/>
          <w:divBdr>
            <w:top w:val="none" w:sz="0" w:space="0" w:color="auto"/>
            <w:left w:val="none" w:sz="0" w:space="0" w:color="auto"/>
            <w:bottom w:val="none" w:sz="0" w:space="0" w:color="auto"/>
            <w:right w:val="none" w:sz="0" w:space="0" w:color="auto"/>
          </w:divBdr>
        </w:div>
        <w:div w:id="2319218">
          <w:marLeft w:val="480"/>
          <w:marRight w:val="0"/>
          <w:marTop w:val="0"/>
          <w:marBottom w:val="0"/>
          <w:divBdr>
            <w:top w:val="none" w:sz="0" w:space="0" w:color="auto"/>
            <w:left w:val="none" w:sz="0" w:space="0" w:color="auto"/>
            <w:bottom w:val="none" w:sz="0" w:space="0" w:color="auto"/>
            <w:right w:val="none" w:sz="0" w:space="0" w:color="auto"/>
          </w:divBdr>
        </w:div>
        <w:div w:id="1006790025">
          <w:marLeft w:val="480"/>
          <w:marRight w:val="0"/>
          <w:marTop w:val="0"/>
          <w:marBottom w:val="0"/>
          <w:divBdr>
            <w:top w:val="none" w:sz="0" w:space="0" w:color="auto"/>
            <w:left w:val="none" w:sz="0" w:space="0" w:color="auto"/>
            <w:bottom w:val="none" w:sz="0" w:space="0" w:color="auto"/>
            <w:right w:val="none" w:sz="0" w:space="0" w:color="auto"/>
          </w:divBdr>
        </w:div>
        <w:div w:id="1516337992">
          <w:marLeft w:val="480"/>
          <w:marRight w:val="0"/>
          <w:marTop w:val="0"/>
          <w:marBottom w:val="0"/>
          <w:divBdr>
            <w:top w:val="none" w:sz="0" w:space="0" w:color="auto"/>
            <w:left w:val="none" w:sz="0" w:space="0" w:color="auto"/>
            <w:bottom w:val="none" w:sz="0" w:space="0" w:color="auto"/>
            <w:right w:val="none" w:sz="0" w:space="0" w:color="auto"/>
          </w:divBdr>
        </w:div>
        <w:div w:id="662317323">
          <w:marLeft w:val="480"/>
          <w:marRight w:val="0"/>
          <w:marTop w:val="0"/>
          <w:marBottom w:val="0"/>
          <w:divBdr>
            <w:top w:val="none" w:sz="0" w:space="0" w:color="auto"/>
            <w:left w:val="none" w:sz="0" w:space="0" w:color="auto"/>
            <w:bottom w:val="none" w:sz="0" w:space="0" w:color="auto"/>
            <w:right w:val="none" w:sz="0" w:space="0" w:color="auto"/>
          </w:divBdr>
        </w:div>
        <w:div w:id="206066061">
          <w:marLeft w:val="480"/>
          <w:marRight w:val="0"/>
          <w:marTop w:val="0"/>
          <w:marBottom w:val="0"/>
          <w:divBdr>
            <w:top w:val="none" w:sz="0" w:space="0" w:color="auto"/>
            <w:left w:val="none" w:sz="0" w:space="0" w:color="auto"/>
            <w:bottom w:val="none" w:sz="0" w:space="0" w:color="auto"/>
            <w:right w:val="none" w:sz="0" w:space="0" w:color="auto"/>
          </w:divBdr>
        </w:div>
        <w:div w:id="639458324">
          <w:marLeft w:val="480"/>
          <w:marRight w:val="0"/>
          <w:marTop w:val="0"/>
          <w:marBottom w:val="0"/>
          <w:divBdr>
            <w:top w:val="none" w:sz="0" w:space="0" w:color="auto"/>
            <w:left w:val="none" w:sz="0" w:space="0" w:color="auto"/>
            <w:bottom w:val="none" w:sz="0" w:space="0" w:color="auto"/>
            <w:right w:val="none" w:sz="0" w:space="0" w:color="auto"/>
          </w:divBdr>
        </w:div>
        <w:div w:id="26296618">
          <w:marLeft w:val="480"/>
          <w:marRight w:val="0"/>
          <w:marTop w:val="0"/>
          <w:marBottom w:val="0"/>
          <w:divBdr>
            <w:top w:val="none" w:sz="0" w:space="0" w:color="auto"/>
            <w:left w:val="none" w:sz="0" w:space="0" w:color="auto"/>
            <w:bottom w:val="none" w:sz="0" w:space="0" w:color="auto"/>
            <w:right w:val="none" w:sz="0" w:space="0" w:color="auto"/>
          </w:divBdr>
        </w:div>
        <w:div w:id="1976829223">
          <w:marLeft w:val="480"/>
          <w:marRight w:val="0"/>
          <w:marTop w:val="0"/>
          <w:marBottom w:val="0"/>
          <w:divBdr>
            <w:top w:val="none" w:sz="0" w:space="0" w:color="auto"/>
            <w:left w:val="none" w:sz="0" w:space="0" w:color="auto"/>
            <w:bottom w:val="none" w:sz="0" w:space="0" w:color="auto"/>
            <w:right w:val="none" w:sz="0" w:space="0" w:color="auto"/>
          </w:divBdr>
        </w:div>
        <w:div w:id="545339937">
          <w:marLeft w:val="480"/>
          <w:marRight w:val="0"/>
          <w:marTop w:val="0"/>
          <w:marBottom w:val="0"/>
          <w:divBdr>
            <w:top w:val="none" w:sz="0" w:space="0" w:color="auto"/>
            <w:left w:val="none" w:sz="0" w:space="0" w:color="auto"/>
            <w:bottom w:val="none" w:sz="0" w:space="0" w:color="auto"/>
            <w:right w:val="none" w:sz="0" w:space="0" w:color="auto"/>
          </w:divBdr>
        </w:div>
        <w:div w:id="513498849">
          <w:marLeft w:val="480"/>
          <w:marRight w:val="0"/>
          <w:marTop w:val="0"/>
          <w:marBottom w:val="0"/>
          <w:divBdr>
            <w:top w:val="none" w:sz="0" w:space="0" w:color="auto"/>
            <w:left w:val="none" w:sz="0" w:space="0" w:color="auto"/>
            <w:bottom w:val="none" w:sz="0" w:space="0" w:color="auto"/>
            <w:right w:val="none" w:sz="0" w:space="0" w:color="auto"/>
          </w:divBdr>
        </w:div>
      </w:divsChild>
    </w:div>
    <w:div w:id="1932466562">
      <w:bodyDiv w:val="1"/>
      <w:marLeft w:val="0"/>
      <w:marRight w:val="0"/>
      <w:marTop w:val="0"/>
      <w:marBottom w:val="0"/>
      <w:divBdr>
        <w:top w:val="none" w:sz="0" w:space="0" w:color="auto"/>
        <w:left w:val="none" w:sz="0" w:space="0" w:color="auto"/>
        <w:bottom w:val="none" w:sz="0" w:space="0" w:color="auto"/>
        <w:right w:val="none" w:sz="0" w:space="0" w:color="auto"/>
      </w:divBdr>
    </w:div>
    <w:div w:id="1934895092">
      <w:bodyDiv w:val="1"/>
      <w:marLeft w:val="0"/>
      <w:marRight w:val="0"/>
      <w:marTop w:val="0"/>
      <w:marBottom w:val="0"/>
      <w:divBdr>
        <w:top w:val="none" w:sz="0" w:space="0" w:color="auto"/>
        <w:left w:val="none" w:sz="0" w:space="0" w:color="auto"/>
        <w:bottom w:val="none" w:sz="0" w:space="0" w:color="auto"/>
        <w:right w:val="none" w:sz="0" w:space="0" w:color="auto"/>
      </w:divBdr>
    </w:div>
    <w:div w:id="1937010321">
      <w:bodyDiv w:val="1"/>
      <w:marLeft w:val="0"/>
      <w:marRight w:val="0"/>
      <w:marTop w:val="0"/>
      <w:marBottom w:val="0"/>
      <w:divBdr>
        <w:top w:val="none" w:sz="0" w:space="0" w:color="auto"/>
        <w:left w:val="none" w:sz="0" w:space="0" w:color="auto"/>
        <w:bottom w:val="none" w:sz="0" w:space="0" w:color="auto"/>
        <w:right w:val="none" w:sz="0" w:space="0" w:color="auto"/>
      </w:divBdr>
    </w:div>
    <w:div w:id="1938322638">
      <w:bodyDiv w:val="1"/>
      <w:marLeft w:val="0"/>
      <w:marRight w:val="0"/>
      <w:marTop w:val="0"/>
      <w:marBottom w:val="0"/>
      <w:divBdr>
        <w:top w:val="none" w:sz="0" w:space="0" w:color="auto"/>
        <w:left w:val="none" w:sz="0" w:space="0" w:color="auto"/>
        <w:bottom w:val="none" w:sz="0" w:space="0" w:color="auto"/>
        <w:right w:val="none" w:sz="0" w:space="0" w:color="auto"/>
      </w:divBdr>
    </w:div>
    <w:div w:id="1940528192">
      <w:bodyDiv w:val="1"/>
      <w:marLeft w:val="0"/>
      <w:marRight w:val="0"/>
      <w:marTop w:val="0"/>
      <w:marBottom w:val="0"/>
      <w:divBdr>
        <w:top w:val="none" w:sz="0" w:space="0" w:color="auto"/>
        <w:left w:val="none" w:sz="0" w:space="0" w:color="auto"/>
        <w:bottom w:val="none" w:sz="0" w:space="0" w:color="auto"/>
        <w:right w:val="none" w:sz="0" w:space="0" w:color="auto"/>
      </w:divBdr>
    </w:div>
    <w:div w:id="1942033316">
      <w:bodyDiv w:val="1"/>
      <w:marLeft w:val="0"/>
      <w:marRight w:val="0"/>
      <w:marTop w:val="0"/>
      <w:marBottom w:val="0"/>
      <w:divBdr>
        <w:top w:val="none" w:sz="0" w:space="0" w:color="auto"/>
        <w:left w:val="none" w:sz="0" w:space="0" w:color="auto"/>
        <w:bottom w:val="none" w:sz="0" w:space="0" w:color="auto"/>
        <w:right w:val="none" w:sz="0" w:space="0" w:color="auto"/>
      </w:divBdr>
    </w:div>
    <w:div w:id="1952204518">
      <w:bodyDiv w:val="1"/>
      <w:marLeft w:val="0"/>
      <w:marRight w:val="0"/>
      <w:marTop w:val="0"/>
      <w:marBottom w:val="0"/>
      <w:divBdr>
        <w:top w:val="none" w:sz="0" w:space="0" w:color="auto"/>
        <w:left w:val="none" w:sz="0" w:space="0" w:color="auto"/>
        <w:bottom w:val="none" w:sz="0" w:space="0" w:color="auto"/>
        <w:right w:val="none" w:sz="0" w:space="0" w:color="auto"/>
      </w:divBdr>
    </w:div>
    <w:div w:id="1964537472">
      <w:bodyDiv w:val="1"/>
      <w:marLeft w:val="0"/>
      <w:marRight w:val="0"/>
      <w:marTop w:val="0"/>
      <w:marBottom w:val="0"/>
      <w:divBdr>
        <w:top w:val="none" w:sz="0" w:space="0" w:color="auto"/>
        <w:left w:val="none" w:sz="0" w:space="0" w:color="auto"/>
        <w:bottom w:val="none" w:sz="0" w:space="0" w:color="auto"/>
        <w:right w:val="none" w:sz="0" w:space="0" w:color="auto"/>
      </w:divBdr>
    </w:div>
    <w:div w:id="1965193990">
      <w:bodyDiv w:val="1"/>
      <w:marLeft w:val="0"/>
      <w:marRight w:val="0"/>
      <w:marTop w:val="0"/>
      <w:marBottom w:val="0"/>
      <w:divBdr>
        <w:top w:val="none" w:sz="0" w:space="0" w:color="auto"/>
        <w:left w:val="none" w:sz="0" w:space="0" w:color="auto"/>
        <w:bottom w:val="none" w:sz="0" w:space="0" w:color="auto"/>
        <w:right w:val="none" w:sz="0" w:space="0" w:color="auto"/>
      </w:divBdr>
    </w:div>
    <w:div w:id="1976176270">
      <w:bodyDiv w:val="1"/>
      <w:marLeft w:val="0"/>
      <w:marRight w:val="0"/>
      <w:marTop w:val="0"/>
      <w:marBottom w:val="0"/>
      <w:divBdr>
        <w:top w:val="none" w:sz="0" w:space="0" w:color="auto"/>
        <w:left w:val="none" w:sz="0" w:space="0" w:color="auto"/>
        <w:bottom w:val="none" w:sz="0" w:space="0" w:color="auto"/>
        <w:right w:val="none" w:sz="0" w:space="0" w:color="auto"/>
      </w:divBdr>
    </w:div>
    <w:div w:id="1978601776">
      <w:bodyDiv w:val="1"/>
      <w:marLeft w:val="0"/>
      <w:marRight w:val="0"/>
      <w:marTop w:val="0"/>
      <w:marBottom w:val="0"/>
      <w:divBdr>
        <w:top w:val="none" w:sz="0" w:space="0" w:color="auto"/>
        <w:left w:val="none" w:sz="0" w:space="0" w:color="auto"/>
        <w:bottom w:val="none" w:sz="0" w:space="0" w:color="auto"/>
        <w:right w:val="none" w:sz="0" w:space="0" w:color="auto"/>
      </w:divBdr>
      <w:divsChild>
        <w:div w:id="1754811651">
          <w:marLeft w:val="480"/>
          <w:marRight w:val="0"/>
          <w:marTop w:val="0"/>
          <w:marBottom w:val="0"/>
          <w:divBdr>
            <w:top w:val="none" w:sz="0" w:space="0" w:color="auto"/>
            <w:left w:val="none" w:sz="0" w:space="0" w:color="auto"/>
            <w:bottom w:val="none" w:sz="0" w:space="0" w:color="auto"/>
            <w:right w:val="none" w:sz="0" w:space="0" w:color="auto"/>
          </w:divBdr>
        </w:div>
        <w:div w:id="290865024">
          <w:marLeft w:val="480"/>
          <w:marRight w:val="0"/>
          <w:marTop w:val="0"/>
          <w:marBottom w:val="0"/>
          <w:divBdr>
            <w:top w:val="none" w:sz="0" w:space="0" w:color="auto"/>
            <w:left w:val="none" w:sz="0" w:space="0" w:color="auto"/>
            <w:bottom w:val="none" w:sz="0" w:space="0" w:color="auto"/>
            <w:right w:val="none" w:sz="0" w:space="0" w:color="auto"/>
          </w:divBdr>
        </w:div>
        <w:div w:id="976489737">
          <w:marLeft w:val="480"/>
          <w:marRight w:val="0"/>
          <w:marTop w:val="0"/>
          <w:marBottom w:val="0"/>
          <w:divBdr>
            <w:top w:val="none" w:sz="0" w:space="0" w:color="auto"/>
            <w:left w:val="none" w:sz="0" w:space="0" w:color="auto"/>
            <w:bottom w:val="none" w:sz="0" w:space="0" w:color="auto"/>
            <w:right w:val="none" w:sz="0" w:space="0" w:color="auto"/>
          </w:divBdr>
        </w:div>
        <w:div w:id="477307977">
          <w:marLeft w:val="480"/>
          <w:marRight w:val="0"/>
          <w:marTop w:val="0"/>
          <w:marBottom w:val="0"/>
          <w:divBdr>
            <w:top w:val="none" w:sz="0" w:space="0" w:color="auto"/>
            <w:left w:val="none" w:sz="0" w:space="0" w:color="auto"/>
            <w:bottom w:val="none" w:sz="0" w:space="0" w:color="auto"/>
            <w:right w:val="none" w:sz="0" w:space="0" w:color="auto"/>
          </w:divBdr>
        </w:div>
        <w:div w:id="324628698">
          <w:marLeft w:val="480"/>
          <w:marRight w:val="0"/>
          <w:marTop w:val="0"/>
          <w:marBottom w:val="0"/>
          <w:divBdr>
            <w:top w:val="none" w:sz="0" w:space="0" w:color="auto"/>
            <w:left w:val="none" w:sz="0" w:space="0" w:color="auto"/>
            <w:bottom w:val="none" w:sz="0" w:space="0" w:color="auto"/>
            <w:right w:val="none" w:sz="0" w:space="0" w:color="auto"/>
          </w:divBdr>
        </w:div>
        <w:div w:id="1920288768">
          <w:marLeft w:val="480"/>
          <w:marRight w:val="0"/>
          <w:marTop w:val="0"/>
          <w:marBottom w:val="0"/>
          <w:divBdr>
            <w:top w:val="none" w:sz="0" w:space="0" w:color="auto"/>
            <w:left w:val="none" w:sz="0" w:space="0" w:color="auto"/>
            <w:bottom w:val="none" w:sz="0" w:space="0" w:color="auto"/>
            <w:right w:val="none" w:sz="0" w:space="0" w:color="auto"/>
          </w:divBdr>
        </w:div>
        <w:div w:id="931278746">
          <w:marLeft w:val="480"/>
          <w:marRight w:val="0"/>
          <w:marTop w:val="0"/>
          <w:marBottom w:val="0"/>
          <w:divBdr>
            <w:top w:val="none" w:sz="0" w:space="0" w:color="auto"/>
            <w:left w:val="none" w:sz="0" w:space="0" w:color="auto"/>
            <w:bottom w:val="none" w:sz="0" w:space="0" w:color="auto"/>
            <w:right w:val="none" w:sz="0" w:space="0" w:color="auto"/>
          </w:divBdr>
        </w:div>
        <w:div w:id="1148859179">
          <w:marLeft w:val="480"/>
          <w:marRight w:val="0"/>
          <w:marTop w:val="0"/>
          <w:marBottom w:val="0"/>
          <w:divBdr>
            <w:top w:val="none" w:sz="0" w:space="0" w:color="auto"/>
            <w:left w:val="none" w:sz="0" w:space="0" w:color="auto"/>
            <w:bottom w:val="none" w:sz="0" w:space="0" w:color="auto"/>
            <w:right w:val="none" w:sz="0" w:space="0" w:color="auto"/>
          </w:divBdr>
        </w:div>
        <w:div w:id="75984879">
          <w:marLeft w:val="480"/>
          <w:marRight w:val="0"/>
          <w:marTop w:val="0"/>
          <w:marBottom w:val="0"/>
          <w:divBdr>
            <w:top w:val="none" w:sz="0" w:space="0" w:color="auto"/>
            <w:left w:val="none" w:sz="0" w:space="0" w:color="auto"/>
            <w:bottom w:val="none" w:sz="0" w:space="0" w:color="auto"/>
            <w:right w:val="none" w:sz="0" w:space="0" w:color="auto"/>
          </w:divBdr>
        </w:div>
        <w:div w:id="1437216560">
          <w:marLeft w:val="480"/>
          <w:marRight w:val="0"/>
          <w:marTop w:val="0"/>
          <w:marBottom w:val="0"/>
          <w:divBdr>
            <w:top w:val="none" w:sz="0" w:space="0" w:color="auto"/>
            <w:left w:val="none" w:sz="0" w:space="0" w:color="auto"/>
            <w:bottom w:val="none" w:sz="0" w:space="0" w:color="auto"/>
            <w:right w:val="none" w:sz="0" w:space="0" w:color="auto"/>
          </w:divBdr>
        </w:div>
        <w:div w:id="1811091638">
          <w:marLeft w:val="480"/>
          <w:marRight w:val="0"/>
          <w:marTop w:val="0"/>
          <w:marBottom w:val="0"/>
          <w:divBdr>
            <w:top w:val="none" w:sz="0" w:space="0" w:color="auto"/>
            <w:left w:val="none" w:sz="0" w:space="0" w:color="auto"/>
            <w:bottom w:val="none" w:sz="0" w:space="0" w:color="auto"/>
            <w:right w:val="none" w:sz="0" w:space="0" w:color="auto"/>
          </w:divBdr>
        </w:div>
        <w:div w:id="545603715">
          <w:marLeft w:val="480"/>
          <w:marRight w:val="0"/>
          <w:marTop w:val="0"/>
          <w:marBottom w:val="0"/>
          <w:divBdr>
            <w:top w:val="none" w:sz="0" w:space="0" w:color="auto"/>
            <w:left w:val="none" w:sz="0" w:space="0" w:color="auto"/>
            <w:bottom w:val="none" w:sz="0" w:space="0" w:color="auto"/>
            <w:right w:val="none" w:sz="0" w:space="0" w:color="auto"/>
          </w:divBdr>
        </w:div>
        <w:div w:id="113257468">
          <w:marLeft w:val="480"/>
          <w:marRight w:val="0"/>
          <w:marTop w:val="0"/>
          <w:marBottom w:val="0"/>
          <w:divBdr>
            <w:top w:val="none" w:sz="0" w:space="0" w:color="auto"/>
            <w:left w:val="none" w:sz="0" w:space="0" w:color="auto"/>
            <w:bottom w:val="none" w:sz="0" w:space="0" w:color="auto"/>
            <w:right w:val="none" w:sz="0" w:space="0" w:color="auto"/>
          </w:divBdr>
        </w:div>
        <w:div w:id="1897350686">
          <w:marLeft w:val="480"/>
          <w:marRight w:val="0"/>
          <w:marTop w:val="0"/>
          <w:marBottom w:val="0"/>
          <w:divBdr>
            <w:top w:val="none" w:sz="0" w:space="0" w:color="auto"/>
            <w:left w:val="none" w:sz="0" w:space="0" w:color="auto"/>
            <w:bottom w:val="none" w:sz="0" w:space="0" w:color="auto"/>
            <w:right w:val="none" w:sz="0" w:space="0" w:color="auto"/>
          </w:divBdr>
        </w:div>
        <w:div w:id="315650478">
          <w:marLeft w:val="480"/>
          <w:marRight w:val="0"/>
          <w:marTop w:val="0"/>
          <w:marBottom w:val="0"/>
          <w:divBdr>
            <w:top w:val="none" w:sz="0" w:space="0" w:color="auto"/>
            <w:left w:val="none" w:sz="0" w:space="0" w:color="auto"/>
            <w:bottom w:val="none" w:sz="0" w:space="0" w:color="auto"/>
            <w:right w:val="none" w:sz="0" w:space="0" w:color="auto"/>
          </w:divBdr>
        </w:div>
        <w:div w:id="1401055063">
          <w:marLeft w:val="480"/>
          <w:marRight w:val="0"/>
          <w:marTop w:val="0"/>
          <w:marBottom w:val="0"/>
          <w:divBdr>
            <w:top w:val="none" w:sz="0" w:space="0" w:color="auto"/>
            <w:left w:val="none" w:sz="0" w:space="0" w:color="auto"/>
            <w:bottom w:val="none" w:sz="0" w:space="0" w:color="auto"/>
            <w:right w:val="none" w:sz="0" w:space="0" w:color="auto"/>
          </w:divBdr>
        </w:div>
        <w:div w:id="724566723">
          <w:marLeft w:val="480"/>
          <w:marRight w:val="0"/>
          <w:marTop w:val="0"/>
          <w:marBottom w:val="0"/>
          <w:divBdr>
            <w:top w:val="none" w:sz="0" w:space="0" w:color="auto"/>
            <w:left w:val="none" w:sz="0" w:space="0" w:color="auto"/>
            <w:bottom w:val="none" w:sz="0" w:space="0" w:color="auto"/>
            <w:right w:val="none" w:sz="0" w:space="0" w:color="auto"/>
          </w:divBdr>
        </w:div>
        <w:div w:id="1817912806">
          <w:marLeft w:val="480"/>
          <w:marRight w:val="0"/>
          <w:marTop w:val="0"/>
          <w:marBottom w:val="0"/>
          <w:divBdr>
            <w:top w:val="none" w:sz="0" w:space="0" w:color="auto"/>
            <w:left w:val="none" w:sz="0" w:space="0" w:color="auto"/>
            <w:bottom w:val="none" w:sz="0" w:space="0" w:color="auto"/>
            <w:right w:val="none" w:sz="0" w:space="0" w:color="auto"/>
          </w:divBdr>
        </w:div>
        <w:div w:id="1845974975">
          <w:marLeft w:val="480"/>
          <w:marRight w:val="0"/>
          <w:marTop w:val="0"/>
          <w:marBottom w:val="0"/>
          <w:divBdr>
            <w:top w:val="none" w:sz="0" w:space="0" w:color="auto"/>
            <w:left w:val="none" w:sz="0" w:space="0" w:color="auto"/>
            <w:bottom w:val="none" w:sz="0" w:space="0" w:color="auto"/>
            <w:right w:val="none" w:sz="0" w:space="0" w:color="auto"/>
          </w:divBdr>
        </w:div>
        <w:div w:id="1365594669">
          <w:marLeft w:val="480"/>
          <w:marRight w:val="0"/>
          <w:marTop w:val="0"/>
          <w:marBottom w:val="0"/>
          <w:divBdr>
            <w:top w:val="none" w:sz="0" w:space="0" w:color="auto"/>
            <w:left w:val="none" w:sz="0" w:space="0" w:color="auto"/>
            <w:bottom w:val="none" w:sz="0" w:space="0" w:color="auto"/>
            <w:right w:val="none" w:sz="0" w:space="0" w:color="auto"/>
          </w:divBdr>
        </w:div>
        <w:div w:id="750812955">
          <w:marLeft w:val="480"/>
          <w:marRight w:val="0"/>
          <w:marTop w:val="0"/>
          <w:marBottom w:val="0"/>
          <w:divBdr>
            <w:top w:val="none" w:sz="0" w:space="0" w:color="auto"/>
            <w:left w:val="none" w:sz="0" w:space="0" w:color="auto"/>
            <w:bottom w:val="none" w:sz="0" w:space="0" w:color="auto"/>
            <w:right w:val="none" w:sz="0" w:space="0" w:color="auto"/>
          </w:divBdr>
        </w:div>
        <w:div w:id="1745369599">
          <w:marLeft w:val="480"/>
          <w:marRight w:val="0"/>
          <w:marTop w:val="0"/>
          <w:marBottom w:val="0"/>
          <w:divBdr>
            <w:top w:val="none" w:sz="0" w:space="0" w:color="auto"/>
            <w:left w:val="none" w:sz="0" w:space="0" w:color="auto"/>
            <w:bottom w:val="none" w:sz="0" w:space="0" w:color="auto"/>
            <w:right w:val="none" w:sz="0" w:space="0" w:color="auto"/>
          </w:divBdr>
        </w:div>
        <w:div w:id="50351786">
          <w:marLeft w:val="480"/>
          <w:marRight w:val="0"/>
          <w:marTop w:val="0"/>
          <w:marBottom w:val="0"/>
          <w:divBdr>
            <w:top w:val="none" w:sz="0" w:space="0" w:color="auto"/>
            <w:left w:val="none" w:sz="0" w:space="0" w:color="auto"/>
            <w:bottom w:val="none" w:sz="0" w:space="0" w:color="auto"/>
            <w:right w:val="none" w:sz="0" w:space="0" w:color="auto"/>
          </w:divBdr>
        </w:div>
      </w:divsChild>
    </w:div>
    <w:div w:id="1981612763">
      <w:bodyDiv w:val="1"/>
      <w:marLeft w:val="0"/>
      <w:marRight w:val="0"/>
      <w:marTop w:val="0"/>
      <w:marBottom w:val="0"/>
      <w:divBdr>
        <w:top w:val="none" w:sz="0" w:space="0" w:color="auto"/>
        <w:left w:val="none" w:sz="0" w:space="0" w:color="auto"/>
        <w:bottom w:val="none" w:sz="0" w:space="0" w:color="auto"/>
        <w:right w:val="none" w:sz="0" w:space="0" w:color="auto"/>
      </w:divBdr>
    </w:div>
    <w:div w:id="1992244549">
      <w:bodyDiv w:val="1"/>
      <w:marLeft w:val="0"/>
      <w:marRight w:val="0"/>
      <w:marTop w:val="0"/>
      <w:marBottom w:val="0"/>
      <w:divBdr>
        <w:top w:val="none" w:sz="0" w:space="0" w:color="auto"/>
        <w:left w:val="none" w:sz="0" w:space="0" w:color="auto"/>
        <w:bottom w:val="none" w:sz="0" w:space="0" w:color="auto"/>
        <w:right w:val="none" w:sz="0" w:space="0" w:color="auto"/>
      </w:divBdr>
      <w:divsChild>
        <w:div w:id="1327786041">
          <w:marLeft w:val="480"/>
          <w:marRight w:val="0"/>
          <w:marTop w:val="0"/>
          <w:marBottom w:val="0"/>
          <w:divBdr>
            <w:top w:val="none" w:sz="0" w:space="0" w:color="auto"/>
            <w:left w:val="none" w:sz="0" w:space="0" w:color="auto"/>
            <w:bottom w:val="none" w:sz="0" w:space="0" w:color="auto"/>
            <w:right w:val="none" w:sz="0" w:space="0" w:color="auto"/>
          </w:divBdr>
        </w:div>
        <w:div w:id="2099400435">
          <w:marLeft w:val="480"/>
          <w:marRight w:val="0"/>
          <w:marTop w:val="0"/>
          <w:marBottom w:val="0"/>
          <w:divBdr>
            <w:top w:val="none" w:sz="0" w:space="0" w:color="auto"/>
            <w:left w:val="none" w:sz="0" w:space="0" w:color="auto"/>
            <w:bottom w:val="none" w:sz="0" w:space="0" w:color="auto"/>
            <w:right w:val="none" w:sz="0" w:space="0" w:color="auto"/>
          </w:divBdr>
        </w:div>
        <w:div w:id="1578008563">
          <w:marLeft w:val="480"/>
          <w:marRight w:val="0"/>
          <w:marTop w:val="0"/>
          <w:marBottom w:val="0"/>
          <w:divBdr>
            <w:top w:val="none" w:sz="0" w:space="0" w:color="auto"/>
            <w:left w:val="none" w:sz="0" w:space="0" w:color="auto"/>
            <w:bottom w:val="none" w:sz="0" w:space="0" w:color="auto"/>
            <w:right w:val="none" w:sz="0" w:space="0" w:color="auto"/>
          </w:divBdr>
        </w:div>
        <w:div w:id="783966995">
          <w:marLeft w:val="480"/>
          <w:marRight w:val="0"/>
          <w:marTop w:val="0"/>
          <w:marBottom w:val="0"/>
          <w:divBdr>
            <w:top w:val="none" w:sz="0" w:space="0" w:color="auto"/>
            <w:left w:val="none" w:sz="0" w:space="0" w:color="auto"/>
            <w:bottom w:val="none" w:sz="0" w:space="0" w:color="auto"/>
            <w:right w:val="none" w:sz="0" w:space="0" w:color="auto"/>
          </w:divBdr>
        </w:div>
        <w:div w:id="1738280780">
          <w:marLeft w:val="480"/>
          <w:marRight w:val="0"/>
          <w:marTop w:val="0"/>
          <w:marBottom w:val="0"/>
          <w:divBdr>
            <w:top w:val="none" w:sz="0" w:space="0" w:color="auto"/>
            <w:left w:val="none" w:sz="0" w:space="0" w:color="auto"/>
            <w:bottom w:val="none" w:sz="0" w:space="0" w:color="auto"/>
            <w:right w:val="none" w:sz="0" w:space="0" w:color="auto"/>
          </w:divBdr>
        </w:div>
        <w:div w:id="1980455084">
          <w:marLeft w:val="480"/>
          <w:marRight w:val="0"/>
          <w:marTop w:val="0"/>
          <w:marBottom w:val="0"/>
          <w:divBdr>
            <w:top w:val="none" w:sz="0" w:space="0" w:color="auto"/>
            <w:left w:val="none" w:sz="0" w:space="0" w:color="auto"/>
            <w:bottom w:val="none" w:sz="0" w:space="0" w:color="auto"/>
            <w:right w:val="none" w:sz="0" w:space="0" w:color="auto"/>
          </w:divBdr>
        </w:div>
        <w:div w:id="1552617251">
          <w:marLeft w:val="480"/>
          <w:marRight w:val="0"/>
          <w:marTop w:val="0"/>
          <w:marBottom w:val="0"/>
          <w:divBdr>
            <w:top w:val="none" w:sz="0" w:space="0" w:color="auto"/>
            <w:left w:val="none" w:sz="0" w:space="0" w:color="auto"/>
            <w:bottom w:val="none" w:sz="0" w:space="0" w:color="auto"/>
            <w:right w:val="none" w:sz="0" w:space="0" w:color="auto"/>
          </w:divBdr>
        </w:div>
        <w:div w:id="982467761">
          <w:marLeft w:val="480"/>
          <w:marRight w:val="0"/>
          <w:marTop w:val="0"/>
          <w:marBottom w:val="0"/>
          <w:divBdr>
            <w:top w:val="none" w:sz="0" w:space="0" w:color="auto"/>
            <w:left w:val="none" w:sz="0" w:space="0" w:color="auto"/>
            <w:bottom w:val="none" w:sz="0" w:space="0" w:color="auto"/>
            <w:right w:val="none" w:sz="0" w:space="0" w:color="auto"/>
          </w:divBdr>
        </w:div>
        <w:div w:id="1175344895">
          <w:marLeft w:val="480"/>
          <w:marRight w:val="0"/>
          <w:marTop w:val="0"/>
          <w:marBottom w:val="0"/>
          <w:divBdr>
            <w:top w:val="none" w:sz="0" w:space="0" w:color="auto"/>
            <w:left w:val="none" w:sz="0" w:space="0" w:color="auto"/>
            <w:bottom w:val="none" w:sz="0" w:space="0" w:color="auto"/>
            <w:right w:val="none" w:sz="0" w:space="0" w:color="auto"/>
          </w:divBdr>
        </w:div>
        <w:div w:id="251820896">
          <w:marLeft w:val="480"/>
          <w:marRight w:val="0"/>
          <w:marTop w:val="0"/>
          <w:marBottom w:val="0"/>
          <w:divBdr>
            <w:top w:val="none" w:sz="0" w:space="0" w:color="auto"/>
            <w:left w:val="none" w:sz="0" w:space="0" w:color="auto"/>
            <w:bottom w:val="none" w:sz="0" w:space="0" w:color="auto"/>
            <w:right w:val="none" w:sz="0" w:space="0" w:color="auto"/>
          </w:divBdr>
        </w:div>
        <w:div w:id="734082038">
          <w:marLeft w:val="480"/>
          <w:marRight w:val="0"/>
          <w:marTop w:val="0"/>
          <w:marBottom w:val="0"/>
          <w:divBdr>
            <w:top w:val="none" w:sz="0" w:space="0" w:color="auto"/>
            <w:left w:val="none" w:sz="0" w:space="0" w:color="auto"/>
            <w:bottom w:val="none" w:sz="0" w:space="0" w:color="auto"/>
            <w:right w:val="none" w:sz="0" w:space="0" w:color="auto"/>
          </w:divBdr>
        </w:div>
        <w:div w:id="16657987">
          <w:marLeft w:val="480"/>
          <w:marRight w:val="0"/>
          <w:marTop w:val="0"/>
          <w:marBottom w:val="0"/>
          <w:divBdr>
            <w:top w:val="none" w:sz="0" w:space="0" w:color="auto"/>
            <w:left w:val="none" w:sz="0" w:space="0" w:color="auto"/>
            <w:bottom w:val="none" w:sz="0" w:space="0" w:color="auto"/>
            <w:right w:val="none" w:sz="0" w:space="0" w:color="auto"/>
          </w:divBdr>
        </w:div>
        <w:div w:id="1713118143">
          <w:marLeft w:val="480"/>
          <w:marRight w:val="0"/>
          <w:marTop w:val="0"/>
          <w:marBottom w:val="0"/>
          <w:divBdr>
            <w:top w:val="none" w:sz="0" w:space="0" w:color="auto"/>
            <w:left w:val="none" w:sz="0" w:space="0" w:color="auto"/>
            <w:bottom w:val="none" w:sz="0" w:space="0" w:color="auto"/>
            <w:right w:val="none" w:sz="0" w:space="0" w:color="auto"/>
          </w:divBdr>
        </w:div>
        <w:div w:id="2144036835">
          <w:marLeft w:val="480"/>
          <w:marRight w:val="0"/>
          <w:marTop w:val="0"/>
          <w:marBottom w:val="0"/>
          <w:divBdr>
            <w:top w:val="none" w:sz="0" w:space="0" w:color="auto"/>
            <w:left w:val="none" w:sz="0" w:space="0" w:color="auto"/>
            <w:bottom w:val="none" w:sz="0" w:space="0" w:color="auto"/>
            <w:right w:val="none" w:sz="0" w:space="0" w:color="auto"/>
          </w:divBdr>
        </w:div>
        <w:div w:id="611909875">
          <w:marLeft w:val="480"/>
          <w:marRight w:val="0"/>
          <w:marTop w:val="0"/>
          <w:marBottom w:val="0"/>
          <w:divBdr>
            <w:top w:val="none" w:sz="0" w:space="0" w:color="auto"/>
            <w:left w:val="none" w:sz="0" w:space="0" w:color="auto"/>
            <w:bottom w:val="none" w:sz="0" w:space="0" w:color="auto"/>
            <w:right w:val="none" w:sz="0" w:space="0" w:color="auto"/>
          </w:divBdr>
        </w:div>
        <w:div w:id="1732999901">
          <w:marLeft w:val="480"/>
          <w:marRight w:val="0"/>
          <w:marTop w:val="0"/>
          <w:marBottom w:val="0"/>
          <w:divBdr>
            <w:top w:val="none" w:sz="0" w:space="0" w:color="auto"/>
            <w:left w:val="none" w:sz="0" w:space="0" w:color="auto"/>
            <w:bottom w:val="none" w:sz="0" w:space="0" w:color="auto"/>
            <w:right w:val="none" w:sz="0" w:space="0" w:color="auto"/>
          </w:divBdr>
        </w:div>
        <w:div w:id="216477442">
          <w:marLeft w:val="480"/>
          <w:marRight w:val="0"/>
          <w:marTop w:val="0"/>
          <w:marBottom w:val="0"/>
          <w:divBdr>
            <w:top w:val="none" w:sz="0" w:space="0" w:color="auto"/>
            <w:left w:val="none" w:sz="0" w:space="0" w:color="auto"/>
            <w:bottom w:val="none" w:sz="0" w:space="0" w:color="auto"/>
            <w:right w:val="none" w:sz="0" w:space="0" w:color="auto"/>
          </w:divBdr>
        </w:div>
        <w:div w:id="1861773213">
          <w:marLeft w:val="480"/>
          <w:marRight w:val="0"/>
          <w:marTop w:val="0"/>
          <w:marBottom w:val="0"/>
          <w:divBdr>
            <w:top w:val="none" w:sz="0" w:space="0" w:color="auto"/>
            <w:left w:val="none" w:sz="0" w:space="0" w:color="auto"/>
            <w:bottom w:val="none" w:sz="0" w:space="0" w:color="auto"/>
            <w:right w:val="none" w:sz="0" w:space="0" w:color="auto"/>
          </w:divBdr>
        </w:div>
        <w:div w:id="490484076">
          <w:marLeft w:val="480"/>
          <w:marRight w:val="0"/>
          <w:marTop w:val="0"/>
          <w:marBottom w:val="0"/>
          <w:divBdr>
            <w:top w:val="none" w:sz="0" w:space="0" w:color="auto"/>
            <w:left w:val="none" w:sz="0" w:space="0" w:color="auto"/>
            <w:bottom w:val="none" w:sz="0" w:space="0" w:color="auto"/>
            <w:right w:val="none" w:sz="0" w:space="0" w:color="auto"/>
          </w:divBdr>
        </w:div>
        <w:div w:id="2976761">
          <w:marLeft w:val="480"/>
          <w:marRight w:val="0"/>
          <w:marTop w:val="0"/>
          <w:marBottom w:val="0"/>
          <w:divBdr>
            <w:top w:val="none" w:sz="0" w:space="0" w:color="auto"/>
            <w:left w:val="none" w:sz="0" w:space="0" w:color="auto"/>
            <w:bottom w:val="none" w:sz="0" w:space="0" w:color="auto"/>
            <w:right w:val="none" w:sz="0" w:space="0" w:color="auto"/>
          </w:divBdr>
        </w:div>
        <w:div w:id="1420831731">
          <w:marLeft w:val="480"/>
          <w:marRight w:val="0"/>
          <w:marTop w:val="0"/>
          <w:marBottom w:val="0"/>
          <w:divBdr>
            <w:top w:val="none" w:sz="0" w:space="0" w:color="auto"/>
            <w:left w:val="none" w:sz="0" w:space="0" w:color="auto"/>
            <w:bottom w:val="none" w:sz="0" w:space="0" w:color="auto"/>
            <w:right w:val="none" w:sz="0" w:space="0" w:color="auto"/>
          </w:divBdr>
        </w:div>
        <w:div w:id="579028517">
          <w:marLeft w:val="480"/>
          <w:marRight w:val="0"/>
          <w:marTop w:val="0"/>
          <w:marBottom w:val="0"/>
          <w:divBdr>
            <w:top w:val="none" w:sz="0" w:space="0" w:color="auto"/>
            <w:left w:val="none" w:sz="0" w:space="0" w:color="auto"/>
            <w:bottom w:val="none" w:sz="0" w:space="0" w:color="auto"/>
            <w:right w:val="none" w:sz="0" w:space="0" w:color="auto"/>
          </w:divBdr>
        </w:div>
        <w:div w:id="625964793">
          <w:marLeft w:val="480"/>
          <w:marRight w:val="0"/>
          <w:marTop w:val="0"/>
          <w:marBottom w:val="0"/>
          <w:divBdr>
            <w:top w:val="none" w:sz="0" w:space="0" w:color="auto"/>
            <w:left w:val="none" w:sz="0" w:space="0" w:color="auto"/>
            <w:bottom w:val="none" w:sz="0" w:space="0" w:color="auto"/>
            <w:right w:val="none" w:sz="0" w:space="0" w:color="auto"/>
          </w:divBdr>
        </w:div>
        <w:div w:id="1502282845">
          <w:marLeft w:val="480"/>
          <w:marRight w:val="0"/>
          <w:marTop w:val="0"/>
          <w:marBottom w:val="0"/>
          <w:divBdr>
            <w:top w:val="none" w:sz="0" w:space="0" w:color="auto"/>
            <w:left w:val="none" w:sz="0" w:space="0" w:color="auto"/>
            <w:bottom w:val="none" w:sz="0" w:space="0" w:color="auto"/>
            <w:right w:val="none" w:sz="0" w:space="0" w:color="auto"/>
          </w:divBdr>
        </w:div>
        <w:div w:id="1745639370">
          <w:marLeft w:val="480"/>
          <w:marRight w:val="0"/>
          <w:marTop w:val="0"/>
          <w:marBottom w:val="0"/>
          <w:divBdr>
            <w:top w:val="none" w:sz="0" w:space="0" w:color="auto"/>
            <w:left w:val="none" w:sz="0" w:space="0" w:color="auto"/>
            <w:bottom w:val="none" w:sz="0" w:space="0" w:color="auto"/>
            <w:right w:val="none" w:sz="0" w:space="0" w:color="auto"/>
          </w:divBdr>
        </w:div>
      </w:divsChild>
    </w:div>
    <w:div w:id="1992707770">
      <w:bodyDiv w:val="1"/>
      <w:marLeft w:val="0"/>
      <w:marRight w:val="0"/>
      <w:marTop w:val="0"/>
      <w:marBottom w:val="0"/>
      <w:divBdr>
        <w:top w:val="none" w:sz="0" w:space="0" w:color="auto"/>
        <w:left w:val="none" w:sz="0" w:space="0" w:color="auto"/>
        <w:bottom w:val="none" w:sz="0" w:space="0" w:color="auto"/>
        <w:right w:val="none" w:sz="0" w:space="0" w:color="auto"/>
      </w:divBdr>
    </w:div>
    <w:div w:id="1996494764">
      <w:bodyDiv w:val="1"/>
      <w:marLeft w:val="0"/>
      <w:marRight w:val="0"/>
      <w:marTop w:val="0"/>
      <w:marBottom w:val="0"/>
      <w:divBdr>
        <w:top w:val="none" w:sz="0" w:space="0" w:color="auto"/>
        <w:left w:val="none" w:sz="0" w:space="0" w:color="auto"/>
        <w:bottom w:val="none" w:sz="0" w:space="0" w:color="auto"/>
        <w:right w:val="none" w:sz="0" w:space="0" w:color="auto"/>
      </w:divBdr>
    </w:div>
    <w:div w:id="1999114091">
      <w:bodyDiv w:val="1"/>
      <w:marLeft w:val="0"/>
      <w:marRight w:val="0"/>
      <w:marTop w:val="0"/>
      <w:marBottom w:val="0"/>
      <w:divBdr>
        <w:top w:val="none" w:sz="0" w:space="0" w:color="auto"/>
        <w:left w:val="none" w:sz="0" w:space="0" w:color="auto"/>
        <w:bottom w:val="none" w:sz="0" w:space="0" w:color="auto"/>
        <w:right w:val="none" w:sz="0" w:space="0" w:color="auto"/>
      </w:divBdr>
    </w:div>
    <w:div w:id="2000647358">
      <w:bodyDiv w:val="1"/>
      <w:marLeft w:val="0"/>
      <w:marRight w:val="0"/>
      <w:marTop w:val="0"/>
      <w:marBottom w:val="0"/>
      <w:divBdr>
        <w:top w:val="none" w:sz="0" w:space="0" w:color="auto"/>
        <w:left w:val="none" w:sz="0" w:space="0" w:color="auto"/>
        <w:bottom w:val="none" w:sz="0" w:space="0" w:color="auto"/>
        <w:right w:val="none" w:sz="0" w:space="0" w:color="auto"/>
      </w:divBdr>
    </w:div>
    <w:div w:id="2009208371">
      <w:bodyDiv w:val="1"/>
      <w:marLeft w:val="0"/>
      <w:marRight w:val="0"/>
      <w:marTop w:val="0"/>
      <w:marBottom w:val="0"/>
      <w:divBdr>
        <w:top w:val="none" w:sz="0" w:space="0" w:color="auto"/>
        <w:left w:val="none" w:sz="0" w:space="0" w:color="auto"/>
        <w:bottom w:val="none" w:sz="0" w:space="0" w:color="auto"/>
        <w:right w:val="none" w:sz="0" w:space="0" w:color="auto"/>
      </w:divBdr>
    </w:div>
    <w:div w:id="2020084919">
      <w:bodyDiv w:val="1"/>
      <w:marLeft w:val="0"/>
      <w:marRight w:val="0"/>
      <w:marTop w:val="0"/>
      <w:marBottom w:val="0"/>
      <w:divBdr>
        <w:top w:val="none" w:sz="0" w:space="0" w:color="auto"/>
        <w:left w:val="none" w:sz="0" w:space="0" w:color="auto"/>
        <w:bottom w:val="none" w:sz="0" w:space="0" w:color="auto"/>
        <w:right w:val="none" w:sz="0" w:space="0" w:color="auto"/>
      </w:divBdr>
    </w:div>
    <w:div w:id="2038657618">
      <w:bodyDiv w:val="1"/>
      <w:marLeft w:val="0"/>
      <w:marRight w:val="0"/>
      <w:marTop w:val="0"/>
      <w:marBottom w:val="0"/>
      <w:divBdr>
        <w:top w:val="none" w:sz="0" w:space="0" w:color="auto"/>
        <w:left w:val="none" w:sz="0" w:space="0" w:color="auto"/>
        <w:bottom w:val="none" w:sz="0" w:space="0" w:color="auto"/>
        <w:right w:val="none" w:sz="0" w:space="0" w:color="auto"/>
      </w:divBdr>
    </w:div>
    <w:div w:id="2039429039">
      <w:bodyDiv w:val="1"/>
      <w:marLeft w:val="0"/>
      <w:marRight w:val="0"/>
      <w:marTop w:val="0"/>
      <w:marBottom w:val="0"/>
      <w:divBdr>
        <w:top w:val="none" w:sz="0" w:space="0" w:color="auto"/>
        <w:left w:val="none" w:sz="0" w:space="0" w:color="auto"/>
        <w:bottom w:val="none" w:sz="0" w:space="0" w:color="auto"/>
        <w:right w:val="none" w:sz="0" w:space="0" w:color="auto"/>
      </w:divBdr>
    </w:div>
    <w:div w:id="2041852569">
      <w:bodyDiv w:val="1"/>
      <w:marLeft w:val="0"/>
      <w:marRight w:val="0"/>
      <w:marTop w:val="0"/>
      <w:marBottom w:val="0"/>
      <w:divBdr>
        <w:top w:val="none" w:sz="0" w:space="0" w:color="auto"/>
        <w:left w:val="none" w:sz="0" w:space="0" w:color="auto"/>
        <w:bottom w:val="none" w:sz="0" w:space="0" w:color="auto"/>
        <w:right w:val="none" w:sz="0" w:space="0" w:color="auto"/>
      </w:divBdr>
    </w:div>
    <w:div w:id="2050060873">
      <w:bodyDiv w:val="1"/>
      <w:marLeft w:val="0"/>
      <w:marRight w:val="0"/>
      <w:marTop w:val="0"/>
      <w:marBottom w:val="0"/>
      <w:divBdr>
        <w:top w:val="none" w:sz="0" w:space="0" w:color="auto"/>
        <w:left w:val="none" w:sz="0" w:space="0" w:color="auto"/>
        <w:bottom w:val="none" w:sz="0" w:space="0" w:color="auto"/>
        <w:right w:val="none" w:sz="0" w:space="0" w:color="auto"/>
      </w:divBdr>
    </w:div>
    <w:div w:id="2053580424">
      <w:bodyDiv w:val="1"/>
      <w:marLeft w:val="0"/>
      <w:marRight w:val="0"/>
      <w:marTop w:val="0"/>
      <w:marBottom w:val="0"/>
      <w:divBdr>
        <w:top w:val="none" w:sz="0" w:space="0" w:color="auto"/>
        <w:left w:val="none" w:sz="0" w:space="0" w:color="auto"/>
        <w:bottom w:val="none" w:sz="0" w:space="0" w:color="auto"/>
        <w:right w:val="none" w:sz="0" w:space="0" w:color="auto"/>
      </w:divBdr>
      <w:divsChild>
        <w:div w:id="35811766">
          <w:marLeft w:val="480"/>
          <w:marRight w:val="0"/>
          <w:marTop w:val="0"/>
          <w:marBottom w:val="0"/>
          <w:divBdr>
            <w:top w:val="none" w:sz="0" w:space="0" w:color="auto"/>
            <w:left w:val="none" w:sz="0" w:space="0" w:color="auto"/>
            <w:bottom w:val="none" w:sz="0" w:space="0" w:color="auto"/>
            <w:right w:val="none" w:sz="0" w:space="0" w:color="auto"/>
          </w:divBdr>
        </w:div>
        <w:div w:id="1860196710">
          <w:marLeft w:val="480"/>
          <w:marRight w:val="0"/>
          <w:marTop w:val="0"/>
          <w:marBottom w:val="0"/>
          <w:divBdr>
            <w:top w:val="none" w:sz="0" w:space="0" w:color="auto"/>
            <w:left w:val="none" w:sz="0" w:space="0" w:color="auto"/>
            <w:bottom w:val="none" w:sz="0" w:space="0" w:color="auto"/>
            <w:right w:val="none" w:sz="0" w:space="0" w:color="auto"/>
          </w:divBdr>
        </w:div>
        <w:div w:id="1327628512">
          <w:marLeft w:val="480"/>
          <w:marRight w:val="0"/>
          <w:marTop w:val="0"/>
          <w:marBottom w:val="0"/>
          <w:divBdr>
            <w:top w:val="none" w:sz="0" w:space="0" w:color="auto"/>
            <w:left w:val="none" w:sz="0" w:space="0" w:color="auto"/>
            <w:bottom w:val="none" w:sz="0" w:space="0" w:color="auto"/>
            <w:right w:val="none" w:sz="0" w:space="0" w:color="auto"/>
          </w:divBdr>
        </w:div>
        <w:div w:id="123888249">
          <w:marLeft w:val="480"/>
          <w:marRight w:val="0"/>
          <w:marTop w:val="0"/>
          <w:marBottom w:val="0"/>
          <w:divBdr>
            <w:top w:val="none" w:sz="0" w:space="0" w:color="auto"/>
            <w:left w:val="none" w:sz="0" w:space="0" w:color="auto"/>
            <w:bottom w:val="none" w:sz="0" w:space="0" w:color="auto"/>
            <w:right w:val="none" w:sz="0" w:space="0" w:color="auto"/>
          </w:divBdr>
        </w:div>
        <w:div w:id="1395156617">
          <w:marLeft w:val="480"/>
          <w:marRight w:val="0"/>
          <w:marTop w:val="0"/>
          <w:marBottom w:val="0"/>
          <w:divBdr>
            <w:top w:val="none" w:sz="0" w:space="0" w:color="auto"/>
            <w:left w:val="none" w:sz="0" w:space="0" w:color="auto"/>
            <w:bottom w:val="none" w:sz="0" w:space="0" w:color="auto"/>
            <w:right w:val="none" w:sz="0" w:space="0" w:color="auto"/>
          </w:divBdr>
        </w:div>
        <w:div w:id="850799875">
          <w:marLeft w:val="480"/>
          <w:marRight w:val="0"/>
          <w:marTop w:val="0"/>
          <w:marBottom w:val="0"/>
          <w:divBdr>
            <w:top w:val="none" w:sz="0" w:space="0" w:color="auto"/>
            <w:left w:val="none" w:sz="0" w:space="0" w:color="auto"/>
            <w:bottom w:val="none" w:sz="0" w:space="0" w:color="auto"/>
            <w:right w:val="none" w:sz="0" w:space="0" w:color="auto"/>
          </w:divBdr>
        </w:div>
        <w:div w:id="1703631738">
          <w:marLeft w:val="480"/>
          <w:marRight w:val="0"/>
          <w:marTop w:val="0"/>
          <w:marBottom w:val="0"/>
          <w:divBdr>
            <w:top w:val="none" w:sz="0" w:space="0" w:color="auto"/>
            <w:left w:val="none" w:sz="0" w:space="0" w:color="auto"/>
            <w:bottom w:val="none" w:sz="0" w:space="0" w:color="auto"/>
            <w:right w:val="none" w:sz="0" w:space="0" w:color="auto"/>
          </w:divBdr>
        </w:div>
        <w:div w:id="1850364018">
          <w:marLeft w:val="480"/>
          <w:marRight w:val="0"/>
          <w:marTop w:val="0"/>
          <w:marBottom w:val="0"/>
          <w:divBdr>
            <w:top w:val="none" w:sz="0" w:space="0" w:color="auto"/>
            <w:left w:val="none" w:sz="0" w:space="0" w:color="auto"/>
            <w:bottom w:val="none" w:sz="0" w:space="0" w:color="auto"/>
            <w:right w:val="none" w:sz="0" w:space="0" w:color="auto"/>
          </w:divBdr>
        </w:div>
        <w:div w:id="1213618573">
          <w:marLeft w:val="480"/>
          <w:marRight w:val="0"/>
          <w:marTop w:val="0"/>
          <w:marBottom w:val="0"/>
          <w:divBdr>
            <w:top w:val="none" w:sz="0" w:space="0" w:color="auto"/>
            <w:left w:val="none" w:sz="0" w:space="0" w:color="auto"/>
            <w:bottom w:val="none" w:sz="0" w:space="0" w:color="auto"/>
            <w:right w:val="none" w:sz="0" w:space="0" w:color="auto"/>
          </w:divBdr>
        </w:div>
        <w:div w:id="242298294">
          <w:marLeft w:val="480"/>
          <w:marRight w:val="0"/>
          <w:marTop w:val="0"/>
          <w:marBottom w:val="0"/>
          <w:divBdr>
            <w:top w:val="none" w:sz="0" w:space="0" w:color="auto"/>
            <w:left w:val="none" w:sz="0" w:space="0" w:color="auto"/>
            <w:bottom w:val="none" w:sz="0" w:space="0" w:color="auto"/>
            <w:right w:val="none" w:sz="0" w:space="0" w:color="auto"/>
          </w:divBdr>
        </w:div>
        <w:div w:id="716662991">
          <w:marLeft w:val="480"/>
          <w:marRight w:val="0"/>
          <w:marTop w:val="0"/>
          <w:marBottom w:val="0"/>
          <w:divBdr>
            <w:top w:val="none" w:sz="0" w:space="0" w:color="auto"/>
            <w:left w:val="none" w:sz="0" w:space="0" w:color="auto"/>
            <w:bottom w:val="none" w:sz="0" w:space="0" w:color="auto"/>
            <w:right w:val="none" w:sz="0" w:space="0" w:color="auto"/>
          </w:divBdr>
        </w:div>
        <w:div w:id="1905413411">
          <w:marLeft w:val="480"/>
          <w:marRight w:val="0"/>
          <w:marTop w:val="0"/>
          <w:marBottom w:val="0"/>
          <w:divBdr>
            <w:top w:val="none" w:sz="0" w:space="0" w:color="auto"/>
            <w:left w:val="none" w:sz="0" w:space="0" w:color="auto"/>
            <w:bottom w:val="none" w:sz="0" w:space="0" w:color="auto"/>
            <w:right w:val="none" w:sz="0" w:space="0" w:color="auto"/>
          </w:divBdr>
        </w:div>
        <w:div w:id="1437824539">
          <w:marLeft w:val="480"/>
          <w:marRight w:val="0"/>
          <w:marTop w:val="0"/>
          <w:marBottom w:val="0"/>
          <w:divBdr>
            <w:top w:val="none" w:sz="0" w:space="0" w:color="auto"/>
            <w:left w:val="none" w:sz="0" w:space="0" w:color="auto"/>
            <w:bottom w:val="none" w:sz="0" w:space="0" w:color="auto"/>
            <w:right w:val="none" w:sz="0" w:space="0" w:color="auto"/>
          </w:divBdr>
        </w:div>
        <w:div w:id="168099888">
          <w:marLeft w:val="480"/>
          <w:marRight w:val="0"/>
          <w:marTop w:val="0"/>
          <w:marBottom w:val="0"/>
          <w:divBdr>
            <w:top w:val="none" w:sz="0" w:space="0" w:color="auto"/>
            <w:left w:val="none" w:sz="0" w:space="0" w:color="auto"/>
            <w:bottom w:val="none" w:sz="0" w:space="0" w:color="auto"/>
            <w:right w:val="none" w:sz="0" w:space="0" w:color="auto"/>
          </w:divBdr>
        </w:div>
        <w:div w:id="1073429262">
          <w:marLeft w:val="480"/>
          <w:marRight w:val="0"/>
          <w:marTop w:val="0"/>
          <w:marBottom w:val="0"/>
          <w:divBdr>
            <w:top w:val="none" w:sz="0" w:space="0" w:color="auto"/>
            <w:left w:val="none" w:sz="0" w:space="0" w:color="auto"/>
            <w:bottom w:val="none" w:sz="0" w:space="0" w:color="auto"/>
            <w:right w:val="none" w:sz="0" w:space="0" w:color="auto"/>
          </w:divBdr>
        </w:div>
        <w:div w:id="713849237">
          <w:marLeft w:val="480"/>
          <w:marRight w:val="0"/>
          <w:marTop w:val="0"/>
          <w:marBottom w:val="0"/>
          <w:divBdr>
            <w:top w:val="none" w:sz="0" w:space="0" w:color="auto"/>
            <w:left w:val="none" w:sz="0" w:space="0" w:color="auto"/>
            <w:bottom w:val="none" w:sz="0" w:space="0" w:color="auto"/>
            <w:right w:val="none" w:sz="0" w:space="0" w:color="auto"/>
          </w:divBdr>
        </w:div>
        <w:div w:id="1686983688">
          <w:marLeft w:val="480"/>
          <w:marRight w:val="0"/>
          <w:marTop w:val="0"/>
          <w:marBottom w:val="0"/>
          <w:divBdr>
            <w:top w:val="none" w:sz="0" w:space="0" w:color="auto"/>
            <w:left w:val="none" w:sz="0" w:space="0" w:color="auto"/>
            <w:bottom w:val="none" w:sz="0" w:space="0" w:color="auto"/>
            <w:right w:val="none" w:sz="0" w:space="0" w:color="auto"/>
          </w:divBdr>
        </w:div>
        <w:div w:id="1677271869">
          <w:marLeft w:val="480"/>
          <w:marRight w:val="0"/>
          <w:marTop w:val="0"/>
          <w:marBottom w:val="0"/>
          <w:divBdr>
            <w:top w:val="none" w:sz="0" w:space="0" w:color="auto"/>
            <w:left w:val="none" w:sz="0" w:space="0" w:color="auto"/>
            <w:bottom w:val="none" w:sz="0" w:space="0" w:color="auto"/>
            <w:right w:val="none" w:sz="0" w:space="0" w:color="auto"/>
          </w:divBdr>
        </w:div>
        <w:div w:id="2005820412">
          <w:marLeft w:val="480"/>
          <w:marRight w:val="0"/>
          <w:marTop w:val="0"/>
          <w:marBottom w:val="0"/>
          <w:divBdr>
            <w:top w:val="none" w:sz="0" w:space="0" w:color="auto"/>
            <w:left w:val="none" w:sz="0" w:space="0" w:color="auto"/>
            <w:bottom w:val="none" w:sz="0" w:space="0" w:color="auto"/>
            <w:right w:val="none" w:sz="0" w:space="0" w:color="auto"/>
          </w:divBdr>
        </w:div>
        <w:div w:id="1487823040">
          <w:marLeft w:val="480"/>
          <w:marRight w:val="0"/>
          <w:marTop w:val="0"/>
          <w:marBottom w:val="0"/>
          <w:divBdr>
            <w:top w:val="none" w:sz="0" w:space="0" w:color="auto"/>
            <w:left w:val="none" w:sz="0" w:space="0" w:color="auto"/>
            <w:bottom w:val="none" w:sz="0" w:space="0" w:color="auto"/>
            <w:right w:val="none" w:sz="0" w:space="0" w:color="auto"/>
          </w:divBdr>
        </w:div>
        <w:div w:id="1197305194">
          <w:marLeft w:val="480"/>
          <w:marRight w:val="0"/>
          <w:marTop w:val="0"/>
          <w:marBottom w:val="0"/>
          <w:divBdr>
            <w:top w:val="none" w:sz="0" w:space="0" w:color="auto"/>
            <w:left w:val="none" w:sz="0" w:space="0" w:color="auto"/>
            <w:bottom w:val="none" w:sz="0" w:space="0" w:color="auto"/>
            <w:right w:val="none" w:sz="0" w:space="0" w:color="auto"/>
          </w:divBdr>
        </w:div>
        <w:div w:id="783811154">
          <w:marLeft w:val="480"/>
          <w:marRight w:val="0"/>
          <w:marTop w:val="0"/>
          <w:marBottom w:val="0"/>
          <w:divBdr>
            <w:top w:val="none" w:sz="0" w:space="0" w:color="auto"/>
            <w:left w:val="none" w:sz="0" w:space="0" w:color="auto"/>
            <w:bottom w:val="none" w:sz="0" w:space="0" w:color="auto"/>
            <w:right w:val="none" w:sz="0" w:space="0" w:color="auto"/>
          </w:divBdr>
        </w:div>
        <w:div w:id="171995524">
          <w:marLeft w:val="480"/>
          <w:marRight w:val="0"/>
          <w:marTop w:val="0"/>
          <w:marBottom w:val="0"/>
          <w:divBdr>
            <w:top w:val="none" w:sz="0" w:space="0" w:color="auto"/>
            <w:left w:val="none" w:sz="0" w:space="0" w:color="auto"/>
            <w:bottom w:val="none" w:sz="0" w:space="0" w:color="auto"/>
            <w:right w:val="none" w:sz="0" w:space="0" w:color="auto"/>
          </w:divBdr>
        </w:div>
        <w:div w:id="146556716">
          <w:marLeft w:val="480"/>
          <w:marRight w:val="0"/>
          <w:marTop w:val="0"/>
          <w:marBottom w:val="0"/>
          <w:divBdr>
            <w:top w:val="none" w:sz="0" w:space="0" w:color="auto"/>
            <w:left w:val="none" w:sz="0" w:space="0" w:color="auto"/>
            <w:bottom w:val="none" w:sz="0" w:space="0" w:color="auto"/>
            <w:right w:val="none" w:sz="0" w:space="0" w:color="auto"/>
          </w:divBdr>
        </w:div>
      </w:divsChild>
    </w:div>
    <w:div w:id="2056156692">
      <w:bodyDiv w:val="1"/>
      <w:marLeft w:val="0"/>
      <w:marRight w:val="0"/>
      <w:marTop w:val="0"/>
      <w:marBottom w:val="0"/>
      <w:divBdr>
        <w:top w:val="none" w:sz="0" w:space="0" w:color="auto"/>
        <w:left w:val="none" w:sz="0" w:space="0" w:color="auto"/>
        <w:bottom w:val="none" w:sz="0" w:space="0" w:color="auto"/>
        <w:right w:val="none" w:sz="0" w:space="0" w:color="auto"/>
      </w:divBdr>
    </w:div>
    <w:div w:id="2056930885">
      <w:bodyDiv w:val="1"/>
      <w:marLeft w:val="0"/>
      <w:marRight w:val="0"/>
      <w:marTop w:val="0"/>
      <w:marBottom w:val="0"/>
      <w:divBdr>
        <w:top w:val="none" w:sz="0" w:space="0" w:color="auto"/>
        <w:left w:val="none" w:sz="0" w:space="0" w:color="auto"/>
        <w:bottom w:val="none" w:sz="0" w:space="0" w:color="auto"/>
        <w:right w:val="none" w:sz="0" w:space="0" w:color="auto"/>
      </w:divBdr>
    </w:div>
    <w:div w:id="2058436153">
      <w:bodyDiv w:val="1"/>
      <w:marLeft w:val="0"/>
      <w:marRight w:val="0"/>
      <w:marTop w:val="0"/>
      <w:marBottom w:val="0"/>
      <w:divBdr>
        <w:top w:val="none" w:sz="0" w:space="0" w:color="auto"/>
        <w:left w:val="none" w:sz="0" w:space="0" w:color="auto"/>
        <w:bottom w:val="none" w:sz="0" w:space="0" w:color="auto"/>
        <w:right w:val="none" w:sz="0" w:space="0" w:color="auto"/>
      </w:divBdr>
    </w:div>
    <w:div w:id="2058815629">
      <w:bodyDiv w:val="1"/>
      <w:marLeft w:val="0"/>
      <w:marRight w:val="0"/>
      <w:marTop w:val="0"/>
      <w:marBottom w:val="0"/>
      <w:divBdr>
        <w:top w:val="none" w:sz="0" w:space="0" w:color="auto"/>
        <w:left w:val="none" w:sz="0" w:space="0" w:color="auto"/>
        <w:bottom w:val="none" w:sz="0" w:space="0" w:color="auto"/>
        <w:right w:val="none" w:sz="0" w:space="0" w:color="auto"/>
      </w:divBdr>
    </w:div>
    <w:div w:id="2059469972">
      <w:bodyDiv w:val="1"/>
      <w:marLeft w:val="0"/>
      <w:marRight w:val="0"/>
      <w:marTop w:val="0"/>
      <w:marBottom w:val="0"/>
      <w:divBdr>
        <w:top w:val="none" w:sz="0" w:space="0" w:color="auto"/>
        <w:left w:val="none" w:sz="0" w:space="0" w:color="auto"/>
        <w:bottom w:val="none" w:sz="0" w:space="0" w:color="auto"/>
        <w:right w:val="none" w:sz="0" w:space="0" w:color="auto"/>
      </w:divBdr>
    </w:div>
    <w:div w:id="2059939234">
      <w:bodyDiv w:val="1"/>
      <w:marLeft w:val="0"/>
      <w:marRight w:val="0"/>
      <w:marTop w:val="0"/>
      <w:marBottom w:val="0"/>
      <w:divBdr>
        <w:top w:val="none" w:sz="0" w:space="0" w:color="auto"/>
        <w:left w:val="none" w:sz="0" w:space="0" w:color="auto"/>
        <w:bottom w:val="none" w:sz="0" w:space="0" w:color="auto"/>
        <w:right w:val="none" w:sz="0" w:space="0" w:color="auto"/>
      </w:divBdr>
    </w:div>
    <w:div w:id="2083914336">
      <w:bodyDiv w:val="1"/>
      <w:marLeft w:val="0"/>
      <w:marRight w:val="0"/>
      <w:marTop w:val="0"/>
      <w:marBottom w:val="0"/>
      <w:divBdr>
        <w:top w:val="none" w:sz="0" w:space="0" w:color="auto"/>
        <w:left w:val="none" w:sz="0" w:space="0" w:color="auto"/>
        <w:bottom w:val="none" w:sz="0" w:space="0" w:color="auto"/>
        <w:right w:val="none" w:sz="0" w:space="0" w:color="auto"/>
      </w:divBdr>
    </w:div>
    <w:div w:id="2084834295">
      <w:bodyDiv w:val="1"/>
      <w:marLeft w:val="0"/>
      <w:marRight w:val="0"/>
      <w:marTop w:val="0"/>
      <w:marBottom w:val="0"/>
      <w:divBdr>
        <w:top w:val="none" w:sz="0" w:space="0" w:color="auto"/>
        <w:left w:val="none" w:sz="0" w:space="0" w:color="auto"/>
        <w:bottom w:val="none" w:sz="0" w:space="0" w:color="auto"/>
        <w:right w:val="none" w:sz="0" w:space="0" w:color="auto"/>
      </w:divBdr>
    </w:div>
    <w:div w:id="2087724787">
      <w:bodyDiv w:val="1"/>
      <w:marLeft w:val="0"/>
      <w:marRight w:val="0"/>
      <w:marTop w:val="0"/>
      <w:marBottom w:val="0"/>
      <w:divBdr>
        <w:top w:val="none" w:sz="0" w:space="0" w:color="auto"/>
        <w:left w:val="none" w:sz="0" w:space="0" w:color="auto"/>
        <w:bottom w:val="none" w:sz="0" w:space="0" w:color="auto"/>
        <w:right w:val="none" w:sz="0" w:space="0" w:color="auto"/>
      </w:divBdr>
    </w:div>
    <w:div w:id="2109226749">
      <w:bodyDiv w:val="1"/>
      <w:marLeft w:val="0"/>
      <w:marRight w:val="0"/>
      <w:marTop w:val="0"/>
      <w:marBottom w:val="0"/>
      <w:divBdr>
        <w:top w:val="none" w:sz="0" w:space="0" w:color="auto"/>
        <w:left w:val="none" w:sz="0" w:space="0" w:color="auto"/>
        <w:bottom w:val="none" w:sz="0" w:space="0" w:color="auto"/>
        <w:right w:val="none" w:sz="0" w:space="0" w:color="auto"/>
      </w:divBdr>
    </w:div>
    <w:div w:id="2127503783">
      <w:bodyDiv w:val="1"/>
      <w:marLeft w:val="0"/>
      <w:marRight w:val="0"/>
      <w:marTop w:val="0"/>
      <w:marBottom w:val="0"/>
      <w:divBdr>
        <w:top w:val="none" w:sz="0" w:space="0" w:color="auto"/>
        <w:left w:val="none" w:sz="0" w:space="0" w:color="auto"/>
        <w:bottom w:val="none" w:sz="0" w:space="0" w:color="auto"/>
        <w:right w:val="none" w:sz="0" w:space="0" w:color="auto"/>
      </w:divBdr>
    </w:div>
    <w:div w:id="2128237928">
      <w:bodyDiv w:val="1"/>
      <w:marLeft w:val="0"/>
      <w:marRight w:val="0"/>
      <w:marTop w:val="0"/>
      <w:marBottom w:val="0"/>
      <w:divBdr>
        <w:top w:val="none" w:sz="0" w:space="0" w:color="auto"/>
        <w:left w:val="none" w:sz="0" w:space="0" w:color="auto"/>
        <w:bottom w:val="none" w:sz="0" w:space="0" w:color="auto"/>
        <w:right w:val="none" w:sz="0" w:space="0" w:color="auto"/>
      </w:divBdr>
    </w:div>
    <w:div w:id="2136024503">
      <w:bodyDiv w:val="1"/>
      <w:marLeft w:val="0"/>
      <w:marRight w:val="0"/>
      <w:marTop w:val="0"/>
      <w:marBottom w:val="0"/>
      <w:divBdr>
        <w:top w:val="none" w:sz="0" w:space="0" w:color="auto"/>
        <w:left w:val="none" w:sz="0" w:space="0" w:color="auto"/>
        <w:bottom w:val="none" w:sz="0" w:space="0" w:color="auto"/>
        <w:right w:val="none" w:sz="0" w:space="0" w:color="auto"/>
      </w:divBdr>
    </w:div>
    <w:div w:id="21380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ditya.wasesa@sbm-itb.ac.id"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radit_rahmadhan@sbm-itb.ac.i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106-45E8-A102-3A3DF40A5B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106-45E8-A102-3A3DF40A5B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106-45E8-A102-3A3DF40A5B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106-45E8-A102-3A3DF40A5B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6106-45E8-A102-3A3DF40A5BF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491521091722155"/>
          <c:y val="0.30661512000378705"/>
          <c:w val="0.39672884722061819"/>
          <c:h val="0.66132075173969984"/>
        </c:manualLayout>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F34-4529-9DC4-CA85FD39277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F34-4529-9DC4-CA85FD39277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F34-4529-9DC4-CA85FD39277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F34-4529-9DC4-CA85FD39277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FF34-4529-9DC4-CA85FD39277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FF34-4529-9DC4-CA85FD39277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B76448ADF64890A7525488E8C7FFC6"/>
        <w:category>
          <w:name w:val="General"/>
          <w:gallery w:val="placeholder"/>
        </w:category>
        <w:types>
          <w:type w:val="bbPlcHdr"/>
        </w:types>
        <w:behaviors>
          <w:behavior w:val="content"/>
        </w:behaviors>
        <w:guid w:val="{8637BCC3-761E-4469-B50F-B54411C54A6A}"/>
      </w:docPartPr>
      <w:docPartBody>
        <w:p w:rsidR="00E77BCE" w:rsidRDefault="00B166A3" w:rsidP="00B166A3">
          <w:pPr>
            <w:pStyle w:val="A1B76448ADF64890A7525488E8C7FFC6"/>
          </w:pPr>
          <w:r w:rsidRPr="00FA5DDB">
            <w:rPr>
              <w:rStyle w:val="PlaceholderText"/>
            </w:rPr>
            <w:t>Click or tap here to enter text.</w:t>
          </w:r>
        </w:p>
      </w:docPartBody>
    </w:docPart>
    <w:docPart>
      <w:docPartPr>
        <w:name w:val="46399574B87C414181DAC6E35A7A1CF0"/>
        <w:category>
          <w:name w:val="General"/>
          <w:gallery w:val="placeholder"/>
        </w:category>
        <w:types>
          <w:type w:val="bbPlcHdr"/>
        </w:types>
        <w:behaviors>
          <w:behavior w:val="content"/>
        </w:behaviors>
        <w:guid w:val="{3BF8A1A0-2AC0-42AC-B8B6-7BDB9465382E}"/>
      </w:docPartPr>
      <w:docPartBody>
        <w:p w:rsidR="00E77BCE" w:rsidRDefault="00B166A3" w:rsidP="00B166A3">
          <w:pPr>
            <w:pStyle w:val="46399574B87C414181DAC6E35A7A1CF0"/>
          </w:pPr>
          <w:r w:rsidRPr="004C5B9C">
            <w:rPr>
              <w:rStyle w:val="PlaceholderText"/>
            </w:rPr>
            <w:t>Click or tap here to enter text.</w:t>
          </w:r>
        </w:p>
      </w:docPartBody>
    </w:docPart>
    <w:docPart>
      <w:docPartPr>
        <w:name w:val="A5B048F9CDA04EEF99D791EFD3DA892A"/>
        <w:category>
          <w:name w:val="General"/>
          <w:gallery w:val="placeholder"/>
        </w:category>
        <w:types>
          <w:type w:val="bbPlcHdr"/>
        </w:types>
        <w:behaviors>
          <w:behavior w:val="content"/>
        </w:behaviors>
        <w:guid w:val="{F2AB8489-A0A2-4624-ABA2-210EC7B48492}"/>
      </w:docPartPr>
      <w:docPartBody>
        <w:p w:rsidR="00E77BCE" w:rsidRDefault="00B166A3" w:rsidP="00B166A3">
          <w:pPr>
            <w:pStyle w:val="A5B048F9CDA04EEF99D791EFD3DA892A"/>
          </w:pPr>
          <w:r w:rsidRPr="004C5B9C">
            <w:rPr>
              <w:rStyle w:val="PlaceholderText"/>
            </w:rPr>
            <w:t>Click or tap here to enter text.</w:t>
          </w:r>
        </w:p>
      </w:docPartBody>
    </w:docPart>
    <w:docPart>
      <w:docPartPr>
        <w:name w:val="8C890048C9BE44F0961DA2B717CBF847"/>
        <w:category>
          <w:name w:val="General"/>
          <w:gallery w:val="placeholder"/>
        </w:category>
        <w:types>
          <w:type w:val="bbPlcHdr"/>
        </w:types>
        <w:behaviors>
          <w:behavior w:val="content"/>
        </w:behaviors>
        <w:guid w:val="{4FAAC348-DF88-4371-A044-4B6D7C0A1863}"/>
      </w:docPartPr>
      <w:docPartBody>
        <w:p w:rsidR="00E77BCE" w:rsidRDefault="00B166A3" w:rsidP="00B166A3">
          <w:pPr>
            <w:pStyle w:val="8C890048C9BE44F0961DA2B717CBF847"/>
          </w:pPr>
          <w:r w:rsidRPr="004C5B9C">
            <w:rPr>
              <w:rStyle w:val="PlaceholderText"/>
            </w:rPr>
            <w:t>Click or tap here to enter text.</w:t>
          </w:r>
        </w:p>
      </w:docPartBody>
    </w:docPart>
    <w:docPart>
      <w:docPartPr>
        <w:name w:val="4C547DF1DC4E47A3B469302096E7BF1D"/>
        <w:category>
          <w:name w:val="General"/>
          <w:gallery w:val="placeholder"/>
        </w:category>
        <w:types>
          <w:type w:val="bbPlcHdr"/>
        </w:types>
        <w:behaviors>
          <w:behavior w:val="content"/>
        </w:behaviors>
        <w:guid w:val="{DA038538-CE69-4AB3-A9D7-F1B62AF0B31B}"/>
      </w:docPartPr>
      <w:docPartBody>
        <w:p w:rsidR="00E77BCE" w:rsidRDefault="00B166A3" w:rsidP="00B166A3">
          <w:pPr>
            <w:pStyle w:val="4C547DF1DC4E47A3B469302096E7BF1D"/>
          </w:pPr>
          <w:r w:rsidRPr="004C5B9C">
            <w:rPr>
              <w:rStyle w:val="PlaceholderText"/>
            </w:rPr>
            <w:t>Click or tap here to enter text.</w:t>
          </w:r>
        </w:p>
      </w:docPartBody>
    </w:docPart>
    <w:docPart>
      <w:docPartPr>
        <w:name w:val="B082E9D6D75F4C5E975B6505C9BFB9EE"/>
        <w:category>
          <w:name w:val="General"/>
          <w:gallery w:val="placeholder"/>
        </w:category>
        <w:types>
          <w:type w:val="bbPlcHdr"/>
        </w:types>
        <w:behaviors>
          <w:behavior w:val="content"/>
        </w:behaviors>
        <w:guid w:val="{5DAF270C-42BB-4C9E-9ED8-4EB23285DEDF}"/>
      </w:docPartPr>
      <w:docPartBody>
        <w:p w:rsidR="00E77BCE" w:rsidRDefault="00B166A3" w:rsidP="00B166A3">
          <w:pPr>
            <w:pStyle w:val="B082E9D6D75F4C5E975B6505C9BFB9EE"/>
          </w:pPr>
          <w:r w:rsidRPr="004C5B9C">
            <w:rPr>
              <w:rStyle w:val="PlaceholderText"/>
            </w:rPr>
            <w:t>Click or tap here to enter text.</w:t>
          </w:r>
        </w:p>
      </w:docPartBody>
    </w:docPart>
    <w:docPart>
      <w:docPartPr>
        <w:name w:val="1FAA53F7A3594205A1D9AB9784ADD8A2"/>
        <w:category>
          <w:name w:val="General"/>
          <w:gallery w:val="placeholder"/>
        </w:category>
        <w:types>
          <w:type w:val="bbPlcHdr"/>
        </w:types>
        <w:behaviors>
          <w:behavior w:val="content"/>
        </w:behaviors>
        <w:guid w:val="{9068BA13-6C56-47D1-8A14-3E7072643EF5}"/>
      </w:docPartPr>
      <w:docPartBody>
        <w:p w:rsidR="00E77BCE" w:rsidRDefault="00B166A3" w:rsidP="00B166A3">
          <w:pPr>
            <w:pStyle w:val="1FAA53F7A3594205A1D9AB9784ADD8A2"/>
          </w:pPr>
          <w:r w:rsidRPr="004C5B9C">
            <w:rPr>
              <w:rStyle w:val="PlaceholderText"/>
            </w:rPr>
            <w:t>Click or tap here to enter text.</w:t>
          </w:r>
        </w:p>
      </w:docPartBody>
    </w:docPart>
    <w:docPart>
      <w:docPartPr>
        <w:name w:val="6158B3BD694E433F84F0F4497461B9A6"/>
        <w:category>
          <w:name w:val="General"/>
          <w:gallery w:val="placeholder"/>
        </w:category>
        <w:types>
          <w:type w:val="bbPlcHdr"/>
        </w:types>
        <w:behaviors>
          <w:behavior w:val="content"/>
        </w:behaviors>
        <w:guid w:val="{0556545B-3E4E-4EFD-82F5-E8E32DC03AB7}"/>
      </w:docPartPr>
      <w:docPartBody>
        <w:p w:rsidR="00E77BCE" w:rsidRDefault="00B166A3" w:rsidP="00B166A3">
          <w:pPr>
            <w:pStyle w:val="6158B3BD694E433F84F0F4497461B9A6"/>
          </w:pPr>
          <w:r w:rsidRPr="00FA5DD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8F859E5-0382-4E09-983B-88B504F42C4B}"/>
      </w:docPartPr>
      <w:docPartBody>
        <w:p w:rsidR="00E77BCE" w:rsidRDefault="00B166A3">
          <w:r w:rsidRPr="00AB4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altName w:val="Roboto"/>
    <w:charset w:val="00"/>
    <w:family w:val="auto"/>
    <w:pitch w:val="variable"/>
    <w:sig w:usb0="E00002FF" w:usb1="5000205B" w:usb2="00000020" w:usb3="00000000" w:csb0="0000019F"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A3"/>
    <w:rsid w:val="00043A85"/>
    <w:rsid w:val="000802E3"/>
    <w:rsid w:val="00130C9C"/>
    <w:rsid w:val="001A5528"/>
    <w:rsid w:val="00430865"/>
    <w:rsid w:val="00465319"/>
    <w:rsid w:val="00594500"/>
    <w:rsid w:val="007F5E90"/>
    <w:rsid w:val="00933B15"/>
    <w:rsid w:val="00A1159F"/>
    <w:rsid w:val="00AF2B60"/>
    <w:rsid w:val="00B166A3"/>
    <w:rsid w:val="00BE7569"/>
    <w:rsid w:val="00BF6A66"/>
    <w:rsid w:val="00D97F2E"/>
    <w:rsid w:val="00E77BCE"/>
    <w:rsid w:val="00F74F79"/>
    <w:rsid w:val="00FE63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B15"/>
    <w:rPr>
      <w:color w:val="808080"/>
    </w:rPr>
  </w:style>
  <w:style w:type="paragraph" w:customStyle="1" w:styleId="A1B76448ADF64890A7525488E8C7FFC6">
    <w:name w:val="A1B76448ADF64890A7525488E8C7FFC6"/>
    <w:rsid w:val="00B166A3"/>
  </w:style>
  <w:style w:type="paragraph" w:customStyle="1" w:styleId="46399574B87C414181DAC6E35A7A1CF0">
    <w:name w:val="46399574B87C414181DAC6E35A7A1CF0"/>
    <w:rsid w:val="00B166A3"/>
  </w:style>
  <w:style w:type="paragraph" w:customStyle="1" w:styleId="A5B048F9CDA04EEF99D791EFD3DA892A">
    <w:name w:val="A5B048F9CDA04EEF99D791EFD3DA892A"/>
    <w:rsid w:val="00B166A3"/>
  </w:style>
  <w:style w:type="paragraph" w:customStyle="1" w:styleId="8C890048C9BE44F0961DA2B717CBF847">
    <w:name w:val="8C890048C9BE44F0961DA2B717CBF847"/>
    <w:rsid w:val="00B166A3"/>
  </w:style>
  <w:style w:type="paragraph" w:customStyle="1" w:styleId="4C547DF1DC4E47A3B469302096E7BF1D">
    <w:name w:val="4C547DF1DC4E47A3B469302096E7BF1D"/>
    <w:rsid w:val="00B166A3"/>
  </w:style>
  <w:style w:type="paragraph" w:customStyle="1" w:styleId="B082E9D6D75F4C5E975B6505C9BFB9EE">
    <w:name w:val="B082E9D6D75F4C5E975B6505C9BFB9EE"/>
    <w:rsid w:val="00B166A3"/>
  </w:style>
  <w:style w:type="paragraph" w:customStyle="1" w:styleId="1FAA53F7A3594205A1D9AB9784ADD8A2">
    <w:name w:val="1FAA53F7A3594205A1D9AB9784ADD8A2"/>
    <w:rsid w:val="00B166A3"/>
  </w:style>
  <w:style w:type="paragraph" w:customStyle="1" w:styleId="6158B3BD694E433F84F0F4497461B9A6">
    <w:name w:val="6158B3BD694E433F84F0F4497461B9A6"/>
    <w:rsid w:val="00B16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8F49A2-8515-445A-96E3-A5ECE69F7580}">
  <we:reference id="wa104382081" version="1.35.0.0" store="en-GB" storeType="OMEX"/>
  <we:alternateReferences>
    <we:reference id="WA104382081" version="1.35.0.0" store="en-GB" storeType="OMEX"/>
  </we:alternateReferences>
  <we:properties>
    <we:property name="MENDELEY_CITATIONS" value="[{&quot;citationID&quot;:&quot;MENDELEY_CITATION_8e852f36-715c-4673-86e5-a0e53cb0dbaf&quot;,&quot;properties&quot;:{&quot;noteIndex&quot;:0},&quot;isEdited&quot;:false,&quot;manualOverride&quot;:{&quot;isManuallyOverridden&quot;:false,&quot;citeprocText&quot;:&quot;(McLoughlin, Duffy, &amp;#38; Conlon,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OGU4NTJmMzYtNzE1Yy00NjczLTg2ZTUtYTBlNTNjYjBkYmFmIiwicHJvcGVydGllcyI6eyJub3RlSW5kZXgiOjB9LCJpc0VkaXRlZCI6ZmFsc2UsIm1hbnVhbE92ZXJyaWRlIjp7ImlzTWFudWFsbHlPdmVycmlkZGVuIjpmYWxzZSwiY2l0ZXByb2NUZXh0IjoiKE1jTG91Z2hsaW4sIER1ZmZ5LCAmIzM4OyBDb25sb2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55f330f1-c658-43fe-8027-9019e82d6c6d&quot;,&quot;properties&quot;:{&quot;noteIndex&quot;:0},&quot;isEdited&quot;:false,&quot;manualOverride&quot;:{&quot;isManuallyOverridden&quot;:false,&quot;citeprocText&quot;:&quot;(Camero, Luque, Bravo, &amp;#38; Alba, 2018; Gajowniczek &amp;#38; Zabkowski, 2018; E. Lee, Kim, &amp;#38; Jang, 2020)&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VmMzMwZjEtYzY1OC00M2ZlLTgwMjctOTAxOWU4MmQ2YzZkIiwicHJvcGVydGllcyI6eyJub3RlSW5kZXgiOjB9LCJpc0VkaXRlZCI6ZmFsc2UsIm1hbnVhbE92ZXJyaWRlIjp7ImlzTWFudWFsbHlPdmVycmlkZGVuIjpmYWxzZSwiY2l0ZXByb2NUZXh0IjoiKENhbWVybywgTHVxdWUsIEJyYXZvLCAmIzM4OyBBbGJhLCAyMDE4OyBHYWpvd25pY3playAmIzM4OyBaYWJrb3dza2ksIDIwMTg7IEUuIExlZSwgS2ltLCAmIzM4OyBKYW5nLCAyMDIw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XX0=&quot;},{&quot;citationID&quot;:&quot;MENDELEY_CITATION_9541c4db-cd35-4cb7-bfd2-8ffd278e9b2b&quot;,&quot;properties&quot;:{&quot;noteIndex&quot;:0},&quot;isEdited&quot;:false,&quot;manualOverride&quot;:{&quot;isManuallyOverridden&quot;:false,&quot;citeprocText&quot;:&quot;(Camero et al., 2018; Z. J. Lee, Lee, Chang, &amp;#38; Sano, 2021; 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OTU0MWM0ZGItY2QzNS00Y2I3LWJmZDItOGZmZDI3OGU5YjJiIiwicHJvcGVydGllcyI6eyJub3RlSW5kZXgiOjB9LCJpc0VkaXRlZCI6ZmFsc2UsIm1hbnVhbE92ZXJyaWRlIjp7ImlzTWFudWFsbHlPdmVycmlkZGVuIjpmYWxzZSwiY2l0ZXByb2NUZXh0IjoiKENhbWVybyBldCBhbC4sIDIwMTg7IFouIEouIExlZSwgTGVlLCBDaGFuZywgJiMzODsgU2FubywgMjAyMTsgTWNMb3VnaGxpbiBldCBhbC4sIDIwMTU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a35c25dd-a01a-4c2f-8cae-3620334b968a&quot;,&quot;properties&quot;:{&quot;noteIndex&quot;:0},&quot;isEdited&quot;:false,&quot;manualOverride&quot;:{&quot;isManuallyOverridden&quot;:false,&quot;citeprocText&quot;:&quot;(Jang, Jeong, Kim, &amp;#38; Joo, 2021; 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YTM1YzI1ZGQtYTAxYS00YzJmLThjYWUtMzYyMDMzNGI5NjhhIiwicHJvcGVydGllcyI6eyJub3RlSW5kZXgiOjB9LCJpc0VkaXRlZCI6ZmFsc2UsIm1hbnVhbE92ZXJyaWRlIjp7ImlzTWFudWFsbHlPdmVycmlkZGVuIjpmYWxzZSwiY2l0ZXByb2NUZXh0IjoiKEphbmcsIEplb25nLCBLaW0sICYjMzg7IEpvbywgMjAyMTsgWWUsIDIwMjEp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d19c0564-bf59-40be-b593-6342d6fc787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E. 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ba38f170-e54d-4960-8fc6-f603c93aa56e&quot;,&quot;properties&quot;:{&quot;noteIndex&quot;:0},&quot;isEdited&quot;:false,&quot;manualOverride&quot;:{&quot;isManuallyOverridden&quot;:false,&quot;citeprocText&quot;:&quot;(Bañales, Dormido, &amp;#38; Duro,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27daf100-190d-438e-a26d-13872782d342&quot;,&quot;properties&quot;:{&quot;noteIndex&quot;:0},&quot;isEdited&quot;:false,&quot;manualOverride&quot;:{&quot;isManuallyOverridden&quot;:false,&quot;citeprocText&quot;:&quot;(Gustriansyah, Suhandi, &amp;#38; Antony, 2019; Janardhanan &amp;#38; Muthalagu, 2020; Marisa, Ahmad, Yusof, Fachrudin, &amp;#38; Aziz,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MjdkYWYxMDAtMTkwZC00MzhlLWEyNmQtMTM4NzI3ODJkMzQyIiwicHJvcGVydGllcyI6eyJub3RlSW5kZXgiOjB9LCJpc0VkaXRlZCI6ZmFsc2UsIm1hbnVhbE92ZXJyaWRlIjp7ImlzTWFudWFsbHlPdmVycmlkZGVuIjpmYWxzZSwiY2l0ZXByb2NUZXh0IjoiKEd1c3RyaWFuc3lhaCwgU3VoYW5kaSwgJiMzODsgQW50b255LCAyMDE5OyBKYW5hcmRoYW5hbiAmIzM4OyBNdXRoYWxhZ3UsIDIwMjA7IE1hcmlzYSwgQWhtYWQsIFl1c29mLCBGYWNocnVkaW4sICYjMzg7IEF6aXo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d1a0603a-77b4-4159-aa93-e7c6d51f5508&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DFhMDYwM2EtNzdiNC00MTU5LWFhOTMtZTdjNmQ1MWY1NTA4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e190cc29-5e77-4c64-aca7-fb5d97952de8&quot;,&quot;properties&quot;:{&quot;noteIndex&quot;:0},&quot;isEdited&quot;:false,&quot;manualOverride&quot;:{&quot;isManuallyOverridden&quot;:false,&quot;citeprocText&quot;:&quot;(Hosseini, Maleki, &amp;#38; Gholamian,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E5MGNjMjktNWU3Ny00YzY0LWFjYTctZmI1ZDk3OTUyZGU4IiwicHJvcGVydGllcyI6eyJub3RlSW5kZXgiOjB9LCJpc0VkaXRlZCI6ZmFsc2UsIm1hbnVhbE92ZXJyaWRlIjp7ImlzTWFudWFsbHlPdmVycmlkZGVuIjpmYWxzZSwiY2l0ZXByb2NUZXh0IjoiKEhvc3NlaW5pLCBNYWxla2ksICYjMzg7IEdob2xhbWlhb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b332729a-08d9-41eb-9711-6d2365c090b5&quot;,&quot;properties&quot;:{&quot;noteIndex&quot;:0},&quot;isEdited&quot;:false,&quot;manualOverride&quot;:{&quot;isManuallyOverridden&quot;:false,&quot;citeprocText&quot;:&quot;(Cunha, Mendonça, Morais, Fernandes, &amp;#38; Letra, 2020; Foncubierta-Rodríguez, Galiana-Tonda, &amp;#38; del Mar Galiana Rubia, 2020; Malm, Pikkarainen, &amp;#38; Hyrkäs, 2020; Rao, Velidandla, Scott, &amp;#38; Drechsel, 202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isTemporary&quot;:false},{&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isTemporary&quot;:false}],&quot;citationTag&quot;:&quot;MENDELEY_CITATION_v3_eyJjaXRhdGlvbklEIjoiTUVOREVMRVlfQ0lUQVRJT05fYjMzMjcyOWEtMDhkOS00MWViLTk3MTEtNmQyMzY1YzA5MGI1IiwicHJvcGVydGllcyI6eyJub3RlSW5kZXgiOjB9LCJpc0VkaXRlZCI6ZmFsc2UsIm1hbnVhbE92ZXJyaWRlIjp7ImlzTWFudWFsbHlPdmVycmlkZGVuIjpmYWxzZSwiY2l0ZXByb2NUZXh0IjoiKEN1bmhhLCBNZW5kb27Dp2EsIE1vcmFpcywgRmVybmFuZGVzLCAmIzM4OyBMZXRyYSwgMjAyMDsgRm9uY3ViaWVydGEtUm9kcsOtZ3VleiwgR2FsaWFuYS1Ub25kYSwgJiMzODsgZGVsIE1hciBHYWxpYW5hIFJ1YmlhLCAyMDIwOyBNYWxtLCBQaWtrYXJhaW5lbiwgJiMzODsgSHlya8Okcy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n0sImlzVGVtcG9yYXJ5IjpmYWxzZX0s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J9LCJpc1RlbXBvcmFyeSI6ZmFsc2V9XX0=&quot;},{&quot;citationID&quot;:&quot;MENDELEY_CITATION_114ba48e-c637-4532-a462-b5f33385d5ec&quot;,&quot;properties&quot;:{&quot;noteIndex&quot;:0},&quot;isEdited&quot;:false,&quot;manualOverride&quot;:{&quot;isManuallyOverridden&quot;:false,&quot;citeprocText&quot;:&quot;(Tsao, Setiawati, Linh Vu, &amp;#38; Sudiarso, 2021)&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MTE0YmE0OGUtYzYzNy00NTMyLWE0NjItYjVmMzMzODVkNWV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quot;},{&quot;citationID&quot;:&quot;MENDELEY_CITATION_db114310-513a-4dcc-ac56-425db15a8a4c&quot;,&quot;properties&quot;:{&quot;noteIndex&quot;:0},&quot;isEdited&quot;:false,&quot;manualOverride&quot;:{&quot;isManuallyOverridden&quot;:false,&quot;citeprocText&quot;:&quot;(Baniasadi, Samari, Hosseini, &amp;#38; Najafabadi, 2021; Daat, Sanggenafa, &amp;#38; Larasati, 2021; Xie, Chen, Huang, &amp;#38; He, 2021; Yan, Qin, Nie, &amp;#38; Yang, 2018)&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Tag&quot;:&quot;MENDELEY_CITATION_v3_eyJjaXRhdGlvbklEIjoiTUVOREVMRVlfQ0lUQVRJT05fZGIxMTQzMTAtNTEzYS00ZGNjLWFjNTYtNDI1ZGIxNWE4YTRjIiwicHJvcGVydGllcyI6eyJub3RlSW5kZXgiOjB9LCJpc0VkaXRlZCI6ZmFsc2UsIm1hbnVhbE92ZXJyaWRlIjp7ImlzTWFudWFsbHlPdmVycmlkZGVuIjpmYWxzZSwiY2l0ZXByb2NUZXh0IjoiKEJhbmlhc2FkaSwgU2FtYXJpLCBIb3NzZWluaSwgJiMzODsgTmFqYWZhYmFkaSwgMjAyMTsgRGFhdCwgU2FuZ2dlbmFmYSwgJiMzODsgTGFyYXNhdGksIDIwMjE7IFhpZSwgQ2hlbiwgSHVhbmcsICYjMzg7IEhlLCAyMDIxOyBZYW4sIFFpbiwgTmllLCAmIzM4OyBZYW5nLCAyMDE4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1dfQ==&quot;},{&quot;citationID&quot;:&quot;MENDELEY_CITATION_60946acd-a88c-4b7c-8a5d-0d519231a232&quot;,&quot;properties&quot;:{&quot;noteIndex&quot;:0},&quot;isEdited&quot;:false,&quot;manualOverride&quot;:{&quot;isManuallyOverridden&quot;:false,&quot;citeprocText&quot;:&quot;(Huynh, Trieu, van Nguyen, Tran, &amp;#38; Lam, 2021; Koponen, Julkunen, Gabrielsson, &amp;#38; Pullins, 2021; Yudhya, 2019)&quot;,&quot;manualOverrideText&quot;:&quot;&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NjA5NDZhY2QtYTg4Yy00YjdjLThhNWQtMGQ1MTkyMzFhMjMyIiwicHJvcGVydGllcyI6eyJub3RlSW5kZXgiOjB9LCJpc0VkaXRlZCI6ZmFsc2UsIm1hbnVhbE92ZXJyaWRlIjp7ImlzTWFudWFsbHlPdmVycmlkZGVuIjpmYWxzZSwiY2l0ZXByb2NUZXh0IjoiKEh1eW5oLCBUcmlldSwgdmFuIE5ndXllbiwgVHJhbiwgJiMzODsgTGFtLCAyMDIxOyBLb3BvbmVuLCBKdWxrdW5lbiwgR2FicmllbHNzb24sICYjMzg7IFB1bGxpbnMsIDIwMjE7IFl1ZGh5YSwgMjAxOSkiLCJtYW51YWxPdmVycmlkZVRleHQiOiIifSwiY2l0YXRpb25JdGVtcyI6W3siaWQiOiI0ZDdjMzk0OS1hOTJkLTM3M2EtYjYwNC0yM2FkYzk1ZDI3YzEiLCJpdGVtRGF0YSI6eyJ0eXBlIjoiYXJ0aWNsZS1qb3VybmFsIiwiaWQiOiI0ZDdjMzk0OS1hOTJkLTM3M2EtYjYwNC0yM2FkYzk1ZDI3YzEiLCJ0aXRsZSI6IkFuIGludGVyY3VsdHVyYWwsIGludGVycGVyc29uYWwgcmVsYXRpb25zaGlwIGRldmVsb3BtZW50IGZyYW1ld29yayIsImF1dGhvciI6W3siZmFtaWx5IjoiS29wb25lbiIsImdpdmVuIjoiSm9ubmEiLCJwYXJzZS1uYW1lcyI6ZmFsc2UsImRyb3BwaW5nLXBhcnRpY2xlIjoiIiwibm9uLWRyb3BwaW5nLXBhcnRpY2xlIjoiIn0seyJmYW1pbHkiOiJKdWxrdW5lbiIsImdpdmVuIjoiU2FhcmEiLCJwYXJzZS1uYW1lcyI6ZmFsc2UsImRyb3BwaW5nLXBhcnRpY2xlIjoiIiwibm9uLWRyb3BwaW5nLXBhcnRpY2xlIjoiIn0seyJmYW1pbHkiOiJHYWJyaWVsc3NvbiIsImdpdmVuIjoiTWlrYSIsInBhcnNlLW5hbWVzIjpmYWxzZSwiZHJvcHBpbmctcGFydGljbGUiOiIiLCJub24tZHJvcHBpbmctcGFydGljbGUiOiIifSx7ImZhbWlseSI6IlB1bGxpbnMiLCJnaXZlbiI6IkVsbGVuIEJvbG1hbiIsInBhcnNlLW5hbWVzIjpmYWxzZSwiZHJvcHBpbmctcGFydGljbGUiOiIiLCJub24tZHJvcHBpbmctcGFydGljbGUiOiIifV0sImNvbnRhaW5lci10aXRsZSI6IkludGVybmF0aW9uYWwgTWFya2V0aW5nIFJldmlldyIsIkRPSSI6IjEwLjExMDgvSU1SLTExLTIwMTktMDI2NyIsIklTU04iOiIwMjY1MTMzNSIsImlzc3VlZCI6eyJkYXRlLXBhcnRzIjpbWzIwMjEsMTAsMjZdXX0sInBhZ2UiOiIxMTg5LTEyMTYiLCJhYnN0cmFjdCI6IlB1cnBvc2U6IFRoZSBwdXJwb3NlIG9mIHRoaXMgcGFwZXIgaXMgdG8gZXhwbG9yZSBob3cgYnVzaW5lc3MtdG8tYnVzaW5lc3MgKEIyQiksIGludGVyY3VsdHVyYWwsIGludGVycGVyc29uYWwgc2FsZXNwZXJzb27igJNjdXN0b21lciByZWxhdGlvbnNoaXBzIGRldmVsb3AgdXNpbmcgdGhlIGxlbnMgb2YgaWRlbnRpdHkgbWFuYWdlbWVudCB0aGVvcnkgKElNVDsgSW1haG9yaSBhbmQgQ3VwYWNoLCAyMDA1KS4gRGVzaWduL21ldGhvZG9sb2d5L2FwcHJvYWNoOiBUaGUgcmVzZWFyY2ggdXNlcyBxdWFsaXRhdGl2ZSBzZW1pLXN0cnVjdHVyZWQgaW50ZXJ2aWV3cyBvbiAxOCB0YXJnZXRlZCByZWxhdGlvbnNoaXBzIHdpdGggY3VzdG9tZXJzIGZyb20gYW5vdGhlciBjdWx0dXJlIGNvbmR1Y3RlZCB3aXRoIGJ1c2luZXNzLXRvLWJ1c2luZXNzIHNhbGVzcGVvcGxlLiBGaW5kaW5nczogVGhlIGZpbmRpbmdzIGluZGljYXRlIHRoYXQgb3VyIHJlc3BvbmRlbnRzJyByZWxhdGlvbnNoaXBzIG1vdmVkIGZyb20gdHJpYWwgdG93YXJkIGVubWVzaG1lbnQgYW5kIG9uIG9jY2FzaW9uIHRvd2FyZCB0aGUgcmVuZWdvdGlhdGlvbiBwaGFzZSwgYXMgZGVzY3JpYmVkIGluIElNVC4gSW4gdGhlIGNhc2Ugb2YgbG93IGN1bHR1cmFsIGRpdmVyc2l0eSBiZXR3ZWVuIHNhbGVzcGVyc29uIGFuZCBjdXN0b21lciwgdGhlIHJlbGF0aW9uc2hpcHMgcmVhY2hlZCB0aGUgdHJpYWwgYW5kIGVubWVzaG1lbnQgcGhhc2UuIEluIHRoZSBjYXNlIG9mIGhpZ2ggY3VsdHVyYWwgZGl2ZXJzaXR5IGJldHdlZW4gc2FsZXNwZXJzb24gYW5kIGN1c3RvbWVyLCB0aGUgcmVsYXRpb25zaGlwcyBvbiBvY2Nhc2lvbiBldm9sdmVkIHRvd2FyZCB0aGUgcmVuZWdvdGlhdGlvbiBwaGFzZS4gU2FsZXNwZW9wbGUncyBjdWx0dXJhbCBpbnRlbGxpZ2VuY2UgKENRKSBmYWNpbGl0YXRlcyB0aGUgZGV2ZWxvcG1lbnQgb2YgaW50ZXJwZXJzb25hbCwgaW50ZXJjdWx0dXJhbCBzYWxlc3BlcnNvbuKAk2N1c3RvbWVyIHJlbGF0aW9uc2hpcHMuIE9yaWdpbmFsaXR5L3ZhbHVlOiBUaGUgYXV0aG9ycyB0cmFuc2ZlciBJTVQgZnJvbSB0aGUgcGVyc29uYWwgcmVsYXRpb25zaGlwIGRldmVsb3BtZW50IGFyZW5hIHRvIEIyQiBpbnRlcmN1bHR1cmFsLCBpbnRlcnBlcnNvbmFsIHJlbGF0aW9uc2hpcHMsIGFkZHJlc3MgYSBnYXAgaW4gdGhlIGxpdGVyYXR1cmUgaW4gdGhlIHVuZGVyc3RhbmRpbmcgb2Ygc2FsZXNwZXJzb27igJNjdXN0b21lciBpbnRlcnBlcnNvbmFsIHJlbGF0aW9uc2hpcHMgaW4gZGlmZmVyZW50IGNvbnRleHRzIGFuZCBkZXZlbG9wIGEgdGhlb3JldGljYWwgbW9kZWwgdG8gdW5kZXJzdGFuZCBpbnRlcmN1bHR1cmFsLCBpbnRlcnBlcnNvbmFsIHNhbGVzcGVyc29u4oCTY3VzdG9tZXIgcmVsYXRpb25zaGlwIGRldmVsb3BtZW50IGFjcm9zcyBkaWZmZXJlbnQgbGV2ZWxzIG9mIGN1bHR1cmFsIGRpdmVyc2l0eS4iLCJwdWJsaXNoZXIiOiJFbWVyYWxkIEdyb3VwIEhvbGRpbmdzIEx0ZC4iLCJpc3N1ZSI6IjYiLCJ2b2x1bWUiOiIzOCIsImV4cGFuZGVkSm91cm5hbFRpdGxlIjoiSW50ZXJuYXRpb25hbCBNYXJrZXRpbmcgUmV2aWV3In0sImlzVGVtcG9yYXJ5IjpmYWxzZX0s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ZXhwYW5kZWRKb3VybmFsVGl0bGUiOiJIdW1hbml0aWVzIGFuZCBTb2NpYWwgU2NpZW5jZXMgUmV2aWV3cyJ9LCJpc1RlbXBvcmFyeSI6ZmFsc2V9XX0=&quot;},{&quot;citationID&quot;:&quot;MENDELEY_CITATION_636257a9-e57a-4dfc-abb2-7804ece25c15&quot;,&quot;properties&quot;:{&quot;noteIndex&quot;:0},&quot;isEdited&quot;:false,&quot;manualOverride&quot;:{&quot;isManuallyOverridden&quot;:false,&quot;citeprocText&quot;:&quot;(Hosseini et al., 2010; Janardhanan &amp;#38; Muthalagu, 2020; Marisa et al., 2019)&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jM2MjU3YTktZTU3YS00ZGZjLWFiYjItNzgwNGVjZTI1YzE1IiwicHJvcGVydGllcyI6eyJub3RlSW5kZXgiOjB9LCJpc0VkaXRlZCI6ZmFsc2UsIm1hbnVhbE92ZXJyaWRlIjp7ImlzTWFudWFsbHlPdmVycmlkZGVuIjpmYWxzZSwiY2l0ZXByb2NUZXh0IjoiKEhvc3NlaW5pIGV0IGFsLiwgMjAxMDsgSmFuYXJkaGFuYW4gJiMzODsgTXV0aGFsYWd1LCAyMDIwOyBNYXJpc2EgZXQgYWwuLCAyMDE5K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XX0=&quot;},{&quot;citationID&quot;:&quot;MENDELEY_CITATION_84bb050a-5feb-4106-8d0f-f35c1b16576e&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ODRiYjA1MGEtNWZlYi00MTA2LThkMGYtZjM1YzFiMTY1NzZ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6ba5affb-2ffa-45ea-a234-0ab65b9dc956&quot;,&quot;properties&quot;:{&quot;noteIndex&quot;:0},&quot;isEdited&quot;:false,&quot;manualOverride&quot;:{&quot;isManuallyOverridden&quot;:false,&quot;citeprocText&quot;:&quot;(Marisa et al., 2019)&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mJhNWFmZmItMmZmYS00NWVhLWEyMzQtMGFiNjViOWRjOTU2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V19&quot;},{&quot;citationID&quot;:&quot;MENDELEY_CITATION_592c7195-1e00-4e4c-9121-dbc199733ba6&quot;,&quot;properties&quot;:{&quot;noteIndex&quot;:0},&quot;isEdited&quot;:false,&quot;manualOverride&quot;:{&quot;isManuallyOverridden&quot;:true,&quot;citeprocText&quot;:&quot;(Hosseini et al., 2010)&quot;,&quot;manualOverrideText&quot;:&quot;(Hosseini et al., 2010). The higher the value, the more loyal the customer is. &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TkyYzcxOTUtMWUwMC00ZTRjLTkxMjEtZGJjMTk5NzMzYmE2IiwicHJvcGVydGllcyI6eyJub3RlSW5kZXgiOjB9LCJpc0VkaXRlZCI6ZmFsc2UsIm1hbnVhbE92ZXJyaWRlIjp7ImlzTWFudWFsbHlPdmVycmlkZGVuIjp0cnVlLCJjaXRlcHJvY1RleHQiOiIoSG9zc2VpbmkgZXQgYWwuLCAyMDEwKSIsIm1hbnVhbE92ZXJyaWRlVGV4dCI6IihIb3NzZWluaSBldCBhbC4sIDIwMTApLiBUaGUgaGlnaGVyIHRoZSB2YWx1ZSwgdGhlIG1vcmUgbG95YWwgdGhlIGN1c3RvbWVyIGlzLiA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quot;citationID&quot;:&quot;MENDELEY_CITATION_4bbe7ce1-0591-4aa4-8b54-333d78da939d&quot;,&quot;properties&quot;:{&quot;noteIndex&quot;:0},&quot;isEdited&quot;:false,&quot;manualOverride&quot;:{&quot;isManuallyOverridden&quot;:false,&quot;citeprocText&quot;:&quot;(Hosseini et al., 2010)&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GJiZTdjZTEtMDU5MS00YWE0LThiNTQtMzMzZDc4ZGE5MzlkIiwicHJvcGVydGllcyI6eyJub3RlSW5kZXgiOjB9LCJpc0VkaXRlZCI6ZmFsc2UsIm1hbnVhbE92ZXJyaWRlIjp7ImlzTWFudWFsbHlPdmVycmlkZGVuIjpmYWxzZSwiY2l0ZXByb2NUZXh0IjoiKEhvc3NlaW5pIGV0IGFsLiwgMjAxMCkiLCJtYW51YWxPdmVycmlkZVRleHQiOiIifSwiY2l0YXRpb25JdGVtcyI6W3siaWQiOiIyMGFkZTlmZC1jYTRjLTMzZGUtOGNjNC0yMmVmOTI1NTBlMDQiLCJpdGVtRGF0YSI6eyJ0eXBlIjoiYXJ0aWNsZS1qb3VybmFsIiwiaWQiOiIyMGFkZTlmZC1jYTRjLTMzZGUtOGNjNC0yMmVmOTI1NTBlMD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
    <we:property name="MENDELEY_CITATIONS_STYLE" value="&quot;https://www.zotero.org/styles/apa-no-doi-no-iss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69EA7-CBA8-4DDA-BF54-EC4E92AA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5597</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Meditya Wasesa, S.T.,M.Sc.,Ph.D</cp:lastModifiedBy>
  <cp:revision>2</cp:revision>
  <dcterms:created xsi:type="dcterms:W3CDTF">2022-03-04T18:41:00Z</dcterms:created>
  <dcterms:modified xsi:type="dcterms:W3CDTF">2022-03-04T18:41:00Z</dcterms:modified>
</cp:coreProperties>
</file>