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787" w:type="dxa"/>
        <w:jc w:val="center"/>
        <w:tblBorders>
          <w:bottom w:val="single" w:sz="4" w:space="0" w:color="auto"/>
        </w:tblBorders>
        <w:tblLayout w:type="fixed"/>
        <w:tblLook w:val="04A0" w:firstRow="1" w:lastRow="0" w:firstColumn="1" w:lastColumn="0" w:noHBand="0" w:noVBand="1"/>
      </w:tblPr>
      <w:tblGrid>
        <w:gridCol w:w="1277"/>
        <w:gridCol w:w="3275"/>
        <w:gridCol w:w="1235"/>
      </w:tblGrid>
      <w:tr w:rsidR="00BF2D07" w:rsidRPr="000275B4" w14:paraId="31287A8D" w14:textId="77777777" w:rsidTr="00133D9D">
        <w:trPr>
          <w:trHeight w:hRule="exact" w:val="1417"/>
          <w:jc w:val="center"/>
        </w:trPr>
        <w:tc>
          <w:tcPr>
            <w:tcW w:w="1277" w:type="dxa"/>
            <w:tcBorders>
              <w:top w:val="nil"/>
              <w:left w:val="nil"/>
              <w:bottom w:val="single" w:sz="4" w:space="0" w:color="auto"/>
              <w:right w:val="nil"/>
            </w:tcBorders>
            <w:hideMark/>
          </w:tcPr>
          <w:bookmarkStart w:id="0" w:name="_Toc74351910"/>
          <w:bookmarkStart w:id="1" w:name="_Toc71118734"/>
          <w:p w14:paraId="7349F529" w14:textId="77777777" w:rsidR="00BF2D07" w:rsidRPr="000275B4" w:rsidRDefault="00BF2D07" w:rsidP="00A7523D">
            <w:pPr>
              <w:spacing w:before="240"/>
              <w:jc w:val="center"/>
              <w:rPr>
                <w:rFonts w:ascii="Arial" w:hAnsi="Arial"/>
                <w:sz w:val="20"/>
              </w:rPr>
            </w:pPr>
            <w:r w:rsidRPr="000E02F3">
              <w:rPr>
                <w:rFonts w:ascii="Arial" w:hAnsi="Arial"/>
                <w:noProof/>
                <w:sz w:val="20"/>
              </w:rPr>
              <w:object w:dxaOrig="1050" w:dyaOrig="1050" w14:anchorId="50AB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51.75pt" o:ole="" fillcolor="window">
                  <v:imagedata r:id="rId8" o:title=""/>
                </v:shape>
                <o:OLEObject Type="Embed" ProgID="CorelDraw.Graphic.7" ShapeID="_x0000_i1025" DrawAspect="Content" ObjectID="_1678635108" r:id="rId9"/>
              </w:object>
            </w:r>
          </w:p>
        </w:tc>
        <w:tc>
          <w:tcPr>
            <w:tcW w:w="3275" w:type="dxa"/>
            <w:tcBorders>
              <w:top w:val="nil"/>
              <w:left w:val="nil"/>
              <w:bottom w:val="single" w:sz="4" w:space="0" w:color="auto"/>
              <w:right w:val="nil"/>
            </w:tcBorders>
            <w:vAlign w:val="center"/>
            <w:hideMark/>
          </w:tcPr>
          <w:p w14:paraId="774F1622" w14:textId="77777777" w:rsidR="00BF2D07" w:rsidRPr="000275B4" w:rsidRDefault="00BF2D07" w:rsidP="00A7523D">
            <w:pPr>
              <w:pStyle w:val="Tekst"/>
              <w:spacing w:before="0" w:after="0"/>
              <w:jc w:val="center"/>
              <w:rPr>
                <w:rFonts w:ascii="Arial" w:hAnsi="Arial"/>
                <w:kern w:val="0"/>
                <w:sz w:val="24"/>
                <w:szCs w:val="30"/>
              </w:rPr>
            </w:pPr>
            <w:r w:rsidRPr="000275B4">
              <w:rPr>
                <w:rFonts w:ascii="Arial" w:hAnsi="Arial"/>
                <w:kern w:val="0"/>
                <w:sz w:val="24"/>
                <w:szCs w:val="30"/>
              </w:rPr>
              <w:t>UNIVERZITET U NOVOM SADU</w:t>
            </w:r>
          </w:p>
          <w:p w14:paraId="30111A74" w14:textId="77777777" w:rsidR="00BF2D07" w:rsidRPr="000275B4" w:rsidRDefault="00BF2D07" w:rsidP="00A7523D">
            <w:pPr>
              <w:pStyle w:val="Tekst"/>
              <w:spacing w:after="0"/>
              <w:jc w:val="center"/>
              <w:rPr>
                <w:rFonts w:ascii="Arial" w:hAnsi="Arial"/>
                <w:b/>
                <w:spacing w:val="34"/>
                <w:sz w:val="30"/>
                <w:szCs w:val="30"/>
              </w:rPr>
            </w:pPr>
            <w:r w:rsidRPr="000275B4">
              <w:rPr>
                <w:rFonts w:ascii="Arial" w:hAnsi="Arial"/>
                <w:b/>
                <w:kern w:val="0"/>
                <w:sz w:val="24"/>
                <w:szCs w:val="30"/>
              </w:rPr>
              <w:t>FAKULTET TEHNIČKIH NAUKA U NOVOM SADU</w:t>
            </w:r>
          </w:p>
        </w:tc>
        <w:tc>
          <w:tcPr>
            <w:tcW w:w="1235" w:type="dxa"/>
            <w:tcBorders>
              <w:top w:val="nil"/>
              <w:left w:val="nil"/>
              <w:bottom w:val="single" w:sz="4" w:space="0" w:color="auto"/>
              <w:right w:val="nil"/>
            </w:tcBorders>
            <w:vAlign w:val="center"/>
            <w:hideMark/>
          </w:tcPr>
          <w:p w14:paraId="1B30909C" w14:textId="77777777" w:rsidR="00BF2D07" w:rsidRPr="000275B4" w:rsidRDefault="00F7794F" w:rsidP="00A7523D">
            <w:pPr>
              <w:pStyle w:val="Tekst"/>
              <w:spacing w:before="0"/>
              <w:jc w:val="center"/>
              <w:rPr>
                <w:rFonts w:ascii="Arial" w:hAnsi="Arial"/>
                <w:spacing w:val="12"/>
                <w:sz w:val="24"/>
              </w:rPr>
            </w:pPr>
            <w:r w:rsidRPr="00BF2D07">
              <w:rPr>
                <w:noProof/>
                <w:lang w:val="en-US" w:eastAsia="en-US"/>
              </w:rPr>
              <w:drawing>
                <wp:inline distT="0" distB="0" distL="0" distR="0" wp14:anchorId="5A779894" wp14:editId="39255004">
                  <wp:extent cx="647700" cy="714375"/>
                  <wp:effectExtent l="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714375"/>
                          </a:xfrm>
                          <a:prstGeom prst="rect">
                            <a:avLst/>
                          </a:prstGeom>
                          <a:noFill/>
                          <a:ln>
                            <a:noFill/>
                          </a:ln>
                        </pic:spPr>
                      </pic:pic>
                    </a:graphicData>
                  </a:graphic>
                </wp:inline>
              </w:drawing>
            </w:r>
          </w:p>
        </w:tc>
      </w:tr>
    </w:tbl>
    <w:p w14:paraId="78F250CE" w14:textId="77777777" w:rsidR="00A7523D" w:rsidRPr="00BF2D07" w:rsidRDefault="00A7523D" w:rsidP="00A7523D">
      <w:pPr>
        <w:tabs>
          <w:tab w:val="left" w:pos="720"/>
        </w:tabs>
        <w:spacing w:before="60"/>
        <w:ind w:right="285"/>
        <w:jc w:val="center"/>
        <w:rPr>
          <w:rFonts w:ascii="Arial" w:hAnsi="Arial"/>
          <w:sz w:val="40"/>
          <w:szCs w:val="40"/>
          <w:lang w:val="sr-Latn-RS"/>
        </w:rPr>
      </w:pPr>
    </w:p>
    <w:p w14:paraId="739E02BA" w14:textId="77777777" w:rsidR="008C2D81" w:rsidRPr="008C2D81" w:rsidRDefault="008C2D81" w:rsidP="008C2D81">
      <w:pPr>
        <w:tabs>
          <w:tab w:val="left" w:pos="720"/>
        </w:tabs>
        <w:spacing w:before="60"/>
        <w:ind w:right="285"/>
        <w:jc w:val="center"/>
        <w:rPr>
          <w:rFonts w:ascii="Arial" w:hAnsi="Arial"/>
          <w:sz w:val="40"/>
          <w:szCs w:val="40"/>
        </w:rPr>
      </w:pPr>
      <w:r w:rsidRPr="008C2D81">
        <w:rPr>
          <w:rFonts w:ascii="Arial" w:hAnsi="Arial"/>
          <w:sz w:val="40"/>
          <w:szCs w:val="40"/>
        </w:rPr>
        <w:t>Nenad Mišić, R2-19/2020</w:t>
      </w:r>
    </w:p>
    <w:p w14:paraId="0FDB8C97" w14:textId="77777777" w:rsidR="008C2D81" w:rsidRPr="008C2D81" w:rsidRDefault="008C2D81" w:rsidP="008C2D81">
      <w:pPr>
        <w:tabs>
          <w:tab w:val="left" w:pos="720"/>
        </w:tabs>
        <w:spacing w:before="60"/>
        <w:ind w:right="285"/>
        <w:jc w:val="center"/>
        <w:rPr>
          <w:rFonts w:ascii="Arial" w:hAnsi="Arial"/>
          <w:sz w:val="40"/>
          <w:szCs w:val="40"/>
        </w:rPr>
      </w:pPr>
      <w:r w:rsidRPr="008C2D81">
        <w:rPr>
          <w:rFonts w:ascii="Arial" w:hAnsi="Arial"/>
          <w:sz w:val="40"/>
          <w:szCs w:val="40"/>
        </w:rPr>
        <w:t>Dušan Milunović, R2-20/2020</w:t>
      </w:r>
    </w:p>
    <w:p w14:paraId="07A88CF9" w14:textId="74AD296F" w:rsidR="00A7523D" w:rsidRPr="00BF2D07" w:rsidRDefault="008C2D81" w:rsidP="008C2D81">
      <w:pPr>
        <w:tabs>
          <w:tab w:val="left" w:pos="720"/>
        </w:tabs>
        <w:spacing w:before="60"/>
        <w:ind w:right="285"/>
        <w:jc w:val="center"/>
        <w:rPr>
          <w:rFonts w:ascii="Arial" w:hAnsi="Arial"/>
          <w:sz w:val="40"/>
          <w:szCs w:val="40"/>
          <w:lang w:val="sr-Latn-RS"/>
        </w:rPr>
      </w:pPr>
      <w:r w:rsidRPr="008C2D81">
        <w:rPr>
          <w:rFonts w:ascii="Arial" w:hAnsi="Arial"/>
          <w:sz w:val="40"/>
          <w:szCs w:val="40"/>
        </w:rPr>
        <w:t>Branislav Anđelić, R2-21/2020</w:t>
      </w:r>
    </w:p>
    <w:p w14:paraId="6834E70D" w14:textId="77777777" w:rsidR="00A7523D" w:rsidRPr="00BF2D07" w:rsidRDefault="00A7523D" w:rsidP="00A7523D">
      <w:pPr>
        <w:tabs>
          <w:tab w:val="left" w:pos="720"/>
        </w:tabs>
        <w:spacing w:before="60"/>
        <w:ind w:right="285"/>
        <w:jc w:val="center"/>
        <w:rPr>
          <w:rFonts w:ascii="Arial" w:hAnsi="Arial"/>
          <w:sz w:val="40"/>
          <w:szCs w:val="40"/>
          <w:lang w:val="sr-Latn-RS"/>
        </w:rPr>
      </w:pPr>
    </w:p>
    <w:p w14:paraId="725F9C74" w14:textId="77777777" w:rsidR="008C2D81" w:rsidRPr="008C2D81" w:rsidRDefault="008C2D81" w:rsidP="008C2D81">
      <w:pPr>
        <w:tabs>
          <w:tab w:val="left" w:pos="1350"/>
        </w:tabs>
        <w:suppressAutoHyphens/>
        <w:spacing w:before="60"/>
        <w:ind w:right="285"/>
        <w:jc w:val="center"/>
        <w:rPr>
          <w:rFonts w:ascii="Arial" w:hAnsi="Arial"/>
          <w:sz w:val="48"/>
          <w:szCs w:val="48"/>
        </w:rPr>
      </w:pPr>
      <w:r w:rsidRPr="008C2D81">
        <w:rPr>
          <w:rFonts w:ascii="Arial" w:hAnsi="Arial"/>
          <w:b/>
          <w:sz w:val="48"/>
          <w:szCs w:val="48"/>
        </w:rPr>
        <w:t>Pretraživanje zakona Republike Srbije</w:t>
      </w:r>
    </w:p>
    <w:p w14:paraId="5E903A6C" w14:textId="77777777" w:rsidR="00A7523D" w:rsidRPr="00BF2D07" w:rsidRDefault="00A7523D" w:rsidP="00A7523D">
      <w:pPr>
        <w:tabs>
          <w:tab w:val="left" w:pos="720"/>
        </w:tabs>
        <w:spacing w:before="60"/>
        <w:ind w:right="285"/>
        <w:jc w:val="center"/>
        <w:rPr>
          <w:rFonts w:ascii="Arial" w:hAnsi="Arial"/>
          <w:sz w:val="40"/>
          <w:szCs w:val="40"/>
          <w:lang w:val="sr-Latn-RS"/>
        </w:rPr>
      </w:pPr>
    </w:p>
    <w:p w14:paraId="5E1E31C6" w14:textId="0397D1C6" w:rsidR="00BF2D07" w:rsidRPr="000275B4" w:rsidRDefault="008C2D81" w:rsidP="00A7523D">
      <w:pPr>
        <w:tabs>
          <w:tab w:val="left" w:pos="8100"/>
        </w:tabs>
        <w:spacing w:before="60"/>
        <w:ind w:right="285"/>
        <w:jc w:val="center"/>
        <w:rPr>
          <w:rFonts w:ascii="Arial" w:hAnsi="Arial"/>
          <w:sz w:val="40"/>
          <w:szCs w:val="40"/>
        </w:rPr>
      </w:pPr>
      <w:r>
        <w:rPr>
          <w:rFonts w:ascii="Arial" w:hAnsi="Arial"/>
          <w:sz w:val="40"/>
          <w:szCs w:val="40"/>
        </w:rPr>
        <w:t>Seminarski</w:t>
      </w:r>
      <w:r w:rsidR="00BF2D07" w:rsidRPr="000275B4">
        <w:rPr>
          <w:rFonts w:ascii="Arial" w:hAnsi="Arial"/>
          <w:sz w:val="40"/>
          <w:szCs w:val="40"/>
        </w:rPr>
        <w:t xml:space="preserve"> rad</w:t>
      </w:r>
    </w:p>
    <w:p w14:paraId="47687263" w14:textId="03B9D731" w:rsidR="00BF2D07" w:rsidRPr="000275B4" w:rsidRDefault="00BF2D07" w:rsidP="00A7523D">
      <w:pPr>
        <w:tabs>
          <w:tab w:val="left" w:pos="8100"/>
        </w:tabs>
        <w:spacing w:before="60"/>
        <w:ind w:right="285"/>
        <w:jc w:val="center"/>
        <w:rPr>
          <w:rFonts w:ascii="Arial" w:hAnsi="Arial"/>
          <w:sz w:val="40"/>
          <w:szCs w:val="40"/>
        </w:rPr>
      </w:pPr>
      <w:r w:rsidRPr="000275B4">
        <w:rPr>
          <w:rFonts w:ascii="Arial" w:hAnsi="Arial"/>
          <w:sz w:val="40"/>
          <w:szCs w:val="40"/>
        </w:rPr>
        <w:t xml:space="preserve">- </w:t>
      </w:r>
      <w:r w:rsidR="008C2D81">
        <w:rPr>
          <w:rFonts w:ascii="Arial" w:hAnsi="Arial"/>
          <w:sz w:val="40"/>
          <w:szCs w:val="40"/>
        </w:rPr>
        <w:t>Master</w:t>
      </w:r>
      <w:r w:rsidRPr="000275B4">
        <w:rPr>
          <w:rFonts w:ascii="Arial" w:hAnsi="Arial"/>
          <w:sz w:val="40"/>
          <w:szCs w:val="40"/>
        </w:rPr>
        <w:t xml:space="preserve"> akademske studije -</w:t>
      </w:r>
    </w:p>
    <w:p w14:paraId="1260D01E" w14:textId="65DD94B7" w:rsidR="00BF2D07" w:rsidRDefault="000B28C6" w:rsidP="00746E30">
      <w:pPr>
        <w:autoSpaceDE w:val="0"/>
        <w:autoSpaceDN w:val="0"/>
        <w:adjustRightInd w:val="0"/>
      </w:pPr>
      <w:bookmarkStart w:id="2" w:name="_GoBack"/>
      <w:bookmarkEnd w:id="2"/>
      <w:r>
        <w:br w:type="page"/>
      </w:r>
    </w:p>
    <w:p w14:paraId="1CA2539D" w14:textId="77777777" w:rsidR="00A2204C" w:rsidRPr="00ED18FD" w:rsidRDefault="00ED18FD" w:rsidP="00ED18FD">
      <w:pPr>
        <w:spacing w:after="240"/>
        <w:rPr>
          <w:rFonts w:ascii="Arial" w:hAnsi="Arial" w:cs="Arial"/>
          <w:b/>
          <w:sz w:val="32"/>
          <w:szCs w:val="32"/>
          <w:lang w:val="sr-Latn-CS"/>
        </w:rPr>
      </w:pPr>
      <w:r>
        <w:rPr>
          <w:rFonts w:ascii="Arial" w:hAnsi="Arial" w:cs="Arial"/>
          <w:b/>
          <w:sz w:val="32"/>
          <w:szCs w:val="32"/>
          <w:lang w:val="sr-Latn-CS"/>
        </w:rPr>
        <w:lastRenderedPageBreak/>
        <w:t>SADRŽAJ</w:t>
      </w:r>
    </w:p>
    <w:p w14:paraId="61A8DA22" w14:textId="7E233DE5" w:rsidR="002B4AFD" w:rsidRDefault="00A2204C">
      <w:pPr>
        <w:pStyle w:val="TOC1"/>
        <w:rPr>
          <w:rFonts w:asciiTheme="minorHAnsi" w:eastAsiaTheme="minorEastAsia" w:hAnsiTheme="minorHAnsi" w:cstheme="minorBidi"/>
          <w:noProof/>
          <w:sz w:val="22"/>
          <w:szCs w:val="22"/>
          <w:lang w:val="en-US" w:eastAsia="en-US"/>
        </w:rPr>
      </w:pPr>
      <w:r>
        <w:rPr>
          <w:b/>
          <w:bCs/>
          <w:sz w:val="22"/>
          <w:highlight w:val="black"/>
          <w:lang w:val="sr-Latn-CS"/>
        </w:rPr>
        <w:fldChar w:fldCharType="begin"/>
      </w:r>
      <w:r>
        <w:rPr>
          <w:b/>
          <w:bCs/>
          <w:sz w:val="22"/>
          <w:highlight w:val="black"/>
          <w:lang w:val="sr-Latn-CS"/>
        </w:rPr>
        <w:instrText xml:space="preserve"> TOC \o "1-3" \h \z </w:instrText>
      </w:r>
      <w:r>
        <w:rPr>
          <w:b/>
          <w:bCs/>
          <w:sz w:val="22"/>
          <w:highlight w:val="black"/>
          <w:lang w:val="sr-Latn-CS"/>
        </w:rPr>
        <w:fldChar w:fldCharType="separate"/>
      </w:r>
      <w:hyperlink w:anchor="_Toc67945169" w:history="1">
        <w:r w:rsidR="002B4AFD" w:rsidRPr="00D857E9">
          <w:rPr>
            <w:rStyle w:val="Hyperlink"/>
            <w:noProof/>
          </w:rPr>
          <w:t>1.</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UVOD</w:t>
        </w:r>
        <w:r w:rsidR="002B4AFD">
          <w:rPr>
            <w:noProof/>
            <w:webHidden/>
          </w:rPr>
          <w:tab/>
        </w:r>
        <w:r w:rsidR="002B4AFD">
          <w:rPr>
            <w:noProof/>
            <w:webHidden/>
          </w:rPr>
          <w:fldChar w:fldCharType="begin"/>
        </w:r>
        <w:r w:rsidR="002B4AFD">
          <w:rPr>
            <w:noProof/>
            <w:webHidden/>
          </w:rPr>
          <w:instrText xml:space="preserve"> PAGEREF _Toc67945169 \h </w:instrText>
        </w:r>
        <w:r w:rsidR="002B4AFD">
          <w:rPr>
            <w:noProof/>
            <w:webHidden/>
          </w:rPr>
        </w:r>
        <w:r w:rsidR="002B4AFD">
          <w:rPr>
            <w:noProof/>
            <w:webHidden/>
          </w:rPr>
          <w:fldChar w:fldCharType="separate"/>
        </w:r>
        <w:r w:rsidR="00233A0C">
          <w:rPr>
            <w:noProof/>
            <w:webHidden/>
          </w:rPr>
          <w:t>3</w:t>
        </w:r>
        <w:r w:rsidR="002B4AFD">
          <w:rPr>
            <w:noProof/>
            <w:webHidden/>
          </w:rPr>
          <w:fldChar w:fldCharType="end"/>
        </w:r>
      </w:hyperlink>
    </w:p>
    <w:p w14:paraId="25C533DB" w14:textId="0219C553" w:rsidR="002B4AFD" w:rsidRDefault="00EE4782">
      <w:pPr>
        <w:pStyle w:val="TOC1"/>
        <w:rPr>
          <w:rFonts w:asciiTheme="minorHAnsi" w:eastAsiaTheme="minorEastAsia" w:hAnsiTheme="minorHAnsi" w:cstheme="minorBidi"/>
          <w:noProof/>
          <w:sz w:val="22"/>
          <w:szCs w:val="22"/>
          <w:lang w:val="en-US" w:eastAsia="en-US"/>
        </w:rPr>
      </w:pPr>
      <w:hyperlink w:anchor="_Toc67945170" w:history="1">
        <w:r w:rsidR="002B4AFD" w:rsidRPr="00D857E9">
          <w:rPr>
            <w:rStyle w:val="Hyperlink"/>
            <w:noProof/>
          </w:rPr>
          <w:t>2.</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TEORIJSKI POJMOVI I DEFINICIJE</w:t>
        </w:r>
        <w:r w:rsidR="002B4AFD">
          <w:rPr>
            <w:noProof/>
            <w:webHidden/>
          </w:rPr>
          <w:tab/>
        </w:r>
        <w:r w:rsidR="002B4AFD">
          <w:rPr>
            <w:noProof/>
            <w:webHidden/>
          </w:rPr>
          <w:fldChar w:fldCharType="begin"/>
        </w:r>
        <w:r w:rsidR="002B4AFD">
          <w:rPr>
            <w:noProof/>
            <w:webHidden/>
          </w:rPr>
          <w:instrText xml:space="preserve"> PAGEREF _Toc67945170 \h </w:instrText>
        </w:r>
        <w:r w:rsidR="002B4AFD">
          <w:rPr>
            <w:noProof/>
            <w:webHidden/>
          </w:rPr>
        </w:r>
        <w:r w:rsidR="002B4AFD">
          <w:rPr>
            <w:noProof/>
            <w:webHidden/>
          </w:rPr>
          <w:fldChar w:fldCharType="separate"/>
        </w:r>
        <w:r w:rsidR="00233A0C">
          <w:rPr>
            <w:noProof/>
            <w:webHidden/>
          </w:rPr>
          <w:t>5</w:t>
        </w:r>
        <w:r w:rsidR="002B4AFD">
          <w:rPr>
            <w:noProof/>
            <w:webHidden/>
          </w:rPr>
          <w:fldChar w:fldCharType="end"/>
        </w:r>
      </w:hyperlink>
    </w:p>
    <w:p w14:paraId="19630DE9" w14:textId="584A5D76" w:rsidR="002B4AFD" w:rsidRDefault="00EE4782">
      <w:pPr>
        <w:pStyle w:val="TOC2"/>
        <w:rPr>
          <w:rFonts w:asciiTheme="minorHAnsi" w:eastAsiaTheme="minorEastAsia" w:hAnsiTheme="minorHAnsi" w:cstheme="minorBidi"/>
          <w:noProof/>
          <w:sz w:val="22"/>
          <w:szCs w:val="22"/>
        </w:rPr>
      </w:pPr>
      <w:hyperlink w:anchor="_Toc67945171" w:history="1">
        <w:r w:rsidR="002B4AFD" w:rsidRPr="00D857E9">
          <w:rPr>
            <w:rStyle w:val="Hyperlink"/>
            <w:i/>
            <w:noProof/>
          </w:rPr>
          <w:t>2.1</w:t>
        </w:r>
        <w:r w:rsidR="002B4AFD">
          <w:rPr>
            <w:rFonts w:asciiTheme="minorHAnsi" w:eastAsiaTheme="minorEastAsia" w:hAnsiTheme="minorHAnsi" w:cstheme="minorBidi"/>
            <w:noProof/>
            <w:sz w:val="22"/>
            <w:szCs w:val="22"/>
          </w:rPr>
          <w:tab/>
        </w:r>
        <w:r w:rsidR="002B4AFD" w:rsidRPr="00D857E9">
          <w:rPr>
            <w:rStyle w:val="Hyperlink"/>
            <w:i/>
            <w:noProof/>
          </w:rPr>
          <w:t>Elasticsearch</w:t>
        </w:r>
        <w:r w:rsidR="002B4AFD">
          <w:rPr>
            <w:noProof/>
            <w:webHidden/>
          </w:rPr>
          <w:tab/>
        </w:r>
        <w:r w:rsidR="002B4AFD">
          <w:rPr>
            <w:noProof/>
            <w:webHidden/>
          </w:rPr>
          <w:fldChar w:fldCharType="begin"/>
        </w:r>
        <w:r w:rsidR="002B4AFD">
          <w:rPr>
            <w:noProof/>
            <w:webHidden/>
          </w:rPr>
          <w:instrText xml:space="preserve"> PAGEREF _Toc67945171 \h </w:instrText>
        </w:r>
        <w:r w:rsidR="002B4AFD">
          <w:rPr>
            <w:noProof/>
            <w:webHidden/>
          </w:rPr>
        </w:r>
        <w:r w:rsidR="002B4AFD">
          <w:rPr>
            <w:noProof/>
            <w:webHidden/>
          </w:rPr>
          <w:fldChar w:fldCharType="separate"/>
        </w:r>
        <w:r w:rsidR="00233A0C">
          <w:rPr>
            <w:noProof/>
            <w:webHidden/>
          </w:rPr>
          <w:t>5</w:t>
        </w:r>
        <w:r w:rsidR="002B4AFD">
          <w:rPr>
            <w:noProof/>
            <w:webHidden/>
          </w:rPr>
          <w:fldChar w:fldCharType="end"/>
        </w:r>
      </w:hyperlink>
    </w:p>
    <w:p w14:paraId="081963B6" w14:textId="19E2D9C6" w:rsidR="002B4AFD" w:rsidRDefault="00EE4782">
      <w:pPr>
        <w:pStyle w:val="TOC2"/>
        <w:rPr>
          <w:rFonts w:asciiTheme="minorHAnsi" w:eastAsiaTheme="minorEastAsia" w:hAnsiTheme="minorHAnsi" w:cstheme="minorBidi"/>
          <w:noProof/>
          <w:sz w:val="22"/>
          <w:szCs w:val="22"/>
        </w:rPr>
      </w:pPr>
      <w:hyperlink w:anchor="_Toc67945172" w:history="1">
        <w:r w:rsidR="002B4AFD" w:rsidRPr="00D857E9">
          <w:rPr>
            <w:rStyle w:val="Hyperlink"/>
            <w:i/>
            <w:noProof/>
          </w:rPr>
          <w:t>2.2</w:t>
        </w:r>
        <w:r w:rsidR="002B4AFD">
          <w:rPr>
            <w:rFonts w:asciiTheme="minorHAnsi" w:eastAsiaTheme="minorEastAsia" w:hAnsiTheme="minorHAnsi" w:cstheme="minorBidi"/>
            <w:noProof/>
            <w:sz w:val="22"/>
            <w:szCs w:val="22"/>
          </w:rPr>
          <w:tab/>
        </w:r>
        <w:r w:rsidR="002B4AFD" w:rsidRPr="00D857E9">
          <w:rPr>
            <w:rStyle w:val="Hyperlink"/>
            <w:i/>
            <w:noProof/>
          </w:rPr>
          <w:t>TF-IDF</w:t>
        </w:r>
        <w:r w:rsidR="002B4AFD">
          <w:rPr>
            <w:noProof/>
            <w:webHidden/>
          </w:rPr>
          <w:tab/>
        </w:r>
        <w:r w:rsidR="002B4AFD">
          <w:rPr>
            <w:noProof/>
            <w:webHidden/>
          </w:rPr>
          <w:fldChar w:fldCharType="begin"/>
        </w:r>
        <w:r w:rsidR="002B4AFD">
          <w:rPr>
            <w:noProof/>
            <w:webHidden/>
          </w:rPr>
          <w:instrText xml:space="preserve"> PAGEREF _Toc67945172 \h </w:instrText>
        </w:r>
        <w:r w:rsidR="002B4AFD">
          <w:rPr>
            <w:noProof/>
            <w:webHidden/>
          </w:rPr>
        </w:r>
        <w:r w:rsidR="002B4AFD">
          <w:rPr>
            <w:noProof/>
            <w:webHidden/>
          </w:rPr>
          <w:fldChar w:fldCharType="separate"/>
        </w:r>
        <w:r w:rsidR="00233A0C">
          <w:rPr>
            <w:noProof/>
            <w:webHidden/>
          </w:rPr>
          <w:t>5</w:t>
        </w:r>
        <w:r w:rsidR="002B4AFD">
          <w:rPr>
            <w:noProof/>
            <w:webHidden/>
          </w:rPr>
          <w:fldChar w:fldCharType="end"/>
        </w:r>
      </w:hyperlink>
    </w:p>
    <w:p w14:paraId="5112FC35" w14:textId="789E836F" w:rsidR="002B4AFD" w:rsidRDefault="00EE4782">
      <w:pPr>
        <w:pStyle w:val="TOC2"/>
        <w:rPr>
          <w:rFonts w:asciiTheme="minorHAnsi" w:eastAsiaTheme="minorEastAsia" w:hAnsiTheme="minorHAnsi" w:cstheme="minorBidi"/>
          <w:noProof/>
          <w:sz w:val="22"/>
          <w:szCs w:val="22"/>
        </w:rPr>
      </w:pPr>
      <w:hyperlink w:anchor="_Toc67945173" w:history="1">
        <w:r w:rsidR="002B4AFD" w:rsidRPr="00D857E9">
          <w:rPr>
            <w:rStyle w:val="Hyperlink"/>
            <w:i/>
            <w:noProof/>
          </w:rPr>
          <w:t>2.3</w:t>
        </w:r>
        <w:r w:rsidR="002B4AFD">
          <w:rPr>
            <w:rFonts w:asciiTheme="minorHAnsi" w:eastAsiaTheme="minorEastAsia" w:hAnsiTheme="minorHAnsi" w:cstheme="minorBidi"/>
            <w:noProof/>
            <w:sz w:val="22"/>
            <w:szCs w:val="22"/>
          </w:rPr>
          <w:tab/>
        </w:r>
        <w:r w:rsidR="002B4AFD" w:rsidRPr="00D857E9">
          <w:rPr>
            <w:rStyle w:val="Hyperlink"/>
            <w:i/>
            <w:noProof/>
          </w:rPr>
          <w:t>Word2vec</w:t>
        </w:r>
        <w:r w:rsidR="002B4AFD">
          <w:rPr>
            <w:noProof/>
            <w:webHidden/>
          </w:rPr>
          <w:tab/>
        </w:r>
        <w:r w:rsidR="002B4AFD">
          <w:rPr>
            <w:noProof/>
            <w:webHidden/>
          </w:rPr>
          <w:fldChar w:fldCharType="begin"/>
        </w:r>
        <w:r w:rsidR="002B4AFD">
          <w:rPr>
            <w:noProof/>
            <w:webHidden/>
          </w:rPr>
          <w:instrText xml:space="preserve"> PAGEREF _Toc67945173 \h </w:instrText>
        </w:r>
        <w:r w:rsidR="002B4AFD">
          <w:rPr>
            <w:noProof/>
            <w:webHidden/>
          </w:rPr>
        </w:r>
        <w:r w:rsidR="002B4AFD">
          <w:rPr>
            <w:noProof/>
            <w:webHidden/>
          </w:rPr>
          <w:fldChar w:fldCharType="separate"/>
        </w:r>
        <w:r w:rsidR="00233A0C">
          <w:rPr>
            <w:noProof/>
            <w:webHidden/>
          </w:rPr>
          <w:t>6</w:t>
        </w:r>
        <w:r w:rsidR="002B4AFD">
          <w:rPr>
            <w:noProof/>
            <w:webHidden/>
          </w:rPr>
          <w:fldChar w:fldCharType="end"/>
        </w:r>
      </w:hyperlink>
    </w:p>
    <w:p w14:paraId="606254D8" w14:textId="4F3FEE47" w:rsidR="002B4AFD" w:rsidRDefault="00EE4782">
      <w:pPr>
        <w:pStyle w:val="TOC2"/>
        <w:rPr>
          <w:rFonts w:asciiTheme="minorHAnsi" w:eastAsiaTheme="minorEastAsia" w:hAnsiTheme="minorHAnsi" w:cstheme="minorBidi"/>
          <w:noProof/>
          <w:sz w:val="22"/>
          <w:szCs w:val="22"/>
        </w:rPr>
      </w:pPr>
      <w:hyperlink w:anchor="_Toc67945174" w:history="1">
        <w:r w:rsidR="002B4AFD" w:rsidRPr="00D857E9">
          <w:rPr>
            <w:rStyle w:val="Hyperlink"/>
            <w:i/>
            <w:noProof/>
          </w:rPr>
          <w:t>2.4</w:t>
        </w:r>
        <w:r w:rsidR="002B4AFD">
          <w:rPr>
            <w:rFonts w:asciiTheme="minorHAnsi" w:eastAsiaTheme="minorEastAsia" w:hAnsiTheme="minorHAnsi" w:cstheme="minorBidi"/>
            <w:noProof/>
            <w:sz w:val="22"/>
            <w:szCs w:val="22"/>
          </w:rPr>
          <w:tab/>
        </w:r>
        <w:r w:rsidR="002B4AFD" w:rsidRPr="00D857E9">
          <w:rPr>
            <w:rStyle w:val="Hyperlink"/>
            <w:i/>
            <w:noProof/>
          </w:rPr>
          <w:t>Doc2vec</w:t>
        </w:r>
        <w:r w:rsidR="002B4AFD">
          <w:rPr>
            <w:noProof/>
            <w:webHidden/>
          </w:rPr>
          <w:tab/>
        </w:r>
        <w:r w:rsidR="002B4AFD">
          <w:rPr>
            <w:noProof/>
            <w:webHidden/>
          </w:rPr>
          <w:fldChar w:fldCharType="begin"/>
        </w:r>
        <w:r w:rsidR="002B4AFD">
          <w:rPr>
            <w:noProof/>
            <w:webHidden/>
          </w:rPr>
          <w:instrText xml:space="preserve"> PAGEREF _Toc67945174 \h </w:instrText>
        </w:r>
        <w:r w:rsidR="002B4AFD">
          <w:rPr>
            <w:noProof/>
            <w:webHidden/>
          </w:rPr>
        </w:r>
        <w:r w:rsidR="002B4AFD">
          <w:rPr>
            <w:noProof/>
            <w:webHidden/>
          </w:rPr>
          <w:fldChar w:fldCharType="separate"/>
        </w:r>
        <w:r w:rsidR="00233A0C">
          <w:rPr>
            <w:noProof/>
            <w:webHidden/>
          </w:rPr>
          <w:t>7</w:t>
        </w:r>
        <w:r w:rsidR="002B4AFD">
          <w:rPr>
            <w:noProof/>
            <w:webHidden/>
          </w:rPr>
          <w:fldChar w:fldCharType="end"/>
        </w:r>
      </w:hyperlink>
    </w:p>
    <w:p w14:paraId="375DC945" w14:textId="6DDB573E" w:rsidR="002B4AFD" w:rsidRDefault="00EE4782">
      <w:pPr>
        <w:pStyle w:val="TOC2"/>
        <w:rPr>
          <w:rFonts w:asciiTheme="minorHAnsi" w:eastAsiaTheme="minorEastAsia" w:hAnsiTheme="minorHAnsi" w:cstheme="minorBidi"/>
          <w:noProof/>
          <w:sz w:val="22"/>
          <w:szCs w:val="22"/>
        </w:rPr>
      </w:pPr>
      <w:hyperlink w:anchor="_Toc67945175" w:history="1">
        <w:r w:rsidR="002B4AFD" w:rsidRPr="00D857E9">
          <w:rPr>
            <w:rStyle w:val="Hyperlink"/>
            <w:noProof/>
          </w:rPr>
          <w:t>2.5</w:t>
        </w:r>
        <w:r w:rsidR="002B4AFD">
          <w:rPr>
            <w:rFonts w:asciiTheme="minorHAnsi" w:eastAsiaTheme="minorEastAsia" w:hAnsiTheme="minorHAnsi" w:cstheme="minorBidi"/>
            <w:noProof/>
            <w:sz w:val="22"/>
            <w:szCs w:val="22"/>
          </w:rPr>
          <w:tab/>
        </w:r>
        <w:r w:rsidR="002B4AFD" w:rsidRPr="00D857E9">
          <w:rPr>
            <w:rStyle w:val="Hyperlink"/>
            <w:noProof/>
          </w:rPr>
          <w:t>XLM-Roberta transformer</w:t>
        </w:r>
        <w:r w:rsidR="002B4AFD">
          <w:rPr>
            <w:noProof/>
            <w:webHidden/>
          </w:rPr>
          <w:tab/>
        </w:r>
        <w:r w:rsidR="002B4AFD">
          <w:rPr>
            <w:noProof/>
            <w:webHidden/>
          </w:rPr>
          <w:fldChar w:fldCharType="begin"/>
        </w:r>
        <w:r w:rsidR="002B4AFD">
          <w:rPr>
            <w:noProof/>
            <w:webHidden/>
          </w:rPr>
          <w:instrText xml:space="preserve"> PAGEREF _Toc67945175 \h </w:instrText>
        </w:r>
        <w:r w:rsidR="002B4AFD">
          <w:rPr>
            <w:noProof/>
            <w:webHidden/>
          </w:rPr>
        </w:r>
        <w:r w:rsidR="002B4AFD">
          <w:rPr>
            <w:noProof/>
            <w:webHidden/>
          </w:rPr>
          <w:fldChar w:fldCharType="separate"/>
        </w:r>
        <w:r w:rsidR="00233A0C">
          <w:rPr>
            <w:noProof/>
            <w:webHidden/>
          </w:rPr>
          <w:t>7</w:t>
        </w:r>
        <w:r w:rsidR="002B4AFD">
          <w:rPr>
            <w:noProof/>
            <w:webHidden/>
          </w:rPr>
          <w:fldChar w:fldCharType="end"/>
        </w:r>
      </w:hyperlink>
    </w:p>
    <w:p w14:paraId="23FF3E00" w14:textId="5B569AD1" w:rsidR="002B4AFD" w:rsidRDefault="00EE4782">
      <w:pPr>
        <w:pStyle w:val="TOC1"/>
        <w:rPr>
          <w:rFonts w:asciiTheme="minorHAnsi" w:eastAsiaTheme="minorEastAsia" w:hAnsiTheme="minorHAnsi" w:cstheme="minorBidi"/>
          <w:noProof/>
          <w:sz w:val="22"/>
          <w:szCs w:val="22"/>
          <w:lang w:val="en-US" w:eastAsia="en-US"/>
        </w:rPr>
      </w:pPr>
      <w:hyperlink w:anchor="_Toc67945176" w:history="1">
        <w:r w:rsidR="002B4AFD" w:rsidRPr="00D857E9">
          <w:rPr>
            <w:rStyle w:val="Hyperlink"/>
            <w:noProof/>
          </w:rPr>
          <w:t>3.</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SPECIFIKACIJA I IMPLEMENTACIJA REŠENJA</w:t>
        </w:r>
        <w:r w:rsidR="002B4AFD">
          <w:rPr>
            <w:noProof/>
            <w:webHidden/>
          </w:rPr>
          <w:tab/>
        </w:r>
        <w:r w:rsidR="002B4AFD">
          <w:rPr>
            <w:noProof/>
            <w:webHidden/>
          </w:rPr>
          <w:fldChar w:fldCharType="begin"/>
        </w:r>
        <w:r w:rsidR="002B4AFD">
          <w:rPr>
            <w:noProof/>
            <w:webHidden/>
          </w:rPr>
          <w:instrText xml:space="preserve"> PAGEREF _Toc67945176 \h </w:instrText>
        </w:r>
        <w:r w:rsidR="002B4AFD">
          <w:rPr>
            <w:noProof/>
            <w:webHidden/>
          </w:rPr>
        </w:r>
        <w:r w:rsidR="002B4AFD">
          <w:rPr>
            <w:noProof/>
            <w:webHidden/>
          </w:rPr>
          <w:fldChar w:fldCharType="separate"/>
        </w:r>
        <w:r w:rsidR="00233A0C">
          <w:rPr>
            <w:noProof/>
            <w:webHidden/>
          </w:rPr>
          <w:t>9</w:t>
        </w:r>
        <w:r w:rsidR="002B4AFD">
          <w:rPr>
            <w:noProof/>
            <w:webHidden/>
          </w:rPr>
          <w:fldChar w:fldCharType="end"/>
        </w:r>
      </w:hyperlink>
    </w:p>
    <w:p w14:paraId="11FA48FD" w14:textId="14EF9DE3" w:rsidR="002B4AFD" w:rsidRDefault="00EE4782">
      <w:pPr>
        <w:pStyle w:val="TOC2"/>
        <w:rPr>
          <w:rFonts w:asciiTheme="minorHAnsi" w:eastAsiaTheme="minorEastAsia" w:hAnsiTheme="minorHAnsi" w:cstheme="minorBidi"/>
          <w:noProof/>
          <w:sz w:val="22"/>
          <w:szCs w:val="22"/>
        </w:rPr>
      </w:pPr>
      <w:hyperlink w:anchor="_Toc67945177" w:history="1">
        <w:r w:rsidR="002B4AFD" w:rsidRPr="00D857E9">
          <w:rPr>
            <w:rStyle w:val="Hyperlink"/>
            <w:noProof/>
            <w:lang w:val="sr-Latn-RS"/>
          </w:rPr>
          <w:t>3.1</w:t>
        </w:r>
        <w:r w:rsidR="002B4AFD">
          <w:rPr>
            <w:rFonts w:asciiTheme="minorHAnsi" w:eastAsiaTheme="minorEastAsia" w:hAnsiTheme="minorHAnsi" w:cstheme="minorBidi"/>
            <w:noProof/>
            <w:sz w:val="22"/>
            <w:szCs w:val="22"/>
          </w:rPr>
          <w:tab/>
        </w:r>
        <w:r w:rsidR="002B4AFD" w:rsidRPr="00D857E9">
          <w:rPr>
            <w:rStyle w:val="Hyperlink"/>
            <w:noProof/>
            <w:lang w:val="sr-Latn-RS"/>
          </w:rPr>
          <w:t>Skup podataka</w:t>
        </w:r>
        <w:r w:rsidR="002B4AFD">
          <w:rPr>
            <w:noProof/>
            <w:webHidden/>
          </w:rPr>
          <w:tab/>
        </w:r>
        <w:r w:rsidR="002B4AFD">
          <w:rPr>
            <w:noProof/>
            <w:webHidden/>
          </w:rPr>
          <w:fldChar w:fldCharType="begin"/>
        </w:r>
        <w:r w:rsidR="002B4AFD">
          <w:rPr>
            <w:noProof/>
            <w:webHidden/>
          </w:rPr>
          <w:instrText xml:space="preserve"> PAGEREF _Toc67945177 \h </w:instrText>
        </w:r>
        <w:r w:rsidR="002B4AFD">
          <w:rPr>
            <w:noProof/>
            <w:webHidden/>
          </w:rPr>
        </w:r>
        <w:r w:rsidR="002B4AFD">
          <w:rPr>
            <w:noProof/>
            <w:webHidden/>
          </w:rPr>
          <w:fldChar w:fldCharType="separate"/>
        </w:r>
        <w:r w:rsidR="00233A0C">
          <w:rPr>
            <w:noProof/>
            <w:webHidden/>
          </w:rPr>
          <w:t>9</w:t>
        </w:r>
        <w:r w:rsidR="002B4AFD">
          <w:rPr>
            <w:noProof/>
            <w:webHidden/>
          </w:rPr>
          <w:fldChar w:fldCharType="end"/>
        </w:r>
      </w:hyperlink>
    </w:p>
    <w:p w14:paraId="49CED439" w14:textId="66333A24" w:rsidR="002B4AFD" w:rsidRDefault="00EE4782">
      <w:pPr>
        <w:pStyle w:val="TOC2"/>
        <w:rPr>
          <w:rFonts w:asciiTheme="minorHAnsi" w:eastAsiaTheme="minorEastAsia" w:hAnsiTheme="minorHAnsi" w:cstheme="minorBidi"/>
          <w:noProof/>
          <w:sz w:val="22"/>
          <w:szCs w:val="22"/>
        </w:rPr>
      </w:pPr>
      <w:hyperlink w:anchor="_Toc67945178" w:history="1">
        <w:r w:rsidR="002B4AFD" w:rsidRPr="00D857E9">
          <w:rPr>
            <w:rStyle w:val="Hyperlink"/>
            <w:noProof/>
          </w:rPr>
          <w:t>3.2</w:t>
        </w:r>
        <w:r w:rsidR="002B4AFD">
          <w:rPr>
            <w:rFonts w:asciiTheme="minorHAnsi" w:eastAsiaTheme="minorEastAsia" w:hAnsiTheme="minorHAnsi" w:cstheme="minorBidi"/>
            <w:noProof/>
            <w:sz w:val="22"/>
            <w:szCs w:val="22"/>
          </w:rPr>
          <w:tab/>
        </w:r>
        <w:r w:rsidR="002B4AFD" w:rsidRPr="00D857E9">
          <w:rPr>
            <w:rStyle w:val="Hyperlink"/>
            <w:noProof/>
          </w:rPr>
          <w:t>Arhitektura rešenja</w:t>
        </w:r>
        <w:r w:rsidR="002B4AFD">
          <w:rPr>
            <w:noProof/>
            <w:webHidden/>
          </w:rPr>
          <w:tab/>
        </w:r>
        <w:r w:rsidR="002B4AFD">
          <w:rPr>
            <w:noProof/>
            <w:webHidden/>
          </w:rPr>
          <w:fldChar w:fldCharType="begin"/>
        </w:r>
        <w:r w:rsidR="002B4AFD">
          <w:rPr>
            <w:noProof/>
            <w:webHidden/>
          </w:rPr>
          <w:instrText xml:space="preserve"> PAGEREF _Toc67945178 \h </w:instrText>
        </w:r>
        <w:r w:rsidR="002B4AFD">
          <w:rPr>
            <w:noProof/>
            <w:webHidden/>
          </w:rPr>
        </w:r>
        <w:r w:rsidR="002B4AFD">
          <w:rPr>
            <w:noProof/>
            <w:webHidden/>
          </w:rPr>
          <w:fldChar w:fldCharType="separate"/>
        </w:r>
        <w:r w:rsidR="00233A0C">
          <w:rPr>
            <w:noProof/>
            <w:webHidden/>
          </w:rPr>
          <w:t>9</w:t>
        </w:r>
        <w:r w:rsidR="002B4AFD">
          <w:rPr>
            <w:noProof/>
            <w:webHidden/>
          </w:rPr>
          <w:fldChar w:fldCharType="end"/>
        </w:r>
      </w:hyperlink>
    </w:p>
    <w:p w14:paraId="1EB05F08" w14:textId="7ECF595B" w:rsidR="002B4AFD" w:rsidRDefault="00EE4782">
      <w:pPr>
        <w:pStyle w:val="TOC3"/>
        <w:rPr>
          <w:rFonts w:asciiTheme="minorHAnsi" w:eastAsiaTheme="minorEastAsia" w:hAnsiTheme="minorHAnsi" w:cstheme="minorBidi"/>
          <w:noProof/>
          <w:sz w:val="22"/>
          <w:szCs w:val="22"/>
        </w:rPr>
      </w:pPr>
      <w:hyperlink w:anchor="_Toc67945179" w:history="1">
        <w:r w:rsidR="002B4AFD" w:rsidRPr="00D857E9">
          <w:rPr>
            <w:rStyle w:val="Hyperlink"/>
            <w:i/>
            <w:noProof/>
          </w:rPr>
          <w:t>3.2.1</w:t>
        </w:r>
        <w:r w:rsidR="002B4AFD">
          <w:rPr>
            <w:rFonts w:asciiTheme="minorHAnsi" w:eastAsiaTheme="minorEastAsia" w:hAnsiTheme="minorHAnsi" w:cstheme="minorBidi"/>
            <w:noProof/>
            <w:sz w:val="22"/>
            <w:szCs w:val="22"/>
          </w:rPr>
          <w:tab/>
        </w:r>
        <w:r w:rsidR="002B4AFD" w:rsidRPr="00D857E9">
          <w:rPr>
            <w:rStyle w:val="Hyperlink"/>
            <w:i/>
            <w:noProof/>
          </w:rPr>
          <w:t>Elasticsearch</w:t>
        </w:r>
        <w:r w:rsidR="002B4AFD">
          <w:rPr>
            <w:noProof/>
            <w:webHidden/>
          </w:rPr>
          <w:tab/>
        </w:r>
        <w:r w:rsidR="002B4AFD">
          <w:rPr>
            <w:noProof/>
            <w:webHidden/>
          </w:rPr>
          <w:fldChar w:fldCharType="begin"/>
        </w:r>
        <w:r w:rsidR="002B4AFD">
          <w:rPr>
            <w:noProof/>
            <w:webHidden/>
          </w:rPr>
          <w:instrText xml:space="preserve"> PAGEREF _Toc67945179 \h </w:instrText>
        </w:r>
        <w:r w:rsidR="002B4AFD">
          <w:rPr>
            <w:noProof/>
            <w:webHidden/>
          </w:rPr>
        </w:r>
        <w:r w:rsidR="002B4AFD">
          <w:rPr>
            <w:noProof/>
            <w:webHidden/>
          </w:rPr>
          <w:fldChar w:fldCharType="separate"/>
        </w:r>
        <w:r w:rsidR="00233A0C">
          <w:rPr>
            <w:noProof/>
            <w:webHidden/>
          </w:rPr>
          <w:t>9</w:t>
        </w:r>
        <w:r w:rsidR="002B4AFD">
          <w:rPr>
            <w:noProof/>
            <w:webHidden/>
          </w:rPr>
          <w:fldChar w:fldCharType="end"/>
        </w:r>
      </w:hyperlink>
    </w:p>
    <w:p w14:paraId="6F3A84F4" w14:textId="72922A04" w:rsidR="002B4AFD" w:rsidRDefault="00EE4782">
      <w:pPr>
        <w:pStyle w:val="TOC3"/>
        <w:rPr>
          <w:rFonts w:asciiTheme="minorHAnsi" w:eastAsiaTheme="minorEastAsia" w:hAnsiTheme="minorHAnsi" w:cstheme="minorBidi"/>
          <w:noProof/>
          <w:sz w:val="22"/>
          <w:szCs w:val="22"/>
        </w:rPr>
      </w:pPr>
      <w:hyperlink w:anchor="_Toc67945180" w:history="1">
        <w:r w:rsidR="002B4AFD" w:rsidRPr="00D857E9">
          <w:rPr>
            <w:rStyle w:val="Hyperlink"/>
            <w:i/>
            <w:noProof/>
          </w:rPr>
          <w:t>3.2.2</w:t>
        </w:r>
        <w:r w:rsidR="002B4AFD">
          <w:rPr>
            <w:rFonts w:asciiTheme="minorHAnsi" w:eastAsiaTheme="minorEastAsia" w:hAnsiTheme="minorHAnsi" w:cstheme="minorBidi"/>
            <w:noProof/>
            <w:sz w:val="22"/>
            <w:szCs w:val="22"/>
          </w:rPr>
          <w:tab/>
        </w:r>
        <w:r w:rsidR="002B4AFD" w:rsidRPr="00D857E9">
          <w:rPr>
            <w:rStyle w:val="Hyperlink"/>
            <w:i/>
            <w:noProof/>
          </w:rPr>
          <w:t>TF-IDF</w:t>
        </w:r>
        <w:r w:rsidR="002B4AFD">
          <w:rPr>
            <w:noProof/>
            <w:webHidden/>
          </w:rPr>
          <w:tab/>
        </w:r>
        <w:r w:rsidR="002B4AFD">
          <w:rPr>
            <w:noProof/>
            <w:webHidden/>
          </w:rPr>
          <w:fldChar w:fldCharType="begin"/>
        </w:r>
        <w:r w:rsidR="002B4AFD">
          <w:rPr>
            <w:noProof/>
            <w:webHidden/>
          </w:rPr>
          <w:instrText xml:space="preserve"> PAGEREF _Toc67945180 \h </w:instrText>
        </w:r>
        <w:r w:rsidR="002B4AFD">
          <w:rPr>
            <w:noProof/>
            <w:webHidden/>
          </w:rPr>
        </w:r>
        <w:r w:rsidR="002B4AFD">
          <w:rPr>
            <w:noProof/>
            <w:webHidden/>
          </w:rPr>
          <w:fldChar w:fldCharType="separate"/>
        </w:r>
        <w:r w:rsidR="00233A0C">
          <w:rPr>
            <w:noProof/>
            <w:webHidden/>
          </w:rPr>
          <w:t>10</w:t>
        </w:r>
        <w:r w:rsidR="002B4AFD">
          <w:rPr>
            <w:noProof/>
            <w:webHidden/>
          </w:rPr>
          <w:fldChar w:fldCharType="end"/>
        </w:r>
      </w:hyperlink>
    </w:p>
    <w:p w14:paraId="330B76AF" w14:textId="24BD2E5F" w:rsidR="002B4AFD" w:rsidRDefault="00EE4782">
      <w:pPr>
        <w:pStyle w:val="TOC3"/>
        <w:rPr>
          <w:rFonts w:asciiTheme="minorHAnsi" w:eastAsiaTheme="minorEastAsia" w:hAnsiTheme="minorHAnsi" w:cstheme="minorBidi"/>
          <w:noProof/>
          <w:sz w:val="22"/>
          <w:szCs w:val="22"/>
        </w:rPr>
      </w:pPr>
      <w:hyperlink w:anchor="_Toc67945181" w:history="1">
        <w:r w:rsidR="002B4AFD" w:rsidRPr="00D857E9">
          <w:rPr>
            <w:rStyle w:val="Hyperlink"/>
            <w:i/>
            <w:noProof/>
          </w:rPr>
          <w:t>3.2.3</w:t>
        </w:r>
        <w:r w:rsidR="002B4AFD">
          <w:rPr>
            <w:rFonts w:asciiTheme="minorHAnsi" w:eastAsiaTheme="minorEastAsia" w:hAnsiTheme="minorHAnsi" w:cstheme="minorBidi"/>
            <w:noProof/>
            <w:sz w:val="22"/>
            <w:szCs w:val="22"/>
          </w:rPr>
          <w:tab/>
        </w:r>
        <w:r w:rsidR="002B4AFD" w:rsidRPr="00D857E9">
          <w:rPr>
            <w:rStyle w:val="Hyperlink"/>
            <w:i/>
            <w:noProof/>
          </w:rPr>
          <w:t>Word2vec</w:t>
        </w:r>
        <w:r w:rsidR="002B4AFD">
          <w:rPr>
            <w:noProof/>
            <w:webHidden/>
          </w:rPr>
          <w:tab/>
        </w:r>
        <w:r w:rsidR="002B4AFD">
          <w:rPr>
            <w:noProof/>
            <w:webHidden/>
          </w:rPr>
          <w:fldChar w:fldCharType="begin"/>
        </w:r>
        <w:r w:rsidR="002B4AFD">
          <w:rPr>
            <w:noProof/>
            <w:webHidden/>
          </w:rPr>
          <w:instrText xml:space="preserve"> PAGEREF _Toc67945181 \h </w:instrText>
        </w:r>
        <w:r w:rsidR="002B4AFD">
          <w:rPr>
            <w:noProof/>
            <w:webHidden/>
          </w:rPr>
        </w:r>
        <w:r w:rsidR="002B4AFD">
          <w:rPr>
            <w:noProof/>
            <w:webHidden/>
          </w:rPr>
          <w:fldChar w:fldCharType="separate"/>
        </w:r>
        <w:r w:rsidR="00233A0C">
          <w:rPr>
            <w:noProof/>
            <w:webHidden/>
          </w:rPr>
          <w:t>10</w:t>
        </w:r>
        <w:r w:rsidR="002B4AFD">
          <w:rPr>
            <w:noProof/>
            <w:webHidden/>
          </w:rPr>
          <w:fldChar w:fldCharType="end"/>
        </w:r>
      </w:hyperlink>
    </w:p>
    <w:p w14:paraId="59D4DCBB" w14:textId="4A591C8C" w:rsidR="002B4AFD" w:rsidRDefault="00EE4782">
      <w:pPr>
        <w:pStyle w:val="TOC3"/>
        <w:rPr>
          <w:rFonts w:asciiTheme="minorHAnsi" w:eastAsiaTheme="minorEastAsia" w:hAnsiTheme="minorHAnsi" w:cstheme="minorBidi"/>
          <w:noProof/>
          <w:sz w:val="22"/>
          <w:szCs w:val="22"/>
        </w:rPr>
      </w:pPr>
      <w:hyperlink w:anchor="_Toc67945182" w:history="1">
        <w:r w:rsidR="002B4AFD" w:rsidRPr="00D857E9">
          <w:rPr>
            <w:rStyle w:val="Hyperlink"/>
            <w:i/>
            <w:noProof/>
          </w:rPr>
          <w:t>3.2.4</w:t>
        </w:r>
        <w:r w:rsidR="002B4AFD">
          <w:rPr>
            <w:rFonts w:asciiTheme="minorHAnsi" w:eastAsiaTheme="minorEastAsia" w:hAnsiTheme="minorHAnsi" w:cstheme="minorBidi"/>
            <w:noProof/>
            <w:sz w:val="22"/>
            <w:szCs w:val="22"/>
          </w:rPr>
          <w:tab/>
        </w:r>
        <w:r w:rsidR="002B4AFD" w:rsidRPr="00D857E9">
          <w:rPr>
            <w:rStyle w:val="Hyperlink"/>
            <w:i/>
            <w:noProof/>
          </w:rPr>
          <w:t>Doc2vec</w:t>
        </w:r>
        <w:r w:rsidR="002B4AFD">
          <w:rPr>
            <w:noProof/>
            <w:webHidden/>
          </w:rPr>
          <w:tab/>
        </w:r>
        <w:r w:rsidR="002B4AFD">
          <w:rPr>
            <w:noProof/>
            <w:webHidden/>
          </w:rPr>
          <w:fldChar w:fldCharType="begin"/>
        </w:r>
        <w:r w:rsidR="002B4AFD">
          <w:rPr>
            <w:noProof/>
            <w:webHidden/>
          </w:rPr>
          <w:instrText xml:space="preserve"> PAGEREF _Toc67945182 \h </w:instrText>
        </w:r>
        <w:r w:rsidR="002B4AFD">
          <w:rPr>
            <w:noProof/>
            <w:webHidden/>
          </w:rPr>
        </w:r>
        <w:r w:rsidR="002B4AFD">
          <w:rPr>
            <w:noProof/>
            <w:webHidden/>
          </w:rPr>
          <w:fldChar w:fldCharType="separate"/>
        </w:r>
        <w:r w:rsidR="00233A0C">
          <w:rPr>
            <w:noProof/>
            <w:webHidden/>
          </w:rPr>
          <w:t>11</w:t>
        </w:r>
        <w:r w:rsidR="002B4AFD">
          <w:rPr>
            <w:noProof/>
            <w:webHidden/>
          </w:rPr>
          <w:fldChar w:fldCharType="end"/>
        </w:r>
      </w:hyperlink>
    </w:p>
    <w:p w14:paraId="5624E4DF" w14:textId="07A3FAB0" w:rsidR="002B4AFD" w:rsidRDefault="00EE4782">
      <w:pPr>
        <w:pStyle w:val="TOC3"/>
        <w:rPr>
          <w:rFonts w:asciiTheme="minorHAnsi" w:eastAsiaTheme="minorEastAsia" w:hAnsiTheme="minorHAnsi" w:cstheme="minorBidi"/>
          <w:noProof/>
          <w:sz w:val="22"/>
          <w:szCs w:val="22"/>
        </w:rPr>
      </w:pPr>
      <w:hyperlink w:anchor="_Toc67945183" w:history="1">
        <w:r w:rsidR="002B4AFD" w:rsidRPr="00D857E9">
          <w:rPr>
            <w:rStyle w:val="Hyperlink"/>
            <w:i/>
            <w:noProof/>
          </w:rPr>
          <w:t>3.2.5</w:t>
        </w:r>
        <w:r w:rsidR="002B4AFD">
          <w:rPr>
            <w:rFonts w:asciiTheme="minorHAnsi" w:eastAsiaTheme="minorEastAsia" w:hAnsiTheme="minorHAnsi" w:cstheme="minorBidi"/>
            <w:noProof/>
            <w:sz w:val="22"/>
            <w:szCs w:val="22"/>
          </w:rPr>
          <w:tab/>
        </w:r>
        <w:r w:rsidR="002B4AFD" w:rsidRPr="00D857E9">
          <w:rPr>
            <w:rStyle w:val="Hyperlink"/>
            <w:i/>
            <w:noProof/>
          </w:rPr>
          <w:t>Xlm-roberta</w:t>
        </w:r>
        <w:r w:rsidR="002B4AFD">
          <w:rPr>
            <w:noProof/>
            <w:webHidden/>
          </w:rPr>
          <w:tab/>
        </w:r>
        <w:r w:rsidR="002B4AFD">
          <w:rPr>
            <w:noProof/>
            <w:webHidden/>
          </w:rPr>
          <w:fldChar w:fldCharType="begin"/>
        </w:r>
        <w:r w:rsidR="002B4AFD">
          <w:rPr>
            <w:noProof/>
            <w:webHidden/>
          </w:rPr>
          <w:instrText xml:space="preserve"> PAGEREF _Toc67945183 \h </w:instrText>
        </w:r>
        <w:r w:rsidR="002B4AFD">
          <w:rPr>
            <w:noProof/>
            <w:webHidden/>
          </w:rPr>
        </w:r>
        <w:r w:rsidR="002B4AFD">
          <w:rPr>
            <w:noProof/>
            <w:webHidden/>
          </w:rPr>
          <w:fldChar w:fldCharType="separate"/>
        </w:r>
        <w:r w:rsidR="00233A0C">
          <w:rPr>
            <w:noProof/>
            <w:webHidden/>
          </w:rPr>
          <w:t>11</w:t>
        </w:r>
        <w:r w:rsidR="002B4AFD">
          <w:rPr>
            <w:noProof/>
            <w:webHidden/>
          </w:rPr>
          <w:fldChar w:fldCharType="end"/>
        </w:r>
      </w:hyperlink>
    </w:p>
    <w:p w14:paraId="606D3147" w14:textId="5BE1D4A0" w:rsidR="002B4AFD" w:rsidRDefault="00EE4782">
      <w:pPr>
        <w:pStyle w:val="TOC2"/>
        <w:rPr>
          <w:rFonts w:asciiTheme="minorHAnsi" w:eastAsiaTheme="minorEastAsia" w:hAnsiTheme="minorHAnsi" w:cstheme="minorBidi"/>
          <w:noProof/>
          <w:sz w:val="22"/>
          <w:szCs w:val="22"/>
        </w:rPr>
      </w:pPr>
      <w:hyperlink w:anchor="_Toc67945184" w:history="1">
        <w:r w:rsidR="002B4AFD" w:rsidRPr="00D857E9">
          <w:rPr>
            <w:rStyle w:val="Hyperlink"/>
            <w:noProof/>
            <w:lang w:val="sr-Latn-RS"/>
          </w:rPr>
          <w:t>3.3</w:t>
        </w:r>
        <w:r w:rsidR="002B4AFD">
          <w:rPr>
            <w:rFonts w:asciiTheme="minorHAnsi" w:eastAsiaTheme="minorEastAsia" w:hAnsiTheme="minorHAnsi" w:cstheme="minorBidi"/>
            <w:noProof/>
            <w:sz w:val="22"/>
            <w:szCs w:val="22"/>
          </w:rPr>
          <w:tab/>
        </w:r>
        <w:r w:rsidR="002B4AFD" w:rsidRPr="00D857E9">
          <w:rPr>
            <w:rStyle w:val="Hyperlink"/>
            <w:noProof/>
            <w:lang w:val="sr-Latn-RS"/>
          </w:rPr>
          <w:t>Korišćeni alati i biblioteke</w:t>
        </w:r>
        <w:r w:rsidR="002B4AFD">
          <w:rPr>
            <w:noProof/>
            <w:webHidden/>
          </w:rPr>
          <w:tab/>
        </w:r>
        <w:r w:rsidR="002B4AFD">
          <w:rPr>
            <w:noProof/>
            <w:webHidden/>
          </w:rPr>
          <w:fldChar w:fldCharType="begin"/>
        </w:r>
        <w:r w:rsidR="002B4AFD">
          <w:rPr>
            <w:noProof/>
            <w:webHidden/>
          </w:rPr>
          <w:instrText xml:space="preserve"> PAGEREF _Toc67945184 \h </w:instrText>
        </w:r>
        <w:r w:rsidR="002B4AFD">
          <w:rPr>
            <w:noProof/>
            <w:webHidden/>
          </w:rPr>
        </w:r>
        <w:r w:rsidR="002B4AFD">
          <w:rPr>
            <w:noProof/>
            <w:webHidden/>
          </w:rPr>
          <w:fldChar w:fldCharType="separate"/>
        </w:r>
        <w:r w:rsidR="00233A0C">
          <w:rPr>
            <w:noProof/>
            <w:webHidden/>
          </w:rPr>
          <w:t>12</w:t>
        </w:r>
        <w:r w:rsidR="002B4AFD">
          <w:rPr>
            <w:noProof/>
            <w:webHidden/>
          </w:rPr>
          <w:fldChar w:fldCharType="end"/>
        </w:r>
      </w:hyperlink>
    </w:p>
    <w:p w14:paraId="58084AB5" w14:textId="7A16A09F" w:rsidR="002B4AFD" w:rsidRDefault="00EE4782">
      <w:pPr>
        <w:pStyle w:val="TOC1"/>
        <w:rPr>
          <w:rFonts w:asciiTheme="minorHAnsi" w:eastAsiaTheme="minorEastAsia" w:hAnsiTheme="minorHAnsi" w:cstheme="minorBidi"/>
          <w:noProof/>
          <w:sz w:val="22"/>
          <w:szCs w:val="22"/>
          <w:lang w:val="en-US" w:eastAsia="en-US"/>
        </w:rPr>
      </w:pPr>
      <w:hyperlink w:anchor="_Toc67945185" w:history="1">
        <w:r w:rsidR="002B4AFD" w:rsidRPr="00D857E9">
          <w:rPr>
            <w:rStyle w:val="Hyperlink"/>
            <w:noProof/>
          </w:rPr>
          <w:t>4.</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EVALUACIJA</w:t>
        </w:r>
        <w:r w:rsidR="002B4AFD">
          <w:rPr>
            <w:noProof/>
            <w:webHidden/>
          </w:rPr>
          <w:tab/>
        </w:r>
        <w:r w:rsidR="002B4AFD">
          <w:rPr>
            <w:noProof/>
            <w:webHidden/>
          </w:rPr>
          <w:fldChar w:fldCharType="begin"/>
        </w:r>
        <w:r w:rsidR="002B4AFD">
          <w:rPr>
            <w:noProof/>
            <w:webHidden/>
          </w:rPr>
          <w:instrText xml:space="preserve"> PAGEREF _Toc67945185 \h </w:instrText>
        </w:r>
        <w:r w:rsidR="002B4AFD">
          <w:rPr>
            <w:noProof/>
            <w:webHidden/>
          </w:rPr>
        </w:r>
        <w:r w:rsidR="002B4AFD">
          <w:rPr>
            <w:noProof/>
            <w:webHidden/>
          </w:rPr>
          <w:fldChar w:fldCharType="separate"/>
        </w:r>
        <w:r w:rsidR="00233A0C">
          <w:rPr>
            <w:noProof/>
            <w:webHidden/>
          </w:rPr>
          <w:t>14</w:t>
        </w:r>
        <w:r w:rsidR="002B4AFD">
          <w:rPr>
            <w:noProof/>
            <w:webHidden/>
          </w:rPr>
          <w:fldChar w:fldCharType="end"/>
        </w:r>
      </w:hyperlink>
    </w:p>
    <w:p w14:paraId="5126DA65" w14:textId="5E1BAFC6" w:rsidR="002B4AFD" w:rsidRDefault="00EE4782">
      <w:pPr>
        <w:pStyle w:val="TOC1"/>
        <w:rPr>
          <w:rFonts w:asciiTheme="minorHAnsi" w:eastAsiaTheme="minorEastAsia" w:hAnsiTheme="minorHAnsi" w:cstheme="minorBidi"/>
          <w:noProof/>
          <w:sz w:val="22"/>
          <w:szCs w:val="22"/>
          <w:lang w:val="en-US" w:eastAsia="en-US"/>
        </w:rPr>
      </w:pPr>
      <w:hyperlink w:anchor="_Toc67945186" w:history="1">
        <w:r w:rsidR="002B4AFD" w:rsidRPr="00D857E9">
          <w:rPr>
            <w:rStyle w:val="Hyperlink"/>
            <w:noProof/>
            <w:lang w:val="sr-Latn-RS"/>
          </w:rPr>
          <w:t>5.</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ZAKLJU</w:t>
        </w:r>
        <w:r w:rsidR="002B4AFD" w:rsidRPr="00D857E9">
          <w:rPr>
            <w:rStyle w:val="Hyperlink"/>
            <w:noProof/>
            <w:lang w:val="sr-Latn-RS"/>
          </w:rPr>
          <w:t>ČAK</w:t>
        </w:r>
        <w:r w:rsidR="002B4AFD">
          <w:rPr>
            <w:noProof/>
            <w:webHidden/>
          </w:rPr>
          <w:tab/>
        </w:r>
        <w:r w:rsidR="002B4AFD">
          <w:rPr>
            <w:noProof/>
            <w:webHidden/>
          </w:rPr>
          <w:fldChar w:fldCharType="begin"/>
        </w:r>
        <w:r w:rsidR="002B4AFD">
          <w:rPr>
            <w:noProof/>
            <w:webHidden/>
          </w:rPr>
          <w:instrText xml:space="preserve"> PAGEREF _Toc67945186 \h </w:instrText>
        </w:r>
        <w:r w:rsidR="002B4AFD">
          <w:rPr>
            <w:noProof/>
            <w:webHidden/>
          </w:rPr>
        </w:r>
        <w:r w:rsidR="002B4AFD">
          <w:rPr>
            <w:noProof/>
            <w:webHidden/>
          </w:rPr>
          <w:fldChar w:fldCharType="separate"/>
        </w:r>
        <w:r w:rsidR="00233A0C">
          <w:rPr>
            <w:noProof/>
            <w:webHidden/>
          </w:rPr>
          <w:t>17</w:t>
        </w:r>
        <w:r w:rsidR="002B4AFD">
          <w:rPr>
            <w:noProof/>
            <w:webHidden/>
          </w:rPr>
          <w:fldChar w:fldCharType="end"/>
        </w:r>
      </w:hyperlink>
    </w:p>
    <w:p w14:paraId="5A9529F5" w14:textId="31AB4850" w:rsidR="002B4AFD" w:rsidRDefault="00EE4782">
      <w:pPr>
        <w:pStyle w:val="TOC1"/>
        <w:rPr>
          <w:rFonts w:asciiTheme="minorHAnsi" w:eastAsiaTheme="minorEastAsia" w:hAnsiTheme="minorHAnsi" w:cstheme="minorBidi"/>
          <w:noProof/>
          <w:sz w:val="22"/>
          <w:szCs w:val="22"/>
          <w:lang w:val="en-US" w:eastAsia="en-US"/>
        </w:rPr>
      </w:pPr>
      <w:hyperlink w:anchor="_Toc67945187" w:history="1">
        <w:r w:rsidR="002B4AFD" w:rsidRPr="00D857E9">
          <w:rPr>
            <w:rStyle w:val="Hyperlink"/>
            <w:noProof/>
          </w:rPr>
          <w:t>6.</w:t>
        </w:r>
        <w:r w:rsidR="002B4AFD">
          <w:rPr>
            <w:rFonts w:asciiTheme="minorHAnsi" w:eastAsiaTheme="minorEastAsia" w:hAnsiTheme="minorHAnsi" w:cstheme="minorBidi"/>
            <w:noProof/>
            <w:sz w:val="22"/>
            <w:szCs w:val="22"/>
            <w:lang w:val="en-US" w:eastAsia="en-US"/>
          </w:rPr>
          <w:tab/>
        </w:r>
        <w:r w:rsidR="002B4AFD" w:rsidRPr="00D857E9">
          <w:rPr>
            <w:rStyle w:val="Hyperlink"/>
            <w:noProof/>
          </w:rPr>
          <w:t>LITERATURA</w:t>
        </w:r>
        <w:r w:rsidR="002B4AFD">
          <w:rPr>
            <w:noProof/>
            <w:webHidden/>
          </w:rPr>
          <w:tab/>
        </w:r>
        <w:r w:rsidR="002B4AFD">
          <w:rPr>
            <w:noProof/>
            <w:webHidden/>
          </w:rPr>
          <w:fldChar w:fldCharType="begin"/>
        </w:r>
        <w:r w:rsidR="002B4AFD">
          <w:rPr>
            <w:noProof/>
            <w:webHidden/>
          </w:rPr>
          <w:instrText xml:space="preserve"> PAGEREF _Toc67945187 \h </w:instrText>
        </w:r>
        <w:r w:rsidR="002B4AFD">
          <w:rPr>
            <w:noProof/>
            <w:webHidden/>
          </w:rPr>
        </w:r>
        <w:r w:rsidR="002B4AFD">
          <w:rPr>
            <w:noProof/>
            <w:webHidden/>
          </w:rPr>
          <w:fldChar w:fldCharType="separate"/>
        </w:r>
        <w:r w:rsidR="00233A0C">
          <w:rPr>
            <w:noProof/>
            <w:webHidden/>
          </w:rPr>
          <w:t>19</w:t>
        </w:r>
        <w:r w:rsidR="002B4AFD">
          <w:rPr>
            <w:noProof/>
            <w:webHidden/>
          </w:rPr>
          <w:fldChar w:fldCharType="end"/>
        </w:r>
      </w:hyperlink>
    </w:p>
    <w:p w14:paraId="155BB41F" w14:textId="6310606F" w:rsidR="00A2204C" w:rsidRDefault="00A2204C">
      <w:pPr>
        <w:rPr>
          <w:b/>
          <w:bCs/>
          <w:sz w:val="22"/>
          <w:highlight w:val="black"/>
          <w:lang w:val="sr-Latn-CS"/>
        </w:rPr>
      </w:pPr>
      <w:r>
        <w:rPr>
          <w:b/>
          <w:bCs/>
          <w:sz w:val="22"/>
          <w:highlight w:val="black"/>
          <w:lang w:val="sr-Latn-CS"/>
        </w:rPr>
        <w:fldChar w:fldCharType="end"/>
      </w:r>
    </w:p>
    <w:p w14:paraId="7A19C4FA" w14:textId="77777777" w:rsidR="00A2204C" w:rsidRDefault="00A2204C">
      <w:pPr>
        <w:rPr>
          <w:b/>
          <w:bCs/>
          <w:sz w:val="22"/>
          <w:highlight w:val="black"/>
          <w:lang w:val="sr-Latn-CS"/>
        </w:rPr>
        <w:sectPr w:rsidR="00A2204C" w:rsidSect="00AC7EF3">
          <w:headerReference w:type="default" r:id="rId11"/>
          <w:footerReference w:type="default" r:id="rId12"/>
          <w:type w:val="oddPage"/>
          <w:pgSz w:w="10325" w:h="14573" w:code="13"/>
          <w:pgMar w:top="1440" w:right="1151" w:bottom="2552" w:left="2449" w:header="1021" w:footer="1021" w:gutter="0"/>
          <w:cols w:space="720"/>
          <w:docGrid w:linePitch="360"/>
        </w:sectPr>
      </w:pPr>
    </w:p>
    <w:p w14:paraId="49A6A21B" w14:textId="77777777" w:rsidR="00CA4CC4" w:rsidRDefault="00DA03B5" w:rsidP="00FA2CD7">
      <w:pPr>
        <w:pStyle w:val="Heading1"/>
      </w:pPr>
      <w:bookmarkStart w:id="3" w:name="_Toc67945169"/>
      <w:bookmarkEnd w:id="0"/>
      <w:r>
        <w:lastRenderedPageBreak/>
        <w:t>UVOD</w:t>
      </w:r>
      <w:bookmarkStart w:id="4" w:name="_Toc71118735"/>
      <w:bookmarkStart w:id="5" w:name="_Toc74351923"/>
      <w:bookmarkEnd w:id="1"/>
      <w:bookmarkEnd w:id="3"/>
    </w:p>
    <w:p w14:paraId="692E7A80" w14:textId="284AB613" w:rsidR="0032365A" w:rsidRDefault="008C2D81" w:rsidP="0032365A">
      <w:pPr>
        <w:pStyle w:val="BodyText"/>
      </w:pPr>
      <w:bookmarkStart w:id="6" w:name="_Toc74352025"/>
      <w:bookmarkEnd w:id="4"/>
      <w:bookmarkEnd w:id="5"/>
      <w:r>
        <w:t>Zadatak ovog rada biće napraviti program za pretragu zakona Republike Srbije. Poznavanje zakona Republike Srbije je u okviru opšte populacije na veoma niskom nivou. Ovakav sistem pretrage bi olakšao pristup zakonima ljudima koji nisu u pravnoj struci, skraćivanjem potrebnog vremena za pronalazak odgovarajućeg (skupa) zakona za neki realan problem. Pored toga, cilj autora je uporediti različite metode pretrage u ovom polju.</w:t>
      </w:r>
    </w:p>
    <w:p w14:paraId="371E7B4F" w14:textId="276D5460" w:rsidR="0032365A" w:rsidRDefault="008C2D81" w:rsidP="0032365A">
      <w:pPr>
        <w:pStyle w:val="BodyText"/>
      </w:pPr>
      <w:r>
        <w:t xml:space="preserve">Sistemi za pretragu dokumenata se mogu praviti na različite načine. Neki od njih bili bi pretraga po čistom tekstu, pretraga po meta-podacima ili pretraga uz pomoć mašinskog učenja.  U ovom radu fokus će biti na pretrazi dokumenata uz pomoć mašinskog učenja, odnosno na poređenju različitih metoda na ovom zadatku. </w:t>
      </w:r>
    </w:p>
    <w:p w14:paraId="64CA0082" w14:textId="77777777" w:rsidR="008C2D81" w:rsidRDefault="008C2D81" w:rsidP="008C2D81">
      <w:pPr>
        <w:pStyle w:val="BodyText"/>
      </w:pPr>
      <w:r>
        <w:t xml:space="preserve">Metode mašinskog učenja koje su rađene su: </w:t>
      </w:r>
      <w:r w:rsidRPr="00A84E09">
        <w:rPr>
          <w:i/>
        </w:rPr>
        <w:t>TF-IDF</w:t>
      </w:r>
      <w:r>
        <w:t xml:space="preserve">, </w:t>
      </w:r>
      <w:r w:rsidRPr="00A84E09">
        <w:rPr>
          <w:i/>
        </w:rPr>
        <w:t>word2vec</w:t>
      </w:r>
      <w:r>
        <w:t xml:space="preserve">, </w:t>
      </w:r>
      <w:r w:rsidRPr="00A84E09">
        <w:rPr>
          <w:i/>
        </w:rPr>
        <w:t>doc2vec</w:t>
      </w:r>
      <w:r>
        <w:t xml:space="preserve"> i </w:t>
      </w:r>
      <w:r w:rsidRPr="00A84E09">
        <w:rPr>
          <w:i/>
        </w:rPr>
        <w:t>XLM-Roberta transformer</w:t>
      </w:r>
      <w:r>
        <w:t>.  Ono što je zajedničko za sve njih jeste da ne rade sa čistim tekstom, već pretvaraju tekst u vektore. Nakon predstavljanja zakona pomoću vektora, pretraga postaje trivijalna. Potrebno je samo predstaviti korisnikov upit kao vektor, i pronaći onaj zakon čiji je vektor najbliži upitu. Svaka od metoda rešava problem predstavljanja teksta vektorom na drugačiji način.</w:t>
      </w:r>
    </w:p>
    <w:p w14:paraId="348255AB" w14:textId="77777777" w:rsidR="008C2D81" w:rsidRDefault="008C2D81" w:rsidP="008C2D81">
      <w:pPr>
        <w:pStyle w:val="BodyText"/>
      </w:pPr>
      <w:r>
        <w:t xml:space="preserve">Osim njih urađena je pretraga uz pomoć </w:t>
      </w:r>
      <w:r w:rsidRPr="00A84E09">
        <w:rPr>
          <w:i/>
        </w:rPr>
        <w:t>Elasticsearch</w:t>
      </w:r>
      <w:r>
        <w:t xml:space="preserve">-a. </w:t>
      </w:r>
      <w:r w:rsidRPr="00A84E09">
        <w:rPr>
          <w:i/>
        </w:rPr>
        <w:t>Elasticsearch</w:t>
      </w:r>
      <w:r>
        <w:t xml:space="preserve"> je alat otvorenog koda za pretragu sadržaja, bilo tekstualnog, numeričkog, strukturiranog ili nestrukturiranog. Pretraga uz pomoć dokazano kvalitetnog alata je bila dobra početna tačka, kao i dobra referentna tačka za poređenje performansi ostalih rešenja.</w:t>
      </w:r>
    </w:p>
    <w:p w14:paraId="149168FA" w14:textId="53E36533" w:rsidR="00087402" w:rsidRDefault="008C2D81" w:rsidP="00087402">
      <w:pPr>
        <w:pStyle w:val="BodyText"/>
      </w:pPr>
      <w:r>
        <w:t>Skup podataka se sastoji od 113</w:t>
      </w:r>
      <w:r w:rsidR="00087402">
        <w:t xml:space="preserve">0 zakona. </w:t>
      </w:r>
      <w:r w:rsidR="00087402" w:rsidRPr="00087402">
        <w:t>Evaluacij</w:t>
      </w:r>
      <w:r w:rsidR="00087402">
        <w:t>a</w:t>
      </w:r>
      <w:r w:rsidR="00087402" w:rsidRPr="00087402">
        <w:t xml:space="preserve"> je rađena nad skupom od 11 upita sa ljudski evaluiranim očekivanim rezultatima, korišćenjem dve mere - odziv i </w:t>
      </w:r>
      <w:r w:rsidR="00087402" w:rsidRPr="00A84E09">
        <w:rPr>
          <w:i/>
        </w:rPr>
        <w:t>Spearman-ova</w:t>
      </w:r>
      <w:r w:rsidR="00087402" w:rsidRPr="00087402">
        <w:t xml:space="preserve"> mera preciznosti.</w:t>
      </w:r>
    </w:p>
    <w:p w14:paraId="1BE85BEE" w14:textId="2974F48C" w:rsidR="001C7125" w:rsidRPr="004551F9" w:rsidRDefault="008C2D81" w:rsidP="00087402">
      <w:pPr>
        <w:pStyle w:val="BodyText"/>
        <w:sectPr w:rsidR="001C7125" w:rsidRPr="004551F9" w:rsidSect="00AC7EF3">
          <w:headerReference w:type="default" r:id="rId13"/>
          <w:type w:val="oddPage"/>
          <w:pgSz w:w="10325" w:h="14573" w:code="13"/>
          <w:pgMar w:top="1440" w:right="1151" w:bottom="2552" w:left="2449" w:header="1021" w:footer="1021" w:gutter="0"/>
          <w:cols w:space="720"/>
          <w:docGrid w:linePitch="360"/>
        </w:sectPr>
      </w:pPr>
      <w:r>
        <w:t>U narednom poglavlju biće date teorijske osnove svakog od korišćenih algoritama. U trećem poglavlju biće opisana implementacija rešenja. U četvrtom poglavlju biće dat pregled metoda evaluacije i rezultata evaluacije svih rešenja. Poglavlje pet će biti zaključak rada.</w:t>
      </w:r>
    </w:p>
    <w:p w14:paraId="609F87E1" w14:textId="6758CF85" w:rsidR="004922D0" w:rsidRDefault="0098031A" w:rsidP="00303587">
      <w:pPr>
        <w:pStyle w:val="Heading1"/>
      </w:pPr>
      <w:bookmarkStart w:id="7" w:name="_Toc67945170"/>
      <w:r>
        <w:lastRenderedPageBreak/>
        <w:t>TEORIJSKI POJMOVI I DEFINICIJE</w:t>
      </w:r>
      <w:bookmarkEnd w:id="7"/>
    </w:p>
    <w:p w14:paraId="141B411A" w14:textId="70352919" w:rsidR="008C2D81" w:rsidRPr="008C2D81" w:rsidRDefault="008C2D81" w:rsidP="008C2D81">
      <w:pPr>
        <w:pStyle w:val="BodyText"/>
      </w:pPr>
      <w:r w:rsidRPr="008C2D81">
        <w:t xml:space="preserve">U ovom poglavlju biće objašnjeni osnovni teorijski pojmovi i definicije potrebni za razumevanje načina rada programa. Za početak biće objašnjeno kako radi </w:t>
      </w:r>
      <w:r w:rsidRPr="00A84E09">
        <w:rPr>
          <w:i/>
        </w:rPr>
        <w:t>Elasticsearch</w:t>
      </w:r>
      <w:r w:rsidRPr="008C2D81">
        <w:t xml:space="preserve"> (poglavlje 2.1). Nakon toga biće objašnjen </w:t>
      </w:r>
      <w:r w:rsidRPr="00A84E09">
        <w:rPr>
          <w:i/>
        </w:rPr>
        <w:t>TF-IDF</w:t>
      </w:r>
      <w:r w:rsidRPr="008C2D81">
        <w:t xml:space="preserve"> (poglavlje 2.2), jer je on najjednostavniji način za predstavljanje teksta vektorom koji je korišćen. Zatim će biti opisani </w:t>
      </w:r>
      <w:r w:rsidRPr="00A84E09">
        <w:rPr>
          <w:i/>
        </w:rPr>
        <w:t>Word2vec</w:t>
      </w:r>
      <w:r w:rsidRPr="008C2D81">
        <w:t xml:space="preserve"> (poglavlje 2.3), </w:t>
      </w:r>
      <w:r w:rsidRPr="00A84E09">
        <w:rPr>
          <w:i/>
        </w:rPr>
        <w:t>Doc2vec</w:t>
      </w:r>
      <w:r w:rsidRPr="008C2D81">
        <w:t xml:space="preserve"> (poglavlje 2.4) i </w:t>
      </w:r>
      <w:r w:rsidRPr="00A84E09">
        <w:rPr>
          <w:i/>
        </w:rPr>
        <w:t>XLM-Roberta</w:t>
      </w:r>
      <w:r w:rsidRPr="008C2D81">
        <w:t xml:space="preserve"> </w:t>
      </w:r>
      <w:r w:rsidRPr="00A84E09">
        <w:rPr>
          <w:i/>
        </w:rPr>
        <w:t>transformer</w:t>
      </w:r>
      <w:r w:rsidRPr="008C2D81">
        <w:t xml:space="preserve"> (poglavlje 2.5), koji predstavlja </w:t>
      </w:r>
      <w:r w:rsidRPr="00A84E09">
        <w:rPr>
          <w:i/>
        </w:rPr>
        <w:t>state-of-the-art</w:t>
      </w:r>
      <w:r w:rsidRPr="008C2D81">
        <w:t xml:space="preserve"> model u polju obrade prirodnog jezika.</w:t>
      </w:r>
    </w:p>
    <w:p w14:paraId="4E8247D3" w14:textId="1BA791EB" w:rsidR="00146F83" w:rsidRPr="00A84E09" w:rsidRDefault="008C2D81" w:rsidP="00146F83">
      <w:pPr>
        <w:pStyle w:val="Heading2"/>
        <w:rPr>
          <w:i/>
        </w:rPr>
      </w:pPr>
      <w:bookmarkStart w:id="8" w:name="_Toc67945171"/>
      <w:r w:rsidRPr="00A84E09">
        <w:rPr>
          <w:i/>
        </w:rPr>
        <w:t>Elasticsearch</w:t>
      </w:r>
      <w:bookmarkEnd w:id="8"/>
    </w:p>
    <w:p w14:paraId="12DABDD2" w14:textId="00397BB1" w:rsidR="008C2D81" w:rsidRPr="008C2D81" w:rsidRDefault="008C2D81" w:rsidP="0032365A">
      <w:pPr>
        <w:pStyle w:val="BodyText"/>
      </w:pPr>
      <w:r w:rsidRPr="00A84E09">
        <w:rPr>
          <w:i/>
        </w:rPr>
        <w:t>Apache Lucene</w:t>
      </w:r>
      <w:r w:rsidR="00A84E09">
        <w:rPr>
          <w:i/>
        </w:rPr>
        <w:t xml:space="preserve"> </w:t>
      </w:r>
      <w:r w:rsidR="00A84E09">
        <w:t>[</w:t>
      </w:r>
      <w:r w:rsidR="000D22D3">
        <w:t>10</w:t>
      </w:r>
      <w:r w:rsidR="00A84E09">
        <w:t xml:space="preserve">] </w:t>
      </w:r>
      <w:r w:rsidRPr="008C2D81">
        <w:t xml:space="preserve">je softver otvorenog koda namenjen za pretragu celokupnog teksta pomoću tehnike indeksiranja. Pruža mogućnost pretrage kako strukturiranih tako i nestrukturiranih podataka. </w:t>
      </w:r>
      <w:r w:rsidRPr="00A84E09">
        <w:rPr>
          <w:i/>
        </w:rPr>
        <w:t>Lucene</w:t>
      </w:r>
      <w:r w:rsidRPr="008C2D81">
        <w:t xml:space="preserve"> je poslednjih godina najpopularnija besplatna </w:t>
      </w:r>
      <w:r w:rsidRPr="00A84E09">
        <w:rPr>
          <w:i/>
        </w:rPr>
        <w:t>Java</w:t>
      </w:r>
      <w:r w:rsidRPr="008C2D81">
        <w:t xml:space="preserve"> biblioteka za pretragu teksta. </w:t>
      </w:r>
    </w:p>
    <w:p w14:paraId="5688F8C1" w14:textId="384AE076" w:rsidR="008C2D81" w:rsidRPr="008C2D81" w:rsidRDefault="008C2D81" w:rsidP="0032365A">
      <w:pPr>
        <w:pStyle w:val="BodyText"/>
      </w:pPr>
      <w:r w:rsidRPr="00A84E09">
        <w:rPr>
          <w:i/>
        </w:rPr>
        <w:t>Elasticsearch</w:t>
      </w:r>
      <w:r w:rsidRPr="008C2D81">
        <w:t xml:space="preserve"> </w:t>
      </w:r>
      <w:r w:rsidR="000D22D3">
        <w:t xml:space="preserve">[11] </w:t>
      </w:r>
      <w:r w:rsidRPr="008C2D81">
        <w:t xml:space="preserve">je distribuirani softverski alat otvorenog koda zasnovan na </w:t>
      </w:r>
      <w:r w:rsidRPr="00A84E09">
        <w:rPr>
          <w:i/>
        </w:rPr>
        <w:t>Apache Lucene</w:t>
      </w:r>
      <w:r w:rsidRPr="008C2D81">
        <w:t xml:space="preserve">. Pruža mogućnost pretrage različitih tipova podataka, kao što su tekstualni, numerički, geoprostorni, stukturirani i nestrukturirani. Za razliku od </w:t>
      </w:r>
      <w:r w:rsidRPr="00A84E09">
        <w:rPr>
          <w:i/>
        </w:rPr>
        <w:t>Lucene</w:t>
      </w:r>
      <w:r w:rsidRPr="008C2D81">
        <w:t xml:space="preserve">, koji pruža </w:t>
      </w:r>
      <w:r w:rsidRPr="00A84E09">
        <w:rPr>
          <w:i/>
        </w:rPr>
        <w:t>Java API</w:t>
      </w:r>
      <w:r w:rsidRPr="008C2D81">
        <w:t>,</w:t>
      </w:r>
      <w:r w:rsidRPr="00A84E09">
        <w:rPr>
          <w:i/>
        </w:rPr>
        <w:t>Elasticsearch</w:t>
      </w:r>
      <w:r w:rsidRPr="008C2D81">
        <w:t xml:space="preserve"> pruža </w:t>
      </w:r>
      <w:r w:rsidRPr="00A84E09">
        <w:rPr>
          <w:i/>
        </w:rPr>
        <w:t>RESTful</w:t>
      </w:r>
      <w:r w:rsidRPr="008C2D81">
        <w:t xml:space="preserve"> </w:t>
      </w:r>
      <w:r w:rsidRPr="00A84E09">
        <w:rPr>
          <w:i/>
        </w:rPr>
        <w:t>API</w:t>
      </w:r>
      <w:r w:rsidRPr="008C2D81">
        <w:t xml:space="preserve"> za rukovanje podacima u </w:t>
      </w:r>
      <w:r w:rsidRPr="00A84E09">
        <w:rPr>
          <w:i/>
        </w:rPr>
        <w:t>JSON</w:t>
      </w:r>
      <w:r w:rsidRPr="008C2D81">
        <w:t xml:space="preserve"> formatu, pa je korišćenje van </w:t>
      </w:r>
      <w:r w:rsidRPr="00A84E09">
        <w:rPr>
          <w:i/>
        </w:rPr>
        <w:t>Java</w:t>
      </w:r>
      <w:r w:rsidRPr="008C2D81">
        <w:t xml:space="preserve"> </w:t>
      </w:r>
      <w:r w:rsidR="0032365A">
        <w:t>okruženja znatno jednostavnije.</w:t>
      </w:r>
    </w:p>
    <w:p w14:paraId="5FBBE60B" w14:textId="77777777" w:rsidR="008C2D81" w:rsidRPr="008C2D81" w:rsidRDefault="008C2D81" w:rsidP="0032365A">
      <w:pPr>
        <w:pStyle w:val="BodyText"/>
      </w:pPr>
      <w:r w:rsidRPr="00A84E09">
        <w:rPr>
          <w:i/>
        </w:rPr>
        <w:t>Elasticsearch</w:t>
      </w:r>
      <w:r w:rsidRPr="008C2D81">
        <w:t xml:space="preserve"> funkcioniše kao skladište dokumenata (kao dokument-orijentisane </w:t>
      </w:r>
      <w:r w:rsidRPr="00A84E09">
        <w:rPr>
          <w:i/>
        </w:rPr>
        <w:t>NoSQL</w:t>
      </w:r>
      <w:r w:rsidRPr="008C2D81">
        <w:t xml:space="preserve"> baze podataka). U poređenju sa tradicionalnim načinom čuvanja podataka u tabelarnoj formi, ovaj pristup pruža veću fleksibilnost u skaliranju i distibuciji. Za pretragu se koristi struktura inverznog indeksa koja, čuvanjem liste dokumenata za svaku jedinstvenu reč, pruža efikasan način pretrage velikog broja dokumenata. Takođe, </w:t>
      </w:r>
      <w:r w:rsidRPr="00A84E09">
        <w:rPr>
          <w:i/>
        </w:rPr>
        <w:t>Elasticsearch</w:t>
      </w:r>
      <w:r w:rsidRPr="008C2D81">
        <w:t xml:space="preserve"> pruža podršku za nestrukturirane dokumente, bez specificirane šeme, što je u slučaju našeg projekta neophodno svojstvo.</w:t>
      </w:r>
    </w:p>
    <w:p w14:paraId="46751D58" w14:textId="77777777" w:rsidR="008C2D81" w:rsidRPr="008C2D81" w:rsidRDefault="008C2D81" w:rsidP="0032365A">
      <w:pPr>
        <w:pStyle w:val="BodyText"/>
      </w:pPr>
    </w:p>
    <w:p w14:paraId="020062C9" w14:textId="66993EEE" w:rsidR="00F462C8" w:rsidRPr="00705A5E" w:rsidRDefault="008C2D81" w:rsidP="00F462C8">
      <w:pPr>
        <w:pStyle w:val="Heading2"/>
        <w:rPr>
          <w:i/>
        </w:rPr>
      </w:pPr>
      <w:bookmarkStart w:id="9" w:name="_Toc67945172"/>
      <w:r w:rsidRPr="00705A5E">
        <w:rPr>
          <w:i/>
        </w:rPr>
        <w:t>TF-IDF</w:t>
      </w:r>
      <w:bookmarkEnd w:id="9"/>
    </w:p>
    <w:p w14:paraId="7677E024" w14:textId="32C3B79B" w:rsidR="008C2D81" w:rsidRPr="008C2D81" w:rsidRDefault="008C2D81" w:rsidP="008C2D81">
      <w:pPr>
        <w:pStyle w:val="BodyText"/>
        <w:rPr>
          <w:lang w:val="en-US"/>
        </w:rPr>
      </w:pPr>
      <w:r w:rsidRPr="00A84E09">
        <w:rPr>
          <w:i/>
          <w:lang w:val="en-US"/>
        </w:rPr>
        <w:t>TF-IDF</w:t>
      </w:r>
      <w:r w:rsidR="00A84E09">
        <w:rPr>
          <w:i/>
          <w:lang w:val="en-US"/>
        </w:rPr>
        <w:t xml:space="preserve"> </w:t>
      </w:r>
      <w:r w:rsidRPr="008C2D81">
        <w:rPr>
          <w:lang w:val="en-US"/>
        </w:rPr>
        <w:t>[</w:t>
      </w:r>
      <w:r w:rsidR="00A84E09">
        <w:rPr>
          <w:lang w:val="en-US"/>
        </w:rPr>
        <w:t>8</w:t>
      </w:r>
      <w:r w:rsidRPr="008C2D81">
        <w:rPr>
          <w:lang w:val="en-US"/>
        </w:rPr>
        <w:t xml:space="preserve">] je akronim za </w:t>
      </w:r>
      <w:r w:rsidRPr="00A84E09">
        <w:rPr>
          <w:i/>
          <w:lang w:val="en-US"/>
        </w:rPr>
        <w:t>Term frequency – Inverse document frequency</w:t>
      </w:r>
      <w:r w:rsidRPr="008C2D81">
        <w:rPr>
          <w:lang w:val="en-US"/>
        </w:rPr>
        <w:t xml:space="preserve">. On predstavlja unapređenje algoritma </w:t>
      </w:r>
      <w:r w:rsidRPr="00A84E09">
        <w:rPr>
          <w:i/>
          <w:lang w:val="en-US"/>
        </w:rPr>
        <w:t>bag-of-words</w:t>
      </w:r>
      <w:r w:rsidRPr="008C2D81">
        <w:rPr>
          <w:lang w:val="en-US"/>
        </w:rPr>
        <w:t>.</w:t>
      </w:r>
    </w:p>
    <w:p w14:paraId="6FDEB2B2" w14:textId="77777777" w:rsidR="008C2D81" w:rsidRPr="008C2D81" w:rsidRDefault="008C2D81" w:rsidP="008C2D81">
      <w:pPr>
        <w:pStyle w:val="BodyText"/>
        <w:rPr>
          <w:lang w:val="en-US"/>
        </w:rPr>
      </w:pPr>
      <w:r w:rsidRPr="00A84E09">
        <w:rPr>
          <w:i/>
          <w:lang w:val="en-US"/>
        </w:rPr>
        <w:t>Bag-of-words</w:t>
      </w:r>
      <w:r w:rsidRPr="008C2D81">
        <w:rPr>
          <w:lang w:val="en-US"/>
        </w:rPr>
        <w:t xml:space="preserve"> je jedan od najjednostavnijih algoritama za predstavljanje dokumenata preko vektora. Prvi korak je da se prođe kroz sve dokumente i da se sakupi skup jedinstvenih reči u vokabular. Nakon toga, opet se prolazi kroz svaki dokument i oni se predstavljaju kao vektor dužine </w:t>
      </w:r>
      <w:r w:rsidRPr="008C2D81">
        <w:rPr>
          <w:lang w:val="en-US"/>
        </w:rPr>
        <w:lastRenderedPageBreak/>
        <w:t>vokabulara. U tom vektoru se na svakom indeksu nalazi broj pojavljivanja određene reči u tekstu. Mane ovog pristupa su što se ne uzima u obzir učestalost reči (neke reči se u jeziku pojavljuju vrlo često dok su druge retke), kao ni dužina dokumenta (duži dokumenti će imati vektore sa višim vrednostima) i što su vektori dokumenata većinski ispunjeni nulama.</w:t>
      </w:r>
    </w:p>
    <w:p w14:paraId="46BF00E4" w14:textId="4D7A4CFA" w:rsidR="008C2D81" w:rsidRPr="008C2D81" w:rsidRDefault="008C2D81" w:rsidP="008C2D81">
      <w:pPr>
        <w:pStyle w:val="BodyText"/>
        <w:rPr>
          <w:lang w:val="en-US"/>
        </w:rPr>
      </w:pPr>
      <w:r w:rsidRPr="00A84E09">
        <w:rPr>
          <w:i/>
          <w:lang w:val="en-US"/>
        </w:rPr>
        <w:t>TF-IDF</w:t>
      </w:r>
      <w:r w:rsidRPr="008C2D81">
        <w:rPr>
          <w:lang w:val="en-US"/>
        </w:rPr>
        <w:t xml:space="preserve"> popravlja prve dve mane </w:t>
      </w:r>
      <w:r w:rsidRPr="00A84E09">
        <w:rPr>
          <w:i/>
          <w:lang w:val="en-US"/>
        </w:rPr>
        <w:t>bag-of-words</w:t>
      </w:r>
      <w:r w:rsidRPr="008C2D81">
        <w:rPr>
          <w:lang w:val="en-US"/>
        </w:rPr>
        <w:t xml:space="preserve"> algoritma. Prvi deo algoritma je isti, s tim da se osim brojanja reči vokabulara, za svaku reč beleži u kom broju dokumenata se ona javlja. To je </w:t>
      </w:r>
      <w:r w:rsidRPr="00A84E09">
        <w:rPr>
          <w:i/>
          <w:lang w:val="en-US"/>
        </w:rPr>
        <w:t>document</w:t>
      </w:r>
      <w:r w:rsidRPr="008C2D81">
        <w:rPr>
          <w:lang w:val="en-US"/>
        </w:rPr>
        <w:t xml:space="preserve"> </w:t>
      </w:r>
      <w:r w:rsidRPr="00A84E09">
        <w:rPr>
          <w:i/>
          <w:lang w:val="en-US"/>
        </w:rPr>
        <w:t>frequency</w:t>
      </w:r>
      <w:r w:rsidRPr="008C2D81">
        <w:rPr>
          <w:lang w:val="en-US"/>
        </w:rPr>
        <w:t xml:space="preserve"> reči, koji je velik za učestale reči, a mali za retke. Za računanje vrednosti vektora teksta više se ne koristi samo broj pojavljivanja svake reči. Umesto toga, koristi se broj pojavljivanja svake reči u odnosu na dužinu teksta (to predstavlja </w:t>
      </w:r>
      <w:r w:rsidRPr="00A84E09">
        <w:rPr>
          <w:i/>
          <w:lang w:val="en-US"/>
        </w:rPr>
        <w:t>term</w:t>
      </w:r>
      <w:r w:rsidRPr="008C2D81">
        <w:rPr>
          <w:lang w:val="en-US"/>
        </w:rPr>
        <w:t xml:space="preserve"> </w:t>
      </w:r>
      <w:r w:rsidRPr="00A84E09">
        <w:rPr>
          <w:i/>
          <w:lang w:val="en-US"/>
        </w:rPr>
        <w:t>frequency</w:t>
      </w:r>
      <w:r w:rsidRPr="008C2D81">
        <w:rPr>
          <w:lang w:val="en-US"/>
        </w:rPr>
        <w:t xml:space="preserve">) koji se zatim množi sa </w:t>
      </w:r>
      <w:r w:rsidRPr="00A84E09">
        <w:rPr>
          <w:i/>
          <w:lang w:val="en-US"/>
        </w:rPr>
        <w:t>inverse</w:t>
      </w:r>
      <w:r w:rsidRPr="008C2D81">
        <w:rPr>
          <w:lang w:val="en-US"/>
        </w:rPr>
        <w:t xml:space="preserve"> </w:t>
      </w:r>
      <w:r w:rsidRPr="00A84E09">
        <w:rPr>
          <w:i/>
          <w:lang w:val="en-US"/>
        </w:rPr>
        <w:t>document</w:t>
      </w:r>
      <w:r w:rsidRPr="008C2D81">
        <w:rPr>
          <w:lang w:val="en-US"/>
        </w:rPr>
        <w:t xml:space="preserve"> </w:t>
      </w:r>
      <w:r w:rsidRPr="00A84E09">
        <w:rPr>
          <w:i/>
          <w:lang w:val="en-US"/>
        </w:rPr>
        <w:t>frequency</w:t>
      </w:r>
      <w:r w:rsidRPr="008C2D81">
        <w:rPr>
          <w:lang w:val="en-US"/>
        </w:rPr>
        <w:t xml:space="preserve"> za svaku reč. Na ovaj način, dugačkim dokumentima se smanjuju vrednosti pojedinačnih reči, i smanjuje se vrednost reči koje se pojavljuju u velikom broju dokumenata.</w:t>
      </w:r>
    </w:p>
    <w:p w14:paraId="08390B4D" w14:textId="3917C594" w:rsidR="008C2D81" w:rsidRPr="00A84E09" w:rsidRDefault="008C2D81" w:rsidP="00127BA8">
      <w:pPr>
        <w:pStyle w:val="Heading2"/>
        <w:rPr>
          <w:i/>
        </w:rPr>
      </w:pPr>
      <w:bookmarkStart w:id="10" w:name="_Toc67945173"/>
      <w:r w:rsidRPr="00A84E09">
        <w:rPr>
          <w:i/>
        </w:rPr>
        <w:t>Word2vec</w:t>
      </w:r>
      <w:bookmarkEnd w:id="10"/>
    </w:p>
    <w:p w14:paraId="0C39E80F" w14:textId="77777777" w:rsidR="008C2D81" w:rsidRPr="008C2D81" w:rsidRDefault="008C2D81" w:rsidP="00087402">
      <w:pPr>
        <w:pStyle w:val="BodyText"/>
        <w:rPr>
          <w:lang w:val="en-US"/>
        </w:rPr>
      </w:pPr>
      <w:r w:rsidRPr="00A84E09">
        <w:rPr>
          <w:i/>
          <w:lang w:val="en-US"/>
        </w:rPr>
        <w:t>Word2vec</w:t>
      </w:r>
      <w:r w:rsidRPr="008C2D81">
        <w:rPr>
          <w:lang w:val="en-US"/>
        </w:rPr>
        <w:t xml:space="preserve"> [1][2] je jedan od najznačajnijih algoritama u razvoju obrade prirodnog jezika. On se zasniva na principu da se reč može opisati kroz svoj kontekst. Jedna bitna odlika ovog algoritma jeste da izlazni vektori više ne sadrže po jednu vrednost za svaku reč iz vokabulara, već je svaka reč predstavljena sa vektorom, a dokument se vektorizuje tako što se agregiraju vektori svih njegovih reči. Ovo znači da dokumenti mogu da se predstave sa vektorima daleko manje dimenzionalnosti nego kod </w:t>
      </w:r>
      <w:r w:rsidRPr="00A84E09">
        <w:rPr>
          <w:i/>
          <w:lang w:val="en-US"/>
        </w:rPr>
        <w:t>TF-IDF</w:t>
      </w:r>
      <w:r w:rsidRPr="008C2D81">
        <w:rPr>
          <w:lang w:val="en-US"/>
        </w:rPr>
        <w:t xml:space="preserve"> (uobičajene dimenzije vektora su između sto i trista kod </w:t>
      </w:r>
      <w:r w:rsidRPr="00A84E09">
        <w:rPr>
          <w:i/>
          <w:lang w:val="en-US"/>
        </w:rPr>
        <w:t>word2vec</w:t>
      </w:r>
      <w:r w:rsidRPr="008C2D81">
        <w:rPr>
          <w:lang w:val="en-US"/>
        </w:rPr>
        <w:t xml:space="preserve">, a kod </w:t>
      </w:r>
      <w:r w:rsidRPr="00A84E09">
        <w:rPr>
          <w:i/>
          <w:lang w:val="en-US"/>
        </w:rPr>
        <w:t>TF-IDF</w:t>
      </w:r>
      <w:r w:rsidRPr="008C2D81">
        <w:rPr>
          <w:lang w:val="en-US"/>
        </w:rPr>
        <w:t xml:space="preserve"> od nekoliko desetina hiljada pa sve do miliona).</w:t>
      </w:r>
    </w:p>
    <w:p w14:paraId="60038B44" w14:textId="2CD3DA2E" w:rsidR="008C2D81" w:rsidRPr="009631F5" w:rsidRDefault="008C2D81" w:rsidP="009631F5">
      <w:pPr>
        <w:pStyle w:val="BodyText"/>
        <w:rPr>
          <w:lang w:val="sr-Latn-RS"/>
        </w:rPr>
      </w:pPr>
      <w:r w:rsidRPr="008C2D81">
        <w:rPr>
          <w:lang w:val="en-US"/>
        </w:rPr>
        <w:t xml:space="preserve">Sam algoritam je neuronska mreža koja se može trenirati na dva načina. Prvi način je da se kao ulaz primi kontekst reči (nekoliko okolnjih reči), a kao izlaz mreža pokušava da pogodi koja je reč u pitanju, a drugi je da se kao ulaz mreže da reč, a kao izlaz mreža pokušava da pogodi koje su reči oko nje. </w:t>
      </w:r>
      <w:r w:rsidR="009631F5">
        <w:rPr>
          <w:lang w:val="en-US"/>
        </w:rPr>
        <w:t>Na taj na</w:t>
      </w:r>
      <w:r w:rsidR="009631F5">
        <w:rPr>
          <w:lang w:val="sr-Latn-RS"/>
        </w:rPr>
        <w:t xml:space="preserve">čin, neuronska mreža uči </w:t>
      </w:r>
      <w:r w:rsidR="001155B4">
        <w:rPr>
          <w:lang w:val="sr-Latn-RS"/>
        </w:rPr>
        <w:t xml:space="preserve">vektorske </w:t>
      </w:r>
      <w:r w:rsidR="009631F5">
        <w:rPr>
          <w:lang w:val="sr-Latn-RS"/>
        </w:rPr>
        <w:t xml:space="preserve">predstave reči. </w:t>
      </w:r>
      <w:r w:rsidRPr="008C2D81">
        <w:rPr>
          <w:lang w:val="en-US"/>
        </w:rPr>
        <w:t>U oba slučaja, model može da se trenira nad neoznačenim tekstom i s obzirom na ogromne količine dostupnih podataka u današnje vreme, mreža vrlo dobro uspeva da nauči vektore za reči.</w:t>
      </w:r>
    </w:p>
    <w:p w14:paraId="2FEB41C0" w14:textId="0391A694" w:rsidR="00A84E09" w:rsidRDefault="008C2D81" w:rsidP="009631F5">
      <w:pPr>
        <w:pStyle w:val="BodyText"/>
      </w:pPr>
      <w:r w:rsidRPr="008C2D81">
        <w:t>Kao što je napomenuto, kako bi se dobio vektor za dokument, potrebno je agregirati vektore reči. Jedan od načina da se to uradi jeste da se uzme prosečna vrednost vektora svih reči dokumenta.</w:t>
      </w:r>
    </w:p>
    <w:p w14:paraId="2CA0621A" w14:textId="4A4FFE39" w:rsidR="00127BA8" w:rsidRPr="00087402" w:rsidRDefault="00A84E09" w:rsidP="00A84E09">
      <w:pPr>
        <w:rPr>
          <w:sz w:val="22"/>
          <w:szCs w:val="20"/>
        </w:rPr>
      </w:pPr>
      <w:r>
        <w:rPr>
          <w:sz w:val="22"/>
          <w:szCs w:val="20"/>
        </w:rPr>
        <w:br w:type="page"/>
      </w:r>
    </w:p>
    <w:p w14:paraId="18535DF1" w14:textId="1C427638" w:rsidR="00127BA8" w:rsidRPr="00A84E09" w:rsidRDefault="00127BA8" w:rsidP="00127BA8">
      <w:pPr>
        <w:pStyle w:val="Heading2"/>
        <w:rPr>
          <w:i/>
        </w:rPr>
      </w:pPr>
      <w:bookmarkStart w:id="11" w:name="_Toc67945174"/>
      <w:r w:rsidRPr="00A84E09">
        <w:rPr>
          <w:i/>
        </w:rPr>
        <w:lastRenderedPageBreak/>
        <w:t>Doc2vec</w:t>
      </w:r>
      <w:bookmarkEnd w:id="11"/>
    </w:p>
    <w:p w14:paraId="415B166B" w14:textId="77777777" w:rsidR="00127BA8" w:rsidRPr="00127BA8" w:rsidRDefault="00127BA8" w:rsidP="00127BA8">
      <w:pPr>
        <w:pStyle w:val="BodyText"/>
        <w:rPr>
          <w:lang w:val="en-US"/>
        </w:rPr>
      </w:pPr>
      <w:r w:rsidRPr="00A84E09">
        <w:rPr>
          <w:i/>
          <w:lang w:val="en-US"/>
        </w:rPr>
        <w:t>Doc2vec</w:t>
      </w:r>
      <w:r w:rsidRPr="00127BA8">
        <w:rPr>
          <w:lang w:val="en-US"/>
        </w:rPr>
        <w:t xml:space="preserve"> [2] je nastao kao naslednik </w:t>
      </w:r>
      <w:r w:rsidRPr="00A84E09">
        <w:rPr>
          <w:i/>
          <w:lang w:val="en-US"/>
        </w:rPr>
        <w:t>word2vec</w:t>
      </w:r>
      <w:r w:rsidRPr="00127BA8">
        <w:rPr>
          <w:lang w:val="en-US"/>
        </w:rPr>
        <w:t xml:space="preserve">-a. Poenta </w:t>
      </w:r>
      <w:r w:rsidRPr="00A84E09">
        <w:rPr>
          <w:i/>
          <w:lang w:val="en-US"/>
        </w:rPr>
        <w:t>doc2vec</w:t>
      </w:r>
      <w:r w:rsidRPr="00127BA8">
        <w:rPr>
          <w:lang w:val="en-US"/>
        </w:rPr>
        <w:t>-a je bila da se nivo posmatranja dokumenta podigne sa jedne reči na čitav dokument. To se postiže tako što se kao ulaz mreže dodaje još jedan token osim reči, a to je identifikator dokumenta. Tokom treniranja, cilj mreže je da iz identifikatora dokumenta i podskupa reči koje on sadrži pogodi jednu od reči iz dokumenta koja se ne nalazi na ulazu mreže. Na taj način, osim vektora reči, uči se i vektor samih dokumenata.</w:t>
      </w:r>
    </w:p>
    <w:p w14:paraId="5E77EF78" w14:textId="77777777" w:rsidR="00127BA8" w:rsidRPr="00127BA8" w:rsidRDefault="00127BA8" w:rsidP="00127BA8">
      <w:pPr>
        <w:pStyle w:val="BodyText"/>
        <w:rPr>
          <w:lang w:val="en-US"/>
        </w:rPr>
      </w:pPr>
      <w:r w:rsidRPr="00127BA8">
        <w:rPr>
          <w:lang w:val="en-US"/>
        </w:rPr>
        <w:t xml:space="preserve">Kada je reč o upotrebi mreže za određivanje vektora nepoznatih dokumenata, dolazi do problema što za njih ne postoji unapred određen identifikator. Rešenje je da se mreža pokrene sa nasumično odabranim identifikatorom na ulazu, i sa podskupom reči koje on sadrži, i da se proveri da li se kao izlaz pojavljuje neka od njegovih preostalih reči. Ukoliko se ne nalazi, koristeći </w:t>
      </w:r>
      <w:r w:rsidRPr="00A84E09">
        <w:rPr>
          <w:i/>
          <w:lang w:val="en-US"/>
        </w:rPr>
        <w:t>backpropagation</w:t>
      </w:r>
      <w:r w:rsidRPr="00127BA8">
        <w:rPr>
          <w:lang w:val="en-US"/>
        </w:rPr>
        <w:t xml:space="preserve"> namešta se identifikator dokumenta sve dok se ne dobije željeni izlaz. Kada se to desi, smatra se da dokument ima odgovarajući identifikator i da je mreža spremna da odredi njegov vektor.</w:t>
      </w:r>
    </w:p>
    <w:p w14:paraId="5D3D85CA" w14:textId="3A2ABE50" w:rsidR="00127BA8" w:rsidRPr="00127BA8" w:rsidRDefault="00127BA8" w:rsidP="00127BA8">
      <w:pPr>
        <w:pStyle w:val="BodyText"/>
        <w:rPr>
          <w:lang w:val="en-US"/>
        </w:rPr>
      </w:pPr>
      <w:r w:rsidRPr="00127BA8">
        <w:rPr>
          <w:lang w:val="en-US"/>
        </w:rPr>
        <w:t xml:space="preserve">Iz principa rada </w:t>
      </w:r>
      <w:r w:rsidRPr="00A84E09">
        <w:rPr>
          <w:i/>
          <w:lang w:val="en-US"/>
        </w:rPr>
        <w:t>doc2vec</w:t>
      </w:r>
      <w:r w:rsidRPr="00127BA8">
        <w:rPr>
          <w:lang w:val="en-US"/>
        </w:rPr>
        <w:t xml:space="preserve">-a proizilaze dva problema. Prvi je taj što se početni identifikator dokumenta bira nasumično, te se za isti dokument uvek dobija nešto drugačiji vektor. Drugi problem je što se </w:t>
      </w:r>
      <w:r w:rsidRPr="00A84E09">
        <w:rPr>
          <w:i/>
          <w:lang w:val="en-US"/>
        </w:rPr>
        <w:t>backpropagation</w:t>
      </w:r>
      <w:r w:rsidRPr="00127BA8">
        <w:rPr>
          <w:lang w:val="en-US"/>
        </w:rPr>
        <w:t xml:space="preserve"> ponavlja veliki broj puta, pa mreža radi dosta sporo. To je predstavljalo veliko ograničenje </w:t>
      </w:r>
      <w:r w:rsidRPr="00A84E09">
        <w:rPr>
          <w:i/>
          <w:lang w:val="en-US"/>
        </w:rPr>
        <w:t>doc2vec</w:t>
      </w:r>
      <w:r w:rsidRPr="00127BA8">
        <w:rPr>
          <w:lang w:val="en-US"/>
        </w:rPr>
        <w:t xml:space="preserve"> pristupa za rešavanje zadatka ovog rada, jer je potrebno odrediti vektore svih zakona.</w:t>
      </w:r>
    </w:p>
    <w:p w14:paraId="6F46389E" w14:textId="6D4C62BF" w:rsidR="00127BA8" w:rsidRDefault="00127BA8" w:rsidP="00127BA8">
      <w:pPr>
        <w:pStyle w:val="Heading2"/>
      </w:pPr>
      <w:bookmarkStart w:id="12" w:name="_Toc67945175"/>
      <w:r>
        <w:t>XLM-Roberta transformer</w:t>
      </w:r>
      <w:bookmarkEnd w:id="12"/>
    </w:p>
    <w:p w14:paraId="301749CA" w14:textId="77777777" w:rsidR="00127BA8" w:rsidRPr="00127BA8" w:rsidRDefault="00127BA8" w:rsidP="00127BA8">
      <w:pPr>
        <w:pStyle w:val="BodyText"/>
        <w:rPr>
          <w:lang w:val="en-US"/>
        </w:rPr>
      </w:pPr>
      <w:r w:rsidRPr="00A84E09">
        <w:rPr>
          <w:i/>
          <w:lang w:val="en-US"/>
        </w:rPr>
        <w:t>XLM-Roberta</w:t>
      </w:r>
      <w:r w:rsidRPr="00127BA8">
        <w:rPr>
          <w:lang w:val="en-US"/>
        </w:rPr>
        <w:t xml:space="preserve"> [3] je </w:t>
      </w:r>
      <w:r w:rsidRPr="00A84E09">
        <w:rPr>
          <w:i/>
          <w:lang w:val="en-US"/>
        </w:rPr>
        <w:t xml:space="preserve">state-of-the-art </w:t>
      </w:r>
      <w:r w:rsidRPr="00127BA8">
        <w:rPr>
          <w:lang w:val="en-US"/>
        </w:rPr>
        <w:t xml:space="preserve">transformer model. </w:t>
      </w:r>
      <w:r w:rsidRPr="00A84E09">
        <w:rPr>
          <w:i/>
          <w:lang w:val="en-US"/>
        </w:rPr>
        <w:t>Transformer</w:t>
      </w:r>
      <w:r w:rsidRPr="00127BA8">
        <w:rPr>
          <w:lang w:val="en-US"/>
        </w:rPr>
        <w:t xml:space="preserve"> modeli su poslednjih nekoliko godina najbolji modeli u oblasti obrade prirodnog jezika, a prvi put su predstavljeni u radu o </w:t>
      </w:r>
      <w:r w:rsidRPr="00A84E09">
        <w:rPr>
          <w:i/>
          <w:lang w:val="en-US"/>
        </w:rPr>
        <w:t>Google</w:t>
      </w:r>
      <w:r w:rsidRPr="00127BA8">
        <w:rPr>
          <w:lang w:val="en-US"/>
        </w:rPr>
        <w:t xml:space="preserve">-ovom </w:t>
      </w:r>
      <w:r w:rsidRPr="00A84E09">
        <w:rPr>
          <w:i/>
          <w:lang w:val="en-US"/>
        </w:rPr>
        <w:t>BERT</w:t>
      </w:r>
      <w:r w:rsidRPr="00127BA8">
        <w:rPr>
          <w:lang w:val="en-US"/>
        </w:rPr>
        <w:t xml:space="preserve"> [4] modelu. Nakon </w:t>
      </w:r>
      <w:r w:rsidRPr="00A84E09">
        <w:rPr>
          <w:i/>
          <w:lang w:val="en-US"/>
        </w:rPr>
        <w:t>BERT</w:t>
      </w:r>
      <w:r w:rsidRPr="00127BA8">
        <w:rPr>
          <w:lang w:val="en-US"/>
        </w:rPr>
        <w:t xml:space="preserve">-a, pojavio se </w:t>
      </w:r>
      <w:r w:rsidRPr="00A84E09">
        <w:rPr>
          <w:i/>
          <w:lang w:val="en-US"/>
        </w:rPr>
        <w:t>RoBERTa</w:t>
      </w:r>
      <w:r w:rsidRPr="00127BA8">
        <w:rPr>
          <w:lang w:val="en-US"/>
        </w:rPr>
        <w:t xml:space="preserve"> [5] model koji je pokazao da se mogu postići još bolji rezultati ukoliko se trening izvršava na većem skupu podataka. </w:t>
      </w:r>
      <w:r w:rsidRPr="00A84E09">
        <w:rPr>
          <w:i/>
          <w:lang w:val="en-US"/>
        </w:rPr>
        <w:t>Facebook</w:t>
      </w:r>
      <w:r w:rsidRPr="00127BA8">
        <w:rPr>
          <w:lang w:val="en-US"/>
        </w:rPr>
        <w:t xml:space="preserve"> </w:t>
      </w:r>
      <w:r w:rsidRPr="00A84E09">
        <w:rPr>
          <w:i/>
          <w:lang w:val="en-US"/>
        </w:rPr>
        <w:t>AI</w:t>
      </w:r>
      <w:r w:rsidRPr="00127BA8">
        <w:rPr>
          <w:lang w:val="en-US"/>
        </w:rPr>
        <w:t xml:space="preserve"> je prateći istu logiku razvio </w:t>
      </w:r>
      <w:r w:rsidRPr="00A84E09">
        <w:rPr>
          <w:i/>
          <w:lang w:val="en-US"/>
        </w:rPr>
        <w:t>XLM-Roberta</w:t>
      </w:r>
      <w:r w:rsidRPr="00127BA8">
        <w:rPr>
          <w:lang w:val="en-US"/>
        </w:rPr>
        <w:t xml:space="preserve"> model. Glavna razlika je u tome što je njihov model treniran nad skupom podataka koji se sastoji od tekstova na preko 100 različitih jezika. Taj skup podataka se sastoji od 2.5 TB teksta, a sam model dolazi u dve varijante, gde jedna ima 270 miliona parametara, a druga 550 miliona parametara. Razlog zašto je </w:t>
      </w:r>
      <w:r w:rsidRPr="00A84E09">
        <w:rPr>
          <w:i/>
          <w:lang w:val="en-US"/>
        </w:rPr>
        <w:t>XLM-Roberta</w:t>
      </w:r>
      <w:r w:rsidRPr="00127BA8">
        <w:rPr>
          <w:lang w:val="en-US"/>
        </w:rPr>
        <w:t xml:space="preserve"> relevantan za naš rad je što je između ostalih, treniran i na srpskom jeziku na ćiriličnom pismu, a većina zakona je pisana ćirilicom.</w:t>
      </w:r>
    </w:p>
    <w:p w14:paraId="087688A7" w14:textId="77777777" w:rsidR="00127BA8" w:rsidRPr="00127BA8" w:rsidRDefault="00127BA8" w:rsidP="00127BA8">
      <w:pPr>
        <w:pStyle w:val="BodyText"/>
        <w:rPr>
          <w:lang w:val="en-US"/>
        </w:rPr>
      </w:pPr>
      <w:r w:rsidRPr="00A84E09">
        <w:rPr>
          <w:i/>
          <w:lang w:val="en-US"/>
        </w:rPr>
        <w:t>Transformer</w:t>
      </w:r>
      <w:r w:rsidRPr="00127BA8">
        <w:rPr>
          <w:lang w:val="en-US"/>
        </w:rPr>
        <w:t xml:space="preserve"> modeli su zasnovani na </w:t>
      </w:r>
      <w:r w:rsidRPr="00A84E09">
        <w:rPr>
          <w:i/>
          <w:lang w:val="en-US"/>
        </w:rPr>
        <w:t>encoder-decoder</w:t>
      </w:r>
      <w:r w:rsidRPr="00127BA8">
        <w:rPr>
          <w:lang w:val="en-US"/>
        </w:rPr>
        <w:t xml:space="preserve"> [6] arhitekturi. Ona radi uz pomoć dve </w:t>
      </w:r>
      <w:r w:rsidRPr="00A84E09">
        <w:rPr>
          <w:i/>
          <w:lang w:val="en-US"/>
        </w:rPr>
        <w:t>LSTM</w:t>
      </w:r>
      <w:r w:rsidRPr="00127BA8">
        <w:rPr>
          <w:lang w:val="en-US"/>
        </w:rPr>
        <w:t xml:space="preserve"> [7] rekurentne mreže, gde prva (</w:t>
      </w:r>
      <w:r w:rsidRPr="00A84E09">
        <w:rPr>
          <w:i/>
          <w:lang w:val="en-US"/>
        </w:rPr>
        <w:t>encoder</w:t>
      </w:r>
      <w:r w:rsidRPr="00127BA8">
        <w:rPr>
          <w:lang w:val="en-US"/>
        </w:rPr>
        <w:t xml:space="preserve">) prođe kroz celu sekvencu (u slučaju ovog rada tekst) kako bi izvukla informacije o ulazu, a zatim radi generisanje izlaza drugom mrežom. Problem </w:t>
      </w:r>
      <w:r w:rsidRPr="00A84E09">
        <w:rPr>
          <w:i/>
          <w:lang w:val="en-US"/>
        </w:rPr>
        <w:t>encoder-</w:t>
      </w:r>
      <w:r w:rsidRPr="00A84E09">
        <w:rPr>
          <w:i/>
          <w:lang w:val="en-US"/>
        </w:rPr>
        <w:lastRenderedPageBreak/>
        <w:t>decoder</w:t>
      </w:r>
      <w:r w:rsidRPr="00127BA8">
        <w:rPr>
          <w:lang w:val="en-US"/>
        </w:rPr>
        <w:t xml:space="preserve"> arhitekture nastaje kada su ulazne sekvence previše dugačke jer onda </w:t>
      </w:r>
      <w:r w:rsidRPr="00A84E09">
        <w:rPr>
          <w:i/>
          <w:lang w:val="en-US"/>
        </w:rPr>
        <w:t>encoder</w:t>
      </w:r>
      <w:r w:rsidRPr="00127BA8">
        <w:rPr>
          <w:lang w:val="en-US"/>
        </w:rPr>
        <w:t xml:space="preserve"> mreža ne može da „</w:t>
      </w:r>
      <w:proofErr w:type="gramStart"/>
      <w:r w:rsidRPr="00127BA8">
        <w:rPr>
          <w:lang w:val="en-US"/>
        </w:rPr>
        <w:t>upamti“ sve</w:t>
      </w:r>
      <w:proofErr w:type="gramEnd"/>
      <w:r w:rsidRPr="00127BA8">
        <w:rPr>
          <w:lang w:val="en-US"/>
        </w:rPr>
        <w:t xml:space="preserve"> podatke. </w:t>
      </w:r>
      <w:r w:rsidRPr="00A84E09">
        <w:rPr>
          <w:i/>
          <w:lang w:val="en-US"/>
        </w:rPr>
        <w:t>Transformer</w:t>
      </w:r>
      <w:r w:rsidRPr="00127BA8">
        <w:rPr>
          <w:lang w:val="en-US"/>
        </w:rPr>
        <w:t xml:space="preserve"> modeli rešavaju taj problem koristeći „</w:t>
      </w:r>
      <w:proofErr w:type="gramStart"/>
      <w:r w:rsidRPr="00127BA8">
        <w:rPr>
          <w:lang w:val="en-US"/>
        </w:rPr>
        <w:t>pažnju“ (</w:t>
      </w:r>
      <w:proofErr w:type="gramEnd"/>
      <w:r w:rsidRPr="00127BA8">
        <w:rPr>
          <w:lang w:val="en-US"/>
        </w:rPr>
        <w:t xml:space="preserve">engl. </w:t>
      </w:r>
      <w:r w:rsidRPr="00A84E09">
        <w:rPr>
          <w:i/>
          <w:lang w:val="en-US"/>
        </w:rPr>
        <w:t>attention</w:t>
      </w:r>
      <w:r w:rsidRPr="00127BA8">
        <w:rPr>
          <w:lang w:val="en-US"/>
        </w:rPr>
        <w:t xml:space="preserve">) [4]. Ta modifikacija znači da </w:t>
      </w:r>
      <w:r w:rsidRPr="00A84E09">
        <w:rPr>
          <w:i/>
          <w:lang w:val="en-US"/>
        </w:rPr>
        <w:t>decoder</w:t>
      </w:r>
      <w:r w:rsidRPr="00127BA8">
        <w:rPr>
          <w:lang w:val="en-US"/>
        </w:rPr>
        <w:t xml:space="preserve"> osim izlaza </w:t>
      </w:r>
      <w:r w:rsidRPr="00A84E09">
        <w:rPr>
          <w:i/>
          <w:lang w:val="en-US"/>
        </w:rPr>
        <w:t>encoder</w:t>
      </w:r>
      <w:r w:rsidRPr="00127BA8">
        <w:rPr>
          <w:lang w:val="en-US"/>
        </w:rPr>
        <w:t xml:space="preserve">-a kao ulaz koristi pažnju, koja označava koliko su određeni delovi ulazne sekvence bitni pri generisanju delova izlazne sekvence. </w:t>
      </w:r>
    </w:p>
    <w:p w14:paraId="4726F8C4" w14:textId="46651FF9" w:rsidR="00127BA8" w:rsidRPr="00127BA8" w:rsidRDefault="00127BA8" w:rsidP="00127BA8">
      <w:pPr>
        <w:pStyle w:val="BodyText"/>
        <w:rPr>
          <w:lang w:val="en-US"/>
        </w:rPr>
      </w:pPr>
      <w:r w:rsidRPr="00127BA8">
        <w:rPr>
          <w:lang w:val="en-US"/>
        </w:rPr>
        <w:t xml:space="preserve">Ovi modeli se mogu dotrenirati (engl. </w:t>
      </w:r>
      <w:r w:rsidRPr="00A84E09">
        <w:rPr>
          <w:i/>
          <w:lang w:val="en-US"/>
        </w:rPr>
        <w:t>fine-tune</w:t>
      </w:r>
      <w:r w:rsidRPr="00127BA8">
        <w:rPr>
          <w:lang w:val="en-US"/>
        </w:rPr>
        <w:t>) za različite zadatke. U ovom radu iskorišćeni su za zadatak predstavljanja dokumenta kao vektora.</w:t>
      </w:r>
    </w:p>
    <w:p w14:paraId="695B894A" w14:textId="79D8A5BF" w:rsidR="00A84E09" w:rsidRDefault="00A84E09">
      <w:pPr>
        <w:rPr>
          <w:sz w:val="22"/>
          <w:szCs w:val="20"/>
          <w:lang w:val="sr-Latn-CS"/>
        </w:rPr>
      </w:pPr>
      <w:r>
        <w:br w:type="page"/>
      </w:r>
    </w:p>
    <w:p w14:paraId="32E19F06" w14:textId="77777777" w:rsidR="0098031A" w:rsidRDefault="0098031A" w:rsidP="00303587">
      <w:pPr>
        <w:pStyle w:val="Heading1"/>
      </w:pPr>
      <w:bookmarkStart w:id="13" w:name="_Toc67945176"/>
      <w:r>
        <w:lastRenderedPageBreak/>
        <w:t xml:space="preserve">SPECIFIKACIJA I IMPLEMENTACIJA </w:t>
      </w:r>
      <w:r w:rsidR="001667BF">
        <w:t>REŠENJA</w:t>
      </w:r>
      <w:bookmarkEnd w:id="13"/>
    </w:p>
    <w:p w14:paraId="149E783B" w14:textId="0A4E18C8" w:rsidR="0098031A" w:rsidRDefault="00127BA8" w:rsidP="0098031A">
      <w:pPr>
        <w:pStyle w:val="BodyText"/>
        <w:rPr>
          <w:lang w:val="sr-Latn-RS"/>
        </w:rPr>
      </w:pPr>
      <w:r w:rsidRPr="00127BA8">
        <w:rPr>
          <w:lang w:val="sr-Latn-RS"/>
        </w:rPr>
        <w:t>Ovo poglavlje posvećeno je analizi i obradi skupa podataka (poglavlje 3.1), korišćenim alatima i bibliotekama (poglavlje 3.2), specifikaciji rešenja i arhitekturi sistema (poglavlje 3.3).</w:t>
      </w:r>
    </w:p>
    <w:p w14:paraId="25C9D93D" w14:textId="40F0288A" w:rsidR="000104A8" w:rsidRDefault="00127BA8" w:rsidP="000104A8">
      <w:pPr>
        <w:pStyle w:val="Heading2"/>
        <w:rPr>
          <w:lang w:val="sr-Latn-RS"/>
        </w:rPr>
      </w:pPr>
      <w:bookmarkStart w:id="14" w:name="_Toc67945177"/>
      <w:r>
        <w:rPr>
          <w:lang w:val="sr-Latn-RS"/>
        </w:rPr>
        <w:t>Skup podataka</w:t>
      </w:r>
      <w:bookmarkEnd w:id="14"/>
    </w:p>
    <w:p w14:paraId="7A6A6261" w14:textId="77777777" w:rsidR="00A54924" w:rsidRPr="00A54924" w:rsidRDefault="00A54924" w:rsidP="00A54924">
      <w:pPr>
        <w:pStyle w:val="BodyText"/>
        <w:rPr>
          <w:lang w:val="en-US"/>
        </w:rPr>
      </w:pPr>
      <w:r w:rsidRPr="00A54924">
        <w:rPr>
          <w:lang w:val="en-US"/>
        </w:rPr>
        <w:t>Skup podataka sastoji se iz 1130 dokumenata zakona Republike Srbije. Svaki zakon predstavljen je html datotekom. Pretprocesiranje skupa podataka sastoji se iz nekoliko koraka:</w:t>
      </w:r>
    </w:p>
    <w:p w14:paraId="5E4D0DC9" w14:textId="77777777" w:rsidR="00A54924" w:rsidRPr="00A54924" w:rsidRDefault="00A54924" w:rsidP="00A54924">
      <w:pPr>
        <w:pStyle w:val="BodyText"/>
        <w:rPr>
          <w:lang w:val="en-US"/>
        </w:rPr>
      </w:pPr>
      <w:r w:rsidRPr="00A54924">
        <w:rPr>
          <w:lang w:val="en-US"/>
        </w:rPr>
        <w:t>-</w:t>
      </w:r>
      <w:r w:rsidRPr="00A54924">
        <w:rPr>
          <w:lang w:val="en-US"/>
        </w:rPr>
        <w:tab/>
        <w:t>Zamenjivanje velikih slova u tekstu malim</w:t>
      </w:r>
    </w:p>
    <w:p w14:paraId="4D16BD3F" w14:textId="77777777" w:rsidR="00A54924" w:rsidRPr="00A54924" w:rsidRDefault="00A54924" w:rsidP="00A54924">
      <w:pPr>
        <w:pStyle w:val="BodyText"/>
        <w:rPr>
          <w:lang w:val="en-US"/>
        </w:rPr>
      </w:pPr>
      <w:r w:rsidRPr="00A54924">
        <w:rPr>
          <w:lang w:val="en-US"/>
        </w:rPr>
        <w:t>-</w:t>
      </w:r>
      <w:r w:rsidRPr="00A54924">
        <w:rPr>
          <w:lang w:val="en-US"/>
        </w:rPr>
        <w:tab/>
        <w:t>Uklanjanje html tagova</w:t>
      </w:r>
    </w:p>
    <w:p w14:paraId="7C6702EF" w14:textId="77777777" w:rsidR="00A54924" w:rsidRPr="00A54924" w:rsidRDefault="00A54924" w:rsidP="00A54924">
      <w:pPr>
        <w:pStyle w:val="BodyText"/>
        <w:rPr>
          <w:lang w:val="en-US"/>
        </w:rPr>
      </w:pPr>
      <w:r w:rsidRPr="00A54924">
        <w:rPr>
          <w:lang w:val="en-US"/>
        </w:rPr>
        <w:t>-</w:t>
      </w:r>
      <w:r w:rsidRPr="00A54924">
        <w:rPr>
          <w:lang w:val="en-US"/>
        </w:rPr>
        <w:tab/>
        <w:t>Uklanjanje znakova interpunkicje</w:t>
      </w:r>
    </w:p>
    <w:p w14:paraId="16E87DFE" w14:textId="77777777" w:rsidR="00A54924" w:rsidRPr="00A54924" w:rsidRDefault="00A54924" w:rsidP="00A54924">
      <w:pPr>
        <w:pStyle w:val="BodyText"/>
        <w:rPr>
          <w:lang w:val="en-US"/>
        </w:rPr>
      </w:pPr>
      <w:r w:rsidRPr="00A54924">
        <w:rPr>
          <w:lang w:val="en-US"/>
        </w:rPr>
        <w:t>-</w:t>
      </w:r>
      <w:r w:rsidRPr="00A54924">
        <w:rPr>
          <w:lang w:val="en-US"/>
        </w:rPr>
        <w:tab/>
        <w:t>Uklanjenje viška razmaka i novih redova</w:t>
      </w:r>
    </w:p>
    <w:p w14:paraId="703633CA" w14:textId="77777777" w:rsidR="00A54924" w:rsidRPr="00A54924" w:rsidRDefault="00A54924" w:rsidP="00A54924">
      <w:pPr>
        <w:pStyle w:val="BodyText"/>
        <w:rPr>
          <w:lang w:val="en-US"/>
        </w:rPr>
      </w:pPr>
      <w:r w:rsidRPr="00A54924">
        <w:rPr>
          <w:lang w:val="en-US"/>
        </w:rPr>
        <w:t>-</w:t>
      </w:r>
      <w:r w:rsidRPr="00A54924">
        <w:rPr>
          <w:lang w:val="en-US"/>
        </w:rPr>
        <w:tab/>
        <w:t>Uklanjanje stop reči i numeričkih karaktera</w:t>
      </w:r>
    </w:p>
    <w:p w14:paraId="6A6DC743" w14:textId="77777777" w:rsidR="00A54924" w:rsidRPr="00A54924" w:rsidRDefault="00A54924" w:rsidP="00A54924">
      <w:pPr>
        <w:pStyle w:val="BodyText"/>
        <w:rPr>
          <w:lang w:val="en-US"/>
        </w:rPr>
      </w:pPr>
      <w:r w:rsidRPr="00A54924">
        <w:rPr>
          <w:lang w:val="en-US"/>
        </w:rPr>
        <w:t>Takođe, iz dokumenata su izvlačeni i naslovi zakona na osnovu njihovog položaja u html datoteci, koji predstavljaju metapodatak zakona.</w:t>
      </w:r>
    </w:p>
    <w:p w14:paraId="10825159" w14:textId="0246D875" w:rsidR="00A54924" w:rsidRPr="00A54924" w:rsidRDefault="00A54924" w:rsidP="00A54924">
      <w:pPr>
        <w:pStyle w:val="BodyText"/>
        <w:rPr>
          <w:lang w:val="en-US"/>
        </w:rPr>
      </w:pPr>
      <w:r w:rsidRPr="00A54924">
        <w:rPr>
          <w:lang w:val="en-US"/>
        </w:rPr>
        <w:t xml:space="preserve">Za </w:t>
      </w:r>
      <w:r w:rsidR="000D22D3">
        <w:rPr>
          <w:i/>
          <w:lang w:val="en-US"/>
        </w:rPr>
        <w:t>XLM-Roberta</w:t>
      </w:r>
      <w:r w:rsidRPr="00A54924">
        <w:rPr>
          <w:lang w:val="en-US"/>
        </w:rPr>
        <w:t xml:space="preserve">, </w:t>
      </w:r>
      <w:r w:rsidRPr="00A84E09">
        <w:rPr>
          <w:i/>
          <w:lang w:val="en-US"/>
        </w:rPr>
        <w:t>word2</w:t>
      </w:r>
      <w:proofErr w:type="gramStart"/>
      <w:r w:rsidRPr="00A84E09">
        <w:rPr>
          <w:i/>
          <w:lang w:val="en-US"/>
        </w:rPr>
        <w:t>vec</w:t>
      </w:r>
      <w:r w:rsidRPr="00A54924">
        <w:rPr>
          <w:lang w:val="en-US"/>
        </w:rPr>
        <w:t xml:space="preserve">  i</w:t>
      </w:r>
      <w:proofErr w:type="gramEnd"/>
      <w:r w:rsidRPr="00A54924">
        <w:rPr>
          <w:lang w:val="en-US"/>
        </w:rPr>
        <w:t xml:space="preserve"> </w:t>
      </w:r>
      <w:r w:rsidRPr="00A84E09">
        <w:rPr>
          <w:i/>
          <w:lang w:val="en-US"/>
        </w:rPr>
        <w:t>doc2vec</w:t>
      </w:r>
      <w:r w:rsidRPr="00A54924">
        <w:rPr>
          <w:lang w:val="en-US"/>
        </w:rPr>
        <w:t xml:space="preserve"> algoritme pretrage odrađena je dodatna transformacija svakog dokumenta u niz članova zakona, dok </w:t>
      </w:r>
      <w:r w:rsidRPr="00A84E09">
        <w:rPr>
          <w:i/>
          <w:lang w:val="en-US"/>
        </w:rPr>
        <w:t>Elasticsearch</w:t>
      </w:r>
      <w:r w:rsidRPr="00A54924">
        <w:rPr>
          <w:lang w:val="en-US"/>
        </w:rPr>
        <w:t xml:space="preserve"> i </w:t>
      </w:r>
      <w:r w:rsidR="00A84E09">
        <w:rPr>
          <w:i/>
          <w:lang w:val="en-US"/>
        </w:rPr>
        <w:t>TF-IDF</w:t>
      </w:r>
      <w:r w:rsidRPr="00A54924">
        <w:rPr>
          <w:lang w:val="en-US"/>
        </w:rPr>
        <w:t xml:space="preserve"> kao ulaz imaju čitav tekstualni sadržaj dokumenta.</w:t>
      </w:r>
    </w:p>
    <w:p w14:paraId="72778E68" w14:textId="77777777" w:rsidR="00A54924" w:rsidRPr="00A54924" w:rsidRDefault="00A54924" w:rsidP="00A54924">
      <w:pPr>
        <w:pStyle w:val="BodyText"/>
        <w:rPr>
          <w:lang w:val="en-US"/>
        </w:rPr>
      </w:pPr>
    </w:p>
    <w:p w14:paraId="6F9F2C21" w14:textId="77777777" w:rsidR="00A54924" w:rsidRPr="00A54924" w:rsidRDefault="00A54924" w:rsidP="00A54924">
      <w:pPr>
        <w:pStyle w:val="Heading2"/>
      </w:pPr>
      <w:bookmarkStart w:id="15" w:name="_Toc67945178"/>
      <w:r w:rsidRPr="00A54924">
        <w:t>Arhitektura rešenja</w:t>
      </w:r>
      <w:bookmarkEnd w:id="15"/>
    </w:p>
    <w:p w14:paraId="486CF409" w14:textId="77777777" w:rsidR="00A54924" w:rsidRPr="00A54924" w:rsidRDefault="00A54924" w:rsidP="00A54924">
      <w:pPr>
        <w:pStyle w:val="BodyText"/>
        <w:rPr>
          <w:lang w:val="en-US"/>
        </w:rPr>
      </w:pPr>
      <w:r w:rsidRPr="00A54924">
        <w:rPr>
          <w:lang w:val="en-US"/>
        </w:rPr>
        <w:t>U ovoj sekciji navedena je arthitektura rešenja za svaki od metoda pretrage.</w:t>
      </w:r>
    </w:p>
    <w:p w14:paraId="76A578D7" w14:textId="19F2CCE9" w:rsidR="00A54924" w:rsidRPr="000D22D3" w:rsidRDefault="00A54924" w:rsidP="00A54924">
      <w:pPr>
        <w:pStyle w:val="Heading3"/>
        <w:rPr>
          <w:i/>
        </w:rPr>
      </w:pPr>
      <w:bookmarkStart w:id="16" w:name="_Toc67945179"/>
      <w:r w:rsidRPr="000D22D3">
        <w:rPr>
          <w:i/>
        </w:rPr>
        <w:t>Elasticsearch</w:t>
      </w:r>
      <w:bookmarkEnd w:id="16"/>
    </w:p>
    <w:p w14:paraId="6309F22C" w14:textId="0EDBFDC3" w:rsidR="00A54924" w:rsidRPr="00A077BC" w:rsidRDefault="00A54924" w:rsidP="0032365A">
      <w:pPr>
        <w:pStyle w:val="BodyText"/>
      </w:pPr>
      <w:r w:rsidRPr="008C2D81">
        <w:t xml:space="preserve">S obzirom da </w:t>
      </w:r>
      <w:r w:rsidRPr="000D22D3">
        <w:rPr>
          <w:i/>
        </w:rPr>
        <w:t>Elasticsearch</w:t>
      </w:r>
      <w:r w:rsidRPr="008C2D81">
        <w:t xml:space="preserve"> pruža baš one funkcionalnosti koje su nama potrebne, ovaj alat smo iskoristili kao početnu i referentnu ta</w:t>
      </w:r>
      <w:r w:rsidR="00E323DB">
        <w:t>č</w:t>
      </w:r>
      <w:r w:rsidRPr="008C2D81">
        <w:t xml:space="preserve">ku u razvoju našeg rešenja. Dokument, u našem slučaju, predstavlja zakon kao neuređeni tekst. Bilo je potrebno uraditi i preprocesiranje, jer se u skupu podataka nalaze zakoni u html obliku, pa je bilo potrebno ukloniti html tagove. Pored teksta, kao poseban atribut čuva se i naziv zakona kao i putanja do html datoteke u kojoj je sadržan. Slanjem upita ka </w:t>
      </w:r>
      <w:r w:rsidRPr="000D22D3">
        <w:rPr>
          <w:i/>
        </w:rPr>
        <w:t>Elasticsearch</w:t>
      </w:r>
      <w:r w:rsidRPr="008C2D81">
        <w:t xml:space="preserve"> serveru, vrši se pretraga svih dokumenata nad poljima koja sadrže tekst i naslov zakona. Kako je u pitanju obična pretraga teksta, sva podešavanja su ostavljena kao podrazumevana.</w:t>
      </w:r>
    </w:p>
    <w:p w14:paraId="16DAD577" w14:textId="77777777" w:rsidR="00A54924" w:rsidRPr="00A54924" w:rsidRDefault="00A54924" w:rsidP="00A54924">
      <w:pPr>
        <w:pStyle w:val="BodyText"/>
        <w:rPr>
          <w:lang w:val="en-US"/>
        </w:rPr>
      </w:pPr>
    </w:p>
    <w:p w14:paraId="643BE1B0" w14:textId="265D8F28" w:rsidR="00A54924" w:rsidRPr="002533B2" w:rsidRDefault="00A54924" w:rsidP="00A54924">
      <w:pPr>
        <w:pStyle w:val="Heading3"/>
        <w:rPr>
          <w:i/>
        </w:rPr>
      </w:pPr>
      <w:bookmarkStart w:id="17" w:name="_Toc67945180"/>
      <w:r w:rsidRPr="002533B2">
        <w:rPr>
          <w:i/>
        </w:rPr>
        <w:lastRenderedPageBreak/>
        <w:t>TF-IDF</w:t>
      </w:r>
      <w:bookmarkEnd w:id="17"/>
    </w:p>
    <w:p w14:paraId="684E0443" w14:textId="01F36CCE" w:rsidR="00A54924" w:rsidRPr="00A54924" w:rsidRDefault="00A54924" w:rsidP="00A54924">
      <w:pPr>
        <w:pStyle w:val="BodyText"/>
        <w:rPr>
          <w:lang w:val="en-US"/>
        </w:rPr>
      </w:pPr>
      <w:r w:rsidRPr="00A54924">
        <w:rPr>
          <w:lang w:val="en-US"/>
        </w:rPr>
        <w:t xml:space="preserve">Za implementaciju </w:t>
      </w:r>
      <w:r w:rsidR="000D22D3" w:rsidRPr="000D22D3">
        <w:rPr>
          <w:i/>
          <w:lang w:val="en-US"/>
        </w:rPr>
        <w:t>TF-IDF</w:t>
      </w:r>
      <w:r w:rsidRPr="00A54924">
        <w:rPr>
          <w:lang w:val="en-US"/>
        </w:rPr>
        <w:t xml:space="preserve"> algoritma upotrebljena je </w:t>
      </w:r>
      <w:r w:rsidRPr="000D22D3">
        <w:rPr>
          <w:i/>
          <w:lang w:val="en-US"/>
        </w:rPr>
        <w:t>TfidfVectorizer</w:t>
      </w:r>
      <w:r w:rsidRPr="00A54924">
        <w:rPr>
          <w:lang w:val="en-US"/>
        </w:rPr>
        <w:t xml:space="preserve"> klasa iz </w:t>
      </w:r>
      <w:r w:rsidRPr="000D22D3">
        <w:rPr>
          <w:i/>
          <w:lang w:val="en-US"/>
        </w:rPr>
        <w:t>sci-kit learn</w:t>
      </w:r>
      <w:r w:rsidR="00D67128">
        <w:rPr>
          <w:i/>
          <w:lang w:val="en-US"/>
        </w:rPr>
        <w:t xml:space="preserve"> </w:t>
      </w:r>
      <w:r w:rsidR="00D67128">
        <w:rPr>
          <w:u w:val="single"/>
          <w:lang w:val="en-US"/>
        </w:rPr>
        <w:t>[16]</w:t>
      </w:r>
      <w:r w:rsidRPr="000D22D3">
        <w:rPr>
          <w:i/>
          <w:lang w:val="en-US"/>
        </w:rPr>
        <w:t xml:space="preserve"> python</w:t>
      </w:r>
      <w:r w:rsidRPr="00A54924">
        <w:rPr>
          <w:lang w:val="en-US"/>
        </w:rPr>
        <w:t xml:space="preserve"> biblioteke. Ulaz u algoritam predstavlja niz dokumenata u tekstualnoj reprezentaciji, gde su obeležja algoritma pojedinačne reči. Za regularizaciju upotrebljena je </w:t>
      </w:r>
      <w:r w:rsidRPr="000D22D3">
        <w:rPr>
          <w:i/>
          <w:lang w:val="en-US"/>
        </w:rPr>
        <w:t>L2</w:t>
      </w:r>
      <w:r w:rsidRPr="00A54924">
        <w:rPr>
          <w:lang w:val="en-US"/>
        </w:rPr>
        <w:t xml:space="preserve"> norma. Kako bi se sprečila mogućnost deljenja nulom, algoritam je podešen da frekventnosti svake reči doda 1, kao da postoji dodatni dokument koji sadrži sve reči. Kako reči imaju značajan broj ponavljanja unutar istog dokumenta u skupu podataka, primenj</w:t>
      </w:r>
      <w:r w:rsidR="00E323DB">
        <w:rPr>
          <w:lang w:val="en-US"/>
        </w:rPr>
        <w:t>e</w:t>
      </w:r>
      <w:r w:rsidRPr="00A54924">
        <w:rPr>
          <w:lang w:val="en-US"/>
        </w:rPr>
        <w:t xml:space="preserve">no je sublinearno skaliranje nad vrednostima učestalosti reči </w:t>
      </w:r>
      <w:r w:rsidRPr="000D22D3">
        <w:rPr>
          <w:i/>
          <w:lang w:val="en-US"/>
        </w:rPr>
        <w:t>tf</w:t>
      </w:r>
      <w:r w:rsidRPr="00A54924">
        <w:rPr>
          <w:lang w:val="en-US"/>
        </w:rPr>
        <w:t xml:space="preserve">, koja </w:t>
      </w:r>
      <w:proofErr w:type="gramStart"/>
      <w:r w:rsidRPr="000D22D3">
        <w:rPr>
          <w:i/>
          <w:lang w:val="en-US"/>
        </w:rPr>
        <w:t>tf</w:t>
      </w:r>
      <w:r w:rsidRPr="00A54924">
        <w:rPr>
          <w:lang w:val="en-US"/>
        </w:rPr>
        <w:t xml:space="preserve">  transformiše</w:t>
      </w:r>
      <w:proofErr w:type="gramEnd"/>
      <w:r w:rsidRPr="00A54924">
        <w:rPr>
          <w:lang w:val="en-US"/>
        </w:rPr>
        <w:t xml:space="preserve"> u </w:t>
      </w:r>
      <w:r w:rsidRPr="000D22D3">
        <w:rPr>
          <w:i/>
          <w:lang w:val="en-US"/>
        </w:rPr>
        <w:t>1 + log(tf)</w:t>
      </w:r>
      <w:r w:rsidRPr="00A54924">
        <w:rPr>
          <w:lang w:val="en-US"/>
        </w:rPr>
        <w:t>. Ovim se daje manja težina većem broju ponavljanja reči unutar dokumenta, što je pokazalo kao unapređenje performansi algoritma.</w:t>
      </w:r>
    </w:p>
    <w:p w14:paraId="14066AB0" w14:textId="77777777" w:rsidR="00A54924" w:rsidRPr="00A54924" w:rsidRDefault="00A54924" w:rsidP="00A54924">
      <w:pPr>
        <w:pStyle w:val="BodyText"/>
        <w:rPr>
          <w:lang w:val="en-US"/>
        </w:rPr>
      </w:pPr>
      <w:r w:rsidRPr="00A54924">
        <w:rPr>
          <w:lang w:val="en-US"/>
        </w:rPr>
        <w:t xml:space="preserve">Nad upitom odrađena je ista transformacija kao i nad skupom podataka, nakon čega se rezultati dobijaju kao lista dokumenata rangiranih po kosinusnoj sličnosti </w:t>
      </w:r>
      <w:r w:rsidRPr="000D22D3">
        <w:rPr>
          <w:i/>
          <w:lang w:val="en-US"/>
        </w:rPr>
        <w:t xml:space="preserve">tf-idf </w:t>
      </w:r>
      <w:r w:rsidRPr="00A54924">
        <w:rPr>
          <w:lang w:val="en-US"/>
        </w:rPr>
        <w:t>vektora upita sa dokumentom. Iz ove liste odabrano je deset dokumenata sa najvećom merom sličnosti kao konačan rezultat pretrage.</w:t>
      </w:r>
    </w:p>
    <w:p w14:paraId="5537AE70" w14:textId="77777777" w:rsidR="00A54924" w:rsidRPr="00A54924" w:rsidRDefault="00A54924" w:rsidP="00A54924">
      <w:pPr>
        <w:pStyle w:val="BodyText"/>
        <w:rPr>
          <w:lang w:val="en-US"/>
        </w:rPr>
      </w:pPr>
    </w:p>
    <w:p w14:paraId="542BE9FC" w14:textId="77777777" w:rsidR="00A54924" w:rsidRPr="000D22D3" w:rsidRDefault="00A54924" w:rsidP="00A54924">
      <w:pPr>
        <w:pStyle w:val="Heading3"/>
        <w:rPr>
          <w:i/>
        </w:rPr>
      </w:pPr>
      <w:bookmarkStart w:id="18" w:name="_Toc67945181"/>
      <w:r w:rsidRPr="000D22D3">
        <w:rPr>
          <w:i/>
        </w:rPr>
        <w:t>Word2vec</w:t>
      </w:r>
      <w:bookmarkEnd w:id="18"/>
    </w:p>
    <w:p w14:paraId="33BC4695" w14:textId="77777777" w:rsidR="00A54924" w:rsidRPr="00A54924" w:rsidRDefault="00A54924" w:rsidP="00A54924">
      <w:pPr>
        <w:pStyle w:val="BodyText"/>
        <w:rPr>
          <w:lang w:val="en-US"/>
        </w:rPr>
      </w:pPr>
    </w:p>
    <w:p w14:paraId="58EC9A65" w14:textId="52F8D93D" w:rsidR="00A54924" w:rsidRPr="00A54924" w:rsidRDefault="00A54924" w:rsidP="00A54924">
      <w:pPr>
        <w:pStyle w:val="BodyText"/>
        <w:rPr>
          <w:lang w:val="en-US"/>
        </w:rPr>
      </w:pPr>
      <w:r w:rsidRPr="00A54924">
        <w:rPr>
          <w:lang w:val="en-US"/>
        </w:rPr>
        <w:t xml:space="preserve">Treniranje </w:t>
      </w:r>
      <w:r w:rsidRPr="000D22D3">
        <w:rPr>
          <w:i/>
          <w:lang w:val="en-US"/>
        </w:rPr>
        <w:t>Word2vec</w:t>
      </w:r>
      <w:r w:rsidRPr="00A54924">
        <w:rPr>
          <w:lang w:val="en-US"/>
        </w:rPr>
        <w:t xml:space="preserve"> modela rađeno je upotrebom </w:t>
      </w:r>
      <w:r w:rsidRPr="000D22D3">
        <w:rPr>
          <w:i/>
          <w:lang w:val="en-US"/>
        </w:rPr>
        <w:t>Word2Vec</w:t>
      </w:r>
      <w:r w:rsidRPr="00A54924">
        <w:rPr>
          <w:lang w:val="en-US"/>
        </w:rPr>
        <w:t xml:space="preserve"> klase iz </w:t>
      </w:r>
      <w:r w:rsidRPr="000D22D3">
        <w:rPr>
          <w:i/>
          <w:lang w:val="en-US"/>
        </w:rPr>
        <w:t>gensim</w:t>
      </w:r>
      <w:r w:rsidR="00D67128">
        <w:rPr>
          <w:i/>
          <w:lang w:val="en-US"/>
        </w:rPr>
        <w:t xml:space="preserve"> </w:t>
      </w:r>
      <w:r w:rsidR="00D67128">
        <w:rPr>
          <w:lang w:val="en-US"/>
        </w:rPr>
        <w:t>[12]</w:t>
      </w:r>
      <w:r w:rsidRPr="00A54924">
        <w:rPr>
          <w:lang w:val="en-US"/>
        </w:rPr>
        <w:t xml:space="preserve"> </w:t>
      </w:r>
      <w:r w:rsidRPr="000D22D3">
        <w:rPr>
          <w:i/>
          <w:lang w:val="en-US"/>
        </w:rPr>
        <w:t>python</w:t>
      </w:r>
      <w:r w:rsidRPr="00A54924">
        <w:rPr>
          <w:lang w:val="en-US"/>
        </w:rPr>
        <w:t xml:space="preserve"> biblioteke. Trening podaci predstavljaju listu članova svih zakona iz pretprocesiranog skupa podataka. Veličina vektora predstave reči podešena je na 300, gde za svaku reč model traži sličnosti u prozoru od pet susednih reči. Minimalni broj pojavljivanja reči u dokumentu je postavljen na 1, tako da model svakoj reči iz skupa podataka dodeljuje vektorsku predstavu.</w:t>
      </w:r>
    </w:p>
    <w:p w14:paraId="07EBED7C" w14:textId="77777777" w:rsidR="00A54924" w:rsidRPr="00A54924" w:rsidRDefault="00A54924" w:rsidP="00A54924">
      <w:pPr>
        <w:pStyle w:val="BodyText"/>
        <w:rPr>
          <w:lang w:val="en-US"/>
        </w:rPr>
      </w:pPr>
      <w:r w:rsidRPr="00A54924">
        <w:rPr>
          <w:lang w:val="en-US"/>
        </w:rPr>
        <w:t xml:space="preserve">Vektorske predstave reči sačuvane su u datoteku, kako bi bile učitane u </w:t>
      </w:r>
      <w:r w:rsidRPr="000D22D3">
        <w:rPr>
          <w:i/>
          <w:lang w:val="en-US"/>
        </w:rPr>
        <w:t>web</w:t>
      </w:r>
      <w:r w:rsidRPr="00A54924">
        <w:rPr>
          <w:lang w:val="en-US"/>
        </w:rPr>
        <w:t xml:space="preserve"> aplikacije, čime se izbegava ponovno treniranje modela prilikom podizanja aplikacije. Nad upitom odrađena je ista transformacija kao i nad skupom podataka, nakon </w:t>
      </w:r>
      <w:proofErr w:type="gramStart"/>
      <w:r w:rsidRPr="00A54924">
        <w:rPr>
          <w:lang w:val="en-US"/>
        </w:rPr>
        <w:t xml:space="preserve">čega  </w:t>
      </w:r>
      <w:r w:rsidRPr="000D22D3">
        <w:rPr>
          <w:i/>
          <w:lang w:val="en-US"/>
        </w:rPr>
        <w:t>word</w:t>
      </w:r>
      <w:proofErr w:type="gramEnd"/>
      <w:r w:rsidRPr="000D22D3">
        <w:rPr>
          <w:i/>
          <w:lang w:val="en-US"/>
        </w:rPr>
        <w:t>2vec</w:t>
      </w:r>
      <w:r w:rsidRPr="00A54924">
        <w:rPr>
          <w:lang w:val="en-US"/>
        </w:rPr>
        <w:t xml:space="preserve"> model transformiše upit u vektorsku reprezentaciju. Rezultati pretrage se dobijaju kao lista dokumenata rangiranih po prosečnoj kosinusnoj sličnosti vektorske reprezentacije upita sa vektorskom reprezentacijom tri najsličnija člana unutar dokumenta. Iz ove liste odabrano je deset dokumenata sa najvećom merom sličnosti kao konačan rezultat pretrage.</w:t>
      </w:r>
    </w:p>
    <w:p w14:paraId="01026AE5" w14:textId="77777777" w:rsidR="00A54924" w:rsidRPr="00A54924" w:rsidRDefault="00A54924" w:rsidP="00A54924">
      <w:pPr>
        <w:pStyle w:val="BodyText"/>
        <w:rPr>
          <w:lang w:val="en-US"/>
        </w:rPr>
      </w:pPr>
    </w:p>
    <w:p w14:paraId="54CB732F" w14:textId="77777777" w:rsidR="00A54924" w:rsidRPr="000D22D3" w:rsidRDefault="00A54924" w:rsidP="00A54924">
      <w:pPr>
        <w:pStyle w:val="Heading3"/>
        <w:rPr>
          <w:i/>
        </w:rPr>
      </w:pPr>
      <w:bookmarkStart w:id="19" w:name="_Toc67945182"/>
      <w:r w:rsidRPr="000D22D3">
        <w:rPr>
          <w:i/>
        </w:rPr>
        <w:lastRenderedPageBreak/>
        <w:t>Doc2vec</w:t>
      </w:r>
      <w:bookmarkEnd w:id="19"/>
    </w:p>
    <w:p w14:paraId="1C0EC16C" w14:textId="77777777" w:rsidR="00A54924" w:rsidRPr="00A54924" w:rsidRDefault="00A54924" w:rsidP="00A54924">
      <w:pPr>
        <w:pStyle w:val="BodyText"/>
        <w:rPr>
          <w:lang w:val="en-US"/>
        </w:rPr>
      </w:pPr>
    </w:p>
    <w:p w14:paraId="7D1F0806" w14:textId="7CF05AAA" w:rsidR="00A54924" w:rsidRPr="00A54924" w:rsidRDefault="00A54924" w:rsidP="00A54924">
      <w:pPr>
        <w:pStyle w:val="BodyText"/>
        <w:rPr>
          <w:lang w:val="en-US"/>
        </w:rPr>
      </w:pPr>
      <w:r w:rsidRPr="00A54924">
        <w:rPr>
          <w:lang w:val="en-US"/>
        </w:rPr>
        <w:t xml:space="preserve">Treniranje </w:t>
      </w:r>
      <w:r w:rsidRPr="000D22D3">
        <w:rPr>
          <w:i/>
          <w:lang w:val="en-US"/>
        </w:rPr>
        <w:t>Doc2vec</w:t>
      </w:r>
      <w:r w:rsidRPr="00A54924">
        <w:rPr>
          <w:lang w:val="en-US"/>
        </w:rPr>
        <w:t xml:space="preserve"> modela rađeno je upotrebom </w:t>
      </w:r>
      <w:r w:rsidRPr="000D22D3">
        <w:rPr>
          <w:i/>
          <w:lang w:val="en-US"/>
        </w:rPr>
        <w:t>Doc2vec</w:t>
      </w:r>
      <w:r w:rsidRPr="00A54924">
        <w:rPr>
          <w:lang w:val="en-US"/>
        </w:rPr>
        <w:t xml:space="preserve"> klase iz </w:t>
      </w:r>
      <w:r w:rsidRPr="000D22D3">
        <w:rPr>
          <w:i/>
          <w:lang w:val="en-US"/>
        </w:rPr>
        <w:t>gensim</w:t>
      </w:r>
      <w:r w:rsidR="00D67128">
        <w:rPr>
          <w:i/>
          <w:lang w:val="en-US"/>
        </w:rPr>
        <w:t xml:space="preserve"> </w:t>
      </w:r>
      <w:r w:rsidR="00D67128">
        <w:rPr>
          <w:lang w:val="en-US"/>
        </w:rPr>
        <w:t>[12]</w:t>
      </w:r>
      <w:r w:rsidRPr="00A54924">
        <w:rPr>
          <w:lang w:val="en-US"/>
        </w:rPr>
        <w:t xml:space="preserve"> </w:t>
      </w:r>
      <w:r w:rsidRPr="000D22D3">
        <w:rPr>
          <w:i/>
          <w:lang w:val="en-US"/>
        </w:rPr>
        <w:t>python</w:t>
      </w:r>
      <w:r w:rsidRPr="00A54924">
        <w:rPr>
          <w:lang w:val="en-US"/>
        </w:rPr>
        <w:t xml:space="preserve"> biblioteke. Trening podaci predstavljaju listu članova svih zakona iz pretprocesiranog skupa podataka, gde je u pogledu </w:t>
      </w:r>
      <w:r w:rsidRPr="000D22D3">
        <w:rPr>
          <w:i/>
          <w:lang w:val="en-US"/>
        </w:rPr>
        <w:t>doc2vec</w:t>
      </w:r>
      <w:r w:rsidRPr="00A54924">
        <w:rPr>
          <w:lang w:val="en-US"/>
        </w:rPr>
        <w:t xml:space="preserve"> algoritma svaki član jedan dokument. Veličina vektora predstave dokumenta podešena je na 300. Minimalni broj pojavljivanja reči u dokumentu je postavljen na 1, tako da model posmatra svaku reč iz skupa podataka. Po zahtevu algoritma, svakom članu dodeljen je identifikacioni broj, upotrebom </w:t>
      </w:r>
      <w:r w:rsidRPr="000D22D3">
        <w:rPr>
          <w:i/>
          <w:lang w:val="en-US"/>
        </w:rPr>
        <w:t>TaggedDocument</w:t>
      </w:r>
      <w:r w:rsidRPr="00A54924">
        <w:rPr>
          <w:lang w:val="en-US"/>
        </w:rPr>
        <w:t xml:space="preserve"> klase iz </w:t>
      </w:r>
      <w:r w:rsidRPr="000D22D3">
        <w:rPr>
          <w:i/>
          <w:lang w:val="en-US"/>
        </w:rPr>
        <w:t>gensim</w:t>
      </w:r>
      <w:r w:rsidRPr="00A54924">
        <w:rPr>
          <w:lang w:val="en-US"/>
        </w:rPr>
        <w:t xml:space="preserve"> biblioteke.</w:t>
      </w:r>
    </w:p>
    <w:p w14:paraId="2A83CC6F" w14:textId="77777777" w:rsidR="00A54924" w:rsidRPr="00A54924" w:rsidRDefault="00A54924" w:rsidP="00A54924">
      <w:pPr>
        <w:pStyle w:val="BodyText"/>
        <w:rPr>
          <w:lang w:val="en-US"/>
        </w:rPr>
      </w:pPr>
      <w:r w:rsidRPr="00A54924">
        <w:rPr>
          <w:lang w:val="en-US"/>
        </w:rPr>
        <w:t>Vektorske predstave članova sačuvane su u datoteku, kako bi bile učitane u web aplikacije, čime se izbegava ponovno treniranje modela prilikom podizanja aplikacije. Upit je posmatran kao dokument, koji se vektorizuje pomoću modela nakon izvršenih transformacije pretprocesiranja upita. Rezultati pretrage se dobijaju kao lista dokumenata rangiranih po prosečnoj kosinusnoj sličnosti vektorske reprezentacije upita sa vektorskom reprezentacijom tri najsličnija člana unutar dokumenta. Iz ove liste odabrano je deset dokumenata sa najvećom merom sličnosti kao konačan rezultat pretrage.</w:t>
      </w:r>
    </w:p>
    <w:p w14:paraId="1D469AB7" w14:textId="77777777" w:rsidR="00A54924" w:rsidRPr="00A54924" w:rsidRDefault="00A54924" w:rsidP="00A54924">
      <w:pPr>
        <w:pStyle w:val="BodyText"/>
        <w:rPr>
          <w:lang w:val="en-US"/>
        </w:rPr>
      </w:pPr>
    </w:p>
    <w:p w14:paraId="38AA1089" w14:textId="77777777" w:rsidR="00A54924" w:rsidRPr="000D22D3" w:rsidRDefault="00A54924" w:rsidP="00A54924">
      <w:pPr>
        <w:pStyle w:val="Heading3"/>
        <w:rPr>
          <w:i/>
        </w:rPr>
      </w:pPr>
      <w:bookmarkStart w:id="20" w:name="_Toc67945183"/>
      <w:r w:rsidRPr="000D22D3">
        <w:rPr>
          <w:i/>
        </w:rPr>
        <w:t>Xlm-roberta</w:t>
      </w:r>
      <w:bookmarkEnd w:id="20"/>
    </w:p>
    <w:p w14:paraId="622FAB50" w14:textId="55E7E197" w:rsidR="00A54924" w:rsidRPr="00A54924" w:rsidRDefault="00A54924" w:rsidP="00E323DB">
      <w:pPr>
        <w:pStyle w:val="BodyText"/>
        <w:rPr>
          <w:lang w:val="en-US"/>
        </w:rPr>
      </w:pPr>
      <w:r w:rsidRPr="00A54924">
        <w:rPr>
          <w:lang w:val="en-US"/>
        </w:rPr>
        <w:t xml:space="preserve">Pretrenirani model </w:t>
      </w:r>
      <w:r w:rsidRPr="000D22D3">
        <w:rPr>
          <w:i/>
          <w:lang w:val="en-US"/>
        </w:rPr>
        <w:t>Xlm-roberta</w:t>
      </w:r>
      <w:r w:rsidRPr="00A54924">
        <w:rPr>
          <w:lang w:val="en-US"/>
        </w:rPr>
        <w:t xml:space="preserve"> učitan je pomoću </w:t>
      </w:r>
      <w:r w:rsidRPr="000D22D3">
        <w:rPr>
          <w:i/>
          <w:lang w:val="en-US"/>
        </w:rPr>
        <w:t>Sentence</w:t>
      </w:r>
      <w:r w:rsidRPr="00A54924">
        <w:rPr>
          <w:lang w:val="en-US"/>
        </w:rPr>
        <w:t xml:space="preserve"> </w:t>
      </w:r>
      <w:r w:rsidRPr="000D22D3">
        <w:rPr>
          <w:i/>
          <w:lang w:val="en-US"/>
        </w:rPr>
        <w:t>transformers</w:t>
      </w:r>
      <w:r w:rsidR="00D67128">
        <w:rPr>
          <w:i/>
          <w:lang w:val="en-US"/>
        </w:rPr>
        <w:t xml:space="preserve"> </w:t>
      </w:r>
      <w:r w:rsidR="00D67128">
        <w:rPr>
          <w:lang w:val="en-US"/>
        </w:rPr>
        <w:t>[19]</w:t>
      </w:r>
      <w:r w:rsidRPr="00A54924">
        <w:rPr>
          <w:lang w:val="en-US"/>
        </w:rPr>
        <w:t xml:space="preserve"> bilbioteke za </w:t>
      </w:r>
      <w:r w:rsidRPr="000D22D3">
        <w:rPr>
          <w:i/>
          <w:lang w:val="en-US"/>
        </w:rPr>
        <w:t>python</w:t>
      </w:r>
      <w:r w:rsidRPr="00A54924">
        <w:rPr>
          <w:lang w:val="en-US"/>
        </w:rPr>
        <w:t xml:space="preserve"> programski jezik, uz pokretanje na grafičkom procesoru ukoliko </w:t>
      </w:r>
      <w:r w:rsidRPr="000D22D3">
        <w:rPr>
          <w:i/>
          <w:lang w:val="en-US"/>
        </w:rPr>
        <w:t>hardware</w:t>
      </w:r>
      <w:r w:rsidRPr="00A54924">
        <w:rPr>
          <w:lang w:val="en-US"/>
        </w:rPr>
        <w:t xml:space="preserve"> uređaja to dozvoljava. Ulaz u model je lista članova za svaki zakon, a izlaz vektorska reprezentacija tih članova. Ove reprezentacije sačuvane su u datoteci kako bi se izblegao proces vektorizacije prilikom svakog pokretanja web aplikacije.</w:t>
      </w:r>
    </w:p>
    <w:p w14:paraId="509EC4F9" w14:textId="0F5B14C6" w:rsidR="00A84E09" w:rsidRDefault="00A54924" w:rsidP="00A54924">
      <w:pPr>
        <w:pStyle w:val="BodyText"/>
        <w:rPr>
          <w:lang w:val="en-US"/>
        </w:rPr>
      </w:pPr>
      <w:r w:rsidRPr="00A54924">
        <w:rPr>
          <w:lang w:val="en-US"/>
        </w:rPr>
        <w:t>Pretraga po upitu vrši se vektorizacijom pretprocesiranog teksta upita korišćenjem istog modela kao i za vektorizaciju skupa podataka. Vektorizovani upit poređen je sa vektorskom reprezentacijom članova merom kosinusne sličnosti. Rezultat pretrage predstavljaju zakoni sa najvećom prosečnom sličnosti tri svoja člana sa najvećom vrednosti mere sličnosti.</w:t>
      </w:r>
    </w:p>
    <w:p w14:paraId="3438A9A0" w14:textId="77777777" w:rsidR="00A84E09" w:rsidRDefault="00A84E09">
      <w:pPr>
        <w:rPr>
          <w:sz w:val="22"/>
          <w:szCs w:val="20"/>
        </w:rPr>
      </w:pPr>
      <w:r>
        <w:br w:type="page"/>
      </w:r>
    </w:p>
    <w:p w14:paraId="576D44C1" w14:textId="73BFCEE6" w:rsidR="008E5449" w:rsidRDefault="00127BA8" w:rsidP="00A8170C">
      <w:pPr>
        <w:pStyle w:val="Heading2"/>
        <w:rPr>
          <w:lang w:val="sr-Latn-RS"/>
        </w:rPr>
      </w:pPr>
      <w:bookmarkStart w:id="21" w:name="_Toc67945184"/>
      <w:r>
        <w:rPr>
          <w:lang w:val="sr-Latn-RS"/>
        </w:rPr>
        <w:lastRenderedPageBreak/>
        <w:t>Korišćeni alati i biblioteke</w:t>
      </w:r>
      <w:bookmarkEnd w:id="21"/>
    </w:p>
    <w:p w14:paraId="7F7A27D2" w14:textId="77777777" w:rsidR="00127BA8" w:rsidRPr="00127BA8" w:rsidRDefault="00127BA8" w:rsidP="00127BA8">
      <w:pPr>
        <w:pStyle w:val="BodyText"/>
        <w:rPr>
          <w:lang w:val="sr-Latn-RS"/>
        </w:rPr>
      </w:pPr>
      <w:r w:rsidRPr="00127BA8">
        <w:rPr>
          <w:lang w:val="sr-Latn-RS"/>
        </w:rPr>
        <w:t>Sistem je implemetiran sa ciljem da demonstrira rešenje problema tekstualne pretrage zakona, a ne da sam po sebi bude gotov proizvod spreman za korišćenje. Shodno tome, korišćeni alati, biblioteke i radni okviri su svedeni na minimum kako bi se problem koji se rešava lokalizovao.</w:t>
      </w:r>
    </w:p>
    <w:p w14:paraId="0C5695EF" w14:textId="77777777" w:rsidR="00127BA8" w:rsidRPr="00127BA8" w:rsidRDefault="00127BA8" w:rsidP="00127BA8">
      <w:pPr>
        <w:pStyle w:val="BodyText"/>
        <w:rPr>
          <w:lang w:val="sr-Latn-RS"/>
        </w:rPr>
      </w:pPr>
      <w:r w:rsidRPr="00127BA8">
        <w:rPr>
          <w:lang w:val="sr-Latn-RS"/>
        </w:rPr>
        <w:t>Ceo sistem se može podeliti u tri odvojena dela:</w:t>
      </w:r>
    </w:p>
    <w:p w14:paraId="70C2A200" w14:textId="77777777" w:rsidR="00127BA8" w:rsidRPr="00127BA8" w:rsidRDefault="00127BA8" w:rsidP="00127BA8">
      <w:pPr>
        <w:pStyle w:val="BodyText"/>
        <w:rPr>
          <w:lang w:val="sr-Latn-RS"/>
        </w:rPr>
      </w:pPr>
      <w:r w:rsidRPr="00127BA8">
        <w:rPr>
          <w:lang w:val="sr-Latn-RS"/>
        </w:rPr>
        <w:t>•</w:t>
      </w:r>
      <w:r w:rsidRPr="00127BA8">
        <w:rPr>
          <w:lang w:val="sr-Latn-RS"/>
        </w:rPr>
        <w:tab/>
        <w:t xml:space="preserve">Klijentska aplikacija </w:t>
      </w:r>
    </w:p>
    <w:p w14:paraId="75CDD255" w14:textId="77777777" w:rsidR="00127BA8" w:rsidRPr="00127BA8" w:rsidRDefault="00127BA8" w:rsidP="00127BA8">
      <w:pPr>
        <w:pStyle w:val="BodyText"/>
        <w:rPr>
          <w:lang w:val="sr-Latn-RS"/>
        </w:rPr>
      </w:pPr>
      <w:r w:rsidRPr="00127BA8">
        <w:rPr>
          <w:lang w:val="sr-Latn-RS"/>
        </w:rPr>
        <w:t>•</w:t>
      </w:r>
      <w:r w:rsidRPr="00127BA8">
        <w:rPr>
          <w:lang w:val="sr-Latn-RS"/>
        </w:rPr>
        <w:tab/>
        <w:t>Serverska aplikacija</w:t>
      </w:r>
    </w:p>
    <w:p w14:paraId="740AFC4A" w14:textId="77777777" w:rsidR="00127BA8" w:rsidRPr="00127BA8" w:rsidRDefault="00127BA8" w:rsidP="00127BA8">
      <w:pPr>
        <w:pStyle w:val="BodyText"/>
        <w:rPr>
          <w:lang w:val="sr-Latn-RS"/>
        </w:rPr>
      </w:pPr>
      <w:r w:rsidRPr="00127BA8">
        <w:rPr>
          <w:lang w:val="sr-Latn-RS"/>
        </w:rPr>
        <w:t>•</w:t>
      </w:r>
      <w:r w:rsidRPr="00127BA8">
        <w:rPr>
          <w:lang w:val="sr-Latn-RS"/>
        </w:rPr>
        <w:tab/>
      </w:r>
      <w:r w:rsidRPr="000D22D3">
        <w:rPr>
          <w:i/>
          <w:lang w:val="sr-Latn-RS"/>
        </w:rPr>
        <w:t>Elasticsearch</w:t>
      </w:r>
      <w:r w:rsidRPr="00127BA8">
        <w:rPr>
          <w:lang w:val="sr-Latn-RS"/>
        </w:rPr>
        <w:t xml:space="preserve"> servis</w:t>
      </w:r>
    </w:p>
    <w:p w14:paraId="647D94FF" w14:textId="5779AD1B" w:rsidR="00127BA8" w:rsidRPr="00127BA8" w:rsidRDefault="00127BA8" w:rsidP="00127BA8">
      <w:pPr>
        <w:pStyle w:val="BodyText"/>
        <w:rPr>
          <w:lang w:val="sr-Latn-RS"/>
        </w:rPr>
      </w:pPr>
      <w:r w:rsidRPr="00127BA8">
        <w:rPr>
          <w:lang w:val="sr-Latn-RS"/>
        </w:rPr>
        <w:t xml:space="preserve">Ukoliko govorimo o serverskom delu, tu je reč o </w:t>
      </w:r>
      <w:r w:rsidRPr="000D22D3">
        <w:rPr>
          <w:i/>
          <w:lang w:val="sr-Latn-RS"/>
        </w:rPr>
        <w:t>Python</w:t>
      </w:r>
      <w:r w:rsidRPr="00127BA8">
        <w:rPr>
          <w:lang w:val="sr-Latn-RS"/>
        </w:rPr>
        <w:t xml:space="preserve"> aplikaciji koja se preko </w:t>
      </w:r>
      <w:r w:rsidRPr="000D22D3">
        <w:rPr>
          <w:i/>
          <w:lang w:val="sr-Latn-RS"/>
        </w:rPr>
        <w:t>Pypi</w:t>
      </w:r>
      <w:r w:rsidRPr="00127BA8">
        <w:rPr>
          <w:lang w:val="sr-Latn-RS"/>
        </w:rPr>
        <w:t xml:space="preserve"> alata za upravljanje zavisnostima oslanja na </w:t>
      </w:r>
      <w:r w:rsidRPr="000D22D3">
        <w:rPr>
          <w:i/>
          <w:lang w:val="sr-Latn-RS"/>
        </w:rPr>
        <w:t>Flask</w:t>
      </w:r>
      <w:r w:rsidR="00D67128">
        <w:rPr>
          <w:i/>
          <w:lang w:val="sr-Latn-RS"/>
        </w:rPr>
        <w:t xml:space="preserve"> </w:t>
      </w:r>
      <w:r w:rsidR="00D67128">
        <w:rPr>
          <w:lang w:val="sr-Latn-RS"/>
        </w:rPr>
        <w:t>[18]</w:t>
      </w:r>
      <w:r w:rsidRPr="00127BA8">
        <w:rPr>
          <w:lang w:val="sr-Latn-RS"/>
        </w:rPr>
        <w:t xml:space="preserve"> biblioteku. To je biblioteka koja omogućuje jednostavno i brzo kreiranje web servera sa </w:t>
      </w:r>
      <w:r w:rsidRPr="000D22D3">
        <w:rPr>
          <w:i/>
          <w:lang w:val="sr-Latn-RS"/>
        </w:rPr>
        <w:t>RESTful</w:t>
      </w:r>
      <w:r w:rsidRPr="00127BA8">
        <w:rPr>
          <w:lang w:val="sr-Latn-RS"/>
        </w:rPr>
        <w:t xml:space="preserve"> komunikacijom. Pored toga, korišćen je i čitav niz biblioteka koje su standard u oblasti veštačke inteligencije, kao što su </w:t>
      </w:r>
      <w:r w:rsidRPr="000D22D3">
        <w:rPr>
          <w:i/>
          <w:lang w:val="sr-Latn-RS"/>
        </w:rPr>
        <w:t>scipy</w:t>
      </w:r>
      <w:r w:rsidR="00D67128">
        <w:rPr>
          <w:i/>
          <w:lang w:val="sr-Latn-RS"/>
        </w:rPr>
        <w:t xml:space="preserve"> </w:t>
      </w:r>
      <w:r w:rsidR="00D67128">
        <w:rPr>
          <w:lang w:val="sr-Latn-RS"/>
        </w:rPr>
        <w:t>[14]</w:t>
      </w:r>
      <w:r w:rsidRPr="00127BA8">
        <w:rPr>
          <w:lang w:val="sr-Latn-RS"/>
        </w:rPr>
        <w:t xml:space="preserve">, </w:t>
      </w:r>
      <w:r w:rsidRPr="000D22D3">
        <w:rPr>
          <w:i/>
          <w:lang w:val="sr-Latn-RS"/>
        </w:rPr>
        <w:t>numpy</w:t>
      </w:r>
      <w:r w:rsidR="00D67128">
        <w:rPr>
          <w:i/>
          <w:lang w:val="sr-Latn-RS"/>
        </w:rPr>
        <w:t xml:space="preserve"> </w:t>
      </w:r>
      <w:r w:rsidR="00D67128">
        <w:rPr>
          <w:lang w:val="sr-Latn-RS"/>
        </w:rPr>
        <w:t>[15]</w:t>
      </w:r>
      <w:r w:rsidRPr="00127BA8">
        <w:rPr>
          <w:lang w:val="sr-Latn-RS"/>
        </w:rPr>
        <w:t xml:space="preserve">, </w:t>
      </w:r>
      <w:r w:rsidRPr="000D22D3">
        <w:rPr>
          <w:i/>
          <w:lang w:val="sr-Latn-RS"/>
        </w:rPr>
        <w:t>scikit-learn</w:t>
      </w:r>
      <w:r w:rsidR="00D67128">
        <w:rPr>
          <w:i/>
          <w:lang w:val="sr-Latn-RS"/>
        </w:rPr>
        <w:t xml:space="preserve"> </w:t>
      </w:r>
      <w:r w:rsidR="00D67128">
        <w:rPr>
          <w:lang w:val="sr-Latn-RS"/>
        </w:rPr>
        <w:t>[16]</w:t>
      </w:r>
      <w:r w:rsidRPr="00127BA8">
        <w:rPr>
          <w:lang w:val="sr-Latn-RS"/>
        </w:rPr>
        <w:t xml:space="preserve">, </w:t>
      </w:r>
      <w:r w:rsidRPr="000D22D3">
        <w:rPr>
          <w:i/>
          <w:lang w:val="sr-Latn-RS"/>
        </w:rPr>
        <w:t>gensim</w:t>
      </w:r>
      <w:r w:rsidR="00D67128">
        <w:rPr>
          <w:i/>
          <w:lang w:val="sr-Latn-RS"/>
        </w:rPr>
        <w:t xml:space="preserve"> </w:t>
      </w:r>
      <w:r w:rsidR="00D67128">
        <w:rPr>
          <w:lang w:val="sr-Latn-RS"/>
        </w:rPr>
        <w:t>[12]</w:t>
      </w:r>
      <w:r w:rsidRPr="00127BA8">
        <w:rPr>
          <w:lang w:val="sr-Latn-RS"/>
        </w:rPr>
        <w:t xml:space="preserve">, </w:t>
      </w:r>
      <w:r w:rsidRPr="000D22D3">
        <w:rPr>
          <w:i/>
          <w:lang w:val="sr-Latn-RS"/>
        </w:rPr>
        <w:t>torch</w:t>
      </w:r>
      <w:r w:rsidR="00D67128">
        <w:rPr>
          <w:i/>
          <w:lang w:val="sr-Latn-RS"/>
        </w:rPr>
        <w:t xml:space="preserve"> </w:t>
      </w:r>
      <w:r w:rsidR="00D67128">
        <w:rPr>
          <w:lang w:val="sr-Latn-RS"/>
        </w:rPr>
        <w:t>[13]</w:t>
      </w:r>
      <w:r w:rsidRPr="00127BA8">
        <w:rPr>
          <w:lang w:val="sr-Latn-RS"/>
        </w:rPr>
        <w:t xml:space="preserve"> i </w:t>
      </w:r>
      <w:r w:rsidRPr="000D22D3">
        <w:rPr>
          <w:i/>
          <w:lang w:val="sr-Latn-RS"/>
        </w:rPr>
        <w:t>tensorflow</w:t>
      </w:r>
      <w:r w:rsidR="00D67128">
        <w:rPr>
          <w:i/>
          <w:lang w:val="sr-Latn-RS"/>
        </w:rPr>
        <w:t xml:space="preserve"> </w:t>
      </w:r>
      <w:r w:rsidR="00D67128">
        <w:rPr>
          <w:lang w:val="sr-Latn-RS"/>
        </w:rPr>
        <w:t>[17]</w:t>
      </w:r>
      <w:r w:rsidRPr="00127BA8">
        <w:rPr>
          <w:lang w:val="sr-Latn-RS"/>
        </w:rPr>
        <w:t>.</w:t>
      </w:r>
    </w:p>
    <w:p w14:paraId="40C9ED0D" w14:textId="09E2F512" w:rsidR="00127BA8" w:rsidRPr="00127BA8" w:rsidRDefault="00127BA8" w:rsidP="00127BA8">
      <w:pPr>
        <w:pStyle w:val="BodyText"/>
        <w:rPr>
          <w:lang w:val="sr-Latn-RS"/>
        </w:rPr>
      </w:pPr>
      <w:r w:rsidRPr="00127BA8">
        <w:rPr>
          <w:lang w:val="sr-Latn-RS"/>
        </w:rPr>
        <w:t xml:space="preserve">Što se klijentskog dela tiče, to je jednostavna aplikacija namenjena za pokretanje unutar internet pretraživača, a njoj se pristupa kao statičkom resursu, preko serverske aplikacije, koja je odgovorna za njeno serviranje. Da bi se smanjila kompleksnost sistema, pri implementaciji je izbegnuto korišćenje dodatnih radnih okvira, već se rešenje zasniva na tzv. </w:t>
      </w:r>
      <w:r w:rsidRPr="000D22D3">
        <w:rPr>
          <w:i/>
          <w:lang w:val="sr-Latn-RS"/>
        </w:rPr>
        <w:t>Vanilla</w:t>
      </w:r>
      <w:r w:rsidRPr="00127BA8">
        <w:rPr>
          <w:lang w:val="sr-Latn-RS"/>
        </w:rPr>
        <w:t xml:space="preserve"> verziji </w:t>
      </w:r>
      <w:r w:rsidRPr="000D22D3">
        <w:rPr>
          <w:i/>
          <w:lang w:val="sr-Latn-RS"/>
        </w:rPr>
        <w:t>Javascript</w:t>
      </w:r>
      <w:r w:rsidRPr="00127BA8">
        <w:rPr>
          <w:lang w:val="sr-Latn-RS"/>
        </w:rPr>
        <w:t xml:space="preserve"> jezika. Za potrebe </w:t>
      </w:r>
      <w:r w:rsidRPr="000D22D3">
        <w:rPr>
          <w:i/>
          <w:lang w:val="sr-Latn-RS"/>
        </w:rPr>
        <w:t>HTTP</w:t>
      </w:r>
      <w:r w:rsidRPr="00127BA8">
        <w:rPr>
          <w:lang w:val="sr-Latn-RS"/>
        </w:rPr>
        <w:t xml:space="preserve"> komunikacije sa serverom iskorišćena je </w:t>
      </w:r>
      <w:r w:rsidRPr="000D22D3">
        <w:rPr>
          <w:i/>
          <w:lang w:val="sr-Latn-RS"/>
        </w:rPr>
        <w:t>axios</w:t>
      </w:r>
      <w:r w:rsidRPr="00127BA8">
        <w:rPr>
          <w:lang w:val="sr-Latn-RS"/>
        </w:rPr>
        <w:t xml:space="preserve"> biblioteka. Naposletku, stilizovanje klijentske aplikacije postignuto je uz pomoć </w:t>
      </w:r>
      <w:r w:rsidRPr="000D22D3">
        <w:rPr>
          <w:i/>
          <w:lang w:val="sr-Latn-RS"/>
        </w:rPr>
        <w:t>Bootstrap</w:t>
      </w:r>
      <w:r w:rsidRPr="00127BA8">
        <w:rPr>
          <w:lang w:val="sr-Latn-RS"/>
        </w:rPr>
        <w:t xml:space="preserve"> alata.</w:t>
      </w:r>
    </w:p>
    <w:p w14:paraId="1D97F393" w14:textId="77777777" w:rsidR="00127BA8" w:rsidRPr="00127BA8" w:rsidRDefault="00127BA8" w:rsidP="00127BA8">
      <w:pPr>
        <w:pStyle w:val="BodyText"/>
        <w:rPr>
          <w:lang w:val="sr-Latn-RS"/>
        </w:rPr>
      </w:pPr>
      <w:r w:rsidRPr="000D22D3">
        <w:rPr>
          <w:i/>
          <w:lang w:val="sr-Latn-RS"/>
        </w:rPr>
        <w:t>Elasticsearch</w:t>
      </w:r>
      <w:r w:rsidRPr="00127BA8">
        <w:rPr>
          <w:lang w:val="sr-Latn-RS"/>
        </w:rPr>
        <w:t xml:space="preserve"> servis je podignut kao lokalno, nedistribuirano skladište čijim se funkcionalnostima pristupa kroz </w:t>
      </w:r>
      <w:r w:rsidRPr="000D22D3">
        <w:rPr>
          <w:i/>
          <w:lang w:val="sr-Latn-RS"/>
        </w:rPr>
        <w:t>Java</w:t>
      </w:r>
      <w:r w:rsidRPr="00127BA8">
        <w:rPr>
          <w:lang w:val="sr-Latn-RS"/>
        </w:rPr>
        <w:t xml:space="preserve"> server koji je obezbeđen kao gotov alat od strane </w:t>
      </w:r>
      <w:r w:rsidRPr="000D22D3">
        <w:rPr>
          <w:i/>
          <w:lang w:val="sr-Latn-RS"/>
        </w:rPr>
        <w:t>Elastic</w:t>
      </w:r>
      <w:r w:rsidRPr="00127BA8">
        <w:rPr>
          <w:lang w:val="sr-Latn-RS"/>
        </w:rPr>
        <w:t xml:space="preserve">-a, kompanije koja stoji iza Elasticsearch alata. Komunikacija serverskog sloja sa ovim slojem takođe je realizovana preko </w:t>
      </w:r>
      <w:r w:rsidRPr="000D22D3">
        <w:rPr>
          <w:i/>
          <w:lang w:val="sr-Latn-RS"/>
        </w:rPr>
        <w:t>HTTP</w:t>
      </w:r>
      <w:r w:rsidRPr="00127BA8">
        <w:rPr>
          <w:lang w:val="sr-Latn-RS"/>
        </w:rPr>
        <w:t xml:space="preserve"> protokola.</w:t>
      </w:r>
    </w:p>
    <w:p w14:paraId="5B567196" w14:textId="69681ECC" w:rsidR="00127BA8" w:rsidRDefault="00127BA8" w:rsidP="00127BA8">
      <w:pPr>
        <w:pStyle w:val="BodyText"/>
        <w:rPr>
          <w:lang w:val="sr-Latn-RS"/>
        </w:rPr>
      </w:pPr>
      <w:r w:rsidRPr="00127BA8">
        <w:rPr>
          <w:lang w:val="sr-Latn-RS"/>
        </w:rPr>
        <w:t>Korišćeni alati pri implementaciji sistema ilustrovani su na slici 3.1</w:t>
      </w:r>
    </w:p>
    <w:p w14:paraId="35E56554" w14:textId="77777777" w:rsidR="00127BA8" w:rsidRDefault="00127BA8" w:rsidP="00127BA8">
      <w:pPr>
        <w:pStyle w:val="BodyText"/>
        <w:rPr>
          <w:lang w:val="sr-Latn-RS"/>
        </w:rPr>
      </w:pPr>
    </w:p>
    <w:p w14:paraId="662B8FEE" w14:textId="77777777" w:rsidR="00127BA8" w:rsidRDefault="00127BA8" w:rsidP="00127BA8">
      <w:pPr>
        <w:pStyle w:val="BodyText"/>
        <w:rPr>
          <w:lang w:val="sr-Latn-RS"/>
        </w:rPr>
      </w:pPr>
    </w:p>
    <w:p w14:paraId="6FB4B48B" w14:textId="77777777" w:rsidR="00127BA8" w:rsidRPr="00127BA8" w:rsidRDefault="00127BA8" w:rsidP="00127BA8">
      <w:pPr>
        <w:jc w:val="center"/>
        <w:rPr>
          <w:rFonts w:eastAsia="Calibri"/>
          <w:sz w:val="22"/>
          <w:szCs w:val="22"/>
        </w:rPr>
      </w:pPr>
      <w:r w:rsidRPr="00127BA8">
        <w:rPr>
          <w:noProof/>
        </w:rPr>
        <w:lastRenderedPageBreak/>
        <w:drawing>
          <wp:inline distT="0" distB="0" distL="0" distR="0" wp14:anchorId="21A4FF55" wp14:editId="258F934C">
            <wp:extent cx="3700780" cy="19932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0780" cy="1993265"/>
                    </a:xfrm>
                    <a:prstGeom prst="rect">
                      <a:avLst/>
                    </a:prstGeom>
                    <a:noFill/>
                  </pic:spPr>
                </pic:pic>
              </a:graphicData>
            </a:graphic>
          </wp:inline>
        </w:drawing>
      </w:r>
    </w:p>
    <w:p w14:paraId="027F22D3" w14:textId="6267A289" w:rsidR="00127BA8" w:rsidRPr="00127BA8" w:rsidRDefault="00127BA8" w:rsidP="00127BA8">
      <w:pPr>
        <w:spacing w:after="160" w:line="259" w:lineRule="auto"/>
        <w:jc w:val="center"/>
        <w:rPr>
          <w:rFonts w:eastAsia="Calibri"/>
          <w:sz w:val="22"/>
          <w:szCs w:val="22"/>
          <w:lang w:val="sr-Latn-RS"/>
        </w:rPr>
      </w:pPr>
      <w:r w:rsidRPr="00127BA8">
        <w:rPr>
          <w:rFonts w:eastAsia="Calibri"/>
          <w:sz w:val="22"/>
          <w:szCs w:val="22"/>
        </w:rPr>
        <w:t>Slika 3.1 Kori</w:t>
      </w:r>
      <w:r w:rsidRPr="00127BA8">
        <w:rPr>
          <w:rFonts w:eastAsia="Calibri"/>
          <w:sz w:val="22"/>
          <w:szCs w:val="22"/>
          <w:lang w:val="sr-Latn-RS"/>
        </w:rPr>
        <w:t>šćeni alati pri implementaciji sistema</w:t>
      </w:r>
    </w:p>
    <w:p w14:paraId="303D969F" w14:textId="1012A234" w:rsidR="00127BA8" w:rsidRPr="00127BA8" w:rsidRDefault="00127BA8" w:rsidP="00127BA8">
      <w:pPr>
        <w:pStyle w:val="BodyText"/>
        <w:rPr>
          <w:lang w:val="sr-Latn-RS"/>
        </w:rPr>
      </w:pPr>
    </w:p>
    <w:p w14:paraId="277732E1" w14:textId="05990B62" w:rsidR="00F430F1" w:rsidRDefault="00F430F1" w:rsidP="00127BA8">
      <w:pPr>
        <w:pStyle w:val="Potpisslike"/>
        <w:jc w:val="left"/>
      </w:pPr>
      <w:r>
        <w:br w:type="page"/>
      </w:r>
    </w:p>
    <w:p w14:paraId="79C85C17" w14:textId="77777777" w:rsidR="00172E5D" w:rsidRDefault="00172E5D">
      <w:pPr>
        <w:rPr>
          <w:sz w:val="22"/>
          <w:szCs w:val="20"/>
          <w:lang w:val="sr-Latn-CS"/>
        </w:rPr>
      </w:pPr>
    </w:p>
    <w:p w14:paraId="2A93424C" w14:textId="77777777" w:rsidR="00172E5D" w:rsidRPr="00172E5D" w:rsidRDefault="00172E5D" w:rsidP="00172E5D">
      <w:pPr>
        <w:pStyle w:val="BodyText"/>
      </w:pPr>
    </w:p>
    <w:p w14:paraId="11B934C9" w14:textId="0C62667A" w:rsidR="00127BA8" w:rsidRDefault="00127BA8" w:rsidP="00127BA8">
      <w:pPr>
        <w:pStyle w:val="Heading1"/>
      </w:pPr>
      <w:bookmarkStart w:id="22" w:name="_Toc67945185"/>
      <w:r>
        <w:t>EVALUACIJA</w:t>
      </w:r>
      <w:bookmarkEnd w:id="22"/>
    </w:p>
    <w:p w14:paraId="6476C0A8" w14:textId="77777777" w:rsidR="000D22D3" w:rsidRDefault="00127BA8" w:rsidP="0032365A">
      <w:pPr>
        <w:pStyle w:val="BodyText"/>
      </w:pPr>
      <w:r w:rsidRPr="00127BA8">
        <w:t>Evaluacija pretraživača se zasniva na dve osnovne mere – preciznost i odziv. Preciznost je proporcija dobavljenih dokumenata koji su relevantni, a odziv proporcija broja dobavljenih relevantnih dokumenata. Relevantnost dokumenata zasnovana je na ljudskoj evaluaciji. [</w:t>
      </w:r>
      <w:r w:rsidR="000D22D3">
        <w:t>9</w:t>
      </w:r>
      <w:r w:rsidRPr="00127BA8">
        <w:t>] U ovom radu, relevatni dokumenti su odabrani kao podskup skupa dobavljenih dokumenta svih modela pretraživača, i rangirani su po nivou relevantnosti. Ovaj postupak je odrađen za 11 upita.</w:t>
      </w:r>
    </w:p>
    <w:p w14:paraId="042587A6" w14:textId="27574F1D" w:rsidR="00127BA8" w:rsidRDefault="00127BA8" w:rsidP="0032365A">
      <w:pPr>
        <w:pStyle w:val="BodyText"/>
      </w:pPr>
      <w:r w:rsidRPr="00127BA8">
        <w:t xml:space="preserve">Korišćene su dve mere za evaluciju pretraživača – odziv </w:t>
      </w:r>
      <w:r w:rsidRPr="00127BA8">
        <w:rPr>
          <w:i/>
        </w:rPr>
        <w:t>r</w:t>
      </w:r>
      <w:r w:rsidRPr="00127BA8">
        <w:t xml:space="preserve"> i preciznost </w:t>
      </w:r>
      <w:r w:rsidRPr="00127BA8">
        <w:rPr>
          <w:i/>
        </w:rPr>
        <w:t>p</w:t>
      </w:r>
      <w:r w:rsidRPr="00127BA8">
        <w:t>. Odziv predstavlja odnos broja dobavljenih relevantnih dokumenta i broja ukupnih relevatnih dokumenta. Za jedan upit, odziv se računa izrazom:</w:t>
      </w:r>
    </w:p>
    <w:p w14:paraId="5B82C381" w14:textId="77777777" w:rsidR="000D22D3" w:rsidRPr="00127BA8" w:rsidRDefault="000D22D3" w:rsidP="0032365A">
      <w:pPr>
        <w:pStyle w:val="BodyText"/>
      </w:pPr>
    </w:p>
    <w:p w14:paraId="2ED18F59" w14:textId="77777777" w:rsidR="00127BA8" w:rsidRPr="000D22D3" w:rsidRDefault="00127BA8" w:rsidP="0032365A">
      <w:pPr>
        <w:pStyle w:val="BodyText"/>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tp</m:t>
              </m:r>
            </m:num>
            <m:den>
              <m:r>
                <w:rPr>
                  <w:rFonts w:ascii="Cambria Math" w:hAnsi="Cambria Math"/>
                </w:rPr>
                <m:t>n</m:t>
              </m:r>
            </m:den>
          </m:f>
        </m:oMath>
      </m:oMathPara>
    </w:p>
    <w:p w14:paraId="42932001" w14:textId="77777777" w:rsidR="000D22D3" w:rsidRDefault="000D22D3" w:rsidP="0032365A">
      <w:pPr>
        <w:pStyle w:val="BodyText"/>
        <w:rPr>
          <w:rFonts w:eastAsiaTheme="minorEastAsia"/>
        </w:rPr>
      </w:pPr>
    </w:p>
    <w:p w14:paraId="38750AF8" w14:textId="77777777" w:rsidR="00127BA8" w:rsidRPr="00127BA8" w:rsidRDefault="00127BA8" w:rsidP="0032365A">
      <w:pPr>
        <w:pStyle w:val="BodyText"/>
        <w:rPr>
          <w:rFonts w:eastAsiaTheme="minorEastAsia"/>
        </w:rPr>
      </w:pPr>
      <w:r w:rsidRPr="00127BA8">
        <w:rPr>
          <w:rFonts w:eastAsiaTheme="minorEastAsia"/>
        </w:rPr>
        <w:t xml:space="preserve">gde je </w:t>
      </w:r>
      <w:r w:rsidRPr="00127BA8">
        <w:rPr>
          <w:rFonts w:eastAsiaTheme="minorEastAsia"/>
          <w:i/>
        </w:rPr>
        <w:t xml:space="preserve">tp </w:t>
      </w:r>
      <w:r w:rsidRPr="00127BA8">
        <w:rPr>
          <w:rFonts w:eastAsiaTheme="minorEastAsia"/>
        </w:rPr>
        <w:t xml:space="preserve">broj dobavljenih relevatnih dokumenata, a </w:t>
      </w:r>
      <w:r w:rsidRPr="00127BA8">
        <w:rPr>
          <w:rFonts w:eastAsiaTheme="minorEastAsia"/>
          <w:i/>
        </w:rPr>
        <w:t xml:space="preserve">n </w:t>
      </w:r>
      <w:r w:rsidRPr="00127BA8">
        <w:rPr>
          <w:rFonts w:eastAsiaTheme="minorEastAsia"/>
        </w:rPr>
        <w:t>broj ukupnih relevantnih dokumenata.</w:t>
      </w:r>
    </w:p>
    <w:p w14:paraId="7D32AA6D" w14:textId="77777777" w:rsidR="00127BA8" w:rsidRDefault="00127BA8" w:rsidP="0032365A">
      <w:pPr>
        <w:pStyle w:val="BodyText"/>
        <w:rPr>
          <w:rFonts w:eastAsiaTheme="minorEastAsia"/>
        </w:rPr>
      </w:pPr>
      <w:r w:rsidRPr="00127BA8">
        <w:rPr>
          <w:rFonts w:eastAsiaTheme="minorEastAsia"/>
        </w:rPr>
        <w:t>Odziv pretraživača za svaki upit nalazi se u Tabeli 1.</w:t>
      </w:r>
    </w:p>
    <w:p w14:paraId="605D7494" w14:textId="77777777" w:rsidR="00A54924" w:rsidRPr="00127BA8" w:rsidRDefault="00A54924" w:rsidP="0032365A">
      <w:pPr>
        <w:pStyle w:val="BodyText"/>
        <w:rPr>
          <w:rFonts w:eastAsiaTheme="minorEastAsia"/>
        </w:rPr>
      </w:pPr>
    </w:p>
    <w:p w14:paraId="43D465D0" w14:textId="77777777" w:rsidR="00127BA8" w:rsidRPr="00127BA8" w:rsidRDefault="00127BA8" w:rsidP="00127BA8">
      <w:pPr>
        <w:rPr>
          <w:rFonts w:eastAsiaTheme="minorEastAsia"/>
          <w:sz w:val="22"/>
          <w:szCs w:val="22"/>
        </w:rPr>
      </w:pPr>
    </w:p>
    <w:tbl>
      <w:tblPr>
        <w:tblStyle w:val="TableGrid"/>
        <w:tblW w:w="5760" w:type="dxa"/>
        <w:jc w:val="center"/>
        <w:tblLook w:val="04A0" w:firstRow="1" w:lastRow="0" w:firstColumn="1" w:lastColumn="0" w:noHBand="0" w:noVBand="1"/>
      </w:tblPr>
      <w:tblGrid>
        <w:gridCol w:w="960"/>
        <w:gridCol w:w="960"/>
        <w:gridCol w:w="960"/>
        <w:gridCol w:w="960"/>
        <w:gridCol w:w="960"/>
        <w:gridCol w:w="960"/>
      </w:tblGrid>
      <w:tr w:rsidR="00127BA8" w:rsidRPr="00127BA8" w14:paraId="2745984A" w14:textId="77777777" w:rsidTr="00127BA8">
        <w:trPr>
          <w:trHeight w:val="300"/>
          <w:jc w:val="center"/>
        </w:trPr>
        <w:tc>
          <w:tcPr>
            <w:tcW w:w="960" w:type="dxa"/>
            <w:noWrap/>
            <w:hideMark/>
          </w:tcPr>
          <w:p w14:paraId="1BC10BBD" w14:textId="77777777" w:rsidR="00127BA8" w:rsidRPr="00127BA8" w:rsidRDefault="00127BA8" w:rsidP="00127BA8">
            <w:pPr>
              <w:rPr>
                <w:color w:val="000000"/>
                <w:sz w:val="22"/>
                <w:szCs w:val="22"/>
                <w:lang w:eastAsia="en-GB"/>
              </w:rPr>
            </w:pPr>
            <w:r w:rsidRPr="00127BA8">
              <w:rPr>
                <w:color w:val="000000"/>
                <w:sz w:val="22"/>
                <w:szCs w:val="22"/>
                <w:lang w:eastAsia="en-GB"/>
              </w:rPr>
              <w:t>upit</w:t>
            </w:r>
          </w:p>
        </w:tc>
        <w:tc>
          <w:tcPr>
            <w:tcW w:w="960" w:type="dxa"/>
            <w:noWrap/>
            <w:hideMark/>
          </w:tcPr>
          <w:p w14:paraId="57EC1A1D" w14:textId="435FA0DB" w:rsidR="00127BA8" w:rsidRPr="00127BA8" w:rsidRDefault="00CD3A50" w:rsidP="00127BA8">
            <w:pPr>
              <w:rPr>
                <w:color w:val="000000"/>
                <w:sz w:val="22"/>
                <w:szCs w:val="22"/>
                <w:lang w:eastAsia="en-GB"/>
              </w:rPr>
            </w:pPr>
            <w:r>
              <w:rPr>
                <w:color w:val="000000"/>
                <w:sz w:val="22"/>
                <w:szCs w:val="22"/>
                <w:lang w:eastAsia="en-GB"/>
              </w:rPr>
              <w:t>XLM-r</w:t>
            </w:r>
          </w:p>
        </w:tc>
        <w:tc>
          <w:tcPr>
            <w:tcW w:w="960" w:type="dxa"/>
            <w:noWrap/>
            <w:hideMark/>
          </w:tcPr>
          <w:p w14:paraId="17B2BD2E" w14:textId="77777777" w:rsidR="00127BA8" w:rsidRPr="00127BA8" w:rsidRDefault="00127BA8" w:rsidP="00127BA8">
            <w:pPr>
              <w:rPr>
                <w:color w:val="000000"/>
                <w:sz w:val="22"/>
                <w:szCs w:val="22"/>
                <w:lang w:eastAsia="en-GB"/>
              </w:rPr>
            </w:pPr>
            <w:r w:rsidRPr="00127BA8">
              <w:rPr>
                <w:color w:val="000000"/>
                <w:sz w:val="22"/>
                <w:szCs w:val="22"/>
                <w:lang w:eastAsia="en-GB"/>
              </w:rPr>
              <w:t>elastic</w:t>
            </w:r>
          </w:p>
        </w:tc>
        <w:tc>
          <w:tcPr>
            <w:tcW w:w="960" w:type="dxa"/>
            <w:noWrap/>
            <w:hideMark/>
          </w:tcPr>
          <w:p w14:paraId="3F103DBE" w14:textId="77777777" w:rsidR="00127BA8" w:rsidRPr="00127BA8" w:rsidRDefault="00127BA8" w:rsidP="00127BA8">
            <w:pPr>
              <w:rPr>
                <w:color w:val="000000"/>
                <w:sz w:val="22"/>
                <w:szCs w:val="22"/>
                <w:lang w:eastAsia="en-GB"/>
              </w:rPr>
            </w:pPr>
            <w:r w:rsidRPr="00127BA8">
              <w:rPr>
                <w:color w:val="000000"/>
                <w:sz w:val="22"/>
                <w:szCs w:val="22"/>
                <w:lang w:eastAsia="en-GB"/>
              </w:rPr>
              <w:t>w2v</w:t>
            </w:r>
          </w:p>
        </w:tc>
        <w:tc>
          <w:tcPr>
            <w:tcW w:w="960" w:type="dxa"/>
            <w:noWrap/>
            <w:hideMark/>
          </w:tcPr>
          <w:p w14:paraId="6D1D660E" w14:textId="77777777" w:rsidR="00127BA8" w:rsidRPr="00127BA8" w:rsidRDefault="00127BA8" w:rsidP="00127BA8">
            <w:pPr>
              <w:rPr>
                <w:color w:val="000000"/>
                <w:sz w:val="22"/>
                <w:szCs w:val="22"/>
                <w:lang w:eastAsia="en-GB"/>
              </w:rPr>
            </w:pPr>
            <w:r w:rsidRPr="00127BA8">
              <w:rPr>
                <w:color w:val="000000"/>
                <w:sz w:val="22"/>
                <w:szCs w:val="22"/>
                <w:lang w:eastAsia="en-GB"/>
              </w:rPr>
              <w:t>d2v</w:t>
            </w:r>
          </w:p>
        </w:tc>
        <w:tc>
          <w:tcPr>
            <w:tcW w:w="960" w:type="dxa"/>
            <w:noWrap/>
            <w:hideMark/>
          </w:tcPr>
          <w:p w14:paraId="1BE12498" w14:textId="77777777" w:rsidR="00127BA8" w:rsidRPr="00127BA8" w:rsidRDefault="00127BA8" w:rsidP="00127BA8">
            <w:pPr>
              <w:rPr>
                <w:color w:val="000000"/>
                <w:sz w:val="22"/>
                <w:szCs w:val="22"/>
                <w:lang w:eastAsia="en-GB"/>
              </w:rPr>
            </w:pPr>
            <w:r w:rsidRPr="00127BA8">
              <w:rPr>
                <w:color w:val="000000"/>
                <w:sz w:val="22"/>
                <w:szCs w:val="22"/>
                <w:lang w:eastAsia="en-GB"/>
              </w:rPr>
              <w:t>tfidf</w:t>
            </w:r>
          </w:p>
        </w:tc>
      </w:tr>
      <w:tr w:rsidR="00127BA8" w:rsidRPr="00127BA8" w14:paraId="6C84462A" w14:textId="77777777" w:rsidTr="00127BA8">
        <w:trPr>
          <w:trHeight w:val="300"/>
          <w:jc w:val="center"/>
        </w:trPr>
        <w:tc>
          <w:tcPr>
            <w:tcW w:w="960" w:type="dxa"/>
            <w:noWrap/>
            <w:hideMark/>
          </w:tcPr>
          <w:p w14:paraId="33F003C9"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19CDF2A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w:t>
            </w:r>
          </w:p>
        </w:tc>
        <w:tc>
          <w:tcPr>
            <w:tcW w:w="960" w:type="dxa"/>
            <w:noWrap/>
            <w:hideMark/>
          </w:tcPr>
          <w:p w14:paraId="0CE22F09"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w:t>
            </w:r>
          </w:p>
        </w:tc>
        <w:tc>
          <w:tcPr>
            <w:tcW w:w="960" w:type="dxa"/>
            <w:noWrap/>
            <w:hideMark/>
          </w:tcPr>
          <w:p w14:paraId="5C331B4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w:t>
            </w:r>
          </w:p>
        </w:tc>
        <w:tc>
          <w:tcPr>
            <w:tcW w:w="960" w:type="dxa"/>
            <w:noWrap/>
            <w:hideMark/>
          </w:tcPr>
          <w:p w14:paraId="2FA93BD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0A68AB67"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w:t>
            </w:r>
          </w:p>
        </w:tc>
      </w:tr>
      <w:tr w:rsidR="00127BA8" w:rsidRPr="00127BA8" w14:paraId="2F8303B7" w14:textId="77777777" w:rsidTr="00127BA8">
        <w:trPr>
          <w:trHeight w:val="300"/>
          <w:jc w:val="center"/>
        </w:trPr>
        <w:tc>
          <w:tcPr>
            <w:tcW w:w="960" w:type="dxa"/>
            <w:noWrap/>
            <w:hideMark/>
          </w:tcPr>
          <w:p w14:paraId="2984987E" w14:textId="77777777" w:rsidR="00127BA8" w:rsidRPr="00127BA8" w:rsidRDefault="00127BA8" w:rsidP="00127BA8">
            <w:pPr>
              <w:jc w:val="right"/>
              <w:rPr>
                <w:color w:val="000000"/>
                <w:sz w:val="22"/>
                <w:szCs w:val="22"/>
                <w:lang w:eastAsia="en-GB"/>
              </w:rPr>
            </w:pPr>
            <w:r w:rsidRPr="00127BA8">
              <w:rPr>
                <w:color w:val="000000"/>
                <w:sz w:val="22"/>
                <w:szCs w:val="22"/>
                <w:lang w:eastAsia="en-GB"/>
              </w:rPr>
              <w:t>2</w:t>
            </w:r>
          </w:p>
        </w:tc>
        <w:tc>
          <w:tcPr>
            <w:tcW w:w="960" w:type="dxa"/>
            <w:noWrap/>
            <w:hideMark/>
          </w:tcPr>
          <w:p w14:paraId="5EDAEE84"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0FFD2881"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7E079B93"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04E857E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608027C8"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r>
      <w:tr w:rsidR="00127BA8" w:rsidRPr="00127BA8" w14:paraId="187E3A72" w14:textId="77777777" w:rsidTr="00127BA8">
        <w:trPr>
          <w:trHeight w:val="300"/>
          <w:jc w:val="center"/>
        </w:trPr>
        <w:tc>
          <w:tcPr>
            <w:tcW w:w="960" w:type="dxa"/>
            <w:noWrap/>
            <w:hideMark/>
          </w:tcPr>
          <w:p w14:paraId="50325813" w14:textId="77777777" w:rsidR="00127BA8" w:rsidRPr="00127BA8" w:rsidRDefault="00127BA8" w:rsidP="00127BA8">
            <w:pPr>
              <w:jc w:val="right"/>
              <w:rPr>
                <w:color w:val="000000"/>
                <w:sz w:val="22"/>
                <w:szCs w:val="22"/>
                <w:lang w:eastAsia="en-GB"/>
              </w:rPr>
            </w:pPr>
            <w:r w:rsidRPr="00127BA8">
              <w:rPr>
                <w:color w:val="000000"/>
                <w:sz w:val="22"/>
                <w:szCs w:val="22"/>
                <w:lang w:eastAsia="en-GB"/>
              </w:rPr>
              <w:t>3</w:t>
            </w:r>
          </w:p>
        </w:tc>
        <w:tc>
          <w:tcPr>
            <w:tcW w:w="960" w:type="dxa"/>
            <w:noWrap/>
            <w:hideMark/>
          </w:tcPr>
          <w:p w14:paraId="3669AD8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w:t>
            </w:r>
          </w:p>
        </w:tc>
        <w:tc>
          <w:tcPr>
            <w:tcW w:w="960" w:type="dxa"/>
            <w:noWrap/>
            <w:hideMark/>
          </w:tcPr>
          <w:p w14:paraId="0F3267E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1BC93003"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w:t>
            </w:r>
          </w:p>
        </w:tc>
        <w:tc>
          <w:tcPr>
            <w:tcW w:w="960" w:type="dxa"/>
            <w:noWrap/>
            <w:hideMark/>
          </w:tcPr>
          <w:p w14:paraId="104398D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w:t>
            </w:r>
          </w:p>
        </w:tc>
        <w:tc>
          <w:tcPr>
            <w:tcW w:w="960" w:type="dxa"/>
            <w:noWrap/>
            <w:hideMark/>
          </w:tcPr>
          <w:p w14:paraId="0C4A4679"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r>
      <w:tr w:rsidR="00127BA8" w:rsidRPr="00127BA8" w14:paraId="2241E7BE" w14:textId="77777777" w:rsidTr="00127BA8">
        <w:trPr>
          <w:trHeight w:val="300"/>
          <w:jc w:val="center"/>
        </w:trPr>
        <w:tc>
          <w:tcPr>
            <w:tcW w:w="960" w:type="dxa"/>
            <w:noWrap/>
            <w:hideMark/>
          </w:tcPr>
          <w:p w14:paraId="3D94DA84" w14:textId="77777777" w:rsidR="00127BA8" w:rsidRPr="00127BA8" w:rsidRDefault="00127BA8" w:rsidP="00127BA8">
            <w:pPr>
              <w:jc w:val="right"/>
              <w:rPr>
                <w:color w:val="000000"/>
                <w:sz w:val="22"/>
                <w:szCs w:val="22"/>
                <w:lang w:eastAsia="en-GB"/>
              </w:rPr>
            </w:pPr>
            <w:r w:rsidRPr="00127BA8">
              <w:rPr>
                <w:color w:val="000000"/>
                <w:sz w:val="22"/>
                <w:szCs w:val="22"/>
                <w:lang w:eastAsia="en-GB"/>
              </w:rPr>
              <w:t>4</w:t>
            </w:r>
          </w:p>
        </w:tc>
        <w:tc>
          <w:tcPr>
            <w:tcW w:w="960" w:type="dxa"/>
            <w:noWrap/>
            <w:hideMark/>
          </w:tcPr>
          <w:p w14:paraId="128FCF26"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320AAC70"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5E86110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c>
          <w:tcPr>
            <w:tcW w:w="960" w:type="dxa"/>
            <w:noWrap/>
            <w:hideMark/>
          </w:tcPr>
          <w:p w14:paraId="584889F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71E2BB8C"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r>
      <w:tr w:rsidR="00127BA8" w:rsidRPr="00127BA8" w14:paraId="04F9B04F" w14:textId="77777777" w:rsidTr="00127BA8">
        <w:trPr>
          <w:trHeight w:val="300"/>
          <w:jc w:val="center"/>
        </w:trPr>
        <w:tc>
          <w:tcPr>
            <w:tcW w:w="960" w:type="dxa"/>
            <w:noWrap/>
            <w:hideMark/>
          </w:tcPr>
          <w:p w14:paraId="55641D7E" w14:textId="77777777" w:rsidR="00127BA8" w:rsidRPr="00127BA8" w:rsidRDefault="00127BA8" w:rsidP="00127BA8">
            <w:pPr>
              <w:jc w:val="right"/>
              <w:rPr>
                <w:color w:val="000000"/>
                <w:sz w:val="22"/>
                <w:szCs w:val="22"/>
                <w:lang w:eastAsia="en-GB"/>
              </w:rPr>
            </w:pPr>
            <w:r w:rsidRPr="00127BA8">
              <w:rPr>
                <w:color w:val="000000"/>
                <w:sz w:val="22"/>
                <w:szCs w:val="22"/>
                <w:lang w:eastAsia="en-GB"/>
              </w:rPr>
              <w:t>5</w:t>
            </w:r>
          </w:p>
        </w:tc>
        <w:tc>
          <w:tcPr>
            <w:tcW w:w="960" w:type="dxa"/>
            <w:noWrap/>
            <w:hideMark/>
          </w:tcPr>
          <w:p w14:paraId="7CCC50D3"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c>
          <w:tcPr>
            <w:tcW w:w="960" w:type="dxa"/>
            <w:noWrap/>
            <w:hideMark/>
          </w:tcPr>
          <w:p w14:paraId="454597A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c>
          <w:tcPr>
            <w:tcW w:w="960" w:type="dxa"/>
            <w:noWrap/>
            <w:hideMark/>
          </w:tcPr>
          <w:p w14:paraId="19D6C16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5EC62B9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738308E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r>
      <w:tr w:rsidR="00127BA8" w:rsidRPr="00127BA8" w14:paraId="3CBD0D7C" w14:textId="77777777" w:rsidTr="00127BA8">
        <w:trPr>
          <w:trHeight w:val="300"/>
          <w:jc w:val="center"/>
        </w:trPr>
        <w:tc>
          <w:tcPr>
            <w:tcW w:w="960" w:type="dxa"/>
            <w:noWrap/>
            <w:hideMark/>
          </w:tcPr>
          <w:p w14:paraId="79ED7C45" w14:textId="77777777" w:rsidR="00127BA8" w:rsidRPr="00127BA8" w:rsidRDefault="00127BA8" w:rsidP="00127BA8">
            <w:pPr>
              <w:jc w:val="right"/>
              <w:rPr>
                <w:color w:val="000000"/>
                <w:sz w:val="22"/>
                <w:szCs w:val="22"/>
                <w:lang w:eastAsia="en-GB"/>
              </w:rPr>
            </w:pPr>
            <w:r w:rsidRPr="00127BA8">
              <w:rPr>
                <w:color w:val="000000"/>
                <w:sz w:val="22"/>
                <w:szCs w:val="22"/>
                <w:lang w:eastAsia="en-GB"/>
              </w:rPr>
              <w:t>6</w:t>
            </w:r>
          </w:p>
        </w:tc>
        <w:tc>
          <w:tcPr>
            <w:tcW w:w="960" w:type="dxa"/>
            <w:noWrap/>
            <w:hideMark/>
          </w:tcPr>
          <w:p w14:paraId="26C55E6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w:t>
            </w:r>
          </w:p>
        </w:tc>
        <w:tc>
          <w:tcPr>
            <w:tcW w:w="960" w:type="dxa"/>
            <w:noWrap/>
            <w:hideMark/>
          </w:tcPr>
          <w:p w14:paraId="7CC3484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w:t>
            </w:r>
          </w:p>
        </w:tc>
        <w:tc>
          <w:tcPr>
            <w:tcW w:w="960" w:type="dxa"/>
            <w:noWrap/>
            <w:hideMark/>
          </w:tcPr>
          <w:p w14:paraId="6AB94BE5"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w:t>
            </w:r>
          </w:p>
        </w:tc>
        <w:tc>
          <w:tcPr>
            <w:tcW w:w="960" w:type="dxa"/>
            <w:noWrap/>
            <w:hideMark/>
          </w:tcPr>
          <w:p w14:paraId="61A18AB3"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0D52CE3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w:t>
            </w:r>
          </w:p>
        </w:tc>
      </w:tr>
      <w:tr w:rsidR="00127BA8" w:rsidRPr="00127BA8" w14:paraId="1F9419DD" w14:textId="77777777" w:rsidTr="00127BA8">
        <w:trPr>
          <w:trHeight w:val="300"/>
          <w:jc w:val="center"/>
        </w:trPr>
        <w:tc>
          <w:tcPr>
            <w:tcW w:w="960" w:type="dxa"/>
            <w:noWrap/>
            <w:hideMark/>
          </w:tcPr>
          <w:p w14:paraId="3BBB262A" w14:textId="77777777" w:rsidR="00127BA8" w:rsidRPr="00127BA8" w:rsidRDefault="00127BA8" w:rsidP="00127BA8">
            <w:pPr>
              <w:jc w:val="right"/>
              <w:rPr>
                <w:color w:val="000000"/>
                <w:sz w:val="22"/>
                <w:szCs w:val="22"/>
                <w:lang w:eastAsia="en-GB"/>
              </w:rPr>
            </w:pPr>
            <w:r w:rsidRPr="00127BA8">
              <w:rPr>
                <w:color w:val="000000"/>
                <w:sz w:val="22"/>
                <w:szCs w:val="22"/>
                <w:lang w:eastAsia="en-GB"/>
              </w:rPr>
              <w:t>7</w:t>
            </w:r>
          </w:p>
        </w:tc>
        <w:tc>
          <w:tcPr>
            <w:tcW w:w="960" w:type="dxa"/>
            <w:noWrap/>
            <w:hideMark/>
          </w:tcPr>
          <w:p w14:paraId="15B3E41D"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0.62</w:t>
            </w:r>
          </w:p>
        </w:tc>
        <w:tc>
          <w:tcPr>
            <w:tcW w:w="960" w:type="dxa"/>
            <w:noWrap/>
            <w:hideMark/>
          </w:tcPr>
          <w:p w14:paraId="3142F19F"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0.54</w:t>
            </w:r>
          </w:p>
        </w:tc>
        <w:tc>
          <w:tcPr>
            <w:tcW w:w="960" w:type="dxa"/>
            <w:noWrap/>
            <w:hideMark/>
          </w:tcPr>
          <w:p w14:paraId="703C265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0.54</w:t>
            </w:r>
          </w:p>
        </w:tc>
        <w:tc>
          <w:tcPr>
            <w:tcW w:w="960" w:type="dxa"/>
            <w:noWrap/>
            <w:hideMark/>
          </w:tcPr>
          <w:p w14:paraId="4E98DA89"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5904934F"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0.54</w:t>
            </w:r>
          </w:p>
        </w:tc>
      </w:tr>
      <w:tr w:rsidR="00127BA8" w:rsidRPr="00127BA8" w14:paraId="76CF55FE" w14:textId="77777777" w:rsidTr="00127BA8">
        <w:trPr>
          <w:trHeight w:val="300"/>
          <w:jc w:val="center"/>
        </w:trPr>
        <w:tc>
          <w:tcPr>
            <w:tcW w:w="960" w:type="dxa"/>
            <w:noWrap/>
            <w:hideMark/>
          </w:tcPr>
          <w:p w14:paraId="0FB0F6CC" w14:textId="77777777" w:rsidR="00127BA8" w:rsidRPr="00127BA8" w:rsidRDefault="00127BA8" w:rsidP="00127BA8">
            <w:pPr>
              <w:jc w:val="right"/>
              <w:rPr>
                <w:color w:val="000000"/>
                <w:sz w:val="22"/>
                <w:szCs w:val="22"/>
                <w:lang w:eastAsia="en-GB"/>
              </w:rPr>
            </w:pPr>
            <w:r w:rsidRPr="00127BA8">
              <w:rPr>
                <w:color w:val="000000"/>
                <w:sz w:val="22"/>
                <w:szCs w:val="22"/>
                <w:lang w:eastAsia="en-GB"/>
              </w:rPr>
              <w:t>8</w:t>
            </w:r>
          </w:p>
        </w:tc>
        <w:tc>
          <w:tcPr>
            <w:tcW w:w="960" w:type="dxa"/>
            <w:noWrap/>
            <w:hideMark/>
          </w:tcPr>
          <w:p w14:paraId="12F8BCD7"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0.38</w:t>
            </w:r>
          </w:p>
        </w:tc>
        <w:tc>
          <w:tcPr>
            <w:tcW w:w="960" w:type="dxa"/>
            <w:noWrap/>
            <w:hideMark/>
          </w:tcPr>
          <w:p w14:paraId="6B71379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0.75</w:t>
            </w:r>
          </w:p>
        </w:tc>
        <w:tc>
          <w:tcPr>
            <w:tcW w:w="960" w:type="dxa"/>
            <w:noWrap/>
            <w:hideMark/>
          </w:tcPr>
          <w:p w14:paraId="716E20CC"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0.12</w:t>
            </w:r>
          </w:p>
        </w:tc>
        <w:tc>
          <w:tcPr>
            <w:tcW w:w="960" w:type="dxa"/>
            <w:noWrap/>
            <w:hideMark/>
          </w:tcPr>
          <w:p w14:paraId="28ED320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0.12</w:t>
            </w:r>
          </w:p>
        </w:tc>
        <w:tc>
          <w:tcPr>
            <w:tcW w:w="960" w:type="dxa"/>
            <w:noWrap/>
            <w:hideMark/>
          </w:tcPr>
          <w:p w14:paraId="2EA4795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0.38</w:t>
            </w:r>
          </w:p>
        </w:tc>
      </w:tr>
      <w:tr w:rsidR="00127BA8" w:rsidRPr="00127BA8" w14:paraId="06935C8B" w14:textId="77777777" w:rsidTr="00127BA8">
        <w:trPr>
          <w:trHeight w:val="300"/>
          <w:jc w:val="center"/>
        </w:trPr>
        <w:tc>
          <w:tcPr>
            <w:tcW w:w="960" w:type="dxa"/>
            <w:noWrap/>
            <w:hideMark/>
          </w:tcPr>
          <w:p w14:paraId="0B22E03F" w14:textId="77777777" w:rsidR="00127BA8" w:rsidRPr="00127BA8" w:rsidRDefault="00127BA8" w:rsidP="00127BA8">
            <w:pPr>
              <w:jc w:val="right"/>
              <w:rPr>
                <w:color w:val="000000"/>
                <w:sz w:val="22"/>
                <w:szCs w:val="22"/>
                <w:lang w:eastAsia="en-GB"/>
              </w:rPr>
            </w:pPr>
            <w:r w:rsidRPr="00127BA8">
              <w:rPr>
                <w:color w:val="000000"/>
                <w:sz w:val="22"/>
                <w:szCs w:val="22"/>
                <w:lang w:eastAsia="en-GB"/>
              </w:rPr>
              <w:t>9</w:t>
            </w:r>
          </w:p>
        </w:tc>
        <w:tc>
          <w:tcPr>
            <w:tcW w:w="960" w:type="dxa"/>
            <w:noWrap/>
            <w:hideMark/>
          </w:tcPr>
          <w:p w14:paraId="540184D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w:t>
            </w:r>
          </w:p>
        </w:tc>
        <w:tc>
          <w:tcPr>
            <w:tcW w:w="960" w:type="dxa"/>
            <w:noWrap/>
            <w:hideMark/>
          </w:tcPr>
          <w:p w14:paraId="5950F4A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w:t>
            </w:r>
          </w:p>
        </w:tc>
        <w:tc>
          <w:tcPr>
            <w:tcW w:w="960" w:type="dxa"/>
            <w:noWrap/>
            <w:hideMark/>
          </w:tcPr>
          <w:p w14:paraId="11C79E3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w:t>
            </w:r>
          </w:p>
        </w:tc>
        <w:tc>
          <w:tcPr>
            <w:tcW w:w="960" w:type="dxa"/>
            <w:noWrap/>
            <w:hideMark/>
          </w:tcPr>
          <w:p w14:paraId="320E5AA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6BB7D5D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w:t>
            </w:r>
          </w:p>
        </w:tc>
      </w:tr>
      <w:tr w:rsidR="00127BA8" w:rsidRPr="00127BA8" w14:paraId="7432513F" w14:textId="77777777" w:rsidTr="00127BA8">
        <w:trPr>
          <w:trHeight w:val="300"/>
          <w:jc w:val="center"/>
        </w:trPr>
        <w:tc>
          <w:tcPr>
            <w:tcW w:w="960" w:type="dxa"/>
            <w:noWrap/>
            <w:hideMark/>
          </w:tcPr>
          <w:p w14:paraId="5E520641" w14:textId="77777777" w:rsidR="00127BA8" w:rsidRPr="00127BA8" w:rsidRDefault="00127BA8" w:rsidP="00127BA8">
            <w:pPr>
              <w:jc w:val="right"/>
              <w:rPr>
                <w:color w:val="000000"/>
                <w:sz w:val="22"/>
                <w:szCs w:val="22"/>
                <w:lang w:eastAsia="en-GB"/>
              </w:rPr>
            </w:pPr>
            <w:r w:rsidRPr="00127BA8">
              <w:rPr>
                <w:color w:val="000000"/>
                <w:sz w:val="22"/>
                <w:szCs w:val="22"/>
                <w:lang w:eastAsia="en-GB"/>
              </w:rPr>
              <w:t>10</w:t>
            </w:r>
          </w:p>
        </w:tc>
        <w:tc>
          <w:tcPr>
            <w:tcW w:w="960" w:type="dxa"/>
            <w:noWrap/>
            <w:hideMark/>
          </w:tcPr>
          <w:p w14:paraId="0BC6C994"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642FDDB3"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1B58F8F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w:t>
            </w:r>
          </w:p>
        </w:tc>
        <w:tc>
          <w:tcPr>
            <w:tcW w:w="960" w:type="dxa"/>
            <w:noWrap/>
            <w:hideMark/>
          </w:tcPr>
          <w:p w14:paraId="3F52F205"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w:t>
            </w:r>
          </w:p>
        </w:tc>
        <w:tc>
          <w:tcPr>
            <w:tcW w:w="960" w:type="dxa"/>
            <w:noWrap/>
            <w:hideMark/>
          </w:tcPr>
          <w:p w14:paraId="6C1B73B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w:t>
            </w:r>
          </w:p>
        </w:tc>
      </w:tr>
      <w:tr w:rsidR="00127BA8" w:rsidRPr="00127BA8" w14:paraId="3E062FAA" w14:textId="77777777" w:rsidTr="00127BA8">
        <w:trPr>
          <w:trHeight w:val="300"/>
          <w:jc w:val="center"/>
        </w:trPr>
        <w:tc>
          <w:tcPr>
            <w:tcW w:w="960" w:type="dxa"/>
            <w:noWrap/>
            <w:hideMark/>
          </w:tcPr>
          <w:p w14:paraId="4963D925" w14:textId="77777777" w:rsidR="00127BA8" w:rsidRPr="00127BA8" w:rsidRDefault="00127BA8" w:rsidP="00127BA8">
            <w:pPr>
              <w:jc w:val="right"/>
              <w:rPr>
                <w:color w:val="000000"/>
                <w:sz w:val="22"/>
                <w:szCs w:val="22"/>
                <w:lang w:eastAsia="en-GB"/>
              </w:rPr>
            </w:pPr>
            <w:r w:rsidRPr="00127BA8">
              <w:rPr>
                <w:color w:val="000000"/>
                <w:sz w:val="22"/>
                <w:szCs w:val="22"/>
                <w:lang w:eastAsia="en-GB"/>
              </w:rPr>
              <w:t>11</w:t>
            </w:r>
          </w:p>
        </w:tc>
        <w:tc>
          <w:tcPr>
            <w:tcW w:w="960" w:type="dxa"/>
            <w:noWrap/>
            <w:hideMark/>
          </w:tcPr>
          <w:p w14:paraId="168E32A4"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68397B04"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c>
          <w:tcPr>
            <w:tcW w:w="960" w:type="dxa"/>
            <w:noWrap/>
            <w:hideMark/>
          </w:tcPr>
          <w:p w14:paraId="0031469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0.67</w:t>
            </w:r>
          </w:p>
        </w:tc>
        <w:tc>
          <w:tcPr>
            <w:tcW w:w="960" w:type="dxa"/>
            <w:noWrap/>
            <w:hideMark/>
          </w:tcPr>
          <w:p w14:paraId="7D6CAA5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w:t>
            </w:r>
          </w:p>
        </w:tc>
        <w:tc>
          <w:tcPr>
            <w:tcW w:w="960" w:type="dxa"/>
            <w:noWrap/>
            <w:hideMark/>
          </w:tcPr>
          <w:p w14:paraId="4CCF0BD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r>
    </w:tbl>
    <w:p w14:paraId="0E5F7091" w14:textId="6CF2077F" w:rsidR="00127BA8" w:rsidRPr="00087402" w:rsidRDefault="00087402" w:rsidP="00087402">
      <w:pPr>
        <w:pStyle w:val="Potpisslike"/>
        <w:rPr>
          <w:rFonts w:eastAsiaTheme="minorEastAsia"/>
          <w:lang w:val="sr-Latn-RS"/>
        </w:rPr>
      </w:pPr>
      <w:r>
        <w:rPr>
          <w:rFonts w:eastAsiaTheme="minorEastAsia"/>
        </w:rPr>
        <w:t>Tabela 1. Tabelarni prikaz odziva pretra</w:t>
      </w:r>
      <w:r>
        <w:rPr>
          <w:rFonts w:eastAsiaTheme="minorEastAsia"/>
          <w:lang w:val="sr-Latn-RS"/>
        </w:rPr>
        <w:t>živača</w:t>
      </w:r>
    </w:p>
    <w:p w14:paraId="7E6E1C0D" w14:textId="77777777" w:rsidR="00127BA8" w:rsidRDefault="00127BA8" w:rsidP="0032365A">
      <w:pPr>
        <w:pStyle w:val="BodyText"/>
        <w:rPr>
          <w:rFonts w:eastAsiaTheme="minorEastAsia"/>
        </w:rPr>
      </w:pPr>
      <w:r>
        <w:rPr>
          <w:rFonts w:eastAsiaTheme="minorEastAsia"/>
        </w:rPr>
        <w:lastRenderedPageBreak/>
        <w:br/>
      </w:r>
      <w:r w:rsidRPr="00127BA8">
        <w:rPr>
          <w:rFonts w:eastAsiaTheme="minorEastAsia"/>
        </w:rPr>
        <w:t>Odziv jednog pretraživača dobija se primenjivanjem navedenog izraza za svaki upit, odnosno formulom:</w:t>
      </w:r>
    </w:p>
    <w:p w14:paraId="27168491" w14:textId="77777777" w:rsidR="00A54924" w:rsidRPr="00127BA8" w:rsidRDefault="00A54924" w:rsidP="0032365A">
      <w:pPr>
        <w:pStyle w:val="BodyText"/>
        <w:rPr>
          <w:rFonts w:eastAsiaTheme="minorEastAsia"/>
        </w:rPr>
      </w:pPr>
    </w:p>
    <w:p w14:paraId="61371376" w14:textId="77777777" w:rsidR="00127BA8" w:rsidRPr="00A54924" w:rsidRDefault="00127BA8" w:rsidP="0032365A">
      <w:pPr>
        <w:pStyle w:val="BodyText"/>
        <w:rPr>
          <w:rFonts w:eastAsiaTheme="minorEastAsia"/>
          <w:i/>
        </w:rPr>
      </w:pPr>
      <m:oMathPara>
        <m:oMath>
          <m:r>
            <w:rPr>
              <w:rFonts w:ascii="Cambria Math" w:eastAsiaTheme="minorEastAsia" w:hAnsi="Cambria Math"/>
            </w:rPr>
            <m:t xml:space="preserve">R=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i</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nary>
            </m:den>
          </m:f>
        </m:oMath>
      </m:oMathPara>
    </w:p>
    <w:p w14:paraId="25E86AFF" w14:textId="77777777" w:rsidR="00A54924" w:rsidRDefault="00A54924" w:rsidP="0032365A">
      <w:pPr>
        <w:pStyle w:val="BodyText"/>
        <w:rPr>
          <w:rFonts w:eastAsiaTheme="minorEastAsia"/>
          <w:i/>
        </w:rPr>
      </w:pPr>
    </w:p>
    <w:p w14:paraId="18F26FB5" w14:textId="77777777" w:rsidR="00127BA8" w:rsidRPr="00127BA8" w:rsidRDefault="00127BA8" w:rsidP="0032365A">
      <w:pPr>
        <w:pStyle w:val="BodyText"/>
        <w:rPr>
          <w:rFonts w:eastAsiaTheme="minorEastAsia"/>
        </w:rPr>
      </w:pPr>
      <w:r w:rsidRPr="00127BA8">
        <w:rPr>
          <w:rFonts w:eastAsiaTheme="minorEastAsia"/>
        </w:rPr>
        <w:t xml:space="preserve">gde je </w:t>
      </w:r>
      <w:r w:rsidRPr="00127BA8">
        <w:rPr>
          <w:rFonts w:eastAsiaTheme="minorEastAsia"/>
          <w:i/>
        </w:rPr>
        <w:t xml:space="preserve">t </w:t>
      </w:r>
      <w:r w:rsidRPr="00127BA8">
        <w:rPr>
          <w:rFonts w:eastAsiaTheme="minorEastAsia"/>
        </w:rPr>
        <w:t>broj upita.</w:t>
      </w:r>
    </w:p>
    <w:p w14:paraId="27B4446D" w14:textId="77777777" w:rsidR="00127BA8" w:rsidRPr="00127BA8" w:rsidRDefault="00127BA8" w:rsidP="0032365A">
      <w:pPr>
        <w:pStyle w:val="BodyText"/>
      </w:pPr>
      <w:r w:rsidRPr="00127BA8">
        <w:t>Ukupan odziv svakog pretraživača nalazi se u Tabeli 2.</w:t>
      </w:r>
    </w:p>
    <w:p w14:paraId="49B1E2FD" w14:textId="77777777" w:rsidR="00127BA8" w:rsidRDefault="00127BA8" w:rsidP="0032365A">
      <w:pPr>
        <w:pStyle w:val="BodyText"/>
      </w:pPr>
    </w:p>
    <w:p w14:paraId="485DD223" w14:textId="77777777" w:rsidR="00127BA8" w:rsidRDefault="00127BA8" w:rsidP="00127BA8"/>
    <w:tbl>
      <w:tblPr>
        <w:tblStyle w:val="TableGrid"/>
        <w:tblW w:w="1920" w:type="dxa"/>
        <w:jc w:val="center"/>
        <w:tblLook w:val="04A0" w:firstRow="1" w:lastRow="0" w:firstColumn="1" w:lastColumn="0" w:noHBand="0" w:noVBand="1"/>
      </w:tblPr>
      <w:tblGrid>
        <w:gridCol w:w="960"/>
        <w:gridCol w:w="960"/>
      </w:tblGrid>
      <w:tr w:rsidR="00127BA8" w:rsidRPr="00127BA8" w14:paraId="5B4C00EC" w14:textId="77777777" w:rsidTr="00127BA8">
        <w:trPr>
          <w:trHeight w:val="300"/>
          <w:jc w:val="center"/>
        </w:trPr>
        <w:tc>
          <w:tcPr>
            <w:tcW w:w="960" w:type="dxa"/>
            <w:noWrap/>
            <w:hideMark/>
          </w:tcPr>
          <w:p w14:paraId="52535477" w14:textId="18518CAA" w:rsidR="00127BA8" w:rsidRPr="00127BA8" w:rsidRDefault="00CD3A50" w:rsidP="00127BA8">
            <w:pPr>
              <w:rPr>
                <w:color w:val="000000"/>
                <w:sz w:val="22"/>
                <w:szCs w:val="22"/>
                <w:lang w:eastAsia="en-GB"/>
              </w:rPr>
            </w:pPr>
            <w:r>
              <w:rPr>
                <w:color w:val="000000"/>
                <w:sz w:val="22"/>
                <w:szCs w:val="22"/>
                <w:lang w:eastAsia="en-GB"/>
              </w:rPr>
              <w:t>XLM-r</w:t>
            </w:r>
          </w:p>
        </w:tc>
        <w:tc>
          <w:tcPr>
            <w:tcW w:w="960" w:type="dxa"/>
            <w:noWrap/>
            <w:hideMark/>
          </w:tcPr>
          <w:p w14:paraId="61DC4B9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0.59</w:t>
            </w:r>
          </w:p>
        </w:tc>
      </w:tr>
      <w:tr w:rsidR="00127BA8" w:rsidRPr="00127BA8" w14:paraId="3059580E" w14:textId="77777777" w:rsidTr="00127BA8">
        <w:trPr>
          <w:trHeight w:val="300"/>
          <w:jc w:val="center"/>
        </w:trPr>
        <w:tc>
          <w:tcPr>
            <w:tcW w:w="960" w:type="dxa"/>
            <w:noWrap/>
            <w:hideMark/>
          </w:tcPr>
          <w:p w14:paraId="0DCC3242" w14:textId="77777777" w:rsidR="00127BA8" w:rsidRPr="00127BA8" w:rsidRDefault="00127BA8" w:rsidP="00127BA8">
            <w:pPr>
              <w:rPr>
                <w:color w:val="000000"/>
                <w:sz w:val="22"/>
                <w:szCs w:val="22"/>
                <w:lang w:eastAsia="en-GB"/>
              </w:rPr>
            </w:pPr>
            <w:r w:rsidRPr="00127BA8">
              <w:rPr>
                <w:color w:val="000000"/>
                <w:sz w:val="22"/>
                <w:szCs w:val="22"/>
                <w:lang w:eastAsia="en-GB"/>
              </w:rPr>
              <w:t>elastic</w:t>
            </w:r>
          </w:p>
        </w:tc>
        <w:tc>
          <w:tcPr>
            <w:tcW w:w="960" w:type="dxa"/>
            <w:noWrap/>
            <w:hideMark/>
          </w:tcPr>
          <w:p w14:paraId="6DB0BD4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w:t>
            </w:r>
          </w:p>
        </w:tc>
      </w:tr>
      <w:tr w:rsidR="00127BA8" w:rsidRPr="00127BA8" w14:paraId="7D55A1AA" w14:textId="77777777" w:rsidTr="00127BA8">
        <w:trPr>
          <w:trHeight w:val="300"/>
          <w:jc w:val="center"/>
        </w:trPr>
        <w:tc>
          <w:tcPr>
            <w:tcW w:w="960" w:type="dxa"/>
            <w:noWrap/>
            <w:hideMark/>
          </w:tcPr>
          <w:p w14:paraId="6E93EB39" w14:textId="77777777" w:rsidR="00127BA8" w:rsidRPr="00127BA8" w:rsidRDefault="00127BA8" w:rsidP="00127BA8">
            <w:pPr>
              <w:rPr>
                <w:color w:val="000000"/>
                <w:sz w:val="22"/>
                <w:szCs w:val="22"/>
                <w:lang w:eastAsia="en-GB"/>
              </w:rPr>
            </w:pPr>
            <w:r w:rsidRPr="00127BA8">
              <w:rPr>
                <w:color w:val="000000"/>
                <w:sz w:val="22"/>
                <w:szCs w:val="22"/>
                <w:lang w:eastAsia="en-GB"/>
              </w:rPr>
              <w:t>w2v</w:t>
            </w:r>
          </w:p>
        </w:tc>
        <w:tc>
          <w:tcPr>
            <w:tcW w:w="960" w:type="dxa"/>
            <w:noWrap/>
            <w:hideMark/>
          </w:tcPr>
          <w:p w14:paraId="3BB3D74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0.37</w:t>
            </w:r>
          </w:p>
        </w:tc>
      </w:tr>
      <w:tr w:rsidR="00127BA8" w:rsidRPr="00127BA8" w14:paraId="5F1FEA30" w14:textId="77777777" w:rsidTr="00127BA8">
        <w:trPr>
          <w:trHeight w:val="300"/>
          <w:jc w:val="center"/>
        </w:trPr>
        <w:tc>
          <w:tcPr>
            <w:tcW w:w="960" w:type="dxa"/>
            <w:noWrap/>
            <w:hideMark/>
          </w:tcPr>
          <w:p w14:paraId="5927FAC8" w14:textId="77777777" w:rsidR="00127BA8" w:rsidRPr="00127BA8" w:rsidRDefault="00127BA8" w:rsidP="00127BA8">
            <w:pPr>
              <w:rPr>
                <w:color w:val="000000"/>
                <w:sz w:val="22"/>
                <w:szCs w:val="22"/>
                <w:lang w:eastAsia="en-GB"/>
              </w:rPr>
            </w:pPr>
            <w:r w:rsidRPr="00127BA8">
              <w:rPr>
                <w:color w:val="000000"/>
                <w:sz w:val="22"/>
                <w:szCs w:val="22"/>
                <w:lang w:eastAsia="en-GB"/>
              </w:rPr>
              <w:t>d2v</w:t>
            </w:r>
          </w:p>
        </w:tc>
        <w:tc>
          <w:tcPr>
            <w:tcW w:w="960" w:type="dxa"/>
            <w:noWrap/>
            <w:hideMark/>
          </w:tcPr>
          <w:p w14:paraId="6DCCA697" w14:textId="77777777" w:rsidR="00127BA8" w:rsidRPr="00127BA8" w:rsidRDefault="00127BA8" w:rsidP="00127BA8">
            <w:pPr>
              <w:jc w:val="right"/>
              <w:rPr>
                <w:color w:val="000000"/>
                <w:sz w:val="22"/>
                <w:szCs w:val="22"/>
                <w:lang w:eastAsia="en-GB"/>
              </w:rPr>
            </w:pPr>
            <w:r w:rsidRPr="00127BA8">
              <w:rPr>
                <w:color w:val="000000"/>
                <w:sz w:val="22"/>
                <w:szCs w:val="22"/>
                <w:lang w:eastAsia="en-GB"/>
              </w:rPr>
              <w:t>0.04</w:t>
            </w:r>
          </w:p>
        </w:tc>
      </w:tr>
      <w:tr w:rsidR="00127BA8" w:rsidRPr="00127BA8" w14:paraId="681A157E" w14:textId="77777777" w:rsidTr="00127BA8">
        <w:trPr>
          <w:trHeight w:val="300"/>
          <w:jc w:val="center"/>
        </w:trPr>
        <w:tc>
          <w:tcPr>
            <w:tcW w:w="960" w:type="dxa"/>
            <w:noWrap/>
            <w:hideMark/>
          </w:tcPr>
          <w:p w14:paraId="66680CAD" w14:textId="77777777" w:rsidR="00127BA8" w:rsidRPr="00127BA8" w:rsidRDefault="00127BA8" w:rsidP="00127BA8">
            <w:pPr>
              <w:rPr>
                <w:color w:val="000000"/>
                <w:sz w:val="22"/>
                <w:szCs w:val="22"/>
                <w:lang w:eastAsia="en-GB"/>
              </w:rPr>
            </w:pPr>
            <w:r w:rsidRPr="00127BA8">
              <w:rPr>
                <w:color w:val="000000"/>
                <w:sz w:val="22"/>
                <w:szCs w:val="22"/>
                <w:lang w:eastAsia="en-GB"/>
              </w:rPr>
              <w:t>tfidf</w:t>
            </w:r>
          </w:p>
        </w:tc>
        <w:tc>
          <w:tcPr>
            <w:tcW w:w="960" w:type="dxa"/>
            <w:noWrap/>
            <w:hideMark/>
          </w:tcPr>
          <w:p w14:paraId="40BB2F80"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0.41</w:t>
            </w:r>
          </w:p>
        </w:tc>
      </w:tr>
    </w:tbl>
    <w:p w14:paraId="4BB7745D" w14:textId="470CF0AD" w:rsidR="00127BA8" w:rsidRDefault="00087402" w:rsidP="00087402">
      <w:pPr>
        <w:pStyle w:val="Potpisslike"/>
      </w:pPr>
      <w:r>
        <w:t>Tabela 2. U</w:t>
      </w:r>
    </w:p>
    <w:p w14:paraId="57F7FBB6" w14:textId="77777777" w:rsidR="00127BA8" w:rsidRDefault="00127BA8" w:rsidP="00127BA8"/>
    <w:p w14:paraId="45736544" w14:textId="77777777" w:rsidR="00A54924" w:rsidRDefault="00127BA8" w:rsidP="0032365A">
      <w:pPr>
        <w:pStyle w:val="BodyText"/>
      </w:pPr>
      <w:r w:rsidRPr="00127BA8">
        <w:t xml:space="preserve">Kako je retultat pretrage svakog pretraživača rangirana lista rezultata, za određivanje preciznosti upotrebljena je </w:t>
      </w:r>
      <w:r w:rsidRPr="00127BA8">
        <w:rPr>
          <w:i/>
        </w:rPr>
        <w:t>Spearman</w:t>
      </w:r>
      <w:r w:rsidRPr="00127BA8">
        <w:t>-ova mera korelacije rankova, koja se za jedan upit računa po formuli:</w:t>
      </w:r>
    </w:p>
    <w:p w14:paraId="5F804C7B" w14:textId="7700AEE0" w:rsidR="00127BA8" w:rsidRPr="00A54924" w:rsidRDefault="00127BA8" w:rsidP="0032365A">
      <w:pPr>
        <w:pStyle w:val="BodyText"/>
      </w:pPr>
      <w:r w:rsidRPr="00127BA8">
        <w:br/>
      </w:r>
      <m:oMathPara>
        <m:oMath>
          <m:r>
            <w:rPr>
              <w:rFonts w:ascii="Cambria Math" w:hAnsi="Cambria Math"/>
            </w:rPr>
            <m:t>S= 1-</m:t>
          </m:r>
          <m:f>
            <m:fPr>
              <m:ctrlPr>
                <w:rPr>
                  <w:rFonts w:ascii="Cambria Math" w:hAnsi="Cambria Math"/>
                  <w:i/>
                </w:rPr>
              </m:ctrlPr>
            </m:fPr>
            <m:num>
              <m:r>
                <w:rPr>
                  <w:rFonts w:ascii="Cambria Math" w:hAnsi="Cambria Math"/>
                </w:rPr>
                <m:t>6</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e>
              </m:nary>
            </m:num>
            <m:den>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oMath>
      </m:oMathPara>
    </w:p>
    <w:p w14:paraId="7041CB05" w14:textId="77777777" w:rsidR="00A54924" w:rsidRDefault="00A54924" w:rsidP="00127BA8">
      <w:pPr>
        <w:rPr>
          <w:rFonts w:eastAsiaTheme="minorEastAsia"/>
        </w:rPr>
      </w:pPr>
    </w:p>
    <w:p w14:paraId="580302F1" w14:textId="0DD24D4B" w:rsidR="00A54924" w:rsidRDefault="00127BA8" w:rsidP="0032365A">
      <w:pPr>
        <w:pStyle w:val="BodyText"/>
        <w:rPr>
          <w:rFonts w:eastAsiaTheme="minorEastAsia"/>
        </w:rPr>
      </w:pPr>
      <w:r w:rsidRPr="00127BA8">
        <w:rPr>
          <w:rFonts w:eastAsiaTheme="minorEastAsia"/>
        </w:rPr>
        <w:t xml:space="preserve">gde je </w:t>
      </w:r>
      <w:r w:rsidRPr="00127BA8">
        <w:rPr>
          <w:rFonts w:eastAsiaTheme="minorEastAsia"/>
          <w:i/>
        </w:rPr>
        <w:t>d</w:t>
      </w:r>
      <w:r w:rsidRPr="00127BA8">
        <w:rPr>
          <w:rFonts w:eastAsiaTheme="minorEastAsia"/>
        </w:rPr>
        <w:t xml:space="preserve"> distanca, n broj rezultata u upitu. Distanca predstavlja razliku ranka rezultata pretrage od ranka rezultata ljudske evaluacije. Ukoliko se neki rezultat pretraživača ne nalazi u rezultatima ljudske evaluacije, distanca ta taj rezultat se postavlja na maksimalnu vrednost, odnosno </w:t>
      </w:r>
      <w:r w:rsidRPr="00127BA8">
        <w:rPr>
          <w:rFonts w:eastAsiaTheme="minorEastAsia"/>
          <w:i/>
        </w:rPr>
        <w:t>d = n.</w:t>
      </w:r>
      <w:r w:rsidRPr="00127BA8">
        <w:rPr>
          <w:rFonts w:eastAsiaTheme="minorEastAsia"/>
        </w:rPr>
        <w:t xml:space="preserve"> Preciznost svakog pretraživača po upitima može se naći u Tabeli 3. Ideja ove mere performanse je da zaključi koliko dobro neki pretraživač rangira pronađene rezultate.</w:t>
      </w:r>
    </w:p>
    <w:p w14:paraId="6944C1F9" w14:textId="3302116D" w:rsidR="00087402" w:rsidRDefault="00087402" w:rsidP="0032365A">
      <w:pPr>
        <w:pStyle w:val="BodyText"/>
        <w:rPr>
          <w:rFonts w:eastAsiaTheme="minorEastAsia"/>
        </w:rPr>
      </w:pPr>
      <w:r>
        <w:rPr>
          <w:rFonts w:eastAsiaTheme="minorEastAsia"/>
        </w:rPr>
        <w:br w:type="page"/>
      </w:r>
    </w:p>
    <w:p w14:paraId="7163485A" w14:textId="77777777" w:rsidR="00127BA8" w:rsidRPr="00127BA8" w:rsidRDefault="00127BA8" w:rsidP="00127BA8">
      <w:pPr>
        <w:rPr>
          <w:rFonts w:eastAsiaTheme="minorEastAsia"/>
          <w:sz w:val="22"/>
          <w:szCs w:val="22"/>
        </w:rPr>
      </w:pPr>
    </w:p>
    <w:tbl>
      <w:tblPr>
        <w:tblStyle w:val="TableGrid"/>
        <w:tblW w:w="5760" w:type="dxa"/>
        <w:jc w:val="center"/>
        <w:tblLook w:val="04A0" w:firstRow="1" w:lastRow="0" w:firstColumn="1" w:lastColumn="0" w:noHBand="0" w:noVBand="1"/>
      </w:tblPr>
      <w:tblGrid>
        <w:gridCol w:w="960"/>
        <w:gridCol w:w="960"/>
        <w:gridCol w:w="960"/>
        <w:gridCol w:w="960"/>
        <w:gridCol w:w="960"/>
        <w:gridCol w:w="960"/>
      </w:tblGrid>
      <w:tr w:rsidR="00127BA8" w:rsidRPr="00127BA8" w14:paraId="3A8E852E" w14:textId="77777777" w:rsidTr="00127BA8">
        <w:trPr>
          <w:trHeight w:val="300"/>
          <w:jc w:val="center"/>
        </w:trPr>
        <w:tc>
          <w:tcPr>
            <w:tcW w:w="960" w:type="dxa"/>
            <w:noWrap/>
            <w:hideMark/>
          </w:tcPr>
          <w:p w14:paraId="0694C5D9" w14:textId="77777777" w:rsidR="00127BA8" w:rsidRPr="00127BA8" w:rsidRDefault="00127BA8" w:rsidP="00127BA8">
            <w:pPr>
              <w:rPr>
                <w:color w:val="000000"/>
                <w:sz w:val="22"/>
                <w:szCs w:val="22"/>
                <w:lang w:eastAsia="en-GB"/>
              </w:rPr>
            </w:pPr>
            <w:r w:rsidRPr="00127BA8">
              <w:rPr>
                <w:color w:val="000000"/>
                <w:sz w:val="22"/>
                <w:szCs w:val="22"/>
                <w:lang w:eastAsia="en-GB"/>
              </w:rPr>
              <w:t>upit</w:t>
            </w:r>
          </w:p>
        </w:tc>
        <w:tc>
          <w:tcPr>
            <w:tcW w:w="960" w:type="dxa"/>
            <w:noWrap/>
            <w:hideMark/>
          </w:tcPr>
          <w:p w14:paraId="1476D7B2" w14:textId="4CEB7C12" w:rsidR="00127BA8" w:rsidRPr="00127BA8" w:rsidRDefault="00CD3A50" w:rsidP="00127BA8">
            <w:pPr>
              <w:rPr>
                <w:color w:val="000000"/>
                <w:sz w:val="22"/>
                <w:szCs w:val="22"/>
                <w:lang w:eastAsia="en-GB"/>
              </w:rPr>
            </w:pPr>
            <w:r>
              <w:rPr>
                <w:color w:val="000000"/>
                <w:sz w:val="22"/>
                <w:szCs w:val="22"/>
                <w:lang w:eastAsia="en-GB"/>
              </w:rPr>
              <w:t>XLM-r</w:t>
            </w:r>
          </w:p>
        </w:tc>
        <w:tc>
          <w:tcPr>
            <w:tcW w:w="960" w:type="dxa"/>
            <w:noWrap/>
            <w:hideMark/>
          </w:tcPr>
          <w:p w14:paraId="2E3D948B" w14:textId="77777777" w:rsidR="00127BA8" w:rsidRPr="00127BA8" w:rsidRDefault="00127BA8" w:rsidP="00127BA8">
            <w:pPr>
              <w:rPr>
                <w:color w:val="000000"/>
                <w:sz w:val="22"/>
                <w:szCs w:val="22"/>
                <w:lang w:eastAsia="en-GB"/>
              </w:rPr>
            </w:pPr>
            <w:r w:rsidRPr="00127BA8">
              <w:rPr>
                <w:color w:val="000000"/>
                <w:sz w:val="22"/>
                <w:szCs w:val="22"/>
                <w:lang w:eastAsia="en-GB"/>
              </w:rPr>
              <w:t>elastic</w:t>
            </w:r>
          </w:p>
        </w:tc>
        <w:tc>
          <w:tcPr>
            <w:tcW w:w="960" w:type="dxa"/>
            <w:noWrap/>
            <w:hideMark/>
          </w:tcPr>
          <w:p w14:paraId="0B7859E9" w14:textId="77777777" w:rsidR="00127BA8" w:rsidRPr="00127BA8" w:rsidRDefault="00127BA8" w:rsidP="00127BA8">
            <w:pPr>
              <w:rPr>
                <w:color w:val="000000"/>
                <w:sz w:val="22"/>
                <w:szCs w:val="22"/>
                <w:lang w:eastAsia="en-GB"/>
              </w:rPr>
            </w:pPr>
            <w:r w:rsidRPr="00127BA8">
              <w:rPr>
                <w:color w:val="000000"/>
                <w:sz w:val="22"/>
                <w:szCs w:val="22"/>
                <w:lang w:eastAsia="en-GB"/>
              </w:rPr>
              <w:t>w2v</w:t>
            </w:r>
          </w:p>
        </w:tc>
        <w:tc>
          <w:tcPr>
            <w:tcW w:w="960" w:type="dxa"/>
            <w:noWrap/>
            <w:hideMark/>
          </w:tcPr>
          <w:p w14:paraId="231E0914" w14:textId="77777777" w:rsidR="00127BA8" w:rsidRPr="00127BA8" w:rsidRDefault="00127BA8" w:rsidP="00127BA8">
            <w:pPr>
              <w:rPr>
                <w:color w:val="000000"/>
                <w:sz w:val="22"/>
                <w:szCs w:val="22"/>
                <w:lang w:eastAsia="en-GB"/>
              </w:rPr>
            </w:pPr>
            <w:r w:rsidRPr="00127BA8">
              <w:rPr>
                <w:color w:val="000000"/>
                <w:sz w:val="22"/>
                <w:szCs w:val="22"/>
                <w:lang w:eastAsia="en-GB"/>
              </w:rPr>
              <w:t>d2v</w:t>
            </w:r>
          </w:p>
        </w:tc>
        <w:tc>
          <w:tcPr>
            <w:tcW w:w="960" w:type="dxa"/>
            <w:noWrap/>
            <w:hideMark/>
          </w:tcPr>
          <w:p w14:paraId="524EF80A" w14:textId="77777777" w:rsidR="00127BA8" w:rsidRPr="00127BA8" w:rsidRDefault="00127BA8" w:rsidP="00127BA8">
            <w:pPr>
              <w:rPr>
                <w:color w:val="000000"/>
                <w:sz w:val="22"/>
                <w:szCs w:val="22"/>
                <w:lang w:eastAsia="en-GB"/>
              </w:rPr>
            </w:pPr>
            <w:r w:rsidRPr="00127BA8">
              <w:rPr>
                <w:color w:val="000000"/>
                <w:sz w:val="22"/>
                <w:szCs w:val="22"/>
                <w:lang w:eastAsia="en-GB"/>
              </w:rPr>
              <w:t>tfidf</w:t>
            </w:r>
          </w:p>
        </w:tc>
      </w:tr>
      <w:tr w:rsidR="00127BA8" w:rsidRPr="00127BA8" w14:paraId="573E7A1B" w14:textId="77777777" w:rsidTr="00127BA8">
        <w:trPr>
          <w:trHeight w:val="300"/>
          <w:jc w:val="center"/>
        </w:trPr>
        <w:tc>
          <w:tcPr>
            <w:tcW w:w="960" w:type="dxa"/>
            <w:noWrap/>
            <w:hideMark/>
          </w:tcPr>
          <w:p w14:paraId="0897FE9F" w14:textId="77777777" w:rsidR="00127BA8" w:rsidRPr="00127BA8" w:rsidRDefault="00127BA8" w:rsidP="00127BA8">
            <w:pPr>
              <w:jc w:val="right"/>
              <w:rPr>
                <w:color w:val="000000"/>
                <w:sz w:val="22"/>
                <w:szCs w:val="22"/>
                <w:lang w:eastAsia="en-GB"/>
              </w:rPr>
            </w:pPr>
            <w:r w:rsidRPr="00127BA8">
              <w:rPr>
                <w:color w:val="000000"/>
                <w:sz w:val="22"/>
                <w:szCs w:val="22"/>
                <w:lang w:eastAsia="en-GB"/>
              </w:rPr>
              <w:t>1</w:t>
            </w:r>
          </w:p>
        </w:tc>
        <w:tc>
          <w:tcPr>
            <w:tcW w:w="960" w:type="dxa"/>
            <w:noWrap/>
            <w:hideMark/>
          </w:tcPr>
          <w:p w14:paraId="4A0FC31F"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-0.65</w:t>
            </w:r>
          </w:p>
        </w:tc>
        <w:tc>
          <w:tcPr>
            <w:tcW w:w="960" w:type="dxa"/>
            <w:noWrap/>
            <w:hideMark/>
          </w:tcPr>
          <w:p w14:paraId="59BD604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-0.11</w:t>
            </w:r>
          </w:p>
        </w:tc>
        <w:tc>
          <w:tcPr>
            <w:tcW w:w="960" w:type="dxa"/>
            <w:noWrap/>
            <w:hideMark/>
          </w:tcPr>
          <w:p w14:paraId="5123E387"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c>
          <w:tcPr>
            <w:tcW w:w="960" w:type="dxa"/>
            <w:noWrap/>
            <w:hideMark/>
          </w:tcPr>
          <w:p w14:paraId="68DC9A6A"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721CD5A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-0.65</w:t>
            </w:r>
          </w:p>
        </w:tc>
      </w:tr>
      <w:tr w:rsidR="00127BA8" w:rsidRPr="00127BA8" w14:paraId="3AB88669" w14:textId="77777777" w:rsidTr="00127BA8">
        <w:trPr>
          <w:trHeight w:val="300"/>
          <w:jc w:val="center"/>
        </w:trPr>
        <w:tc>
          <w:tcPr>
            <w:tcW w:w="960" w:type="dxa"/>
            <w:noWrap/>
            <w:hideMark/>
          </w:tcPr>
          <w:p w14:paraId="12DF4E6E" w14:textId="77777777" w:rsidR="00127BA8" w:rsidRPr="00127BA8" w:rsidRDefault="00127BA8" w:rsidP="00127BA8">
            <w:pPr>
              <w:jc w:val="right"/>
              <w:rPr>
                <w:color w:val="000000"/>
                <w:sz w:val="22"/>
                <w:szCs w:val="22"/>
                <w:lang w:eastAsia="en-GB"/>
              </w:rPr>
            </w:pPr>
            <w:r w:rsidRPr="00127BA8">
              <w:rPr>
                <w:color w:val="000000"/>
                <w:sz w:val="22"/>
                <w:szCs w:val="22"/>
                <w:lang w:eastAsia="en-GB"/>
              </w:rPr>
              <w:t>2</w:t>
            </w:r>
          </w:p>
        </w:tc>
        <w:tc>
          <w:tcPr>
            <w:tcW w:w="960" w:type="dxa"/>
            <w:noWrap/>
            <w:hideMark/>
          </w:tcPr>
          <w:p w14:paraId="1BD085AA"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29A48AF9" w14:textId="77777777" w:rsidR="00127BA8" w:rsidRPr="00127BA8" w:rsidRDefault="00127BA8" w:rsidP="00127BA8">
            <w:pPr>
              <w:jc w:val="right"/>
              <w:rPr>
                <w:color w:val="000000"/>
                <w:sz w:val="22"/>
                <w:szCs w:val="22"/>
                <w:lang w:eastAsia="en-GB"/>
              </w:rPr>
            </w:pPr>
            <w:r w:rsidRPr="00127BA8">
              <w:rPr>
                <w:color w:val="000000"/>
                <w:sz w:val="22"/>
                <w:szCs w:val="22"/>
                <w:lang w:eastAsia="en-GB"/>
              </w:rPr>
              <w:t>1.42</w:t>
            </w:r>
          </w:p>
        </w:tc>
        <w:tc>
          <w:tcPr>
            <w:tcW w:w="960" w:type="dxa"/>
            <w:noWrap/>
            <w:hideMark/>
          </w:tcPr>
          <w:p w14:paraId="28743F7C" w14:textId="77777777" w:rsidR="00127BA8" w:rsidRPr="00127BA8" w:rsidRDefault="00127BA8" w:rsidP="00127BA8">
            <w:pPr>
              <w:jc w:val="right"/>
              <w:rPr>
                <w:color w:val="000000"/>
                <w:sz w:val="22"/>
                <w:szCs w:val="22"/>
                <w:lang w:eastAsia="en-GB"/>
              </w:rPr>
            </w:pPr>
            <w:r w:rsidRPr="00127BA8">
              <w:rPr>
                <w:color w:val="000000"/>
                <w:sz w:val="22"/>
                <w:szCs w:val="22"/>
                <w:lang w:eastAsia="en-GB"/>
              </w:rPr>
              <w:t>1.42</w:t>
            </w:r>
          </w:p>
        </w:tc>
        <w:tc>
          <w:tcPr>
            <w:tcW w:w="960" w:type="dxa"/>
            <w:noWrap/>
            <w:hideMark/>
          </w:tcPr>
          <w:p w14:paraId="0EB44766"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3523D53E" w14:textId="77777777" w:rsidR="00127BA8" w:rsidRPr="00127BA8" w:rsidRDefault="00127BA8" w:rsidP="00127BA8">
            <w:pPr>
              <w:jc w:val="right"/>
              <w:rPr>
                <w:color w:val="000000"/>
                <w:sz w:val="22"/>
                <w:szCs w:val="22"/>
                <w:lang w:eastAsia="en-GB"/>
              </w:rPr>
            </w:pPr>
            <w:r w:rsidRPr="00127BA8">
              <w:rPr>
                <w:color w:val="000000"/>
                <w:sz w:val="22"/>
                <w:szCs w:val="22"/>
                <w:lang w:eastAsia="en-GB"/>
              </w:rPr>
              <w:t>1.42</w:t>
            </w:r>
          </w:p>
        </w:tc>
      </w:tr>
      <w:tr w:rsidR="00127BA8" w:rsidRPr="00127BA8" w14:paraId="4A964608" w14:textId="77777777" w:rsidTr="00127BA8">
        <w:trPr>
          <w:trHeight w:val="300"/>
          <w:jc w:val="center"/>
        </w:trPr>
        <w:tc>
          <w:tcPr>
            <w:tcW w:w="960" w:type="dxa"/>
            <w:noWrap/>
            <w:hideMark/>
          </w:tcPr>
          <w:p w14:paraId="540950A5" w14:textId="77777777" w:rsidR="00127BA8" w:rsidRPr="00127BA8" w:rsidRDefault="00127BA8" w:rsidP="00127BA8">
            <w:pPr>
              <w:jc w:val="right"/>
              <w:rPr>
                <w:color w:val="000000"/>
                <w:sz w:val="22"/>
                <w:szCs w:val="22"/>
                <w:lang w:eastAsia="en-GB"/>
              </w:rPr>
            </w:pPr>
            <w:r w:rsidRPr="00127BA8">
              <w:rPr>
                <w:color w:val="000000"/>
                <w:sz w:val="22"/>
                <w:szCs w:val="22"/>
                <w:lang w:eastAsia="en-GB"/>
              </w:rPr>
              <w:t>3</w:t>
            </w:r>
          </w:p>
        </w:tc>
        <w:tc>
          <w:tcPr>
            <w:tcW w:w="960" w:type="dxa"/>
            <w:noWrap/>
            <w:hideMark/>
          </w:tcPr>
          <w:p w14:paraId="0467B65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0.87</w:t>
            </w:r>
          </w:p>
        </w:tc>
        <w:tc>
          <w:tcPr>
            <w:tcW w:w="960" w:type="dxa"/>
            <w:noWrap/>
            <w:hideMark/>
          </w:tcPr>
          <w:p w14:paraId="19CBE142"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3D8D61C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-0.38</w:t>
            </w:r>
          </w:p>
        </w:tc>
        <w:tc>
          <w:tcPr>
            <w:tcW w:w="960" w:type="dxa"/>
            <w:noWrap/>
            <w:hideMark/>
          </w:tcPr>
          <w:p w14:paraId="73ED60CA" w14:textId="77777777" w:rsidR="00127BA8" w:rsidRPr="00127BA8" w:rsidRDefault="00127BA8" w:rsidP="00127BA8">
            <w:pPr>
              <w:jc w:val="right"/>
              <w:rPr>
                <w:color w:val="000000"/>
                <w:sz w:val="22"/>
                <w:szCs w:val="22"/>
                <w:lang w:eastAsia="en-GB"/>
              </w:rPr>
            </w:pPr>
            <w:r w:rsidRPr="00127BA8">
              <w:rPr>
                <w:color w:val="000000"/>
                <w:sz w:val="22"/>
                <w:szCs w:val="22"/>
                <w:lang w:eastAsia="en-GB"/>
              </w:rPr>
              <w:t>-1.15</w:t>
            </w:r>
          </w:p>
        </w:tc>
        <w:tc>
          <w:tcPr>
            <w:tcW w:w="960" w:type="dxa"/>
            <w:noWrap/>
            <w:hideMark/>
          </w:tcPr>
          <w:p w14:paraId="74A7207D"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r>
      <w:tr w:rsidR="00127BA8" w:rsidRPr="00127BA8" w14:paraId="500188D6" w14:textId="77777777" w:rsidTr="00127BA8">
        <w:trPr>
          <w:trHeight w:val="300"/>
          <w:jc w:val="center"/>
        </w:trPr>
        <w:tc>
          <w:tcPr>
            <w:tcW w:w="960" w:type="dxa"/>
            <w:noWrap/>
            <w:hideMark/>
          </w:tcPr>
          <w:p w14:paraId="02098D08" w14:textId="77777777" w:rsidR="00127BA8" w:rsidRPr="00127BA8" w:rsidRDefault="00127BA8" w:rsidP="00127BA8">
            <w:pPr>
              <w:jc w:val="right"/>
              <w:rPr>
                <w:color w:val="000000"/>
                <w:sz w:val="22"/>
                <w:szCs w:val="22"/>
                <w:lang w:eastAsia="en-GB"/>
              </w:rPr>
            </w:pPr>
            <w:r w:rsidRPr="00127BA8">
              <w:rPr>
                <w:color w:val="000000"/>
                <w:sz w:val="22"/>
                <w:szCs w:val="22"/>
                <w:lang w:eastAsia="en-GB"/>
              </w:rPr>
              <w:t>4</w:t>
            </w:r>
          </w:p>
        </w:tc>
        <w:tc>
          <w:tcPr>
            <w:tcW w:w="960" w:type="dxa"/>
            <w:noWrap/>
            <w:hideMark/>
          </w:tcPr>
          <w:p w14:paraId="43742381"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2.18</w:t>
            </w:r>
          </w:p>
        </w:tc>
        <w:tc>
          <w:tcPr>
            <w:tcW w:w="960" w:type="dxa"/>
            <w:noWrap/>
            <w:hideMark/>
          </w:tcPr>
          <w:p w14:paraId="5982DD29" w14:textId="77777777" w:rsidR="00127BA8" w:rsidRPr="00127BA8" w:rsidRDefault="00127BA8" w:rsidP="00127BA8">
            <w:pPr>
              <w:jc w:val="right"/>
              <w:rPr>
                <w:color w:val="000000"/>
                <w:sz w:val="22"/>
                <w:szCs w:val="22"/>
                <w:lang w:eastAsia="en-GB"/>
              </w:rPr>
            </w:pPr>
            <w:r w:rsidRPr="00127BA8">
              <w:rPr>
                <w:color w:val="000000"/>
                <w:sz w:val="22"/>
                <w:szCs w:val="22"/>
                <w:lang w:eastAsia="en-GB"/>
              </w:rPr>
              <w:t>2.24</w:t>
            </w:r>
          </w:p>
        </w:tc>
        <w:tc>
          <w:tcPr>
            <w:tcW w:w="960" w:type="dxa"/>
            <w:noWrap/>
            <w:hideMark/>
          </w:tcPr>
          <w:p w14:paraId="0C6B61D0"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2.18</w:t>
            </w:r>
          </w:p>
        </w:tc>
        <w:tc>
          <w:tcPr>
            <w:tcW w:w="960" w:type="dxa"/>
            <w:noWrap/>
            <w:hideMark/>
          </w:tcPr>
          <w:p w14:paraId="0E941BF7"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63019D6F" w14:textId="77777777" w:rsidR="00127BA8" w:rsidRPr="00127BA8" w:rsidRDefault="00127BA8" w:rsidP="00127BA8">
            <w:pPr>
              <w:jc w:val="right"/>
              <w:rPr>
                <w:color w:val="000000"/>
                <w:sz w:val="22"/>
                <w:szCs w:val="22"/>
                <w:lang w:eastAsia="en-GB"/>
              </w:rPr>
            </w:pPr>
            <w:r w:rsidRPr="00127BA8">
              <w:rPr>
                <w:color w:val="000000"/>
                <w:sz w:val="22"/>
                <w:szCs w:val="22"/>
                <w:lang w:eastAsia="en-GB"/>
              </w:rPr>
              <w:t>2.35</w:t>
            </w:r>
          </w:p>
        </w:tc>
      </w:tr>
      <w:tr w:rsidR="00127BA8" w:rsidRPr="00127BA8" w14:paraId="0F2B08F5" w14:textId="77777777" w:rsidTr="00127BA8">
        <w:trPr>
          <w:trHeight w:val="300"/>
          <w:jc w:val="center"/>
        </w:trPr>
        <w:tc>
          <w:tcPr>
            <w:tcW w:w="960" w:type="dxa"/>
            <w:noWrap/>
            <w:hideMark/>
          </w:tcPr>
          <w:p w14:paraId="65EB4797" w14:textId="77777777" w:rsidR="00127BA8" w:rsidRPr="00127BA8" w:rsidRDefault="00127BA8" w:rsidP="00127BA8">
            <w:pPr>
              <w:jc w:val="right"/>
              <w:rPr>
                <w:color w:val="000000"/>
                <w:sz w:val="22"/>
                <w:szCs w:val="22"/>
                <w:lang w:eastAsia="en-GB"/>
              </w:rPr>
            </w:pPr>
            <w:r w:rsidRPr="00127BA8">
              <w:rPr>
                <w:color w:val="000000"/>
                <w:sz w:val="22"/>
                <w:szCs w:val="22"/>
                <w:lang w:eastAsia="en-GB"/>
              </w:rPr>
              <w:t>5</w:t>
            </w:r>
          </w:p>
        </w:tc>
        <w:tc>
          <w:tcPr>
            <w:tcW w:w="960" w:type="dxa"/>
            <w:noWrap/>
            <w:hideMark/>
          </w:tcPr>
          <w:p w14:paraId="0E26617F" w14:textId="77777777" w:rsidR="00127BA8" w:rsidRPr="00127BA8" w:rsidRDefault="00127BA8" w:rsidP="00127BA8">
            <w:pPr>
              <w:jc w:val="right"/>
              <w:rPr>
                <w:color w:val="000000"/>
                <w:sz w:val="22"/>
                <w:szCs w:val="22"/>
                <w:lang w:eastAsia="en-GB"/>
              </w:rPr>
            </w:pPr>
            <w:r w:rsidRPr="00127BA8">
              <w:rPr>
                <w:color w:val="000000"/>
                <w:sz w:val="22"/>
                <w:szCs w:val="22"/>
                <w:lang w:eastAsia="en-GB"/>
              </w:rPr>
              <w:t>2.35</w:t>
            </w:r>
          </w:p>
        </w:tc>
        <w:tc>
          <w:tcPr>
            <w:tcW w:w="960" w:type="dxa"/>
            <w:noWrap/>
            <w:hideMark/>
          </w:tcPr>
          <w:p w14:paraId="7176FF5A"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w:t>
            </w:r>
          </w:p>
        </w:tc>
        <w:tc>
          <w:tcPr>
            <w:tcW w:w="960" w:type="dxa"/>
            <w:noWrap/>
            <w:hideMark/>
          </w:tcPr>
          <w:p w14:paraId="7D2F2510"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14ADE34E"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6DF5F0FD"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2.13</w:t>
            </w:r>
          </w:p>
        </w:tc>
      </w:tr>
      <w:tr w:rsidR="00127BA8" w:rsidRPr="00127BA8" w14:paraId="696664F2" w14:textId="77777777" w:rsidTr="00127BA8">
        <w:trPr>
          <w:trHeight w:val="300"/>
          <w:jc w:val="center"/>
        </w:trPr>
        <w:tc>
          <w:tcPr>
            <w:tcW w:w="960" w:type="dxa"/>
            <w:noWrap/>
            <w:hideMark/>
          </w:tcPr>
          <w:p w14:paraId="010359FA" w14:textId="77777777" w:rsidR="00127BA8" w:rsidRPr="00127BA8" w:rsidRDefault="00127BA8" w:rsidP="00127BA8">
            <w:pPr>
              <w:jc w:val="right"/>
              <w:rPr>
                <w:color w:val="000000"/>
                <w:sz w:val="22"/>
                <w:szCs w:val="22"/>
                <w:lang w:eastAsia="en-GB"/>
              </w:rPr>
            </w:pPr>
            <w:r w:rsidRPr="00127BA8">
              <w:rPr>
                <w:color w:val="000000"/>
                <w:sz w:val="22"/>
                <w:szCs w:val="22"/>
                <w:lang w:eastAsia="en-GB"/>
              </w:rPr>
              <w:t>6</w:t>
            </w:r>
          </w:p>
        </w:tc>
        <w:tc>
          <w:tcPr>
            <w:tcW w:w="960" w:type="dxa"/>
            <w:noWrap/>
            <w:hideMark/>
          </w:tcPr>
          <w:p w14:paraId="789F7D6B"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0.71</w:t>
            </w:r>
          </w:p>
        </w:tc>
        <w:tc>
          <w:tcPr>
            <w:tcW w:w="960" w:type="dxa"/>
            <w:noWrap/>
            <w:hideMark/>
          </w:tcPr>
          <w:p w14:paraId="199B7B85"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0.44</w:t>
            </w:r>
          </w:p>
        </w:tc>
        <w:tc>
          <w:tcPr>
            <w:tcW w:w="960" w:type="dxa"/>
            <w:noWrap/>
            <w:hideMark/>
          </w:tcPr>
          <w:p w14:paraId="7CDE4FE4" w14:textId="77777777" w:rsidR="00127BA8" w:rsidRPr="00127BA8" w:rsidRDefault="00127BA8" w:rsidP="00127BA8">
            <w:pPr>
              <w:jc w:val="right"/>
              <w:rPr>
                <w:color w:val="000000"/>
                <w:sz w:val="22"/>
                <w:szCs w:val="22"/>
                <w:lang w:eastAsia="en-GB"/>
              </w:rPr>
            </w:pPr>
            <w:r w:rsidRPr="00127BA8">
              <w:rPr>
                <w:color w:val="000000"/>
                <w:sz w:val="22"/>
                <w:szCs w:val="22"/>
                <w:lang w:eastAsia="en-GB"/>
              </w:rPr>
              <w:t>-1.04</w:t>
            </w:r>
          </w:p>
        </w:tc>
        <w:tc>
          <w:tcPr>
            <w:tcW w:w="960" w:type="dxa"/>
            <w:noWrap/>
            <w:hideMark/>
          </w:tcPr>
          <w:p w14:paraId="77ABCEF7"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152FE4B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-0.27</w:t>
            </w:r>
          </w:p>
        </w:tc>
      </w:tr>
      <w:tr w:rsidR="00127BA8" w:rsidRPr="00127BA8" w14:paraId="556C6B8B" w14:textId="77777777" w:rsidTr="00127BA8">
        <w:trPr>
          <w:trHeight w:val="300"/>
          <w:jc w:val="center"/>
        </w:trPr>
        <w:tc>
          <w:tcPr>
            <w:tcW w:w="960" w:type="dxa"/>
            <w:noWrap/>
            <w:hideMark/>
          </w:tcPr>
          <w:p w14:paraId="183B8CA8" w14:textId="77777777" w:rsidR="00127BA8" w:rsidRPr="00127BA8" w:rsidRDefault="00127BA8" w:rsidP="00127BA8">
            <w:pPr>
              <w:jc w:val="right"/>
              <w:rPr>
                <w:color w:val="000000"/>
                <w:sz w:val="22"/>
                <w:szCs w:val="22"/>
                <w:lang w:eastAsia="en-GB"/>
              </w:rPr>
            </w:pPr>
            <w:r w:rsidRPr="00127BA8">
              <w:rPr>
                <w:color w:val="000000"/>
                <w:sz w:val="22"/>
                <w:szCs w:val="22"/>
                <w:lang w:eastAsia="en-GB"/>
              </w:rPr>
              <w:t>7</w:t>
            </w:r>
          </w:p>
        </w:tc>
        <w:tc>
          <w:tcPr>
            <w:tcW w:w="960" w:type="dxa"/>
            <w:noWrap/>
            <w:hideMark/>
          </w:tcPr>
          <w:p w14:paraId="3F8FBC5C" w14:textId="77777777" w:rsidR="00127BA8" w:rsidRPr="00127BA8" w:rsidRDefault="00127BA8" w:rsidP="00127BA8">
            <w:pPr>
              <w:jc w:val="right"/>
              <w:rPr>
                <w:color w:val="000000"/>
                <w:sz w:val="22"/>
                <w:szCs w:val="22"/>
                <w:lang w:eastAsia="en-GB"/>
              </w:rPr>
            </w:pPr>
            <w:r w:rsidRPr="00127BA8">
              <w:rPr>
                <w:color w:val="000000"/>
                <w:sz w:val="22"/>
                <w:szCs w:val="22"/>
                <w:lang w:eastAsia="en-GB"/>
              </w:rPr>
              <w:t>0.11</w:t>
            </w:r>
          </w:p>
        </w:tc>
        <w:tc>
          <w:tcPr>
            <w:tcW w:w="960" w:type="dxa"/>
            <w:noWrap/>
            <w:hideMark/>
          </w:tcPr>
          <w:p w14:paraId="0839D929"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-0.71</w:t>
            </w:r>
          </w:p>
        </w:tc>
        <w:tc>
          <w:tcPr>
            <w:tcW w:w="960" w:type="dxa"/>
            <w:noWrap/>
            <w:hideMark/>
          </w:tcPr>
          <w:p w14:paraId="2E4CB52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-0.82</w:t>
            </w:r>
          </w:p>
        </w:tc>
        <w:tc>
          <w:tcPr>
            <w:tcW w:w="960" w:type="dxa"/>
            <w:noWrap/>
            <w:hideMark/>
          </w:tcPr>
          <w:p w14:paraId="4FCED9BC" w14:textId="77777777" w:rsidR="00127BA8" w:rsidRPr="00127BA8" w:rsidRDefault="00127BA8" w:rsidP="00127BA8">
            <w:pPr>
              <w:jc w:val="right"/>
              <w:rPr>
                <w:color w:val="000000"/>
                <w:sz w:val="22"/>
                <w:szCs w:val="22"/>
                <w:lang w:eastAsia="en-GB"/>
              </w:rPr>
            </w:pPr>
            <w:r w:rsidRPr="00127BA8">
              <w:rPr>
                <w:color w:val="000000"/>
                <w:sz w:val="22"/>
                <w:szCs w:val="22"/>
                <w:lang w:eastAsia="en-GB"/>
              </w:rPr>
              <w:t>-5.18</w:t>
            </w:r>
          </w:p>
        </w:tc>
        <w:tc>
          <w:tcPr>
            <w:tcW w:w="960" w:type="dxa"/>
            <w:noWrap/>
            <w:hideMark/>
          </w:tcPr>
          <w:p w14:paraId="4D83D41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-0.98</w:t>
            </w:r>
          </w:p>
        </w:tc>
      </w:tr>
      <w:tr w:rsidR="00127BA8" w:rsidRPr="00127BA8" w14:paraId="68EBBC96" w14:textId="77777777" w:rsidTr="00127BA8">
        <w:trPr>
          <w:trHeight w:val="300"/>
          <w:jc w:val="center"/>
        </w:trPr>
        <w:tc>
          <w:tcPr>
            <w:tcW w:w="960" w:type="dxa"/>
            <w:noWrap/>
            <w:hideMark/>
          </w:tcPr>
          <w:p w14:paraId="3B6690A2" w14:textId="77777777" w:rsidR="00127BA8" w:rsidRPr="00127BA8" w:rsidRDefault="00127BA8" w:rsidP="00127BA8">
            <w:pPr>
              <w:jc w:val="right"/>
              <w:rPr>
                <w:color w:val="000000"/>
                <w:sz w:val="22"/>
                <w:szCs w:val="22"/>
                <w:lang w:eastAsia="en-GB"/>
              </w:rPr>
            </w:pPr>
            <w:r w:rsidRPr="00127BA8">
              <w:rPr>
                <w:color w:val="000000"/>
                <w:sz w:val="22"/>
                <w:szCs w:val="22"/>
                <w:lang w:eastAsia="en-GB"/>
              </w:rPr>
              <w:t>8</w:t>
            </w:r>
          </w:p>
        </w:tc>
        <w:tc>
          <w:tcPr>
            <w:tcW w:w="960" w:type="dxa"/>
            <w:noWrap/>
            <w:hideMark/>
          </w:tcPr>
          <w:p w14:paraId="68C76839"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44F6369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-0.55</w:t>
            </w:r>
          </w:p>
        </w:tc>
        <w:tc>
          <w:tcPr>
            <w:tcW w:w="960" w:type="dxa"/>
            <w:noWrap/>
            <w:hideMark/>
          </w:tcPr>
          <w:p w14:paraId="3498F734"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-2.18</w:t>
            </w:r>
          </w:p>
        </w:tc>
        <w:tc>
          <w:tcPr>
            <w:tcW w:w="960" w:type="dxa"/>
            <w:noWrap/>
            <w:hideMark/>
          </w:tcPr>
          <w:p w14:paraId="6B505024"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-2.13</w:t>
            </w:r>
          </w:p>
        </w:tc>
        <w:tc>
          <w:tcPr>
            <w:tcW w:w="960" w:type="dxa"/>
            <w:noWrap/>
            <w:hideMark/>
          </w:tcPr>
          <w:p w14:paraId="031F7582" w14:textId="77777777" w:rsidR="00127BA8" w:rsidRPr="00127BA8" w:rsidRDefault="00127BA8" w:rsidP="00127BA8">
            <w:pPr>
              <w:jc w:val="right"/>
              <w:rPr>
                <w:color w:val="000000"/>
                <w:sz w:val="22"/>
                <w:szCs w:val="22"/>
                <w:lang w:eastAsia="en-GB"/>
              </w:rPr>
            </w:pPr>
            <w:r w:rsidRPr="00127BA8">
              <w:rPr>
                <w:color w:val="000000"/>
                <w:sz w:val="22"/>
                <w:szCs w:val="22"/>
                <w:lang w:eastAsia="en-GB"/>
              </w:rPr>
              <w:t>-1.53</w:t>
            </w:r>
          </w:p>
        </w:tc>
      </w:tr>
      <w:tr w:rsidR="00127BA8" w:rsidRPr="00127BA8" w14:paraId="21D35544" w14:textId="77777777" w:rsidTr="00127BA8">
        <w:trPr>
          <w:trHeight w:val="300"/>
          <w:jc w:val="center"/>
        </w:trPr>
        <w:tc>
          <w:tcPr>
            <w:tcW w:w="960" w:type="dxa"/>
            <w:noWrap/>
            <w:hideMark/>
          </w:tcPr>
          <w:p w14:paraId="36AEC7D2" w14:textId="77777777" w:rsidR="00127BA8" w:rsidRPr="00127BA8" w:rsidRDefault="00127BA8" w:rsidP="00127BA8">
            <w:pPr>
              <w:jc w:val="right"/>
              <w:rPr>
                <w:color w:val="000000"/>
                <w:sz w:val="22"/>
                <w:szCs w:val="22"/>
                <w:lang w:eastAsia="en-GB"/>
              </w:rPr>
            </w:pPr>
            <w:r w:rsidRPr="00127BA8">
              <w:rPr>
                <w:color w:val="000000"/>
                <w:sz w:val="22"/>
                <w:szCs w:val="22"/>
                <w:lang w:eastAsia="en-GB"/>
              </w:rPr>
              <w:t>9</w:t>
            </w:r>
          </w:p>
        </w:tc>
        <w:tc>
          <w:tcPr>
            <w:tcW w:w="960" w:type="dxa"/>
            <w:noWrap/>
            <w:hideMark/>
          </w:tcPr>
          <w:p w14:paraId="6A34A16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c>
          <w:tcPr>
            <w:tcW w:w="960" w:type="dxa"/>
            <w:noWrap/>
            <w:hideMark/>
          </w:tcPr>
          <w:p w14:paraId="0020A54B" w14:textId="77777777" w:rsidR="00127BA8" w:rsidRPr="00127BA8" w:rsidRDefault="00127BA8" w:rsidP="00127BA8">
            <w:pPr>
              <w:jc w:val="right"/>
              <w:rPr>
                <w:color w:val="000000"/>
                <w:sz w:val="22"/>
                <w:szCs w:val="22"/>
                <w:lang w:eastAsia="en-GB"/>
              </w:rPr>
            </w:pPr>
            <w:r w:rsidRPr="00127BA8">
              <w:rPr>
                <w:color w:val="000000"/>
                <w:sz w:val="22"/>
                <w:szCs w:val="22"/>
                <w:lang w:eastAsia="en-GB"/>
              </w:rPr>
              <w:t>-0.87</w:t>
            </w:r>
          </w:p>
        </w:tc>
        <w:tc>
          <w:tcPr>
            <w:tcW w:w="960" w:type="dxa"/>
            <w:noWrap/>
            <w:hideMark/>
          </w:tcPr>
          <w:p w14:paraId="7F71DC8C" w14:textId="77777777" w:rsidR="00127BA8" w:rsidRPr="00127BA8" w:rsidRDefault="00127BA8" w:rsidP="00127BA8">
            <w:pPr>
              <w:jc w:val="right"/>
              <w:rPr>
                <w:color w:val="000000"/>
                <w:sz w:val="22"/>
                <w:szCs w:val="22"/>
                <w:lang w:eastAsia="en-GB"/>
              </w:rPr>
            </w:pPr>
            <w:r w:rsidRPr="00127BA8">
              <w:rPr>
                <w:color w:val="000000"/>
                <w:sz w:val="22"/>
                <w:szCs w:val="22"/>
                <w:lang w:eastAsia="en-GB"/>
              </w:rPr>
              <w:t>-1.53</w:t>
            </w:r>
          </w:p>
        </w:tc>
        <w:tc>
          <w:tcPr>
            <w:tcW w:w="960" w:type="dxa"/>
            <w:noWrap/>
            <w:hideMark/>
          </w:tcPr>
          <w:p w14:paraId="4E26F0CE" w14:textId="77777777" w:rsidR="00127BA8" w:rsidRPr="00127BA8" w:rsidRDefault="00127BA8" w:rsidP="00127BA8">
            <w:pPr>
              <w:jc w:val="right"/>
              <w:rPr>
                <w:color w:val="000000"/>
                <w:sz w:val="22"/>
                <w:szCs w:val="22"/>
                <w:lang w:eastAsia="en-GB"/>
              </w:rPr>
            </w:pPr>
            <w:r w:rsidRPr="00127BA8">
              <w:rPr>
                <w:color w:val="000000"/>
                <w:sz w:val="22"/>
                <w:szCs w:val="22"/>
                <w:lang w:eastAsia="en-GB"/>
              </w:rPr>
              <w:t>-1.36</w:t>
            </w:r>
          </w:p>
        </w:tc>
        <w:tc>
          <w:tcPr>
            <w:tcW w:w="960" w:type="dxa"/>
            <w:noWrap/>
            <w:hideMark/>
          </w:tcPr>
          <w:p w14:paraId="46F0E022"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-0.38</w:t>
            </w:r>
          </w:p>
        </w:tc>
      </w:tr>
      <w:tr w:rsidR="00127BA8" w:rsidRPr="00127BA8" w14:paraId="4DA5BC46" w14:textId="77777777" w:rsidTr="00127BA8">
        <w:trPr>
          <w:trHeight w:val="300"/>
          <w:jc w:val="center"/>
        </w:trPr>
        <w:tc>
          <w:tcPr>
            <w:tcW w:w="960" w:type="dxa"/>
            <w:noWrap/>
            <w:hideMark/>
          </w:tcPr>
          <w:p w14:paraId="437ACE2C" w14:textId="77777777" w:rsidR="00127BA8" w:rsidRPr="00127BA8" w:rsidRDefault="00127BA8" w:rsidP="00127BA8">
            <w:pPr>
              <w:jc w:val="right"/>
              <w:rPr>
                <w:color w:val="000000"/>
                <w:sz w:val="22"/>
                <w:szCs w:val="22"/>
                <w:lang w:eastAsia="en-GB"/>
              </w:rPr>
            </w:pPr>
            <w:r w:rsidRPr="00127BA8">
              <w:rPr>
                <w:color w:val="000000"/>
                <w:sz w:val="22"/>
                <w:szCs w:val="22"/>
                <w:lang w:eastAsia="en-GB"/>
              </w:rPr>
              <w:t>10</w:t>
            </w:r>
          </w:p>
        </w:tc>
        <w:tc>
          <w:tcPr>
            <w:tcW w:w="960" w:type="dxa"/>
            <w:noWrap/>
            <w:hideMark/>
          </w:tcPr>
          <w:p w14:paraId="594437DD" w14:textId="77777777" w:rsidR="00127BA8" w:rsidRPr="00127BA8" w:rsidRDefault="00127BA8" w:rsidP="00127BA8">
            <w:pPr>
              <w:jc w:val="right"/>
              <w:rPr>
                <w:color w:val="000000"/>
                <w:sz w:val="22"/>
                <w:szCs w:val="22"/>
                <w:lang w:eastAsia="en-GB"/>
              </w:rPr>
            </w:pPr>
            <w:r w:rsidRPr="00127BA8">
              <w:rPr>
                <w:color w:val="000000"/>
                <w:sz w:val="22"/>
                <w:szCs w:val="22"/>
                <w:lang w:eastAsia="en-GB"/>
              </w:rPr>
              <w:t>0.6</w:t>
            </w:r>
          </w:p>
        </w:tc>
        <w:tc>
          <w:tcPr>
            <w:tcW w:w="960" w:type="dxa"/>
            <w:noWrap/>
            <w:hideMark/>
          </w:tcPr>
          <w:p w14:paraId="291FF6DF"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0.44</w:t>
            </w:r>
          </w:p>
        </w:tc>
        <w:tc>
          <w:tcPr>
            <w:tcW w:w="960" w:type="dxa"/>
            <w:noWrap/>
            <w:hideMark/>
          </w:tcPr>
          <w:p w14:paraId="4A4E9DD5"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0.22</w:t>
            </w:r>
          </w:p>
        </w:tc>
        <w:tc>
          <w:tcPr>
            <w:tcW w:w="960" w:type="dxa"/>
            <w:noWrap/>
            <w:hideMark/>
          </w:tcPr>
          <w:p w14:paraId="4509BF8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-0.55</w:t>
            </w:r>
          </w:p>
        </w:tc>
        <w:tc>
          <w:tcPr>
            <w:tcW w:w="960" w:type="dxa"/>
            <w:noWrap/>
            <w:hideMark/>
          </w:tcPr>
          <w:p w14:paraId="2205A55E"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0.33</w:t>
            </w:r>
          </w:p>
        </w:tc>
      </w:tr>
      <w:tr w:rsidR="00127BA8" w:rsidRPr="00127BA8" w14:paraId="3557C323" w14:textId="77777777" w:rsidTr="00127BA8">
        <w:trPr>
          <w:trHeight w:val="300"/>
          <w:jc w:val="center"/>
        </w:trPr>
        <w:tc>
          <w:tcPr>
            <w:tcW w:w="960" w:type="dxa"/>
            <w:noWrap/>
            <w:hideMark/>
          </w:tcPr>
          <w:p w14:paraId="6A349AF3" w14:textId="77777777" w:rsidR="00127BA8" w:rsidRPr="00127BA8" w:rsidRDefault="00127BA8" w:rsidP="00127BA8">
            <w:pPr>
              <w:jc w:val="right"/>
              <w:rPr>
                <w:color w:val="000000"/>
                <w:sz w:val="22"/>
                <w:szCs w:val="22"/>
                <w:lang w:eastAsia="en-GB"/>
              </w:rPr>
            </w:pPr>
            <w:r w:rsidRPr="00127BA8">
              <w:rPr>
                <w:color w:val="000000"/>
                <w:sz w:val="22"/>
                <w:szCs w:val="22"/>
                <w:lang w:eastAsia="en-GB"/>
              </w:rPr>
              <w:t>11</w:t>
            </w:r>
          </w:p>
        </w:tc>
        <w:tc>
          <w:tcPr>
            <w:tcW w:w="960" w:type="dxa"/>
            <w:noWrap/>
            <w:hideMark/>
          </w:tcPr>
          <w:p w14:paraId="7F294E17"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6EA5C52F"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w:t>
            </w:r>
          </w:p>
        </w:tc>
        <w:tc>
          <w:tcPr>
            <w:tcW w:w="960" w:type="dxa"/>
            <w:noWrap/>
            <w:hideMark/>
          </w:tcPr>
          <w:p w14:paraId="688A8D97" w14:textId="77777777" w:rsidR="00127BA8" w:rsidRPr="00127BA8" w:rsidRDefault="00127BA8" w:rsidP="00127BA8">
            <w:pPr>
              <w:jc w:val="right"/>
              <w:rPr>
                <w:color w:val="000000"/>
                <w:sz w:val="22"/>
                <w:szCs w:val="22"/>
                <w:lang w:eastAsia="en-GB"/>
              </w:rPr>
            </w:pPr>
            <w:r w:rsidRPr="00127BA8">
              <w:rPr>
                <w:color w:val="000000"/>
                <w:sz w:val="22"/>
                <w:szCs w:val="22"/>
                <w:lang w:eastAsia="en-GB"/>
              </w:rPr>
              <w:t>2.18</w:t>
            </w:r>
          </w:p>
        </w:tc>
        <w:tc>
          <w:tcPr>
            <w:tcW w:w="960" w:type="dxa"/>
            <w:noWrap/>
            <w:hideMark/>
          </w:tcPr>
          <w:p w14:paraId="2666BAE4"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2.45</w:t>
            </w:r>
          </w:p>
        </w:tc>
        <w:tc>
          <w:tcPr>
            <w:tcW w:w="960" w:type="dxa"/>
            <w:noWrap/>
            <w:hideMark/>
          </w:tcPr>
          <w:p w14:paraId="4E1C78EC" w14:textId="77777777" w:rsidR="00127BA8" w:rsidRPr="00127BA8" w:rsidRDefault="00127BA8" w:rsidP="00127BA8">
            <w:pPr>
              <w:jc w:val="right"/>
              <w:rPr>
                <w:color w:val="000000"/>
                <w:sz w:val="22"/>
                <w:szCs w:val="22"/>
                <w:lang w:eastAsia="en-GB"/>
              </w:rPr>
            </w:pPr>
            <w:r w:rsidRPr="00127BA8">
              <w:rPr>
                <w:color w:val="000000"/>
                <w:sz w:val="22"/>
                <w:szCs w:val="22"/>
                <w:lang w:eastAsia="en-GB"/>
              </w:rPr>
              <w:t>2.4</w:t>
            </w:r>
          </w:p>
        </w:tc>
      </w:tr>
    </w:tbl>
    <w:p w14:paraId="02E5E18C" w14:textId="75B5C557" w:rsidR="00127BA8" w:rsidRPr="00081079" w:rsidRDefault="00087402" w:rsidP="00087402">
      <w:pPr>
        <w:pStyle w:val="Potpisslike"/>
      </w:pPr>
      <w:r>
        <w:t>Tabela 3. Preciznost svakog predtraživača po upitima</w:t>
      </w:r>
    </w:p>
    <w:p w14:paraId="233A6122" w14:textId="77777777" w:rsidR="00087402" w:rsidRDefault="00087402" w:rsidP="00127BA8">
      <w:pPr>
        <w:rPr>
          <w:sz w:val="22"/>
          <w:szCs w:val="22"/>
        </w:rPr>
      </w:pPr>
    </w:p>
    <w:p w14:paraId="480A6471" w14:textId="77777777" w:rsidR="00127BA8" w:rsidRDefault="00127BA8" w:rsidP="0032365A">
      <w:pPr>
        <w:pStyle w:val="BodyText"/>
      </w:pPr>
      <w:r w:rsidRPr="00127BA8">
        <w:t>Generalno merilo preciznosti pretraživača dobijeno je kao prosečna vrednost preciznosti za svaki upit, i može se naći u Tabeli 4.</w:t>
      </w:r>
    </w:p>
    <w:p w14:paraId="7C4E3797" w14:textId="77777777" w:rsidR="00A54924" w:rsidRPr="00127BA8" w:rsidRDefault="00A54924" w:rsidP="0032365A">
      <w:pPr>
        <w:pStyle w:val="BodyText"/>
      </w:pPr>
    </w:p>
    <w:tbl>
      <w:tblPr>
        <w:tblStyle w:val="TableGrid"/>
        <w:tblW w:w="1920" w:type="dxa"/>
        <w:jc w:val="center"/>
        <w:tblLook w:val="04A0" w:firstRow="1" w:lastRow="0" w:firstColumn="1" w:lastColumn="0" w:noHBand="0" w:noVBand="1"/>
      </w:tblPr>
      <w:tblGrid>
        <w:gridCol w:w="960"/>
        <w:gridCol w:w="960"/>
      </w:tblGrid>
      <w:tr w:rsidR="00127BA8" w:rsidRPr="00127BA8" w14:paraId="362429EC" w14:textId="77777777" w:rsidTr="00127BA8">
        <w:trPr>
          <w:trHeight w:val="300"/>
          <w:jc w:val="center"/>
        </w:trPr>
        <w:tc>
          <w:tcPr>
            <w:tcW w:w="960" w:type="dxa"/>
            <w:noWrap/>
            <w:hideMark/>
          </w:tcPr>
          <w:p w14:paraId="51BC1FD0" w14:textId="30E33647" w:rsidR="00127BA8" w:rsidRPr="00127BA8" w:rsidRDefault="008E219C" w:rsidP="00127BA8">
            <w:pPr>
              <w:rPr>
                <w:color w:val="000000"/>
                <w:sz w:val="22"/>
                <w:szCs w:val="22"/>
                <w:lang w:eastAsia="en-GB"/>
              </w:rPr>
            </w:pPr>
            <w:r>
              <w:rPr>
                <w:color w:val="000000"/>
                <w:sz w:val="22"/>
                <w:szCs w:val="22"/>
                <w:lang w:eastAsia="en-GB"/>
              </w:rPr>
              <w:t>XLM-r</w:t>
            </w:r>
          </w:p>
        </w:tc>
        <w:tc>
          <w:tcPr>
            <w:tcW w:w="960" w:type="dxa"/>
            <w:noWrap/>
            <w:hideMark/>
          </w:tcPr>
          <w:p w14:paraId="391D5A76" w14:textId="77777777" w:rsidR="00127BA8" w:rsidRPr="00127BA8" w:rsidRDefault="00127BA8" w:rsidP="00127BA8">
            <w:pPr>
              <w:jc w:val="right"/>
              <w:rPr>
                <w:color w:val="000000"/>
                <w:sz w:val="22"/>
                <w:szCs w:val="22"/>
                <w:lang w:eastAsia="en-GB"/>
              </w:rPr>
            </w:pPr>
            <w:r w:rsidRPr="00127BA8">
              <w:rPr>
                <w:color w:val="000000"/>
                <w:sz w:val="22"/>
                <w:szCs w:val="22"/>
                <w:lang w:eastAsia="en-GB"/>
              </w:rPr>
              <w:t>0.75</w:t>
            </w:r>
          </w:p>
        </w:tc>
      </w:tr>
      <w:tr w:rsidR="00127BA8" w:rsidRPr="00127BA8" w14:paraId="2F289BB8" w14:textId="77777777" w:rsidTr="00127BA8">
        <w:trPr>
          <w:trHeight w:val="300"/>
          <w:jc w:val="center"/>
        </w:trPr>
        <w:tc>
          <w:tcPr>
            <w:tcW w:w="960" w:type="dxa"/>
            <w:noWrap/>
            <w:hideMark/>
          </w:tcPr>
          <w:p w14:paraId="24692066" w14:textId="77777777" w:rsidR="00127BA8" w:rsidRPr="00127BA8" w:rsidRDefault="00127BA8" w:rsidP="00127BA8">
            <w:pPr>
              <w:rPr>
                <w:color w:val="000000"/>
                <w:sz w:val="22"/>
                <w:szCs w:val="22"/>
                <w:lang w:eastAsia="en-GB"/>
              </w:rPr>
            </w:pPr>
            <w:r w:rsidRPr="00127BA8">
              <w:rPr>
                <w:color w:val="000000"/>
                <w:sz w:val="22"/>
                <w:szCs w:val="22"/>
                <w:lang w:eastAsia="en-GB"/>
              </w:rPr>
              <w:t>elastic</w:t>
            </w:r>
          </w:p>
        </w:tc>
        <w:tc>
          <w:tcPr>
            <w:tcW w:w="960" w:type="dxa"/>
            <w:noWrap/>
            <w:hideMark/>
          </w:tcPr>
          <w:p w14:paraId="700C9E7A" w14:textId="77777777" w:rsidR="00127BA8" w:rsidRPr="00127BA8" w:rsidRDefault="00127BA8" w:rsidP="00127BA8">
            <w:pPr>
              <w:jc w:val="right"/>
              <w:rPr>
                <w:color w:val="000000"/>
                <w:sz w:val="22"/>
                <w:szCs w:val="22"/>
                <w:lang w:eastAsia="en-GB"/>
              </w:rPr>
            </w:pPr>
            <w:r w:rsidRPr="00127BA8">
              <w:rPr>
                <w:color w:val="000000"/>
                <w:sz w:val="22"/>
                <w:szCs w:val="22"/>
                <w:lang w:eastAsia="en-GB"/>
              </w:rPr>
              <w:t>0.52</w:t>
            </w:r>
          </w:p>
        </w:tc>
      </w:tr>
      <w:tr w:rsidR="00127BA8" w:rsidRPr="00127BA8" w14:paraId="6EF0B152" w14:textId="77777777" w:rsidTr="00127BA8">
        <w:trPr>
          <w:trHeight w:val="300"/>
          <w:jc w:val="center"/>
        </w:trPr>
        <w:tc>
          <w:tcPr>
            <w:tcW w:w="960" w:type="dxa"/>
            <w:noWrap/>
            <w:hideMark/>
          </w:tcPr>
          <w:p w14:paraId="43EA9CD0" w14:textId="77777777" w:rsidR="00127BA8" w:rsidRPr="00127BA8" w:rsidRDefault="00127BA8" w:rsidP="00127BA8">
            <w:pPr>
              <w:rPr>
                <w:color w:val="000000"/>
                <w:sz w:val="22"/>
                <w:szCs w:val="22"/>
                <w:lang w:eastAsia="en-GB"/>
              </w:rPr>
            </w:pPr>
            <w:r w:rsidRPr="00127BA8">
              <w:rPr>
                <w:color w:val="000000"/>
                <w:sz w:val="22"/>
                <w:szCs w:val="22"/>
                <w:lang w:eastAsia="en-GB"/>
              </w:rPr>
              <w:t>w2v</w:t>
            </w:r>
          </w:p>
        </w:tc>
        <w:tc>
          <w:tcPr>
            <w:tcW w:w="960" w:type="dxa"/>
            <w:noWrap/>
            <w:hideMark/>
          </w:tcPr>
          <w:p w14:paraId="1A8EAF88" w14:textId="77777777" w:rsidR="00127BA8" w:rsidRPr="00127BA8" w:rsidRDefault="00127BA8" w:rsidP="00127BA8">
            <w:pPr>
              <w:jc w:val="right"/>
              <w:rPr>
                <w:color w:val="000000"/>
                <w:sz w:val="22"/>
                <w:szCs w:val="22"/>
                <w:lang w:eastAsia="en-GB"/>
              </w:rPr>
            </w:pPr>
            <w:r w:rsidRPr="00127BA8">
              <w:rPr>
                <w:color w:val="000000"/>
                <w:sz w:val="22"/>
                <w:szCs w:val="22"/>
                <w:lang w:eastAsia="en-GB"/>
              </w:rPr>
              <w:t>0.2</w:t>
            </w:r>
          </w:p>
        </w:tc>
      </w:tr>
      <w:tr w:rsidR="00127BA8" w:rsidRPr="00127BA8" w14:paraId="1ADE8C91" w14:textId="77777777" w:rsidTr="00127BA8">
        <w:trPr>
          <w:trHeight w:val="300"/>
          <w:jc w:val="center"/>
        </w:trPr>
        <w:tc>
          <w:tcPr>
            <w:tcW w:w="960" w:type="dxa"/>
            <w:noWrap/>
            <w:hideMark/>
          </w:tcPr>
          <w:p w14:paraId="22CF8A7B" w14:textId="77777777" w:rsidR="00127BA8" w:rsidRPr="00127BA8" w:rsidRDefault="00127BA8" w:rsidP="00127BA8">
            <w:pPr>
              <w:rPr>
                <w:color w:val="000000"/>
                <w:sz w:val="22"/>
                <w:szCs w:val="22"/>
                <w:lang w:eastAsia="en-GB"/>
              </w:rPr>
            </w:pPr>
            <w:r w:rsidRPr="00127BA8">
              <w:rPr>
                <w:color w:val="000000"/>
                <w:sz w:val="22"/>
                <w:szCs w:val="22"/>
                <w:lang w:eastAsia="en-GB"/>
              </w:rPr>
              <w:t>d2v</w:t>
            </w:r>
          </w:p>
        </w:tc>
        <w:tc>
          <w:tcPr>
            <w:tcW w:w="960" w:type="dxa"/>
            <w:noWrap/>
            <w:hideMark/>
          </w:tcPr>
          <w:p w14:paraId="0F00558C" w14:textId="77777777" w:rsidR="00127BA8" w:rsidRPr="00127BA8" w:rsidRDefault="00127BA8" w:rsidP="00127BA8">
            <w:pPr>
              <w:jc w:val="right"/>
              <w:rPr>
                <w:color w:val="000000"/>
                <w:sz w:val="22"/>
                <w:szCs w:val="22"/>
                <w:lang w:eastAsia="en-GB"/>
              </w:rPr>
            </w:pPr>
            <w:r w:rsidRPr="00127BA8">
              <w:rPr>
                <w:color w:val="000000"/>
                <w:sz w:val="22"/>
                <w:szCs w:val="22"/>
                <w:lang w:eastAsia="en-GB"/>
              </w:rPr>
              <w:t>-0.4</w:t>
            </w:r>
          </w:p>
        </w:tc>
      </w:tr>
      <w:tr w:rsidR="00127BA8" w:rsidRPr="00127BA8" w14:paraId="6E5BA0C6" w14:textId="77777777" w:rsidTr="00127BA8">
        <w:trPr>
          <w:trHeight w:val="300"/>
          <w:jc w:val="center"/>
        </w:trPr>
        <w:tc>
          <w:tcPr>
            <w:tcW w:w="960" w:type="dxa"/>
            <w:noWrap/>
            <w:hideMark/>
          </w:tcPr>
          <w:p w14:paraId="66C34CB2" w14:textId="77777777" w:rsidR="00127BA8" w:rsidRPr="00127BA8" w:rsidRDefault="00127BA8" w:rsidP="00127BA8">
            <w:pPr>
              <w:rPr>
                <w:color w:val="000000"/>
                <w:sz w:val="22"/>
                <w:szCs w:val="22"/>
                <w:lang w:eastAsia="en-GB"/>
              </w:rPr>
            </w:pPr>
            <w:r w:rsidRPr="00127BA8">
              <w:rPr>
                <w:color w:val="000000"/>
                <w:sz w:val="22"/>
                <w:szCs w:val="22"/>
                <w:lang w:eastAsia="en-GB"/>
              </w:rPr>
              <w:t>tfidf</w:t>
            </w:r>
          </w:p>
        </w:tc>
        <w:tc>
          <w:tcPr>
            <w:tcW w:w="960" w:type="dxa"/>
            <w:noWrap/>
            <w:hideMark/>
          </w:tcPr>
          <w:p w14:paraId="6D624771" w14:textId="77777777" w:rsidR="00127BA8" w:rsidRPr="00127BA8" w:rsidRDefault="00127BA8" w:rsidP="00127BA8">
            <w:pPr>
              <w:jc w:val="right"/>
              <w:rPr>
                <w:color w:val="000000"/>
                <w:sz w:val="22"/>
                <w:szCs w:val="22"/>
                <w:lang w:eastAsia="en-GB"/>
              </w:rPr>
            </w:pPr>
            <w:r w:rsidRPr="00127BA8">
              <w:rPr>
                <w:color w:val="000000"/>
                <w:sz w:val="22"/>
                <w:szCs w:val="22"/>
                <w:lang w:eastAsia="en-GB"/>
              </w:rPr>
              <w:t>0.31</w:t>
            </w:r>
          </w:p>
        </w:tc>
      </w:tr>
    </w:tbl>
    <w:p w14:paraId="4C33CD55" w14:textId="72EABAB5" w:rsidR="00127BA8" w:rsidRDefault="00087402" w:rsidP="00087402">
      <w:pPr>
        <w:pStyle w:val="Potpisslike"/>
      </w:pPr>
      <w:r>
        <w:t>Tabela 4. Prosečne vrednosti preciznosti za svaki pretraživač</w:t>
      </w:r>
    </w:p>
    <w:p w14:paraId="71A8997A" w14:textId="77777777" w:rsidR="00087402" w:rsidRDefault="00087402" w:rsidP="00127BA8"/>
    <w:p w14:paraId="36021B55" w14:textId="503628CE" w:rsidR="00127BA8" w:rsidRPr="0032365A" w:rsidRDefault="00127BA8" w:rsidP="0032365A">
      <w:pPr>
        <w:pStyle w:val="BodyText"/>
      </w:pPr>
      <w:r w:rsidRPr="0032365A">
        <w:t xml:space="preserve">Iz rezultata evaluacije može se zaključiti da najbolje performnase ima pretraživač koji koristi </w:t>
      </w:r>
      <w:r w:rsidR="000D22D3" w:rsidRPr="000D22D3">
        <w:rPr>
          <w:i/>
        </w:rPr>
        <w:t>XLM-Roberta</w:t>
      </w:r>
      <w:r w:rsidRPr="0032365A">
        <w:t xml:space="preserve"> neuronski mrežu, sa odzivom 0.59 i merom preciznosti od 0.75. Nakon njega sledi </w:t>
      </w:r>
      <w:r w:rsidRPr="000D22D3">
        <w:rPr>
          <w:i/>
        </w:rPr>
        <w:t>Elasticsearch</w:t>
      </w:r>
      <w:r w:rsidRPr="0032365A">
        <w:t xml:space="preserve"> sa uporedivim odzivom ali znatno manjom preciznosti. Ubedljivo najlošije rezultate pokazuje </w:t>
      </w:r>
      <w:r w:rsidRPr="000D22D3">
        <w:rPr>
          <w:i/>
        </w:rPr>
        <w:t>doc2vec</w:t>
      </w:r>
      <w:r w:rsidRPr="0032365A">
        <w:t xml:space="preserve"> implementacija pretraživača, sa odzivom od 0.04 i merom preciznosti od -0.4.</w:t>
      </w:r>
    </w:p>
    <w:p w14:paraId="092ABE97" w14:textId="77777777" w:rsidR="00127BA8" w:rsidRDefault="00127BA8" w:rsidP="00127BA8">
      <w:pPr>
        <w:pStyle w:val="Heading1"/>
        <w:rPr>
          <w:lang w:val="sr-Latn-RS"/>
        </w:rPr>
      </w:pPr>
      <w:bookmarkStart w:id="23" w:name="_Toc67945186"/>
      <w:r>
        <w:lastRenderedPageBreak/>
        <w:t>ZAKLJU</w:t>
      </w:r>
      <w:r>
        <w:rPr>
          <w:lang w:val="sr-Latn-RS"/>
        </w:rPr>
        <w:t>ČAK</w:t>
      </w:r>
      <w:bookmarkEnd w:id="23"/>
    </w:p>
    <w:p w14:paraId="2E567F34" w14:textId="0B6EF349" w:rsidR="002E7678" w:rsidRPr="0032365A" w:rsidRDefault="002E7678" w:rsidP="00F40EB9">
      <w:pPr>
        <w:pStyle w:val="BodyText"/>
      </w:pPr>
      <w:r>
        <w:rPr>
          <w:lang w:val="sr-Latn-RS"/>
        </w:rPr>
        <w:t xml:space="preserve">U </w:t>
      </w:r>
      <w:r w:rsidRPr="0032365A">
        <w:t xml:space="preserve">ovom radu predstavljen je sistem za </w:t>
      </w:r>
      <w:r w:rsidR="00526B71" w:rsidRPr="0032365A">
        <w:t xml:space="preserve">pretragu zakona Republike Srbije i nekoliko reprezentativnih algoritama za pretragu celokupnog teksta, kao što su </w:t>
      </w:r>
      <w:r w:rsidR="00526B71" w:rsidRPr="000D22D3">
        <w:rPr>
          <w:i/>
        </w:rPr>
        <w:t>Word2vec</w:t>
      </w:r>
      <w:r w:rsidR="00526B71" w:rsidRPr="0032365A">
        <w:t xml:space="preserve">, </w:t>
      </w:r>
      <w:r w:rsidR="00526B71" w:rsidRPr="000D22D3">
        <w:rPr>
          <w:i/>
        </w:rPr>
        <w:t>XLM-</w:t>
      </w:r>
      <w:r w:rsidR="00A54924" w:rsidRPr="000D22D3">
        <w:rPr>
          <w:i/>
        </w:rPr>
        <w:t>R</w:t>
      </w:r>
      <w:r w:rsidR="00526B71" w:rsidRPr="000D22D3">
        <w:rPr>
          <w:i/>
        </w:rPr>
        <w:t>oberta</w:t>
      </w:r>
      <w:r w:rsidR="00526B71" w:rsidRPr="0032365A">
        <w:t xml:space="preserve">, </w:t>
      </w:r>
      <w:r w:rsidR="00526B71" w:rsidRPr="000D22D3">
        <w:rPr>
          <w:i/>
        </w:rPr>
        <w:t>Elasticsearch</w:t>
      </w:r>
      <w:r w:rsidR="00526B71" w:rsidRPr="0032365A">
        <w:t xml:space="preserve"> i drugi.</w:t>
      </w:r>
    </w:p>
    <w:p w14:paraId="706AEC77" w14:textId="3741713E" w:rsidR="00F166A4" w:rsidRPr="0032365A" w:rsidRDefault="002E7678" w:rsidP="00F40EB9">
      <w:pPr>
        <w:pStyle w:val="BodyText"/>
      </w:pPr>
      <w:r w:rsidRPr="0032365A">
        <w:t xml:space="preserve">Motivacija za ovaj rad krije se u </w:t>
      </w:r>
      <w:r w:rsidR="00526B71" w:rsidRPr="0032365A">
        <w:t>tome što je spektar zakona i pravnih dokumenata ogroman i, s obzirom da slično rešenje ne postoji kao javno dostupno, pronalaženje traženog zakonskog akta oduzima previše vremena i neretko zahteva profesionalnu pomoć pravnika ili advokata.</w:t>
      </w:r>
    </w:p>
    <w:p w14:paraId="06333A60" w14:textId="5061E678" w:rsidR="00A8170C" w:rsidRPr="0032365A" w:rsidRDefault="00F166A4" w:rsidP="00F40EB9">
      <w:pPr>
        <w:pStyle w:val="BodyText"/>
      </w:pPr>
      <w:r w:rsidRPr="0032365A">
        <w:t xml:space="preserve">Sistem predložen u radu sastoji se od </w:t>
      </w:r>
      <w:r w:rsidR="00526B71" w:rsidRPr="0032365A">
        <w:t>tri</w:t>
      </w:r>
      <w:r w:rsidRPr="0032365A">
        <w:t xml:space="preserve"> komponente, </w:t>
      </w:r>
      <w:r w:rsidR="00526B71" w:rsidRPr="0032365A">
        <w:t xml:space="preserve">serverske aplikacije, klijentske aplikacije i </w:t>
      </w:r>
      <w:r w:rsidR="00526B71" w:rsidRPr="000D22D3">
        <w:rPr>
          <w:i/>
        </w:rPr>
        <w:t>Elasticsearch</w:t>
      </w:r>
      <w:r w:rsidR="00526B71" w:rsidRPr="0032365A">
        <w:t xml:space="preserve"> servisa. Sistem je, samim tim, lak za preztentaciju, na jednostavan način vizualizuje postignute rezultate i spreman je za upotrebu nad podskupom slučajeva korišćenja.</w:t>
      </w:r>
    </w:p>
    <w:p w14:paraId="76532A98" w14:textId="79B97342" w:rsidR="00A8170C" w:rsidRPr="0032365A" w:rsidRDefault="00F166A4" w:rsidP="0032365A">
      <w:pPr>
        <w:pStyle w:val="BodyText"/>
      </w:pPr>
      <w:r w:rsidRPr="0032365A">
        <w:t xml:space="preserve">Istraživanje na ovu temu bi se moglo proširiti </w:t>
      </w:r>
      <w:r w:rsidR="00E37394" w:rsidRPr="0032365A">
        <w:t xml:space="preserve">razmatranjem ideje o </w:t>
      </w:r>
      <w:r w:rsidR="00526B71" w:rsidRPr="0032365A">
        <w:t xml:space="preserve">detaljnijoj ekstrakciji metapodataka iz dokumenata, kao i implementaciji detaljne pretrage po istim. </w:t>
      </w:r>
      <w:r w:rsidR="00A54924" w:rsidRPr="0032365A">
        <w:t>Na taj način bi mogli da se zanemare zakoni koji trenutno nisu aktuelni ili pretraže samo zakoni doneti u zadatom vremenskom intervalu. Takođe, bilo bi korisno i prikupiti dodatne podatke kako bi se dalje proširio skup podataka, koji je trenutno relativno siromašan. Još jedna od ideja za dalje istraživanje bila bi podrška za zakone drugih država, jer pomenute metode ni na koji način nisu vezane za srpski jezik.</w:t>
      </w:r>
    </w:p>
    <w:p w14:paraId="78147ADB" w14:textId="47527FF7" w:rsidR="003A40FB" w:rsidRPr="0032365A" w:rsidRDefault="003A40FB" w:rsidP="0032365A">
      <w:pPr>
        <w:pStyle w:val="BodyText"/>
      </w:pPr>
    </w:p>
    <w:p w14:paraId="723B7D53" w14:textId="77777777" w:rsidR="0098031A" w:rsidRPr="0032365A" w:rsidRDefault="0098031A" w:rsidP="0032365A">
      <w:pPr>
        <w:pStyle w:val="BodyText"/>
        <w:sectPr w:rsidR="0098031A" w:rsidRPr="0032365A" w:rsidSect="00AC7EF3">
          <w:headerReference w:type="default" r:id="rId15"/>
          <w:type w:val="oddPage"/>
          <w:pgSz w:w="10325" w:h="14573" w:code="13"/>
          <w:pgMar w:top="1440" w:right="1152" w:bottom="2549" w:left="2448" w:header="1022" w:footer="1022" w:gutter="0"/>
          <w:cols w:space="720"/>
          <w:docGrid w:linePitch="360"/>
        </w:sectPr>
      </w:pPr>
    </w:p>
    <w:p w14:paraId="6F43D694" w14:textId="7502069D" w:rsidR="001E591A" w:rsidRDefault="00A2204C" w:rsidP="00303587">
      <w:pPr>
        <w:pStyle w:val="Heading1"/>
      </w:pPr>
      <w:bookmarkStart w:id="24" w:name="_Toc67945187"/>
      <w:r>
        <w:lastRenderedPageBreak/>
        <w:t>LITERATURA</w:t>
      </w:r>
      <w:bookmarkEnd w:id="6"/>
      <w:bookmarkEnd w:id="24"/>
    </w:p>
    <w:p w14:paraId="66F90DB6" w14:textId="77777777" w:rsidR="00A54924" w:rsidRDefault="00A54924" w:rsidP="00A54924">
      <w:pPr>
        <w:pStyle w:val="BodyText"/>
        <w:rPr>
          <w:rFonts w:ascii="Arial" w:hAnsi="Arial" w:cs="Arial"/>
          <w:szCs w:val="22"/>
        </w:rPr>
      </w:pPr>
      <w:r w:rsidRPr="00A54924">
        <w:rPr>
          <w:rFonts w:ascii="Arial" w:hAnsi="Arial" w:cs="Arial"/>
          <w:szCs w:val="22"/>
        </w:rPr>
        <w:t xml:space="preserve">[1] Mikolov, T., Chen, K., Corrado, G., &amp; Dean, J. (2013). Efficient estimation of word representations in vector space. </w:t>
      </w:r>
      <w:r w:rsidRPr="00A54924">
        <w:rPr>
          <w:rFonts w:ascii="Arial" w:hAnsi="Arial" w:cs="Arial"/>
          <w:i/>
          <w:szCs w:val="22"/>
        </w:rPr>
        <w:t>arXiv preprint arXiv:1301.3781.</w:t>
      </w:r>
    </w:p>
    <w:p w14:paraId="67A3F377" w14:textId="77777777" w:rsidR="00A54924" w:rsidRPr="00A54924" w:rsidRDefault="00A54924" w:rsidP="00A54924">
      <w:pPr>
        <w:pStyle w:val="BodyText"/>
        <w:rPr>
          <w:rFonts w:ascii="Arial" w:hAnsi="Arial" w:cs="Arial"/>
          <w:szCs w:val="22"/>
        </w:rPr>
      </w:pPr>
    </w:p>
    <w:p w14:paraId="7B8FECBC" w14:textId="77777777" w:rsidR="00A54924" w:rsidRDefault="00A54924" w:rsidP="00A54924">
      <w:pPr>
        <w:pStyle w:val="BodyText"/>
        <w:rPr>
          <w:rFonts w:ascii="Arial" w:hAnsi="Arial" w:cs="Arial"/>
          <w:szCs w:val="22"/>
        </w:rPr>
      </w:pPr>
      <w:r w:rsidRPr="00A54924">
        <w:rPr>
          <w:rFonts w:ascii="Arial" w:hAnsi="Arial" w:cs="Arial"/>
          <w:szCs w:val="22"/>
        </w:rPr>
        <w:t xml:space="preserve">[2] Mikolov, T., Sutskever, I., Chen, K., Corrado, G., &amp; Dean, J. (2013). Distributed representations of words and phrases and their compositionality. </w:t>
      </w:r>
      <w:r w:rsidRPr="00A54924">
        <w:rPr>
          <w:rFonts w:ascii="Arial" w:hAnsi="Arial" w:cs="Arial"/>
          <w:i/>
          <w:szCs w:val="22"/>
        </w:rPr>
        <w:t>arXiv preprint arXiv:1310.4546.</w:t>
      </w:r>
    </w:p>
    <w:p w14:paraId="17C00E6D" w14:textId="77777777" w:rsidR="00A54924" w:rsidRPr="00A54924" w:rsidRDefault="00A54924" w:rsidP="00A54924">
      <w:pPr>
        <w:pStyle w:val="BodyText"/>
        <w:rPr>
          <w:rFonts w:ascii="Arial" w:hAnsi="Arial" w:cs="Arial"/>
          <w:szCs w:val="22"/>
        </w:rPr>
      </w:pPr>
    </w:p>
    <w:p w14:paraId="5B79DE88" w14:textId="77777777" w:rsidR="00A54924" w:rsidRPr="00A54924" w:rsidRDefault="00A54924" w:rsidP="00A54924">
      <w:pPr>
        <w:pStyle w:val="BodyText"/>
        <w:rPr>
          <w:rFonts w:ascii="Arial" w:hAnsi="Arial" w:cs="Arial"/>
          <w:i/>
          <w:szCs w:val="22"/>
        </w:rPr>
      </w:pPr>
      <w:r w:rsidRPr="00A54924">
        <w:rPr>
          <w:rFonts w:ascii="Arial" w:hAnsi="Arial" w:cs="Arial"/>
          <w:szCs w:val="22"/>
        </w:rPr>
        <w:t xml:space="preserve">[3] Conneau, A., Khandelwal, K., Goyal, N., Chaudhary, V., Wenzek, G., Guzmán, F., ... &amp; Stoyanov, V. (2019). Unsupervised cross-lingual representation learning at scale. </w:t>
      </w:r>
      <w:r w:rsidRPr="00A54924">
        <w:rPr>
          <w:rFonts w:ascii="Arial" w:hAnsi="Arial" w:cs="Arial"/>
          <w:i/>
          <w:szCs w:val="22"/>
        </w:rPr>
        <w:t>arXiv preprint arXiv:1911.02116.</w:t>
      </w:r>
    </w:p>
    <w:p w14:paraId="3DF6182E" w14:textId="77777777" w:rsidR="00A54924" w:rsidRPr="00A54924" w:rsidRDefault="00A54924" w:rsidP="00A54924">
      <w:pPr>
        <w:pStyle w:val="BodyText"/>
        <w:rPr>
          <w:rFonts w:ascii="Arial" w:hAnsi="Arial" w:cs="Arial"/>
          <w:szCs w:val="22"/>
        </w:rPr>
      </w:pPr>
    </w:p>
    <w:p w14:paraId="6D5AF985" w14:textId="77777777" w:rsidR="00A54924" w:rsidRPr="00A54924" w:rsidRDefault="00A54924" w:rsidP="00A54924">
      <w:pPr>
        <w:pStyle w:val="BodyText"/>
        <w:rPr>
          <w:rFonts w:ascii="Arial" w:hAnsi="Arial" w:cs="Arial"/>
          <w:i/>
          <w:szCs w:val="22"/>
        </w:rPr>
      </w:pPr>
      <w:r w:rsidRPr="00A54924">
        <w:rPr>
          <w:rFonts w:ascii="Arial" w:hAnsi="Arial" w:cs="Arial"/>
          <w:szCs w:val="22"/>
        </w:rPr>
        <w:t xml:space="preserve">[4] Devlin, J., Chang, M. W., Lee, K., &amp; Toutanova, K. (2018). Bert: Pre-training of deep bidirectional transformers for language understanding. </w:t>
      </w:r>
      <w:r w:rsidRPr="00A54924">
        <w:rPr>
          <w:rFonts w:ascii="Arial" w:hAnsi="Arial" w:cs="Arial"/>
          <w:i/>
          <w:szCs w:val="22"/>
        </w:rPr>
        <w:t>arXiv preprint arXiv:1810.04805.</w:t>
      </w:r>
    </w:p>
    <w:p w14:paraId="250A7979" w14:textId="77777777" w:rsidR="00A54924" w:rsidRPr="00A54924" w:rsidRDefault="00A54924" w:rsidP="00A54924">
      <w:pPr>
        <w:pStyle w:val="BodyText"/>
        <w:rPr>
          <w:rFonts w:ascii="Arial" w:hAnsi="Arial" w:cs="Arial"/>
          <w:szCs w:val="22"/>
        </w:rPr>
      </w:pPr>
    </w:p>
    <w:p w14:paraId="562355A8" w14:textId="77777777" w:rsidR="00A54924" w:rsidRDefault="00A54924" w:rsidP="00A54924">
      <w:pPr>
        <w:pStyle w:val="BodyText"/>
        <w:rPr>
          <w:rFonts w:ascii="Arial" w:hAnsi="Arial" w:cs="Arial"/>
          <w:szCs w:val="22"/>
        </w:rPr>
      </w:pPr>
      <w:r w:rsidRPr="00A54924">
        <w:rPr>
          <w:rFonts w:ascii="Arial" w:hAnsi="Arial" w:cs="Arial"/>
          <w:szCs w:val="22"/>
        </w:rPr>
        <w:t xml:space="preserve">[5] Liu, Y., Ott, M., Goyal, N., Du, J., Joshi, M., Chen, D., ... &amp; Stoyanov, V. (2019). Roberta: A robustly optimized bert pretraining approach. </w:t>
      </w:r>
      <w:r w:rsidRPr="00A54924">
        <w:rPr>
          <w:rFonts w:ascii="Arial" w:hAnsi="Arial" w:cs="Arial"/>
          <w:i/>
          <w:szCs w:val="22"/>
        </w:rPr>
        <w:t>arXiv preprint arXiv:1907.11692.</w:t>
      </w:r>
    </w:p>
    <w:p w14:paraId="1DE2EBDA" w14:textId="77777777" w:rsidR="00A54924" w:rsidRPr="00A54924" w:rsidRDefault="00A54924" w:rsidP="00A54924">
      <w:pPr>
        <w:pStyle w:val="BodyText"/>
        <w:rPr>
          <w:rFonts w:ascii="Arial" w:hAnsi="Arial" w:cs="Arial"/>
          <w:szCs w:val="22"/>
        </w:rPr>
      </w:pPr>
    </w:p>
    <w:p w14:paraId="2499EF11" w14:textId="77777777" w:rsidR="00A54924" w:rsidRDefault="00A54924" w:rsidP="00A54924">
      <w:pPr>
        <w:pStyle w:val="BodyText"/>
        <w:rPr>
          <w:rFonts w:ascii="Arial" w:hAnsi="Arial" w:cs="Arial"/>
          <w:szCs w:val="22"/>
        </w:rPr>
      </w:pPr>
      <w:r w:rsidRPr="00A54924">
        <w:rPr>
          <w:rFonts w:ascii="Arial" w:hAnsi="Arial" w:cs="Arial"/>
          <w:szCs w:val="22"/>
        </w:rPr>
        <w:t xml:space="preserve">[6] Sutskever, I., Vinyals, O., &amp; Le, Q. V. (2014). Sequence to sequence learning with neural networks. </w:t>
      </w:r>
      <w:r w:rsidRPr="00A54924">
        <w:rPr>
          <w:rFonts w:ascii="Arial" w:hAnsi="Arial" w:cs="Arial"/>
          <w:i/>
          <w:szCs w:val="22"/>
        </w:rPr>
        <w:t>arXiv preprint arXiv:1409.3215</w:t>
      </w:r>
      <w:r w:rsidRPr="00A54924">
        <w:rPr>
          <w:rFonts w:ascii="Arial" w:hAnsi="Arial" w:cs="Arial"/>
          <w:szCs w:val="22"/>
        </w:rPr>
        <w:t>.</w:t>
      </w:r>
    </w:p>
    <w:p w14:paraId="257EDC52" w14:textId="77777777" w:rsidR="00A54924" w:rsidRPr="00A54924" w:rsidRDefault="00A54924" w:rsidP="00A54924">
      <w:pPr>
        <w:pStyle w:val="BodyText"/>
        <w:rPr>
          <w:rFonts w:ascii="Arial" w:hAnsi="Arial" w:cs="Arial"/>
          <w:szCs w:val="22"/>
        </w:rPr>
      </w:pPr>
    </w:p>
    <w:p w14:paraId="1376623C" w14:textId="4F17BD8E" w:rsidR="00A84E09" w:rsidRDefault="00A54924" w:rsidP="00A84E09">
      <w:pPr>
        <w:pStyle w:val="BodyText"/>
        <w:rPr>
          <w:rFonts w:ascii="Arial" w:hAnsi="Arial" w:cs="Arial"/>
          <w:szCs w:val="22"/>
        </w:rPr>
      </w:pPr>
      <w:r w:rsidRPr="00A54924">
        <w:rPr>
          <w:rFonts w:ascii="Arial" w:hAnsi="Arial" w:cs="Arial"/>
          <w:szCs w:val="22"/>
        </w:rPr>
        <w:t>[7] Gers, F. A., Schmidhuber, J., &amp; Cummins, F. (1999). Learning to forget: Continual prediction with LSTM.</w:t>
      </w:r>
      <w:r w:rsidR="00A84E09" w:rsidRPr="00A84E09">
        <w:rPr>
          <w:rFonts w:ascii="Arial" w:hAnsi="Arial" w:cs="Arial"/>
          <w:szCs w:val="22"/>
        </w:rPr>
        <w:t xml:space="preserve"> </w:t>
      </w:r>
    </w:p>
    <w:p w14:paraId="3FA34D85" w14:textId="77777777" w:rsidR="00A84E09" w:rsidRPr="00A54924" w:rsidRDefault="00A84E09" w:rsidP="00A84E09">
      <w:pPr>
        <w:pStyle w:val="BodyText"/>
        <w:rPr>
          <w:rFonts w:ascii="Arial" w:hAnsi="Arial" w:cs="Arial"/>
          <w:szCs w:val="22"/>
        </w:rPr>
      </w:pPr>
    </w:p>
    <w:p w14:paraId="76E1CA38" w14:textId="7A3B4279" w:rsidR="00A84E09" w:rsidRDefault="00A84E09" w:rsidP="00A84E09">
      <w:pPr>
        <w:pStyle w:val="BodyText"/>
        <w:rPr>
          <w:rFonts w:ascii="Arial" w:hAnsi="Arial" w:cs="Arial"/>
          <w:i/>
          <w:szCs w:val="22"/>
        </w:rPr>
      </w:pPr>
      <w:r w:rsidRPr="00A54924">
        <w:rPr>
          <w:rFonts w:ascii="Arial" w:hAnsi="Arial" w:cs="Arial"/>
          <w:szCs w:val="22"/>
        </w:rPr>
        <w:t>[</w:t>
      </w:r>
      <w:r>
        <w:rPr>
          <w:rFonts w:ascii="Arial" w:hAnsi="Arial" w:cs="Arial"/>
          <w:szCs w:val="22"/>
        </w:rPr>
        <w:t>8</w:t>
      </w:r>
      <w:r w:rsidRPr="00A54924">
        <w:rPr>
          <w:rFonts w:ascii="Arial" w:hAnsi="Arial" w:cs="Arial"/>
          <w:szCs w:val="22"/>
        </w:rPr>
        <w:t xml:space="preserve">] </w:t>
      </w:r>
      <w:r w:rsidRPr="00A84E09">
        <w:rPr>
          <w:rFonts w:ascii="Arial" w:hAnsi="Arial" w:cs="Arial"/>
          <w:szCs w:val="22"/>
        </w:rPr>
        <w:t xml:space="preserve">Mishra, A., &amp; Vishwakarma, S. (2015, December). Analysis of tf-idf model and its variant for document retrieval. </w:t>
      </w:r>
      <w:r w:rsidRPr="00A84E09">
        <w:rPr>
          <w:rFonts w:ascii="Arial" w:hAnsi="Arial" w:cs="Arial"/>
          <w:i/>
          <w:szCs w:val="22"/>
        </w:rPr>
        <w:t>In 2015</w:t>
      </w:r>
      <w:r w:rsidRPr="00A84E09">
        <w:rPr>
          <w:rFonts w:ascii="Arial" w:hAnsi="Arial" w:cs="Arial"/>
          <w:szCs w:val="22"/>
        </w:rPr>
        <w:t xml:space="preserve"> </w:t>
      </w:r>
      <w:r w:rsidRPr="00A84E09">
        <w:rPr>
          <w:rFonts w:ascii="Arial" w:hAnsi="Arial" w:cs="Arial"/>
          <w:i/>
          <w:szCs w:val="22"/>
        </w:rPr>
        <w:t>international conference on computational intelligence and communication networks (cicn) (pp. 772-776). IEEE.</w:t>
      </w:r>
    </w:p>
    <w:p w14:paraId="0AED52EA" w14:textId="77777777" w:rsidR="000D22D3" w:rsidRDefault="000D22D3" w:rsidP="00A84E09">
      <w:pPr>
        <w:pStyle w:val="BodyText"/>
        <w:rPr>
          <w:rFonts w:ascii="Arial" w:hAnsi="Arial" w:cs="Arial"/>
          <w:i/>
          <w:szCs w:val="22"/>
        </w:rPr>
      </w:pPr>
    </w:p>
    <w:p w14:paraId="4D9285DE" w14:textId="0E17EA84" w:rsidR="000D22D3" w:rsidRDefault="000D22D3" w:rsidP="00A84E09">
      <w:pPr>
        <w:pStyle w:val="BodyText"/>
        <w:rPr>
          <w:rFonts w:ascii="Arial" w:hAnsi="Arial" w:cs="Arial"/>
          <w:i/>
          <w:szCs w:val="22"/>
        </w:rPr>
      </w:pPr>
      <w:r>
        <w:rPr>
          <w:rFonts w:ascii="Arial" w:hAnsi="Arial" w:cs="Arial"/>
          <w:szCs w:val="22"/>
        </w:rPr>
        <w:t xml:space="preserve">[9] </w:t>
      </w:r>
      <w:r w:rsidRPr="000D22D3">
        <w:rPr>
          <w:rFonts w:ascii="Arial" w:hAnsi="Arial" w:cs="Arial"/>
          <w:szCs w:val="22"/>
        </w:rPr>
        <w:t xml:space="preserve">Vaughan, L. (2004). New measurements for search engine evaluation proposed and tested. </w:t>
      </w:r>
      <w:r w:rsidRPr="000D22D3">
        <w:rPr>
          <w:rFonts w:ascii="Arial" w:hAnsi="Arial" w:cs="Arial"/>
          <w:i/>
          <w:szCs w:val="22"/>
        </w:rPr>
        <w:t>Information Processing &amp; Management, 40(4), 677-691.</w:t>
      </w:r>
    </w:p>
    <w:p w14:paraId="468C8E83" w14:textId="77777777" w:rsidR="000D22D3" w:rsidRDefault="000D22D3" w:rsidP="00A84E09">
      <w:pPr>
        <w:pStyle w:val="BodyText"/>
        <w:rPr>
          <w:rFonts w:ascii="Arial" w:hAnsi="Arial" w:cs="Arial"/>
          <w:i/>
          <w:szCs w:val="22"/>
        </w:rPr>
      </w:pPr>
    </w:p>
    <w:p w14:paraId="19441926" w14:textId="74C3AF55" w:rsidR="000D22D3" w:rsidRDefault="000D22D3" w:rsidP="00A84E09">
      <w:pPr>
        <w:pStyle w:val="BodyText"/>
        <w:rPr>
          <w:rFonts w:ascii="Arial" w:hAnsi="Arial" w:cs="Arial"/>
          <w:i/>
          <w:szCs w:val="22"/>
        </w:rPr>
      </w:pPr>
      <w:r>
        <w:rPr>
          <w:rFonts w:ascii="Arial" w:hAnsi="Arial" w:cs="Arial"/>
          <w:szCs w:val="22"/>
        </w:rPr>
        <w:lastRenderedPageBreak/>
        <w:t xml:space="preserve">[10] </w:t>
      </w:r>
      <w:r w:rsidRPr="000D22D3">
        <w:rPr>
          <w:rFonts w:ascii="Arial" w:hAnsi="Arial" w:cs="Arial"/>
          <w:szCs w:val="22"/>
        </w:rPr>
        <w:t xml:space="preserve">Białecki, A., Muir, R., Ingersoll, G., &amp; Imagination, L. (2012, August). Apache lucene 4. </w:t>
      </w:r>
      <w:r w:rsidRPr="000D22D3">
        <w:rPr>
          <w:rFonts w:ascii="Arial" w:hAnsi="Arial" w:cs="Arial"/>
          <w:i/>
          <w:szCs w:val="22"/>
        </w:rPr>
        <w:t>In SIGIR 2012 workshop on open source information retrieval (p. 17).</w:t>
      </w:r>
    </w:p>
    <w:p w14:paraId="122A4AB1" w14:textId="77777777" w:rsidR="000D22D3" w:rsidRDefault="000D22D3" w:rsidP="00A84E09">
      <w:pPr>
        <w:pStyle w:val="BodyText"/>
        <w:rPr>
          <w:rFonts w:ascii="Arial" w:hAnsi="Arial" w:cs="Arial"/>
          <w:i/>
          <w:szCs w:val="22"/>
        </w:rPr>
      </w:pPr>
    </w:p>
    <w:p w14:paraId="34A51072" w14:textId="2DED47B1" w:rsidR="00790F42" w:rsidRDefault="000D22D3" w:rsidP="00BC4C9F">
      <w:pPr>
        <w:pStyle w:val="BodyText"/>
        <w:rPr>
          <w:rFonts w:ascii="Arial" w:hAnsi="Arial" w:cs="Arial"/>
          <w:i/>
          <w:szCs w:val="22"/>
        </w:rPr>
      </w:pPr>
      <w:r>
        <w:rPr>
          <w:rFonts w:ascii="Arial" w:hAnsi="Arial" w:cs="Arial"/>
          <w:szCs w:val="22"/>
        </w:rPr>
        <w:t xml:space="preserve">[11] </w:t>
      </w:r>
      <w:r w:rsidRPr="000D22D3">
        <w:rPr>
          <w:rFonts w:ascii="Arial" w:hAnsi="Arial" w:cs="Arial"/>
          <w:szCs w:val="22"/>
        </w:rPr>
        <w:t xml:space="preserve">Gormley, C., &amp; Tong, Z. (2015). Elasticsearch: the definitive guide: a distributed real-time search and analytics engine. </w:t>
      </w:r>
      <w:r w:rsidRPr="000D22D3">
        <w:rPr>
          <w:rFonts w:ascii="Arial" w:hAnsi="Arial" w:cs="Arial"/>
          <w:i/>
          <w:szCs w:val="22"/>
        </w:rPr>
        <w:t>" O'Reilly Media, Inc.".</w:t>
      </w:r>
    </w:p>
    <w:p w14:paraId="02E424DA" w14:textId="77777777" w:rsidR="00BC4C9F" w:rsidRDefault="00BC4C9F" w:rsidP="00BC4C9F">
      <w:pPr>
        <w:pStyle w:val="BodyText"/>
        <w:rPr>
          <w:rFonts w:ascii="Arial" w:hAnsi="Arial" w:cs="Arial"/>
          <w:i/>
          <w:szCs w:val="22"/>
        </w:rPr>
      </w:pPr>
    </w:p>
    <w:p w14:paraId="548365D7" w14:textId="488B3AAB" w:rsidR="00BC4C9F" w:rsidRDefault="00BC4C9F" w:rsidP="00BC4C9F">
      <w:pPr>
        <w:pStyle w:val="BodyText"/>
        <w:rPr>
          <w:rFonts w:ascii="Arial" w:hAnsi="Arial" w:cs="Arial"/>
          <w:szCs w:val="22"/>
        </w:rPr>
      </w:pPr>
      <w:r>
        <w:rPr>
          <w:rFonts w:ascii="Arial" w:hAnsi="Arial" w:cs="Arial"/>
          <w:szCs w:val="22"/>
        </w:rPr>
        <w:t xml:space="preserve">[12] </w:t>
      </w:r>
      <w:r w:rsidRPr="00BC4C9F">
        <w:rPr>
          <w:rFonts w:ascii="Arial" w:hAnsi="Arial" w:cs="Arial"/>
          <w:szCs w:val="22"/>
        </w:rPr>
        <w:t xml:space="preserve">gensim. (2021, March 25). PyPI. </w:t>
      </w:r>
      <w:hyperlink r:id="rId16" w:history="1">
        <w:r w:rsidR="00D67128" w:rsidRPr="00AD4CF0">
          <w:rPr>
            <w:rStyle w:val="Hyperlink"/>
            <w:rFonts w:ascii="Arial" w:hAnsi="Arial" w:cs="Arial"/>
            <w:szCs w:val="22"/>
          </w:rPr>
          <w:t>https://pypi.org/project/gensim/</w:t>
        </w:r>
      </w:hyperlink>
    </w:p>
    <w:p w14:paraId="70469D71" w14:textId="77777777" w:rsidR="00D67128" w:rsidRDefault="00D67128" w:rsidP="00BC4C9F">
      <w:pPr>
        <w:pStyle w:val="BodyText"/>
        <w:rPr>
          <w:rFonts w:ascii="Arial" w:hAnsi="Arial" w:cs="Arial"/>
          <w:i/>
          <w:szCs w:val="22"/>
        </w:rPr>
      </w:pPr>
    </w:p>
    <w:p w14:paraId="4FE6DBF8" w14:textId="405B6322" w:rsidR="00BC4C9F" w:rsidRDefault="00BC4C9F" w:rsidP="00BC4C9F">
      <w:pPr>
        <w:pStyle w:val="BodyText"/>
        <w:rPr>
          <w:rFonts w:ascii="Arial" w:hAnsi="Arial" w:cs="Arial"/>
          <w:szCs w:val="22"/>
        </w:rPr>
      </w:pPr>
      <w:r>
        <w:rPr>
          <w:rFonts w:ascii="Arial" w:hAnsi="Arial" w:cs="Arial"/>
          <w:szCs w:val="22"/>
        </w:rPr>
        <w:t>[1</w:t>
      </w:r>
      <w:r w:rsidR="00D67128">
        <w:rPr>
          <w:rFonts w:ascii="Arial" w:hAnsi="Arial" w:cs="Arial"/>
          <w:szCs w:val="22"/>
        </w:rPr>
        <w:t>3</w:t>
      </w:r>
      <w:r>
        <w:rPr>
          <w:rFonts w:ascii="Arial" w:hAnsi="Arial" w:cs="Arial"/>
          <w:szCs w:val="22"/>
        </w:rPr>
        <w:t xml:space="preserve">] </w:t>
      </w:r>
      <w:r w:rsidR="00D67128" w:rsidRPr="00D67128">
        <w:rPr>
          <w:rFonts w:ascii="Arial" w:hAnsi="Arial" w:cs="Arial"/>
          <w:szCs w:val="22"/>
        </w:rPr>
        <w:t>pytorch</w:t>
      </w:r>
      <w:r w:rsidRPr="00BC4C9F">
        <w:rPr>
          <w:rFonts w:ascii="Arial" w:hAnsi="Arial" w:cs="Arial"/>
          <w:szCs w:val="22"/>
        </w:rPr>
        <w:t xml:space="preserve">. (2021, March 25). PyPI. </w:t>
      </w:r>
      <w:hyperlink r:id="rId17" w:history="1">
        <w:r w:rsidR="00D67128" w:rsidRPr="00AD4CF0">
          <w:rPr>
            <w:rStyle w:val="Hyperlink"/>
            <w:rFonts w:ascii="Arial" w:hAnsi="Arial" w:cs="Arial"/>
            <w:szCs w:val="22"/>
          </w:rPr>
          <w:t>https://pypi.org/project/pytorch/</w:t>
        </w:r>
      </w:hyperlink>
    </w:p>
    <w:p w14:paraId="6691A464" w14:textId="77777777" w:rsidR="00BC4C9F" w:rsidRDefault="00BC4C9F" w:rsidP="00BC4C9F">
      <w:pPr>
        <w:pStyle w:val="BodyText"/>
        <w:rPr>
          <w:rFonts w:ascii="Arial" w:hAnsi="Arial" w:cs="Arial"/>
          <w:i/>
          <w:szCs w:val="22"/>
        </w:rPr>
      </w:pPr>
    </w:p>
    <w:p w14:paraId="6A0E5997" w14:textId="2845620B" w:rsidR="00D67128" w:rsidRDefault="00BC4C9F" w:rsidP="00D67128">
      <w:pPr>
        <w:pStyle w:val="BodyText"/>
        <w:rPr>
          <w:rFonts w:ascii="Arial" w:hAnsi="Arial" w:cs="Arial"/>
          <w:szCs w:val="22"/>
        </w:rPr>
      </w:pPr>
      <w:r>
        <w:rPr>
          <w:rFonts w:ascii="Arial" w:hAnsi="Arial" w:cs="Arial"/>
          <w:szCs w:val="22"/>
        </w:rPr>
        <w:t>[1</w:t>
      </w:r>
      <w:r w:rsidR="00D67128">
        <w:rPr>
          <w:rFonts w:ascii="Arial" w:hAnsi="Arial" w:cs="Arial"/>
          <w:szCs w:val="22"/>
        </w:rPr>
        <w:t>4</w:t>
      </w:r>
      <w:r>
        <w:rPr>
          <w:rFonts w:ascii="Arial" w:hAnsi="Arial" w:cs="Arial"/>
          <w:szCs w:val="22"/>
        </w:rPr>
        <w:t xml:space="preserve">] </w:t>
      </w:r>
      <w:r w:rsidR="00D67128">
        <w:rPr>
          <w:rFonts w:ascii="Arial" w:hAnsi="Arial" w:cs="Arial"/>
          <w:szCs w:val="22"/>
        </w:rPr>
        <w:t xml:space="preserve"> </w:t>
      </w:r>
      <w:r w:rsidR="00D67128" w:rsidRPr="00D67128">
        <w:rPr>
          <w:rFonts w:ascii="Arial" w:hAnsi="Arial" w:cs="Arial"/>
          <w:szCs w:val="22"/>
        </w:rPr>
        <w:t>scipy</w:t>
      </w:r>
      <w:r w:rsidRPr="00BC4C9F">
        <w:rPr>
          <w:rFonts w:ascii="Arial" w:hAnsi="Arial" w:cs="Arial"/>
          <w:szCs w:val="22"/>
        </w:rPr>
        <w:t xml:space="preserve">. (2021, March 25). PyPI. </w:t>
      </w:r>
      <w:hyperlink r:id="rId18" w:history="1">
        <w:r w:rsidR="00D67128" w:rsidRPr="00AD4CF0">
          <w:rPr>
            <w:rStyle w:val="Hyperlink"/>
            <w:rFonts w:ascii="Arial" w:hAnsi="Arial" w:cs="Arial"/>
            <w:szCs w:val="22"/>
          </w:rPr>
          <w:t>https://pypi.org/project/scipy/</w:t>
        </w:r>
      </w:hyperlink>
    </w:p>
    <w:p w14:paraId="6447490A" w14:textId="77777777" w:rsidR="00D67128" w:rsidRDefault="00D67128" w:rsidP="00D67128">
      <w:pPr>
        <w:pStyle w:val="BodyText"/>
        <w:rPr>
          <w:rFonts w:ascii="Arial" w:hAnsi="Arial" w:cs="Arial"/>
          <w:i/>
          <w:szCs w:val="22"/>
        </w:rPr>
      </w:pPr>
    </w:p>
    <w:p w14:paraId="1DCA0031" w14:textId="587CB1CE" w:rsidR="00D67128" w:rsidRDefault="00D67128" w:rsidP="00D67128">
      <w:pPr>
        <w:pStyle w:val="BodyText"/>
        <w:rPr>
          <w:rFonts w:ascii="Arial" w:hAnsi="Arial" w:cs="Arial"/>
          <w:szCs w:val="22"/>
        </w:rPr>
      </w:pPr>
      <w:r>
        <w:rPr>
          <w:rFonts w:ascii="Arial" w:hAnsi="Arial" w:cs="Arial"/>
          <w:szCs w:val="22"/>
        </w:rPr>
        <w:t xml:space="preserve">[15] </w:t>
      </w:r>
      <w:r w:rsidRPr="00D67128">
        <w:rPr>
          <w:rFonts w:ascii="Arial" w:hAnsi="Arial" w:cs="Arial"/>
          <w:szCs w:val="22"/>
        </w:rPr>
        <w:t>numpy</w:t>
      </w:r>
      <w:r w:rsidRPr="00BC4C9F">
        <w:rPr>
          <w:rFonts w:ascii="Arial" w:hAnsi="Arial" w:cs="Arial"/>
          <w:szCs w:val="22"/>
        </w:rPr>
        <w:t xml:space="preserve">. (2021, March 25). PyPI. </w:t>
      </w:r>
      <w:hyperlink r:id="rId19" w:history="1">
        <w:r w:rsidRPr="00AD4CF0">
          <w:rPr>
            <w:rStyle w:val="Hyperlink"/>
            <w:rFonts w:ascii="Arial" w:hAnsi="Arial" w:cs="Arial"/>
            <w:szCs w:val="22"/>
          </w:rPr>
          <w:t>https://pypi.org/project/numpy/</w:t>
        </w:r>
      </w:hyperlink>
    </w:p>
    <w:p w14:paraId="69761F6E" w14:textId="77777777" w:rsidR="00D67128" w:rsidRDefault="00D67128" w:rsidP="00D67128">
      <w:pPr>
        <w:pStyle w:val="BodyText"/>
        <w:rPr>
          <w:rFonts w:ascii="Arial" w:hAnsi="Arial" w:cs="Arial"/>
          <w:i/>
          <w:szCs w:val="22"/>
        </w:rPr>
      </w:pPr>
    </w:p>
    <w:p w14:paraId="73A0B1AC" w14:textId="437C01CD" w:rsidR="00D67128" w:rsidRDefault="00D67128" w:rsidP="00D67128">
      <w:pPr>
        <w:pStyle w:val="BodyText"/>
        <w:rPr>
          <w:rFonts w:ascii="Arial" w:hAnsi="Arial" w:cs="Arial"/>
          <w:szCs w:val="22"/>
        </w:rPr>
      </w:pPr>
      <w:r>
        <w:rPr>
          <w:rFonts w:ascii="Arial" w:hAnsi="Arial" w:cs="Arial"/>
          <w:szCs w:val="22"/>
        </w:rPr>
        <w:t xml:space="preserve">[16] </w:t>
      </w:r>
      <w:r w:rsidRPr="00D67128">
        <w:rPr>
          <w:rFonts w:ascii="Arial" w:hAnsi="Arial" w:cs="Arial"/>
          <w:szCs w:val="22"/>
        </w:rPr>
        <w:t>scikit-learn</w:t>
      </w:r>
      <w:r w:rsidRPr="00BC4C9F">
        <w:rPr>
          <w:rFonts w:ascii="Arial" w:hAnsi="Arial" w:cs="Arial"/>
          <w:szCs w:val="22"/>
        </w:rPr>
        <w:t xml:space="preserve">. (2021, March 25). PyPI. </w:t>
      </w:r>
      <w:hyperlink r:id="rId20" w:history="1">
        <w:r w:rsidRPr="00AD4CF0">
          <w:rPr>
            <w:rStyle w:val="Hyperlink"/>
            <w:rFonts w:ascii="Arial" w:hAnsi="Arial" w:cs="Arial"/>
            <w:szCs w:val="22"/>
          </w:rPr>
          <w:t>https://pypi.org/project/scikit-learn/</w:t>
        </w:r>
      </w:hyperlink>
    </w:p>
    <w:p w14:paraId="76CD1735" w14:textId="77777777" w:rsidR="00D67128" w:rsidRDefault="00D67128" w:rsidP="00D67128">
      <w:pPr>
        <w:pStyle w:val="BodyText"/>
        <w:rPr>
          <w:rFonts w:ascii="Arial" w:hAnsi="Arial" w:cs="Arial"/>
          <w:i/>
          <w:szCs w:val="22"/>
        </w:rPr>
      </w:pPr>
    </w:p>
    <w:p w14:paraId="350032AF" w14:textId="64E32DCD" w:rsidR="00D67128" w:rsidRDefault="00D67128" w:rsidP="00D67128">
      <w:pPr>
        <w:pStyle w:val="BodyText"/>
        <w:rPr>
          <w:rFonts w:ascii="Arial" w:hAnsi="Arial" w:cs="Arial"/>
          <w:szCs w:val="22"/>
        </w:rPr>
      </w:pPr>
      <w:r>
        <w:rPr>
          <w:rFonts w:ascii="Arial" w:hAnsi="Arial" w:cs="Arial"/>
          <w:szCs w:val="22"/>
        </w:rPr>
        <w:t xml:space="preserve">[17] </w:t>
      </w:r>
      <w:r w:rsidRPr="00D67128">
        <w:rPr>
          <w:rFonts w:ascii="Arial" w:hAnsi="Arial" w:cs="Arial"/>
          <w:szCs w:val="22"/>
        </w:rPr>
        <w:t>tensorflow</w:t>
      </w:r>
      <w:r w:rsidRPr="00BC4C9F">
        <w:rPr>
          <w:rFonts w:ascii="Arial" w:hAnsi="Arial" w:cs="Arial"/>
          <w:szCs w:val="22"/>
        </w:rPr>
        <w:t xml:space="preserve">. (2021, March 25). PyPI. </w:t>
      </w:r>
      <w:hyperlink r:id="rId21" w:history="1">
        <w:r w:rsidRPr="00AD4CF0">
          <w:rPr>
            <w:rStyle w:val="Hyperlink"/>
            <w:rFonts w:ascii="Arial" w:hAnsi="Arial" w:cs="Arial"/>
            <w:szCs w:val="22"/>
          </w:rPr>
          <w:t>https://pypi.org/project/tensorflow/</w:t>
        </w:r>
      </w:hyperlink>
    </w:p>
    <w:p w14:paraId="63A522BD" w14:textId="77777777" w:rsidR="00D67128" w:rsidRDefault="00D67128" w:rsidP="00D67128">
      <w:pPr>
        <w:pStyle w:val="BodyText"/>
        <w:rPr>
          <w:rFonts w:ascii="Arial" w:hAnsi="Arial" w:cs="Arial"/>
          <w:i/>
          <w:szCs w:val="22"/>
        </w:rPr>
      </w:pPr>
    </w:p>
    <w:p w14:paraId="071FFB6E" w14:textId="77777777" w:rsidR="00D67128" w:rsidRDefault="00D67128" w:rsidP="00D67128">
      <w:pPr>
        <w:pStyle w:val="BodyText"/>
        <w:rPr>
          <w:rFonts w:ascii="Arial" w:hAnsi="Arial" w:cs="Arial"/>
          <w:szCs w:val="22"/>
        </w:rPr>
      </w:pPr>
      <w:r>
        <w:rPr>
          <w:rFonts w:ascii="Arial" w:hAnsi="Arial" w:cs="Arial"/>
          <w:szCs w:val="22"/>
        </w:rPr>
        <w:t xml:space="preserve">[18] </w:t>
      </w:r>
      <w:r w:rsidRPr="00D67128">
        <w:rPr>
          <w:rFonts w:ascii="Arial" w:hAnsi="Arial" w:cs="Arial"/>
          <w:szCs w:val="22"/>
        </w:rPr>
        <w:t>Flask</w:t>
      </w:r>
      <w:r w:rsidRPr="00BC4C9F">
        <w:rPr>
          <w:rFonts w:ascii="Arial" w:hAnsi="Arial" w:cs="Arial"/>
          <w:szCs w:val="22"/>
        </w:rPr>
        <w:t xml:space="preserve">. (2021, March 25). PyPI. </w:t>
      </w:r>
      <w:hyperlink r:id="rId22" w:history="1">
        <w:r w:rsidRPr="00AD4CF0">
          <w:rPr>
            <w:rStyle w:val="Hyperlink"/>
            <w:rFonts w:ascii="Arial" w:hAnsi="Arial" w:cs="Arial"/>
            <w:szCs w:val="22"/>
          </w:rPr>
          <w:t>https://pypi.org/project/Flask/</w:t>
        </w:r>
      </w:hyperlink>
    </w:p>
    <w:p w14:paraId="70FD6A1F" w14:textId="77777777" w:rsidR="00D67128" w:rsidRDefault="00D67128" w:rsidP="00D67128">
      <w:pPr>
        <w:pStyle w:val="BodyText"/>
        <w:rPr>
          <w:rFonts w:ascii="Arial" w:hAnsi="Arial" w:cs="Arial"/>
          <w:i/>
          <w:szCs w:val="22"/>
        </w:rPr>
      </w:pPr>
    </w:p>
    <w:p w14:paraId="44DD2C2F" w14:textId="0C62AB9F" w:rsidR="00D67128" w:rsidRDefault="00D67128" w:rsidP="00D67128">
      <w:pPr>
        <w:pStyle w:val="BodyText"/>
        <w:rPr>
          <w:rFonts w:ascii="Arial" w:hAnsi="Arial" w:cs="Arial"/>
          <w:szCs w:val="22"/>
        </w:rPr>
      </w:pPr>
      <w:r>
        <w:rPr>
          <w:rFonts w:ascii="Arial" w:hAnsi="Arial" w:cs="Arial"/>
          <w:szCs w:val="22"/>
        </w:rPr>
        <w:t>[19] sentence-transformers</w:t>
      </w:r>
      <w:r w:rsidRPr="00BC4C9F">
        <w:rPr>
          <w:rFonts w:ascii="Arial" w:hAnsi="Arial" w:cs="Arial"/>
          <w:szCs w:val="22"/>
        </w:rPr>
        <w:t xml:space="preserve">. (2021, March 25). PyPI. </w:t>
      </w:r>
      <w:hyperlink r:id="rId23" w:history="1">
        <w:r w:rsidRPr="00AD4CF0">
          <w:rPr>
            <w:rStyle w:val="Hyperlink"/>
            <w:rFonts w:ascii="Arial" w:hAnsi="Arial" w:cs="Arial"/>
            <w:szCs w:val="22"/>
          </w:rPr>
          <w:t>https://pypi.org/project/sentence-transformers/</w:t>
        </w:r>
      </w:hyperlink>
    </w:p>
    <w:p w14:paraId="51328B38" w14:textId="67BF12E9" w:rsidR="00D67128" w:rsidRDefault="00D67128" w:rsidP="00D67128">
      <w:pPr>
        <w:pStyle w:val="BodyText"/>
        <w:rPr>
          <w:rFonts w:ascii="Arial" w:hAnsi="Arial" w:cs="Arial"/>
          <w:szCs w:val="22"/>
        </w:rPr>
      </w:pPr>
    </w:p>
    <w:p w14:paraId="05ADCD9E" w14:textId="77777777" w:rsidR="00D67128" w:rsidRPr="00BC4C9F" w:rsidRDefault="00D67128" w:rsidP="00D67128">
      <w:pPr>
        <w:pStyle w:val="BodyText"/>
        <w:rPr>
          <w:rFonts w:ascii="Arial" w:hAnsi="Arial" w:cs="Arial"/>
          <w:szCs w:val="22"/>
        </w:rPr>
      </w:pPr>
    </w:p>
    <w:p w14:paraId="0566609E" w14:textId="4548AEB1" w:rsidR="00BC4C9F" w:rsidRPr="00BC4C9F" w:rsidRDefault="00BC4C9F" w:rsidP="00BC4C9F">
      <w:pPr>
        <w:pStyle w:val="BodyText"/>
        <w:rPr>
          <w:rFonts w:ascii="Arial" w:hAnsi="Arial" w:cs="Arial"/>
          <w:szCs w:val="22"/>
        </w:rPr>
      </w:pPr>
    </w:p>
    <w:p w14:paraId="773F40F1" w14:textId="77777777" w:rsidR="00A2204C" w:rsidRPr="00A54924" w:rsidRDefault="00A2204C" w:rsidP="00A54924">
      <w:pPr>
        <w:pStyle w:val="Heading1"/>
        <w:numPr>
          <w:ilvl w:val="0"/>
          <w:numId w:val="0"/>
        </w:numPr>
        <w:jc w:val="left"/>
        <w:rPr>
          <w:lang w:val="en-US"/>
        </w:rPr>
      </w:pPr>
    </w:p>
    <w:sectPr w:rsidR="00A2204C" w:rsidRPr="00A54924" w:rsidSect="00AC7EF3">
      <w:type w:val="oddPage"/>
      <w:pgSz w:w="10325" w:h="14573" w:code="13"/>
      <w:pgMar w:top="1440" w:right="1151" w:bottom="2552" w:left="2449" w:header="1021" w:footer="1021"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75AE1" w16cid:durableId="1F298A3F"/>
  <w16cid:commentId w16cid:paraId="4193AA55" w16cid:durableId="1F298A40"/>
  <w16cid:commentId w16cid:paraId="0C61B37A" w16cid:durableId="1F298E7C"/>
  <w16cid:commentId w16cid:paraId="797912E6" w16cid:durableId="1F298A41"/>
  <w16cid:commentId w16cid:paraId="7BA2C7D6" w16cid:durableId="1F298A42"/>
  <w16cid:commentId w16cid:paraId="1F736BDC" w16cid:durableId="1F298A43"/>
  <w16cid:commentId w16cid:paraId="565E2864" w16cid:durableId="1F298A44"/>
  <w16cid:commentId w16cid:paraId="70E0A249" w16cid:durableId="1F298A45"/>
  <w16cid:commentId w16cid:paraId="5C41B60E" w16cid:durableId="1F1DBD33"/>
  <w16cid:commentId w16cid:paraId="7BB2033B" w16cid:durableId="1F298A47"/>
  <w16cid:commentId w16cid:paraId="1FC98A7B" w16cid:durableId="1F298A4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64B6D" w14:textId="77777777" w:rsidR="00EE4782" w:rsidRDefault="00EE4782">
      <w:r>
        <w:separator/>
      </w:r>
    </w:p>
  </w:endnote>
  <w:endnote w:type="continuationSeparator" w:id="0">
    <w:p w14:paraId="0B69EFA9" w14:textId="77777777" w:rsidR="00EE4782" w:rsidRDefault="00EE4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1"/>
    <w:family w:val="roman"/>
    <w:pitch w:val="variable"/>
  </w:font>
  <w:font w:name="CHelvItalic">
    <w:altName w:val="Times New Roman"/>
    <w:charset w:val="01"/>
    <w:family w:val="roman"/>
    <w:pitch w:val="variable"/>
  </w:font>
  <w:font w:name="VogueBold">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D7D4C" w14:textId="77777777" w:rsidR="00127BA8" w:rsidRDefault="00127BA8" w:rsidP="00917E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95B10" w14:textId="77777777" w:rsidR="00EE4782" w:rsidRDefault="00EE4782">
      <w:r>
        <w:separator/>
      </w:r>
    </w:p>
  </w:footnote>
  <w:footnote w:type="continuationSeparator" w:id="0">
    <w:p w14:paraId="33C9F977" w14:textId="77777777" w:rsidR="00EE4782" w:rsidRDefault="00EE47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5C998" w14:textId="77777777" w:rsidR="00127BA8" w:rsidRPr="00EB7751" w:rsidRDefault="00127BA8" w:rsidP="00EB7751">
    <w:pPr>
      <w:pStyle w:val="Header"/>
      <w:rPr>
        <w:szCs w:val="2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3A91A" w14:textId="7007D8E3" w:rsidR="00127BA8" w:rsidRDefault="00127BA8"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33A0C">
      <w:rPr>
        <w:rStyle w:val="PageNumber"/>
        <w:noProof/>
      </w:rPr>
      <w:t>3</w:t>
    </w:r>
    <w:r>
      <w:rPr>
        <w:rStyle w:val="PageNumber"/>
      </w:rPr>
      <w:fldChar w:fldCharType="end"/>
    </w:r>
  </w:p>
  <w:p w14:paraId="57CB20C3" w14:textId="77777777" w:rsidR="00127BA8" w:rsidRDefault="00127BA8" w:rsidP="004D445F">
    <w:pPr>
      <w:pStyle w:val="Header"/>
      <w:ind w:right="360"/>
      <w:rPr>
        <w:lang w:val="sr-Latn-C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68F95" w14:textId="30721A2A" w:rsidR="00127BA8" w:rsidRDefault="00127BA8" w:rsidP="00D41C90">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233A0C">
      <w:rPr>
        <w:rStyle w:val="PageNumber"/>
        <w:noProof/>
      </w:rPr>
      <w:t>20</w:t>
    </w:r>
    <w:r>
      <w:rPr>
        <w:rStyle w:val="PageNumber"/>
      </w:rPr>
      <w:fldChar w:fldCharType="end"/>
    </w:r>
  </w:p>
  <w:p w14:paraId="77CF2071" w14:textId="77777777" w:rsidR="00127BA8" w:rsidRDefault="00127BA8" w:rsidP="004D445F">
    <w:pPr>
      <w:pStyle w:val="Header"/>
      <w:ind w:right="360"/>
      <w:rPr>
        <w:lang w:val="sr-Latn-C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13E89"/>
    <w:multiLevelType w:val="hybridMultilevel"/>
    <w:tmpl w:val="7EE24950"/>
    <w:lvl w:ilvl="0" w:tplc="04090001">
      <w:start w:val="1"/>
      <w:numFmt w:val="bullet"/>
      <w:lvlText w:val=""/>
      <w:lvlJc w:val="left"/>
      <w:pPr>
        <w:ind w:left="1342" w:hanging="360"/>
      </w:pPr>
      <w:rPr>
        <w:rFonts w:ascii="Symbol" w:hAnsi="Symbol" w:hint="default"/>
      </w:rPr>
    </w:lvl>
    <w:lvl w:ilvl="1" w:tplc="04090003" w:tentative="1">
      <w:start w:val="1"/>
      <w:numFmt w:val="bullet"/>
      <w:lvlText w:val="o"/>
      <w:lvlJc w:val="left"/>
      <w:pPr>
        <w:ind w:left="2062" w:hanging="360"/>
      </w:pPr>
      <w:rPr>
        <w:rFonts w:ascii="Courier New" w:hAnsi="Courier New" w:cs="Courier New" w:hint="default"/>
      </w:rPr>
    </w:lvl>
    <w:lvl w:ilvl="2" w:tplc="04090005" w:tentative="1">
      <w:start w:val="1"/>
      <w:numFmt w:val="bullet"/>
      <w:lvlText w:val=""/>
      <w:lvlJc w:val="left"/>
      <w:pPr>
        <w:ind w:left="2782" w:hanging="360"/>
      </w:pPr>
      <w:rPr>
        <w:rFonts w:ascii="Wingdings" w:hAnsi="Wingdings" w:hint="default"/>
      </w:rPr>
    </w:lvl>
    <w:lvl w:ilvl="3" w:tplc="04090001" w:tentative="1">
      <w:start w:val="1"/>
      <w:numFmt w:val="bullet"/>
      <w:lvlText w:val=""/>
      <w:lvlJc w:val="left"/>
      <w:pPr>
        <w:ind w:left="3502" w:hanging="360"/>
      </w:pPr>
      <w:rPr>
        <w:rFonts w:ascii="Symbol" w:hAnsi="Symbol" w:hint="default"/>
      </w:rPr>
    </w:lvl>
    <w:lvl w:ilvl="4" w:tplc="04090003" w:tentative="1">
      <w:start w:val="1"/>
      <w:numFmt w:val="bullet"/>
      <w:lvlText w:val="o"/>
      <w:lvlJc w:val="left"/>
      <w:pPr>
        <w:ind w:left="4222" w:hanging="360"/>
      </w:pPr>
      <w:rPr>
        <w:rFonts w:ascii="Courier New" w:hAnsi="Courier New" w:cs="Courier New" w:hint="default"/>
      </w:rPr>
    </w:lvl>
    <w:lvl w:ilvl="5" w:tplc="04090005" w:tentative="1">
      <w:start w:val="1"/>
      <w:numFmt w:val="bullet"/>
      <w:lvlText w:val=""/>
      <w:lvlJc w:val="left"/>
      <w:pPr>
        <w:ind w:left="4942" w:hanging="360"/>
      </w:pPr>
      <w:rPr>
        <w:rFonts w:ascii="Wingdings" w:hAnsi="Wingdings" w:hint="default"/>
      </w:rPr>
    </w:lvl>
    <w:lvl w:ilvl="6" w:tplc="04090001" w:tentative="1">
      <w:start w:val="1"/>
      <w:numFmt w:val="bullet"/>
      <w:lvlText w:val=""/>
      <w:lvlJc w:val="left"/>
      <w:pPr>
        <w:ind w:left="5662" w:hanging="360"/>
      </w:pPr>
      <w:rPr>
        <w:rFonts w:ascii="Symbol" w:hAnsi="Symbol" w:hint="default"/>
      </w:rPr>
    </w:lvl>
    <w:lvl w:ilvl="7" w:tplc="04090003" w:tentative="1">
      <w:start w:val="1"/>
      <w:numFmt w:val="bullet"/>
      <w:lvlText w:val="o"/>
      <w:lvlJc w:val="left"/>
      <w:pPr>
        <w:ind w:left="6382" w:hanging="360"/>
      </w:pPr>
      <w:rPr>
        <w:rFonts w:ascii="Courier New" w:hAnsi="Courier New" w:cs="Courier New" w:hint="default"/>
      </w:rPr>
    </w:lvl>
    <w:lvl w:ilvl="8" w:tplc="04090005" w:tentative="1">
      <w:start w:val="1"/>
      <w:numFmt w:val="bullet"/>
      <w:lvlText w:val=""/>
      <w:lvlJc w:val="left"/>
      <w:pPr>
        <w:ind w:left="7102" w:hanging="360"/>
      </w:pPr>
      <w:rPr>
        <w:rFonts w:ascii="Wingdings" w:hAnsi="Wingdings" w:hint="default"/>
      </w:rPr>
    </w:lvl>
  </w:abstractNum>
  <w:abstractNum w:abstractNumId="1" w15:restartNumberingAfterBreak="0">
    <w:nsid w:val="05E0073C"/>
    <w:multiLevelType w:val="hybridMultilevel"/>
    <w:tmpl w:val="7EA01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CC7D09"/>
    <w:multiLevelType w:val="hybridMultilevel"/>
    <w:tmpl w:val="346E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21E79"/>
    <w:multiLevelType w:val="hybridMultilevel"/>
    <w:tmpl w:val="11FE8A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4B7764"/>
    <w:multiLevelType w:val="hybridMultilevel"/>
    <w:tmpl w:val="C99CF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F16FF"/>
    <w:multiLevelType w:val="hybridMultilevel"/>
    <w:tmpl w:val="CB4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32096"/>
    <w:multiLevelType w:val="hybridMultilevel"/>
    <w:tmpl w:val="82043D64"/>
    <w:lvl w:ilvl="0" w:tplc="CB8A14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E5B04"/>
    <w:multiLevelType w:val="multilevel"/>
    <w:tmpl w:val="053878A0"/>
    <w:styleLink w:val="MultilevelHeading"/>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15:restartNumberingAfterBreak="0">
    <w:nsid w:val="2AF7104B"/>
    <w:multiLevelType w:val="hybridMultilevel"/>
    <w:tmpl w:val="911209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B8C5235"/>
    <w:multiLevelType w:val="hybridMultilevel"/>
    <w:tmpl w:val="02CA42D2"/>
    <w:lvl w:ilvl="0" w:tplc="06006A6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53E66"/>
    <w:multiLevelType w:val="hybridMultilevel"/>
    <w:tmpl w:val="1BE6A4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D4B4362"/>
    <w:multiLevelType w:val="hybridMultilevel"/>
    <w:tmpl w:val="B0EE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C4ED3"/>
    <w:multiLevelType w:val="hybridMultilevel"/>
    <w:tmpl w:val="6AA83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FE6C0E"/>
    <w:multiLevelType w:val="hybridMultilevel"/>
    <w:tmpl w:val="4FEEE9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0777ABA"/>
    <w:multiLevelType w:val="hybridMultilevel"/>
    <w:tmpl w:val="1B34FC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229066E"/>
    <w:multiLevelType w:val="hybridMultilevel"/>
    <w:tmpl w:val="AB74FC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8711861"/>
    <w:multiLevelType w:val="hybridMultilevel"/>
    <w:tmpl w:val="D76C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3C4CAE"/>
    <w:multiLevelType w:val="hybridMultilevel"/>
    <w:tmpl w:val="C3BEF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35F02"/>
    <w:multiLevelType w:val="hybridMultilevel"/>
    <w:tmpl w:val="4B92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C5758"/>
    <w:multiLevelType w:val="hybridMultilevel"/>
    <w:tmpl w:val="41861AA8"/>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30157"/>
    <w:multiLevelType w:val="hybridMultilevel"/>
    <w:tmpl w:val="28245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FA431B"/>
    <w:multiLevelType w:val="hybridMultilevel"/>
    <w:tmpl w:val="330A6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913127"/>
    <w:multiLevelType w:val="hybridMultilevel"/>
    <w:tmpl w:val="D808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695FEB"/>
    <w:multiLevelType w:val="multilevel"/>
    <w:tmpl w:val="053878A0"/>
    <w:numStyleLink w:val="MultilevelHeading"/>
  </w:abstractNum>
  <w:abstractNum w:abstractNumId="24" w15:restartNumberingAfterBreak="0">
    <w:nsid w:val="53470BC3"/>
    <w:multiLevelType w:val="hybridMultilevel"/>
    <w:tmpl w:val="F45AAB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54F0910"/>
    <w:multiLevelType w:val="hybridMultilevel"/>
    <w:tmpl w:val="C9706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F53B2"/>
    <w:multiLevelType w:val="hybridMultilevel"/>
    <w:tmpl w:val="599AB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1458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9FB3AF2"/>
    <w:multiLevelType w:val="hybridMultilevel"/>
    <w:tmpl w:val="1F4AA3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0852763"/>
    <w:multiLevelType w:val="hybridMultilevel"/>
    <w:tmpl w:val="AB2A0662"/>
    <w:lvl w:ilvl="0" w:tplc="72ACA656">
      <w:start w:val="1"/>
      <w:numFmt w:val="bullet"/>
      <w:pStyle w:val="Nabrajanje"/>
      <w:lvlText w:val=""/>
      <w:lvlJc w:val="left"/>
      <w:pPr>
        <w:tabs>
          <w:tab w:val="num" w:pos="1434"/>
        </w:tabs>
        <w:ind w:left="1434" w:hanging="360"/>
      </w:pPr>
      <w:rPr>
        <w:rFonts w:ascii="Symbol" w:hAnsi="Symbol" w:hint="default"/>
      </w:rPr>
    </w:lvl>
    <w:lvl w:ilvl="1" w:tplc="04090003" w:tentative="1">
      <w:start w:val="1"/>
      <w:numFmt w:val="bullet"/>
      <w:lvlText w:val="o"/>
      <w:lvlJc w:val="left"/>
      <w:pPr>
        <w:tabs>
          <w:tab w:val="num" w:pos="2154"/>
        </w:tabs>
        <w:ind w:left="2154" w:hanging="360"/>
      </w:pPr>
      <w:rPr>
        <w:rFonts w:ascii="Courier New" w:hAnsi="Courier New" w:cs="Courier New" w:hint="default"/>
      </w:rPr>
    </w:lvl>
    <w:lvl w:ilvl="2" w:tplc="04090005" w:tentative="1">
      <w:start w:val="1"/>
      <w:numFmt w:val="bullet"/>
      <w:lvlText w:val=""/>
      <w:lvlJc w:val="left"/>
      <w:pPr>
        <w:tabs>
          <w:tab w:val="num" w:pos="2874"/>
        </w:tabs>
        <w:ind w:left="2874" w:hanging="360"/>
      </w:pPr>
      <w:rPr>
        <w:rFonts w:ascii="Wingdings" w:hAnsi="Wingdings" w:hint="default"/>
      </w:rPr>
    </w:lvl>
    <w:lvl w:ilvl="3" w:tplc="04090001" w:tentative="1">
      <w:start w:val="1"/>
      <w:numFmt w:val="bullet"/>
      <w:lvlText w:val=""/>
      <w:lvlJc w:val="left"/>
      <w:pPr>
        <w:tabs>
          <w:tab w:val="num" w:pos="3594"/>
        </w:tabs>
        <w:ind w:left="3594" w:hanging="360"/>
      </w:pPr>
      <w:rPr>
        <w:rFonts w:ascii="Symbol" w:hAnsi="Symbol" w:hint="default"/>
      </w:rPr>
    </w:lvl>
    <w:lvl w:ilvl="4" w:tplc="04090003" w:tentative="1">
      <w:start w:val="1"/>
      <w:numFmt w:val="bullet"/>
      <w:lvlText w:val="o"/>
      <w:lvlJc w:val="left"/>
      <w:pPr>
        <w:tabs>
          <w:tab w:val="num" w:pos="4314"/>
        </w:tabs>
        <w:ind w:left="4314" w:hanging="360"/>
      </w:pPr>
      <w:rPr>
        <w:rFonts w:ascii="Courier New" w:hAnsi="Courier New" w:cs="Courier New" w:hint="default"/>
      </w:rPr>
    </w:lvl>
    <w:lvl w:ilvl="5" w:tplc="04090005" w:tentative="1">
      <w:start w:val="1"/>
      <w:numFmt w:val="bullet"/>
      <w:lvlText w:val=""/>
      <w:lvlJc w:val="left"/>
      <w:pPr>
        <w:tabs>
          <w:tab w:val="num" w:pos="5034"/>
        </w:tabs>
        <w:ind w:left="5034" w:hanging="360"/>
      </w:pPr>
      <w:rPr>
        <w:rFonts w:ascii="Wingdings" w:hAnsi="Wingdings" w:hint="default"/>
      </w:rPr>
    </w:lvl>
    <w:lvl w:ilvl="6" w:tplc="04090001" w:tentative="1">
      <w:start w:val="1"/>
      <w:numFmt w:val="bullet"/>
      <w:lvlText w:val=""/>
      <w:lvlJc w:val="left"/>
      <w:pPr>
        <w:tabs>
          <w:tab w:val="num" w:pos="5754"/>
        </w:tabs>
        <w:ind w:left="5754" w:hanging="360"/>
      </w:pPr>
      <w:rPr>
        <w:rFonts w:ascii="Symbol" w:hAnsi="Symbol" w:hint="default"/>
      </w:rPr>
    </w:lvl>
    <w:lvl w:ilvl="7" w:tplc="04090003" w:tentative="1">
      <w:start w:val="1"/>
      <w:numFmt w:val="bullet"/>
      <w:lvlText w:val="o"/>
      <w:lvlJc w:val="left"/>
      <w:pPr>
        <w:tabs>
          <w:tab w:val="num" w:pos="6474"/>
        </w:tabs>
        <w:ind w:left="6474" w:hanging="360"/>
      </w:pPr>
      <w:rPr>
        <w:rFonts w:ascii="Courier New" w:hAnsi="Courier New" w:cs="Courier New" w:hint="default"/>
      </w:rPr>
    </w:lvl>
    <w:lvl w:ilvl="8" w:tplc="04090005" w:tentative="1">
      <w:start w:val="1"/>
      <w:numFmt w:val="bullet"/>
      <w:lvlText w:val=""/>
      <w:lvlJc w:val="left"/>
      <w:pPr>
        <w:tabs>
          <w:tab w:val="num" w:pos="7194"/>
        </w:tabs>
        <w:ind w:left="7194" w:hanging="360"/>
      </w:pPr>
      <w:rPr>
        <w:rFonts w:ascii="Wingdings" w:hAnsi="Wingdings" w:hint="default"/>
      </w:rPr>
    </w:lvl>
  </w:abstractNum>
  <w:abstractNum w:abstractNumId="30" w15:restartNumberingAfterBreak="0">
    <w:nsid w:val="61E856D2"/>
    <w:multiLevelType w:val="hybridMultilevel"/>
    <w:tmpl w:val="E2B6EA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9536B81"/>
    <w:multiLevelType w:val="hybridMultilevel"/>
    <w:tmpl w:val="E3BE9F58"/>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2" w15:restartNumberingAfterBreak="0">
    <w:nsid w:val="6F641993"/>
    <w:multiLevelType w:val="hybridMultilevel"/>
    <w:tmpl w:val="A03EEF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6A0885"/>
    <w:multiLevelType w:val="hybridMultilevel"/>
    <w:tmpl w:val="09568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B34770"/>
    <w:multiLevelType w:val="hybridMultilevel"/>
    <w:tmpl w:val="8C5293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2473F"/>
    <w:multiLevelType w:val="hybridMultilevel"/>
    <w:tmpl w:val="F4E45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72DFC"/>
    <w:multiLevelType w:val="hybridMultilevel"/>
    <w:tmpl w:val="8AFC4AE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74B21DFD"/>
    <w:multiLevelType w:val="hybridMultilevel"/>
    <w:tmpl w:val="3806B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4425F1"/>
    <w:multiLevelType w:val="hybridMultilevel"/>
    <w:tmpl w:val="954616A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15:restartNumberingAfterBreak="0">
    <w:nsid w:val="7C4371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2"/>
  </w:num>
  <w:num w:numId="3">
    <w:abstractNumId w:val="29"/>
  </w:num>
  <w:num w:numId="4">
    <w:abstractNumId w:val="3"/>
  </w:num>
  <w:num w:numId="5">
    <w:abstractNumId w:val="1"/>
  </w:num>
  <w:num w:numId="6">
    <w:abstractNumId w:val="33"/>
  </w:num>
  <w:num w:numId="7">
    <w:abstractNumId w:val="26"/>
  </w:num>
  <w:num w:numId="8">
    <w:abstractNumId w:val="32"/>
  </w:num>
  <w:num w:numId="9">
    <w:abstractNumId w:val="20"/>
  </w:num>
  <w:num w:numId="10">
    <w:abstractNumId w:val="38"/>
  </w:num>
  <w:num w:numId="11">
    <w:abstractNumId w:val="35"/>
  </w:num>
  <w:num w:numId="12">
    <w:abstractNumId w:val="34"/>
  </w:num>
  <w:num w:numId="13">
    <w:abstractNumId w:val="36"/>
  </w:num>
  <w:num w:numId="14">
    <w:abstractNumId w:val="16"/>
  </w:num>
  <w:num w:numId="15">
    <w:abstractNumId w:val="37"/>
  </w:num>
  <w:num w:numId="16">
    <w:abstractNumId w:val="22"/>
  </w:num>
  <w:num w:numId="17">
    <w:abstractNumId w:val="2"/>
  </w:num>
  <w:num w:numId="18">
    <w:abstractNumId w:val="18"/>
  </w:num>
  <w:num w:numId="19">
    <w:abstractNumId w:val="10"/>
  </w:num>
  <w:num w:numId="20">
    <w:abstractNumId w:val="25"/>
  </w:num>
  <w:num w:numId="21">
    <w:abstractNumId w:val="17"/>
  </w:num>
  <w:num w:numId="22">
    <w:abstractNumId w:val="11"/>
  </w:num>
  <w:num w:numId="23">
    <w:abstractNumId w:val="4"/>
  </w:num>
  <w:num w:numId="24">
    <w:abstractNumId w:val="30"/>
  </w:num>
  <w:num w:numId="25">
    <w:abstractNumId w:val="19"/>
  </w:num>
  <w:num w:numId="26">
    <w:abstractNumId w:val="9"/>
  </w:num>
  <w:num w:numId="27">
    <w:abstractNumId w:val="6"/>
  </w:num>
  <w:num w:numId="28">
    <w:abstractNumId w:val="40"/>
  </w:num>
  <w:num w:numId="29">
    <w:abstractNumId w:val="39"/>
  </w:num>
  <w:num w:numId="30">
    <w:abstractNumId w:val="28"/>
  </w:num>
  <w:num w:numId="31">
    <w:abstractNumId w:val="31"/>
  </w:num>
  <w:num w:numId="32">
    <w:abstractNumId w:val="13"/>
  </w:num>
  <w:num w:numId="33">
    <w:abstractNumId w:val="8"/>
  </w:num>
  <w:num w:numId="34">
    <w:abstractNumId w:val="27"/>
  </w:num>
  <w:num w:numId="35">
    <w:abstractNumId w:val="7"/>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14"/>
  </w:num>
  <w:num w:numId="39">
    <w:abstractNumId w:val="0"/>
  </w:num>
  <w:num w:numId="40">
    <w:abstractNumId w:val="23"/>
  </w:num>
  <w:num w:numId="41">
    <w:abstractNumId w:val="24"/>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activeWritingStyle w:appName="MSWord" w:lang="en-US" w:vendorID="64" w:dllVersion="6" w:nlCheck="1" w:checkStyle="1"/>
  <w:activeWritingStyle w:appName="MSWord" w:lang="en-GB" w:vendorID="64" w:dllVersion="6" w:nlCheck="1" w:checkStyle="0"/>
  <w:activeWritingStyle w:appName="MSWord" w:lang="en-US" w:vendorID="64" w:dllVersion="5" w:nlCheck="1" w:checkStyle="1"/>
  <w:activeWritingStyle w:appName="MSWord" w:lang="en-GB" w:vendorID="64" w:dllVersion="5" w:nlCheck="1" w:checkStyle="1"/>
  <w:activeWritingStyle w:appName="MSWord" w:lang="en-US" w:vendorID="64" w:dllVersion="4096" w:nlCheck="1" w:checkStyle="0"/>
  <w:activeWritingStyle w:appName="MSWord" w:lang="en-US" w:vendorID="64" w:dllVersion="131078" w:nlCheck="1" w:checkStyle="0"/>
  <w:activeWritingStyle w:appName="MSWord" w:lang="en-GB" w:vendorID="64" w:dllVersion="131078" w:nlCheck="1" w:checkStyle="1"/>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B9"/>
    <w:rsid w:val="00001262"/>
    <w:rsid w:val="00005023"/>
    <w:rsid w:val="000061A6"/>
    <w:rsid w:val="000104A8"/>
    <w:rsid w:val="00012B6C"/>
    <w:rsid w:val="0001344C"/>
    <w:rsid w:val="000137A9"/>
    <w:rsid w:val="00014DEA"/>
    <w:rsid w:val="000277A6"/>
    <w:rsid w:val="000301ED"/>
    <w:rsid w:val="000303C1"/>
    <w:rsid w:val="00033395"/>
    <w:rsid w:val="00034068"/>
    <w:rsid w:val="000368DB"/>
    <w:rsid w:val="00040800"/>
    <w:rsid w:val="00052101"/>
    <w:rsid w:val="0005243C"/>
    <w:rsid w:val="00052ADD"/>
    <w:rsid w:val="00053393"/>
    <w:rsid w:val="000547E4"/>
    <w:rsid w:val="0006336A"/>
    <w:rsid w:val="0006361F"/>
    <w:rsid w:val="00065462"/>
    <w:rsid w:val="00065517"/>
    <w:rsid w:val="00065566"/>
    <w:rsid w:val="00066EEF"/>
    <w:rsid w:val="00070348"/>
    <w:rsid w:val="0007221F"/>
    <w:rsid w:val="000750EB"/>
    <w:rsid w:val="000801FF"/>
    <w:rsid w:val="00083A15"/>
    <w:rsid w:val="00087402"/>
    <w:rsid w:val="000A1B61"/>
    <w:rsid w:val="000A3436"/>
    <w:rsid w:val="000A54CC"/>
    <w:rsid w:val="000A5695"/>
    <w:rsid w:val="000B1CDC"/>
    <w:rsid w:val="000B28C6"/>
    <w:rsid w:val="000B3AF9"/>
    <w:rsid w:val="000B5A06"/>
    <w:rsid w:val="000C0736"/>
    <w:rsid w:val="000C0B8B"/>
    <w:rsid w:val="000C3071"/>
    <w:rsid w:val="000C3C73"/>
    <w:rsid w:val="000D17A3"/>
    <w:rsid w:val="000D22D3"/>
    <w:rsid w:val="000D24C4"/>
    <w:rsid w:val="000D2762"/>
    <w:rsid w:val="000D440C"/>
    <w:rsid w:val="000D60A8"/>
    <w:rsid w:val="000E31EB"/>
    <w:rsid w:val="000F377B"/>
    <w:rsid w:val="001066C0"/>
    <w:rsid w:val="00106BDF"/>
    <w:rsid w:val="001146FB"/>
    <w:rsid w:val="00114935"/>
    <w:rsid w:val="001155B4"/>
    <w:rsid w:val="001159FA"/>
    <w:rsid w:val="0011762A"/>
    <w:rsid w:val="001214BE"/>
    <w:rsid w:val="00127BA8"/>
    <w:rsid w:val="00133D9D"/>
    <w:rsid w:val="001343C4"/>
    <w:rsid w:val="001400C9"/>
    <w:rsid w:val="00146F83"/>
    <w:rsid w:val="00147D71"/>
    <w:rsid w:val="00153733"/>
    <w:rsid w:val="00154CAC"/>
    <w:rsid w:val="00157E83"/>
    <w:rsid w:val="00160C05"/>
    <w:rsid w:val="00161DD5"/>
    <w:rsid w:val="00162A1A"/>
    <w:rsid w:val="00165BB4"/>
    <w:rsid w:val="0016669B"/>
    <w:rsid w:val="001667BF"/>
    <w:rsid w:val="00170E4A"/>
    <w:rsid w:val="0017117F"/>
    <w:rsid w:val="00172E5D"/>
    <w:rsid w:val="001732E6"/>
    <w:rsid w:val="0017645F"/>
    <w:rsid w:val="0018182F"/>
    <w:rsid w:val="00186849"/>
    <w:rsid w:val="001914BE"/>
    <w:rsid w:val="00192110"/>
    <w:rsid w:val="00194A1E"/>
    <w:rsid w:val="001963DF"/>
    <w:rsid w:val="00197400"/>
    <w:rsid w:val="00197AFE"/>
    <w:rsid w:val="001A3353"/>
    <w:rsid w:val="001A35AD"/>
    <w:rsid w:val="001B15B3"/>
    <w:rsid w:val="001B1702"/>
    <w:rsid w:val="001C12EE"/>
    <w:rsid w:val="001C15B3"/>
    <w:rsid w:val="001C1916"/>
    <w:rsid w:val="001C6291"/>
    <w:rsid w:val="001C7125"/>
    <w:rsid w:val="001D1774"/>
    <w:rsid w:val="001D4BDF"/>
    <w:rsid w:val="001D656D"/>
    <w:rsid w:val="001E2D45"/>
    <w:rsid w:val="001E4C5A"/>
    <w:rsid w:val="001E591A"/>
    <w:rsid w:val="001E6929"/>
    <w:rsid w:val="00200FF7"/>
    <w:rsid w:val="0020240A"/>
    <w:rsid w:val="002027A7"/>
    <w:rsid w:val="00203CD7"/>
    <w:rsid w:val="00204CD6"/>
    <w:rsid w:val="00205BFC"/>
    <w:rsid w:val="002061C8"/>
    <w:rsid w:val="002124C6"/>
    <w:rsid w:val="002130B5"/>
    <w:rsid w:val="00222B58"/>
    <w:rsid w:val="0022583F"/>
    <w:rsid w:val="00230490"/>
    <w:rsid w:val="002327DB"/>
    <w:rsid w:val="00232E7C"/>
    <w:rsid w:val="00232FD3"/>
    <w:rsid w:val="00233A0C"/>
    <w:rsid w:val="0023506E"/>
    <w:rsid w:val="00235210"/>
    <w:rsid w:val="0023528C"/>
    <w:rsid w:val="00242A02"/>
    <w:rsid w:val="0024420C"/>
    <w:rsid w:val="002500B9"/>
    <w:rsid w:val="002513B0"/>
    <w:rsid w:val="002533B2"/>
    <w:rsid w:val="0025663E"/>
    <w:rsid w:val="002602C0"/>
    <w:rsid w:val="00260E1C"/>
    <w:rsid w:val="00264FF7"/>
    <w:rsid w:val="00265564"/>
    <w:rsid w:val="002658E3"/>
    <w:rsid w:val="00266323"/>
    <w:rsid w:val="00267E51"/>
    <w:rsid w:val="00270D57"/>
    <w:rsid w:val="002719FF"/>
    <w:rsid w:val="00277A58"/>
    <w:rsid w:val="00284D81"/>
    <w:rsid w:val="002935CC"/>
    <w:rsid w:val="0029436A"/>
    <w:rsid w:val="0029691A"/>
    <w:rsid w:val="00297E0C"/>
    <w:rsid w:val="002A08A5"/>
    <w:rsid w:val="002A1B03"/>
    <w:rsid w:val="002A26A8"/>
    <w:rsid w:val="002A614B"/>
    <w:rsid w:val="002A649B"/>
    <w:rsid w:val="002A68A3"/>
    <w:rsid w:val="002A7D57"/>
    <w:rsid w:val="002B1B81"/>
    <w:rsid w:val="002B4AFD"/>
    <w:rsid w:val="002C0F3B"/>
    <w:rsid w:val="002C46EA"/>
    <w:rsid w:val="002C757D"/>
    <w:rsid w:val="002D1D0E"/>
    <w:rsid w:val="002D5617"/>
    <w:rsid w:val="002D6389"/>
    <w:rsid w:val="002E2933"/>
    <w:rsid w:val="002E3036"/>
    <w:rsid w:val="002E5F7D"/>
    <w:rsid w:val="002E6413"/>
    <w:rsid w:val="002E7678"/>
    <w:rsid w:val="002F0AF0"/>
    <w:rsid w:val="002F3D7B"/>
    <w:rsid w:val="00303587"/>
    <w:rsid w:val="00303CBF"/>
    <w:rsid w:val="00307CD6"/>
    <w:rsid w:val="00312075"/>
    <w:rsid w:val="00314ACA"/>
    <w:rsid w:val="003158D4"/>
    <w:rsid w:val="0031620B"/>
    <w:rsid w:val="003168B5"/>
    <w:rsid w:val="00321E22"/>
    <w:rsid w:val="0032365A"/>
    <w:rsid w:val="00323A39"/>
    <w:rsid w:val="00324741"/>
    <w:rsid w:val="0032771C"/>
    <w:rsid w:val="003312DC"/>
    <w:rsid w:val="003318FD"/>
    <w:rsid w:val="00334BC0"/>
    <w:rsid w:val="00335B4F"/>
    <w:rsid w:val="00340720"/>
    <w:rsid w:val="0034178D"/>
    <w:rsid w:val="00343E8C"/>
    <w:rsid w:val="00346B4D"/>
    <w:rsid w:val="00350D75"/>
    <w:rsid w:val="00353693"/>
    <w:rsid w:val="00354659"/>
    <w:rsid w:val="00356AE3"/>
    <w:rsid w:val="00362185"/>
    <w:rsid w:val="00362F9D"/>
    <w:rsid w:val="0036350F"/>
    <w:rsid w:val="003647E5"/>
    <w:rsid w:val="00365E83"/>
    <w:rsid w:val="00366895"/>
    <w:rsid w:val="0037079A"/>
    <w:rsid w:val="003720A6"/>
    <w:rsid w:val="00372A1B"/>
    <w:rsid w:val="00372A6D"/>
    <w:rsid w:val="00373BB9"/>
    <w:rsid w:val="0037549C"/>
    <w:rsid w:val="00377965"/>
    <w:rsid w:val="0038231B"/>
    <w:rsid w:val="003845C2"/>
    <w:rsid w:val="00384826"/>
    <w:rsid w:val="0038659D"/>
    <w:rsid w:val="00386E25"/>
    <w:rsid w:val="00390372"/>
    <w:rsid w:val="003927FF"/>
    <w:rsid w:val="003950BB"/>
    <w:rsid w:val="00395518"/>
    <w:rsid w:val="00396763"/>
    <w:rsid w:val="00396C24"/>
    <w:rsid w:val="0039746D"/>
    <w:rsid w:val="003A06BA"/>
    <w:rsid w:val="003A25C5"/>
    <w:rsid w:val="003A40FB"/>
    <w:rsid w:val="003A606B"/>
    <w:rsid w:val="003A622A"/>
    <w:rsid w:val="003B0644"/>
    <w:rsid w:val="003B28C6"/>
    <w:rsid w:val="003B2F04"/>
    <w:rsid w:val="003B4987"/>
    <w:rsid w:val="003B75C2"/>
    <w:rsid w:val="003C064C"/>
    <w:rsid w:val="003C1869"/>
    <w:rsid w:val="003C2AA5"/>
    <w:rsid w:val="003C4D5B"/>
    <w:rsid w:val="003D2C15"/>
    <w:rsid w:val="003D3BD3"/>
    <w:rsid w:val="003E0FEE"/>
    <w:rsid w:val="003E11F3"/>
    <w:rsid w:val="003E4240"/>
    <w:rsid w:val="003E4E42"/>
    <w:rsid w:val="003E619E"/>
    <w:rsid w:val="003F1F04"/>
    <w:rsid w:val="003F1FA2"/>
    <w:rsid w:val="003F490B"/>
    <w:rsid w:val="003F6799"/>
    <w:rsid w:val="003F6FE7"/>
    <w:rsid w:val="004028EA"/>
    <w:rsid w:val="00402C18"/>
    <w:rsid w:val="004074EA"/>
    <w:rsid w:val="004107EC"/>
    <w:rsid w:val="00420E05"/>
    <w:rsid w:val="004217A2"/>
    <w:rsid w:val="00421840"/>
    <w:rsid w:val="00423C96"/>
    <w:rsid w:val="00423F33"/>
    <w:rsid w:val="004241BF"/>
    <w:rsid w:val="0042588B"/>
    <w:rsid w:val="00427ECA"/>
    <w:rsid w:val="00430D06"/>
    <w:rsid w:val="004319F1"/>
    <w:rsid w:val="004321C8"/>
    <w:rsid w:val="004336DE"/>
    <w:rsid w:val="00433AA9"/>
    <w:rsid w:val="00433BB7"/>
    <w:rsid w:val="004347E6"/>
    <w:rsid w:val="0043498A"/>
    <w:rsid w:val="004372EF"/>
    <w:rsid w:val="004375A8"/>
    <w:rsid w:val="00437A8D"/>
    <w:rsid w:val="00443BE8"/>
    <w:rsid w:val="00445888"/>
    <w:rsid w:val="00445FE6"/>
    <w:rsid w:val="004500C8"/>
    <w:rsid w:val="00450418"/>
    <w:rsid w:val="00450A68"/>
    <w:rsid w:val="00450B0D"/>
    <w:rsid w:val="00452668"/>
    <w:rsid w:val="004551B2"/>
    <w:rsid w:val="004551F9"/>
    <w:rsid w:val="0046090D"/>
    <w:rsid w:val="00460921"/>
    <w:rsid w:val="00461B5F"/>
    <w:rsid w:val="00461B75"/>
    <w:rsid w:val="004620BC"/>
    <w:rsid w:val="004620EA"/>
    <w:rsid w:val="0046429C"/>
    <w:rsid w:val="0046470B"/>
    <w:rsid w:val="004659A1"/>
    <w:rsid w:val="00465F03"/>
    <w:rsid w:val="00474112"/>
    <w:rsid w:val="00474E50"/>
    <w:rsid w:val="00477A13"/>
    <w:rsid w:val="004802C6"/>
    <w:rsid w:val="004809DF"/>
    <w:rsid w:val="00481F1C"/>
    <w:rsid w:val="00483CAB"/>
    <w:rsid w:val="0048478B"/>
    <w:rsid w:val="00485A72"/>
    <w:rsid w:val="00485FBB"/>
    <w:rsid w:val="004904BE"/>
    <w:rsid w:val="00490867"/>
    <w:rsid w:val="004918C6"/>
    <w:rsid w:val="004922D0"/>
    <w:rsid w:val="00493708"/>
    <w:rsid w:val="0049473F"/>
    <w:rsid w:val="0049517A"/>
    <w:rsid w:val="00495D87"/>
    <w:rsid w:val="004A14FF"/>
    <w:rsid w:val="004A1FC9"/>
    <w:rsid w:val="004A3B51"/>
    <w:rsid w:val="004A3D63"/>
    <w:rsid w:val="004A3FDE"/>
    <w:rsid w:val="004A4EAD"/>
    <w:rsid w:val="004A631A"/>
    <w:rsid w:val="004A6A0A"/>
    <w:rsid w:val="004A7256"/>
    <w:rsid w:val="004A77DA"/>
    <w:rsid w:val="004B2153"/>
    <w:rsid w:val="004C1053"/>
    <w:rsid w:val="004C4682"/>
    <w:rsid w:val="004C5118"/>
    <w:rsid w:val="004C5CEC"/>
    <w:rsid w:val="004C6D21"/>
    <w:rsid w:val="004D21E8"/>
    <w:rsid w:val="004D3D4E"/>
    <w:rsid w:val="004D445F"/>
    <w:rsid w:val="004D6C89"/>
    <w:rsid w:val="004E2175"/>
    <w:rsid w:val="004E2DD0"/>
    <w:rsid w:val="004E4002"/>
    <w:rsid w:val="004F00BA"/>
    <w:rsid w:val="004F2052"/>
    <w:rsid w:val="004F7364"/>
    <w:rsid w:val="00500322"/>
    <w:rsid w:val="00501B56"/>
    <w:rsid w:val="00502381"/>
    <w:rsid w:val="00503141"/>
    <w:rsid w:val="00506B6E"/>
    <w:rsid w:val="00507923"/>
    <w:rsid w:val="00513A53"/>
    <w:rsid w:val="00513F17"/>
    <w:rsid w:val="0052084A"/>
    <w:rsid w:val="0052477F"/>
    <w:rsid w:val="00526B71"/>
    <w:rsid w:val="00530187"/>
    <w:rsid w:val="005329E8"/>
    <w:rsid w:val="00534C84"/>
    <w:rsid w:val="00536806"/>
    <w:rsid w:val="00537D6B"/>
    <w:rsid w:val="0054129B"/>
    <w:rsid w:val="00544431"/>
    <w:rsid w:val="00551BAF"/>
    <w:rsid w:val="00553C34"/>
    <w:rsid w:val="00554638"/>
    <w:rsid w:val="00557398"/>
    <w:rsid w:val="00560182"/>
    <w:rsid w:val="005656BE"/>
    <w:rsid w:val="005710D7"/>
    <w:rsid w:val="00573F8E"/>
    <w:rsid w:val="005810E8"/>
    <w:rsid w:val="00583E40"/>
    <w:rsid w:val="005856B9"/>
    <w:rsid w:val="0058793D"/>
    <w:rsid w:val="00596DBF"/>
    <w:rsid w:val="005A35B9"/>
    <w:rsid w:val="005A6EB0"/>
    <w:rsid w:val="005A75BB"/>
    <w:rsid w:val="005B0540"/>
    <w:rsid w:val="005B1CBD"/>
    <w:rsid w:val="005B235A"/>
    <w:rsid w:val="005B7E8C"/>
    <w:rsid w:val="005C3B5E"/>
    <w:rsid w:val="005C48A0"/>
    <w:rsid w:val="005C605C"/>
    <w:rsid w:val="005C60BA"/>
    <w:rsid w:val="005D02E1"/>
    <w:rsid w:val="005D0A4B"/>
    <w:rsid w:val="005D4F06"/>
    <w:rsid w:val="005D7A90"/>
    <w:rsid w:val="005E22A6"/>
    <w:rsid w:val="005E3E4E"/>
    <w:rsid w:val="005E6F9E"/>
    <w:rsid w:val="005E70BB"/>
    <w:rsid w:val="005F16EA"/>
    <w:rsid w:val="005F18D0"/>
    <w:rsid w:val="005F1992"/>
    <w:rsid w:val="005F4DC8"/>
    <w:rsid w:val="005F5435"/>
    <w:rsid w:val="005F603F"/>
    <w:rsid w:val="0060001D"/>
    <w:rsid w:val="0060025C"/>
    <w:rsid w:val="006020D3"/>
    <w:rsid w:val="0060729C"/>
    <w:rsid w:val="006117AD"/>
    <w:rsid w:val="00612EE7"/>
    <w:rsid w:val="0061798C"/>
    <w:rsid w:val="006226BE"/>
    <w:rsid w:val="00623497"/>
    <w:rsid w:val="00623502"/>
    <w:rsid w:val="00632511"/>
    <w:rsid w:val="0063268F"/>
    <w:rsid w:val="006344CA"/>
    <w:rsid w:val="00636EB3"/>
    <w:rsid w:val="00640F9C"/>
    <w:rsid w:val="0064599E"/>
    <w:rsid w:val="00645BB6"/>
    <w:rsid w:val="00646DA1"/>
    <w:rsid w:val="00650D8F"/>
    <w:rsid w:val="00654F5F"/>
    <w:rsid w:val="00660EFA"/>
    <w:rsid w:val="006621CE"/>
    <w:rsid w:val="00663BDB"/>
    <w:rsid w:val="0066611A"/>
    <w:rsid w:val="00671AA9"/>
    <w:rsid w:val="006754CB"/>
    <w:rsid w:val="0068093F"/>
    <w:rsid w:val="00682C21"/>
    <w:rsid w:val="006845A2"/>
    <w:rsid w:val="00686772"/>
    <w:rsid w:val="00686E49"/>
    <w:rsid w:val="006874DD"/>
    <w:rsid w:val="006912D0"/>
    <w:rsid w:val="006940A5"/>
    <w:rsid w:val="006A17FC"/>
    <w:rsid w:val="006A1A2F"/>
    <w:rsid w:val="006A2DE0"/>
    <w:rsid w:val="006A37DC"/>
    <w:rsid w:val="006A6004"/>
    <w:rsid w:val="006A636D"/>
    <w:rsid w:val="006A6673"/>
    <w:rsid w:val="006B096F"/>
    <w:rsid w:val="006B46EE"/>
    <w:rsid w:val="006B4FC4"/>
    <w:rsid w:val="006B673A"/>
    <w:rsid w:val="006B7212"/>
    <w:rsid w:val="006B7577"/>
    <w:rsid w:val="006C5997"/>
    <w:rsid w:val="006D3353"/>
    <w:rsid w:val="006D7982"/>
    <w:rsid w:val="006E01C1"/>
    <w:rsid w:val="006E01D0"/>
    <w:rsid w:val="006E3C56"/>
    <w:rsid w:val="006E3FF7"/>
    <w:rsid w:val="006E4EDD"/>
    <w:rsid w:val="006E7B5F"/>
    <w:rsid w:val="006F1946"/>
    <w:rsid w:val="006F1A8F"/>
    <w:rsid w:val="006F2954"/>
    <w:rsid w:val="007021BF"/>
    <w:rsid w:val="00702252"/>
    <w:rsid w:val="00705A5E"/>
    <w:rsid w:val="007065E2"/>
    <w:rsid w:val="00710DA6"/>
    <w:rsid w:val="00713FCD"/>
    <w:rsid w:val="00715964"/>
    <w:rsid w:val="00722645"/>
    <w:rsid w:val="00722790"/>
    <w:rsid w:val="00723BA8"/>
    <w:rsid w:val="0073057A"/>
    <w:rsid w:val="007312BF"/>
    <w:rsid w:val="007353A4"/>
    <w:rsid w:val="007400CC"/>
    <w:rsid w:val="00741127"/>
    <w:rsid w:val="00746E30"/>
    <w:rsid w:val="00750D7F"/>
    <w:rsid w:val="007519B0"/>
    <w:rsid w:val="007551E1"/>
    <w:rsid w:val="00755DB9"/>
    <w:rsid w:val="00756F44"/>
    <w:rsid w:val="0076219B"/>
    <w:rsid w:val="007622FC"/>
    <w:rsid w:val="007701CD"/>
    <w:rsid w:val="00775266"/>
    <w:rsid w:val="0077729F"/>
    <w:rsid w:val="00790F42"/>
    <w:rsid w:val="00792077"/>
    <w:rsid w:val="007925D2"/>
    <w:rsid w:val="00792808"/>
    <w:rsid w:val="00796E7E"/>
    <w:rsid w:val="007A01A1"/>
    <w:rsid w:val="007A30B6"/>
    <w:rsid w:val="007A45DD"/>
    <w:rsid w:val="007A7F80"/>
    <w:rsid w:val="007B27E7"/>
    <w:rsid w:val="007B3B2F"/>
    <w:rsid w:val="007B490A"/>
    <w:rsid w:val="007B4AA8"/>
    <w:rsid w:val="007C52ED"/>
    <w:rsid w:val="007D56D5"/>
    <w:rsid w:val="007D6199"/>
    <w:rsid w:val="007D6222"/>
    <w:rsid w:val="007D6885"/>
    <w:rsid w:val="007D6C41"/>
    <w:rsid w:val="007D7951"/>
    <w:rsid w:val="007E0EC2"/>
    <w:rsid w:val="007E178B"/>
    <w:rsid w:val="007E2CDD"/>
    <w:rsid w:val="007E52C4"/>
    <w:rsid w:val="007F0393"/>
    <w:rsid w:val="008012AD"/>
    <w:rsid w:val="00811423"/>
    <w:rsid w:val="00811623"/>
    <w:rsid w:val="008179DF"/>
    <w:rsid w:val="00817C67"/>
    <w:rsid w:val="00820068"/>
    <w:rsid w:val="00821FC7"/>
    <w:rsid w:val="008228B8"/>
    <w:rsid w:val="00832348"/>
    <w:rsid w:val="00836BD6"/>
    <w:rsid w:val="00840286"/>
    <w:rsid w:val="00840846"/>
    <w:rsid w:val="00843D9E"/>
    <w:rsid w:val="0085044F"/>
    <w:rsid w:val="00853DC5"/>
    <w:rsid w:val="008549F5"/>
    <w:rsid w:val="00862154"/>
    <w:rsid w:val="008652EC"/>
    <w:rsid w:val="008654BB"/>
    <w:rsid w:val="00870F77"/>
    <w:rsid w:val="00871542"/>
    <w:rsid w:val="0087271B"/>
    <w:rsid w:val="008738BC"/>
    <w:rsid w:val="008768E5"/>
    <w:rsid w:val="0087754E"/>
    <w:rsid w:val="00880CE0"/>
    <w:rsid w:val="00884B8E"/>
    <w:rsid w:val="00884F45"/>
    <w:rsid w:val="00886FA5"/>
    <w:rsid w:val="00887CE3"/>
    <w:rsid w:val="00887F9C"/>
    <w:rsid w:val="0089274D"/>
    <w:rsid w:val="00892BCB"/>
    <w:rsid w:val="008938CD"/>
    <w:rsid w:val="00896007"/>
    <w:rsid w:val="008A0CF1"/>
    <w:rsid w:val="008A247D"/>
    <w:rsid w:val="008A56F1"/>
    <w:rsid w:val="008A65C1"/>
    <w:rsid w:val="008B24C3"/>
    <w:rsid w:val="008B339A"/>
    <w:rsid w:val="008B3974"/>
    <w:rsid w:val="008B3BF2"/>
    <w:rsid w:val="008C2D81"/>
    <w:rsid w:val="008C2E15"/>
    <w:rsid w:val="008C4B92"/>
    <w:rsid w:val="008C724A"/>
    <w:rsid w:val="008D1DFE"/>
    <w:rsid w:val="008D23B2"/>
    <w:rsid w:val="008D4F30"/>
    <w:rsid w:val="008E219C"/>
    <w:rsid w:val="008E5449"/>
    <w:rsid w:val="008E676A"/>
    <w:rsid w:val="008E7CE3"/>
    <w:rsid w:val="008F0BED"/>
    <w:rsid w:val="008F33AB"/>
    <w:rsid w:val="00903507"/>
    <w:rsid w:val="00905132"/>
    <w:rsid w:val="009066FC"/>
    <w:rsid w:val="00906C87"/>
    <w:rsid w:val="00911EA5"/>
    <w:rsid w:val="00912BFE"/>
    <w:rsid w:val="00917EE4"/>
    <w:rsid w:val="00922FFA"/>
    <w:rsid w:val="00923694"/>
    <w:rsid w:val="00925172"/>
    <w:rsid w:val="00925B33"/>
    <w:rsid w:val="00927F01"/>
    <w:rsid w:val="00930096"/>
    <w:rsid w:val="0093178E"/>
    <w:rsid w:val="0093492E"/>
    <w:rsid w:val="00935B32"/>
    <w:rsid w:val="0093637A"/>
    <w:rsid w:val="00940179"/>
    <w:rsid w:val="00961035"/>
    <w:rsid w:val="009619CB"/>
    <w:rsid w:val="009631F5"/>
    <w:rsid w:val="009734E7"/>
    <w:rsid w:val="0098031A"/>
    <w:rsid w:val="0098033D"/>
    <w:rsid w:val="0098546E"/>
    <w:rsid w:val="009856F9"/>
    <w:rsid w:val="00986481"/>
    <w:rsid w:val="0098680E"/>
    <w:rsid w:val="00986E3D"/>
    <w:rsid w:val="0099445C"/>
    <w:rsid w:val="00995911"/>
    <w:rsid w:val="009969EE"/>
    <w:rsid w:val="00997418"/>
    <w:rsid w:val="009A2AC9"/>
    <w:rsid w:val="009B11F4"/>
    <w:rsid w:val="009B41D1"/>
    <w:rsid w:val="009C09B1"/>
    <w:rsid w:val="009C15EA"/>
    <w:rsid w:val="009C252B"/>
    <w:rsid w:val="009C3352"/>
    <w:rsid w:val="009C7295"/>
    <w:rsid w:val="009C7D84"/>
    <w:rsid w:val="009D0C2A"/>
    <w:rsid w:val="009D1699"/>
    <w:rsid w:val="009D60AB"/>
    <w:rsid w:val="009D69E6"/>
    <w:rsid w:val="009E3438"/>
    <w:rsid w:val="009E7870"/>
    <w:rsid w:val="009F1A81"/>
    <w:rsid w:val="009F3AFB"/>
    <w:rsid w:val="009F6AB9"/>
    <w:rsid w:val="009F7D5E"/>
    <w:rsid w:val="00A01197"/>
    <w:rsid w:val="00A05411"/>
    <w:rsid w:val="00A05F05"/>
    <w:rsid w:val="00A05F11"/>
    <w:rsid w:val="00A077BC"/>
    <w:rsid w:val="00A1615C"/>
    <w:rsid w:val="00A166CE"/>
    <w:rsid w:val="00A20A3E"/>
    <w:rsid w:val="00A210E0"/>
    <w:rsid w:val="00A2204C"/>
    <w:rsid w:val="00A22178"/>
    <w:rsid w:val="00A22DC9"/>
    <w:rsid w:val="00A257E1"/>
    <w:rsid w:val="00A25865"/>
    <w:rsid w:val="00A30E2C"/>
    <w:rsid w:val="00A3387B"/>
    <w:rsid w:val="00A35254"/>
    <w:rsid w:val="00A37335"/>
    <w:rsid w:val="00A37415"/>
    <w:rsid w:val="00A3768A"/>
    <w:rsid w:val="00A40452"/>
    <w:rsid w:val="00A41E77"/>
    <w:rsid w:val="00A42079"/>
    <w:rsid w:val="00A421EA"/>
    <w:rsid w:val="00A46566"/>
    <w:rsid w:val="00A46767"/>
    <w:rsid w:val="00A47D1B"/>
    <w:rsid w:val="00A51DD8"/>
    <w:rsid w:val="00A52AAB"/>
    <w:rsid w:val="00A54924"/>
    <w:rsid w:val="00A54EF5"/>
    <w:rsid w:val="00A55604"/>
    <w:rsid w:val="00A57C3F"/>
    <w:rsid w:val="00A611C3"/>
    <w:rsid w:val="00A62654"/>
    <w:rsid w:val="00A6265D"/>
    <w:rsid w:val="00A70BEB"/>
    <w:rsid w:val="00A7228D"/>
    <w:rsid w:val="00A73740"/>
    <w:rsid w:val="00A7523D"/>
    <w:rsid w:val="00A8073C"/>
    <w:rsid w:val="00A80FD2"/>
    <w:rsid w:val="00A8170C"/>
    <w:rsid w:val="00A82FB3"/>
    <w:rsid w:val="00A83209"/>
    <w:rsid w:val="00A84356"/>
    <w:rsid w:val="00A84E09"/>
    <w:rsid w:val="00A86F93"/>
    <w:rsid w:val="00A87E1F"/>
    <w:rsid w:val="00A92B17"/>
    <w:rsid w:val="00A96C40"/>
    <w:rsid w:val="00A96FFD"/>
    <w:rsid w:val="00AA0747"/>
    <w:rsid w:val="00AA1D86"/>
    <w:rsid w:val="00AA331C"/>
    <w:rsid w:val="00AA65AD"/>
    <w:rsid w:val="00AA6DA8"/>
    <w:rsid w:val="00AB0379"/>
    <w:rsid w:val="00AB41C7"/>
    <w:rsid w:val="00AB4BF3"/>
    <w:rsid w:val="00AC2A44"/>
    <w:rsid w:val="00AC4BE3"/>
    <w:rsid w:val="00AC5002"/>
    <w:rsid w:val="00AC7EF3"/>
    <w:rsid w:val="00AD3B36"/>
    <w:rsid w:val="00AD629F"/>
    <w:rsid w:val="00AD7804"/>
    <w:rsid w:val="00AE0CD7"/>
    <w:rsid w:val="00AE22EF"/>
    <w:rsid w:val="00AE2E54"/>
    <w:rsid w:val="00AE33B0"/>
    <w:rsid w:val="00AE3735"/>
    <w:rsid w:val="00AE48FA"/>
    <w:rsid w:val="00AE5849"/>
    <w:rsid w:val="00AE6685"/>
    <w:rsid w:val="00AF0FB2"/>
    <w:rsid w:val="00AF41BC"/>
    <w:rsid w:val="00AF4381"/>
    <w:rsid w:val="00AF7F61"/>
    <w:rsid w:val="00B07E54"/>
    <w:rsid w:val="00B1302E"/>
    <w:rsid w:val="00B13AFB"/>
    <w:rsid w:val="00B1457B"/>
    <w:rsid w:val="00B1732E"/>
    <w:rsid w:val="00B210BE"/>
    <w:rsid w:val="00B21CE7"/>
    <w:rsid w:val="00B24163"/>
    <w:rsid w:val="00B35DE1"/>
    <w:rsid w:val="00B37AE8"/>
    <w:rsid w:val="00B40330"/>
    <w:rsid w:val="00B44BA2"/>
    <w:rsid w:val="00B47585"/>
    <w:rsid w:val="00B476CB"/>
    <w:rsid w:val="00B47AD8"/>
    <w:rsid w:val="00B505BA"/>
    <w:rsid w:val="00B52E92"/>
    <w:rsid w:val="00B546C1"/>
    <w:rsid w:val="00B57B69"/>
    <w:rsid w:val="00B60A3D"/>
    <w:rsid w:val="00B645F0"/>
    <w:rsid w:val="00B6513A"/>
    <w:rsid w:val="00B65D1B"/>
    <w:rsid w:val="00B65F87"/>
    <w:rsid w:val="00B74478"/>
    <w:rsid w:val="00B77260"/>
    <w:rsid w:val="00B82E1C"/>
    <w:rsid w:val="00B846CB"/>
    <w:rsid w:val="00B8583A"/>
    <w:rsid w:val="00B85CAB"/>
    <w:rsid w:val="00B86913"/>
    <w:rsid w:val="00B86C58"/>
    <w:rsid w:val="00B93511"/>
    <w:rsid w:val="00B9506A"/>
    <w:rsid w:val="00BA1BD4"/>
    <w:rsid w:val="00BA7FE4"/>
    <w:rsid w:val="00BC1D68"/>
    <w:rsid w:val="00BC2923"/>
    <w:rsid w:val="00BC458F"/>
    <w:rsid w:val="00BC4C9F"/>
    <w:rsid w:val="00BD6BB4"/>
    <w:rsid w:val="00BF11F1"/>
    <w:rsid w:val="00BF175C"/>
    <w:rsid w:val="00BF18EB"/>
    <w:rsid w:val="00BF2D07"/>
    <w:rsid w:val="00BF325F"/>
    <w:rsid w:val="00BF736E"/>
    <w:rsid w:val="00C0323E"/>
    <w:rsid w:val="00C0499C"/>
    <w:rsid w:val="00C06C0A"/>
    <w:rsid w:val="00C11F15"/>
    <w:rsid w:val="00C16744"/>
    <w:rsid w:val="00C219AF"/>
    <w:rsid w:val="00C246BC"/>
    <w:rsid w:val="00C313D2"/>
    <w:rsid w:val="00C37431"/>
    <w:rsid w:val="00C376DA"/>
    <w:rsid w:val="00C45B0A"/>
    <w:rsid w:val="00C54120"/>
    <w:rsid w:val="00C5417A"/>
    <w:rsid w:val="00C570BD"/>
    <w:rsid w:val="00C57745"/>
    <w:rsid w:val="00C60C93"/>
    <w:rsid w:val="00C62E13"/>
    <w:rsid w:val="00C63DD3"/>
    <w:rsid w:val="00C642A2"/>
    <w:rsid w:val="00C6540F"/>
    <w:rsid w:val="00C703ED"/>
    <w:rsid w:val="00C76102"/>
    <w:rsid w:val="00C77E86"/>
    <w:rsid w:val="00C80A35"/>
    <w:rsid w:val="00C81E67"/>
    <w:rsid w:val="00C82D10"/>
    <w:rsid w:val="00C87013"/>
    <w:rsid w:val="00C90E5E"/>
    <w:rsid w:val="00C93090"/>
    <w:rsid w:val="00C9362C"/>
    <w:rsid w:val="00C9363B"/>
    <w:rsid w:val="00C96DA7"/>
    <w:rsid w:val="00CA04E5"/>
    <w:rsid w:val="00CA4CC4"/>
    <w:rsid w:val="00CA65E3"/>
    <w:rsid w:val="00CA6D01"/>
    <w:rsid w:val="00CB1619"/>
    <w:rsid w:val="00CB3204"/>
    <w:rsid w:val="00CB44AD"/>
    <w:rsid w:val="00CC100E"/>
    <w:rsid w:val="00CC27B8"/>
    <w:rsid w:val="00CD1B08"/>
    <w:rsid w:val="00CD36B4"/>
    <w:rsid w:val="00CD3A50"/>
    <w:rsid w:val="00CD4133"/>
    <w:rsid w:val="00CD6B74"/>
    <w:rsid w:val="00CD6DC1"/>
    <w:rsid w:val="00CD786A"/>
    <w:rsid w:val="00CE476B"/>
    <w:rsid w:val="00CE73F0"/>
    <w:rsid w:val="00CE79F3"/>
    <w:rsid w:val="00CE7F07"/>
    <w:rsid w:val="00CF0E52"/>
    <w:rsid w:val="00CF1F51"/>
    <w:rsid w:val="00CF3484"/>
    <w:rsid w:val="00CF4CCA"/>
    <w:rsid w:val="00CF4E21"/>
    <w:rsid w:val="00CF4F31"/>
    <w:rsid w:val="00CF5D1F"/>
    <w:rsid w:val="00D01ACD"/>
    <w:rsid w:val="00D06F3D"/>
    <w:rsid w:val="00D132B2"/>
    <w:rsid w:val="00D15769"/>
    <w:rsid w:val="00D20C6A"/>
    <w:rsid w:val="00D23F7D"/>
    <w:rsid w:val="00D26B15"/>
    <w:rsid w:val="00D2712B"/>
    <w:rsid w:val="00D30BB3"/>
    <w:rsid w:val="00D36FA8"/>
    <w:rsid w:val="00D41C90"/>
    <w:rsid w:val="00D42DB5"/>
    <w:rsid w:val="00D513A5"/>
    <w:rsid w:val="00D53AC8"/>
    <w:rsid w:val="00D618DB"/>
    <w:rsid w:val="00D64C95"/>
    <w:rsid w:val="00D67128"/>
    <w:rsid w:val="00D70C0A"/>
    <w:rsid w:val="00D726D3"/>
    <w:rsid w:val="00D74EA3"/>
    <w:rsid w:val="00D756DA"/>
    <w:rsid w:val="00D75A71"/>
    <w:rsid w:val="00D75E14"/>
    <w:rsid w:val="00D766C1"/>
    <w:rsid w:val="00D76D1C"/>
    <w:rsid w:val="00D77709"/>
    <w:rsid w:val="00D77F6E"/>
    <w:rsid w:val="00D8045B"/>
    <w:rsid w:val="00D820EC"/>
    <w:rsid w:val="00D82ED7"/>
    <w:rsid w:val="00D840D6"/>
    <w:rsid w:val="00D879C0"/>
    <w:rsid w:val="00D921F0"/>
    <w:rsid w:val="00D974D0"/>
    <w:rsid w:val="00DA03B5"/>
    <w:rsid w:val="00DA12B4"/>
    <w:rsid w:val="00DA4CC9"/>
    <w:rsid w:val="00DA5543"/>
    <w:rsid w:val="00DA7DF0"/>
    <w:rsid w:val="00DB360C"/>
    <w:rsid w:val="00DB4A93"/>
    <w:rsid w:val="00DB50A7"/>
    <w:rsid w:val="00DB5D3C"/>
    <w:rsid w:val="00DB7134"/>
    <w:rsid w:val="00DB7AD0"/>
    <w:rsid w:val="00DC1159"/>
    <w:rsid w:val="00DC3EA8"/>
    <w:rsid w:val="00DD154F"/>
    <w:rsid w:val="00DD1F52"/>
    <w:rsid w:val="00DE04A9"/>
    <w:rsid w:val="00DE6735"/>
    <w:rsid w:val="00DE6E89"/>
    <w:rsid w:val="00DE7ABC"/>
    <w:rsid w:val="00DF1315"/>
    <w:rsid w:val="00DF139A"/>
    <w:rsid w:val="00DF1A3D"/>
    <w:rsid w:val="00DF32B6"/>
    <w:rsid w:val="00DF4C6F"/>
    <w:rsid w:val="00DF68CF"/>
    <w:rsid w:val="00DF7A1D"/>
    <w:rsid w:val="00E00868"/>
    <w:rsid w:val="00E01104"/>
    <w:rsid w:val="00E0182D"/>
    <w:rsid w:val="00E0185B"/>
    <w:rsid w:val="00E02C65"/>
    <w:rsid w:val="00E11784"/>
    <w:rsid w:val="00E138C4"/>
    <w:rsid w:val="00E149A0"/>
    <w:rsid w:val="00E15332"/>
    <w:rsid w:val="00E17164"/>
    <w:rsid w:val="00E1769C"/>
    <w:rsid w:val="00E21492"/>
    <w:rsid w:val="00E2362F"/>
    <w:rsid w:val="00E30E7A"/>
    <w:rsid w:val="00E323DB"/>
    <w:rsid w:val="00E33817"/>
    <w:rsid w:val="00E360A8"/>
    <w:rsid w:val="00E37394"/>
    <w:rsid w:val="00E41EF3"/>
    <w:rsid w:val="00E448E8"/>
    <w:rsid w:val="00E45D20"/>
    <w:rsid w:val="00E4619E"/>
    <w:rsid w:val="00E46864"/>
    <w:rsid w:val="00E4770C"/>
    <w:rsid w:val="00E47729"/>
    <w:rsid w:val="00E5345A"/>
    <w:rsid w:val="00E6122D"/>
    <w:rsid w:val="00E64015"/>
    <w:rsid w:val="00E67B9D"/>
    <w:rsid w:val="00E71694"/>
    <w:rsid w:val="00E73D37"/>
    <w:rsid w:val="00E7545E"/>
    <w:rsid w:val="00E77477"/>
    <w:rsid w:val="00E808B9"/>
    <w:rsid w:val="00E82235"/>
    <w:rsid w:val="00E83865"/>
    <w:rsid w:val="00E84097"/>
    <w:rsid w:val="00E8419B"/>
    <w:rsid w:val="00E92315"/>
    <w:rsid w:val="00E9323A"/>
    <w:rsid w:val="00E93FB0"/>
    <w:rsid w:val="00E946A8"/>
    <w:rsid w:val="00E96C38"/>
    <w:rsid w:val="00E9716F"/>
    <w:rsid w:val="00EA03E3"/>
    <w:rsid w:val="00EA127A"/>
    <w:rsid w:val="00EA2B33"/>
    <w:rsid w:val="00EA2E85"/>
    <w:rsid w:val="00EA636E"/>
    <w:rsid w:val="00EA6B07"/>
    <w:rsid w:val="00EA6FB8"/>
    <w:rsid w:val="00EA7178"/>
    <w:rsid w:val="00EA7ECC"/>
    <w:rsid w:val="00EB1B35"/>
    <w:rsid w:val="00EB2C81"/>
    <w:rsid w:val="00EB46D2"/>
    <w:rsid w:val="00EB7751"/>
    <w:rsid w:val="00EC0631"/>
    <w:rsid w:val="00ED0A8E"/>
    <w:rsid w:val="00ED18FD"/>
    <w:rsid w:val="00ED498F"/>
    <w:rsid w:val="00ED66C2"/>
    <w:rsid w:val="00ED7A99"/>
    <w:rsid w:val="00EE1742"/>
    <w:rsid w:val="00EE4782"/>
    <w:rsid w:val="00EF170A"/>
    <w:rsid w:val="00EF1D17"/>
    <w:rsid w:val="00EF2D3F"/>
    <w:rsid w:val="00F04994"/>
    <w:rsid w:val="00F04F6D"/>
    <w:rsid w:val="00F051C4"/>
    <w:rsid w:val="00F069F7"/>
    <w:rsid w:val="00F071A7"/>
    <w:rsid w:val="00F07A8A"/>
    <w:rsid w:val="00F07CAA"/>
    <w:rsid w:val="00F12C8D"/>
    <w:rsid w:val="00F166A4"/>
    <w:rsid w:val="00F22AFC"/>
    <w:rsid w:val="00F23171"/>
    <w:rsid w:val="00F2326D"/>
    <w:rsid w:val="00F23AD1"/>
    <w:rsid w:val="00F245EC"/>
    <w:rsid w:val="00F26AB8"/>
    <w:rsid w:val="00F27821"/>
    <w:rsid w:val="00F27FED"/>
    <w:rsid w:val="00F30AFA"/>
    <w:rsid w:val="00F31F46"/>
    <w:rsid w:val="00F32543"/>
    <w:rsid w:val="00F32EE5"/>
    <w:rsid w:val="00F35080"/>
    <w:rsid w:val="00F36919"/>
    <w:rsid w:val="00F403D0"/>
    <w:rsid w:val="00F40EB9"/>
    <w:rsid w:val="00F430F1"/>
    <w:rsid w:val="00F43970"/>
    <w:rsid w:val="00F4463B"/>
    <w:rsid w:val="00F462C8"/>
    <w:rsid w:val="00F50A46"/>
    <w:rsid w:val="00F52665"/>
    <w:rsid w:val="00F60506"/>
    <w:rsid w:val="00F61B51"/>
    <w:rsid w:val="00F6404F"/>
    <w:rsid w:val="00F65253"/>
    <w:rsid w:val="00F660AF"/>
    <w:rsid w:val="00F7485C"/>
    <w:rsid w:val="00F748CD"/>
    <w:rsid w:val="00F760E5"/>
    <w:rsid w:val="00F76225"/>
    <w:rsid w:val="00F7734C"/>
    <w:rsid w:val="00F7794F"/>
    <w:rsid w:val="00F801ED"/>
    <w:rsid w:val="00F80A78"/>
    <w:rsid w:val="00F85A69"/>
    <w:rsid w:val="00F9422C"/>
    <w:rsid w:val="00F959BE"/>
    <w:rsid w:val="00F95B2E"/>
    <w:rsid w:val="00FA16D6"/>
    <w:rsid w:val="00FA1D03"/>
    <w:rsid w:val="00FA280D"/>
    <w:rsid w:val="00FA2CD7"/>
    <w:rsid w:val="00FA408C"/>
    <w:rsid w:val="00FB513B"/>
    <w:rsid w:val="00FB6A2E"/>
    <w:rsid w:val="00FB746F"/>
    <w:rsid w:val="00FB773E"/>
    <w:rsid w:val="00FC231D"/>
    <w:rsid w:val="00FC5306"/>
    <w:rsid w:val="00FD125F"/>
    <w:rsid w:val="00FD249F"/>
    <w:rsid w:val="00FD42DF"/>
    <w:rsid w:val="00FD5AAB"/>
    <w:rsid w:val="00FD6E45"/>
    <w:rsid w:val="00FD6E97"/>
    <w:rsid w:val="00FE075B"/>
    <w:rsid w:val="00FE17B7"/>
    <w:rsid w:val="00FE34ED"/>
    <w:rsid w:val="00FF0933"/>
    <w:rsid w:val="00FF0ACE"/>
    <w:rsid w:val="00FF0C95"/>
    <w:rsid w:val="00FF137E"/>
    <w:rsid w:val="00FF4330"/>
    <w:rsid w:val="00FF46CA"/>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89C35D"/>
  <w15:docId w15:val="{11A7F84D-A1EA-4EAD-A390-DBD14523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BodyText"/>
    <w:qFormat/>
    <w:rsid w:val="00343E8C"/>
    <w:pPr>
      <w:keepNext/>
      <w:numPr>
        <w:numId w:val="40"/>
      </w:numPr>
      <w:spacing w:before="360" w:after="120"/>
      <w:jc w:val="right"/>
      <w:outlineLvl w:val="0"/>
    </w:pPr>
    <w:rPr>
      <w:rFonts w:ascii="Arial" w:hAnsi="Arial" w:cs="Arial"/>
      <w:b/>
      <w:bCs/>
      <w:kern w:val="32"/>
      <w:sz w:val="32"/>
      <w:szCs w:val="32"/>
      <w:lang w:val="sr-Latn-CS"/>
    </w:rPr>
  </w:style>
  <w:style w:type="paragraph" w:styleId="Heading2">
    <w:name w:val="heading 2"/>
    <w:basedOn w:val="Normal"/>
    <w:next w:val="BodyText"/>
    <w:qFormat/>
    <w:rsid w:val="00343E8C"/>
    <w:pPr>
      <w:keepNext/>
      <w:numPr>
        <w:ilvl w:val="1"/>
        <w:numId w:val="40"/>
      </w:numPr>
      <w:spacing w:before="240" w:after="120"/>
      <w:outlineLvl w:val="1"/>
    </w:pPr>
    <w:rPr>
      <w:rFonts w:ascii="Arial" w:hAnsi="Arial" w:cs="Arial"/>
      <w:b/>
      <w:bCs/>
      <w:iCs/>
      <w:sz w:val="28"/>
      <w:szCs w:val="28"/>
    </w:rPr>
  </w:style>
  <w:style w:type="paragraph" w:styleId="Heading3">
    <w:name w:val="heading 3"/>
    <w:basedOn w:val="Normal"/>
    <w:next w:val="BodyText"/>
    <w:qFormat/>
    <w:rsid w:val="00F65253"/>
    <w:pPr>
      <w:keepNext/>
      <w:numPr>
        <w:ilvl w:val="2"/>
        <w:numId w:val="40"/>
      </w:numPr>
      <w:spacing w:before="240" w:after="120"/>
      <w:outlineLvl w:val="2"/>
    </w:pPr>
    <w:rPr>
      <w:rFonts w:ascii="Arial" w:hAnsi="Arial"/>
      <w:b/>
      <w:bCs/>
      <w:lang w:val="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65253"/>
    <w:pPr>
      <w:ind w:firstLine="567"/>
      <w:jc w:val="both"/>
    </w:pPr>
    <w:rPr>
      <w:sz w:val="22"/>
      <w:szCs w:val="20"/>
      <w:lang w:val="sr-Latn-CS"/>
    </w:rPr>
  </w:style>
  <w:style w:type="paragraph" w:customStyle="1" w:styleId="Nabrajanje">
    <w:name w:val="Nabrajanje"/>
    <w:basedOn w:val="BodyText"/>
    <w:qFormat/>
    <w:rsid w:val="00A51DD8"/>
    <w:pPr>
      <w:numPr>
        <w:numId w:val="3"/>
      </w:numPr>
      <w:jc w:val="left"/>
    </w:pPr>
    <w:rPr>
      <w:sz w:val="20"/>
    </w:rPr>
  </w:style>
  <w:style w:type="paragraph" w:styleId="NormalWeb">
    <w:name w:val="Normal (Web)"/>
    <w:basedOn w:val="Normal"/>
    <w:pPr>
      <w:spacing w:before="100" w:beforeAutospacing="1" w:after="100" w:afterAutospacing="1"/>
    </w:pPr>
    <w:rPr>
      <w:color w:val="000000"/>
    </w:rPr>
  </w:style>
  <w:style w:type="paragraph" w:styleId="TOC1">
    <w:name w:val="toc 1"/>
    <w:basedOn w:val="Normal"/>
    <w:next w:val="Normal"/>
    <w:autoRedefine/>
    <w:uiPriority w:val="39"/>
    <w:rsid w:val="00D01ACD"/>
    <w:pPr>
      <w:tabs>
        <w:tab w:val="left" w:pos="480"/>
        <w:tab w:val="right" w:leader="dot" w:pos="6715"/>
      </w:tabs>
    </w:pPr>
    <w:rPr>
      <w:lang w:val="de-DE" w:eastAsia="de-DE"/>
    </w:rPr>
  </w:style>
  <w:style w:type="paragraph" w:customStyle="1" w:styleId="Code">
    <w:name w:val="Code"/>
    <w:basedOn w:val="Normal"/>
    <w:qFormat/>
    <w:rsid w:val="003F1F04"/>
    <w:pPr>
      <w:adjustRightInd w:val="0"/>
      <w:spacing w:before="120" w:after="120"/>
      <w:contextualSpacing/>
    </w:pPr>
    <w:rPr>
      <w:rFonts w:ascii="Courier New" w:hAnsi="Courier New"/>
      <w:sz w:val="20"/>
      <w:szCs w:val="18"/>
      <w:lang w:val="en-GB" w:eastAsia="de-DE"/>
    </w:rPr>
  </w:style>
  <w:style w:type="paragraph" w:styleId="TOC2">
    <w:name w:val="toc 2"/>
    <w:basedOn w:val="Normal"/>
    <w:next w:val="Normal"/>
    <w:autoRedefine/>
    <w:uiPriority w:val="39"/>
    <w:rsid w:val="00C219AF"/>
    <w:pPr>
      <w:tabs>
        <w:tab w:val="left" w:pos="960"/>
        <w:tab w:val="right" w:leader="dot" w:pos="6715"/>
      </w:tabs>
      <w:ind w:left="240"/>
    </w:pPr>
  </w:style>
  <w:style w:type="paragraph" w:styleId="TOC3">
    <w:name w:val="toc 3"/>
    <w:basedOn w:val="Normal"/>
    <w:next w:val="Normal"/>
    <w:autoRedefine/>
    <w:uiPriority w:val="39"/>
    <w:rsid w:val="00C219AF"/>
    <w:pPr>
      <w:tabs>
        <w:tab w:val="left" w:pos="1200"/>
        <w:tab w:val="right" w:leader="dot" w:pos="6715"/>
      </w:tabs>
      <w:ind w:left="480"/>
    </w:pPr>
  </w:style>
  <w:style w:type="paragraph" w:styleId="Header">
    <w:name w:val="header"/>
    <w:basedOn w:val="Normal"/>
    <w:rsid w:val="00A51DD8"/>
    <w:pPr>
      <w:tabs>
        <w:tab w:val="center" w:pos="4320"/>
        <w:tab w:val="right" w:pos="8640"/>
      </w:tabs>
    </w:pPr>
    <w:rPr>
      <w:sz w:val="20"/>
    </w:rPr>
  </w:style>
  <w:style w:type="paragraph" w:styleId="Caption">
    <w:name w:val="caption"/>
    <w:basedOn w:val="Normal"/>
    <w:next w:val="Normal"/>
    <w:autoRedefine/>
    <w:qFormat/>
    <w:rsid w:val="00557398"/>
    <w:pPr>
      <w:spacing w:before="120" w:after="120"/>
      <w:jc w:val="both"/>
    </w:pPr>
    <w:rPr>
      <w:rFonts w:ascii="Courier New" w:hAnsi="Courier New"/>
      <w:bCs/>
      <w:sz w:val="20"/>
      <w:szCs w:val="20"/>
    </w:rPr>
  </w:style>
  <w:style w:type="paragraph" w:styleId="Footer">
    <w:name w:val="footer"/>
    <w:basedOn w:val="Normal"/>
    <w:rsid w:val="00A51DD8"/>
    <w:pPr>
      <w:tabs>
        <w:tab w:val="center" w:pos="4320"/>
        <w:tab w:val="right" w:pos="8640"/>
      </w:tabs>
    </w:pPr>
    <w:rPr>
      <w:sz w:val="20"/>
    </w:rPr>
  </w:style>
  <w:style w:type="character" w:styleId="PageNumber">
    <w:name w:val="page number"/>
    <w:rsid w:val="00E84097"/>
    <w:rPr>
      <w:sz w:val="20"/>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Potpisslike">
    <w:name w:val="Potpis slike"/>
    <w:basedOn w:val="BodyText"/>
    <w:qFormat/>
    <w:rsid w:val="00A96FFD"/>
    <w:pPr>
      <w:spacing w:after="240"/>
      <w:ind w:firstLine="0"/>
      <w:jc w:val="center"/>
    </w:pPr>
  </w:style>
  <w:style w:type="table" w:styleId="TableGrid">
    <w:name w:val="Table Grid"/>
    <w:basedOn w:val="TableNormal"/>
    <w:uiPriority w:val="59"/>
    <w:rsid w:val="00BF1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D0C2A"/>
    <w:rPr>
      <w:color w:val="0000FF"/>
      <w:u w:val="single"/>
    </w:rPr>
  </w:style>
  <w:style w:type="paragraph" w:customStyle="1" w:styleId="Tekst">
    <w:name w:val="Tekst"/>
    <w:basedOn w:val="Normal"/>
    <w:link w:val="TekstChar"/>
    <w:rsid w:val="00BF2D07"/>
    <w:pPr>
      <w:spacing w:before="120" w:after="120"/>
      <w:jc w:val="both"/>
    </w:pPr>
    <w:rPr>
      <w:rFonts w:ascii="TimesRoman" w:hAnsi="TimesRoman"/>
      <w:kern w:val="20"/>
      <w:sz w:val="28"/>
      <w:szCs w:val="20"/>
      <w:lang w:val="sr-Latn-RS" w:eastAsia="sr-Latn-RS"/>
    </w:rPr>
  </w:style>
  <w:style w:type="character" w:customStyle="1" w:styleId="TekstChar">
    <w:name w:val="Tekst Char"/>
    <w:link w:val="Tekst"/>
    <w:rsid w:val="00BF2D07"/>
    <w:rPr>
      <w:rFonts w:ascii="TimesRoman" w:hAnsi="TimesRoman"/>
      <w:kern w:val="20"/>
      <w:sz w:val="28"/>
      <w:lang w:val="sr-Latn-RS" w:eastAsia="sr-Latn-RS"/>
    </w:rPr>
  </w:style>
  <w:style w:type="paragraph" w:customStyle="1" w:styleId="Tabela">
    <w:name w:val="Tabela"/>
    <w:basedOn w:val="Tekst"/>
    <w:qFormat/>
    <w:rsid w:val="00BF2D07"/>
    <w:pPr>
      <w:spacing w:after="60"/>
      <w:ind w:left="142" w:right="142"/>
      <w:jc w:val="right"/>
    </w:pPr>
    <w:rPr>
      <w:rFonts w:ascii="CHelvItalic" w:hAnsi="CHelvItalic"/>
      <w:sz w:val="22"/>
    </w:rPr>
  </w:style>
  <w:style w:type="paragraph" w:customStyle="1" w:styleId="tab">
    <w:name w:val="tab"/>
    <w:basedOn w:val="Tekst"/>
    <w:link w:val="tabChar"/>
    <w:rsid w:val="00BF2D07"/>
    <w:pPr>
      <w:spacing w:before="60"/>
    </w:pPr>
    <w:rPr>
      <w:sz w:val="20"/>
    </w:rPr>
  </w:style>
  <w:style w:type="paragraph" w:customStyle="1" w:styleId="ime">
    <w:name w:val="ime"/>
    <w:basedOn w:val="Normal"/>
    <w:rsid w:val="00BF2D07"/>
    <w:pPr>
      <w:spacing w:before="1440" w:after="120"/>
      <w:jc w:val="center"/>
    </w:pPr>
    <w:rPr>
      <w:rFonts w:ascii="VogueBold" w:hAnsi="VogueBold"/>
      <w:kern w:val="20"/>
      <w:sz w:val="30"/>
      <w:szCs w:val="20"/>
      <w:lang w:val="sr-Latn-RS" w:eastAsia="sr-Latn-RS"/>
    </w:rPr>
  </w:style>
  <w:style w:type="character" w:customStyle="1" w:styleId="tabChar">
    <w:name w:val="tab Char"/>
    <w:link w:val="tab"/>
    <w:rsid w:val="00BF2D07"/>
    <w:rPr>
      <w:rFonts w:ascii="TimesRoman" w:hAnsi="TimesRoman"/>
      <w:kern w:val="20"/>
      <w:lang w:val="sr-Latn-RS" w:eastAsia="sr-Latn-RS"/>
    </w:rPr>
  </w:style>
  <w:style w:type="character" w:styleId="FollowedHyperlink">
    <w:name w:val="FollowedHyperlink"/>
    <w:rsid w:val="008B24C3"/>
    <w:rPr>
      <w:color w:val="954F72"/>
      <w:u w:val="single"/>
    </w:rPr>
  </w:style>
  <w:style w:type="character" w:styleId="PlaceholderText">
    <w:name w:val="Placeholder Text"/>
    <w:basedOn w:val="DefaultParagraphFont"/>
    <w:uiPriority w:val="99"/>
    <w:semiHidden/>
    <w:rsid w:val="004372EF"/>
    <w:rPr>
      <w:color w:val="808080"/>
    </w:rPr>
  </w:style>
  <w:style w:type="character" w:customStyle="1" w:styleId="UnresolvedMention1">
    <w:name w:val="Unresolved Mention1"/>
    <w:basedOn w:val="DefaultParagraphFont"/>
    <w:uiPriority w:val="99"/>
    <w:semiHidden/>
    <w:unhideWhenUsed/>
    <w:rsid w:val="00F071A7"/>
    <w:rPr>
      <w:color w:val="605E5C"/>
      <w:shd w:val="clear" w:color="auto" w:fill="E1DFDD"/>
    </w:rPr>
  </w:style>
  <w:style w:type="table" w:customStyle="1" w:styleId="TableGridLight1">
    <w:name w:val="Table Grid Light1"/>
    <w:basedOn w:val="TableNormal"/>
    <w:uiPriority w:val="40"/>
    <w:rsid w:val="009300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3009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00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00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rsid w:val="000750EB"/>
    <w:pPr>
      <w:spacing w:after="160"/>
      <w:ind w:left="720"/>
      <w:contextualSpacing/>
      <w:jc w:val="both"/>
    </w:pPr>
    <w:rPr>
      <w:rFonts w:eastAsiaTheme="minorEastAsia" w:cstheme="minorBidi"/>
      <w:szCs w:val="22"/>
      <w:lang w:val="sr-Latn-RS"/>
    </w:rPr>
  </w:style>
  <w:style w:type="paragraph" w:styleId="Revision">
    <w:name w:val="Revision"/>
    <w:hidden/>
    <w:uiPriority w:val="99"/>
    <w:semiHidden/>
    <w:rsid w:val="00427ECA"/>
    <w:rPr>
      <w:sz w:val="24"/>
      <w:szCs w:val="24"/>
    </w:rPr>
  </w:style>
  <w:style w:type="character" w:customStyle="1" w:styleId="UnresolvedMention2">
    <w:name w:val="Unresolved Mention2"/>
    <w:basedOn w:val="DefaultParagraphFont"/>
    <w:uiPriority w:val="99"/>
    <w:semiHidden/>
    <w:unhideWhenUsed/>
    <w:rsid w:val="00D36FA8"/>
    <w:rPr>
      <w:color w:val="605E5C"/>
      <w:shd w:val="clear" w:color="auto" w:fill="E1DFDD"/>
    </w:rPr>
  </w:style>
  <w:style w:type="numbering" w:customStyle="1" w:styleId="MultilevelHeading">
    <w:name w:val="Multilevel Heading"/>
    <w:uiPriority w:val="99"/>
    <w:rsid w:val="00FA2CD7"/>
    <w:pPr>
      <w:numPr>
        <w:numId w:val="35"/>
      </w:numPr>
    </w:pPr>
  </w:style>
  <w:style w:type="paragraph" w:styleId="FootnoteText">
    <w:name w:val="footnote text"/>
    <w:basedOn w:val="Normal"/>
    <w:link w:val="FootnoteTextChar"/>
    <w:semiHidden/>
    <w:unhideWhenUsed/>
    <w:rsid w:val="009969EE"/>
    <w:rPr>
      <w:sz w:val="20"/>
      <w:szCs w:val="20"/>
    </w:rPr>
  </w:style>
  <w:style w:type="character" w:customStyle="1" w:styleId="FootnoteTextChar">
    <w:name w:val="Footnote Text Char"/>
    <w:basedOn w:val="DefaultParagraphFont"/>
    <w:link w:val="FootnoteText"/>
    <w:semiHidden/>
    <w:rsid w:val="009969EE"/>
  </w:style>
  <w:style w:type="character" w:styleId="FootnoteReference">
    <w:name w:val="footnote reference"/>
    <w:basedOn w:val="DefaultParagraphFont"/>
    <w:semiHidden/>
    <w:unhideWhenUsed/>
    <w:rsid w:val="009969EE"/>
    <w:rPr>
      <w:vertAlign w:val="superscript"/>
    </w:rPr>
  </w:style>
  <w:style w:type="character" w:customStyle="1" w:styleId="BodyTextChar">
    <w:name w:val="Body Text Char"/>
    <w:basedOn w:val="DefaultParagraphFont"/>
    <w:link w:val="BodyText"/>
    <w:rsid w:val="00E37394"/>
    <w:rPr>
      <w:sz w:val="22"/>
      <w:lang w:val="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1104">
      <w:bodyDiv w:val="1"/>
      <w:marLeft w:val="0"/>
      <w:marRight w:val="0"/>
      <w:marTop w:val="0"/>
      <w:marBottom w:val="0"/>
      <w:divBdr>
        <w:top w:val="none" w:sz="0" w:space="0" w:color="auto"/>
        <w:left w:val="none" w:sz="0" w:space="0" w:color="auto"/>
        <w:bottom w:val="none" w:sz="0" w:space="0" w:color="auto"/>
        <w:right w:val="none" w:sz="0" w:space="0" w:color="auto"/>
      </w:divBdr>
      <w:divsChild>
        <w:div w:id="1667052474">
          <w:marLeft w:val="0"/>
          <w:marRight w:val="0"/>
          <w:marTop w:val="0"/>
          <w:marBottom w:val="0"/>
          <w:divBdr>
            <w:top w:val="none" w:sz="0" w:space="0" w:color="auto"/>
            <w:left w:val="none" w:sz="0" w:space="0" w:color="auto"/>
            <w:bottom w:val="none" w:sz="0" w:space="0" w:color="auto"/>
            <w:right w:val="none" w:sz="0" w:space="0" w:color="auto"/>
          </w:divBdr>
          <w:divsChild>
            <w:div w:id="1369378667">
              <w:marLeft w:val="0"/>
              <w:marRight w:val="0"/>
              <w:marTop w:val="0"/>
              <w:marBottom w:val="0"/>
              <w:divBdr>
                <w:top w:val="none" w:sz="0" w:space="0" w:color="auto"/>
                <w:left w:val="none" w:sz="0" w:space="0" w:color="auto"/>
                <w:bottom w:val="none" w:sz="0" w:space="0" w:color="auto"/>
                <w:right w:val="none" w:sz="0" w:space="0" w:color="auto"/>
              </w:divBdr>
            </w:div>
            <w:div w:id="1968076693">
              <w:marLeft w:val="0"/>
              <w:marRight w:val="0"/>
              <w:marTop w:val="0"/>
              <w:marBottom w:val="0"/>
              <w:divBdr>
                <w:top w:val="none" w:sz="0" w:space="0" w:color="auto"/>
                <w:left w:val="none" w:sz="0" w:space="0" w:color="auto"/>
                <w:bottom w:val="none" w:sz="0" w:space="0" w:color="auto"/>
                <w:right w:val="none" w:sz="0" w:space="0" w:color="auto"/>
              </w:divBdr>
            </w:div>
            <w:div w:id="1245067946">
              <w:marLeft w:val="0"/>
              <w:marRight w:val="0"/>
              <w:marTop w:val="0"/>
              <w:marBottom w:val="0"/>
              <w:divBdr>
                <w:top w:val="none" w:sz="0" w:space="0" w:color="auto"/>
                <w:left w:val="none" w:sz="0" w:space="0" w:color="auto"/>
                <w:bottom w:val="none" w:sz="0" w:space="0" w:color="auto"/>
                <w:right w:val="none" w:sz="0" w:space="0" w:color="auto"/>
              </w:divBdr>
            </w:div>
            <w:div w:id="485127886">
              <w:marLeft w:val="0"/>
              <w:marRight w:val="0"/>
              <w:marTop w:val="0"/>
              <w:marBottom w:val="0"/>
              <w:divBdr>
                <w:top w:val="none" w:sz="0" w:space="0" w:color="auto"/>
                <w:left w:val="none" w:sz="0" w:space="0" w:color="auto"/>
                <w:bottom w:val="none" w:sz="0" w:space="0" w:color="auto"/>
                <w:right w:val="none" w:sz="0" w:space="0" w:color="auto"/>
              </w:divBdr>
            </w:div>
            <w:div w:id="1667973791">
              <w:marLeft w:val="0"/>
              <w:marRight w:val="0"/>
              <w:marTop w:val="0"/>
              <w:marBottom w:val="0"/>
              <w:divBdr>
                <w:top w:val="none" w:sz="0" w:space="0" w:color="auto"/>
                <w:left w:val="none" w:sz="0" w:space="0" w:color="auto"/>
                <w:bottom w:val="none" w:sz="0" w:space="0" w:color="auto"/>
                <w:right w:val="none" w:sz="0" w:space="0" w:color="auto"/>
              </w:divBdr>
            </w:div>
            <w:div w:id="1477603034">
              <w:marLeft w:val="0"/>
              <w:marRight w:val="0"/>
              <w:marTop w:val="0"/>
              <w:marBottom w:val="0"/>
              <w:divBdr>
                <w:top w:val="none" w:sz="0" w:space="0" w:color="auto"/>
                <w:left w:val="none" w:sz="0" w:space="0" w:color="auto"/>
                <w:bottom w:val="none" w:sz="0" w:space="0" w:color="auto"/>
                <w:right w:val="none" w:sz="0" w:space="0" w:color="auto"/>
              </w:divBdr>
            </w:div>
            <w:div w:id="1009061001">
              <w:marLeft w:val="0"/>
              <w:marRight w:val="0"/>
              <w:marTop w:val="0"/>
              <w:marBottom w:val="0"/>
              <w:divBdr>
                <w:top w:val="none" w:sz="0" w:space="0" w:color="auto"/>
                <w:left w:val="none" w:sz="0" w:space="0" w:color="auto"/>
                <w:bottom w:val="none" w:sz="0" w:space="0" w:color="auto"/>
                <w:right w:val="none" w:sz="0" w:space="0" w:color="auto"/>
              </w:divBdr>
            </w:div>
            <w:div w:id="1929461608">
              <w:marLeft w:val="0"/>
              <w:marRight w:val="0"/>
              <w:marTop w:val="0"/>
              <w:marBottom w:val="0"/>
              <w:divBdr>
                <w:top w:val="none" w:sz="0" w:space="0" w:color="auto"/>
                <w:left w:val="none" w:sz="0" w:space="0" w:color="auto"/>
                <w:bottom w:val="none" w:sz="0" w:space="0" w:color="auto"/>
                <w:right w:val="none" w:sz="0" w:space="0" w:color="auto"/>
              </w:divBdr>
            </w:div>
            <w:div w:id="589850635">
              <w:marLeft w:val="0"/>
              <w:marRight w:val="0"/>
              <w:marTop w:val="0"/>
              <w:marBottom w:val="0"/>
              <w:divBdr>
                <w:top w:val="none" w:sz="0" w:space="0" w:color="auto"/>
                <w:left w:val="none" w:sz="0" w:space="0" w:color="auto"/>
                <w:bottom w:val="none" w:sz="0" w:space="0" w:color="auto"/>
                <w:right w:val="none" w:sz="0" w:space="0" w:color="auto"/>
              </w:divBdr>
            </w:div>
            <w:div w:id="298339059">
              <w:marLeft w:val="0"/>
              <w:marRight w:val="0"/>
              <w:marTop w:val="0"/>
              <w:marBottom w:val="0"/>
              <w:divBdr>
                <w:top w:val="none" w:sz="0" w:space="0" w:color="auto"/>
                <w:left w:val="none" w:sz="0" w:space="0" w:color="auto"/>
                <w:bottom w:val="none" w:sz="0" w:space="0" w:color="auto"/>
                <w:right w:val="none" w:sz="0" w:space="0" w:color="auto"/>
              </w:divBdr>
            </w:div>
            <w:div w:id="1943610579">
              <w:marLeft w:val="0"/>
              <w:marRight w:val="0"/>
              <w:marTop w:val="0"/>
              <w:marBottom w:val="0"/>
              <w:divBdr>
                <w:top w:val="none" w:sz="0" w:space="0" w:color="auto"/>
                <w:left w:val="none" w:sz="0" w:space="0" w:color="auto"/>
                <w:bottom w:val="none" w:sz="0" w:space="0" w:color="auto"/>
                <w:right w:val="none" w:sz="0" w:space="0" w:color="auto"/>
              </w:divBdr>
            </w:div>
            <w:div w:id="1471628849">
              <w:marLeft w:val="0"/>
              <w:marRight w:val="0"/>
              <w:marTop w:val="0"/>
              <w:marBottom w:val="0"/>
              <w:divBdr>
                <w:top w:val="none" w:sz="0" w:space="0" w:color="auto"/>
                <w:left w:val="none" w:sz="0" w:space="0" w:color="auto"/>
                <w:bottom w:val="none" w:sz="0" w:space="0" w:color="auto"/>
                <w:right w:val="none" w:sz="0" w:space="0" w:color="auto"/>
              </w:divBdr>
            </w:div>
            <w:div w:id="1806655315">
              <w:marLeft w:val="0"/>
              <w:marRight w:val="0"/>
              <w:marTop w:val="0"/>
              <w:marBottom w:val="0"/>
              <w:divBdr>
                <w:top w:val="none" w:sz="0" w:space="0" w:color="auto"/>
                <w:left w:val="none" w:sz="0" w:space="0" w:color="auto"/>
                <w:bottom w:val="none" w:sz="0" w:space="0" w:color="auto"/>
                <w:right w:val="none" w:sz="0" w:space="0" w:color="auto"/>
              </w:divBdr>
            </w:div>
            <w:div w:id="374549560">
              <w:marLeft w:val="0"/>
              <w:marRight w:val="0"/>
              <w:marTop w:val="0"/>
              <w:marBottom w:val="0"/>
              <w:divBdr>
                <w:top w:val="none" w:sz="0" w:space="0" w:color="auto"/>
                <w:left w:val="none" w:sz="0" w:space="0" w:color="auto"/>
                <w:bottom w:val="none" w:sz="0" w:space="0" w:color="auto"/>
                <w:right w:val="none" w:sz="0" w:space="0" w:color="auto"/>
              </w:divBdr>
            </w:div>
            <w:div w:id="47073851">
              <w:marLeft w:val="0"/>
              <w:marRight w:val="0"/>
              <w:marTop w:val="0"/>
              <w:marBottom w:val="0"/>
              <w:divBdr>
                <w:top w:val="none" w:sz="0" w:space="0" w:color="auto"/>
                <w:left w:val="none" w:sz="0" w:space="0" w:color="auto"/>
                <w:bottom w:val="none" w:sz="0" w:space="0" w:color="auto"/>
                <w:right w:val="none" w:sz="0" w:space="0" w:color="auto"/>
              </w:divBdr>
            </w:div>
            <w:div w:id="118856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30057">
      <w:bodyDiv w:val="1"/>
      <w:marLeft w:val="0"/>
      <w:marRight w:val="0"/>
      <w:marTop w:val="0"/>
      <w:marBottom w:val="0"/>
      <w:divBdr>
        <w:top w:val="none" w:sz="0" w:space="0" w:color="auto"/>
        <w:left w:val="none" w:sz="0" w:space="0" w:color="auto"/>
        <w:bottom w:val="none" w:sz="0" w:space="0" w:color="auto"/>
        <w:right w:val="none" w:sz="0" w:space="0" w:color="auto"/>
      </w:divBdr>
    </w:div>
    <w:div w:id="529341701">
      <w:bodyDiv w:val="1"/>
      <w:marLeft w:val="0"/>
      <w:marRight w:val="0"/>
      <w:marTop w:val="0"/>
      <w:marBottom w:val="0"/>
      <w:divBdr>
        <w:top w:val="none" w:sz="0" w:space="0" w:color="auto"/>
        <w:left w:val="none" w:sz="0" w:space="0" w:color="auto"/>
        <w:bottom w:val="none" w:sz="0" w:space="0" w:color="auto"/>
        <w:right w:val="none" w:sz="0" w:space="0" w:color="auto"/>
      </w:divBdr>
    </w:div>
    <w:div w:id="638535804">
      <w:bodyDiv w:val="1"/>
      <w:marLeft w:val="0"/>
      <w:marRight w:val="0"/>
      <w:marTop w:val="0"/>
      <w:marBottom w:val="0"/>
      <w:divBdr>
        <w:top w:val="none" w:sz="0" w:space="0" w:color="auto"/>
        <w:left w:val="none" w:sz="0" w:space="0" w:color="auto"/>
        <w:bottom w:val="none" w:sz="0" w:space="0" w:color="auto"/>
        <w:right w:val="none" w:sz="0" w:space="0" w:color="auto"/>
      </w:divBdr>
    </w:div>
    <w:div w:id="670372092">
      <w:bodyDiv w:val="1"/>
      <w:marLeft w:val="0"/>
      <w:marRight w:val="0"/>
      <w:marTop w:val="0"/>
      <w:marBottom w:val="0"/>
      <w:divBdr>
        <w:top w:val="none" w:sz="0" w:space="0" w:color="auto"/>
        <w:left w:val="none" w:sz="0" w:space="0" w:color="auto"/>
        <w:bottom w:val="none" w:sz="0" w:space="0" w:color="auto"/>
        <w:right w:val="none" w:sz="0" w:space="0" w:color="auto"/>
      </w:divBdr>
    </w:div>
    <w:div w:id="1042940287">
      <w:bodyDiv w:val="1"/>
      <w:marLeft w:val="0"/>
      <w:marRight w:val="0"/>
      <w:marTop w:val="0"/>
      <w:marBottom w:val="0"/>
      <w:divBdr>
        <w:top w:val="none" w:sz="0" w:space="0" w:color="auto"/>
        <w:left w:val="none" w:sz="0" w:space="0" w:color="auto"/>
        <w:bottom w:val="none" w:sz="0" w:space="0" w:color="auto"/>
        <w:right w:val="none" w:sz="0" w:space="0" w:color="auto"/>
      </w:divBdr>
    </w:div>
    <w:div w:id="1147363194">
      <w:bodyDiv w:val="1"/>
      <w:marLeft w:val="0"/>
      <w:marRight w:val="0"/>
      <w:marTop w:val="0"/>
      <w:marBottom w:val="0"/>
      <w:divBdr>
        <w:top w:val="none" w:sz="0" w:space="0" w:color="auto"/>
        <w:left w:val="none" w:sz="0" w:space="0" w:color="auto"/>
        <w:bottom w:val="none" w:sz="0" w:space="0" w:color="auto"/>
        <w:right w:val="none" w:sz="0" w:space="0" w:color="auto"/>
      </w:divBdr>
      <w:divsChild>
        <w:div w:id="68306063">
          <w:marLeft w:val="0"/>
          <w:marRight w:val="0"/>
          <w:marTop w:val="0"/>
          <w:marBottom w:val="0"/>
          <w:divBdr>
            <w:top w:val="none" w:sz="0" w:space="0" w:color="auto"/>
            <w:left w:val="none" w:sz="0" w:space="0" w:color="auto"/>
            <w:bottom w:val="none" w:sz="0" w:space="0" w:color="auto"/>
            <w:right w:val="none" w:sz="0" w:space="0" w:color="auto"/>
          </w:divBdr>
          <w:divsChild>
            <w:div w:id="1754156195">
              <w:marLeft w:val="0"/>
              <w:marRight w:val="0"/>
              <w:marTop w:val="0"/>
              <w:marBottom w:val="0"/>
              <w:divBdr>
                <w:top w:val="none" w:sz="0" w:space="0" w:color="auto"/>
                <w:left w:val="none" w:sz="0" w:space="0" w:color="auto"/>
                <w:bottom w:val="none" w:sz="0" w:space="0" w:color="auto"/>
                <w:right w:val="none" w:sz="0" w:space="0" w:color="auto"/>
              </w:divBdr>
            </w:div>
            <w:div w:id="773477012">
              <w:marLeft w:val="0"/>
              <w:marRight w:val="0"/>
              <w:marTop w:val="0"/>
              <w:marBottom w:val="0"/>
              <w:divBdr>
                <w:top w:val="none" w:sz="0" w:space="0" w:color="auto"/>
                <w:left w:val="none" w:sz="0" w:space="0" w:color="auto"/>
                <w:bottom w:val="none" w:sz="0" w:space="0" w:color="auto"/>
                <w:right w:val="none" w:sz="0" w:space="0" w:color="auto"/>
              </w:divBdr>
            </w:div>
            <w:div w:id="343481632">
              <w:marLeft w:val="0"/>
              <w:marRight w:val="0"/>
              <w:marTop w:val="0"/>
              <w:marBottom w:val="0"/>
              <w:divBdr>
                <w:top w:val="none" w:sz="0" w:space="0" w:color="auto"/>
                <w:left w:val="none" w:sz="0" w:space="0" w:color="auto"/>
                <w:bottom w:val="none" w:sz="0" w:space="0" w:color="auto"/>
                <w:right w:val="none" w:sz="0" w:space="0" w:color="auto"/>
              </w:divBdr>
            </w:div>
            <w:div w:id="1890216541">
              <w:marLeft w:val="0"/>
              <w:marRight w:val="0"/>
              <w:marTop w:val="0"/>
              <w:marBottom w:val="0"/>
              <w:divBdr>
                <w:top w:val="none" w:sz="0" w:space="0" w:color="auto"/>
                <w:left w:val="none" w:sz="0" w:space="0" w:color="auto"/>
                <w:bottom w:val="none" w:sz="0" w:space="0" w:color="auto"/>
                <w:right w:val="none" w:sz="0" w:space="0" w:color="auto"/>
              </w:divBdr>
            </w:div>
            <w:div w:id="534778476">
              <w:marLeft w:val="0"/>
              <w:marRight w:val="0"/>
              <w:marTop w:val="0"/>
              <w:marBottom w:val="0"/>
              <w:divBdr>
                <w:top w:val="none" w:sz="0" w:space="0" w:color="auto"/>
                <w:left w:val="none" w:sz="0" w:space="0" w:color="auto"/>
                <w:bottom w:val="none" w:sz="0" w:space="0" w:color="auto"/>
                <w:right w:val="none" w:sz="0" w:space="0" w:color="auto"/>
              </w:divBdr>
            </w:div>
            <w:div w:id="1116215003">
              <w:marLeft w:val="0"/>
              <w:marRight w:val="0"/>
              <w:marTop w:val="0"/>
              <w:marBottom w:val="0"/>
              <w:divBdr>
                <w:top w:val="none" w:sz="0" w:space="0" w:color="auto"/>
                <w:left w:val="none" w:sz="0" w:space="0" w:color="auto"/>
                <w:bottom w:val="none" w:sz="0" w:space="0" w:color="auto"/>
                <w:right w:val="none" w:sz="0" w:space="0" w:color="auto"/>
              </w:divBdr>
            </w:div>
            <w:div w:id="1501506579">
              <w:marLeft w:val="0"/>
              <w:marRight w:val="0"/>
              <w:marTop w:val="0"/>
              <w:marBottom w:val="0"/>
              <w:divBdr>
                <w:top w:val="none" w:sz="0" w:space="0" w:color="auto"/>
                <w:left w:val="none" w:sz="0" w:space="0" w:color="auto"/>
                <w:bottom w:val="none" w:sz="0" w:space="0" w:color="auto"/>
                <w:right w:val="none" w:sz="0" w:space="0" w:color="auto"/>
              </w:divBdr>
            </w:div>
            <w:div w:id="1468862082">
              <w:marLeft w:val="0"/>
              <w:marRight w:val="0"/>
              <w:marTop w:val="0"/>
              <w:marBottom w:val="0"/>
              <w:divBdr>
                <w:top w:val="none" w:sz="0" w:space="0" w:color="auto"/>
                <w:left w:val="none" w:sz="0" w:space="0" w:color="auto"/>
                <w:bottom w:val="none" w:sz="0" w:space="0" w:color="auto"/>
                <w:right w:val="none" w:sz="0" w:space="0" w:color="auto"/>
              </w:divBdr>
            </w:div>
            <w:div w:id="530842661">
              <w:marLeft w:val="0"/>
              <w:marRight w:val="0"/>
              <w:marTop w:val="0"/>
              <w:marBottom w:val="0"/>
              <w:divBdr>
                <w:top w:val="none" w:sz="0" w:space="0" w:color="auto"/>
                <w:left w:val="none" w:sz="0" w:space="0" w:color="auto"/>
                <w:bottom w:val="none" w:sz="0" w:space="0" w:color="auto"/>
                <w:right w:val="none" w:sz="0" w:space="0" w:color="auto"/>
              </w:divBdr>
            </w:div>
            <w:div w:id="42095637">
              <w:marLeft w:val="0"/>
              <w:marRight w:val="0"/>
              <w:marTop w:val="0"/>
              <w:marBottom w:val="0"/>
              <w:divBdr>
                <w:top w:val="none" w:sz="0" w:space="0" w:color="auto"/>
                <w:left w:val="none" w:sz="0" w:space="0" w:color="auto"/>
                <w:bottom w:val="none" w:sz="0" w:space="0" w:color="auto"/>
                <w:right w:val="none" w:sz="0" w:space="0" w:color="auto"/>
              </w:divBdr>
            </w:div>
            <w:div w:id="1025405263">
              <w:marLeft w:val="0"/>
              <w:marRight w:val="0"/>
              <w:marTop w:val="0"/>
              <w:marBottom w:val="0"/>
              <w:divBdr>
                <w:top w:val="none" w:sz="0" w:space="0" w:color="auto"/>
                <w:left w:val="none" w:sz="0" w:space="0" w:color="auto"/>
                <w:bottom w:val="none" w:sz="0" w:space="0" w:color="auto"/>
                <w:right w:val="none" w:sz="0" w:space="0" w:color="auto"/>
              </w:divBdr>
            </w:div>
            <w:div w:id="393361195">
              <w:marLeft w:val="0"/>
              <w:marRight w:val="0"/>
              <w:marTop w:val="0"/>
              <w:marBottom w:val="0"/>
              <w:divBdr>
                <w:top w:val="none" w:sz="0" w:space="0" w:color="auto"/>
                <w:left w:val="none" w:sz="0" w:space="0" w:color="auto"/>
                <w:bottom w:val="none" w:sz="0" w:space="0" w:color="auto"/>
                <w:right w:val="none" w:sz="0" w:space="0" w:color="auto"/>
              </w:divBdr>
            </w:div>
            <w:div w:id="308436006">
              <w:marLeft w:val="0"/>
              <w:marRight w:val="0"/>
              <w:marTop w:val="0"/>
              <w:marBottom w:val="0"/>
              <w:divBdr>
                <w:top w:val="none" w:sz="0" w:space="0" w:color="auto"/>
                <w:left w:val="none" w:sz="0" w:space="0" w:color="auto"/>
                <w:bottom w:val="none" w:sz="0" w:space="0" w:color="auto"/>
                <w:right w:val="none" w:sz="0" w:space="0" w:color="auto"/>
              </w:divBdr>
            </w:div>
            <w:div w:id="774598429">
              <w:marLeft w:val="0"/>
              <w:marRight w:val="0"/>
              <w:marTop w:val="0"/>
              <w:marBottom w:val="0"/>
              <w:divBdr>
                <w:top w:val="none" w:sz="0" w:space="0" w:color="auto"/>
                <w:left w:val="none" w:sz="0" w:space="0" w:color="auto"/>
                <w:bottom w:val="none" w:sz="0" w:space="0" w:color="auto"/>
                <w:right w:val="none" w:sz="0" w:space="0" w:color="auto"/>
              </w:divBdr>
            </w:div>
            <w:div w:id="1706446375">
              <w:marLeft w:val="0"/>
              <w:marRight w:val="0"/>
              <w:marTop w:val="0"/>
              <w:marBottom w:val="0"/>
              <w:divBdr>
                <w:top w:val="none" w:sz="0" w:space="0" w:color="auto"/>
                <w:left w:val="none" w:sz="0" w:space="0" w:color="auto"/>
                <w:bottom w:val="none" w:sz="0" w:space="0" w:color="auto"/>
                <w:right w:val="none" w:sz="0" w:space="0" w:color="auto"/>
              </w:divBdr>
            </w:div>
            <w:div w:id="11054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11008">
      <w:bodyDiv w:val="1"/>
      <w:marLeft w:val="0"/>
      <w:marRight w:val="0"/>
      <w:marTop w:val="0"/>
      <w:marBottom w:val="0"/>
      <w:divBdr>
        <w:top w:val="none" w:sz="0" w:space="0" w:color="auto"/>
        <w:left w:val="none" w:sz="0" w:space="0" w:color="auto"/>
        <w:bottom w:val="none" w:sz="0" w:space="0" w:color="auto"/>
        <w:right w:val="none" w:sz="0" w:space="0" w:color="auto"/>
      </w:divBdr>
    </w:div>
    <w:div w:id="135708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hyperlink" Target="https://pypi.org/project/scipy/" TargetMode="External"/><Relationship Id="rId3" Type="http://schemas.openxmlformats.org/officeDocument/2006/relationships/styles" Target="styles.xml"/><Relationship Id="rId21" Type="http://schemas.openxmlformats.org/officeDocument/2006/relationships/hyperlink" Target="https://pypi.org/project/tensorflow/"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pypi.org/project/pytorc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ypi.org/project/gensim/" TargetMode="External"/><Relationship Id="rId20" Type="http://schemas.openxmlformats.org/officeDocument/2006/relationships/hyperlink" Target="https://pypi.org/project/scikit-learn/" TargetMode="External"/><Relationship Id="rId4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pypi.org/project/sentence-transformers/" TargetMode="External"/><Relationship Id="rId10" Type="http://schemas.openxmlformats.org/officeDocument/2006/relationships/image" Target="media/image2.png"/><Relationship Id="rId19" Type="http://schemas.openxmlformats.org/officeDocument/2006/relationships/hyperlink" Target="https://pypi.org/project/numpy/"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hyperlink" Target="https://pypi.org/project/Fl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B42A0-F490-4EBA-8A1D-1B7585739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4003</Words>
  <Characters>22822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Detekcija i prepoznavanje saobraćajnih znakova</vt:lpstr>
    </vt:vector>
  </TitlesOfParts>
  <Company/>
  <LinksUpToDate>false</LinksUpToDate>
  <CharactersWithSpaces>26772</CharactersWithSpaces>
  <SharedDoc>false</SharedDoc>
  <HLinks>
    <vt:vector size="30" baseType="variant">
      <vt:variant>
        <vt:i4>1638452</vt:i4>
      </vt:variant>
      <vt:variant>
        <vt:i4>35</vt:i4>
      </vt:variant>
      <vt:variant>
        <vt:i4>0</vt:i4>
      </vt:variant>
      <vt:variant>
        <vt:i4>5</vt:i4>
      </vt:variant>
      <vt:variant>
        <vt:lpwstr/>
      </vt:variant>
      <vt:variant>
        <vt:lpwstr>_Toc520833276</vt:lpwstr>
      </vt:variant>
      <vt:variant>
        <vt:i4>1638452</vt:i4>
      </vt:variant>
      <vt:variant>
        <vt:i4>29</vt:i4>
      </vt:variant>
      <vt:variant>
        <vt:i4>0</vt:i4>
      </vt:variant>
      <vt:variant>
        <vt:i4>5</vt:i4>
      </vt:variant>
      <vt:variant>
        <vt:lpwstr/>
      </vt:variant>
      <vt:variant>
        <vt:lpwstr>_Toc520833275</vt:lpwstr>
      </vt:variant>
      <vt:variant>
        <vt:i4>1638452</vt:i4>
      </vt:variant>
      <vt:variant>
        <vt:i4>23</vt:i4>
      </vt:variant>
      <vt:variant>
        <vt:i4>0</vt:i4>
      </vt:variant>
      <vt:variant>
        <vt:i4>5</vt:i4>
      </vt:variant>
      <vt:variant>
        <vt:lpwstr/>
      </vt:variant>
      <vt:variant>
        <vt:lpwstr>_Toc520833274</vt:lpwstr>
      </vt:variant>
      <vt:variant>
        <vt:i4>1638452</vt:i4>
      </vt:variant>
      <vt:variant>
        <vt:i4>17</vt:i4>
      </vt:variant>
      <vt:variant>
        <vt:i4>0</vt:i4>
      </vt:variant>
      <vt:variant>
        <vt:i4>5</vt:i4>
      </vt:variant>
      <vt:variant>
        <vt:lpwstr/>
      </vt:variant>
      <vt:variant>
        <vt:lpwstr>_Toc520833273</vt:lpwstr>
      </vt:variant>
      <vt:variant>
        <vt:i4>1638452</vt:i4>
      </vt:variant>
      <vt:variant>
        <vt:i4>11</vt:i4>
      </vt:variant>
      <vt:variant>
        <vt:i4>0</vt:i4>
      </vt:variant>
      <vt:variant>
        <vt:i4>5</vt:i4>
      </vt:variant>
      <vt:variant>
        <vt:lpwstr/>
      </vt:variant>
      <vt:variant>
        <vt:lpwstr>_Toc520833272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Detekcija i prepoznavanje saobraćajnih znakova</dc:title>
  <dc:subject>Mašinsko učenje</dc:subject>
  <dc:creator>Luka Maletin</dc:creator>
  <cp:keywords/>
  <dc:description/>
  <cp:lastModifiedBy>WIN 10</cp:lastModifiedBy>
  <cp:revision>19</cp:revision>
  <cp:lastPrinted>2021-03-30T16:45:00Z</cp:lastPrinted>
  <dcterms:created xsi:type="dcterms:W3CDTF">2021-03-29T19:19:00Z</dcterms:created>
  <dcterms:modified xsi:type="dcterms:W3CDTF">2021-03-30T16:45:00Z</dcterms:modified>
</cp:coreProperties>
</file>