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F86" w:rsidRDefault="006E2A4B">
      <w:r>
        <w:rPr>
          <w:noProof/>
        </w:rPr>
        <w:drawing>
          <wp:inline distT="0" distB="0" distL="0" distR="0">
            <wp:extent cx="5937250" cy="4457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4B"/>
    <w:rsid w:val="003940DC"/>
    <w:rsid w:val="006E2A4B"/>
    <w:rsid w:val="008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BC5A5-76D1-442D-A489-DA0A04F6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Bernas, Andrew Midn USN USNA Annapolis</dc:creator>
  <cp:keywords/>
  <dc:description/>
  <cp:lastModifiedBy>Bernas, Andrew Midn USN USNA Annapolis</cp:lastModifiedBy>
  <cp:revision>1</cp:revision>
  <dcterms:created xsi:type="dcterms:W3CDTF">2024-02-26T15:05:00Z</dcterms:created>
  <dcterms:modified xsi:type="dcterms:W3CDTF">2024-02-26T15:06:00Z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80d4d41e-65f3-4082-b2e8-7f411abf9757</vt:lpwstr>
  </property>
</Properties>
</file>