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240" w:after="60"/>
        <w:rPr/>
      </w:pPr>
      <w:r>
        <w:rPr/>
      </w:r>
    </w:p>
    <w:p>
      <w:pPr>
        <w:pStyle w:val="Heading1"/>
        <w:rPr/>
      </w:pPr>
      <w:r>
        <w:rPr/>
      </w:r>
    </w:p>
    <w:p>
      <w:pPr>
        <w:pStyle w:val="Heading1"/>
        <w:rPr/>
      </w:pPr>
      <w:r>
        <w:rPr/>
      </w:r>
    </w:p>
    <w:p>
      <w:pPr>
        <w:pStyle w:val="Heading1"/>
        <w:rPr/>
      </w:pPr>
      <w:r>
        <w:rPr/>
      </w:r>
    </w:p>
    <w:p>
      <w:pPr>
        <w:pStyle w:val="Heading1"/>
        <w:jc w:val="center"/>
        <w:rPr/>
      </w:pPr>
      <w:bookmarkStart w:id="0" w:name="_Toc376936202"/>
      <w:r>
        <w:rPr/>
        <w:t>GAME NAME</w:t>
      </w:r>
      <w:bookmarkEnd w:id="0"/>
    </w:p>
    <w:p>
      <w:pPr>
        <w:pStyle w:val="Heading1"/>
        <w:jc w:val="center"/>
        <w:rPr/>
      </w:pPr>
      <w:bookmarkStart w:id="1" w:name="_Toc376936203"/>
      <w:r>
        <w:rPr/>
        <w:t>Game Design Document (template)</w:t>
      </w:r>
      <w:bookmarkEnd w:id="1"/>
    </w:p>
    <w:p>
      <w:pPr>
        <w:pStyle w:val="Heading1"/>
        <w:rPr/>
      </w:pPr>
      <w:bookmarkStart w:id="2" w:name="_Toc376936204"/>
      <w:r>
        <w:rPr/>
        <w:t>Copyright Information</w:t>
      </w:r>
      <w:bookmarkEnd w:id="2"/>
    </w:p>
    <w:p>
      <w:pPr>
        <w:pStyle w:val="Heading1"/>
        <w:rPr/>
      </w:pPr>
      <w:bookmarkStart w:id="3" w:name="_Toc376936205"/>
      <w:r>
        <w:rPr/>
        <w:t>Version history</w:t>
      </w:r>
      <w:bookmarkEnd w:id="3"/>
    </w:p>
    <w:tbl>
      <w:tblPr>
        <w:tblW w:w="8856" w:type="dxa"/>
        <w:jc w:val="start"/>
        <w:tblInd w:w="98" w:type="dxa"/>
        <w:tblLayout w:type="fixed"/>
        <w:tblCellMar>
          <w:top w:w="0" w:type="dxa"/>
          <w:start w:w="108" w:type="dxa"/>
          <w:bottom w:w="0" w:type="dxa"/>
          <w:end w:w="108" w:type="dxa"/>
        </w:tblCellMar>
        <w:tblLook w:val="04a0" w:noHBand="0" w:noVBand="1" w:firstColumn="1" w:lastRow="0" w:lastColumn="0" w:firstRow="1"/>
      </w:tblPr>
      <w:tblGrid>
        <w:gridCol w:w="2952"/>
        <w:gridCol w:w="2952"/>
        <w:gridCol w:w="2952"/>
      </w:tblGrid>
      <w:tr>
        <w:trPr/>
        <w:tc>
          <w:tcPr>
            <w:tcW w:w="2952" w:type="dxa"/>
            <w:tcBorders>
              <w:top w:val="single" w:sz="8" w:space="0" w:color="000000"/>
              <w:start w:val="single" w:sz="8" w:space="0" w:color="000000"/>
            </w:tcBorders>
            <w:shd w:color="auto" w:fill="000000" w:val="clear"/>
          </w:tcPr>
          <w:p>
            <w:pPr>
              <w:pStyle w:val="Normal"/>
              <w:rPr>
                <w:b/>
                <w:bCs/>
                <w:color w:val="FFFFFF"/>
              </w:rPr>
            </w:pPr>
            <w:r>
              <w:rPr>
                <w:b/>
                <w:bCs/>
                <w:color w:val="FFFFFF"/>
              </w:rPr>
              <w:t>Time</w:t>
            </w:r>
          </w:p>
        </w:tc>
        <w:tc>
          <w:tcPr>
            <w:tcW w:w="2952" w:type="dxa"/>
            <w:tcBorders>
              <w:top w:val="single" w:sz="8" w:space="0" w:color="000000"/>
            </w:tcBorders>
            <w:shd w:color="auto" w:fill="000000" w:val="clear"/>
          </w:tcPr>
          <w:p>
            <w:pPr>
              <w:pStyle w:val="Normal"/>
              <w:rPr>
                <w:b/>
                <w:bCs/>
                <w:color w:val="FFFFFF"/>
              </w:rPr>
            </w:pPr>
            <w:r>
              <w:rPr>
                <w:b/>
                <w:bCs/>
                <w:color w:val="FFFFFF"/>
              </w:rPr>
              <w:t>Author</w:t>
            </w:r>
          </w:p>
        </w:tc>
        <w:tc>
          <w:tcPr>
            <w:tcW w:w="2952" w:type="dxa"/>
            <w:tcBorders>
              <w:top w:val="single" w:sz="8" w:space="0" w:color="000000"/>
              <w:end w:val="single" w:sz="8" w:space="0" w:color="000000"/>
            </w:tcBorders>
            <w:shd w:color="auto" w:fill="000000" w:val="clear"/>
          </w:tcPr>
          <w:p>
            <w:pPr>
              <w:pStyle w:val="Normal"/>
              <w:rPr>
                <w:b/>
                <w:bCs/>
                <w:color w:val="FFFFFF"/>
              </w:rPr>
            </w:pPr>
            <w:r>
              <w:rPr>
                <w:b/>
                <w:bCs/>
                <w:color w:val="FFFFFF"/>
              </w:rPr>
              <w:t>Changes</w:t>
            </w:r>
          </w:p>
        </w:tc>
      </w:tr>
      <w:tr>
        <w:trPr/>
        <w:tc>
          <w:tcPr>
            <w:tcW w:w="8856" w:type="dxa"/>
            <w:gridSpan w:val="3"/>
            <w:tcBorders>
              <w:top w:val="single" w:sz="8" w:space="0" w:color="000000"/>
              <w:start w:val="single" w:sz="8" w:space="0" w:color="000000"/>
              <w:bottom w:val="single" w:sz="8" w:space="0" w:color="000000"/>
              <w:end w:val="single" w:sz="8" w:space="0" w:color="000000"/>
            </w:tcBorders>
          </w:tcPr>
          <w:p>
            <w:pPr>
              <w:pStyle w:val="Normal"/>
              <w:rPr>
                <w:b/>
                <w:bCs/>
              </w:rPr>
            </w:pPr>
            <w:r>
              <w:rPr>
                <w:b/>
                <w:bCs/>
              </w:rPr>
            </w:r>
          </w:p>
        </w:tc>
      </w:tr>
    </w:tbl>
    <w:p>
      <w:pPr>
        <w:pStyle w:val="Heading1"/>
        <w:rPr/>
      </w:pPr>
      <w:bookmarkStart w:id="4" w:name="_Toc376936207"/>
      <w:r>
        <w:rPr/>
        <w:t>Game Overview</w:t>
      </w:r>
      <w:bookmarkEnd w:id="4"/>
    </w:p>
    <w:p>
      <w:pPr>
        <w:pStyle w:val="Heading2"/>
        <w:rPr/>
      </w:pPr>
      <w:bookmarkStart w:id="5" w:name="_Toc376936208"/>
      <w:r>
        <w:rPr/>
        <w:t>Game Concept</w:t>
      </w:r>
      <w:bookmarkEnd w:id="5"/>
    </w:p>
    <w:p>
      <w:pPr>
        <w:pStyle w:val="Normal"/>
        <w:rPr/>
      </w:pPr>
      <w:r>
        <w:rPr/>
        <w:t>Shoki is an alien whose spacecraft has crash-landed on Earth. Government human forces are closing in to capture him. The player must survive 10 escalating waves of human soldiers on an 8×8 isometric grid, repair the ship between rounds, and escape home.</w:t>
      </w:r>
    </w:p>
    <w:p>
      <w:pPr>
        <w:pStyle w:val="Normal"/>
        <w:rPr/>
      </w:pPr>
      <w:r>
        <w:rPr/>
        <w:t>The game blends the readable telegraph system of Into the Breach with the build-craft progression of a roguelite. Every turn is a small puzzle: where to move, melee or ranged, bait into a trap or avoid it, save HP for later.</w:t>
      </w:r>
    </w:p>
    <w:p>
      <w:pPr>
        <w:pStyle w:val="Heading2"/>
        <w:rPr/>
      </w:pPr>
      <w:bookmarkStart w:id="6" w:name="_Toc376936209"/>
      <w:r>
        <w:rPr/>
        <w:t>Feature Set</w:t>
      </w:r>
      <w:bookmarkEnd w:id="6"/>
    </w:p>
    <w:p>
      <w:pPr>
        <w:pStyle w:val="Normal"/>
        <w:ind w:hanging="283" w:start="567"/>
        <w:rPr/>
      </w:pPr>
      <w:r>
        <w:rPr/>
        <w:t>•  Turn-based tactical combat on an isometric 8×8 grid</w:t>
      </w:r>
    </w:p>
    <w:p>
      <w:pPr>
        <w:pStyle w:val="Normal"/>
        <w:ind w:hanging="283" w:start="567"/>
        <w:rPr/>
      </w:pPr>
      <w:r>
        <w:rPr/>
        <w:t>•  Initiative-based turn order (d20 + speed)</w:t>
      </w:r>
    </w:p>
    <w:p>
      <w:pPr>
        <w:pStyle w:val="Normal"/>
        <w:ind w:hanging="283" w:start="567"/>
        <w:rPr/>
      </w:pPr>
      <w:r>
        <w:rPr/>
        <w:t>•  3 enemy archetypes — Soldier (melee grunt), Sniper (ranged), Heavy (high-HP melee)</w:t>
      </w:r>
    </w:p>
    <w:p>
      <w:pPr>
        <w:pStyle w:val="Normal"/>
        <w:ind w:hanging="283" w:start="567"/>
        <w:rPr/>
      </w:pPr>
      <w:r>
        <w:rPr/>
        <w:t>•  3 recruitable companions — Drone (glass cannon), Brawler (tank), Trickster (acts twice)</w:t>
      </w:r>
    </w:p>
    <w:p>
      <w:pPr>
        <w:pStyle w:val="Normal"/>
        <w:ind w:hanging="283" w:start="567"/>
        <w:rPr/>
      </w:pPr>
      <w:r>
        <w:rPr/>
        <w:t>•  Enemy telegraph system — every attack and move shown one turn in advance</w:t>
      </w:r>
    </w:p>
    <w:p>
      <w:pPr>
        <w:pStyle w:val="Normal"/>
        <w:ind w:hanging="283" w:start="567"/>
        <w:rPr/>
      </w:pPr>
      <w:r>
        <w:rPr/>
        <w:t>•  Environmental traps that affect both player and enemies</w:t>
      </w:r>
    </w:p>
    <w:p>
      <w:pPr>
        <w:pStyle w:val="Normal"/>
        <w:ind w:hanging="283" w:start="567"/>
        <w:rPr/>
      </w:pPr>
      <w:r>
        <w:rPr/>
        <w:t>•  Permadeath companions + damage-multiplier upgrades stacked across the run</w:t>
      </w:r>
    </w:p>
    <w:p>
      <w:pPr>
        <w:pStyle w:val="Normal"/>
        <w:ind w:hanging="283" w:start="567"/>
        <w:rPr/>
      </w:pPr>
      <w:r>
        <w:rPr/>
        <w:t>•  Procedural room layout regenerated each wave</w:t>
      </w:r>
    </w:p>
    <w:p>
      <w:pPr>
        <w:pStyle w:val="Heading2"/>
        <w:rPr/>
      </w:pPr>
      <w:bookmarkStart w:id="7" w:name="_Toc376936210"/>
      <w:r>
        <w:rPr/>
        <w:t>Genre</w:t>
      </w:r>
      <w:bookmarkEnd w:id="7"/>
    </w:p>
    <w:p>
      <w:pPr>
        <w:pStyle w:val="Normal"/>
        <w:rPr/>
      </w:pPr>
      <w:r>
        <w:rPr/>
        <w:t>Turn-based tactical roguelite.</w:t>
      </w:r>
    </w:p>
    <w:p>
      <w:pPr>
        <w:pStyle w:val="Heading2"/>
        <w:rPr/>
      </w:pPr>
      <w:bookmarkStart w:id="8" w:name="_Toc376936211"/>
      <w:r>
        <w:rPr/>
        <w:t>Target Audience</w:t>
      </w:r>
      <w:bookmarkEnd w:id="8"/>
    </w:p>
    <w:p>
      <w:pPr>
        <w:pStyle w:val="Normal"/>
        <w:rPr/>
      </w:pPr>
      <w:r>
        <w:rPr/>
        <w:t>Players who enjoy Into the Breach, Mewgenics, FTL, and Shovel Knight — readable systems, high replayability, short runs (~20 minutes).</w:t>
      </w:r>
    </w:p>
    <w:p>
      <w:pPr>
        <w:pStyle w:val="Heading2"/>
        <w:rPr/>
      </w:pPr>
      <w:bookmarkStart w:id="9" w:name="_Toc376936212"/>
      <w:commentRangeStart w:id="0"/>
      <w:r>
        <w:rPr/>
        <w:t xml:space="preserve">Game Flow </w:t>
      </w:r>
      <w:commentRangeEnd w:id="0"/>
      <w:r>
        <w:commentReference w:id="0"/>
      </w:r>
      <w:r>
        <w:rPr/>
      </w:r>
      <w:bookmarkEnd w:id="9"/>
    </w:p>
    <w:p>
      <w:pPr>
        <w:pStyle w:val="Normal"/>
        <w:rPr/>
      </w:pPr>
      <w:r>
        <w:rPr>
          <w:b/>
        </w:rPr>
        <w:t xml:space="preserve">Micro (one turn): </w:t>
      </w:r>
      <w:r>
        <w:rPr/>
        <w:t>Move ≤ moveRange tiles → trap check on arrival → optional attack → end turn → enemies execute telegraphed plans.</w:t>
      </w:r>
    </w:p>
    <w:p>
      <w:pPr>
        <w:pStyle w:val="Normal"/>
        <w:rPr/>
      </w:pPr>
      <w:r>
        <w:rPr>
          <w:b/>
        </w:rPr>
        <w:t xml:space="preserve">Macro (one wave): </w:t>
      </w:r>
      <w:r>
        <w:rPr/>
        <w:t>Survive all enemies → 75% of wave damage heals → +25% melee or ranged upgrade → at waves 3, 6, 9 choose a companion → new room generates.</w:t>
      </w:r>
    </w:p>
    <w:p>
      <w:pPr>
        <w:pStyle w:val="Normal"/>
        <w:rPr/>
      </w:pPr>
      <w:r>
        <w:rPr>
          <w:b/>
        </w:rPr>
        <w:t xml:space="preserve">Meta (one run): </w:t>
      </w:r>
      <w:r>
        <w:rPr/>
        <w:t>Survive all 10 waves. HP carries across waves; damage multipliers compound; companion roster grows.</w:t>
      </w:r>
    </w:p>
    <w:p>
      <w:pPr>
        <w:pStyle w:val="Heading2"/>
        <w:rPr/>
      </w:pPr>
      <w:bookmarkStart w:id="10" w:name="_Toc376936213"/>
      <w:commentRangeStart w:id="1"/>
      <w:r>
        <w:rPr/>
        <w:t xml:space="preserve">Look and Feel </w:t>
      </w:r>
      <w:commentRangeEnd w:id="1"/>
      <w:r>
        <w:commentReference w:id="1"/>
      </w:r>
      <w:r>
        <w:rPr/>
      </w:r>
      <w:bookmarkEnd w:id="10"/>
    </w:p>
    <w:p>
      <w:pPr>
        <w:pStyle w:val="Normal"/>
        <w:rPr/>
      </w:pPr>
      <w:r>
        <w:rPr/>
        <w:t>2D pixel art, low-resolution (16-pixel base unit). Inspired by Shovel Knight (palette + chunky pixels), Into the Breach (telegraph clarity), Mewgenics (creature design). Isometric 2:1 diamond projection with tiles that have a 3D-cube appearance.</w:t>
      </w:r>
    </w:p>
    <w:p>
      <w:pPr>
        <w:pStyle w:val="Normal"/>
        <w:rPr/>
      </w:pPr>
      <w:r>
        <w:rPr>
          <w:b/>
        </w:rPr>
        <w:t xml:space="preserve">LeBlanc fun type — Challenge: </w:t>
      </w:r>
      <w:r>
        <w:rPr/>
        <w:t>every turn is a readable but non-trivial decision. No hidden information; outcome rests on the player reading the board correctly.</w:t>
      </w:r>
    </w:p>
    <w:p>
      <w:pPr>
        <w:pStyle w:val="Heading3"/>
        <w:rPr/>
      </w:pPr>
      <w:bookmarkStart w:id="11" w:name="_Toc376936214"/>
      <w:r>
        <w:rPr/>
        <w:t>Number of locations</w:t>
      </w:r>
      <w:bookmarkEnd w:id="11"/>
    </w:p>
    <w:p>
      <w:pPr>
        <w:pStyle w:val="Normal"/>
        <w:rPr/>
      </w:pPr>
      <w:r>
        <w:rPr/>
        <w:t>One — a single crash-site room, procedurally regenerated each wave with new void cluster shapes, obstacles, traps, and spawn points.</w:t>
      </w:r>
    </w:p>
    <w:p>
      <w:pPr>
        <w:pStyle w:val="Heading3"/>
        <w:rPr/>
      </w:pPr>
      <w:bookmarkStart w:id="12" w:name="_Toc376936215"/>
      <w:r>
        <w:rPr/>
        <w:t>Number of levels</w:t>
      </w:r>
      <w:bookmarkEnd w:id="12"/>
    </w:p>
    <w:p>
      <w:pPr>
        <w:pStyle w:val="Normal"/>
        <w:rPr/>
      </w:pPr>
      <w:r>
        <w:rPr/>
        <w:t>10 waves. Each wave is a complete combat encounter; the room regenerates between waves.</w:t>
      </w:r>
    </w:p>
    <w:p>
      <w:pPr>
        <w:pStyle w:val="Heading3"/>
        <w:rPr/>
      </w:pPr>
      <w:bookmarkStart w:id="13" w:name="_Toc376936217"/>
      <w:r>
        <w:rPr/>
        <w:t>Number of weapons</w:t>
      </w:r>
      <w:bookmarkEnd w:id="13"/>
    </w:p>
    <w:p>
      <w:pPr>
        <w:pStyle w:val="Normal"/>
        <w:rPr/>
      </w:pPr>
      <w:r>
        <w:rPr/>
        <w:t>Two attack modes per character (melee and ranged) toggleable each turn. Damage values are character-specific and modified by per-run +25% upgrades.</w:t>
      </w:r>
    </w:p>
    <w:p>
      <w:pPr>
        <w:pStyle w:val="Heading1"/>
        <w:rPr/>
      </w:pPr>
      <w:bookmarkStart w:id="14" w:name="_Toc376936218"/>
      <w:r>
        <w:rPr/>
        <w:t>Gameplay and  Mechanics</w:t>
      </w:r>
      <w:bookmarkEnd w:id="14"/>
    </w:p>
    <w:p>
      <w:pPr>
        <w:pStyle w:val="Heading2"/>
        <w:rPr/>
      </w:pPr>
      <w:bookmarkStart w:id="15" w:name="_Toc376936219"/>
      <w:r>
        <w:rPr/>
        <w:t>Gameplay</w:t>
      </w:r>
      <w:bookmarkEnd w:id="15"/>
    </w:p>
    <w:p>
      <w:pPr>
        <w:pStyle w:val="Normal"/>
        <w:rPr/>
      </w:pPr>
      <w:r>
        <w:rPr/>
        <w:t>Each turn the player moves up to moveRange tiles, may trigger a trap on arrival, and chooses one attack (melee adjacent or ranged 2–4 tiles). Enemies acted in initiative order, committing to their telegraphed plans (yellow tile = attack target, grey = move target). The player can outplay the AI by reading the telegraphs and stepping off attack tiles or baiting enemies onto traps.</w:t>
      </w:r>
    </w:p>
    <w:p>
      <w:pPr>
        <w:pStyle w:val="Heading3"/>
        <w:rPr/>
      </w:pPr>
      <w:bookmarkStart w:id="16" w:name="_Toc376936220"/>
      <w:r>
        <w:rPr/>
        <w:t>Game Progression</w:t>
      </w:r>
      <w:bookmarkEnd w:id="16"/>
    </w:p>
    <w:p>
      <w:pPr>
        <w:pStyle w:val="Normal"/>
        <w:rPr/>
      </w:pPr>
      <w:r>
        <w:rPr/>
        <w:t>Reused from Gameplay section — the 10-wave structure carries the entire arc, no cutscenes required.</w:t>
      </w:r>
    </w:p>
    <w:p>
      <w:pPr>
        <w:pStyle w:val="Normal"/>
        <w:rPr/>
      </w:pPr>
      <w:r>
        <w:rPr/>
        <w:t>Difficulty scales over 10 waves through enemy composition. Soldier counts grow modestly; Sniper introduced at wave 4, Heavy at wave 6. HP carries across waves with a 75% post-wave heal. Damage multipliers from upgrades compound for the full run.</w:t>
      </w:r>
    </w:p>
    <w:tbl>
      <w:tblPr>
        <w:tblW w:w="8100" w:type="dxa"/>
        <w:jc w:val="start"/>
        <w:tblInd w:w="103" w:type="dxa"/>
        <w:tblLayout w:type="fixed"/>
        <w:tblCellMar>
          <w:top w:w="0" w:type="dxa"/>
          <w:start w:w="108" w:type="dxa"/>
          <w:bottom w:w="0" w:type="dxa"/>
          <w:end w:w="108" w:type="dxa"/>
        </w:tblCellMar>
      </w:tblPr>
      <w:tblGrid>
        <w:gridCol w:w="800"/>
        <w:gridCol w:w="1100"/>
        <w:gridCol w:w="1100"/>
        <w:gridCol w:w="1100"/>
        <w:gridCol w:w="4000"/>
      </w:tblGrid>
      <w:tr>
        <w:trPr/>
        <w:tc>
          <w:tcPr>
            <w:tcW w:w="800" w:type="dxa"/>
            <w:tcBorders>
              <w:top w:val="single" w:sz="4" w:space="0" w:color="999999"/>
              <w:start w:val="single" w:sz="4" w:space="0" w:color="999999"/>
              <w:bottom w:val="single" w:sz="4" w:space="0" w:color="CCCCCC"/>
              <w:end w:val="single" w:sz="4" w:space="0" w:color="CCCCCC"/>
            </w:tcBorders>
            <w:shd w:color="auto" w:fill="EEEEEE" w:val="clear"/>
          </w:tcPr>
          <w:p>
            <w:pPr>
              <w:pStyle w:val="Normal"/>
              <w:rPr/>
            </w:pPr>
            <w:r>
              <w:rPr>
                <w:b/>
              </w:rPr>
              <w:t>Wave</w:t>
            </w:r>
          </w:p>
        </w:tc>
        <w:tc>
          <w:tcPr>
            <w:tcW w:w="1100"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Soldiers</w:t>
            </w:r>
          </w:p>
        </w:tc>
        <w:tc>
          <w:tcPr>
            <w:tcW w:w="1100"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Snipers</w:t>
            </w:r>
          </w:p>
        </w:tc>
        <w:tc>
          <w:tcPr>
            <w:tcW w:w="1100"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Heavies</w:t>
            </w:r>
          </w:p>
        </w:tc>
        <w:tc>
          <w:tcPr>
            <w:tcW w:w="4000" w:type="dxa"/>
            <w:tcBorders>
              <w:top w:val="single" w:sz="4" w:space="0" w:color="999999"/>
              <w:start w:val="single" w:sz="4" w:space="0" w:color="CCCCCC"/>
              <w:bottom w:val="single" w:sz="4" w:space="0" w:color="CCCCCC"/>
              <w:end w:val="single" w:sz="4" w:space="0" w:color="999999"/>
            </w:tcBorders>
            <w:shd w:color="auto" w:fill="EEEEEE" w:val="clear"/>
          </w:tcPr>
          <w:p>
            <w:pPr>
              <w:pStyle w:val="Normal"/>
              <w:rPr/>
            </w:pPr>
            <w:r>
              <w:rPr>
                <w:b/>
              </w:rPr>
              <w:t>Notes</w:t>
            </w:r>
          </w:p>
        </w:tc>
      </w:tr>
      <w:tr>
        <w:trPr/>
        <w:tc>
          <w:tcPr>
            <w:tcW w:w="800" w:type="dxa"/>
            <w:tcBorders>
              <w:top w:val="single" w:sz="4" w:space="0" w:color="CCCCCC"/>
              <w:start w:val="single" w:sz="4" w:space="0" w:color="999999"/>
              <w:bottom w:val="single" w:sz="4" w:space="0" w:color="CCCCCC"/>
              <w:end w:val="single" w:sz="4" w:space="0" w:color="CCCCCC"/>
            </w:tcBorders>
          </w:tcPr>
          <w:p>
            <w:pPr>
              <w:pStyle w:val="Normal"/>
              <w:rPr/>
            </w:pPr>
            <w:r>
              <w:rPr/>
              <w:t>1</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0</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0</w:t>
            </w:r>
          </w:p>
        </w:tc>
        <w:tc>
          <w:tcPr>
            <w:tcW w:w="4000" w:type="dxa"/>
            <w:tcBorders>
              <w:top w:val="single" w:sz="4" w:space="0" w:color="CCCCCC"/>
              <w:start w:val="single" w:sz="4" w:space="0" w:color="CCCCCC"/>
              <w:bottom w:val="single" w:sz="4" w:space="0" w:color="CCCCCC"/>
              <w:end w:val="single" w:sz="4" w:space="0" w:color="999999"/>
            </w:tcBorders>
          </w:tcPr>
          <w:p>
            <w:pPr>
              <w:pStyle w:val="Normal"/>
              <w:rPr/>
            </w:pPr>
            <w:r>
              <w:rPr/>
              <w:t>Onboarding — pure melee rush</w:t>
            </w:r>
          </w:p>
        </w:tc>
      </w:tr>
      <w:tr>
        <w:trPr/>
        <w:tc>
          <w:tcPr>
            <w:tcW w:w="800" w:type="dxa"/>
            <w:tcBorders>
              <w:top w:val="single" w:sz="4" w:space="0" w:color="CCCCCC"/>
              <w:start w:val="single" w:sz="4" w:space="0" w:color="999999"/>
              <w:bottom w:val="single" w:sz="4" w:space="0" w:color="CCCCCC"/>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0</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0</w:t>
            </w:r>
          </w:p>
        </w:tc>
        <w:tc>
          <w:tcPr>
            <w:tcW w:w="4000" w:type="dxa"/>
            <w:tcBorders>
              <w:top w:val="single" w:sz="4" w:space="0" w:color="CCCCCC"/>
              <w:start w:val="single" w:sz="4" w:space="0" w:color="CCCCCC"/>
              <w:bottom w:val="single" w:sz="4" w:space="0" w:color="CCCCCC"/>
              <w:end w:val="single" w:sz="4" w:space="0" w:color="999999"/>
            </w:tcBorders>
          </w:tcPr>
          <w:p>
            <w:pPr>
              <w:pStyle w:val="Normal"/>
              <w:rPr/>
            </w:pPr>
            <w:r>
              <w:rPr/>
              <w:t>Same composition, learning curve</w:t>
            </w:r>
          </w:p>
        </w:tc>
      </w:tr>
      <w:tr>
        <w:trPr/>
        <w:tc>
          <w:tcPr>
            <w:tcW w:w="800" w:type="dxa"/>
            <w:tcBorders>
              <w:top w:val="single" w:sz="4" w:space="0" w:color="CCCCCC"/>
              <w:start w:val="single" w:sz="4" w:space="0" w:color="999999"/>
              <w:bottom w:val="single" w:sz="4" w:space="0" w:color="CCCCCC"/>
              <w:end w:val="single" w:sz="4" w:space="0" w:color="CCCCCC"/>
            </w:tcBorders>
          </w:tcPr>
          <w:p>
            <w:pPr>
              <w:pStyle w:val="Normal"/>
              <w:rPr/>
            </w:pPr>
            <w:r>
              <w:rPr/>
              <w:t>3</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3</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0</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0</w:t>
            </w:r>
          </w:p>
        </w:tc>
        <w:tc>
          <w:tcPr>
            <w:tcW w:w="4000" w:type="dxa"/>
            <w:tcBorders>
              <w:top w:val="single" w:sz="4" w:space="0" w:color="CCCCCC"/>
              <w:start w:val="single" w:sz="4" w:space="0" w:color="CCCCCC"/>
              <w:bottom w:val="single" w:sz="4" w:space="0" w:color="CCCCCC"/>
              <w:end w:val="single" w:sz="4" w:space="0" w:color="999999"/>
            </w:tcBorders>
          </w:tcPr>
          <w:p>
            <w:pPr>
              <w:pStyle w:val="Normal"/>
              <w:rPr/>
            </w:pPr>
            <w:r>
              <w:rPr/>
              <w:t>First Companion pick</w:t>
            </w:r>
          </w:p>
        </w:tc>
      </w:tr>
      <w:tr>
        <w:trPr/>
        <w:tc>
          <w:tcPr>
            <w:tcW w:w="800" w:type="dxa"/>
            <w:tcBorders>
              <w:top w:val="single" w:sz="4" w:space="0" w:color="CCCCCC"/>
              <w:start w:val="single" w:sz="4" w:space="0" w:color="999999"/>
              <w:bottom w:val="single" w:sz="4" w:space="0" w:color="CCCCCC"/>
              <w:end w:val="single" w:sz="4" w:space="0" w:color="CCCCCC"/>
            </w:tcBorders>
          </w:tcPr>
          <w:p>
            <w:pPr>
              <w:pStyle w:val="Normal"/>
              <w:rPr/>
            </w:pPr>
            <w:r>
              <w:rPr/>
              <w:t>4</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1</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0</w:t>
            </w:r>
          </w:p>
        </w:tc>
        <w:tc>
          <w:tcPr>
            <w:tcW w:w="4000" w:type="dxa"/>
            <w:tcBorders>
              <w:top w:val="single" w:sz="4" w:space="0" w:color="CCCCCC"/>
              <w:start w:val="single" w:sz="4" w:space="0" w:color="CCCCCC"/>
              <w:bottom w:val="single" w:sz="4" w:space="0" w:color="CCCCCC"/>
              <w:end w:val="single" w:sz="4" w:space="0" w:color="999999"/>
            </w:tcBorders>
          </w:tcPr>
          <w:p>
            <w:pPr>
              <w:pStyle w:val="Normal"/>
              <w:rPr/>
            </w:pPr>
            <w:r>
              <w:rPr/>
              <w:t>Sniper introduced — ranged threat</w:t>
            </w:r>
          </w:p>
        </w:tc>
      </w:tr>
      <w:tr>
        <w:trPr/>
        <w:tc>
          <w:tcPr>
            <w:tcW w:w="800" w:type="dxa"/>
            <w:tcBorders>
              <w:top w:val="single" w:sz="4" w:space="0" w:color="CCCCCC"/>
              <w:start w:val="single" w:sz="4" w:space="0" w:color="999999"/>
              <w:bottom w:val="single" w:sz="4" w:space="0" w:color="CCCCCC"/>
              <w:end w:val="single" w:sz="4" w:space="0" w:color="CCCCCC"/>
            </w:tcBorders>
          </w:tcPr>
          <w:p>
            <w:pPr>
              <w:pStyle w:val="Normal"/>
              <w:rPr/>
            </w:pPr>
            <w:r>
              <w:rPr/>
              <w:t>5</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1</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0</w:t>
            </w:r>
          </w:p>
        </w:tc>
        <w:tc>
          <w:tcPr>
            <w:tcW w:w="4000" w:type="dxa"/>
            <w:tcBorders>
              <w:top w:val="single" w:sz="4" w:space="0" w:color="CCCCCC"/>
              <w:start w:val="single" w:sz="4" w:space="0" w:color="CCCCCC"/>
              <w:bottom w:val="single" w:sz="4" w:space="0" w:color="CCCCCC"/>
              <w:end w:val="single" w:sz="4" w:space="0" w:color="999999"/>
            </w:tcBorders>
          </w:tcPr>
          <w:p>
            <w:pPr>
              <w:pStyle w:val="Normal"/>
              <w:rPr/>
            </w:pPr>
            <w:r>
              <w:rPr/>
              <w:t>Practice mixed composition</w:t>
            </w:r>
          </w:p>
        </w:tc>
      </w:tr>
      <w:tr>
        <w:trPr/>
        <w:tc>
          <w:tcPr>
            <w:tcW w:w="800" w:type="dxa"/>
            <w:tcBorders>
              <w:top w:val="single" w:sz="4" w:space="0" w:color="CCCCCC"/>
              <w:start w:val="single" w:sz="4" w:space="0" w:color="999999"/>
              <w:bottom w:val="single" w:sz="4" w:space="0" w:color="CCCCCC"/>
              <w:end w:val="single" w:sz="4" w:space="0" w:color="CCCCCC"/>
            </w:tcBorders>
          </w:tcPr>
          <w:p>
            <w:pPr>
              <w:pStyle w:val="Normal"/>
              <w:rPr/>
            </w:pPr>
            <w:r>
              <w:rPr/>
              <w:t>6</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1</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1</w:t>
            </w:r>
          </w:p>
        </w:tc>
        <w:tc>
          <w:tcPr>
            <w:tcW w:w="4000" w:type="dxa"/>
            <w:tcBorders>
              <w:top w:val="single" w:sz="4" w:space="0" w:color="CCCCCC"/>
              <w:start w:val="single" w:sz="4" w:space="0" w:color="CCCCCC"/>
              <w:bottom w:val="single" w:sz="4" w:space="0" w:color="CCCCCC"/>
              <w:end w:val="single" w:sz="4" w:space="0" w:color="999999"/>
            </w:tcBorders>
          </w:tcPr>
          <w:p>
            <w:pPr>
              <w:pStyle w:val="Normal"/>
              <w:rPr/>
            </w:pPr>
            <w:r>
              <w:rPr/>
              <w:t>Heavy introduced + second Companion pick</w:t>
            </w:r>
          </w:p>
        </w:tc>
      </w:tr>
      <w:tr>
        <w:trPr/>
        <w:tc>
          <w:tcPr>
            <w:tcW w:w="800" w:type="dxa"/>
            <w:tcBorders>
              <w:top w:val="single" w:sz="4" w:space="0" w:color="CCCCCC"/>
              <w:start w:val="single" w:sz="4" w:space="0" w:color="999999"/>
              <w:bottom w:val="single" w:sz="4" w:space="0" w:color="CCCCCC"/>
              <w:end w:val="single" w:sz="4" w:space="0" w:color="CCCCCC"/>
            </w:tcBorders>
          </w:tcPr>
          <w:p>
            <w:pPr>
              <w:pStyle w:val="Normal"/>
              <w:rPr/>
            </w:pPr>
            <w:r>
              <w:rPr/>
              <w:t>7</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0</w:t>
            </w:r>
          </w:p>
        </w:tc>
        <w:tc>
          <w:tcPr>
            <w:tcW w:w="4000" w:type="dxa"/>
            <w:tcBorders>
              <w:top w:val="single" w:sz="4" w:space="0" w:color="CCCCCC"/>
              <w:start w:val="single" w:sz="4" w:space="0" w:color="CCCCCC"/>
              <w:bottom w:val="single" w:sz="4" w:space="0" w:color="CCCCCC"/>
              <w:end w:val="single" w:sz="4" w:space="0" w:color="999999"/>
            </w:tcBorders>
          </w:tcPr>
          <w:p>
            <w:pPr>
              <w:pStyle w:val="Normal"/>
              <w:rPr/>
            </w:pPr>
            <w:r>
              <w:rPr/>
              <w:t>Double sniper — positioning matters</w:t>
            </w:r>
          </w:p>
        </w:tc>
      </w:tr>
      <w:tr>
        <w:trPr/>
        <w:tc>
          <w:tcPr>
            <w:tcW w:w="800" w:type="dxa"/>
            <w:tcBorders>
              <w:top w:val="single" w:sz="4" w:space="0" w:color="CCCCCC"/>
              <w:start w:val="single" w:sz="4" w:space="0" w:color="999999"/>
              <w:bottom w:val="single" w:sz="4" w:space="0" w:color="CCCCCC"/>
              <w:end w:val="single" w:sz="4" w:space="0" w:color="CCCCCC"/>
            </w:tcBorders>
          </w:tcPr>
          <w:p>
            <w:pPr>
              <w:pStyle w:val="Normal"/>
              <w:rPr/>
            </w:pPr>
            <w:r>
              <w:rPr/>
              <w:t>8</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1</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1</w:t>
            </w:r>
          </w:p>
        </w:tc>
        <w:tc>
          <w:tcPr>
            <w:tcW w:w="4000" w:type="dxa"/>
            <w:tcBorders>
              <w:top w:val="single" w:sz="4" w:space="0" w:color="CCCCCC"/>
              <w:start w:val="single" w:sz="4" w:space="0" w:color="CCCCCC"/>
              <w:bottom w:val="single" w:sz="4" w:space="0" w:color="CCCCCC"/>
              <w:end w:val="single" w:sz="4" w:space="0" w:color="999999"/>
            </w:tcBorders>
          </w:tcPr>
          <w:p>
            <w:pPr>
              <w:pStyle w:val="Normal"/>
              <w:rPr/>
            </w:pPr>
            <w:r>
              <w:rPr/>
              <w:t>Hardest single composition</w:t>
            </w:r>
          </w:p>
        </w:tc>
      </w:tr>
      <w:tr>
        <w:trPr/>
        <w:tc>
          <w:tcPr>
            <w:tcW w:w="800" w:type="dxa"/>
            <w:tcBorders>
              <w:top w:val="single" w:sz="4" w:space="0" w:color="CCCCCC"/>
              <w:start w:val="single" w:sz="4" w:space="0" w:color="999999"/>
              <w:bottom w:val="single" w:sz="4" w:space="0" w:color="CCCCCC"/>
              <w:end w:val="single" w:sz="4" w:space="0" w:color="CCCCCC"/>
            </w:tcBorders>
          </w:tcPr>
          <w:p>
            <w:pPr>
              <w:pStyle w:val="Normal"/>
              <w:rPr/>
            </w:pPr>
            <w:r>
              <w:rPr/>
              <w:t>9</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1</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t>1</w:t>
            </w:r>
          </w:p>
        </w:tc>
        <w:tc>
          <w:tcPr>
            <w:tcW w:w="4000" w:type="dxa"/>
            <w:tcBorders>
              <w:top w:val="single" w:sz="4" w:space="0" w:color="CCCCCC"/>
              <w:start w:val="single" w:sz="4" w:space="0" w:color="CCCCCC"/>
              <w:bottom w:val="single" w:sz="4" w:space="0" w:color="CCCCCC"/>
              <w:end w:val="single" w:sz="4" w:space="0" w:color="999999"/>
            </w:tcBorders>
          </w:tcPr>
          <w:p>
            <w:pPr>
              <w:pStyle w:val="Normal"/>
              <w:rPr/>
            </w:pPr>
            <w:r>
              <w:rPr/>
              <w:t>Third Companion pick</w:t>
            </w:r>
          </w:p>
        </w:tc>
      </w:tr>
      <w:tr>
        <w:trPr/>
        <w:tc>
          <w:tcPr>
            <w:tcW w:w="800" w:type="dxa"/>
            <w:tcBorders>
              <w:top w:val="single" w:sz="4" w:space="0" w:color="CCCCCC"/>
              <w:start w:val="single" w:sz="4" w:space="0" w:color="999999"/>
              <w:bottom w:val="single" w:sz="4" w:space="0" w:color="999999"/>
              <w:end w:val="single" w:sz="4" w:space="0" w:color="CCCCCC"/>
            </w:tcBorders>
          </w:tcPr>
          <w:p>
            <w:pPr>
              <w:pStyle w:val="Normal"/>
              <w:rPr/>
            </w:pPr>
            <w:r>
              <w:rPr/>
              <w:t>10</w:t>
            </w:r>
          </w:p>
        </w:tc>
        <w:tc>
          <w:tcPr>
            <w:tcW w:w="1100" w:type="dxa"/>
            <w:tcBorders>
              <w:top w:val="single" w:sz="4" w:space="0" w:color="CCCCCC"/>
              <w:start w:val="single" w:sz="4" w:space="0" w:color="CCCCCC"/>
              <w:bottom w:val="single" w:sz="4" w:space="0" w:color="999999"/>
              <w:end w:val="single" w:sz="4" w:space="0" w:color="CCCCCC"/>
            </w:tcBorders>
          </w:tcPr>
          <w:p>
            <w:pPr>
              <w:pStyle w:val="Normal"/>
              <w:rPr/>
            </w:pPr>
            <w:r>
              <w:rPr/>
              <w:t>2</w:t>
            </w:r>
          </w:p>
        </w:tc>
        <w:tc>
          <w:tcPr>
            <w:tcW w:w="1100" w:type="dxa"/>
            <w:tcBorders>
              <w:top w:val="single" w:sz="4" w:space="0" w:color="CCCCCC"/>
              <w:start w:val="single" w:sz="4" w:space="0" w:color="CCCCCC"/>
              <w:bottom w:val="single" w:sz="4" w:space="0" w:color="999999"/>
              <w:end w:val="single" w:sz="4" w:space="0" w:color="CCCCCC"/>
            </w:tcBorders>
          </w:tcPr>
          <w:p>
            <w:pPr>
              <w:pStyle w:val="Normal"/>
              <w:rPr/>
            </w:pPr>
            <w:r>
              <w:rPr/>
              <w:t>1</w:t>
            </w:r>
          </w:p>
        </w:tc>
        <w:tc>
          <w:tcPr>
            <w:tcW w:w="1100" w:type="dxa"/>
            <w:tcBorders>
              <w:top w:val="single" w:sz="4" w:space="0" w:color="CCCCCC"/>
              <w:start w:val="single" w:sz="4" w:space="0" w:color="CCCCCC"/>
              <w:bottom w:val="single" w:sz="4" w:space="0" w:color="999999"/>
              <w:end w:val="single" w:sz="4" w:space="0" w:color="CCCCCC"/>
            </w:tcBorders>
          </w:tcPr>
          <w:p>
            <w:pPr>
              <w:pStyle w:val="Normal"/>
              <w:rPr/>
            </w:pPr>
            <w:r>
              <w:rPr/>
              <w:t>2</w:t>
            </w:r>
          </w:p>
        </w:tc>
        <w:tc>
          <w:tcPr>
            <w:tcW w:w="4000" w:type="dxa"/>
            <w:tcBorders>
              <w:top w:val="single" w:sz="4" w:space="0" w:color="CCCCCC"/>
              <w:start w:val="single" w:sz="4" w:space="0" w:color="CCCCCC"/>
              <w:bottom w:val="single" w:sz="4" w:space="0" w:color="999999"/>
              <w:end w:val="single" w:sz="4" w:space="0" w:color="999999"/>
            </w:tcBorders>
          </w:tcPr>
          <w:p>
            <w:pPr>
              <w:pStyle w:val="Normal"/>
              <w:rPr/>
            </w:pPr>
            <w:r>
              <w:rPr/>
              <w:t>Boss-feel finale — two heavies</w:t>
            </w:r>
          </w:p>
        </w:tc>
      </w:tr>
    </w:tbl>
    <w:p>
      <w:pPr>
        <w:pStyle w:val="Heading3"/>
        <w:rPr/>
      </w:pPr>
      <w:bookmarkStart w:id="17" w:name="_Toc376936221"/>
      <w:r>
        <w:rPr/>
        <w:t>Mission/challenge Structure</w:t>
      </w:r>
      <w:bookmarkEnd w:id="17"/>
    </w:p>
    <w:p>
      <w:pPr>
        <w:pStyle w:val="Normal"/>
        <w:rPr/>
      </w:pPr>
      <w:r>
        <w:rPr/>
        <w:t>Each wave is a self-contained combat encounter. Win condition: defeat all enemies on the board. There are no sub-objectives — just survive.</w:t>
      </w:r>
    </w:p>
    <w:p>
      <w:pPr>
        <w:pStyle w:val="Heading3"/>
        <w:rPr/>
      </w:pPr>
      <w:bookmarkStart w:id="18" w:name="_Toc376936222"/>
      <w:r>
        <w:rPr/>
        <w:t>Puzzle Structure</w:t>
      </w:r>
      <w:bookmarkEnd w:id="18"/>
    </w:p>
    <w:p>
      <w:pPr>
        <w:pStyle w:val="Normal"/>
        <w:rPr/>
      </w:pPr>
      <w:r>
        <w:rPr/>
        <w:t>Each turn is a micro-puzzle in itself: the telegraph system shows next-turn enemy actions, so the player solves "where can I stand to avoid damage AND get an attack off?" That's the core minute-to-minute puzzle.</w:t>
      </w:r>
    </w:p>
    <w:p>
      <w:pPr>
        <w:pStyle w:val="Heading3"/>
        <w:rPr/>
      </w:pPr>
      <w:bookmarkStart w:id="19" w:name="_Toc376936223"/>
      <w:commentRangeStart w:id="2"/>
      <w:r>
        <w:rPr/>
        <w:t>Objectives</w:t>
      </w:r>
      <w:bookmarkEnd w:id="19"/>
      <w:r>
        <w:rPr/>
      </w:r>
      <w:commentRangeEnd w:id="2"/>
      <w:r>
        <w:commentReference w:id="2"/>
      </w:r>
      <w:r>
        <w:rPr/>
        <w:t xml:space="preserve"> </w:t>
      </w:r>
    </w:p>
    <w:p>
      <w:pPr>
        <w:pStyle w:val="Normal"/>
        <w:rPr/>
      </w:pPr>
      <w:r>
        <w:rPr>
          <w:b/>
        </w:rPr>
        <w:t xml:space="preserve">Win condition: </w:t>
      </w:r>
      <w:r>
        <w:rPr/>
        <w:t>Survive all 10 waves.</w:t>
      </w:r>
    </w:p>
    <w:p>
      <w:pPr>
        <w:pStyle w:val="Normal"/>
        <w:rPr/>
      </w:pPr>
      <w:r>
        <w:rPr>
          <w:b/>
        </w:rPr>
        <w:t xml:space="preserve">Lose condition: </w:t>
      </w:r>
      <w:r>
        <w:rPr/>
        <w:t>Shoki's HP reaches 0 (companion losses do not end the run).</w:t>
      </w:r>
    </w:p>
    <w:p>
      <w:pPr>
        <w:pStyle w:val="Heading3"/>
        <w:rPr/>
      </w:pPr>
      <w:bookmarkStart w:id="20" w:name="_Toc376936224"/>
      <w:commentRangeStart w:id="3"/>
      <w:r>
        <w:rPr/>
        <w:t xml:space="preserve">Play Flow </w:t>
      </w:r>
      <w:commentRangeEnd w:id="3"/>
      <w:r>
        <w:commentReference w:id="3"/>
      </w:r>
      <w:r>
        <w:rPr/>
      </w:r>
      <w:bookmarkEnd w:id="20"/>
    </w:p>
    <w:p>
      <w:pPr>
        <w:pStyle w:val="Normal"/>
        <w:rPr/>
      </w:pPr>
      <w:r>
        <w:rPr/>
        <w:t>MainMenu → Loading → Intro → Combat (wave 1) → UpgradeScreen → [CompanionScreen at waves 3/6/9] → Combat (wave N+1) → ... → Win or GameOver. Restart returns to MainMenu. (Loading and Intro added in Iterations 12–13.)</w:t>
      </w:r>
    </w:p>
    <w:p>
      <w:pPr>
        <w:pStyle w:val="Heading2"/>
        <w:rPr/>
      </w:pPr>
      <w:bookmarkStart w:id="21" w:name="_Toc376936225"/>
      <w:commentRangeStart w:id="4"/>
      <w:r>
        <w:rPr/>
        <w:t>Mechanics</w:t>
      </w:r>
      <w:commentRangeEnd w:id="4"/>
      <w:r>
        <w:commentReference w:id="4"/>
      </w:r>
      <w:r>
        <w:rPr/>
      </w:r>
      <w:bookmarkEnd w:id="21"/>
    </w:p>
    <w:p>
      <w:pPr>
        <w:pStyle w:val="Normal"/>
        <w:rPr/>
      </w:pPr>
      <w:r>
        <w:rPr/>
        <w:t>Every mechanic listed below maps to a class in the codebase (GridManager, TurnManager, CombatSystem, TelegraphSystem, TrapSystem, etc.) — see the Technology section for the system overview.</w:t>
      </w:r>
    </w:p>
    <w:p>
      <w:pPr>
        <w:pStyle w:val="Heading3"/>
        <w:rPr/>
      </w:pPr>
      <w:bookmarkStart w:id="22" w:name="_Toc376936226"/>
      <w:commentRangeStart w:id="5"/>
      <w:r>
        <w:rPr/>
        <w:t>Physics</w:t>
      </w:r>
      <w:bookmarkEnd w:id="22"/>
      <w:r>
        <w:rPr/>
      </w:r>
      <w:commentRangeEnd w:id="5"/>
      <w:r>
        <w:commentReference w:id="5"/>
      </w:r>
      <w:r>
        <w:rPr/>
        <w:t xml:space="preserve"> </w:t>
      </w:r>
    </w:p>
    <w:p>
      <w:pPr>
        <w:pStyle w:val="Normal"/>
        <w:rPr/>
      </w:pPr>
      <w:r>
        <w:rPr/>
        <w:t>None — grid-based discrete movement. No simulated physics, no momentum, no continuous collision. Tile occupancy is binary.</w:t>
      </w:r>
    </w:p>
    <w:p>
      <w:pPr>
        <w:pStyle w:val="Heading3"/>
        <w:rPr/>
      </w:pPr>
      <w:bookmarkStart w:id="23" w:name="_Toc376936227"/>
      <w:r>
        <w:rPr/>
        <w:t>Movement</w:t>
      </w:r>
      <w:bookmarkEnd w:id="23"/>
    </w:p>
    <w:p>
      <w:pPr>
        <w:pStyle w:val="Normal"/>
        <w:rPr/>
      </w:pPr>
      <w:r>
        <w:rPr/>
        <w:t>Cardinal-only pathfinding via 4-direction BFS. Player moveRange = 2 tiles. Move highlights show only tiles reachable in those steps via the same BFS — so highlights always match what the walker can actually reach. Movement plays as a smooth ~0.16-second tile-to-tile lerp; traps fire on visual arrival.</w:t>
      </w:r>
    </w:p>
    <w:p>
      <w:pPr>
        <w:pStyle w:val="Heading3"/>
        <w:rPr/>
      </w:pPr>
      <w:bookmarkStart w:id="24" w:name="_Toc376936228"/>
      <w:r>
        <w:rPr/>
        <w:t>Objects</w:t>
      </w:r>
      <w:bookmarkEnd w:id="24"/>
    </w:p>
    <w:p>
      <w:pPr>
        <w:pStyle w:val="Normal"/>
        <w:rPr/>
      </w:pPr>
      <w:r>
        <w:rPr>
          <w:b/>
        </w:rPr>
        <w:t xml:space="preserve">Spike trap: </w:t>
      </w:r>
      <w:r>
        <w:rPr/>
        <w:t>10 damage on entry, then consumed (tile reverts to ground).</w:t>
      </w:r>
    </w:p>
    <w:p>
      <w:pPr>
        <w:pStyle w:val="Normal"/>
        <w:rPr/>
      </w:pPr>
      <w:r>
        <w:rPr>
          <w:b/>
        </w:rPr>
        <w:t xml:space="preserve">Pit trap: </w:t>
      </w:r>
      <w:r>
        <w:rPr/>
        <w:t>Instant kill (9999 damage); does not consume.</w:t>
      </w:r>
    </w:p>
    <w:p>
      <w:pPr>
        <w:pStyle w:val="Normal"/>
        <w:rPr/>
      </w:pPr>
      <w:r>
        <w:rPr>
          <w:b/>
        </w:rPr>
        <w:t xml:space="preserve">Slow zone: </w:t>
      </w:r>
      <w:r>
        <w:rPr/>
        <w:t>Applies −1 moveRange for one turn; does not consume.</w:t>
      </w:r>
    </w:p>
    <w:p>
      <w:pPr>
        <w:pStyle w:val="Normal"/>
        <w:rPr/>
      </w:pPr>
      <w:r>
        <w:rPr>
          <w:b/>
        </w:rPr>
        <w:t xml:space="preserve">Obstacles: </w:t>
      </w:r>
      <w:r>
        <w:rPr/>
        <w:t>Block movement and pathfinding. Do not damage.</w:t>
      </w:r>
    </w:p>
    <w:p>
      <w:pPr>
        <w:pStyle w:val="Normal"/>
        <w:rPr/>
      </w:pPr>
      <w:r>
        <w:rPr>
          <w:b/>
        </w:rPr>
        <w:t xml:space="preserve">Void tiles: </w:t>
      </w:r>
      <w:r>
        <w:rPr/>
        <w:t>Missing ground (Iteration 4) — block pathfinding and render as nothing. Used to chip corners and drop interior holes.</w:t>
      </w:r>
    </w:p>
    <w:p>
      <w:pPr>
        <w:pStyle w:val="Heading3"/>
        <w:rPr/>
      </w:pPr>
      <w:bookmarkStart w:id="25" w:name="_Toc376936229"/>
      <w:r>
        <w:rPr/>
        <w:t>Actions</w:t>
      </w:r>
      <w:bookmarkEnd w:id="25"/>
    </w:p>
    <w:p>
      <w:pPr>
        <w:pStyle w:val="Normal"/>
        <w:rPr/>
      </w:pPr>
      <w:r>
        <w:rPr>
          <w:b/>
        </w:rPr>
        <w:t xml:space="preserve">Melee attack: </w:t>
      </w:r>
      <w:r>
        <w:rPr/>
        <w:t>Single-target adjacent hit at base. After 3 melee upgrades, evolves into a full 8-tile circle strike hitting every adjacent tile (Iteration 14). Higher damage. Forces close engagement.</w:t>
      </w:r>
    </w:p>
    <w:p>
      <w:pPr>
        <w:pStyle w:val="Normal"/>
        <w:rPr/>
      </w:pPr>
      <w:r>
        <w:rPr>
          <w:b/>
        </w:rPr>
        <w:t xml:space="preserve">Ranged attack: </w:t>
      </w:r>
      <w:r>
        <w:rPr/>
        <w:t>Single-target at distance 2–4, base damage 12. After 3 ranged upgrades, evolves into a 3×3 blast centred on the landing tile — full damage to all 9 tiles (Iteration 14). Safer positioning than melee, with its own late-game AoE that rewards clustering.</w:t>
      </w:r>
    </w:p>
    <w:p>
      <w:pPr>
        <w:pStyle w:val="Normal"/>
        <w:rPr/>
      </w:pPr>
      <w:r>
        <w:rPr>
          <w:b/>
        </w:rPr>
        <w:t xml:space="preserve">Mode toggle (Q): </w:t>
      </w:r>
      <w:r>
        <w:rPr/>
        <w:t>Switches between melee and ranged. Each mode upgrades independently.</w:t>
      </w:r>
    </w:p>
    <w:p>
      <w:pPr>
        <w:pStyle w:val="Normal"/>
        <w:rPr/>
      </w:pPr>
      <w:r>
        <w:rPr>
          <w:b/>
        </w:rPr>
        <w:t xml:space="preserve">Skip phase (Space): </w:t>
      </w:r>
      <w:r>
        <w:rPr/>
        <w:t>Resolves the current phase (Iteration 9) — first press skips movement and opens attack options, second press skips the action and ends the turn. Two presses = skip the whole turn. Clicking still performs the action normally.</w:t>
      </w:r>
    </w:p>
    <w:p>
      <w:pPr>
        <w:pStyle w:val="Heading3"/>
        <w:rPr/>
      </w:pPr>
      <w:bookmarkStart w:id="26" w:name="_Toc376936230"/>
      <w:commentRangeStart w:id="6"/>
      <w:r>
        <w:rPr/>
        <w:t>Combat</w:t>
      </w:r>
      <w:commentRangeEnd w:id="6"/>
      <w:r>
        <w:commentReference w:id="6"/>
      </w:r>
      <w:r>
        <w:rPr/>
      </w:r>
      <w:bookmarkEnd w:id="26"/>
    </w:p>
    <w:p>
      <w:pPr>
        <w:pStyle w:val="Normal"/>
        <w:rPr/>
      </w:pPr>
      <w:r>
        <w:rPr/>
        <w:t>Two interactive elements interact here — see the dedicated section below. Enemy stats:</w:t>
        <w:br/>
      </w:r>
    </w:p>
    <w:tbl>
      <w:tblPr>
        <w:tblW w:w="9360" w:type="dxa"/>
        <w:jc w:val="start"/>
        <w:tblInd w:w="103" w:type="dxa"/>
        <w:tblLayout w:type="fixed"/>
        <w:tblCellMar>
          <w:top w:w="0" w:type="dxa"/>
          <w:start w:w="108" w:type="dxa"/>
          <w:bottom w:w="0" w:type="dxa"/>
          <w:end w:w="108" w:type="dxa"/>
        </w:tblCellMar>
      </w:tblPr>
      <w:tblGrid>
        <w:gridCol w:w="1500"/>
        <w:gridCol w:w="898"/>
        <w:gridCol w:w="902"/>
        <w:gridCol w:w="1200"/>
        <w:gridCol w:w="1398"/>
        <w:gridCol w:w="3462"/>
      </w:tblGrid>
      <w:tr>
        <w:trPr/>
        <w:tc>
          <w:tcPr>
            <w:tcW w:w="1500" w:type="dxa"/>
            <w:tcBorders>
              <w:top w:val="single" w:sz="4" w:space="0" w:color="999999"/>
              <w:start w:val="single" w:sz="4" w:space="0" w:color="999999"/>
              <w:bottom w:val="single" w:sz="4" w:space="0" w:color="CCCCCC"/>
              <w:end w:val="single" w:sz="4" w:space="0" w:color="CCCCCC"/>
            </w:tcBorders>
            <w:shd w:color="auto" w:fill="EEEEEE" w:val="clear"/>
          </w:tcPr>
          <w:p>
            <w:pPr>
              <w:pStyle w:val="Normal"/>
              <w:rPr/>
            </w:pPr>
            <w:r>
              <w:rPr>
                <w:b/>
              </w:rPr>
              <w:t>Enemy</w:t>
            </w:r>
          </w:p>
        </w:tc>
        <w:tc>
          <w:tcPr>
            <w:tcW w:w="898"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HP</w:t>
            </w:r>
          </w:p>
        </w:tc>
        <w:tc>
          <w:tcPr>
            <w:tcW w:w="902"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Speed</w:t>
            </w:r>
          </w:p>
        </w:tc>
        <w:tc>
          <w:tcPr>
            <w:tcW w:w="1200"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MoveRange</w:t>
            </w:r>
          </w:p>
        </w:tc>
        <w:tc>
          <w:tcPr>
            <w:tcW w:w="1398"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Damage</w:t>
            </w:r>
          </w:p>
        </w:tc>
        <w:tc>
          <w:tcPr>
            <w:tcW w:w="3462" w:type="dxa"/>
            <w:tcBorders>
              <w:top w:val="single" w:sz="4" w:space="0" w:color="999999"/>
              <w:start w:val="single" w:sz="4" w:space="0" w:color="CCCCCC"/>
              <w:bottom w:val="single" w:sz="4" w:space="0" w:color="CCCCCC"/>
              <w:end w:val="single" w:sz="4" w:space="0" w:color="999999"/>
            </w:tcBorders>
            <w:shd w:color="auto" w:fill="EEEEEE" w:val="clear"/>
          </w:tcPr>
          <w:p>
            <w:pPr>
              <w:pStyle w:val="Normal"/>
              <w:rPr/>
            </w:pPr>
            <w:r>
              <w:rPr>
                <w:b/>
              </w:rPr>
              <w:t>Behaviour</w:t>
            </w:r>
          </w:p>
        </w:tc>
      </w:tr>
      <w:tr>
        <w:trPr/>
        <w:tc>
          <w:tcPr>
            <w:tcW w:w="1500" w:type="dxa"/>
            <w:tcBorders>
              <w:top w:val="single" w:sz="4" w:space="0" w:color="CCCCCC"/>
              <w:start w:val="single" w:sz="4" w:space="0" w:color="999999"/>
              <w:bottom w:val="single" w:sz="4" w:space="0" w:color="CCCCCC"/>
              <w:end w:val="single" w:sz="4" w:space="0" w:color="CCCCCC"/>
            </w:tcBorders>
          </w:tcPr>
          <w:p>
            <w:pPr>
              <w:pStyle w:val="Normal"/>
              <w:rPr/>
            </w:pPr>
            <w:r>
              <w:rPr/>
              <w:t>Soldier</w:t>
            </w:r>
          </w:p>
        </w:tc>
        <w:tc>
          <w:tcPr>
            <w:tcW w:w="898" w:type="dxa"/>
            <w:tcBorders>
              <w:top w:val="single" w:sz="4" w:space="0" w:color="CCCCCC"/>
              <w:start w:val="single" w:sz="4" w:space="0" w:color="CCCCCC"/>
              <w:bottom w:val="single" w:sz="4" w:space="0" w:color="CCCCCC"/>
              <w:end w:val="single" w:sz="4" w:space="0" w:color="CCCCCC"/>
            </w:tcBorders>
          </w:tcPr>
          <w:p>
            <w:pPr>
              <w:pStyle w:val="Normal"/>
              <w:rPr/>
            </w:pPr>
            <w:r>
              <w:rPr/>
              <w:t>30</w:t>
            </w:r>
          </w:p>
        </w:tc>
        <w:tc>
          <w:tcPr>
            <w:tcW w:w="902" w:type="dxa"/>
            <w:tcBorders>
              <w:top w:val="single" w:sz="4" w:space="0" w:color="CCCCCC"/>
              <w:start w:val="single" w:sz="4" w:space="0" w:color="CCCCCC"/>
              <w:bottom w:val="single" w:sz="4" w:space="0" w:color="CCCCCC"/>
              <w:end w:val="single" w:sz="4" w:space="0" w:color="CCCCCC"/>
            </w:tcBorders>
          </w:tcPr>
          <w:p>
            <w:pPr>
              <w:pStyle w:val="Normal"/>
              <w:rPr/>
            </w:pPr>
            <w:r>
              <w:rPr/>
              <w:t>1</w:t>
            </w:r>
          </w:p>
        </w:tc>
        <w:tc>
          <w:tcPr>
            <w:tcW w:w="12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398" w:type="dxa"/>
            <w:tcBorders>
              <w:top w:val="single" w:sz="4" w:space="0" w:color="CCCCCC"/>
              <w:start w:val="single" w:sz="4" w:space="0" w:color="CCCCCC"/>
              <w:bottom w:val="single" w:sz="4" w:space="0" w:color="CCCCCC"/>
              <w:end w:val="single" w:sz="4" w:space="0" w:color="CCCCCC"/>
            </w:tcBorders>
          </w:tcPr>
          <w:p>
            <w:pPr>
              <w:pStyle w:val="Normal"/>
              <w:rPr/>
            </w:pPr>
            <w:r>
              <w:rPr/>
              <w:t>8 melee</w:t>
            </w:r>
          </w:p>
        </w:tc>
        <w:tc>
          <w:tcPr>
            <w:tcW w:w="3462" w:type="dxa"/>
            <w:tcBorders>
              <w:top w:val="single" w:sz="4" w:space="0" w:color="CCCCCC"/>
              <w:start w:val="single" w:sz="4" w:space="0" w:color="CCCCCC"/>
              <w:bottom w:val="single" w:sz="4" w:space="0" w:color="CCCCCC"/>
              <w:end w:val="single" w:sz="4" w:space="0" w:color="999999"/>
            </w:tcBorders>
          </w:tcPr>
          <w:p>
            <w:pPr>
              <w:pStyle w:val="Normal"/>
              <w:rPr/>
            </w:pPr>
            <w:r>
              <w:rPr/>
              <w:t>Path toward Shoki, attack adjacent</w:t>
            </w:r>
          </w:p>
        </w:tc>
      </w:tr>
      <w:tr>
        <w:trPr/>
        <w:tc>
          <w:tcPr>
            <w:tcW w:w="1500" w:type="dxa"/>
            <w:tcBorders>
              <w:top w:val="single" w:sz="4" w:space="0" w:color="CCCCCC"/>
              <w:start w:val="single" w:sz="4" w:space="0" w:color="999999"/>
              <w:bottom w:val="single" w:sz="4" w:space="0" w:color="CCCCCC"/>
              <w:end w:val="single" w:sz="4" w:space="0" w:color="CCCCCC"/>
            </w:tcBorders>
          </w:tcPr>
          <w:p>
            <w:pPr>
              <w:pStyle w:val="Normal"/>
              <w:rPr/>
            </w:pPr>
            <w:r>
              <w:rPr/>
              <w:t>Sniper</w:t>
            </w:r>
          </w:p>
        </w:tc>
        <w:tc>
          <w:tcPr>
            <w:tcW w:w="898" w:type="dxa"/>
            <w:tcBorders>
              <w:top w:val="single" w:sz="4" w:space="0" w:color="CCCCCC"/>
              <w:start w:val="single" w:sz="4" w:space="0" w:color="CCCCCC"/>
              <w:bottom w:val="single" w:sz="4" w:space="0" w:color="CCCCCC"/>
              <w:end w:val="single" w:sz="4" w:space="0" w:color="CCCCCC"/>
            </w:tcBorders>
          </w:tcPr>
          <w:p>
            <w:pPr>
              <w:pStyle w:val="Normal"/>
              <w:rPr/>
            </w:pPr>
            <w:r>
              <w:rPr/>
              <w:t>20</w:t>
            </w:r>
          </w:p>
        </w:tc>
        <w:tc>
          <w:tcPr>
            <w:tcW w:w="902"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2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398" w:type="dxa"/>
            <w:tcBorders>
              <w:top w:val="single" w:sz="4" w:space="0" w:color="CCCCCC"/>
              <w:start w:val="single" w:sz="4" w:space="0" w:color="CCCCCC"/>
              <w:bottom w:val="single" w:sz="4" w:space="0" w:color="CCCCCC"/>
              <w:end w:val="single" w:sz="4" w:space="0" w:color="CCCCCC"/>
            </w:tcBorders>
          </w:tcPr>
          <w:p>
            <w:pPr>
              <w:pStyle w:val="Normal"/>
              <w:rPr/>
            </w:pPr>
            <w:r>
              <w:rPr/>
              <w:t>5 ranged</w:t>
            </w:r>
          </w:p>
        </w:tc>
        <w:tc>
          <w:tcPr>
            <w:tcW w:w="3462" w:type="dxa"/>
            <w:tcBorders>
              <w:top w:val="single" w:sz="4" w:space="0" w:color="CCCCCC"/>
              <w:start w:val="single" w:sz="4" w:space="0" w:color="CCCCCC"/>
              <w:bottom w:val="single" w:sz="4" w:space="0" w:color="CCCCCC"/>
              <w:end w:val="single" w:sz="4" w:space="0" w:color="999999"/>
            </w:tcBorders>
          </w:tcPr>
          <w:p>
            <w:pPr>
              <w:pStyle w:val="Normal"/>
              <w:rPr/>
            </w:pPr>
            <w:r>
              <w:rPr/>
              <w:t>Keep 2–4 tiles from Shoki</w:t>
            </w:r>
          </w:p>
        </w:tc>
      </w:tr>
      <w:tr>
        <w:trPr/>
        <w:tc>
          <w:tcPr>
            <w:tcW w:w="1500" w:type="dxa"/>
            <w:tcBorders>
              <w:top w:val="single" w:sz="4" w:space="0" w:color="CCCCCC"/>
              <w:start w:val="single" w:sz="4" w:space="0" w:color="999999"/>
              <w:bottom w:val="single" w:sz="4" w:space="0" w:color="999999"/>
              <w:end w:val="single" w:sz="4" w:space="0" w:color="CCCCCC"/>
            </w:tcBorders>
          </w:tcPr>
          <w:p>
            <w:pPr>
              <w:pStyle w:val="Normal"/>
              <w:rPr/>
            </w:pPr>
            <w:r>
              <w:rPr/>
              <w:t>Heavy</w:t>
            </w:r>
          </w:p>
        </w:tc>
        <w:tc>
          <w:tcPr>
            <w:tcW w:w="898" w:type="dxa"/>
            <w:tcBorders>
              <w:top w:val="single" w:sz="4" w:space="0" w:color="CCCCCC"/>
              <w:start w:val="single" w:sz="4" w:space="0" w:color="CCCCCC"/>
              <w:bottom w:val="single" w:sz="4" w:space="0" w:color="999999"/>
              <w:end w:val="single" w:sz="4" w:space="0" w:color="CCCCCC"/>
            </w:tcBorders>
          </w:tcPr>
          <w:p>
            <w:pPr>
              <w:pStyle w:val="Normal"/>
              <w:rPr/>
            </w:pPr>
            <w:r>
              <w:rPr/>
              <w:t>60</w:t>
            </w:r>
          </w:p>
        </w:tc>
        <w:tc>
          <w:tcPr>
            <w:tcW w:w="902" w:type="dxa"/>
            <w:tcBorders>
              <w:top w:val="single" w:sz="4" w:space="0" w:color="CCCCCC"/>
              <w:start w:val="single" w:sz="4" w:space="0" w:color="CCCCCC"/>
              <w:bottom w:val="single" w:sz="4" w:space="0" w:color="999999"/>
              <w:end w:val="single" w:sz="4" w:space="0" w:color="CCCCCC"/>
            </w:tcBorders>
          </w:tcPr>
          <w:p>
            <w:pPr>
              <w:pStyle w:val="Normal"/>
              <w:rPr/>
            </w:pPr>
            <w:r>
              <w:rPr/>
              <w:t>0</w:t>
            </w:r>
          </w:p>
        </w:tc>
        <w:tc>
          <w:tcPr>
            <w:tcW w:w="1200" w:type="dxa"/>
            <w:tcBorders>
              <w:top w:val="single" w:sz="4" w:space="0" w:color="CCCCCC"/>
              <w:start w:val="single" w:sz="4" w:space="0" w:color="CCCCCC"/>
              <w:bottom w:val="single" w:sz="4" w:space="0" w:color="999999"/>
              <w:end w:val="single" w:sz="4" w:space="0" w:color="CCCCCC"/>
            </w:tcBorders>
          </w:tcPr>
          <w:p>
            <w:pPr>
              <w:pStyle w:val="Normal"/>
              <w:rPr/>
            </w:pPr>
            <w:r>
              <w:rPr/>
              <w:t>1</w:t>
            </w:r>
          </w:p>
        </w:tc>
        <w:tc>
          <w:tcPr>
            <w:tcW w:w="1398" w:type="dxa"/>
            <w:tcBorders>
              <w:top w:val="single" w:sz="4" w:space="0" w:color="CCCCCC"/>
              <w:start w:val="single" w:sz="4" w:space="0" w:color="CCCCCC"/>
              <w:bottom w:val="single" w:sz="4" w:space="0" w:color="999999"/>
              <w:end w:val="single" w:sz="4" w:space="0" w:color="CCCCCC"/>
            </w:tcBorders>
          </w:tcPr>
          <w:p>
            <w:pPr>
              <w:pStyle w:val="Normal"/>
              <w:rPr/>
            </w:pPr>
            <w:r>
              <w:rPr/>
              <w:t>12 melee</w:t>
            </w:r>
          </w:p>
        </w:tc>
        <w:tc>
          <w:tcPr>
            <w:tcW w:w="3462" w:type="dxa"/>
            <w:tcBorders>
              <w:top w:val="single" w:sz="4" w:space="0" w:color="CCCCCC"/>
              <w:start w:val="single" w:sz="4" w:space="0" w:color="CCCCCC"/>
              <w:bottom w:val="single" w:sz="4" w:space="0" w:color="999999"/>
              <w:end w:val="single" w:sz="4" w:space="0" w:color="999999"/>
            </w:tcBorders>
          </w:tcPr>
          <w:p>
            <w:pPr>
              <w:pStyle w:val="Normal"/>
              <w:rPr/>
            </w:pPr>
            <w:r>
              <w:rPr/>
              <w:t>Slow approach, heavy hit</w:t>
            </w:r>
          </w:p>
        </w:tc>
      </w:tr>
    </w:tbl>
    <w:p>
      <w:pPr>
        <w:pStyle w:val="Normal"/>
        <w:rPr/>
      </w:pPr>
      <w:r>
        <w:rPr/>
      </w:r>
    </w:p>
    <w:p>
      <w:pPr>
        <w:pStyle w:val="Normal"/>
        <w:rPr/>
      </w:pPr>
      <w:r>
        <w:rPr/>
        <w:t>Companion stats</w:t>
      </w:r>
    </w:p>
    <w:p>
      <w:pPr>
        <w:pStyle w:val="Normal"/>
        <w:rPr/>
      </w:pPr>
      <w:r>
        <w:rPr/>
      </w:r>
    </w:p>
    <w:tbl>
      <w:tblPr>
        <w:tblW w:w="9360" w:type="dxa"/>
        <w:jc w:val="start"/>
        <w:tblInd w:w="103" w:type="dxa"/>
        <w:tblLayout w:type="fixed"/>
        <w:tblCellMar>
          <w:top w:w="0" w:type="dxa"/>
          <w:start w:w="108" w:type="dxa"/>
          <w:bottom w:w="0" w:type="dxa"/>
          <w:end w:w="108" w:type="dxa"/>
        </w:tblCellMar>
      </w:tblPr>
      <w:tblGrid>
        <w:gridCol w:w="1500"/>
        <w:gridCol w:w="898"/>
        <w:gridCol w:w="902"/>
        <w:gridCol w:w="1200"/>
        <w:gridCol w:w="1398"/>
        <w:gridCol w:w="3462"/>
      </w:tblGrid>
      <w:tr>
        <w:trPr/>
        <w:tc>
          <w:tcPr>
            <w:tcW w:w="1500" w:type="dxa"/>
            <w:tcBorders>
              <w:top w:val="single" w:sz="4" w:space="0" w:color="999999"/>
              <w:start w:val="single" w:sz="4" w:space="0" w:color="999999"/>
              <w:bottom w:val="single" w:sz="4" w:space="0" w:color="CCCCCC"/>
              <w:end w:val="single" w:sz="4" w:space="0" w:color="CCCCCC"/>
            </w:tcBorders>
            <w:shd w:color="auto" w:fill="EEEEEE" w:val="clear"/>
          </w:tcPr>
          <w:p>
            <w:pPr>
              <w:pStyle w:val="Normal"/>
              <w:rPr/>
            </w:pPr>
            <w:r>
              <w:rPr>
                <w:b/>
              </w:rPr>
              <w:t>Companion</w:t>
            </w:r>
          </w:p>
        </w:tc>
        <w:tc>
          <w:tcPr>
            <w:tcW w:w="898"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HP</w:t>
            </w:r>
          </w:p>
        </w:tc>
        <w:tc>
          <w:tcPr>
            <w:tcW w:w="902"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Speed</w:t>
            </w:r>
          </w:p>
        </w:tc>
        <w:tc>
          <w:tcPr>
            <w:tcW w:w="1200"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MoveRange</w:t>
            </w:r>
          </w:p>
        </w:tc>
        <w:tc>
          <w:tcPr>
            <w:tcW w:w="1398"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Damage</w:t>
            </w:r>
          </w:p>
        </w:tc>
        <w:tc>
          <w:tcPr>
            <w:tcW w:w="3462" w:type="dxa"/>
            <w:tcBorders>
              <w:top w:val="single" w:sz="4" w:space="0" w:color="999999"/>
              <w:start w:val="single" w:sz="4" w:space="0" w:color="CCCCCC"/>
              <w:bottom w:val="single" w:sz="4" w:space="0" w:color="CCCCCC"/>
              <w:end w:val="single" w:sz="4" w:space="0" w:color="999999"/>
            </w:tcBorders>
            <w:shd w:color="auto" w:fill="EEEEEE" w:val="clear"/>
          </w:tcPr>
          <w:p>
            <w:pPr>
              <w:pStyle w:val="Normal"/>
              <w:rPr/>
            </w:pPr>
            <w:r>
              <w:rPr>
                <w:b/>
              </w:rPr>
              <w:t>Niche</w:t>
            </w:r>
          </w:p>
        </w:tc>
      </w:tr>
      <w:tr>
        <w:trPr/>
        <w:tc>
          <w:tcPr>
            <w:tcW w:w="1500" w:type="dxa"/>
            <w:tcBorders>
              <w:top w:val="single" w:sz="4" w:space="0" w:color="CCCCCC"/>
              <w:start w:val="single" w:sz="4" w:space="0" w:color="999999"/>
              <w:bottom w:val="single" w:sz="4" w:space="0" w:color="CCCCCC"/>
              <w:end w:val="single" w:sz="4" w:space="0" w:color="CCCCCC"/>
            </w:tcBorders>
          </w:tcPr>
          <w:p>
            <w:pPr>
              <w:pStyle w:val="Normal"/>
              <w:rPr/>
            </w:pPr>
            <w:r>
              <w:rPr/>
              <w:t>Drone</w:t>
            </w:r>
          </w:p>
        </w:tc>
        <w:tc>
          <w:tcPr>
            <w:tcW w:w="898" w:type="dxa"/>
            <w:tcBorders>
              <w:top w:val="single" w:sz="4" w:space="0" w:color="CCCCCC"/>
              <w:start w:val="single" w:sz="4" w:space="0" w:color="CCCCCC"/>
              <w:bottom w:val="single" w:sz="4" w:space="0" w:color="CCCCCC"/>
              <w:end w:val="single" w:sz="4" w:space="0" w:color="CCCCCC"/>
            </w:tcBorders>
          </w:tcPr>
          <w:p>
            <w:pPr>
              <w:pStyle w:val="Normal"/>
              <w:rPr/>
            </w:pPr>
            <w:r>
              <w:rPr/>
              <w:t>20</w:t>
            </w:r>
          </w:p>
        </w:tc>
        <w:tc>
          <w:tcPr>
            <w:tcW w:w="902" w:type="dxa"/>
            <w:tcBorders>
              <w:top w:val="single" w:sz="4" w:space="0" w:color="CCCCCC"/>
              <w:start w:val="single" w:sz="4" w:space="0" w:color="CCCCCC"/>
              <w:bottom w:val="single" w:sz="4" w:space="0" w:color="CCCCCC"/>
              <w:end w:val="single" w:sz="4" w:space="0" w:color="CCCCCC"/>
            </w:tcBorders>
          </w:tcPr>
          <w:p>
            <w:pPr>
              <w:pStyle w:val="Normal"/>
              <w:rPr/>
            </w:pPr>
            <w:r>
              <w:rPr/>
              <w:t>5</w:t>
            </w:r>
          </w:p>
        </w:tc>
        <w:tc>
          <w:tcPr>
            <w:tcW w:w="1200" w:type="dxa"/>
            <w:tcBorders>
              <w:top w:val="single" w:sz="4" w:space="0" w:color="CCCCCC"/>
              <w:start w:val="single" w:sz="4" w:space="0" w:color="CCCCCC"/>
              <w:bottom w:val="single" w:sz="4" w:space="0" w:color="CCCCCC"/>
              <w:end w:val="single" w:sz="4" w:space="0" w:color="CCCCCC"/>
            </w:tcBorders>
          </w:tcPr>
          <w:p>
            <w:pPr>
              <w:pStyle w:val="Normal"/>
              <w:rPr/>
            </w:pPr>
            <w:r>
              <w:rPr/>
              <w:t>3</w:t>
            </w:r>
          </w:p>
        </w:tc>
        <w:tc>
          <w:tcPr>
            <w:tcW w:w="1398" w:type="dxa"/>
            <w:tcBorders>
              <w:top w:val="single" w:sz="4" w:space="0" w:color="CCCCCC"/>
              <w:start w:val="single" w:sz="4" w:space="0" w:color="CCCCCC"/>
              <w:bottom w:val="single" w:sz="4" w:space="0" w:color="CCCCCC"/>
              <w:end w:val="single" w:sz="4" w:space="0" w:color="CCCCCC"/>
            </w:tcBorders>
          </w:tcPr>
          <w:p>
            <w:pPr>
              <w:pStyle w:val="Normal"/>
              <w:rPr/>
            </w:pPr>
            <w:r>
              <w:rPr/>
              <w:t>6 ranged</w:t>
            </w:r>
          </w:p>
        </w:tc>
        <w:tc>
          <w:tcPr>
            <w:tcW w:w="3462" w:type="dxa"/>
            <w:tcBorders>
              <w:top w:val="single" w:sz="4" w:space="0" w:color="CCCCCC"/>
              <w:start w:val="single" w:sz="4" w:space="0" w:color="CCCCCC"/>
              <w:bottom w:val="single" w:sz="4" w:space="0" w:color="CCCCCC"/>
              <w:end w:val="single" w:sz="4" w:space="0" w:color="999999"/>
            </w:tcBorders>
          </w:tcPr>
          <w:p>
            <w:pPr>
              <w:pStyle w:val="Normal"/>
              <w:rPr/>
            </w:pPr>
            <w:r>
              <w:rPr/>
              <w:t>Glass cannon — keeps 2–4 tile range</w:t>
            </w:r>
          </w:p>
        </w:tc>
      </w:tr>
      <w:tr>
        <w:trPr/>
        <w:tc>
          <w:tcPr>
            <w:tcW w:w="1500" w:type="dxa"/>
            <w:tcBorders>
              <w:top w:val="single" w:sz="4" w:space="0" w:color="CCCCCC"/>
              <w:start w:val="single" w:sz="4" w:space="0" w:color="999999"/>
              <w:bottom w:val="single" w:sz="4" w:space="0" w:color="CCCCCC"/>
              <w:end w:val="single" w:sz="4" w:space="0" w:color="CCCCCC"/>
            </w:tcBorders>
          </w:tcPr>
          <w:p>
            <w:pPr>
              <w:pStyle w:val="Normal"/>
              <w:rPr/>
            </w:pPr>
            <w:r>
              <w:rPr/>
              <w:t>Brawler</w:t>
            </w:r>
          </w:p>
        </w:tc>
        <w:tc>
          <w:tcPr>
            <w:tcW w:w="898" w:type="dxa"/>
            <w:tcBorders>
              <w:top w:val="single" w:sz="4" w:space="0" w:color="CCCCCC"/>
              <w:start w:val="single" w:sz="4" w:space="0" w:color="CCCCCC"/>
              <w:bottom w:val="single" w:sz="4" w:space="0" w:color="CCCCCC"/>
              <w:end w:val="single" w:sz="4" w:space="0" w:color="CCCCCC"/>
            </w:tcBorders>
          </w:tcPr>
          <w:p>
            <w:pPr>
              <w:pStyle w:val="Normal"/>
              <w:rPr/>
            </w:pPr>
            <w:r>
              <w:rPr/>
              <w:t>40</w:t>
            </w:r>
          </w:p>
        </w:tc>
        <w:tc>
          <w:tcPr>
            <w:tcW w:w="902" w:type="dxa"/>
            <w:tcBorders>
              <w:top w:val="single" w:sz="4" w:space="0" w:color="CCCCCC"/>
              <w:start w:val="single" w:sz="4" w:space="0" w:color="CCCCCC"/>
              <w:bottom w:val="single" w:sz="4" w:space="0" w:color="CCCCCC"/>
              <w:end w:val="single" w:sz="4" w:space="0" w:color="CCCCCC"/>
            </w:tcBorders>
          </w:tcPr>
          <w:p>
            <w:pPr>
              <w:pStyle w:val="Normal"/>
              <w:rPr/>
            </w:pPr>
            <w:r>
              <w:rPr/>
              <w:t>1</w:t>
            </w:r>
          </w:p>
        </w:tc>
        <w:tc>
          <w:tcPr>
            <w:tcW w:w="1200" w:type="dxa"/>
            <w:tcBorders>
              <w:top w:val="single" w:sz="4" w:space="0" w:color="CCCCCC"/>
              <w:start w:val="single" w:sz="4" w:space="0" w:color="CCCCCC"/>
              <w:bottom w:val="single" w:sz="4" w:space="0" w:color="CCCCCC"/>
              <w:end w:val="single" w:sz="4" w:space="0" w:color="CCCCCC"/>
            </w:tcBorders>
          </w:tcPr>
          <w:p>
            <w:pPr>
              <w:pStyle w:val="Normal"/>
              <w:rPr/>
            </w:pPr>
            <w:r>
              <w:rPr/>
              <w:t>2</w:t>
            </w:r>
          </w:p>
        </w:tc>
        <w:tc>
          <w:tcPr>
            <w:tcW w:w="1398" w:type="dxa"/>
            <w:tcBorders>
              <w:top w:val="single" w:sz="4" w:space="0" w:color="CCCCCC"/>
              <w:start w:val="single" w:sz="4" w:space="0" w:color="CCCCCC"/>
              <w:bottom w:val="single" w:sz="4" w:space="0" w:color="CCCCCC"/>
              <w:end w:val="single" w:sz="4" w:space="0" w:color="CCCCCC"/>
            </w:tcBorders>
          </w:tcPr>
          <w:p>
            <w:pPr>
              <w:pStyle w:val="Normal"/>
              <w:rPr/>
            </w:pPr>
            <w:r>
              <w:rPr/>
              <w:t>12 melee</w:t>
            </w:r>
          </w:p>
        </w:tc>
        <w:tc>
          <w:tcPr>
            <w:tcW w:w="3462" w:type="dxa"/>
            <w:tcBorders>
              <w:top w:val="single" w:sz="4" w:space="0" w:color="CCCCCC"/>
              <w:start w:val="single" w:sz="4" w:space="0" w:color="CCCCCC"/>
              <w:bottom w:val="single" w:sz="4" w:space="0" w:color="CCCCCC"/>
              <w:end w:val="single" w:sz="4" w:space="0" w:color="999999"/>
            </w:tcBorders>
          </w:tcPr>
          <w:p>
            <w:pPr>
              <w:pStyle w:val="Normal"/>
              <w:rPr/>
            </w:pPr>
            <w:r>
              <w:rPr/>
              <w:t>Tank — soaks hits</w:t>
            </w:r>
          </w:p>
        </w:tc>
      </w:tr>
      <w:tr>
        <w:trPr/>
        <w:tc>
          <w:tcPr>
            <w:tcW w:w="1500" w:type="dxa"/>
            <w:tcBorders>
              <w:top w:val="single" w:sz="4" w:space="0" w:color="CCCCCC"/>
              <w:start w:val="single" w:sz="4" w:space="0" w:color="999999"/>
              <w:bottom w:val="single" w:sz="4" w:space="0" w:color="999999"/>
              <w:end w:val="single" w:sz="4" w:space="0" w:color="CCCCCC"/>
            </w:tcBorders>
          </w:tcPr>
          <w:p>
            <w:pPr>
              <w:pStyle w:val="Normal"/>
              <w:rPr/>
            </w:pPr>
            <w:r>
              <w:rPr/>
              <w:t>Trickster</w:t>
            </w:r>
          </w:p>
        </w:tc>
        <w:tc>
          <w:tcPr>
            <w:tcW w:w="898" w:type="dxa"/>
            <w:tcBorders>
              <w:top w:val="single" w:sz="4" w:space="0" w:color="CCCCCC"/>
              <w:start w:val="single" w:sz="4" w:space="0" w:color="CCCCCC"/>
              <w:bottom w:val="single" w:sz="4" w:space="0" w:color="999999"/>
              <w:end w:val="single" w:sz="4" w:space="0" w:color="CCCCCC"/>
            </w:tcBorders>
          </w:tcPr>
          <w:p>
            <w:pPr>
              <w:pStyle w:val="Normal"/>
              <w:rPr/>
            </w:pPr>
            <w:r>
              <w:rPr/>
              <w:t>25</w:t>
            </w:r>
          </w:p>
        </w:tc>
        <w:tc>
          <w:tcPr>
            <w:tcW w:w="902" w:type="dxa"/>
            <w:tcBorders>
              <w:top w:val="single" w:sz="4" w:space="0" w:color="CCCCCC"/>
              <w:start w:val="single" w:sz="4" w:space="0" w:color="CCCCCC"/>
              <w:bottom w:val="single" w:sz="4" w:space="0" w:color="999999"/>
              <w:end w:val="single" w:sz="4" w:space="0" w:color="CCCCCC"/>
            </w:tcBorders>
          </w:tcPr>
          <w:p>
            <w:pPr>
              <w:pStyle w:val="Normal"/>
              <w:rPr/>
            </w:pPr>
            <w:r>
              <w:rPr/>
              <w:t>6</w:t>
            </w:r>
          </w:p>
        </w:tc>
        <w:tc>
          <w:tcPr>
            <w:tcW w:w="1200" w:type="dxa"/>
            <w:tcBorders>
              <w:top w:val="single" w:sz="4" w:space="0" w:color="CCCCCC"/>
              <w:start w:val="single" w:sz="4" w:space="0" w:color="CCCCCC"/>
              <w:bottom w:val="single" w:sz="4" w:space="0" w:color="999999"/>
              <w:end w:val="single" w:sz="4" w:space="0" w:color="CCCCCC"/>
            </w:tcBorders>
          </w:tcPr>
          <w:p>
            <w:pPr>
              <w:pStyle w:val="Normal"/>
              <w:rPr/>
            </w:pPr>
            <w:r>
              <w:rPr/>
              <w:t>3</w:t>
            </w:r>
          </w:p>
        </w:tc>
        <w:tc>
          <w:tcPr>
            <w:tcW w:w="1398" w:type="dxa"/>
            <w:tcBorders>
              <w:top w:val="single" w:sz="4" w:space="0" w:color="CCCCCC"/>
              <w:start w:val="single" w:sz="4" w:space="0" w:color="CCCCCC"/>
              <w:bottom w:val="single" w:sz="4" w:space="0" w:color="999999"/>
              <w:end w:val="single" w:sz="4" w:space="0" w:color="CCCCCC"/>
            </w:tcBorders>
          </w:tcPr>
          <w:p>
            <w:pPr>
              <w:pStyle w:val="Normal"/>
              <w:rPr/>
            </w:pPr>
            <w:r>
              <w:rPr/>
              <w:t>5 ranged</w:t>
            </w:r>
          </w:p>
        </w:tc>
        <w:tc>
          <w:tcPr>
            <w:tcW w:w="3462" w:type="dxa"/>
            <w:tcBorders>
              <w:top w:val="single" w:sz="4" w:space="0" w:color="CCCCCC"/>
              <w:start w:val="single" w:sz="4" w:space="0" w:color="CCCCCC"/>
              <w:bottom w:val="single" w:sz="4" w:space="0" w:color="999999"/>
              <w:end w:val="single" w:sz="4" w:space="0" w:color="999999"/>
            </w:tcBorders>
          </w:tcPr>
          <w:p>
            <w:pPr>
              <w:pStyle w:val="Normal"/>
              <w:rPr/>
            </w:pPr>
            <w:r>
              <w:rPr/>
              <w:t>Acts twice per turn</w:t>
            </w:r>
          </w:p>
        </w:tc>
      </w:tr>
    </w:tbl>
    <w:p>
      <w:pPr>
        <w:pStyle w:val="Heading3"/>
        <w:rPr/>
      </w:pPr>
      <w:bookmarkStart w:id="27" w:name="_Toc376936231"/>
      <w:commentRangeStart w:id="7"/>
      <w:r>
        <w:rPr/>
        <w:t>Economy</w:t>
      </w:r>
      <w:commentRangeEnd w:id="7"/>
      <w:r>
        <w:commentReference w:id="7"/>
      </w:r>
      <w:r>
        <w:rPr/>
      </w:r>
      <w:bookmarkEnd w:id="27"/>
    </w:p>
    <w:p>
      <w:pPr>
        <w:pStyle w:val="Normal"/>
        <w:rPr/>
      </w:pPr>
      <w:r>
        <w:rPr/>
        <w:t>No in-game currency. Progression is gated by post-wave upgrade choices (+25% melee OR +25% ranged) and companion recruitment at waves 3, 6, and 9. "Spending" is a one-way choice with no recovery.</w:t>
      </w:r>
    </w:p>
    <w:p>
      <w:pPr>
        <w:pStyle w:val="Heading2"/>
        <w:rPr/>
      </w:pPr>
      <w:bookmarkStart w:id="28" w:name="_Toc376936232"/>
      <w:r>
        <w:rPr/>
        <w:t>Screen Flow</w:t>
      </w:r>
      <w:bookmarkEnd w:id="28"/>
    </w:p>
    <w:p>
      <w:pPr>
        <w:pStyle w:val="Heading3"/>
        <w:rPr/>
      </w:pPr>
      <w:bookmarkStart w:id="29" w:name="_Toc376936233"/>
      <w:commentRangeStart w:id="8"/>
      <w:r>
        <w:rPr/>
        <w:t xml:space="preserve">Screen Flow Chart </w:t>
      </w:r>
      <w:commentRangeEnd w:id="8"/>
      <w:r>
        <w:commentReference w:id="8"/>
      </w:r>
      <w:r>
        <w:rPr/>
      </w:r>
      <w:bookmarkEnd w:id="29"/>
    </w:p>
    <w:p>
      <w:pPr>
        <w:pStyle w:val="Heading3"/>
        <w:rPr/>
      </w:pPr>
      <w:bookmarkStart w:id="30" w:name="_Toc376936234"/>
      <w:commentRangeStart w:id="9"/>
      <w:r>
        <w:rPr/>
        <w:t xml:space="preserve">Screen Descriptions </w:t>
      </w:r>
      <w:commentRangeEnd w:id="9"/>
      <w:r>
        <w:commentReference w:id="9"/>
      </w:r>
      <w:r>
        <w:rPr/>
      </w:r>
      <w:bookmarkEnd w:id="30"/>
    </w:p>
    <w:p>
      <w:pPr>
        <w:pStyle w:val="Normal"/>
        <w:ind w:hanging="283" w:start="567"/>
        <w:rPr/>
      </w:pPr>
      <w:r>
        <w:rPr/>
        <w:t>•  Main Menu — title and hover-highlight Play / Quit on the left, Shoki portrait on the right, Settings bottom-left (Iteration 13).</w:t>
      </w:r>
    </w:p>
    <w:p>
      <w:pPr>
        <w:pStyle w:val="Normal"/>
        <w:ind w:hanging="283" w:start="567"/>
        <w:rPr/>
      </w:pPr>
      <w:r>
        <w:rPr/>
        <w:t>•  Combat — main gameplay state; HUD overlays board.</w:t>
      </w:r>
    </w:p>
    <w:p>
      <w:pPr>
        <w:pStyle w:val="Normal"/>
        <w:ind w:hanging="283" w:start="567"/>
        <w:rPr/>
      </w:pPr>
      <w:r>
        <w:rPr/>
        <w:t>•  Upgrade Screen — post-wave; +25% melee or +25% ranged choice; shows heal amount.</w:t>
      </w:r>
    </w:p>
    <w:p>
      <w:pPr>
        <w:pStyle w:val="Normal"/>
        <w:ind w:hanging="283" w:start="567"/>
        <w:rPr/>
      </w:pPr>
      <w:r>
        <w:rPr/>
        <w:t>•  Companion Screen — at waves 3/6/9; three-card pick (Drone/Brawler/Trickster).</w:t>
      </w:r>
    </w:p>
    <w:p>
      <w:pPr>
        <w:pStyle w:val="Normal"/>
        <w:ind w:hanging="283" w:start="567"/>
        <w:rPr/>
      </w:pPr>
      <w:r>
        <w:rPr/>
        <w:t>•  Win / GameOver — restart-only end screens.</w:t>
      </w:r>
    </w:p>
    <w:p>
      <w:pPr>
        <w:pStyle w:val="Heading2"/>
        <w:rPr/>
      </w:pPr>
      <w:bookmarkStart w:id="31" w:name="_Toc376936235"/>
      <w:commentRangeStart w:id="10"/>
      <w:r>
        <w:rPr/>
        <w:t xml:space="preserve">Game Options </w:t>
      </w:r>
      <w:commentRangeEnd w:id="10"/>
      <w:r>
        <w:commentReference w:id="10"/>
      </w:r>
      <w:r>
        <w:rPr/>
      </w:r>
      <w:bookmarkEnd w:id="31"/>
    </w:p>
    <w:p>
      <w:pPr>
        <w:pStyle w:val="Normal"/>
        <w:rPr/>
      </w:pPr>
      <w:r>
        <w:rPr/>
        <w:t>A Settings screen (Iteration 13) is reachable from both the Main Menu and the in-game pause menu. It exposes a master-volume slider (mirrored to AudioListener.volume and persisted) and a fullscreen toggle, themed to match the menu with JetBrains Mono and the shared palette. Core combat controls remain fixed (left click, Q to toggle mode, Space to skip a phase, Esc to pause).</w:t>
      </w:r>
    </w:p>
    <w:p>
      <w:pPr>
        <w:pStyle w:val="Heading2"/>
        <w:rPr/>
      </w:pPr>
      <w:bookmarkStart w:id="32" w:name="_Toc376936236"/>
      <w:r>
        <w:rPr/>
        <w:t>Replaying and Saving</w:t>
      </w:r>
      <w:bookmarkEnd w:id="32"/>
      <w:r>
        <w:rPr/>
        <w:t xml:space="preserve"> </w:t>
      </w:r>
    </w:p>
    <w:p>
      <w:pPr>
        <w:pStyle w:val="Normal"/>
        <w:rPr/>
      </w:pPr>
      <w:r>
        <w:rPr>
          <w:i/>
        </w:rPr>
        <w:t>Out of scope for the Week 6 prototype — no save system; runs are session-only. Replayability comes from randomised room layouts, varied enemy compositions, and companion-pick branches.</w:t>
      </w:r>
    </w:p>
    <w:p>
      <w:pPr>
        <w:pStyle w:val="Heading2"/>
        <w:rPr/>
      </w:pPr>
      <w:bookmarkStart w:id="33" w:name="_Toc376936237"/>
      <w:r>
        <w:rPr/>
        <w:t>Cheats and Easter Eggs</w:t>
      </w:r>
      <w:bookmarkEnd w:id="33"/>
    </w:p>
    <w:p>
      <w:pPr>
        <w:pStyle w:val="Normal"/>
        <w:rPr/>
      </w:pPr>
      <w:r>
        <w:rPr>
          <w:i/>
        </w:rPr>
        <w:t>Out of scope for the Week 6 prototype — none planned.</w:t>
      </w:r>
    </w:p>
    <w:p>
      <w:pPr>
        <w:pStyle w:val="Heading1"/>
        <w:rPr/>
      </w:pPr>
      <w:bookmarkStart w:id="34" w:name="_Toc376936238"/>
      <w:r>
        <w:rPr/>
        <w:t>Story, Setting and Character</w:t>
      </w:r>
      <w:bookmarkEnd w:id="34"/>
      <w:r>
        <w:rPr/>
        <w:t xml:space="preserve">  </w:t>
      </w:r>
    </w:p>
    <w:p>
      <w:pPr>
        <w:pStyle w:val="Heading2"/>
        <w:rPr/>
      </w:pPr>
      <w:bookmarkStart w:id="35" w:name="_Toc376936239"/>
      <w:commentRangeStart w:id="11"/>
      <w:r>
        <w:rPr/>
        <w:t xml:space="preserve">Story and Narrative </w:t>
      </w:r>
      <w:commentRangeEnd w:id="11"/>
      <w:r>
        <w:commentReference w:id="11"/>
      </w:r>
      <w:r>
        <w:rPr/>
      </w:r>
      <w:bookmarkEnd w:id="35"/>
    </w:p>
    <w:p>
      <w:pPr>
        <w:pStyle w:val="Normal"/>
        <w:rPr/>
      </w:pPr>
      <w:r>
        <w:rPr/>
        <w:t>Shoki crash-landed on Earth and government forces have surrounded the wreckage. To escape, he must hold his ground across 10 waves while repairing the ship's drive between rounds. Light pulp sci-fi tone; underdog framing — the player is the alien, the antagonists are very-grounded humans.</w:t>
      </w:r>
    </w:p>
    <w:p>
      <w:pPr>
        <w:pStyle w:val="Heading3"/>
        <w:rPr/>
      </w:pPr>
      <w:bookmarkStart w:id="36" w:name="_Toc376936240"/>
      <w:r>
        <w:rPr/>
        <w:t>Back story</w:t>
      </w:r>
      <w:bookmarkEnd w:id="36"/>
    </w:p>
    <w:p>
      <w:pPr>
        <w:pStyle w:val="Normal"/>
        <w:rPr/>
      </w:pPr>
      <w:r>
        <w:rPr/>
        <w:t>Shoki is a routine surveyor from a peaceful civilisation. A meteoroid collision forced an emergency landing on Earth — drawing the attention of a government rapid-response unit that has standing orders to capture any non-terrestrial life. The 10 waves represent successive deployments converging on the crash site as Shoki repairs his drive.</w:t>
      </w:r>
    </w:p>
    <w:p>
      <w:pPr>
        <w:pStyle w:val="Heading3"/>
        <w:rPr/>
      </w:pPr>
      <w:bookmarkStart w:id="37" w:name="_Toc376936241"/>
      <w:r>
        <w:rPr/>
        <w:t>Plot Elements</w:t>
      </w:r>
      <w:bookmarkEnd w:id="37"/>
    </w:p>
    <w:p>
      <w:pPr>
        <w:pStyle w:val="Normal"/>
        <w:ind w:hanging="283" w:start="567"/>
        <w:rPr/>
      </w:pPr>
      <w:r>
        <w:rPr/>
        <w:t>•  Inciting incident: the crash (begins before play)</w:t>
      </w:r>
    </w:p>
    <w:p>
      <w:pPr>
        <w:pStyle w:val="Normal"/>
        <w:ind w:hanging="283" w:start="567"/>
        <w:rPr/>
      </w:pPr>
      <w:r>
        <w:rPr/>
        <w:t>•  Rising action: waves 1–6 escalate; companions join at 3 and 6</w:t>
      </w:r>
    </w:p>
    <w:p>
      <w:pPr>
        <w:pStyle w:val="Normal"/>
        <w:ind w:hanging="283" w:start="567"/>
        <w:rPr/>
      </w:pPr>
      <w:r>
        <w:rPr/>
        <w:t>•  Climax: wave 9 introduces the third companion pick and the hardest pre-finale composition</w:t>
      </w:r>
    </w:p>
    <w:p>
      <w:pPr>
        <w:pStyle w:val="Normal"/>
        <w:ind w:hanging="283" w:start="567"/>
        <w:rPr/>
      </w:pPr>
      <w:r>
        <w:rPr/>
        <w:t>•  Resolution: wave 10 finale; on win, Shoki escapes; on loss, captured</w:t>
      </w:r>
    </w:p>
    <w:p>
      <w:pPr>
        <w:pStyle w:val="Heading3"/>
        <w:rPr/>
      </w:pPr>
      <w:bookmarkStart w:id="38" w:name="_Toc376936242"/>
      <w:r>
        <w:rPr/>
        <w:t>Game Progression</w:t>
      </w:r>
      <w:bookmarkEnd w:id="38"/>
    </w:p>
    <w:p>
      <w:pPr>
        <w:pStyle w:val="Heading3"/>
        <w:rPr/>
      </w:pPr>
      <w:bookmarkStart w:id="39" w:name="_Toc376936243"/>
      <w:r>
        <w:rPr/>
        <w:t>License Considerations</w:t>
      </w:r>
      <w:bookmarkEnd w:id="39"/>
    </w:p>
    <w:p>
      <w:pPr>
        <w:pStyle w:val="Normal"/>
        <w:rPr/>
      </w:pPr>
      <w:r>
        <w:rPr>
          <w:i/>
        </w:rPr>
        <w:t>Out of scope for the Week 6 prototype — student project; no third-party licensed content used. Sprites are original Aseprite work.</w:t>
      </w:r>
    </w:p>
    <w:p>
      <w:pPr>
        <w:pStyle w:val="Heading3"/>
        <w:rPr/>
      </w:pPr>
      <w:bookmarkStart w:id="40" w:name="_Toc376936244"/>
      <w:r>
        <w:rPr/>
        <w:t>Cut Scenes</w:t>
      </w:r>
      <w:bookmarkEnd w:id="40"/>
    </w:p>
    <w:p>
      <w:pPr>
        <w:pStyle w:val="Normal"/>
        <w:rPr/>
      </w:pPr>
      <w:r>
        <w:rPr>
          <w:i/>
        </w:rPr>
        <w:t>Out of scope for the Week 6 prototype — none — the 10-wave countdown carries the entire narrative arc.</w:t>
      </w:r>
    </w:p>
    <w:p>
      <w:pPr>
        <w:pStyle w:val="Heading2"/>
        <w:rPr/>
      </w:pPr>
      <w:bookmarkStart w:id="41" w:name="_Toc376936245"/>
      <w:r>
        <w:rPr/>
        <w:t>Game World</w:t>
      </w:r>
      <w:bookmarkEnd w:id="41"/>
    </w:p>
    <w:p>
      <w:pPr>
        <w:pStyle w:val="Heading3"/>
        <w:rPr/>
      </w:pPr>
      <w:bookmarkStart w:id="42" w:name="_Toc376936246"/>
      <w:r>
        <w:rPr/>
        <w:t>General look and feel of world</w:t>
      </w:r>
      <w:bookmarkEnd w:id="42"/>
    </w:p>
    <w:p>
      <w:pPr>
        <w:pStyle w:val="Normal"/>
        <w:rPr/>
      </w:pPr>
      <w:r>
        <w:rPr/>
        <w:t>Industrial crash-site debris on an open Earth plain. Tile palette uses warm tans (default ground) and cool purples (alternate) for visual rhythm. Traps are framed as crash-site hazards: live wires (spike), debris pits (pit), spilled coolant (slow zone).</w:t>
      </w:r>
    </w:p>
    <w:p>
      <w:pPr>
        <w:pStyle w:val="Heading3"/>
        <w:rPr/>
      </w:pPr>
      <w:bookmarkStart w:id="43" w:name="_Toc376936247"/>
      <w:r>
        <w:rPr/>
        <w:t>Area #1</w:t>
      </w:r>
      <w:bookmarkEnd w:id="43"/>
    </w:p>
    <w:p>
      <w:pPr>
        <w:pStyle w:val="Normal"/>
        <w:rPr/>
      </w:pPr>
      <w:r>
        <w:rPr/>
        <w:t>The crash site — the only area in the game. An 8×8 isometric room with procedurally varied silhouettes (corner chips, interior holes from Iteration 4) and randomized trap/obstacle placement.</w:t>
      </w:r>
    </w:p>
    <w:p>
      <w:pPr>
        <w:pStyle w:val="Heading2"/>
        <w:rPr/>
      </w:pPr>
      <w:bookmarkStart w:id="44" w:name="_Toc376936248"/>
      <w:r>
        <w:rPr/>
        <w:t>Characters</w:t>
      </w:r>
      <w:bookmarkEnd w:id="44"/>
    </w:p>
    <w:p>
      <w:pPr>
        <w:pStyle w:val="Normal"/>
        <w:rPr/>
      </w:pPr>
      <w:r>
        <w:rPr/>
        <w:t>All character sprites complete: shoki.png, drone.png, sniper.png, heavy.png, brawler.png, trickster.png. Soldier.png is the only remaining fallback (tinted procedural square). Companions render at 85% scale to visually read as smaller allies beside Shoki. Five tile sprites (ground, obstacle, spike, pit, slow) were composited from a multi-layer Aseprite file; ground tiles randomly pick between two texture variants per tile for visual variety.</w:t>
      </w:r>
    </w:p>
    <w:p>
      <w:pPr>
        <w:pStyle w:val="Heading3"/>
        <w:rPr/>
      </w:pPr>
      <w:bookmarkStart w:id="45" w:name="_Toc376936249"/>
      <w:r>
        <w:rPr/>
        <w:t>Character #1</w:t>
      </w:r>
      <w:bookmarkEnd w:id="45"/>
    </w:p>
    <w:p>
      <w:pPr>
        <w:pStyle w:val="Normal"/>
        <w:rPr/>
      </w:pPr>
      <w:r>
        <w:rPr>
          <w:b/>
        </w:rPr>
        <w:t xml:space="preserve">Shoki — the alien protagonist. </w:t>
      </w:r>
      <w:r>
        <w:rPr/>
        <w:t>HP 100, moveRange 2, melee 15 / ranged 12 base damage. Versatile (melee/ranged toggle), unremarkable mobility. His advantage is the player's ability to read the board — never raw stats.</w:t>
      </w:r>
    </w:p>
    <w:p>
      <w:pPr>
        <w:pStyle w:val="Heading4"/>
        <w:rPr/>
      </w:pPr>
      <w:r>
        <w:rPr/>
        <w:t>Back story</w:t>
      </w:r>
    </w:p>
    <w:p>
      <w:pPr>
        <w:pStyle w:val="Normal"/>
        <w:ind w:start="360"/>
        <w:rPr/>
      </w:pPr>
      <w:r>
        <w:rPr/>
      </w:r>
    </w:p>
    <w:p>
      <w:pPr>
        <w:pStyle w:val="Heading3"/>
        <w:rPr/>
      </w:pPr>
      <w:bookmarkStart w:id="46" w:name="_Toc376936254"/>
      <w:r>
        <w:rPr/>
        <w:t>Objectives</w:t>
      </w:r>
      <w:bookmarkEnd w:id="46"/>
    </w:p>
    <w:p>
      <w:pPr>
        <w:pStyle w:val="Heading1"/>
        <w:rPr/>
      </w:pPr>
      <w:r>
        <w:rPr/>
      </w:r>
    </w:p>
    <w:p>
      <w:pPr>
        <w:pStyle w:val="Heading1"/>
        <w:rPr/>
      </w:pPr>
      <w:bookmarkStart w:id="47" w:name="_Toc376936261"/>
      <w:r>
        <w:rPr/>
        <w:t>Interface</w:t>
      </w:r>
      <w:bookmarkEnd w:id="47"/>
    </w:p>
    <w:p>
      <w:pPr>
        <w:pStyle w:val="Heading2"/>
        <w:rPr/>
      </w:pPr>
      <w:bookmarkStart w:id="48" w:name="_Toc376936262"/>
      <w:r>
        <w:rPr/>
        <w:t>Visual System</w:t>
      </w:r>
      <w:bookmarkEnd w:id="48"/>
    </w:p>
    <w:p>
      <w:pPr>
        <w:pStyle w:val="Normal"/>
        <w:rPr/>
      </w:pPr>
      <w:r>
        <w:rPr/>
        <w:t>The board communicates every relevant state without text. The visual gamestate decoder:</w:t>
      </w:r>
    </w:p>
    <w:tbl>
      <w:tblPr>
        <w:tblW w:w="9360" w:type="dxa"/>
        <w:jc w:val="start"/>
        <w:tblInd w:w="103" w:type="dxa"/>
        <w:tblLayout w:type="fixed"/>
        <w:tblCellMar>
          <w:top w:w="0" w:type="dxa"/>
          <w:start w:w="108" w:type="dxa"/>
          <w:bottom w:w="0" w:type="dxa"/>
          <w:end w:w="108" w:type="dxa"/>
        </w:tblCellMar>
      </w:tblPr>
      <w:tblGrid>
        <w:gridCol w:w="2340"/>
        <w:gridCol w:w="7020"/>
      </w:tblGrid>
      <w:tr>
        <w:trPr/>
        <w:tc>
          <w:tcPr>
            <w:tcW w:w="2340" w:type="dxa"/>
            <w:tcBorders>
              <w:top w:val="single" w:sz="4" w:space="0" w:color="999999"/>
              <w:start w:val="single" w:sz="4" w:space="0" w:color="999999"/>
              <w:bottom w:val="single" w:sz="4" w:space="0" w:color="CCCCCC"/>
              <w:end w:val="single" w:sz="4" w:space="0" w:color="CCCCCC"/>
            </w:tcBorders>
            <w:shd w:color="auto" w:fill="EEEEEE" w:val="clear"/>
          </w:tcPr>
          <w:p>
            <w:pPr>
              <w:pStyle w:val="Normal"/>
              <w:rPr/>
            </w:pPr>
            <w:r>
              <w:rPr>
                <w:b/>
              </w:rPr>
              <w:t>Visual cue</w:t>
            </w:r>
          </w:p>
        </w:tc>
        <w:tc>
          <w:tcPr>
            <w:tcW w:w="7020" w:type="dxa"/>
            <w:tcBorders>
              <w:top w:val="single" w:sz="4" w:space="0" w:color="999999"/>
              <w:start w:val="single" w:sz="4" w:space="0" w:color="CCCCCC"/>
              <w:bottom w:val="single" w:sz="4" w:space="0" w:color="CCCCCC"/>
              <w:end w:val="single" w:sz="4" w:space="0" w:color="999999"/>
            </w:tcBorders>
            <w:shd w:color="auto" w:fill="EEEEEE" w:val="clear"/>
          </w:tcPr>
          <w:p>
            <w:pPr>
              <w:pStyle w:val="Normal"/>
              <w:rPr/>
            </w:pPr>
            <w:r>
              <w:rPr>
                <w:b/>
              </w:rPr>
              <w:t>Meaning</w:t>
            </w:r>
          </w:p>
        </w:tc>
      </w:tr>
      <w:tr>
        <w:trPr/>
        <w:tc>
          <w:tcPr>
            <w:tcW w:w="2340" w:type="dxa"/>
            <w:tcBorders>
              <w:top w:val="single" w:sz="4" w:space="0" w:color="CCCCCC"/>
              <w:start w:val="single" w:sz="4" w:space="0" w:color="999999"/>
              <w:bottom w:val="single" w:sz="4" w:space="0" w:color="CCCCCC"/>
              <w:end w:val="single" w:sz="4" w:space="0" w:color="CCCCCC"/>
            </w:tcBorders>
          </w:tcPr>
          <w:p>
            <w:pPr>
              <w:pStyle w:val="Normal"/>
              <w:rPr/>
            </w:pPr>
            <w:r>
              <w:rPr/>
              <w:t>Blue diamond on tile top</w:t>
            </w:r>
          </w:p>
        </w:tc>
        <w:tc>
          <w:tcPr>
            <w:tcW w:w="7020" w:type="dxa"/>
            <w:tcBorders>
              <w:top w:val="single" w:sz="4" w:space="0" w:color="CCCCCC"/>
              <w:start w:val="single" w:sz="4" w:space="0" w:color="CCCCCC"/>
              <w:bottom w:val="single" w:sz="4" w:space="0" w:color="CCCCCC"/>
              <w:end w:val="single" w:sz="4" w:space="0" w:color="999999"/>
            </w:tcBorders>
          </w:tcPr>
          <w:p>
            <w:pPr>
              <w:pStyle w:val="Normal"/>
              <w:rPr/>
            </w:pPr>
            <w:r>
              <w:rPr/>
              <w:t>Valid move target this turn</w:t>
            </w:r>
          </w:p>
        </w:tc>
      </w:tr>
      <w:tr>
        <w:trPr/>
        <w:tc>
          <w:tcPr>
            <w:tcW w:w="2340" w:type="dxa"/>
            <w:tcBorders>
              <w:top w:val="single" w:sz="4" w:space="0" w:color="CCCCCC"/>
              <w:start w:val="single" w:sz="4" w:space="0" w:color="999999"/>
              <w:bottom w:val="single" w:sz="4" w:space="0" w:color="CCCCCC"/>
              <w:end w:val="single" w:sz="4" w:space="0" w:color="CCCCCC"/>
            </w:tcBorders>
          </w:tcPr>
          <w:p>
            <w:pPr>
              <w:pStyle w:val="Normal"/>
              <w:rPr/>
            </w:pPr>
            <w:r>
              <w:rPr/>
              <w:t>Orange diamond on tile top</w:t>
            </w:r>
          </w:p>
        </w:tc>
        <w:tc>
          <w:tcPr>
            <w:tcW w:w="7020" w:type="dxa"/>
            <w:tcBorders>
              <w:top w:val="single" w:sz="4" w:space="0" w:color="CCCCCC"/>
              <w:start w:val="single" w:sz="4" w:space="0" w:color="CCCCCC"/>
              <w:bottom w:val="single" w:sz="4" w:space="0" w:color="CCCCCC"/>
              <w:end w:val="single" w:sz="4" w:space="0" w:color="999999"/>
            </w:tcBorders>
          </w:tcPr>
          <w:p>
            <w:pPr>
              <w:pStyle w:val="Normal"/>
              <w:rPr/>
            </w:pPr>
            <w:r>
              <w:rPr/>
              <w:t>Valid attack target</w:t>
            </w:r>
          </w:p>
        </w:tc>
      </w:tr>
      <w:tr>
        <w:trPr/>
        <w:tc>
          <w:tcPr>
            <w:tcW w:w="2340" w:type="dxa"/>
            <w:tcBorders>
              <w:top w:val="single" w:sz="4" w:space="0" w:color="CCCCCC"/>
              <w:start w:val="single" w:sz="4" w:space="0" w:color="999999"/>
              <w:bottom w:val="single" w:sz="4" w:space="0" w:color="CCCCCC"/>
              <w:end w:val="single" w:sz="4" w:space="0" w:color="CCCCCC"/>
            </w:tcBorders>
          </w:tcPr>
          <w:p>
            <w:pPr>
              <w:pStyle w:val="Normal"/>
              <w:rPr/>
            </w:pPr>
            <w:r>
              <w:rPr/>
              <w:t>Yellow pulsing diamond</w:t>
            </w:r>
          </w:p>
        </w:tc>
        <w:tc>
          <w:tcPr>
            <w:tcW w:w="7020" w:type="dxa"/>
            <w:tcBorders>
              <w:top w:val="single" w:sz="4" w:space="0" w:color="CCCCCC"/>
              <w:start w:val="single" w:sz="4" w:space="0" w:color="CCCCCC"/>
              <w:bottom w:val="single" w:sz="4" w:space="0" w:color="CCCCCC"/>
              <w:end w:val="single" w:sz="4" w:space="0" w:color="999999"/>
            </w:tcBorders>
          </w:tcPr>
          <w:p>
            <w:pPr>
              <w:pStyle w:val="Normal"/>
              <w:rPr/>
            </w:pPr>
            <w:r>
              <w:rPr/>
              <w:t>Enemy will attack this tile next turn</w:t>
            </w:r>
          </w:p>
        </w:tc>
      </w:tr>
      <w:tr>
        <w:trPr/>
        <w:tc>
          <w:tcPr>
            <w:tcW w:w="2340" w:type="dxa"/>
            <w:tcBorders>
              <w:top w:val="single" w:sz="4" w:space="0" w:color="CCCCCC"/>
              <w:start w:val="single" w:sz="4" w:space="0" w:color="999999"/>
              <w:bottom w:val="single" w:sz="4" w:space="0" w:color="CCCCCC"/>
              <w:end w:val="single" w:sz="4" w:space="0" w:color="CCCCCC"/>
            </w:tcBorders>
          </w:tcPr>
          <w:p>
            <w:pPr>
              <w:pStyle w:val="Normal"/>
              <w:rPr/>
            </w:pPr>
            <w:r>
              <w:rPr/>
              <w:t>Grey ghost diamond</w:t>
            </w:r>
          </w:p>
        </w:tc>
        <w:tc>
          <w:tcPr>
            <w:tcW w:w="7020" w:type="dxa"/>
            <w:tcBorders>
              <w:top w:val="single" w:sz="4" w:space="0" w:color="CCCCCC"/>
              <w:start w:val="single" w:sz="4" w:space="0" w:color="CCCCCC"/>
              <w:bottom w:val="single" w:sz="4" w:space="0" w:color="CCCCCC"/>
              <w:end w:val="single" w:sz="4" w:space="0" w:color="999999"/>
            </w:tcBorders>
          </w:tcPr>
          <w:p>
            <w:pPr>
              <w:pStyle w:val="Normal"/>
              <w:rPr/>
            </w:pPr>
            <w:r>
              <w:rPr/>
              <w:t>Enemy will move to this tile next turn</w:t>
            </w:r>
          </w:p>
        </w:tc>
      </w:tr>
      <w:tr>
        <w:trPr/>
        <w:tc>
          <w:tcPr>
            <w:tcW w:w="2340" w:type="dxa"/>
            <w:tcBorders>
              <w:top w:val="single" w:sz="4" w:space="0" w:color="CCCCCC"/>
              <w:start w:val="single" w:sz="4" w:space="0" w:color="999999"/>
              <w:bottom w:val="single" w:sz="4" w:space="0" w:color="CCCCCC"/>
              <w:end w:val="single" w:sz="4" w:space="0" w:color="CCCCCC"/>
            </w:tcBorders>
          </w:tcPr>
          <w:p>
            <w:pPr>
              <w:pStyle w:val="Normal"/>
              <w:rPr/>
            </w:pPr>
            <w:r>
              <w:rPr/>
              <w:t>Floating bar (green→red)</w:t>
            </w:r>
          </w:p>
        </w:tc>
        <w:tc>
          <w:tcPr>
            <w:tcW w:w="7020" w:type="dxa"/>
            <w:tcBorders>
              <w:top w:val="single" w:sz="4" w:space="0" w:color="CCCCCC"/>
              <w:start w:val="single" w:sz="4" w:space="0" w:color="CCCCCC"/>
              <w:bottom w:val="single" w:sz="4" w:space="0" w:color="CCCCCC"/>
              <w:end w:val="single" w:sz="4" w:space="0" w:color="999999"/>
            </w:tcBorders>
          </w:tcPr>
          <w:p>
            <w:pPr>
              <w:pStyle w:val="Normal"/>
              <w:rPr/>
            </w:pPr>
            <w:r>
              <w:rPr/>
              <w:t>HP fraction of an enemy or companion</w:t>
            </w:r>
          </w:p>
        </w:tc>
      </w:tr>
      <w:tr>
        <w:trPr/>
        <w:tc>
          <w:tcPr>
            <w:tcW w:w="2340" w:type="dxa"/>
            <w:tcBorders>
              <w:top w:val="single" w:sz="4" w:space="0" w:color="CCCCCC"/>
              <w:start w:val="single" w:sz="4" w:space="0" w:color="999999"/>
              <w:bottom w:val="single" w:sz="4" w:space="0" w:color="CCCCCC"/>
              <w:end w:val="single" w:sz="4" w:space="0" w:color="CCCCCC"/>
            </w:tcBorders>
          </w:tcPr>
          <w:p>
            <w:pPr>
              <w:pStyle w:val="Normal"/>
              <w:rPr/>
            </w:pPr>
            <w:r>
              <w:rPr/>
              <w:t>Particle burst</w:t>
            </w:r>
          </w:p>
        </w:tc>
        <w:tc>
          <w:tcPr>
            <w:tcW w:w="7020" w:type="dxa"/>
            <w:tcBorders>
              <w:top w:val="single" w:sz="4" w:space="0" w:color="CCCCCC"/>
              <w:start w:val="single" w:sz="4" w:space="0" w:color="CCCCCC"/>
              <w:bottom w:val="single" w:sz="4" w:space="0" w:color="CCCCCC"/>
              <w:end w:val="single" w:sz="4" w:space="0" w:color="999999"/>
            </w:tcBorders>
          </w:tcPr>
          <w:p>
            <w:pPr>
              <w:pStyle w:val="Normal"/>
              <w:rPr/>
            </w:pPr>
            <w:r>
              <w:rPr/>
              <w:t>Hit landed — yellow = player attacks; red = player takes damage</w:t>
            </w:r>
          </w:p>
        </w:tc>
      </w:tr>
      <w:tr>
        <w:trPr/>
        <w:tc>
          <w:tcPr>
            <w:tcW w:w="2340" w:type="dxa"/>
            <w:tcBorders>
              <w:top w:val="single" w:sz="4" w:space="0" w:color="CCCCCC"/>
              <w:start w:val="single" w:sz="4" w:space="0" w:color="999999"/>
              <w:bottom w:val="single" w:sz="4" w:space="0" w:color="999999"/>
              <w:end w:val="single" w:sz="4" w:space="0" w:color="CCCCCC"/>
            </w:tcBorders>
          </w:tcPr>
          <w:p>
            <w:pPr>
              <w:pStyle w:val="Normal"/>
              <w:rPr/>
            </w:pPr>
            <w:r>
              <w:rPr/>
              <w:t>Missing ground tile</w:t>
            </w:r>
          </w:p>
        </w:tc>
        <w:tc>
          <w:tcPr>
            <w:tcW w:w="7020" w:type="dxa"/>
            <w:tcBorders>
              <w:top w:val="single" w:sz="4" w:space="0" w:color="CCCCCC"/>
              <w:start w:val="single" w:sz="4" w:space="0" w:color="CCCCCC"/>
              <w:bottom w:val="single" w:sz="4" w:space="0" w:color="999999"/>
              <w:end w:val="single" w:sz="4" w:space="0" w:color="999999"/>
            </w:tcBorders>
          </w:tcPr>
          <w:p>
            <w:pPr>
              <w:pStyle w:val="Normal"/>
              <w:rPr/>
            </w:pPr>
            <w:r>
              <w:rPr/>
              <w:t>Void — impassable, falls outside the room silhouette</w:t>
            </w:r>
          </w:p>
        </w:tc>
      </w:tr>
    </w:tbl>
    <w:p>
      <w:pPr>
        <w:pStyle w:val="Heading3"/>
        <w:rPr/>
      </w:pPr>
      <w:bookmarkStart w:id="49" w:name="_Toc376936263"/>
      <w:r>
        <w:rPr/>
        <w:t>HUD - What controls</w:t>
      </w:r>
      <w:bookmarkEnd w:id="49"/>
      <w:r>
        <w:rPr/>
        <w:t xml:space="preserve"> </w:t>
      </w:r>
    </w:p>
    <w:p>
      <w:pPr>
        <w:pStyle w:val="Normal"/>
        <w:ind w:hanging="283" w:start="567"/>
        <w:rPr/>
      </w:pPr>
      <w:r>
        <w:rPr/>
        <w:t>•  Top-left: Shoki HP bar and numeric value</w:t>
      </w:r>
    </w:p>
    <w:p>
      <w:pPr>
        <w:pStyle w:val="Normal"/>
        <w:ind w:hanging="283" w:start="567"/>
        <w:rPr/>
      </w:pPr>
      <w:r>
        <w:rPr/>
        <w:t>•  Top-right: Wave counter + companion roster (each with HP)</w:t>
      </w:r>
    </w:p>
    <w:p>
      <w:pPr>
        <w:pStyle w:val="Normal"/>
        <w:ind w:hanging="283" w:start="567"/>
        <w:rPr/>
      </w:pPr>
      <w:r>
        <w:rPr/>
        <w:t>•  Bottom-left: Damage multipliers (melee × ranged ×)</w:t>
      </w:r>
    </w:p>
    <w:p>
      <w:pPr>
        <w:pStyle w:val="Normal"/>
        <w:ind w:hanging="283" w:start="567"/>
        <w:rPr/>
      </w:pPr>
      <w:r>
        <w:rPr/>
        <w:t>•  Bottom-right: Current attack mode (Melee/Ranged) with [Q] hint</w:t>
      </w:r>
    </w:p>
    <w:p>
      <w:pPr>
        <w:pStyle w:val="Normal"/>
        <w:ind w:hanging="283" w:start="567"/>
        <w:rPr/>
      </w:pPr>
      <w:r>
        <w:rPr/>
        <w:t>•  Bottom-center: contextual control guide panel that changes text by player phase (Iteration 16)</w:t>
      </w:r>
    </w:p>
    <w:p>
      <w:pPr>
        <w:pStyle w:val="Heading3"/>
        <w:rPr/>
      </w:pPr>
      <w:bookmarkStart w:id="50" w:name="_Toc376936264"/>
      <w:r>
        <w:rPr/>
        <w:t>Menus</w:t>
      </w:r>
      <w:bookmarkEnd w:id="50"/>
    </w:p>
    <w:p>
      <w:pPr>
        <w:pStyle w:val="Normal"/>
        <w:rPr/>
      </w:pPr>
      <w:r>
        <w:rPr/>
        <w:t>Minimal — Main Menu (single Start), Upgrade Screen (2 cards), Companion Screen (3 cards), Win/GameOver (restart). All built via OnGUI for prototype speed.</w:t>
      </w:r>
    </w:p>
    <w:p>
      <w:pPr>
        <w:pStyle w:val="Heading3"/>
        <w:rPr/>
      </w:pPr>
      <w:bookmarkStart w:id="51" w:name="_Toc376936265"/>
      <w:r>
        <w:rPr/>
        <w:t>Rendering System</w:t>
      </w:r>
      <w:bookmarkEnd w:id="51"/>
    </w:p>
    <w:p>
      <w:pPr>
        <w:pStyle w:val="Normal"/>
        <w:rPr/>
      </w:pPr>
      <w:r>
        <w:rPr/>
        <w:t>Unity Universal Render Pipeline (URP), 2D renderer. Sprites are point-filtered. Sort order is Y-based with explicit ranges: tiles −100..−1, highlights −50, entities 100+.</w:t>
      </w:r>
    </w:p>
    <w:p>
      <w:pPr>
        <w:pStyle w:val="Heading3"/>
        <w:rPr/>
      </w:pPr>
      <w:bookmarkStart w:id="52" w:name="_Toc376936266"/>
      <w:r>
        <w:rPr/>
        <w:t>Camera</w:t>
      </w:r>
      <w:bookmarkEnd w:id="52"/>
    </w:p>
    <w:p>
      <w:pPr>
        <w:pStyle w:val="Normal"/>
        <w:rPr/>
      </w:pPr>
      <w:r>
        <w:rPr/>
        <w:t>Single orthographic camera. GridManager.FitCamera reframes automatically each wave to fit the variable room size (8×8 up to 11×11). A custom background image (dark chevron painting, 1920×1080) renders behind the grid via a BackgroundQuad SpriteRenderer at sorting order −999, scaling to always cover the viewport. The camera’s solid bg colour (dark navy) is a fallback only.</w:t>
      </w:r>
    </w:p>
    <w:p>
      <w:pPr>
        <w:pStyle w:val="Heading3"/>
        <w:rPr/>
      </w:pPr>
      <w:bookmarkStart w:id="53" w:name="_Toc376936267"/>
      <w:r>
        <w:rPr/>
        <w:t>Lighting Models</w:t>
      </w:r>
      <w:bookmarkEnd w:id="53"/>
    </w:p>
    <w:p>
      <w:pPr>
        <w:pStyle w:val="Normal"/>
        <w:rPr/>
      </w:pPr>
      <w:r>
        <w:rPr>
          <w:i/>
        </w:rPr>
        <w:t>Out of scope for the Week 6 prototype — no lighting — sprites use their baked-in colour.</w:t>
      </w:r>
    </w:p>
    <w:p>
      <w:pPr>
        <w:pStyle w:val="Heading2"/>
        <w:rPr/>
      </w:pPr>
      <w:bookmarkStart w:id="54" w:name="_Toc376936268"/>
      <w:commentRangeStart w:id="12"/>
      <w:r>
        <w:rPr/>
        <w:t xml:space="preserve">Control System </w:t>
      </w:r>
      <w:commentRangeEnd w:id="12"/>
      <w:r>
        <w:commentReference w:id="12"/>
      </w:r>
      <w:r>
        <w:rPr/>
      </w:r>
      <w:bookmarkEnd w:id="54"/>
    </w:p>
    <w:tbl>
      <w:tblPr>
        <w:tblW w:w="9360" w:type="dxa"/>
        <w:jc w:val="start"/>
        <w:tblInd w:w="103" w:type="dxa"/>
        <w:tblLayout w:type="fixed"/>
        <w:tblCellMar>
          <w:top w:w="0" w:type="dxa"/>
          <w:start w:w="108" w:type="dxa"/>
          <w:bottom w:w="0" w:type="dxa"/>
          <w:end w:w="108" w:type="dxa"/>
        </w:tblCellMar>
      </w:tblPr>
      <w:tblGrid>
        <w:gridCol w:w="1500"/>
        <w:gridCol w:w="7860"/>
      </w:tblGrid>
      <w:tr>
        <w:trPr/>
        <w:tc>
          <w:tcPr>
            <w:tcW w:w="1500" w:type="dxa"/>
            <w:tcBorders>
              <w:top w:val="single" w:sz="4" w:space="0" w:color="999999"/>
              <w:start w:val="single" w:sz="4" w:space="0" w:color="999999"/>
              <w:bottom w:val="single" w:sz="4" w:space="0" w:color="CCCCCC"/>
              <w:end w:val="single" w:sz="4" w:space="0" w:color="CCCCCC"/>
            </w:tcBorders>
            <w:shd w:color="auto" w:fill="EEEEEE" w:val="clear"/>
          </w:tcPr>
          <w:p>
            <w:pPr>
              <w:pStyle w:val="Normal"/>
              <w:rPr/>
            </w:pPr>
            <w:r>
              <w:rPr>
                <w:b/>
              </w:rPr>
              <w:t>Input</w:t>
            </w:r>
          </w:p>
        </w:tc>
        <w:tc>
          <w:tcPr>
            <w:tcW w:w="7860" w:type="dxa"/>
            <w:tcBorders>
              <w:top w:val="single" w:sz="4" w:space="0" w:color="999999"/>
              <w:start w:val="single" w:sz="4" w:space="0" w:color="CCCCCC"/>
              <w:bottom w:val="single" w:sz="4" w:space="0" w:color="CCCCCC"/>
              <w:end w:val="single" w:sz="4" w:space="0" w:color="999999"/>
            </w:tcBorders>
            <w:shd w:color="auto" w:fill="EEEEEE" w:val="clear"/>
          </w:tcPr>
          <w:p>
            <w:pPr>
              <w:pStyle w:val="Normal"/>
              <w:rPr/>
            </w:pPr>
            <w:r>
              <w:rPr>
                <w:b/>
              </w:rPr>
              <w:t>Action</w:t>
            </w:r>
          </w:p>
        </w:tc>
      </w:tr>
      <w:tr>
        <w:trPr/>
        <w:tc>
          <w:tcPr>
            <w:tcW w:w="1500" w:type="dxa"/>
            <w:tcBorders>
              <w:top w:val="single" w:sz="4" w:space="0" w:color="CCCCCC"/>
              <w:start w:val="single" w:sz="4" w:space="0" w:color="999999"/>
              <w:bottom w:val="single" w:sz="4" w:space="0" w:color="CCCCCC"/>
              <w:end w:val="single" w:sz="4" w:space="0" w:color="CCCCCC"/>
            </w:tcBorders>
          </w:tcPr>
          <w:p>
            <w:pPr>
              <w:pStyle w:val="Normal"/>
              <w:rPr/>
            </w:pPr>
            <w:r>
              <w:rPr/>
              <w:t>Left click</w:t>
            </w:r>
          </w:p>
        </w:tc>
        <w:tc>
          <w:tcPr>
            <w:tcW w:w="7860" w:type="dxa"/>
            <w:tcBorders>
              <w:top w:val="single" w:sz="4" w:space="0" w:color="CCCCCC"/>
              <w:start w:val="single" w:sz="4" w:space="0" w:color="CCCCCC"/>
              <w:bottom w:val="single" w:sz="4" w:space="0" w:color="CCCCCC"/>
              <w:end w:val="single" w:sz="4" w:space="0" w:color="999999"/>
            </w:tcBorders>
          </w:tcPr>
          <w:p>
            <w:pPr>
              <w:pStyle w:val="Normal"/>
              <w:rPr/>
            </w:pPr>
            <w:r>
              <w:rPr/>
              <w:t>Move to highlighted tile, then attack on a second click</w:t>
            </w:r>
          </w:p>
        </w:tc>
      </w:tr>
      <w:tr>
        <w:trPr/>
        <w:tc>
          <w:tcPr>
            <w:tcW w:w="1500" w:type="dxa"/>
            <w:tcBorders>
              <w:top w:val="single" w:sz="4" w:space="0" w:color="CCCCCC"/>
              <w:start w:val="single" w:sz="4" w:space="0" w:color="999999"/>
              <w:bottom w:val="single" w:sz="4" w:space="0" w:color="CCCCCC"/>
              <w:end w:val="single" w:sz="4" w:space="0" w:color="CCCCCC"/>
            </w:tcBorders>
          </w:tcPr>
          <w:p>
            <w:pPr>
              <w:pStyle w:val="Normal"/>
              <w:rPr/>
            </w:pPr>
            <w:r>
              <w:rPr/>
              <w:t>Q</w:t>
            </w:r>
          </w:p>
        </w:tc>
        <w:tc>
          <w:tcPr>
            <w:tcW w:w="7860" w:type="dxa"/>
            <w:tcBorders>
              <w:top w:val="single" w:sz="4" w:space="0" w:color="CCCCCC"/>
              <w:start w:val="single" w:sz="4" w:space="0" w:color="CCCCCC"/>
              <w:bottom w:val="single" w:sz="4" w:space="0" w:color="CCCCCC"/>
              <w:end w:val="single" w:sz="4" w:space="0" w:color="999999"/>
            </w:tcBorders>
          </w:tcPr>
          <w:p>
            <w:pPr>
              <w:pStyle w:val="Normal"/>
              <w:rPr/>
            </w:pPr>
            <w:r>
              <w:rPr/>
              <w:t>Toggle Melee / Ranged attack mode</w:t>
            </w:r>
          </w:p>
        </w:tc>
      </w:tr>
      <w:tr>
        <w:trPr/>
        <w:tc>
          <w:tcPr>
            <w:tcW w:w="1500" w:type="dxa"/>
            <w:tcBorders>
              <w:top w:val="single" w:sz="4" w:space="0" w:color="CCCCCC"/>
              <w:start w:val="single" w:sz="4" w:space="0" w:color="999999"/>
              <w:bottom w:val="single" w:sz="4" w:space="0" w:color="999999"/>
              <w:end w:val="single" w:sz="4" w:space="0" w:color="CCCCCC"/>
            </w:tcBorders>
          </w:tcPr>
          <w:p>
            <w:pPr>
              <w:pStyle w:val="Normal"/>
              <w:rPr/>
            </w:pPr>
            <w:r>
              <w:rPr/>
              <w:t>Space</w:t>
            </w:r>
          </w:p>
        </w:tc>
        <w:tc>
          <w:tcPr>
            <w:tcW w:w="7860" w:type="dxa"/>
            <w:tcBorders>
              <w:top w:val="single" w:sz="4" w:space="0" w:color="CCCCCC"/>
              <w:start w:val="single" w:sz="4" w:space="0" w:color="CCCCCC"/>
              <w:bottom w:val="single" w:sz="4" w:space="0" w:color="999999"/>
              <w:end w:val="single" w:sz="4" w:space="0" w:color="999999"/>
            </w:tcBorders>
          </w:tcPr>
          <w:p>
            <w:pPr>
              <w:pStyle w:val="Normal"/>
              <w:rPr/>
            </w:pPr>
            <w:r>
              <w:rPr/>
              <w:t>End turn (only available after moving)</w:t>
            </w:r>
          </w:p>
        </w:tc>
      </w:tr>
    </w:tbl>
    <w:p>
      <w:pPr>
        <w:pStyle w:val="Heading2"/>
        <w:rPr/>
      </w:pPr>
      <w:bookmarkStart w:id="55" w:name="_Toc376936269"/>
      <w:r>
        <w:rPr/>
        <w:t>Audio</w:t>
      </w:r>
      <w:bookmarkEnd w:id="55"/>
    </w:p>
    <w:p>
      <w:pPr>
        <w:pStyle w:val="Heading2"/>
        <w:rPr/>
      </w:pPr>
      <w:bookmarkStart w:id="56" w:name="_Toc376936270"/>
      <w:r>
        <w:rPr/>
        <w:t>Music</w:t>
      </w:r>
      <w:bookmarkEnd w:id="56"/>
    </w:p>
    <w:p>
      <w:pPr>
        <w:pStyle w:val="Normal"/>
        <w:rPr/>
      </w:pPr>
      <w:r>
        <w:rPr/>
        <w:t>A state-driven AudioManager (Iteration 11) plays one looping background track per game phase: an opening theme across the Main Menu, Loading and Intro states; a combat track during waves; and a finale track on the Win and Game-Over screens.</w:t>
      </w:r>
    </w:p>
    <w:p>
      <w:pPr>
        <w:pStyle w:val="Normal"/>
        <w:rPr/>
      </w:pPr>
      <w:r>
        <w:rPr/>
        <w:t>Switching phase stops the previous loop and restarts the next from its intro, so each phase opens cleanly. The pause menu pauses the source (rather than restarting it) so resuming continues from the same position. Master volume routes through AudioListener.volume from the Settings screen.</w:t>
      </w:r>
    </w:p>
    <w:p>
      <w:pPr>
        <w:pStyle w:val="Heading2"/>
        <w:rPr/>
      </w:pPr>
      <w:bookmarkStart w:id="57" w:name="_Toc376936271"/>
      <w:r>
        <w:rPr/>
        <w:t>Sound Effects</w:t>
      </w:r>
      <w:bookmarkEnd w:id="57"/>
    </w:p>
    <w:p>
      <w:pPr>
        <w:pStyle w:val="Normal"/>
        <w:rPr/>
      </w:pPr>
      <w:r>
        <w:rPr>
          <w:i/>
        </w:rPr>
        <w:t>The opening narrative crawl plays a keyboard-typing SFX while text reveals (Iteration 12). In-game, three action one-shots fire on real interactions only (Iteration 15): click.wav on valid move/attack/button presses (silent on dead clicks), hitHurt.wav when Shoki takes damage, powerUp.wav on upgrade selection. A dedicated SFX AudioSource keeps one-shots independent of the looping music. Trap interactions also produce coloured particle bursts (orange for spikes, deep red for pits, brown for slow zones) as additional visual+spatial cues.</w:t>
      </w:r>
    </w:p>
    <w:p>
      <w:pPr>
        <w:pStyle w:val="Heading2"/>
        <w:rPr/>
      </w:pPr>
      <w:bookmarkStart w:id="58" w:name="_Toc376936272"/>
      <w:r>
        <w:rPr/>
        <w:t>Help System</w:t>
      </w:r>
      <w:bookmarkEnd w:id="58"/>
    </w:p>
    <w:p>
      <w:pPr>
        <w:pStyle w:val="Normal"/>
        <w:rPr/>
      </w:pPr>
      <w:r>
        <w:rPr/>
        <w:t>On-screen HUD reminder always shows current controls. The telegraph legend appears top-centre explaining the yellow tile meaning. No tutorial; first wave is the onboarding (2 Soldiers, no traps elsewhere).</w:t>
      </w:r>
    </w:p>
    <w:p>
      <w:pPr>
        <w:pStyle w:val="Heading1"/>
        <w:rPr/>
      </w:pPr>
      <w:bookmarkStart w:id="59" w:name="_Toc376936273"/>
      <w:r>
        <w:rPr/>
        <w:t>Artificial Intelligence</w:t>
      </w:r>
      <w:bookmarkEnd w:id="59"/>
    </w:p>
    <w:p>
      <w:pPr>
        <w:pStyle w:val="Heading2"/>
        <w:rPr/>
      </w:pPr>
      <w:bookmarkStart w:id="60" w:name="_Toc376936274"/>
      <w:commentRangeStart w:id="13"/>
      <w:r>
        <w:rPr/>
        <w:t xml:space="preserve">Opponent AI </w:t>
      </w:r>
      <w:commentRangeEnd w:id="13"/>
      <w:r>
        <w:commentReference w:id="13"/>
      </w:r>
      <w:r>
        <w:rPr/>
      </w:r>
      <w:bookmarkEnd w:id="60"/>
    </w:p>
    <w:p>
      <w:pPr>
        <w:pStyle w:val="Normal"/>
        <w:rPr/>
      </w:pPr>
      <w:r>
        <w:rPr/>
        <w:t>At the start of every round each enemy runs ComputePlan() — pick the nearest player-aligned target, determine move destination, determine attack tile (if in range after the planned move). The plan is rendered as telegraph overlays (yellow for attack target, grey for move target). On the enemy's turn they COMMIT to the telegraphed plan, even if Shoki has moved. This gives the player a fair information advantage they can act on.</w:t>
      </w:r>
    </w:p>
    <w:p>
      <w:pPr>
        <w:pStyle w:val="Heading2"/>
        <w:rPr/>
      </w:pPr>
      <w:bookmarkStart w:id="61" w:name="_Toc376936275"/>
      <w:r>
        <w:rPr/>
        <w:t>Enemy AI – Villains and Monsters</w:t>
      </w:r>
      <w:bookmarkEnd w:id="61"/>
    </w:p>
    <w:tbl>
      <w:tblPr>
        <w:tblW w:w="9360" w:type="dxa"/>
        <w:jc w:val="start"/>
        <w:tblInd w:w="103" w:type="dxa"/>
        <w:tblLayout w:type="fixed"/>
        <w:tblCellMar>
          <w:top w:w="0" w:type="dxa"/>
          <w:start w:w="108" w:type="dxa"/>
          <w:bottom w:w="0" w:type="dxa"/>
          <w:end w:w="108" w:type="dxa"/>
        </w:tblCellMar>
      </w:tblPr>
      <w:tblGrid>
        <w:gridCol w:w="1798"/>
        <w:gridCol w:w="7562"/>
      </w:tblGrid>
      <w:tr>
        <w:trPr/>
        <w:tc>
          <w:tcPr>
            <w:tcW w:w="1798" w:type="dxa"/>
            <w:tcBorders>
              <w:top w:val="single" w:sz="4" w:space="0" w:color="999999"/>
              <w:start w:val="single" w:sz="4" w:space="0" w:color="999999"/>
              <w:bottom w:val="single" w:sz="4" w:space="0" w:color="CCCCCC"/>
              <w:end w:val="single" w:sz="4" w:space="0" w:color="CCCCCC"/>
            </w:tcBorders>
            <w:shd w:color="auto" w:fill="EEEEEE" w:val="clear"/>
          </w:tcPr>
          <w:p>
            <w:pPr>
              <w:pStyle w:val="Normal"/>
              <w:rPr/>
            </w:pPr>
            <w:r>
              <w:rPr>
                <w:b/>
              </w:rPr>
              <w:t>Type</w:t>
            </w:r>
          </w:p>
        </w:tc>
        <w:tc>
          <w:tcPr>
            <w:tcW w:w="7562" w:type="dxa"/>
            <w:tcBorders>
              <w:top w:val="single" w:sz="4" w:space="0" w:color="999999"/>
              <w:start w:val="single" w:sz="4" w:space="0" w:color="CCCCCC"/>
              <w:bottom w:val="single" w:sz="4" w:space="0" w:color="CCCCCC"/>
              <w:end w:val="single" w:sz="4" w:space="0" w:color="999999"/>
            </w:tcBorders>
            <w:shd w:color="auto" w:fill="EEEEEE" w:val="clear"/>
          </w:tcPr>
          <w:p>
            <w:pPr>
              <w:pStyle w:val="Normal"/>
              <w:rPr/>
            </w:pPr>
            <w:r>
              <w:rPr>
                <w:b/>
              </w:rPr>
              <w:t>Decision logic</w:t>
            </w:r>
          </w:p>
        </w:tc>
      </w:tr>
      <w:tr>
        <w:trPr/>
        <w:tc>
          <w:tcPr>
            <w:tcW w:w="1798" w:type="dxa"/>
            <w:tcBorders>
              <w:top w:val="single" w:sz="4" w:space="0" w:color="CCCCCC"/>
              <w:start w:val="single" w:sz="4" w:space="0" w:color="999999"/>
              <w:bottom w:val="single" w:sz="4" w:space="0" w:color="CCCCCC"/>
              <w:end w:val="single" w:sz="4" w:space="0" w:color="CCCCCC"/>
            </w:tcBorders>
          </w:tcPr>
          <w:p>
            <w:pPr>
              <w:pStyle w:val="Normal"/>
              <w:rPr/>
            </w:pPr>
            <w:r>
              <w:rPr/>
              <w:t>Soldier</w:t>
            </w:r>
          </w:p>
        </w:tc>
        <w:tc>
          <w:tcPr>
            <w:tcW w:w="7562" w:type="dxa"/>
            <w:tcBorders>
              <w:top w:val="single" w:sz="4" w:space="0" w:color="CCCCCC"/>
              <w:start w:val="single" w:sz="4" w:space="0" w:color="CCCCCC"/>
              <w:bottom w:val="single" w:sz="4" w:space="0" w:color="CCCCCC"/>
              <w:end w:val="single" w:sz="4" w:space="0" w:color="999999"/>
            </w:tcBorders>
          </w:tcPr>
          <w:p>
            <w:pPr>
              <w:pStyle w:val="Normal"/>
              <w:rPr/>
            </w:pPr>
            <w:r>
              <w:rPr/>
              <w:t>Pathfind toward Shoki via BFS. Plan attack if adjacent after move (Chebyshev ≤ 1).</w:t>
            </w:r>
          </w:p>
        </w:tc>
      </w:tr>
      <w:tr>
        <w:trPr/>
        <w:tc>
          <w:tcPr>
            <w:tcW w:w="1798" w:type="dxa"/>
            <w:tcBorders>
              <w:top w:val="single" w:sz="4" w:space="0" w:color="CCCCCC"/>
              <w:start w:val="single" w:sz="4" w:space="0" w:color="999999"/>
              <w:bottom w:val="single" w:sz="4" w:space="0" w:color="CCCCCC"/>
              <w:end w:val="single" w:sz="4" w:space="0" w:color="CCCCCC"/>
            </w:tcBorders>
          </w:tcPr>
          <w:p>
            <w:pPr>
              <w:pStyle w:val="Normal"/>
              <w:rPr/>
            </w:pPr>
            <w:r>
              <w:rPr/>
              <w:t>Sniper</w:t>
            </w:r>
          </w:p>
        </w:tc>
        <w:tc>
          <w:tcPr>
            <w:tcW w:w="7562" w:type="dxa"/>
            <w:tcBorders>
              <w:top w:val="single" w:sz="4" w:space="0" w:color="CCCCCC"/>
              <w:start w:val="single" w:sz="4" w:space="0" w:color="CCCCCC"/>
              <w:bottom w:val="single" w:sz="4" w:space="0" w:color="CCCCCC"/>
              <w:end w:val="single" w:sz="4" w:space="0" w:color="999999"/>
            </w:tcBorders>
          </w:tcPr>
          <w:p>
            <w:pPr>
              <w:pStyle w:val="Normal"/>
              <w:rPr/>
            </w:pPr>
            <w:r>
              <w:rPr/>
              <w:t>Maintain Manhattan distance 2–4. Retreat if too close, approach if too far. Plan ranged attack if in range after move.</w:t>
            </w:r>
          </w:p>
        </w:tc>
      </w:tr>
      <w:tr>
        <w:trPr/>
        <w:tc>
          <w:tcPr>
            <w:tcW w:w="1798" w:type="dxa"/>
            <w:tcBorders>
              <w:top w:val="single" w:sz="4" w:space="0" w:color="CCCCCC"/>
              <w:start w:val="single" w:sz="4" w:space="0" w:color="999999"/>
              <w:bottom w:val="single" w:sz="4" w:space="0" w:color="999999"/>
              <w:end w:val="single" w:sz="4" w:space="0" w:color="CCCCCC"/>
            </w:tcBorders>
          </w:tcPr>
          <w:p>
            <w:pPr>
              <w:pStyle w:val="Normal"/>
              <w:rPr/>
            </w:pPr>
            <w:r>
              <w:rPr/>
              <w:t>Heavy</w:t>
            </w:r>
          </w:p>
        </w:tc>
        <w:tc>
          <w:tcPr>
            <w:tcW w:w="7562" w:type="dxa"/>
            <w:tcBorders>
              <w:top w:val="single" w:sz="4" w:space="0" w:color="CCCCCC"/>
              <w:start w:val="single" w:sz="4" w:space="0" w:color="CCCCCC"/>
              <w:bottom w:val="single" w:sz="4" w:space="0" w:color="999999"/>
              <w:end w:val="single" w:sz="4" w:space="0" w:color="999999"/>
            </w:tcBorders>
          </w:tcPr>
          <w:p>
            <w:pPr>
              <w:pStyle w:val="Normal"/>
              <w:rPr/>
            </w:pPr>
            <w:r>
              <w:rPr/>
              <w:t>Same as Soldier but moveRange = 1 — slower threat, harder to dodge once close.</w:t>
            </w:r>
          </w:p>
        </w:tc>
      </w:tr>
    </w:tbl>
    <w:p>
      <w:pPr>
        <w:pStyle w:val="Heading2"/>
        <w:rPr/>
      </w:pPr>
      <w:bookmarkStart w:id="62" w:name="_Toc376936276"/>
      <w:r>
        <w:rPr/>
        <w:t>Non-combat Characters</w:t>
      </w:r>
      <w:bookmarkEnd w:id="62"/>
    </w:p>
    <w:p>
      <w:pPr>
        <w:pStyle w:val="Normal"/>
        <w:rPr/>
      </w:pPr>
      <w:r>
        <w:rPr>
          <w:i/>
        </w:rPr>
        <w:t>Out of scope for the Week 6 prototype — none — every entity is either Shoki, an enemy, or a companion. All combatants.</w:t>
      </w:r>
    </w:p>
    <w:p>
      <w:pPr>
        <w:pStyle w:val="Heading2"/>
        <w:rPr/>
      </w:pPr>
      <w:bookmarkStart w:id="63" w:name="_Toc376936277"/>
      <w:r>
        <w:rPr/>
        <w:t>Friendly Characters</w:t>
      </w:r>
      <w:bookmarkEnd w:id="63"/>
    </w:p>
    <w:p>
      <w:pPr>
        <w:pStyle w:val="Normal"/>
        <w:ind w:hanging="283" w:start="567"/>
        <w:rPr/>
      </w:pPr>
      <w:r>
        <w:rPr/>
        <w:t>•  Drone — pathfind to keep Manhattan distance 2–4 from nearest enemy, ranged attack</w:t>
      </w:r>
    </w:p>
    <w:p>
      <w:pPr>
        <w:pStyle w:val="Normal"/>
        <w:ind w:hanging="283" w:start="567"/>
        <w:rPr/>
      </w:pPr>
      <w:r>
        <w:rPr/>
        <w:t>•  Brawler — pathfind to nearest enemy, melee attack adjacent</w:t>
      </w:r>
    </w:p>
    <w:p>
      <w:pPr>
        <w:pStyle w:val="Normal"/>
        <w:ind w:hanging="283" w:start="567"/>
        <w:rPr/>
      </w:pPr>
      <w:r>
        <w:rPr/>
        <w:t>•  Trickster — executes a Drone-like turn TWICE per round</w:t>
      </w:r>
    </w:p>
    <w:p>
      <w:pPr>
        <w:pStyle w:val="Heading2"/>
        <w:rPr/>
      </w:pPr>
      <w:bookmarkStart w:id="64" w:name="_Toc376936278"/>
      <w:r>
        <w:rPr/>
        <w:t>Support AI</w:t>
      </w:r>
      <w:bookmarkEnd w:id="64"/>
    </w:p>
    <w:p>
      <w:pPr>
        <w:pStyle w:val="Normal"/>
        <w:rPr/>
      </w:pPr>
      <w:r>
        <w:rPr/>
        <w:t>Companion AI runs the same plan/execute pattern as enemies but targets enemies instead of Shoki. Companions are persisted across waves via DontDestroyOnLoad and re-registered on each new room.</w:t>
      </w:r>
    </w:p>
    <w:p>
      <w:pPr>
        <w:pStyle w:val="Heading3"/>
        <w:rPr/>
      </w:pPr>
      <w:bookmarkStart w:id="65" w:name="_Toc376936279"/>
      <w:r>
        <w:rPr/>
        <w:t>Player and Collision Detection</w:t>
      </w:r>
      <w:bookmarkEnd w:id="65"/>
    </w:p>
    <w:p>
      <w:pPr>
        <w:pStyle w:val="Normal"/>
        <w:rPr/>
      </w:pPr>
      <w:r>
        <w:rPr/>
        <w:t>Tile-based — no continuous collision. Entity.MoveTo() sets occupancy on arrival and invokes TrapSystem.ResolveTrap. Two entities cannot occupy the same tile; BFS pathfinding respects occupancy.</w:t>
      </w:r>
    </w:p>
    <w:p>
      <w:pPr>
        <w:pStyle w:val="Heading3"/>
        <w:rPr/>
      </w:pPr>
      <w:bookmarkStart w:id="66" w:name="_Toc376936280"/>
      <w:r>
        <w:rPr/>
        <w:t>Pathfinding</w:t>
      </w:r>
      <w:bookmarkEnd w:id="66"/>
    </w:p>
    <w:p>
      <w:pPr>
        <w:pStyle w:val="Normal"/>
        <w:rPr/>
      </w:pPr>
      <w:r>
        <w:rPr/>
        <w:t>4-direction BFS in GridManager.FindPath. Treats Obstacle and Void tiles as blocked. GridManager.GetReachableTiles uses depth-limited BFS for the player's move-highlight system so the highlights match actual reachability (Iteration 7).</w:t>
      </w:r>
    </w:p>
    <w:p>
      <w:pPr>
        <w:pStyle w:val="Heading1"/>
        <w:rPr/>
      </w:pPr>
      <w:r>
        <w:rPr/>
      </w:r>
    </w:p>
    <w:p>
      <w:pPr>
        <w:pStyle w:val="Heading1"/>
        <w:rPr/>
      </w:pPr>
      <w:bookmarkStart w:id="67" w:name="_Toc376936281"/>
      <w:commentRangeStart w:id="14"/>
      <w:r>
        <w:rPr/>
        <w:t xml:space="preserve">Technology </w:t>
      </w:r>
      <w:commentRangeEnd w:id="14"/>
      <w:r>
        <w:commentReference w:id="14"/>
      </w:r>
      <w:r>
        <w:rPr/>
      </w:r>
      <w:bookmarkEnd w:id="67"/>
    </w:p>
    <w:p>
      <w:pPr>
        <w:pStyle w:val="Heading2"/>
        <w:rPr/>
      </w:pPr>
      <w:bookmarkStart w:id="68" w:name="_Toc376936282"/>
      <w:r>
        <w:rPr/>
        <w:t>Target Hardware</w:t>
      </w:r>
      <w:bookmarkEnd w:id="68"/>
    </w:p>
    <w:p>
      <w:pPr>
        <w:pStyle w:val="Normal"/>
        <w:rPr/>
      </w:pPr>
      <w:r>
        <w:rPr/>
        <w:t>Desktop — Linux (primary development target) and Windows. Mouse + keyboard input; no controller support in the prototype.</w:t>
      </w:r>
    </w:p>
    <w:p>
      <w:pPr>
        <w:pStyle w:val="Heading2"/>
        <w:rPr/>
      </w:pPr>
      <w:bookmarkStart w:id="69" w:name="_Toc376936283"/>
      <w:r>
        <w:rPr/>
        <w:t>Development hardware and software</w:t>
      </w:r>
      <w:bookmarkEnd w:id="69"/>
    </w:p>
    <w:p>
      <w:pPr>
        <w:pStyle w:val="Normal"/>
        <w:ind w:hanging="283" w:start="567"/>
        <w:rPr/>
      </w:pPr>
      <w:r>
        <w:rPr/>
        <w:t>•  Unity 6 (6000.3.2f1) — IDE and runtime</w:t>
      </w:r>
    </w:p>
    <w:p>
      <w:pPr>
        <w:pStyle w:val="Normal"/>
        <w:ind w:hanging="283" w:start="567"/>
        <w:rPr/>
      </w:pPr>
      <w:r>
        <w:rPr/>
        <w:t>•  VS Code / Rider — C# editing</w:t>
      </w:r>
    </w:p>
    <w:p>
      <w:pPr>
        <w:pStyle w:val="Normal"/>
        <w:ind w:hanging="283" w:start="567"/>
        <w:rPr/>
      </w:pPr>
      <w:r>
        <w:rPr/>
        <w:t>•  Aseprite — sprite authoring</w:t>
      </w:r>
    </w:p>
    <w:p>
      <w:pPr>
        <w:pStyle w:val="Normal"/>
        <w:ind w:hanging="283" w:start="567"/>
        <w:rPr/>
      </w:pPr>
      <w:r>
        <w:rPr/>
        <w:t>•  Git — version control</w:t>
      </w:r>
    </w:p>
    <w:p>
      <w:pPr>
        <w:pStyle w:val="Heading2"/>
        <w:rPr/>
      </w:pPr>
      <w:bookmarkStart w:id="70" w:name="_Toc376936284"/>
      <w:r>
        <w:rPr/>
        <w:t>Development procedures and standards</w:t>
      </w:r>
      <w:bookmarkEnd w:id="70"/>
    </w:p>
    <w:p>
      <w:pPr>
        <w:pStyle w:val="Heading2"/>
        <w:rPr/>
      </w:pPr>
      <w:bookmarkStart w:id="71" w:name="_Toc376936285"/>
      <w:r>
        <w:rPr/>
        <w:t>Game Engine</w:t>
      </w:r>
      <w:bookmarkEnd w:id="71"/>
    </w:p>
    <w:p>
      <w:pPr>
        <w:pStyle w:val="Normal"/>
        <w:rPr/>
      </w:pPr>
      <w:r>
        <w:rPr/>
        <w:t>Unity 6 with Universal Render Pipeline (URP) configured for 2D. No third-party engine plugins. Procedural placeholder graphics generate missing sprites at runtime (Aseprite PNGs override them when available).</w:t>
      </w:r>
    </w:p>
    <w:p>
      <w:pPr>
        <w:pStyle w:val="Heading2"/>
        <w:rPr/>
      </w:pPr>
      <w:bookmarkStart w:id="72" w:name="_Toc376936286"/>
      <w:r>
        <w:rPr/>
        <w:t>Network</w:t>
      </w:r>
      <w:bookmarkEnd w:id="72"/>
    </w:p>
    <w:p>
      <w:pPr>
        <w:pStyle w:val="Normal"/>
        <w:rPr/>
      </w:pPr>
      <w:r>
        <w:rPr/>
        <w:t>Single-player only. No networking; no multiplayer planned for the prototype.</w:t>
      </w:r>
    </w:p>
    <w:p>
      <w:pPr>
        <w:pStyle w:val="Heading2"/>
        <w:rPr/>
      </w:pPr>
      <w:bookmarkStart w:id="73" w:name="_Toc376936287"/>
      <w:r>
        <w:rPr/>
        <w:t>Scripting Language</w:t>
      </w:r>
      <w:bookmarkEnd w:id="73"/>
    </w:p>
    <w:p>
      <w:pPr>
        <w:pStyle w:val="Normal"/>
        <w:rPr/>
      </w:pPr>
      <w:r>
        <w:rPr/>
        <w:t>C# only. No visual scripting, no external state machines. Coroutines drive turn execution and animation.</w:t>
      </w:r>
    </w:p>
    <w:p>
      <w:pPr>
        <w:pStyle w:val="Heading2"/>
        <w:rPr/>
      </w:pPr>
      <w:bookmarkStart w:id="74" w:name="_Toc376936288"/>
      <w:r>
        <w:rPr/>
        <w:t>etc.</w:t>
      </w:r>
      <w:bookmarkEnd w:id="74"/>
    </w:p>
    <w:p>
      <w:pPr>
        <w:pStyle w:val="Heading1"/>
        <w:rPr/>
      </w:pPr>
      <w:r>
        <w:rPr/>
      </w:r>
    </w:p>
    <w:p>
      <w:pPr>
        <w:pStyle w:val="Heading1"/>
        <w:rPr/>
      </w:pPr>
      <w:bookmarkStart w:id="75" w:name="_Toc376936289"/>
      <w:commentRangeStart w:id="15"/>
      <w:r>
        <w:rPr/>
        <w:t xml:space="preserve">Game Art </w:t>
      </w:r>
      <w:commentRangeEnd w:id="15"/>
      <w:r>
        <w:commentReference w:id="15"/>
      </w:r>
      <w:r>
        <w:rPr/>
      </w:r>
      <w:bookmarkEnd w:id="75"/>
    </w:p>
    <w:p>
      <w:pPr>
        <w:pStyle w:val="Heading2"/>
        <w:rPr/>
      </w:pPr>
      <w:bookmarkStart w:id="76" w:name="_Toc376936290"/>
      <w:r>
        <w:rPr/>
        <w:t>Concept Art</w:t>
      </w:r>
      <w:bookmarkEnd w:id="76"/>
    </w:p>
    <w:p>
      <w:pPr>
        <w:pStyle w:val="Normal"/>
        <w:rPr/>
      </w:pPr>
      <w:r>
        <w:rPr/>
        <w:t>Concept passes are integrated directly into Aseprite — there is no separate concept-art stage. Sprite iterations live as Aseprite layers/versions on disk.</w:t>
      </w:r>
    </w:p>
    <w:p>
      <w:pPr>
        <w:pStyle w:val="Heading2"/>
        <w:rPr/>
      </w:pPr>
      <w:bookmarkStart w:id="77" w:name="_Toc376936291"/>
      <w:r>
        <w:rPr/>
        <w:t>Style Guides</w:t>
      </w:r>
      <w:bookmarkEnd w:id="77"/>
    </w:p>
    <w:p>
      <w:pPr>
        <w:pStyle w:val="Normal"/>
        <w:rPr/>
      </w:pPr>
      <w:r>
        <w:rPr/>
        <w:t>16-pixel base unit, low palette count, no anti-aliasing, no outlines except for cube tile depth. Iso projection is 2:1 (diamond width:height). Sprite pivots: tiles at (0.5, 0.75) so the diamond top aligns with the grid position; entities at (0.5, 0) so they stand on the tile.</w:t>
      </w:r>
    </w:p>
    <w:p>
      <w:pPr>
        <w:pStyle w:val="Heading2"/>
        <w:rPr/>
      </w:pPr>
      <w:bookmarkStart w:id="78" w:name="_Toc376936292"/>
      <w:r>
        <w:rPr/>
        <w:t>Characters</w:t>
      </w:r>
      <w:bookmarkEnd w:id="78"/>
    </w:p>
    <w:p>
      <w:pPr>
        <w:pStyle w:val="Heading2"/>
        <w:rPr/>
      </w:pPr>
      <w:bookmarkStart w:id="79" w:name="_Toc376936293"/>
      <w:r>
        <w:rPr/>
        <w:t>Environments</w:t>
      </w:r>
      <w:bookmarkEnd w:id="79"/>
    </w:p>
    <w:p>
      <w:pPr>
        <w:pStyle w:val="Normal"/>
        <w:rPr/>
      </w:pPr>
      <w:r>
        <w:rPr/>
        <w:t>Two tile sprites in rotation: ground.png (tan) and ground_alt.png (purple). RoomGenerator carves void tiles per wave for silhouette variation.</w:t>
      </w:r>
    </w:p>
    <w:p>
      <w:pPr>
        <w:pStyle w:val="Heading2"/>
        <w:rPr/>
      </w:pPr>
      <w:bookmarkStart w:id="80" w:name="_Toc376936294"/>
      <w:r>
        <w:rPr/>
        <w:t>Equipment</w:t>
      </w:r>
      <w:bookmarkEnd w:id="80"/>
    </w:p>
    <w:p>
      <w:pPr>
        <w:pStyle w:val="Normal"/>
        <w:rPr/>
      </w:pPr>
      <w:r>
        <w:rPr/>
        <w:t>None — combat actions are character-intrinsic. No weapon items to pick up.</w:t>
      </w:r>
    </w:p>
    <w:p>
      <w:pPr>
        <w:pStyle w:val="Heading2"/>
        <w:rPr/>
      </w:pPr>
      <w:bookmarkStart w:id="81" w:name="_Toc376936295"/>
      <w:r>
        <w:rPr/>
        <w:t>Cut scenes</w:t>
      </w:r>
      <w:bookmarkEnd w:id="81"/>
    </w:p>
    <w:p>
      <w:pPr>
        <w:pStyle w:val="Heading2"/>
        <w:rPr/>
      </w:pPr>
      <w:bookmarkStart w:id="82" w:name="_Toc376936296"/>
      <w:r>
        <w:rPr/>
        <w:t>Miscellaneous</w:t>
      </w:r>
      <w:bookmarkEnd w:id="82"/>
    </w:p>
    <w:p>
      <w:pPr>
        <w:pStyle w:val="Heading1"/>
        <w:rPr/>
      </w:pPr>
      <w:r>
        <w:rPr/>
      </w:r>
    </w:p>
    <w:p>
      <w:pPr>
        <w:pStyle w:val="Heading1"/>
        <w:rPr/>
      </w:pPr>
      <w:bookmarkStart w:id="83" w:name="_Toc376936297"/>
      <w:r>
        <w:rPr/>
        <w:t>Management</w:t>
      </w:r>
      <w:bookmarkEnd w:id="83"/>
    </w:p>
    <w:p>
      <w:pPr>
        <w:pStyle w:val="Heading2"/>
        <w:rPr/>
      </w:pPr>
      <w:bookmarkStart w:id="84" w:name="_Toc376936298"/>
      <w:r>
        <w:rPr/>
        <w:t>Detailed Schedule</w:t>
      </w:r>
      <w:bookmarkEnd w:id="84"/>
    </w:p>
    <w:p>
      <w:pPr>
        <w:pStyle w:val="Normal"/>
        <w:ind w:hanging="283" w:start="567"/>
        <w:rPr/>
      </w:pPr>
      <w:r>
        <w:rPr/>
        <w:t>•  Weeks 1–2: Concept lock + GDD first draft (Iteration 1: top-down → isometric pivot)</w:t>
      </w:r>
    </w:p>
    <w:p>
      <w:pPr>
        <w:pStyle w:val="Normal"/>
        <w:ind w:hanging="283" w:start="567"/>
        <w:rPr/>
      </w:pPr>
      <w:r>
        <w:rPr/>
        <w:t>•  Week 3: Core systems — grid, turns, BFS pathfinding, traps (Iteration 2: telegraphs + companion design)</w:t>
      </w:r>
    </w:p>
    <w:p>
      <w:pPr>
        <w:pStyle w:val="Normal"/>
        <w:ind w:hanging="283" w:start="567"/>
        <w:rPr/>
      </w:pPr>
      <w:r>
        <w:rPr/>
        <w:t>•  Week 4: Enemy AI, companion AI, combat resolution (Iteration 3: damage rebalance)</w:t>
      </w:r>
    </w:p>
    <w:p>
      <w:pPr>
        <w:pStyle w:val="Normal"/>
        <w:ind w:hanging="283" w:start="567"/>
        <w:rPr/>
      </w:pPr>
      <w:r>
        <w:rPr/>
        <w:t>•  Week 5: Visual juiciness — HP bars, hit particles, smooth walking (Iterations 4–6)</w:t>
      </w:r>
    </w:p>
    <w:p>
      <w:pPr>
        <w:pStyle w:val="Normal"/>
        <w:ind w:hanging="283" w:start="567"/>
        <w:rPr/>
      </w:pPr>
      <w:r>
        <w:rPr/>
        <w:t>•  Week 6: Stability, no-overlap movement, ranged rebalance, audio, typewriter intro, menu/settings redesign, standalone build, attack progression, SFX, contextual controls, art pass, spawn safety (Iterations 7–17)</w:t>
      </w:r>
    </w:p>
    <w:p>
      <w:pPr>
        <w:pStyle w:val="Heading2"/>
        <w:rPr/>
      </w:pPr>
      <w:bookmarkStart w:id="85" w:name="_Toc376936299"/>
      <w:r>
        <w:rPr/>
        <w:t>Budget</w:t>
      </w:r>
      <w:bookmarkEnd w:id="85"/>
    </w:p>
    <w:p>
      <w:pPr>
        <w:pStyle w:val="Normal"/>
        <w:rPr/>
      </w:pPr>
      <w:r>
        <w:rPr>
          <w:i/>
        </w:rPr>
        <w:t>Out of scope for the Week 6 prototype — educational project; no monetary budget. All tools are free or already owned.</w:t>
      </w:r>
    </w:p>
    <w:p>
      <w:pPr>
        <w:pStyle w:val="Heading2"/>
        <w:rPr/>
      </w:pPr>
      <w:bookmarkStart w:id="86" w:name="_Toc376936300"/>
      <w:r>
        <w:rPr/>
        <w:t>Risk Analysis</w:t>
      </w:r>
      <w:bookmarkEnd w:id="86"/>
    </w:p>
    <w:p>
      <w:pPr>
        <w:pStyle w:val="Normal"/>
        <w:ind w:hanging="283" w:start="567"/>
        <w:rPr/>
      </w:pPr>
      <w:r>
        <w:rPr/>
        <w:t>•  Scope creep — mitigated by hard 10-wave cap and "out of scope" notes on optional template sections</w:t>
      </w:r>
    </w:p>
    <w:p>
      <w:pPr>
        <w:pStyle w:val="Normal"/>
        <w:ind w:hanging="283" w:start="567"/>
        <w:rPr/>
      </w:pPr>
      <w:r>
        <w:rPr/>
        <w:t>•  Art bottleneck — addressed by procedural fallback sprites so gameplay can be tuned without finished art</w:t>
      </w:r>
    </w:p>
    <w:p>
      <w:pPr>
        <w:pStyle w:val="Normal"/>
        <w:ind w:hanging="283" w:start="567"/>
        <w:rPr/>
      </w:pPr>
      <w:r>
        <w:rPr/>
        <w:t>•  Difficulty tuning — addressed by Iteration 3 damage rebalance and the wave progression curve table</w:t>
      </w:r>
    </w:p>
    <w:p>
      <w:pPr>
        <w:pStyle w:val="Normal"/>
        <w:ind w:hanging="283" w:start="567"/>
        <w:rPr/>
      </w:pPr>
      <w:r>
        <w:rPr/>
        <w:t>•  Turn-order desyncs — addressed by Iteration 7 stability fix and code comments to prevent regression</w:t>
      </w:r>
    </w:p>
    <w:p>
      <w:pPr>
        <w:pStyle w:val="Heading2"/>
        <w:rPr/>
      </w:pPr>
      <w:bookmarkStart w:id="87" w:name="_Toc376936301"/>
      <w:r>
        <w:rPr/>
        <w:t>Localization Plan</w:t>
      </w:r>
      <w:bookmarkEnd w:id="87"/>
      <w:r>
        <w:rPr/>
        <w:t xml:space="preserve"> </w:t>
      </w:r>
    </w:p>
    <w:p>
      <w:pPr>
        <w:pStyle w:val="Normal"/>
        <w:rPr/>
      </w:pPr>
      <w:r>
        <w:rPr>
          <w:i/>
        </w:rPr>
        <w:t>Out of scope for the Week 6 prototype — English only.</w:t>
      </w:r>
    </w:p>
    <w:p>
      <w:pPr>
        <w:pStyle w:val="Heading2"/>
        <w:rPr/>
      </w:pPr>
      <w:bookmarkStart w:id="88" w:name="_Toc376936302"/>
      <w:r>
        <w:rPr/>
        <w:t>Test Plan</w:t>
      </w:r>
      <w:bookmarkEnd w:id="88"/>
    </w:p>
    <w:p>
      <w:pPr>
        <w:pStyle w:val="Normal"/>
        <w:rPr/>
      </w:pPr>
      <w:r>
        <w:rPr/>
        <w:t>Iterative playtest cycles (see Iteration History below) drive design changes. Each cycle observes specific failure modes (wave 2 deaths, repetitive rooms, unclear highlights, weightless hits, broken turn order) and ships a targeted fix.</w:t>
      </w:r>
    </w:p>
    <w:p>
      <w:pPr>
        <w:pStyle w:val="Heading1"/>
        <w:rPr/>
      </w:pPr>
      <w:r>
        <w:rPr/>
      </w:r>
    </w:p>
    <w:p>
      <w:pPr>
        <w:pStyle w:val="Heading1"/>
        <w:rPr/>
      </w:pPr>
      <w:bookmarkStart w:id="89" w:name="_Toc376936303"/>
      <w:r>
        <w:rPr/>
        <w:t>Appendices</w:t>
      </w:r>
      <w:bookmarkEnd w:id="89"/>
    </w:p>
    <w:p>
      <w:pPr>
        <w:pStyle w:val="Heading2"/>
        <w:rPr/>
      </w:pPr>
      <w:bookmarkStart w:id="90" w:name="_Toc376936304"/>
      <w:r>
        <w:rPr/>
        <w:t>Asset List</w:t>
      </w:r>
      <w:bookmarkEnd w:id="90"/>
    </w:p>
    <w:p>
      <w:pPr>
        <w:pStyle w:val="Normal"/>
        <w:rPr/>
      </w:pPr>
      <w:r>
        <w:rPr/>
        <w:t>Master list of all in-game assets, current and planned. Subsection tables below.</w:t>
      </w:r>
    </w:p>
    <w:p>
      <w:pPr>
        <w:pStyle w:val="Heading3"/>
        <w:rPr/>
      </w:pPr>
      <w:bookmarkStart w:id="91" w:name="_Toc376936305"/>
      <w:r>
        <w:rPr/>
        <w:t>Art</w:t>
      </w:r>
      <w:bookmarkEnd w:id="91"/>
    </w:p>
    <w:tbl>
      <w:tblPr>
        <w:tblW w:w="9360" w:type="dxa"/>
        <w:jc w:val="start"/>
        <w:tblInd w:w="103" w:type="dxa"/>
        <w:tblLayout w:type="fixed"/>
        <w:tblCellMar>
          <w:top w:w="0" w:type="dxa"/>
          <w:start w:w="108" w:type="dxa"/>
          <w:bottom w:w="0" w:type="dxa"/>
          <w:end w:w="108" w:type="dxa"/>
        </w:tblCellMar>
      </w:tblPr>
      <w:tblGrid>
        <w:gridCol w:w="2798"/>
        <w:gridCol w:w="1802"/>
        <w:gridCol w:w="4760"/>
      </w:tblGrid>
      <w:tr>
        <w:trPr/>
        <w:tc>
          <w:tcPr>
            <w:tcW w:w="2798" w:type="dxa"/>
            <w:tcBorders>
              <w:top w:val="single" w:sz="4" w:space="0" w:color="999999"/>
              <w:start w:val="single" w:sz="4" w:space="0" w:color="999999"/>
              <w:bottom w:val="single" w:sz="4" w:space="0" w:color="CCCCCC"/>
              <w:end w:val="single" w:sz="4" w:space="0" w:color="CCCCCC"/>
            </w:tcBorders>
            <w:shd w:color="auto" w:fill="EEEEEE" w:val="clear"/>
          </w:tcPr>
          <w:p>
            <w:pPr>
              <w:pStyle w:val="Normal"/>
              <w:rPr/>
            </w:pPr>
            <w:r>
              <w:rPr>
                <w:b/>
              </w:rPr>
              <w:t>Asset</w:t>
            </w:r>
          </w:p>
        </w:tc>
        <w:tc>
          <w:tcPr>
            <w:tcW w:w="1802"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Status</w:t>
            </w:r>
          </w:p>
        </w:tc>
        <w:tc>
          <w:tcPr>
            <w:tcW w:w="4760" w:type="dxa"/>
            <w:tcBorders>
              <w:top w:val="single" w:sz="4" w:space="0" w:color="999999"/>
              <w:start w:val="single" w:sz="4" w:space="0" w:color="CCCCCC"/>
              <w:bottom w:val="single" w:sz="4" w:space="0" w:color="CCCCCC"/>
              <w:end w:val="single" w:sz="4" w:space="0" w:color="999999"/>
            </w:tcBorders>
            <w:shd w:color="auto" w:fill="EEEEEE" w:val="clear"/>
          </w:tcPr>
          <w:p>
            <w:pPr>
              <w:pStyle w:val="Normal"/>
              <w:rPr/>
            </w:pPr>
            <w:r>
              <w:rPr>
                <w:b/>
              </w:rPr>
              <w:t>Notes</w:t>
            </w:r>
          </w:p>
        </w:tc>
      </w:tr>
      <w:tr>
        <w:trPr/>
        <w:tc>
          <w:tcPr>
            <w:tcW w:w="2798" w:type="dxa"/>
            <w:tcBorders>
              <w:top w:val="single" w:sz="4" w:space="0" w:color="CCCCCC"/>
              <w:start w:val="single" w:sz="4" w:space="0" w:color="999999"/>
              <w:bottom w:val="single" w:sz="4" w:space="0" w:color="CCCCCC"/>
              <w:end w:val="single" w:sz="4" w:space="0" w:color="CCCCCC"/>
            </w:tcBorders>
          </w:tcPr>
          <w:p>
            <w:pPr>
              <w:pStyle w:val="Normal"/>
              <w:rPr/>
            </w:pPr>
            <w:r>
              <w:rPr/>
              <w:t>shoki.png</w:t>
            </w:r>
          </w:p>
        </w:tc>
        <w:tc>
          <w:tcPr>
            <w:tcW w:w="1802" w:type="dxa"/>
            <w:tcBorders>
              <w:top w:val="single" w:sz="4" w:space="0" w:color="CCCCCC"/>
              <w:start w:val="single" w:sz="4" w:space="0" w:color="CCCCCC"/>
              <w:bottom w:val="single" w:sz="4" w:space="0" w:color="CCCCCC"/>
              <w:end w:val="single" w:sz="4" w:space="0" w:color="CCCCCC"/>
            </w:tcBorders>
          </w:tcPr>
          <w:p>
            <w:pPr>
              <w:pStyle w:val="Normal"/>
              <w:rPr/>
            </w:pPr>
            <w:r>
              <w:rPr/>
              <w:t>Done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32×32, bottom-center pivot</w:t>
            </w:r>
          </w:p>
        </w:tc>
      </w:tr>
      <w:tr>
        <w:trPr/>
        <w:tc>
          <w:tcPr>
            <w:tcW w:w="2798" w:type="dxa"/>
            <w:tcBorders>
              <w:top w:val="single" w:sz="4" w:space="0" w:color="CCCCCC"/>
              <w:start w:val="single" w:sz="4" w:space="0" w:color="999999"/>
              <w:bottom w:val="single" w:sz="4" w:space="0" w:color="CCCCCC"/>
              <w:end w:val="single" w:sz="4" w:space="0" w:color="CCCCCC"/>
            </w:tcBorders>
          </w:tcPr>
          <w:p>
            <w:pPr>
              <w:pStyle w:val="Normal"/>
              <w:rPr/>
            </w:pPr>
            <w:r>
              <w:rPr/>
              <w:t>drone.png</w:t>
            </w:r>
          </w:p>
        </w:tc>
        <w:tc>
          <w:tcPr>
            <w:tcW w:w="1802" w:type="dxa"/>
            <w:tcBorders>
              <w:top w:val="single" w:sz="4" w:space="0" w:color="CCCCCC"/>
              <w:start w:val="single" w:sz="4" w:space="0" w:color="CCCCCC"/>
              <w:bottom w:val="single" w:sz="4" w:space="0" w:color="CCCCCC"/>
              <w:end w:val="single" w:sz="4" w:space="0" w:color="CCCCCC"/>
            </w:tcBorders>
          </w:tcPr>
          <w:p>
            <w:pPr>
              <w:pStyle w:val="Normal"/>
              <w:rPr/>
            </w:pPr>
            <w:r>
              <w:rPr/>
              <w:t>Done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Cyan glass-cannon companion</w:t>
            </w:r>
          </w:p>
        </w:tc>
      </w:tr>
      <w:tr>
        <w:trPr/>
        <w:tc>
          <w:tcPr>
            <w:tcW w:w="2798" w:type="dxa"/>
            <w:tcBorders>
              <w:top w:val="single" w:sz="4" w:space="0" w:color="CCCCCC"/>
              <w:start w:val="single" w:sz="4" w:space="0" w:color="999999"/>
              <w:bottom w:val="single" w:sz="4" w:space="0" w:color="CCCCCC"/>
              <w:end w:val="single" w:sz="4" w:space="0" w:color="CCCCCC"/>
            </w:tcBorders>
          </w:tcPr>
          <w:p>
            <w:pPr>
              <w:pStyle w:val="Normal"/>
              <w:rPr/>
            </w:pPr>
            <w:r>
              <w:rPr/>
              <w:t>sniper.png</w:t>
            </w:r>
          </w:p>
        </w:tc>
        <w:tc>
          <w:tcPr>
            <w:tcW w:w="1802" w:type="dxa"/>
            <w:tcBorders>
              <w:top w:val="single" w:sz="4" w:space="0" w:color="CCCCCC"/>
              <w:start w:val="single" w:sz="4" w:space="0" w:color="CCCCCC"/>
              <w:bottom w:val="single" w:sz="4" w:space="0" w:color="CCCCCC"/>
              <w:end w:val="single" w:sz="4" w:space="0" w:color="CCCCCC"/>
            </w:tcBorders>
          </w:tcPr>
          <w:p>
            <w:pPr>
              <w:pStyle w:val="Normal"/>
              <w:rPr/>
            </w:pPr>
            <w:r>
              <w:rPr/>
              <w:t>Done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Camo-green enemy</w:t>
            </w:r>
          </w:p>
        </w:tc>
      </w:tr>
      <w:tr>
        <w:trPr/>
        <w:tc>
          <w:tcPr>
            <w:tcW w:w="2798" w:type="dxa"/>
            <w:tcBorders>
              <w:top w:val="single" w:sz="4" w:space="0" w:color="CCCCCC"/>
              <w:start w:val="single" w:sz="4" w:space="0" w:color="999999"/>
              <w:bottom w:val="single" w:sz="4" w:space="0" w:color="CCCCCC"/>
              <w:end w:val="single" w:sz="4" w:space="0" w:color="CCCCCC"/>
            </w:tcBorders>
          </w:tcPr>
          <w:p>
            <w:pPr>
              <w:pStyle w:val="Normal"/>
              <w:rPr/>
            </w:pPr>
            <w:r>
              <w:rPr/>
              <w:t>heavy.png</w:t>
            </w:r>
          </w:p>
        </w:tc>
        <w:tc>
          <w:tcPr>
            <w:tcW w:w="1802" w:type="dxa"/>
            <w:tcBorders>
              <w:top w:val="single" w:sz="4" w:space="0" w:color="CCCCCC"/>
              <w:start w:val="single" w:sz="4" w:space="0" w:color="CCCCCC"/>
              <w:bottom w:val="single" w:sz="4" w:space="0" w:color="CCCCCC"/>
              <w:end w:val="single" w:sz="4" w:space="0" w:color="CCCCCC"/>
            </w:tcBorders>
          </w:tcPr>
          <w:p>
            <w:pPr>
              <w:pStyle w:val="Normal"/>
              <w:rPr/>
            </w:pPr>
            <w:r>
              <w:rPr/>
              <w:t>Done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Navy steel enemy</w:t>
            </w:r>
          </w:p>
        </w:tc>
      </w:tr>
      <w:tr>
        <w:trPr/>
        <w:tc>
          <w:tcPr>
            <w:tcW w:w="2798" w:type="dxa"/>
            <w:tcBorders>
              <w:top w:val="single" w:sz="4" w:space="0" w:color="CCCCCC"/>
              <w:start w:val="single" w:sz="4" w:space="0" w:color="999999"/>
              <w:bottom w:val="single" w:sz="4" w:space="0" w:color="CCCCCC"/>
              <w:end w:val="single" w:sz="4" w:space="0" w:color="CCCCCC"/>
            </w:tcBorders>
          </w:tcPr>
          <w:p>
            <w:pPr>
              <w:pStyle w:val="Normal"/>
              <w:rPr/>
            </w:pPr>
            <w:r>
              <w:rPr/>
              <w:t>soldier.png</w:t>
            </w:r>
          </w:p>
        </w:tc>
        <w:tc>
          <w:tcPr>
            <w:tcW w:w="1802" w:type="dxa"/>
            <w:tcBorders>
              <w:top w:val="single" w:sz="4" w:space="0" w:color="CCCCCC"/>
              <w:start w:val="single" w:sz="4" w:space="0" w:color="CCCCCC"/>
              <w:bottom w:val="single" w:sz="4" w:space="0" w:color="CCCCCC"/>
              <w:end w:val="single" w:sz="4" w:space="0" w:color="CCCCCC"/>
            </w:tcBorders>
          </w:tcPr>
          <w:p>
            <w:pPr>
              <w:pStyle w:val="Normal"/>
              <w:rPr/>
            </w:pPr>
            <w:r>
              <w:rPr/>
              <w:t>Planned</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Grey gunmetal grunt — procedural fallback in current build</w:t>
            </w:r>
          </w:p>
        </w:tc>
      </w:tr>
      <w:tr>
        <w:trPr/>
        <w:tc>
          <w:tcPr>
            <w:tcW w:w="2798" w:type="dxa"/>
            <w:tcBorders>
              <w:top w:val="single" w:sz="4" w:space="0" w:color="CCCCCC"/>
              <w:start w:val="single" w:sz="4" w:space="0" w:color="999999"/>
              <w:bottom w:val="single" w:sz="4" w:space="0" w:color="CCCCCC"/>
              <w:end w:val="single" w:sz="4" w:space="0" w:color="CCCCCC"/>
            </w:tcBorders>
          </w:tcPr>
          <w:p>
            <w:pPr>
              <w:pStyle w:val="Normal"/>
              <w:rPr/>
            </w:pPr>
            <w:r>
              <w:rPr/>
              <w:t>brawler.png</w:t>
            </w:r>
          </w:p>
        </w:tc>
        <w:tc>
          <w:tcPr>
            <w:tcW w:w="1802" w:type="dxa"/>
            <w:tcBorders>
              <w:top w:val="single" w:sz="4" w:space="0" w:color="CCCCCC"/>
              <w:start w:val="single" w:sz="4" w:space="0" w:color="CCCCCC"/>
              <w:bottom w:val="single" w:sz="4" w:space="0" w:color="CCCCCC"/>
              <w:end w:val="single" w:sz="4" w:space="0" w:color="CCCCCC"/>
            </w:tcBorders>
          </w:tcPr>
          <w:p>
            <w:pPr>
              <w:pStyle w:val="Normal"/>
              <w:rPr/>
            </w:pPr>
            <w:r>
              <w:rPr/>
              <w:t>Planned</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Amber mech-suit companion</w:t>
            </w:r>
          </w:p>
        </w:tc>
      </w:tr>
      <w:tr>
        <w:trPr/>
        <w:tc>
          <w:tcPr>
            <w:tcW w:w="2798" w:type="dxa"/>
            <w:tcBorders>
              <w:top w:val="single" w:sz="4" w:space="0" w:color="CCCCCC"/>
              <w:start w:val="single" w:sz="4" w:space="0" w:color="999999"/>
              <w:bottom w:val="single" w:sz="4" w:space="0" w:color="CCCCCC"/>
              <w:end w:val="single" w:sz="4" w:space="0" w:color="CCCCCC"/>
            </w:tcBorders>
          </w:tcPr>
          <w:p>
            <w:pPr>
              <w:pStyle w:val="Normal"/>
              <w:rPr/>
            </w:pPr>
            <w:r>
              <w:rPr/>
              <w:t>trickster.png</w:t>
            </w:r>
          </w:p>
        </w:tc>
        <w:tc>
          <w:tcPr>
            <w:tcW w:w="1802" w:type="dxa"/>
            <w:tcBorders>
              <w:top w:val="single" w:sz="4" w:space="0" w:color="CCCCCC"/>
              <w:start w:val="single" w:sz="4" w:space="0" w:color="CCCCCC"/>
              <w:bottom w:val="single" w:sz="4" w:space="0" w:color="CCCCCC"/>
              <w:end w:val="single" w:sz="4" w:space="0" w:color="CCCCCC"/>
            </w:tcBorders>
          </w:tcPr>
          <w:p>
            <w:pPr>
              <w:pStyle w:val="Normal"/>
              <w:rPr/>
            </w:pPr>
            <w:r>
              <w:rPr/>
              <w:t>Planned</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Magenta saboteur companion</w:t>
            </w:r>
          </w:p>
        </w:tc>
      </w:tr>
      <w:tr>
        <w:trPr/>
        <w:tc>
          <w:tcPr>
            <w:tcW w:w="2798" w:type="dxa"/>
            <w:tcBorders>
              <w:top w:val="single" w:sz="4" w:space="0" w:color="CCCCCC"/>
              <w:start w:val="single" w:sz="4" w:space="0" w:color="999999"/>
              <w:bottom w:val="single" w:sz="4" w:space="0" w:color="CCCCCC"/>
              <w:end w:val="single" w:sz="4" w:space="0" w:color="CCCCCC"/>
            </w:tcBorders>
          </w:tcPr>
          <w:p>
            <w:pPr>
              <w:pStyle w:val="Normal"/>
              <w:rPr/>
            </w:pPr>
            <w:r>
              <w:rPr/>
              <w:t>ground.png</w:t>
            </w:r>
          </w:p>
        </w:tc>
        <w:tc>
          <w:tcPr>
            <w:tcW w:w="1802" w:type="dxa"/>
            <w:tcBorders>
              <w:top w:val="single" w:sz="4" w:space="0" w:color="CCCCCC"/>
              <w:start w:val="single" w:sz="4" w:space="0" w:color="CCCCCC"/>
              <w:bottom w:val="single" w:sz="4" w:space="0" w:color="CCCCCC"/>
              <w:end w:val="single" w:sz="4" w:space="0" w:color="CCCCCC"/>
            </w:tcBorders>
          </w:tcPr>
          <w:p>
            <w:pPr>
              <w:pStyle w:val="Normal"/>
              <w:rPr/>
            </w:pPr>
            <w:r>
              <w:rPr/>
              <w:t>Done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Tan isometric cube tile</w:t>
            </w:r>
          </w:p>
        </w:tc>
      </w:tr>
      <w:tr>
        <w:trPr/>
        <w:tc>
          <w:tcPr>
            <w:tcW w:w="2798" w:type="dxa"/>
            <w:tcBorders>
              <w:top w:val="single" w:sz="4" w:space="0" w:color="CCCCCC"/>
              <w:start w:val="single" w:sz="4" w:space="0" w:color="999999"/>
              <w:bottom w:val="single" w:sz="4" w:space="0" w:color="CCCCCC"/>
              <w:end w:val="single" w:sz="4" w:space="0" w:color="CCCCCC"/>
            </w:tcBorders>
          </w:tcPr>
          <w:p>
            <w:pPr>
              <w:pStyle w:val="Normal"/>
              <w:rPr/>
            </w:pPr>
            <w:r>
              <w:rPr/>
              <w:t>ground_alt.png</w:t>
            </w:r>
          </w:p>
        </w:tc>
        <w:tc>
          <w:tcPr>
            <w:tcW w:w="1802" w:type="dxa"/>
            <w:tcBorders>
              <w:top w:val="single" w:sz="4" w:space="0" w:color="CCCCCC"/>
              <w:start w:val="single" w:sz="4" w:space="0" w:color="CCCCCC"/>
              <w:bottom w:val="single" w:sz="4" w:space="0" w:color="CCCCCC"/>
              <w:end w:val="single" w:sz="4" w:space="0" w:color="CCCCCC"/>
            </w:tcBorders>
          </w:tcPr>
          <w:p>
            <w:pPr>
              <w:pStyle w:val="Normal"/>
              <w:rPr/>
            </w:pPr>
            <w:r>
              <w:rPr/>
              <w:t>Done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Purple variant for visual rhythm</w:t>
            </w:r>
          </w:p>
        </w:tc>
      </w:tr>
      <w:tr>
        <w:trPr/>
        <w:tc>
          <w:tcPr>
            <w:tcW w:w="2798" w:type="dxa"/>
            <w:tcBorders>
              <w:top w:val="single" w:sz="4" w:space="0" w:color="CCCCCC"/>
              <w:start w:val="single" w:sz="4" w:space="0" w:color="999999"/>
              <w:bottom w:val="single" w:sz="4" w:space="0" w:color="999999"/>
              <w:end w:val="single" w:sz="4" w:space="0" w:color="CCCCCC"/>
            </w:tcBorders>
          </w:tcPr>
          <w:p>
            <w:pPr>
              <w:pStyle w:val="Normal"/>
              <w:rPr/>
            </w:pPr>
            <w:r>
              <w:rPr/>
              <w:t>VFX / animations</w:t>
            </w:r>
          </w:p>
        </w:tc>
        <w:tc>
          <w:tcPr>
            <w:tcW w:w="1802" w:type="dxa"/>
            <w:tcBorders>
              <w:top w:val="single" w:sz="4" w:space="0" w:color="CCCCCC"/>
              <w:start w:val="single" w:sz="4" w:space="0" w:color="CCCCCC"/>
              <w:bottom w:val="single" w:sz="4" w:space="0" w:color="999999"/>
              <w:end w:val="single" w:sz="4" w:space="0" w:color="CCCCCC"/>
            </w:tcBorders>
          </w:tcPr>
          <w:p>
            <w:pPr>
              <w:pStyle w:val="Normal"/>
              <w:rPr/>
            </w:pPr>
            <w:r>
              <w:rPr/>
              <w:t>Planned</w:t>
            </w:r>
          </w:p>
        </w:tc>
        <w:tc>
          <w:tcPr>
            <w:tcW w:w="4760" w:type="dxa"/>
            <w:tcBorders>
              <w:top w:val="single" w:sz="4" w:space="0" w:color="CCCCCC"/>
              <w:start w:val="single" w:sz="4" w:space="0" w:color="CCCCCC"/>
              <w:bottom w:val="single" w:sz="4" w:space="0" w:color="999999"/>
              <w:end w:val="single" w:sz="4" w:space="0" w:color="999999"/>
            </w:tcBorders>
          </w:tcPr>
          <w:p>
            <w:pPr>
              <w:pStyle w:val="Normal"/>
              <w:rPr/>
            </w:pPr>
            <w:r>
              <w:rPr/>
              <w:t>Sprite animations to hook into the WalkToTileSmooth coroutine</w:t>
            </w:r>
          </w:p>
        </w:tc>
      </w:tr>
    </w:tbl>
    <w:p>
      <w:pPr>
        <w:pStyle w:val="Heading4"/>
        <w:rPr/>
      </w:pPr>
      <w:r>
        <w:rPr/>
        <w:t>Model and Texture List</w:t>
      </w:r>
    </w:p>
    <w:p>
      <w:pPr>
        <w:pStyle w:val="Heading4"/>
        <w:rPr/>
      </w:pPr>
      <w:r>
        <w:rPr/>
        <w:t>Animation List</w:t>
      </w:r>
    </w:p>
    <w:p>
      <w:pPr>
        <w:pStyle w:val="Heading4"/>
        <w:rPr/>
      </w:pPr>
      <w:r>
        <w:rPr/>
        <w:t>Effects List</w:t>
      </w:r>
    </w:p>
    <w:p>
      <w:pPr>
        <w:pStyle w:val="Heading4"/>
        <w:rPr/>
      </w:pPr>
      <w:r>
        <w:rPr/>
        <w:t xml:space="preserve">Interface Art List </w:t>
      </w:r>
    </w:p>
    <w:p>
      <w:pPr>
        <w:pStyle w:val="Heading4"/>
        <w:rPr/>
      </w:pPr>
      <w:r>
        <w:rPr/>
        <w:t>Cut scene List</w:t>
      </w:r>
    </w:p>
    <w:p>
      <w:pPr>
        <w:pStyle w:val="Heading3"/>
        <w:rPr/>
      </w:pPr>
      <w:bookmarkStart w:id="92" w:name="_Toc376936306"/>
      <w:r>
        <w:rPr/>
        <w:t>Sound</w:t>
      </w:r>
      <w:bookmarkEnd w:id="92"/>
    </w:p>
    <w:p>
      <w:pPr>
        <w:pStyle w:val="Normal"/>
        <w:rPr/>
      </w:pPr>
      <w:r>
        <w:rPr/>
        <w:t xml:space="preserve">Music: opening.wav (menu/intro/loading), round.wav (combat), gamefinished.wav (win/game-over) — looped, swapped by game state, fade-in on each track change. SFX: key_click (intro typewriter), click.wav (valid UI/move/attack actions only — silent on dead clicks), hitHurt.wav (Shoki takes damage), powerUp.wav (upgrade selected). All one-shots use a dedicated AudioSource independent of the looping music track.</w:t>
      </w:r>
    </w:p>
    <w:p>
      <w:pPr>
        <w:pStyle w:val="Heading4"/>
        <w:rPr/>
      </w:pPr>
      <w:r>
        <w:rPr/>
        <w:t>Environmental Sounds</w:t>
      </w:r>
    </w:p>
    <w:p>
      <w:pPr>
        <w:pStyle w:val="Heading4"/>
        <w:rPr/>
      </w:pPr>
      <w:r>
        <w:rPr/>
        <w:t>Weapon Sounds</w:t>
      </w:r>
    </w:p>
    <w:p>
      <w:pPr>
        <w:pStyle w:val="Heading4"/>
        <w:rPr/>
      </w:pPr>
      <w:r>
        <w:rPr/>
        <w:t>Interface Sounds</w:t>
      </w:r>
    </w:p>
    <w:p>
      <w:pPr>
        <w:pStyle w:val="Heading3"/>
        <w:rPr/>
      </w:pPr>
      <w:bookmarkStart w:id="93" w:name="_Toc376936307"/>
      <w:r>
        <w:rPr/>
        <w:t>Music</w:t>
      </w:r>
      <w:bookmarkEnd w:id="93"/>
    </w:p>
    <w:p>
      <w:pPr>
        <w:pStyle w:val="Heading4"/>
        <w:rPr/>
      </w:pPr>
      <w:r>
        <w:rPr/>
        <w:t>Ambient</w:t>
      </w:r>
    </w:p>
    <w:p>
      <w:pPr>
        <w:pStyle w:val="Heading4"/>
        <w:rPr/>
      </w:pPr>
      <w:r>
        <w:rPr/>
        <w:t>“Action”</w:t>
      </w:r>
    </w:p>
    <w:p>
      <w:pPr>
        <w:pStyle w:val="Heading4"/>
        <w:rPr/>
      </w:pPr>
      <w:r>
        <w:rPr/>
        <w:t>Victory</w:t>
      </w:r>
    </w:p>
    <w:p>
      <w:pPr>
        <w:pStyle w:val="Heading4"/>
        <w:rPr/>
      </w:pPr>
      <w:r>
        <w:rPr/>
        <w:t>Defeat</w:t>
      </w:r>
    </w:p>
    <w:p>
      <w:pPr>
        <w:pStyle w:val="Heading4"/>
        <w:rPr/>
      </w:pPr>
      <w:r>
        <w:rPr/>
        <w:t>Actor #1 lines</w:t>
      </w:r>
    </w:p>
    <w:p>
      <w:pPr>
        <w:pStyle w:val="Heading1"/>
        <w:rPr/>
      </w:pPr>
      <w:r>
        <w:rPr/>
        <w:t>Two Interactive Elements</w:t>
      </w:r>
    </w:p>
    <w:p>
      <w:pPr>
        <w:pStyle w:val="Normal"/>
        <w:rPr/>
      </w:pPr>
      <w:r>
        <w:rPr/>
        <w:t>The DDG brief requires at least two interactive elements (beyond the player character) that follow the sensory-input → processing → action pattern, and that can interact with each other. Shoki's Adventure meets this with two systems that explicitly form a feedback loop.</w:t>
      </w:r>
    </w:p>
    <w:p>
      <w:pPr>
        <w:pStyle w:val="Normal"/>
        <w:rPr/>
      </w:pPr>
      <w:r>
        <w:rPr>
          <w:b/>
        </w:rPr>
        <w:t xml:space="preserve">Element 1 — Enemy AI. </w:t>
      </w:r>
      <w:r>
        <w:rPr/>
        <w:t>See: queries TurnManager for player-faction entities; processing: ComputePlan() determines move destination and attack tile; action: commits to telegraphed plan on the enemy's turn.</w:t>
      </w:r>
    </w:p>
    <w:p>
      <w:pPr>
        <w:pStyle w:val="Normal"/>
        <w:rPr/>
      </w:pPr>
      <w:r>
        <w:rPr>
          <w:b/>
        </w:rPr>
        <w:t xml:space="preserve">Element 2 — Environmental Traps. </w:t>
      </w:r>
      <w:r>
        <w:rPr/>
        <w:t>Collision: Entity.MoveTo invokes TrapSystem.ResolveTrap on arrival; processing: switch on trap type; action: deals damage, applies status, or rewrites tile state.</w:t>
      </w:r>
    </w:p>
    <w:p>
      <w:pPr>
        <w:pStyle w:val="Normal"/>
        <w:rPr/>
      </w:pPr>
      <w:r>
        <w:rPr>
          <w:b/>
        </w:rPr>
        <w:t xml:space="preserve">Interaction: </w:t>
      </w:r>
      <w:r>
        <w:rPr/>
        <w:t>Enemies COMMIT to telegraphed plans and their pathfinder treats trap tiles as walkable. The player can bait them onto pits — e.g., a Heavy telegraphed to walk south through a Pit will step in and die. This is the system-on-system interaction the rubric asks for.</w:t>
      </w:r>
    </w:p>
    <w:p>
      <w:pPr>
        <w:pStyle w:val="Heading1"/>
        <w:rPr/>
      </w:pPr>
      <w:r>
        <w:rPr/>
        <w:t>Playability, Accessibility &amp; Juiciness</w:t>
      </w:r>
    </w:p>
    <w:p>
      <w:pPr>
        <w:pStyle w:val="Normal"/>
        <w:rPr/>
      </w:pPr>
      <w:r>
        <w:rPr>
          <w:b/>
        </w:rPr>
        <w:t xml:space="preserve">Playability: </w:t>
      </w:r>
      <w:r>
        <w:rPr/>
        <w:t xml:space="preserve">every legal action is visualised before commitment; no hidden information (telegraphs + HP bars); minimal controls (click + Q + Space). Bottom-centre guide panel changes text by phase. Attack AoE progression shown on the upgrade-screen button.</w:t>
      </w:r>
    </w:p>
    <w:p>
      <w:pPr>
        <w:pStyle w:val="Normal"/>
        <w:rPr/>
      </w:pPr>
      <w:r>
        <w:rPr>
          <w:b/>
        </w:rPr>
        <w:t xml:space="preserve">Accessibility: </w:t>
      </w:r>
      <w:r>
        <w:rPr/>
        <w:t>one-handed input; high-contrast UI; HP encoded with colour AND length so colour-blind players parse correctly; no reflex requirements (turn-based).</w:t>
      </w:r>
    </w:p>
    <w:p>
      <w:pPr>
        <w:pStyle w:val="Normal"/>
        <w:rPr/>
      </w:pPr>
      <w:r>
        <w:rPr>
          <w:b/>
        </w:rPr>
        <w:t xml:space="preserve">Juiciness: </w:t>
      </w:r>
      <w:r>
        <w:rPr/>
        <w:t xml:space="preserve">hit-burst particles on damage; per-trap colour-coded bursts; floating HP bars on turn-order portraits; smooth walking; pulsing telegraphs; heal feedback; music fade-in on every track change; JetBrains Mono throughout; full-viewport background art framing the grid; main menu crew shot introducing all four characters before the first button press.</w:t>
      </w:r>
    </w:p>
    <w:p>
      <w:pPr>
        <w:pStyle w:val="Heading1"/>
        <w:rPr/>
      </w:pPr>
      <w:r>
        <w:rPr/>
        <w:t>Playtest Feedback Log</w:t>
      </w:r>
    </w:p>
    <w:p>
      <w:pPr>
        <w:pStyle w:val="Normal"/>
        <w:rPr/>
      </w:pPr>
      <w:r>
        <w:rPr/>
        <w:t>DDG-required documentation of what each playtest cycle observed and what was changed in response.</w:t>
      </w:r>
    </w:p>
    <w:tbl>
      <w:tblPr>
        <w:tblW w:w="9360" w:type="dxa"/>
        <w:jc w:val="start"/>
        <w:tblInd w:w="103" w:type="dxa"/>
        <w:tblLayout w:type="fixed"/>
        <w:tblCellMar>
          <w:top w:w="0" w:type="dxa"/>
          <w:start w:w="108" w:type="dxa"/>
          <w:bottom w:w="0" w:type="dxa"/>
          <w:end w:w="108" w:type="dxa"/>
        </w:tblCellMar>
      </w:tblPr>
      <w:tblGrid>
        <w:gridCol w:w="1098"/>
        <w:gridCol w:w="3502"/>
        <w:gridCol w:w="4760"/>
      </w:tblGrid>
      <w:tr>
        <w:trPr/>
        <w:tc>
          <w:tcPr>
            <w:tcW w:w="1098" w:type="dxa"/>
            <w:tcBorders>
              <w:top w:val="single" w:sz="4" w:space="0" w:color="999999"/>
              <w:start w:val="single" w:sz="4" w:space="0" w:color="999999"/>
              <w:bottom w:val="single" w:sz="4" w:space="0" w:color="CCCCCC"/>
              <w:end w:val="single" w:sz="4" w:space="0" w:color="CCCCCC"/>
            </w:tcBorders>
            <w:shd w:color="auto" w:fill="EEEEEE" w:val="clear"/>
          </w:tcPr>
          <w:p>
            <w:pPr>
              <w:pStyle w:val="Normal"/>
              <w:rPr/>
            </w:pPr>
            <w:r>
              <w:rPr>
                <w:b/>
              </w:rPr>
              <w:t>Cycle</w:t>
            </w:r>
          </w:p>
        </w:tc>
        <w:tc>
          <w:tcPr>
            <w:tcW w:w="3502" w:type="dxa"/>
            <w:tcBorders>
              <w:top w:val="single" w:sz="4" w:space="0" w:color="999999"/>
              <w:start w:val="single" w:sz="4" w:space="0" w:color="CCCCCC"/>
              <w:bottom w:val="single" w:sz="4" w:space="0" w:color="CCCCCC"/>
              <w:end w:val="single" w:sz="4" w:space="0" w:color="CCCCCC"/>
            </w:tcBorders>
            <w:shd w:color="auto" w:fill="EEEEEE" w:val="clear"/>
          </w:tcPr>
          <w:p>
            <w:pPr>
              <w:pStyle w:val="Normal"/>
              <w:rPr/>
            </w:pPr>
            <w:r>
              <w:rPr>
                <w:b/>
              </w:rPr>
              <w:t>Observation</w:t>
            </w:r>
          </w:p>
        </w:tc>
        <w:tc>
          <w:tcPr>
            <w:tcW w:w="4760" w:type="dxa"/>
            <w:tcBorders>
              <w:top w:val="single" w:sz="4" w:space="0" w:color="999999"/>
              <w:start w:val="single" w:sz="4" w:space="0" w:color="CCCCCC"/>
              <w:bottom w:val="single" w:sz="4" w:space="0" w:color="CCCCCC"/>
              <w:end w:val="single" w:sz="4" w:space="0" w:color="999999"/>
            </w:tcBorders>
            <w:shd w:color="auto" w:fill="EEEEEE" w:val="clear"/>
          </w:tcPr>
          <w:p>
            <w:pPr>
              <w:pStyle w:val="Normal"/>
              <w:rPr/>
            </w:pPr>
            <w:r>
              <w:rPr>
                <w:b/>
              </w:rPr>
              <w:t>Decision</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Concept review</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30×30 top-down grid was too large to read at a glance.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1: pivot to isometric 8×8, 2-tile cardinal movement.</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Design review</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Pokémon-type counters added memorisation tax without making the puzzle harder.</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2: drop type counters; add Companion system + telegraphs.</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Playtest 1</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"I died on wave 2 every time." Worst-case round = 63 damage.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3: enemy damage cut ~45%; heal raised 50%→75%.</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Playtest 2</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"All rooms look the same."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4: per-wave Void tile carving.</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Playtest 3</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"I can't tell which tiles are valid attack targets."</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5a: top-face-only highlights.</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Playtest 3</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"How much HP does this guy have?"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5b: floating HP bars.</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Playtest 3</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"Hits feel weightless."</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5c: hit-burst particles.</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Playtest 4</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"Shoki just teleports."</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6: smooth path-walking.</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Stability</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"Clicked a diagonal blue tile, Shoki stopped one short."</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7a: BFS-reachable highlights.</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Stability</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"Game froze when an enemy walked into a pit."</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7b: UnregisterEntity index fix.</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Movement</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"Two characters ended up standing on the same tile."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 8: occupancy check on path goal + approach-slot fallback.</w:t>
            </w:r>
          </w:p>
        </w:tc>
      </w:tr>
      <w:tr>
        <w:trPr/>
        <w:tc>
          <w:tcPr>
            <w:tcW w:w="1098" w:type="dxa"/>
            <w:tcBorders>
              <w:top w:val="single" w:sz="4" w:space="0" w:color="CCCCCC"/>
              <w:start w:val="single" w:sz="4" w:space="0" w:color="999999"/>
              <w:bottom w:val="single" w:sz="4" w:space="0" w:color="CCCCCC"/>
              <w:end w:val="single" w:sz="4" w:space="0" w:color="CCCCCC"/>
            </w:tcBorders>
          </w:tcPr>
          <w:p>
            <w:pPr>
              <w:pStyle w:val="Normal"/>
              <w:rPr/>
            </w:pPr>
            <w:r>
              <w:rPr/>
              <w:t>Feel</w:t>
            </w:r>
          </w:p>
        </w:tc>
        <w:tc>
          <w:tcPr>
            <w:tcW w:w="3502" w:type="dxa"/>
            <w:tcBorders>
              <w:top w:val="single" w:sz="4" w:space="0" w:color="CCCCCC"/>
              <w:start w:val="single" w:sz="4" w:space="0" w:color="CCCCCC"/>
              <w:bottom w:val="single" w:sz="4" w:space="0" w:color="CCCCCC"/>
              <w:end w:val="single" w:sz="4" w:space="0" w:color="CCCCCC"/>
            </w:tcBorders>
          </w:tcPr>
          <w:p>
            <w:pPr>
              <w:pStyle w:val="Normal"/>
              <w:rPr/>
            </w:pPr>
            <w:r>
              <w:rPr/>
              <w:t>"I’m forced to move every turn; ranged feels weak late."</w:t>
            </w:r>
          </w:p>
        </w:tc>
        <w:tc>
          <w:tcPr>
            <w:tcW w:w="4760" w:type="dxa"/>
            <w:tcBorders>
              <w:top w:val="single" w:sz="4" w:space="0" w:color="CCCCCC"/>
              <w:start w:val="single" w:sz="4" w:space="0" w:color="CCCCCC"/>
              <w:bottom w:val="single" w:sz="4" w:space="0" w:color="CCCCCC"/>
              <w:end w:val="single" w:sz="4" w:space="0" w:color="999999"/>
            </w:tcBorders>
          </w:tcPr>
          <w:p>
            <w:pPr>
              <w:pStyle w:val="Normal"/>
              <w:rPr/>
            </w:pPr>
            <w:r>
              <w:rPr/>
              <w:t>→ Iterations 9 &amp; 10: two-phase Space input + ranged cross-splash (base 12).</w:t>
            </w:r>
          </w:p>
        </w:tc>
      </w:tr>
      <w:tr>
        <w:trPr/>
        <w:tc>
          <w:tcPr>
            <w:tcW w:w="1098" w:type="dxa"/>
            <w:tcBorders>
              <w:top w:val="single" w:sz="4" w:space="0" w:color="CCCCCC"/>
              <w:start w:val="single" w:sz="4" w:space="0" w:color="999999"/>
              <w:bottom w:val="single" w:sz="4" w:space="0" w:color="999999"/>
              <w:end w:val="single" w:sz="4" w:space="0" w:color="CCCCCC"/>
            </w:tcBorders>
          </w:tcPr>
          <w:p>
            <w:pPr>
              <w:pStyle w:val="Normal"/>
              <w:rPr/>
            </w:pPr>
            <w:r>
              <w:rPr/>
              <w:t>Polish</w:t>
            </w:r>
          </w:p>
        </w:tc>
        <w:tc>
          <w:tcPr>
            <w:tcW w:w="3502" w:type="dxa"/>
            <w:tcBorders>
              <w:top w:val="single" w:sz="4" w:space="0" w:color="CCCCCC"/>
              <w:start w:val="single" w:sz="4" w:space="0" w:color="CCCCCC"/>
              <w:bottom w:val="single" w:sz="4" w:space="0" w:color="999999"/>
              <w:end w:val="single" w:sz="4" w:space="0" w:color="CCCCCC"/>
            </w:tcBorders>
          </w:tcPr>
          <w:p>
            <w:pPr>
              <w:pStyle w:val="Normal"/>
              <w:rPr/>
            </w:pPr>
            <w:r>
              <w:rPr/>
              <w:t>"It’s silent and drops me straight into a fight with no context."</w:t>
            </w:r>
          </w:p>
        </w:tc>
        <w:tc>
          <w:tcPr>
            <w:tcW w:w="4760" w:type="dxa"/>
            <w:tcBorders>
              <w:top w:val="single" w:sz="4" w:space="0" w:color="CCCCCC"/>
              <w:start w:val="single" w:sz="4" w:space="0" w:color="CCCCCC"/>
              <w:bottom w:val="single" w:sz="4" w:space="0" w:color="999999"/>
              <w:end w:val="single" w:sz="4" w:space="0" w:color="999999"/>
            </w:tcBorders>
          </w:tcPr>
          <w:p>
            <w:pPr>
              <w:pStyle w:val="Normal"/>
              <w:rPr/>
            </w:pPr>
            <w:r>
              <w:rPr/>
              <w:t>→ Iterations 11–13: phase-based music, typewriter intro, redesigned menu + settings.</w:t>
            </w:r>
          </w:p>
        </w:tc>
      </w:tr>
      <w:tr>
        <w:tc>
          <w:tcPr>
            <w:tcW w:w="1100" w:type="dxa"/>
          </w:tcPr>
          <w:p>
            <w:r>
              <w:t xml:space="preserve">Balance</w:t>
            </w:r>
          </w:p>
        </w:tc>
        <w:tc>
          <w:tcPr>
            <w:tcW w:w="3500" w:type="dxa"/>
          </w:tcPr>
          <w:p>
            <w:r>
              <w:t xml:space="preserve">“Melee AoE from turn 1 feels broken; ranged line doesn’t match the game feel.”</w:t>
            </w:r>
          </w:p>
        </w:tc>
        <w:tc>
          <w:tcPr>
            <w:tcW w:w="4760" w:type="dxa"/>
          </w:tcPr>
          <w:p>
            <w:r>
              <w:t xml:space="preserve">→ Iteration 14: single-target → AoE at 3 upgrades for both modes.</w:t>
            </w:r>
          </w:p>
        </w:tc>
      </w:tr>
      <w:tr>
        <w:tc>
          <w:tcPr>
            <w:tcW w:w="1100" w:type="dxa"/>
          </w:tcPr>
          <w:p>
            <w:r>
              <w:t xml:space="preserve">Controls</w:t>
            </w:r>
          </w:p>
        </w:tc>
        <w:tc>
          <w:tcPr>
            <w:tcW w:w="3500" w:type="dxa"/>
          </w:tcPr>
          <w:p>
            <w:r>
              <w:t xml:space="preserve">“I can’t read the controls. Didn’t know I could skip movement.”</w:t>
            </w:r>
          </w:p>
        </w:tc>
        <w:tc>
          <w:tcPr>
            <w:tcW w:w="4760" w:type="dxa"/>
          </w:tcPr>
          <w:p>
            <w:r>
              <w:t xml:space="preserve">→ Iteration 16: bottom-centre contextual guide panel with phase-aware prompts.</w:t>
            </w:r>
          </w:p>
        </w:tc>
      </w:tr>
      <w:tr>
        <w:tc>
          <w:tcPr>
            <w:tcW w:w="1100" w:type="dxa"/>
          </w:tcPr>
          <w:p>
            <w:r>
              <w:t xml:space="preserve">Spawn</w:t>
            </w:r>
          </w:p>
        </w:tc>
        <w:tc>
          <w:tcPr>
            <w:tcW w:w="3500" w:type="dxa"/>
          </w:tcPr>
          <w:p>
            <w:r>
              <w:t xml:space="preserve">“I spawned trapped behind voids and couldn’t move at all.”</w:t>
            </w:r>
          </w:p>
        </w:tc>
        <w:tc>
          <w:tcPr>
            <w:tcW w:w="4760" w:type="dxa"/>
          </w:tcPr>
          <w:p>
            <w:r>
              <w:t xml:space="preserve">→ Iteration 17: largest-connected-component + walkable-neighbour spawn safety.</w:t>
            </w:r>
          </w:p>
        </w:tc>
      </w:tr>
      <w:tr>
        <w:tc>
          <w:tcPr>
            <w:tcW w:w="1100" w:type="dxa"/>
          </w:tcPr>
          <w:p>
            <w:r>
              <w:t xml:space="preserve">Feel</w:t>
            </w:r>
          </w:p>
        </w:tc>
        <w:tc>
          <w:tcPr>
            <w:tcW w:w="3500" w:type="dxa"/>
          </w:tcPr>
          <w:p>
            <w:r>
              <w:t xml:space="preserve">“I couldn’t tell which trap hit me.”</w:t>
            </w:r>
          </w:p>
        </w:tc>
        <w:tc>
          <w:tcPr>
            <w:tcW w:w="4760" w:type="dxa"/>
          </w:tcPr>
          <w:p>
            <w:r>
              <w:t xml:space="preserve">→ Iteration 18: per-trap colour-coded particle bursts.</w:t>
            </w:r>
          </w:p>
        </w:tc>
      </w:tr>
      <w:tr>
        <w:tc>
          <w:tcPr>
            <w:tcW w:w="1100" w:type="dxa"/>
          </w:tcPr>
          <w:p>
            <w:r>
              <w:t xml:space="preserve">AI</w:t>
            </w:r>
          </w:p>
        </w:tc>
        <w:tc>
          <w:tcPr>
            <w:tcW w:w="3500" w:type="dxa"/>
          </w:tcPr>
          <w:p>
            <w:r>
              <w:t xml:space="preserve">“Enemies walked right next to me and did nothing.”</w:t>
            </w:r>
          </w:p>
        </w:tc>
        <w:tc>
          <w:tcPr>
            <w:tcW w:w="4760" w:type="dxa"/>
          </w:tcPr>
          <w:p>
            <w:r>
              <w:t xml:space="preserve">→ Iteration 19: melee fallback scan after blocked path.</w:t>
            </w:r>
          </w:p>
        </w:tc>
      </w:tr>
      <w:tr>
        <w:tc>
          <w:tcPr>
            <w:tcW w:w="1100" w:type="dxa"/>
          </w:tcPr>
          <w:p>
            <w:r>
              <w:t xml:space="preserve">Onboarding</w:t>
            </w:r>
          </w:p>
        </w:tc>
        <w:tc>
          <w:tcPr>
            <w:tcW w:w="3500" w:type="dxa"/>
          </w:tcPr>
          <w:p>
            <w:r>
              <w:t xml:space="preserve">“I didn’t know who I was picking on the companion screen.”</w:t>
            </w:r>
          </w:p>
        </w:tc>
        <w:tc>
          <w:tcPr>
            <w:tcW w:w="4760" w:type="dxa"/>
          </w:tcPr>
          <w:p>
            <w:r>
              <w:t xml:space="preserve">→ Iteration 20: menu crew shot + portrait previews on pick cards.</w:t>
            </w:r>
          </w:p>
        </w:tc>
      </w:tr>
    </w:tbl>
    <w:p>
      <w:pPr>
        <w:pStyle w:val="Heading1"/>
        <w:rPr/>
      </w:pPr>
      <w:r>
        <w:rPr/>
      </w:r>
    </w:p>
    <w:p>
      <w:pPr>
        <w:pStyle w:val="Heading1"/>
        <w:rPr/>
      </w:pPr>
      <w:r>
        <w:rPr/>
        <w:t>Iteration History</w:t>
      </w:r>
    </w:p>
    <w:p>
      <w:pPr>
        <w:pStyle w:val="Normal"/>
        <w:rPr/>
      </w:pPr>
      <w:r>
        <w:rPr/>
        <w:t>Detailed reasoning for each of the twenty iterations the prototype has gone through.</w:t>
      </w:r>
    </w:p>
    <w:p>
      <w:pPr>
        <w:pStyle w:val="Normal"/>
        <w:rPr/>
      </w:pPr>
      <w:r>
        <w:rPr>
          <w:b/>
        </w:rPr>
        <w:t xml:space="preserve">Iteration 1 — Top-down 30×30 → Isometric 8×8. </w:t>
      </w:r>
      <w:r>
        <w:rPr/>
        <w:t>Trigger: concept review. Why: 30×30 was unreadable; 8×8 keeps decisions tight. Required rewriting all spatial systems.</w:t>
      </w:r>
    </w:p>
    <w:p>
      <w:pPr>
        <w:pStyle w:val="Normal"/>
        <w:rPr/>
      </w:pPr>
      <w:r>
        <w:rPr>
          <w:b/>
        </w:rPr>
        <w:t xml:space="preserve">Iteration 2 — Drop type counters; add Companions + Telegraphs. </w:t>
      </w:r>
      <w:r>
        <w:rPr/>
        <w:t>Trigger: design review. Why: type counters added cognitive load without depth. Companions add permadeath stakes; telegraphs eliminate hidden information.</w:t>
      </w:r>
    </w:p>
    <w:p>
      <w:pPr>
        <w:pStyle w:val="Normal"/>
        <w:rPr/>
      </w:pPr>
      <w:r>
        <w:rPr>
          <w:b/>
        </w:rPr>
        <w:t xml:space="preserve">Iteration 3 — Damage rebalance. </w:t>
      </w:r>
      <w:r>
        <w:rPr/>
        <w:t>Trigger: playtest 1. Why: wave-6 worst case 63 dmg = lethal in 2 rounds. New numbers cap at 33 dmg/round, recoverable with 75% heal.</w:t>
      </w:r>
    </w:p>
    <w:p>
      <w:pPr>
        <w:pStyle w:val="Normal"/>
        <w:rPr/>
      </w:pPr>
      <w:r>
        <w:rPr>
          <w:b/>
        </w:rPr>
        <w:t xml:space="preserve">Iteration 4 — Void tile carving. </w:t>
      </w:r>
      <w:r>
        <w:rPr/>
        <w:t>Trigger: playtest 2 (room fatigue). Why: static 8×8 rectangles felt repetitive. Per-wave silhouette variation changes tactical character.</w:t>
      </w:r>
    </w:p>
    <w:p>
      <w:pPr>
        <w:pStyle w:val="Normal"/>
        <w:rPr/>
      </w:pPr>
      <w:r>
        <w:rPr>
          <w:b/>
        </w:rPr>
        <w:t xml:space="preserve">Iteration 5 — Juiciness pass (highlights, HP bars, particles). </w:t>
      </w:r>
      <w:r>
        <w:rPr/>
        <w:t>Trigger: playtest 3 feedback. Why: directly addresses Playability/Accessibility/Juiciness rubric. Combat reads as combat now.</w:t>
      </w:r>
    </w:p>
    <w:p>
      <w:pPr>
        <w:pStyle w:val="Normal"/>
        <w:rPr/>
      </w:pPr>
      <w:r>
        <w:rPr>
          <w:b/>
        </w:rPr>
        <w:t xml:space="preserve">Iteration 6 — Smooth path-walking. </w:t>
      </w:r>
      <w:r>
        <w:rPr/>
        <w:t>Trigger: animation prep + trap-timing readability. Why: teleport broke trap timing; smooth walking creates an animation hook.</w:t>
      </w:r>
    </w:p>
    <w:p>
      <w:pPr>
        <w:pStyle w:val="Normal"/>
        <w:rPr/>
      </w:pPr>
      <w:r>
        <w:rPr>
          <w:b/>
        </w:rPr>
        <w:t xml:space="preserve">Iteration 7 — Stability + reachability fixes. </w:t>
      </w:r>
      <w:r>
        <w:rPr/>
        <w:t>Trigger: stability playtest. Why: BFS-reachable highlights stopped "corner stop short" bug; UnregisterEntity index fix stopped turn-order desync when an entity died mid-turn.</w:t>
      </w:r>
    </w:p>
    <w:p>
      <w:pPr>
        <w:pStyle w:val="Normal"/>
        <w:rPr/>
      </w:pPr>
      <w:r>
        <w:rPr>
          <w:b/>
        </w:rPr>
        <w:t xml:space="preserve">Iteration 8 — Tile occupancy / no-overlap movement. </w:t>
      </w:r>
      <w:r>
        <w:rPr/>
        <w:t>Trigger: playtest 4 (characters stacking on one tile). Why: GridManager.FindPath exempted the goal tile from its occupancy check, so two units could path onto the same square. Removed the exemption and added a nearest-first approach-slot fallback in EnemyAI / CompanionAI so a unit routes around a blocked tile instead of freezing.</w:t>
      </w:r>
    </w:p>
    <w:p>
      <w:pPr>
        <w:pStyle w:val="Normal"/>
        <w:rPr/>
      </w:pPr>
      <w:r>
        <w:rPr>
          <w:b/>
        </w:rPr>
        <w:t xml:space="preserve">Iteration 9 — Two-phase turn input. </w:t>
      </w:r>
      <w:r>
        <w:rPr/>
        <w:t>Trigger: playtest 4 (players felt forced to move). Why: the old rule (Space only ends the turn after moving) compelled a move every turn. Space now resolves the current phase — first press skips movement and opens the attack options, second press skips the action and ends the turn — so holding position is a deliberate choice.</w:t>
      </w:r>
    </w:p>
    <w:p>
      <w:pPr>
        <w:pStyle w:val="Normal"/>
        <w:rPr/>
      </w:pPr>
      <w:r>
        <w:rPr>
          <w:b/>
        </w:rPr>
        <w:t xml:space="preserve">Iteration 10 — Ranged rebalance (cross splash). </w:t>
      </w:r>
      <w:r>
        <w:rPr/>
        <w:t>Trigger: playtest 5 (melee out-scaled ranged late game). Why: melee’s 8-tile sweep multiplied with upgrades far past single-target ranged. Ranged base raised 8 → 12 and given a cross-shaped splash (full damage on target, 50% to its four cardinal neighbours), giving it a distinct scaling pattern capped below melee’s ceiling.</w:t>
      </w:r>
    </w:p>
    <w:p>
      <w:pPr>
        <w:pStyle w:val="Normal"/>
        <w:rPr/>
      </w:pPr>
      <w:r>
        <w:rPr>
          <w:b/>
        </w:rPr>
        <w:t xml:space="preserve">Iteration 11 — Audio pass. </w:t>
      </w:r>
      <w:r>
        <w:rPr/>
        <w:t>Trigger: feedback that combat felt silent. Why: a state-driven AudioManager now swaps looping tracks by GameState (menu/intro, combat, win/game-over), stopping the previous loop and restarting the next from its intro. The pause menu pauses rather than restarts the loop so resuming is seamless.</w:t>
      </w:r>
    </w:p>
    <w:p>
      <w:pPr>
        <w:pStyle w:val="Normal"/>
        <w:rPr/>
      </w:pPr>
      <w:r>
        <w:rPr>
          <w:b/>
        </w:rPr>
        <w:t xml:space="preserve">Iteration 12 — Typography + opening narrative. </w:t>
      </w:r>
      <w:r>
        <w:rPr/>
        <w:t>Trigger: presentation polish + onboarding clarity. Why: the whole UI moved to JetBrains Mono for one consistent voice, and a new Intro state plays an Undertale-style typewriter crawl (two pages, per-character keyboard SFX, hold-Space to fast-forward, Esc to skip) that frames the fiction before wave 1.</w:t>
      </w:r>
    </w:p>
    <w:p>
      <w:pPr>
        <w:pStyle w:val="Normal"/>
        <w:rPr/>
      </w:pPr>
      <w:r>
        <w:rPr>
          <w:b/>
        </w:rPr>
        <w:t xml:space="preserve">Iteration 13 — Front-end redesign + standalone build. </w:t>
      </w:r>
      <w:r>
        <w:rPr/>
        <w:t>Trigger: usability review + need to ship a playable application. Why: the main menu was rebuilt to a deliberate layout (title and hover-highlight Play/Quit on the left, Shoki portrait on the right) over a centralised Palette, a Loading transition was added before the intro, and the Settings screen (master volume, fullscreen) was themed to match. A BuildScript exports a standalone player so the game runs outside the editor.</w:t>
      </w:r>
    </w:p>
    <w:p>
      <w:r>
        <w:rPr>
          <w:b/>
        </w:rPr>
        <w:t xml:space="preserve">Iteration 14 — Attack progression rework. </w:t>
      </w:r>
      <w:r>
        <w:t xml:space="preserve">Trigger: playtest 6 (melee AoE + ranged line felt unearned at level 1). Why: both attacks now start single-target and unlock their AoE form at 3 upgrades — melee earns the full 8-tile circle, ranged earns a 3×3 blast. This gives a clear power curve: early game is positional, late game is crowd-control. The old cross-splash and piercing-line were removed entirely.</w:t>
      </w:r>
    </w:p>
    <w:p>
      <w:r>
        <w:rPr>
          <w:b/>
        </w:rPr>
        <w:t xml:space="preserve">Iteration 15 — SFX pass (click, hit, power-up). </w:t>
      </w:r>
      <w:r>
        <w:t xml:space="preserve">Trigger: playtest 6 (silent interactions). Why: added per-action one-shot sound effects — click.wav on valid UI/move/attack actions only (not dead clicks), hitHurt.wav when Shoki takes damage, powerUp.wav on upgrade selection. A dedicated SFX AudioSource keeps one-shots independent of the looping music. Removed the laserShoot SFX as it didn’t match the game feel.</w:t>
      </w:r>
    </w:p>
    <w:p>
      <w:r>
        <w:rPr>
          <w:b/>
        </w:rPr>
        <w:t xml:space="preserve">Iteration 16 — Contextual controls guide + art pass. </w:t>
      </w:r>
      <w:r>
        <w:t xml:space="preserve">Trigger: playtest 7 (players couldn’t read the controls, didn’t know they could skip movement). Why: replaced the thin top-centre text with a bottom-centre panel that changes text by phase (“click a blue tile to MOVE — or press SPACE to skip to attacking”). Added real tile sprites (5 layers composited from one Aseprite file) and companion sprites (3 layers split), companion portrait previews on the pick screen, ground-tile variation (two textures randomised per tile), and a custom background image rendered behind the grid via BackgroundQuad.</w:t>
      </w:r>
    </w:p>
    <w:p>
      <w:r>
        <w:rPr>
          <w:b/>
        </w:rPr>
        <w:t xml:space="preserve">Iteration 17 — Spawn safety + visual alignment. </w:t>
      </w:r>
      <w:r>
        <w:t xml:space="preserve">Trigger: playtest 8 (entities trapped at spawn; highlights misaligned after tile art change). Why: the spawn pool now uses a largest-connected-component flood-fill so player and enemies always land in the same reachable pocket; each candidate must have a walkable cardinal neighbour. Entity placement was lifted via GridToWorldEntity so characters visually stand on the tile’s top face. Highlight overlays were similarly lifted via HighlightYOffset. Spawn pool was expanded from perimeter-only to perimeter + interior (2× weight on edges) for non-linear wave layouts.</w:t>
      </w:r>
    </w:p>
    <w:p>
      <w:pPr>
        <w:spacing w:before="60" w:after="60"/>
      </w:pPr>
      <w:r>
        <w:rPr>
          <w:b/>
        </w:rPr>
        <w:t xml:space="preserve">Iteration 18 — Trap particle feedback. </w:t>
      </w:r>
      <w:r>
        <w:t xml:space="preserve">Trigger: playtest 8 (couldn’t tell which trap hit them). Why: colour-coded HitBurst per trap before damage — orange sparks (spike), deep red (pit, fires before TakeDamage), muddy brown (slow zone).</w:t>
      </w:r>
    </w:p>
    <w:p>
      <w:pPr>
        <w:spacing w:before="60" w:after="60"/>
      </w:pPr>
      <w:r>
        <w:rPr>
          <w:b/>
        </w:rPr>
        <w:t xml:space="preserve">Iteration 19 — Enemy melee fallback attack. </w:t>
      </w:r>
      <w:r>
        <w:t xml:space="preserve">Trigger: playtest 9 (enemies adjacent but silent). Why: path blockage left the enemy at an unplanned tile; PlannedAttack range check failed silently. Fallback scans all 8 neighbours after the primary attempt and attacks the first adjacent player-faction entity found.</w:t>
      </w:r>
    </w:p>
    <w:p>
      <w:pPr>
        <w:spacing w:before="60" w:after="60"/>
      </w:pPr>
      <w:r>
        <w:rPr>
          <w:b/>
        </w:rPr>
        <w:t xml:space="preserve">Iteration 20 — Crew shot + companion portrait previews. </w:t>
      </w:r>
      <w:r>
        <w:t xml:space="preserve">Trigger: onboarding (players didn’t recognise characters before picking). Why: main menu shows all four in a 2×2 group (back row 80%, front row 100%, bottom-aligned). Companion-pick cards show each character’s sprite above their stat block so players see who they’re choosing.</w:t>
      </w:r>
    </w:p>
    <w:p>
      <w:pPr>
        <w:pStyle w:val="Heading1"/>
      </w:pPr>
      <w:r>
        <w:t>Lecture Learnings Coverage</w:t>
      </w:r>
    </w:p>
    <w:p>
      <w:pPr>
        <w:pStyle w:val="Normal"/>
        <w:rPr/>
      </w:pPr>
      <w:r>
        <w:rPr/>
        <w:t>DDG requires at least 5 of 9 lecture learnings to be addressed. This GDD covers 8.</w:t>
      </w:r>
    </w:p>
    <w:tbl>
      <w:tblPr>
        <w:tblW w:w="9360" w:type="dxa"/>
        <w:jc w:val="start"/>
        <w:tblInd w:w="103" w:type="dxa"/>
        <w:tblLayout w:type="fixed"/>
        <w:tblCellMar>
          <w:top w:w="0" w:type="dxa"/>
          <w:start w:w="108" w:type="dxa"/>
          <w:bottom w:w="0" w:type="dxa"/>
          <w:end w:w="108" w:type="dxa"/>
        </w:tblCellMar>
      </w:tblPr>
      <w:tblGrid>
        <w:gridCol w:w="4680"/>
        <w:gridCol w:w="4680"/>
      </w:tblGrid>
      <w:tr>
        <w:trPr/>
        <w:tc>
          <w:tcPr>
            <w:tcW w:w="4680" w:type="dxa"/>
            <w:tcBorders>
              <w:top w:val="single" w:sz="4" w:space="0" w:color="999999"/>
              <w:start w:val="single" w:sz="4" w:space="0" w:color="999999"/>
              <w:bottom w:val="single" w:sz="4" w:space="0" w:color="CCCCCC"/>
              <w:end w:val="single" w:sz="4" w:space="0" w:color="CCCCCC"/>
            </w:tcBorders>
            <w:shd w:color="auto" w:fill="EEEEEE" w:val="clear"/>
          </w:tcPr>
          <w:p>
            <w:pPr>
              <w:pStyle w:val="Normal"/>
              <w:rPr/>
            </w:pPr>
            <w:r>
              <w:rPr>
                <w:b/>
              </w:rPr>
              <w:t>Learning</w:t>
            </w:r>
          </w:p>
        </w:tc>
        <w:tc>
          <w:tcPr>
            <w:tcW w:w="4680" w:type="dxa"/>
            <w:tcBorders>
              <w:top w:val="single" w:sz="4" w:space="0" w:color="999999"/>
              <w:start w:val="single" w:sz="4" w:space="0" w:color="CCCCCC"/>
              <w:bottom w:val="single" w:sz="4" w:space="0" w:color="CCCCCC"/>
              <w:end w:val="single" w:sz="4" w:space="0" w:color="999999"/>
            </w:tcBorders>
            <w:shd w:color="auto" w:fill="EEEEEE" w:val="clear"/>
          </w:tcPr>
          <w:p>
            <w:pPr>
              <w:pStyle w:val="Normal"/>
              <w:rPr/>
            </w:pPr>
            <w:r>
              <w:rPr>
                <w:b/>
              </w:rPr>
              <w:t>Where it lives in this GDD</w:t>
            </w:r>
          </w:p>
        </w:tc>
      </w:tr>
      <w:tr>
        <w:trPr/>
        <w:tc>
          <w:tcPr>
            <w:tcW w:w="4680" w:type="dxa"/>
            <w:tcBorders>
              <w:top w:val="single" w:sz="4" w:space="0" w:color="CCCCCC"/>
              <w:start w:val="single" w:sz="4" w:space="0" w:color="999999"/>
              <w:bottom w:val="single" w:sz="4" w:space="0" w:color="CCCCCC"/>
              <w:end w:val="single" w:sz="4" w:space="0" w:color="CCCCCC"/>
            </w:tcBorders>
          </w:tcPr>
          <w:p>
            <w:pPr>
              <w:pStyle w:val="Normal"/>
              <w:rPr/>
            </w:pPr>
            <w:r>
              <w:rPr/>
              <w:t>Core loop diagram (micro/macro/meta)</w:t>
            </w:r>
          </w:p>
        </w:tc>
        <w:tc>
          <w:tcPr>
            <w:tcW w:w="4680" w:type="dxa"/>
            <w:tcBorders>
              <w:top w:val="single" w:sz="4" w:space="0" w:color="CCCCCC"/>
              <w:start w:val="single" w:sz="4" w:space="0" w:color="CCCCCC"/>
              <w:bottom w:val="single" w:sz="4" w:space="0" w:color="CCCCCC"/>
              <w:end w:val="single" w:sz="4" w:space="0" w:color="999999"/>
            </w:tcBorders>
          </w:tcPr>
          <w:p>
            <w:pPr>
              <w:pStyle w:val="Normal"/>
              <w:rPr/>
            </w:pPr>
            <w:r>
              <w:rPr/>
              <w:t>Game Flow section</w:t>
            </w:r>
          </w:p>
        </w:tc>
      </w:tr>
      <w:tr>
        <w:trPr/>
        <w:tc>
          <w:tcPr>
            <w:tcW w:w="4680" w:type="dxa"/>
            <w:tcBorders>
              <w:top w:val="single" w:sz="4" w:space="0" w:color="CCCCCC"/>
              <w:start w:val="single" w:sz="4" w:space="0" w:color="999999"/>
              <w:bottom w:val="single" w:sz="4" w:space="0" w:color="CCCCCC"/>
              <w:end w:val="single" w:sz="4" w:space="0" w:color="CCCCCC"/>
            </w:tcBorders>
          </w:tcPr>
          <w:p>
            <w:pPr>
              <w:pStyle w:val="Normal"/>
              <w:rPr/>
            </w:pPr>
            <w:r>
              <w:rPr/>
              <w:t>Intended fun &amp; engagement</w:t>
            </w:r>
          </w:p>
        </w:tc>
        <w:tc>
          <w:tcPr>
            <w:tcW w:w="4680" w:type="dxa"/>
            <w:tcBorders>
              <w:top w:val="single" w:sz="4" w:space="0" w:color="CCCCCC"/>
              <w:start w:val="single" w:sz="4" w:space="0" w:color="CCCCCC"/>
              <w:bottom w:val="single" w:sz="4" w:space="0" w:color="CCCCCC"/>
              <w:end w:val="single" w:sz="4" w:space="0" w:color="999999"/>
            </w:tcBorders>
          </w:tcPr>
          <w:p>
            <w:pPr>
              <w:pStyle w:val="Normal"/>
              <w:rPr/>
            </w:pPr>
            <w:r>
              <w:rPr/>
              <w:t>Look and Feel → LeBlanc fun type</w:t>
            </w:r>
          </w:p>
        </w:tc>
      </w:tr>
      <w:tr>
        <w:trPr/>
        <w:tc>
          <w:tcPr>
            <w:tcW w:w="4680" w:type="dxa"/>
            <w:tcBorders>
              <w:top w:val="single" w:sz="4" w:space="0" w:color="CCCCCC"/>
              <w:start w:val="single" w:sz="4" w:space="0" w:color="999999"/>
              <w:bottom w:val="single" w:sz="4" w:space="0" w:color="CCCCCC"/>
              <w:end w:val="single" w:sz="4" w:space="0" w:color="CCCCCC"/>
            </w:tcBorders>
          </w:tcPr>
          <w:p>
            <w:pPr>
              <w:pStyle w:val="Normal"/>
              <w:rPr/>
            </w:pPr>
            <w:r>
              <w:rPr/>
              <w:t>GDD (mandatory)</w:t>
            </w:r>
          </w:p>
        </w:tc>
        <w:tc>
          <w:tcPr>
            <w:tcW w:w="4680" w:type="dxa"/>
            <w:tcBorders>
              <w:top w:val="single" w:sz="4" w:space="0" w:color="CCCCCC"/>
              <w:start w:val="single" w:sz="4" w:space="0" w:color="CCCCCC"/>
              <w:bottom w:val="single" w:sz="4" w:space="0" w:color="CCCCCC"/>
              <w:end w:val="single" w:sz="4" w:space="0" w:color="999999"/>
            </w:tcBorders>
          </w:tcPr>
          <w:p>
            <w:pPr>
              <w:pStyle w:val="Normal"/>
              <w:rPr/>
            </w:pPr>
            <w:r>
              <w:rPr/>
              <w:t>This entire document</w:t>
            </w:r>
          </w:p>
        </w:tc>
      </w:tr>
      <w:tr>
        <w:trPr/>
        <w:tc>
          <w:tcPr>
            <w:tcW w:w="4680" w:type="dxa"/>
            <w:tcBorders>
              <w:top w:val="single" w:sz="4" w:space="0" w:color="CCCCCC"/>
              <w:start w:val="single" w:sz="4" w:space="0" w:color="999999"/>
              <w:bottom w:val="single" w:sz="4" w:space="0" w:color="CCCCCC"/>
              <w:end w:val="single" w:sz="4" w:space="0" w:color="CCCCCC"/>
            </w:tcBorders>
          </w:tcPr>
          <w:p>
            <w:pPr>
              <w:pStyle w:val="Normal"/>
              <w:rPr/>
            </w:pPr>
            <w:r>
              <w:rPr/>
              <w:t>Multiple prototype iterations</w:t>
            </w:r>
          </w:p>
        </w:tc>
        <w:tc>
          <w:tcPr>
            <w:tcW w:w="4680" w:type="dxa"/>
            <w:tcBorders>
              <w:top w:val="single" w:sz="4" w:space="0" w:color="CCCCCC"/>
              <w:start w:val="single" w:sz="4" w:space="0" w:color="CCCCCC"/>
              <w:bottom w:val="single" w:sz="4" w:space="0" w:color="CCCCCC"/>
              <w:end w:val="single" w:sz="4" w:space="0" w:color="999999"/>
            </w:tcBorders>
          </w:tcPr>
          <w:p>
            <w:pPr>
              <w:pStyle w:val="Normal"/>
              <w:rPr/>
            </w:pPr>
            <w:r>
              <w:rPr/>
              <w:t>Playtest Feedback Log + Iteration History (20 entries)</w:t>
            </w:r>
          </w:p>
        </w:tc>
      </w:tr>
      <w:tr>
        <w:trPr/>
        <w:tc>
          <w:tcPr>
            <w:tcW w:w="4680" w:type="dxa"/>
            <w:tcBorders>
              <w:top w:val="single" w:sz="4" w:space="0" w:color="CCCCCC"/>
              <w:start w:val="single" w:sz="4" w:space="0" w:color="999999"/>
              <w:bottom w:val="single" w:sz="4" w:space="0" w:color="CCCCCC"/>
              <w:end w:val="single" w:sz="4" w:space="0" w:color="CCCCCC"/>
            </w:tcBorders>
          </w:tcPr>
          <w:p>
            <w:pPr>
              <w:pStyle w:val="Normal"/>
              <w:rPr/>
            </w:pPr>
            <w:r>
              <w:rPr/>
              <w:t>Interesting choices &amp; their evolution</w:t>
            </w:r>
          </w:p>
        </w:tc>
        <w:tc>
          <w:tcPr>
            <w:tcW w:w="4680" w:type="dxa"/>
            <w:tcBorders>
              <w:top w:val="single" w:sz="4" w:space="0" w:color="CCCCCC"/>
              <w:start w:val="single" w:sz="4" w:space="0" w:color="CCCCCC"/>
              <w:bottom w:val="single" w:sz="4" w:space="0" w:color="CCCCCC"/>
              <w:end w:val="single" w:sz="4" w:space="0" w:color="999999"/>
            </w:tcBorders>
          </w:tcPr>
          <w:p>
            <w:pPr>
              <w:pStyle w:val="Normal"/>
              <w:rPr/>
            </w:pPr>
            <w:r>
              <w:rPr/>
              <w:t>Actions + Iteration 2 (companion system)</w:t>
            </w:r>
          </w:p>
        </w:tc>
      </w:tr>
      <w:tr>
        <w:trPr/>
        <w:tc>
          <w:tcPr>
            <w:tcW w:w="4680" w:type="dxa"/>
            <w:tcBorders>
              <w:top w:val="single" w:sz="4" w:space="0" w:color="CCCCCC"/>
              <w:start w:val="single" w:sz="4" w:space="0" w:color="999999"/>
              <w:bottom w:val="single" w:sz="4" w:space="0" w:color="CCCCCC"/>
              <w:end w:val="single" w:sz="4" w:space="0" w:color="CCCCCC"/>
            </w:tcBorders>
          </w:tcPr>
          <w:p>
            <w:pPr>
              <w:pStyle w:val="Normal"/>
              <w:rPr/>
            </w:pPr>
            <w:r>
              <w:rPr/>
              <w:t>Balancing work</w:t>
            </w:r>
          </w:p>
        </w:tc>
        <w:tc>
          <w:tcPr>
            <w:tcW w:w="4680" w:type="dxa"/>
            <w:tcBorders>
              <w:top w:val="single" w:sz="4" w:space="0" w:color="CCCCCC"/>
              <w:start w:val="single" w:sz="4" w:space="0" w:color="CCCCCC"/>
              <w:bottom w:val="single" w:sz="4" w:space="0" w:color="CCCCCC"/>
              <w:end w:val="single" w:sz="4" w:space="0" w:color="999999"/>
            </w:tcBorders>
          </w:tcPr>
          <w:p>
            <w:pPr>
              <w:pStyle w:val="Normal"/>
              <w:rPr/>
            </w:pPr>
            <w:r>
              <w:rPr/>
              <w:t>Iteration 3 + Game Progression wave-curve table</w:t>
            </w:r>
          </w:p>
        </w:tc>
      </w:tr>
      <w:tr>
        <w:trPr/>
        <w:tc>
          <w:tcPr>
            <w:tcW w:w="4680" w:type="dxa"/>
            <w:tcBorders>
              <w:top w:val="single" w:sz="4" w:space="0" w:color="CCCCCC"/>
              <w:start w:val="single" w:sz="4" w:space="0" w:color="999999"/>
              <w:bottom w:val="single" w:sz="4" w:space="0" w:color="CCCCCC"/>
              <w:end w:val="single" w:sz="4" w:space="0" w:color="CCCCCC"/>
            </w:tcBorders>
          </w:tcPr>
          <w:p>
            <w:pPr>
              <w:pStyle w:val="Normal"/>
              <w:rPr/>
            </w:pPr>
            <w:r>
              <w:rPr/>
              <w:t>Randomness &amp; changes</w:t>
            </w:r>
          </w:p>
        </w:tc>
        <w:tc>
          <w:tcPr>
            <w:tcW w:w="4680" w:type="dxa"/>
            <w:tcBorders>
              <w:top w:val="single" w:sz="4" w:space="0" w:color="CCCCCC"/>
              <w:start w:val="single" w:sz="4" w:space="0" w:color="CCCCCC"/>
              <w:bottom w:val="single" w:sz="4" w:space="0" w:color="CCCCCC"/>
              <w:end w:val="single" w:sz="4" w:space="0" w:color="999999"/>
            </w:tcBorders>
          </w:tcPr>
          <w:p>
            <w:pPr>
              <w:pStyle w:val="Normal"/>
              <w:rPr/>
            </w:pPr>
            <w:r>
              <w:rPr/>
              <w:t>Game Progression + Area #1</w:t>
            </w:r>
          </w:p>
        </w:tc>
      </w:tr>
      <w:tr>
        <w:trPr/>
        <w:tc>
          <w:tcPr>
            <w:tcW w:w="4680" w:type="dxa"/>
            <w:tcBorders>
              <w:top w:val="single" w:sz="4" w:space="0" w:color="CCCCCC"/>
              <w:start w:val="single" w:sz="4" w:space="0" w:color="999999"/>
              <w:bottom w:val="single" w:sz="4" w:space="0" w:color="CCCCCC"/>
              <w:end w:val="single" w:sz="4" w:space="0" w:color="CCCCCC"/>
            </w:tcBorders>
          </w:tcPr>
          <w:p>
            <w:pPr>
              <w:pStyle w:val="Normal"/>
              <w:rPr/>
            </w:pPr>
            <w:r>
              <w:rPr/>
              <w:t>Narrative aspects</w:t>
            </w:r>
          </w:p>
        </w:tc>
        <w:tc>
          <w:tcPr>
            <w:tcW w:w="4680" w:type="dxa"/>
            <w:tcBorders>
              <w:top w:val="single" w:sz="4" w:space="0" w:color="CCCCCC"/>
              <w:start w:val="single" w:sz="4" w:space="0" w:color="CCCCCC"/>
              <w:bottom w:val="single" w:sz="4" w:space="0" w:color="CCCCCC"/>
              <w:end w:val="single" w:sz="4" w:space="0" w:color="999999"/>
            </w:tcBorders>
          </w:tcPr>
          <w:p>
            <w:pPr>
              <w:pStyle w:val="Normal"/>
              <w:rPr/>
            </w:pPr>
            <w:r>
              <w:rPr/>
              <w:t>Story and Narrative + Back story</w:t>
            </w:r>
          </w:p>
        </w:tc>
      </w:tr>
      <w:tr>
        <w:trPr/>
        <w:tc>
          <w:tcPr>
            <w:tcW w:w="4680" w:type="dxa"/>
            <w:tcBorders>
              <w:top w:val="single" w:sz="4" w:space="0" w:color="CCCCCC"/>
              <w:start w:val="single" w:sz="4" w:space="0" w:color="999999"/>
              <w:bottom w:val="single" w:sz="4" w:space="0" w:color="CCCCCC"/>
              <w:end w:val="single" w:sz="4" w:space="0" w:color="CCCCCC"/>
            </w:tcBorders>
          </w:tcPr>
          <w:p>
            <w:pPr>
              <w:pStyle w:val="Normal"/>
              <w:rPr/>
            </w:pPr>
            <w:r>
              <w:rPr/>
              <w:t>Visual gamestate</w:t>
            </w:r>
          </w:p>
        </w:tc>
        <w:tc>
          <w:tcPr>
            <w:tcW w:w="4680" w:type="dxa"/>
            <w:tcBorders>
              <w:top w:val="single" w:sz="4" w:space="0" w:color="CCCCCC"/>
              <w:start w:val="single" w:sz="4" w:space="0" w:color="CCCCCC"/>
              <w:bottom w:val="single" w:sz="4" w:space="0" w:color="CCCCCC"/>
              <w:end w:val="single" w:sz="4" w:space="0" w:color="999999"/>
            </w:tcBorders>
          </w:tcPr>
          <w:p>
            <w:pPr>
              <w:pStyle w:val="Normal"/>
              <w:rPr/>
            </w:pPr>
            <w:r>
              <w:rPr/>
              <w:t>Visual System decoder table</w:t>
            </w:r>
          </w:p>
        </w:tc>
      </w:tr>
      <w:tr>
        <w:trPr/>
        <w:tc>
          <w:tcPr>
            <w:tcW w:w="4680" w:type="dxa"/>
            <w:tcBorders>
              <w:top w:val="single" w:sz="4" w:space="0" w:color="CCCCCC"/>
              <w:start w:val="single" w:sz="4" w:space="0" w:color="999999"/>
              <w:bottom w:val="single" w:sz="4" w:space="0" w:color="999999"/>
              <w:end w:val="single" w:sz="4" w:space="0" w:color="CCCCCC"/>
            </w:tcBorders>
          </w:tcPr>
          <w:p>
            <w:pPr>
              <w:pStyle w:val="Normal"/>
              <w:rPr/>
            </w:pPr>
            <w:r>
              <w:rPr/>
              <w:t>Design patterns</w:t>
            </w:r>
          </w:p>
        </w:tc>
        <w:tc>
          <w:tcPr>
            <w:tcW w:w="4680" w:type="dxa"/>
            <w:tcBorders>
              <w:top w:val="single" w:sz="4" w:space="0" w:color="CCCCCC"/>
              <w:start w:val="single" w:sz="4" w:space="0" w:color="CCCCCC"/>
              <w:bottom w:val="single" w:sz="4" w:space="0" w:color="999999"/>
              <w:end w:val="single" w:sz="4" w:space="0" w:color="999999"/>
            </w:tcBorders>
          </w:tcPr>
          <w:p>
            <w:pPr>
              <w:pStyle w:val="Normal"/>
              <w:rPr/>
            </w:pPr>
            <w:r>
              <w:rPr/>
              <w:t>Singleton, Observer, State machine, Component composition, Coroutines — used throughout the codebase</w:t>
            </w:r>
          </w:p>
        </w:tc>
      </w:tr>
    </w:tbl>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dre" w:date="2014-01-08T09:16:00Z" w:initials="A">
    <w:p>
      <w:pPr>
        <w:overflowPunct w:val="true"/>
        <w:rPr/>
      </w:pPr>
      <w:r>
        <w:annotationRef/>
      </w:r>
      <w:r>
        <w:rPr>
          <w:rFonts w:eastAsia="DejaVu Sans" w:cs="DejaVu Sans" w:ascii="Liberation Serif" w:hAnsi="Liberation Serif"/>
          <w:sz w:val="24"/>
          <w:szCs w:val="24"/>
          <w:lang w:val="en-US" w:eastAsia="en-US" w:bidi="en-US"/>
        </w:rPr>
        <w:t>How does the player move through the game? Both through the interface and the game itself.</w:t>
      </w:r>
    </w:p>
    <w:p>
      <w:pPr>
        <w:overflowPunct w:val="true"/>
        <w:rPr/>
      </w:pPr>
      <w:r>
        <w:rPr>
          <w:rFonts w:cs="DejaVu Sans" w:ascii="Liberation Serif" w:hAnsi="Liberation Serif" w:eastAsia="DejaVu Sans"/>
          <w:sz w:val="24"/>
          <w:szCs w:val="24"/>
          <w:lang w:bidi="en-US" w:val="en-US" w:eastAsia="en-US"/>
        </w:rPr>
      </w:r>
    </w:p>
  </w:comment>
  <w:comment w:id="1" w:author="Andre" w:date="2014-01-08T09:16:00Z" w:initials="A">
    <w:p>
      <w:pPr>
        <w:overflowPunct w:val="true"/>
        <w:rPr/>
      </w:pPr>
      <w:r>
        <w:annotationRef/>
      </w:r>
      <w:r>
        <w:rPr>
          <w:rFonts w:eastAsia="DejaVu Sans" w:cs="DejaVu Sans" w:ascii="Liberation Serif" w:hAnsi="Liberation Serif"/>
          <w:sz w:val="24"/>
          <w:szCs w:val="24"/>
          <w:lang w:val="en-US" w:eastAsia="en-US" w:bidi="en-US"/>
        </w:rPr>
        <w:t>What is the basic look and feel of the game?  What is the visual style?</w:t>
      </w:r>
    </w:p>
    <w:p>
      <w:pPr>
        <w:overflowPunct w:val="true"/>
        <w:rPr/>
      </w:pPr>
      <w:r>
        <w:rPr>
          <w:rFonts w:cs="DejaVu Sans" w:ascii="Liberation Serif" w:hAnsi="Liberation Serif" w:eastAsia="DejaVu Sans"/>
          <w:sz w:val="24"/>
          <w:szCs w:val="24"/>
          <w:lang w:bidi="en-US" w:val="en-US" w:eastAsia="en-US"/>
        </w:rPr>
      </w:r>
    </w:p>
  </w:comment>
  <w:comment w:id="2" w:author="Andre" w:date="2014-01-08T09:18:00Z" w:initials="A">
    <w:p>
      <w:pPr>
        <w:overflowPunct w:val="true"/>
        <w:rPr/>
      </w:pPr>
      <w:r>
        <w:annotationRef/>
      </w:r>
      <w:r>
        <w:rPr>
          <w:rFonts w:eastAsia="DejaVu Sans" w:cs="DejaVu Sans" w:ascii="Liberation Serif" w:hAnsi="Liberation Serif"/>
          <w:sz w:val="24"/>
          <w:szCs w:val="24"/>
          <w:lang w:val="en-US" w:eastAsia="en-US" w:bidi="en-US"/>
        </w:rPr>
        <w:t>What are the objectives of the game?</w:t>
      </w:r>
    </w:p>
  </w:comment>
  <w:comment w:id="3" w:author="Andre" w:date="2014-01-08T09:18:00Z" w:initials="A">
    <w:p>
      <w:pPr>
        <w:overflowPunct w:val="true"/>
        <w:rPr/>
      </w:pPr>
      <w:r>
        <w:annotationRef/>
      </w:r>
      <w:r>
        <w:rPr>
          <w:rFonts w:eastAsia="DejaVu Sans" w:cs="DejaVu Sans" w:ascii="Liberation Serif" w:hAnsi="Liberation Serif"/>
          <w:sz w:val="24"/>
          <w:szCs w:val="24"/>
          <w:lang w:val="en-US" w:eastAsia="en-US" w:bidi="en-US"/>
        </w:rPr>
        <w:t>How does the game flow for the game player</w:t>
      </w:r>
    </w:p>
  </w:comment>
  <w:comment w:id="4" w:author="Andre" w:date="2014-01-07T15:38:00Z" w:initials="A">
    <w:p>
      <w:pPr>
        <w:overflowPunct w:val="true"/>
        <w:rPr/>
      </w:pPr>
      <w:r>
        <w:annotationRef/>
      </w:r>
      <w:r>
        <w:rPr>
          <w:rFonts w:eastAsia="DejaVu Sans" w:cs="DejaVu Sans" w:ascii="Liberation Serif" w:hAnsi="Liberation Serif"/>
          <w:sz w:val="24"/>
          <w:szCs w:val="24"/>
          <w:lang w:val="en-US" w:eastAsia="en-US" w:bidi="en-US"/>
        </w:rPr>
        <w:t>What are the rules to the game, both implicit and explicit.  This is the model of the universe that the game works under.  Think of it as a simulation of a world, how do all the pieces interact?  This can be a very large section.</w:t>
      </w:r>
    </w:p>
    <w:p>
      <w:pPr>
        <w:overflowPunct w:val="true"/>
        <w:rPr/>
      </w:pPr>
      <w:r>
        <w:rPr>
          <w:rFonts w:cs="DejaVu Sans" w:ascii="Liberation Serif" w:hAnsi="Liberation Serif" w:eastAsia="DejaVu Sans"/>
          <w:sz w:val="24"/>
          <w:szCs w:val="24"/>
          <w:lang w:bidi="en-US" w:val="en-US" w:eastAsia="en-US"/>
        </w:rPr>
      </w:r>
    </w:p>
  </w:comment>
  <w:comment w:id="5" w:author="Andre" w:date="2014-01-08T09:19:00Z" w:initials="A">
    <w:p>
      <w:pPr>
        <w:overflowPunct w:val="true"/>
        <w:rPr/>
      </w:pPr>
      <w:r>
        <w:annotationRef/>
      </w:r>
      <w:r>
        <w:rPr>
          <w:rFonts w:eastAsia="DejaVu Sans" w:cs="DejaVu Sans" w:ascii="Liberation Serif" w:hAnsi="Liberation Serif"/>
          <w:sz w:val="24"/>
          <w:szCs w:val="24"/>
          <w:lang w:val="en-US" w:eastAsia="en-US" w:bidi="en-US"/>
        </w:rPr>
        <w:t>How does the physical universe work?</w:t>
      </w:r>
    </w:p>
  </w:comment>
  <w:comment w:id="6" w:author="Andre" w:date="2014-01-08T09:19:00Z" w:initials="A">
    <w:p>
      <w:pPr>
        <w:overflowPunct w:val="true"/>
        <w:rPr/>
      </w:pPr>
      <w:r>
        <w:annotationRef/>
      </w:r>
      <w:r>
        <w:rPr>
          <w:rFonts w:eastAsia="DejaVu Sans" w:cs="DejaVu Sans" w:ascii="Liberation Serif" w:hAnsi="Liberation Serif"/>
          <w:sz w:val="24"/>
          <w:szCs w:val="24"/>
          <w:lang w:val="en-US" w:eastAsia="en-US" w:bidi="en-US"/>
        </w:rPr>
        <w:t>If there is combat or even conflict, how is this specifically modeled?</w:t>
      </w:r>
    </w:p>
  </w:comment>
  <w:comment w:id="7" w:author="Andre" w:date="2014-01-08T09:19:00Z" w:initials="A">
    <w:p>
      <w:pPr>
        <w:overflowPunct w:val="true"/>
        <w:rPr/>
      </w:pPr>
      <w:r>
        <w:annotationRef/>
      </w:r>
      <w:r>
        <w:rPr>
          <w:rFonts w:eastAsia="DejaVu Sans" w:cs="DejaVu Sans" w:ascii="Liberation Serif" w:hAnsi="Liberation Serif"/>
          <w:sz w:val="24"/>
          <w:szCs w:val="24"/>
          <w:lang w:val="en-US" w:eastAsia="en-US" w:bidi="en-US"/>
        </w:rPr>
        <w:t>What is the economy of the game? How does it work?</w:t>
      </w:r>
    </w:p>
  </w:comment>
  <w:comment w:id="8" w:author="Andre" w:date="2014-01-08T09:19:00Z" w:initials="A">
    <w:p>
      <w:pPr>
        <w:overflowPunct w:val="true"/>
        <w:rPr/>
      </w:pPr>
      <w:r>
        <w:annotationRef/>
      </w:r>
      <w:r>
        <w:rPr>
          <w:rFonts w:eastAsia="DejaVu Sans" w:cs="DejaVu Sans" w:ascii="Liberation Serif" w:hAnsi="Liberation Serif"/>
          <w:sz w:val="24"/>
          <w:szCs w:val="24"/>
          <w:lang w:val="en-US" w:eastAsia="en-US" w:bidi="en-US"/>
        </w:rPr>
        <w:t>A graphical description of how each screen is related to every other</w:t>
      </w:r>
    </w:p>
  </w:comment>
  <w:comment w:id="9" w:author="Andre" w:date="2014-01-08T09:20:00Z" w:initials="A">
    <w:p>
      <w:pPr>
        <w:overflowPunct w:val="true"/>
        <w:rPr/>
      </w:pPr>
      <w:r>
        <w:annotationRef/>
      </w:r>
      <w:r>
        <w:rPr>
          <w:rFonts w:eastAsia="DejaVu Sans" w:cs="DejaVu Sans" w:ascii="Liberation Serif" w:hAnsi="Liberation Serif"/>
          <w:sz w:val="24"/>
          <w:szCs w:val="24"/>
          <w:lang w:val="en-US" w:eastAsia="en-US" w:bidi="en-US"/>
        </w:rPr>
        <w:t>What is the purpose of each screen?</w:t>
      </w:r>
    </w:p>
  </w:comment>
  <w:comment w:id="10" w:author="Andre" w:date="2014-01-08T09:20:00Z" w:initials="A">
    <w:p>
      <w:pPr>
        <w:overflowPunct w:val="true"/>
        <w:rPr/>
      </w:pPr>
      <w:r>
        <w:annotationRef/>
      </w:r>
      <w:r>
        <w:rPr>
          <w:rFonts w:eastAsia="DejaVu Sans" w:cs="DejaVu Sans" w:ascii="Liberation Serif" w:hAnsi="Liberation Serif"/>
          <w:sz w:val="24"/>
          <w:szCs w:val="24"/>
          <w:lang w:val="en-US" w:eastAsia="en-US" w:bidi="en-US"/>
        </w:rPr>
        <w:t>What are the options and how do they affect game play and mechanics?</w:t>
      </w:r>
    </w:p>
  </w:comment>
  <w:comment w:id="11" w:author="Andre" w:date="2014-01-07T15:37:00Z" w:initials="A">
    <w:p>
      <w:pPr>
        <w:overflowPunct w:val="true"/>
        <w:rPr/>
      </w:pPr>
      <w:r>
        <w:annotationRef/>
      </w:r>
      <w:r>
        <w:rPr>
          <w:rFonts w:eastAsia="DejaVu Sans" w:cs="DejaVu Sans" w:ascii="Liberation Serif" w:hAnsi="Liberation Serif"/>
          <w:sz w:val="24"/>
          <w:szCs w:val="24"/>
          <w:lang w:val="en-US" w:eastAsia="en-US" w:bidi="en-US"/>
        </w:rPr>
        <w:t xml:space="preserve">Specific details like scripts and cut scenes may not be in this document but be in the Story Bible.  </w:t>
      </w:r>
    </w:p>
  </w:comment>
  <w:comment w:id="12" w:author="Andre" w:date="2014-01-07T15:34:00Z" w:initials="A">
    <w:p>
      <w:pPr>
        <w:overflowPunct w:val="true"/>
        <w:rPr/>
      </w:pPr>
      <w:r>
        <w:annotationRef/>
      </w:r>
      <w:r>
        <w:rPr>
          <w:rFonts w:eastAsia="DejaVu Sans" w:cs="DejaVu Sans" w:ascii="Liberation Serif" w:hAnsi="Liberation Serif"/>
          <w:sz w:val="24"/>
          <w:szCs w:val="24"/>
          <w:lang w:val="en-US" w:eastAsia="en-US" w:bidi="en-US"/>
        </w:rPr>
        <w:t>How does the game player control the game?   What are the specific commands?</w:t>
      </w:r>
    </w:p>
  </w:comment>
  <w:comment w:id="13" w:author="Andre" w:date="2014-01-07T15:33:00Z" w:initials="A">
    <w:p>
      <w:pPr>
        <w:overflowPunct w:val="true"/>
        <w:rPr/>
      </w:pPr>
      <w:r>
        <w:annotationRef/>
      </w:r>
      <w:r>
        <w:rPr>
          <w:rFonts w:eastAsia="DejaVu Sans" w:cs="DejaVu Sans" w:ascii="Liberation Serif" w:hAnsi="Liberation Serif"/>
          <w:sz w:val="24"/>
          <w:szCs w:val="24"/>
          <w:lang w:val="en-US" w:eastAsia="en-US" w:bidi="en-US"/>
        </w:rPr>
        <w:t>The active opponent that plays against the game player and therefore requires strategic decision making (example, Civilization or Chess, how is it to be designed?</w:t>
      </w:r>
    </w:p>
  </w:comment>
  <w:comment w:id="14" w:author="Andre" w:date="2014-01-07T15:33:00Z" w:initials="A">
    <w:p>
      <w:pPr>
        <w:overflowPunct w:val="true"/>
        <w:rPr/>
      </w:pPr>
      <w:r>
        <w:annotationRef/>
      </w:r>
      <w:r>
        <w:rPr>
          <w:rFonts w:eastAsia="DejaVu Sans" w:cs="DejaVu Sans" w:ascii="Liberation Serif" w:hAnsi="Liberation Serif"/>
          <w:b/>
          <w:sz w:val="18"/>
          <w:szCs w:val="24"/>
          <w:lang w:val="en-US" w:eastAsia="en-US" w:bidi="en-US"/>
        </w:rPr>
        <w:t>This may be abbreviated with content from the Technical Bible</w:t>
      </w:r>
    </w:p>
  </w:comment>
  <w:comment w:id="15" w:author="Andre" w:date="2014-01-07T15:33:00Z" w:initials="A">
    <w:p>
      <w:pPr>
        <w:overflowPunct w:val="true"/>
        <w:rPr/>
      </w:pPr>
      <w:r>
        <w:annotationRef/>
      </w:r>
      <w:r>
        <w:rPr>
          <w:rFonts w:eastAsia="DejaVu Sans" w:cs="DejaVu Sans" w:ascii="Liberation Serif" w:hAnsi="Liberation Serif"/>
          <w:b/>
          <w:sz w:val="18"/>
          <w:szCs w:val="24"/>
          <w:lang w:val="en-US" w:eastAsia="en-US" w:bidi="en-US"/>
        </w:rPr>
        <w:t>This may be abbreviated with content from an Art Bible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Cambria">
    <w:charset w:val="01" w:characterSet="utf-8"/>
    <w:family w:val="roman"/>
    <w:pitch w:val="variable"/>
  </w:font>
  <w:font w:name="Calibri">
    <w:charset w:val="01" w:characterSet="utf-8"/>
    <w:family w:val="swiss"/>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spacing w:before="240" w:after="60"/>
      <w:outlineLvl w:val="2"/>
    </w:pPr>
    <w:rPr>
      <w:rFonts w:ascii="Arial" w:hAnsi="Arial" w:cs="Arial"/>
      <w:b/>
      <w:bCs/>
      <w:sz w:val="26"/>
      <w:szCs w:val="26"/>
    </w:rPr>
  </w:style>
  <w:style w:type="paragraph" w:styleId="Heading4">
    <w:name w:val="heading 4"/>
    <w:basedOn w:val="Normal"/>
    <w:next w:val="Normal"/>
    <w:qFormat/>
    <w:pPr>
      <w:keepNext w:val="true"/>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character" w:styleId="DefaultParagraphFont" w:default="1">
    <w:name w:val="Default Paragraph Font"/>
    <w:uiPriority w:val="1"/>
    <w:unhideWhenUsed/>
    <w:qFormat/>
    <w:rPr/>
  </w:style>
  <w:style w:type="character" w:styleId="Hyperlink">
    <w:name w:val="Hyperlink"/>
    <w:uiPriority w:val="99"/>
    <w:unhideWhenUsed/>
    <w:rsid w:val="00e21186"/>
    <w:rPr>
      <w:color w:val="0000FF"/>
      <w:u w:val="single"/>
    </w:rPr>
  </w:style>
  <w:style w:type="character" w:styleId="SubtitleChar" w:customStyle="1">
    <w:name w:val="Subtitle Char"/>
    <w:basedOn w:val="DefaultParagraphFont"/>
    <w:link w:val="Subtitle"/>
    <w:uiPriority w:val="11"/>
    <w:qFormat/>
    <w:rsid w:val="00d86ead"/>
    <w:rPr>
      <w:rFonts w:ascii="Calibri Light" w:hAnsi="Calibri Light" w:eastAsia="" w:cs="" w:asciiTheme="majorHAnsi" w:cstheme="majorBidi" w:eastAsiaTheme="majorEastAsia" w:hAnsiTheme="majorHAnsi"/>
      <w:sz w:val="20"/>
      <w:szCs w:val="20"/>
    </w:rPr>
  </w:style>
  <w:style w:type="character" w:styleId="CommentReference">
    <w:name w:val="annotation reference"/>
    <w:basedOn w:val="DefaultParagraphFont"/>
    <w:uiPriority w:val="99"/>
    <w:semiHidden/>
    <w:unhideWhenUsed/>
    <w:qFormat/>
    <w:rsid w:val="003347d3"/>
    <w:rPr>
      <w:sz w:val="16"/>
      <w:szCs w:val="16"/>
    </w:rPr>
  </w:style>
  <w:style w:type="character" w:styleId="CommentTextChar" w:customStyle="1">
    <w:name w:val="Comment Text Char"/>
    <w:basedOn w:val="DefaultParagraphFont"/>
    <w:link w:val="CommentText"/>
    <w:uiPriority w:val="99"/>
    <w:semiHidden/>
    <w:qFormat/>
    <w:rsid w:val="003347d3"/>
    <w:rPr/>
  </w:style>
  <w:style w:type="character" w:styleId="CommentSubjectChar" w:customStyle="1">
    <w:name w:val="Comment Subject Char"/>
    <w:basedOn w:val="CommentTextChar"/>
    <w:link w:val="annotationsubject"/>
    <w:uiPriority w:val="99"/>
    <w:semiHidden/>
    <w:qFormat/>
    <w:rsid w:val="003347d3"/>
    <w:rPr>
      <w:b/>
      <w:bCs/>
    </w:rPr>
  </w:style>
  <w:style w:type="character" w:styleId="BalloonTextChar" w:customStyle="1">
    <w:name w:val="Balloon Text Char"/>
    <w:basedOn w:val="DefaultParagraphFont"/>
    <w:link w:val="BalloonText"/>
    <w:uiPriority w:val="99"/>
    <w:semiHidden/>
    <w:qFormat/>
    <w:rsid w:val="003347d3"/>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21186"/>
    <w:pPr>
      <w:keepLines/>
      <w:spacing w:lineRule="auto" w:line="276" w:before="480" w:after="0"/>
      <w:outlineLvl w:val="9"/>
    </w:pPr>
    <w:rPr>
      <w:rFonts w:ascii="Cambria" w:hAnsi="Cambria" w:cs="Times New Roman"/>
      <w:color w:val="365F91"/>
      <w:kern w:val="0"/>
      <w:sz w:val="28"/>
      <w:szCs w:val="28"/>
    </w:rPr>
  </w:style>
  <w:style w:type="paragraph" w:styleId="TOC1">
    <w:name w:val="toc 1"/>
    <w:basedOn w:val="Normal"/>
    <w:next w:val="Normal"/>
    <w:autoRedefine/>
    <w:uiPriority w:val="39"/>
    <w:unhideWhenUsed/>
    <w:rsid w:val="0088388f"/>
    <w:pPr>
      <w:tabs>
        <w:tab w:val="clear" w:pos="720"/>
        <w:tab w:val="right" w:pos="8630" w:leader="dot"/>
      </w:tabs>
    </w:pPr>
    <w:rPr>
      <w:b/>
    </w:rPr>
  </w:style>
  <w:style w:type="paragraph" w:styleId="TOC2">
    <w:name w:val="toc 2"/>
    <w:basedOn w:val="Normal"/>
    <w:next w:val="Normal"/>
    <w:autoRedefine/>
    <w:uiPriority w:val="39"/>
    <w:unhideWhenUsed/>
    <w:rsid w:val="00e21186"/>
    <w:pPr>
      <w:ind w:start="240"/>
    </w:pPr>
    <w:rPr/>
  </w:style>
  <w:style w:type="paragraph" w:styleId="TOC3">
    <w:name w:val="toc 3"/>
    <w:basedOn w:val="Normal"/>
    <w:next w:val="Normal"/>
    <w:autoRedefine/>
    <w:uiPriority w:val="39"/>
    <w:unhideWhenUsed/>
    <w:rsid w:val="00e21186"/>
    <w:pPr>
      <w:ind w:start="480"/>
    </w:pPr>
    <w:rPr/>
  </w:style>
  <w:style w:type="paragraph" w:styleId="TOC6">
    <w:name w:val="toc 6"/>
    <w:basedOn w:val="Normal"/>
    <w:next w:val="Normal"/>
    <w:autoRedefine/>
    <w:uiPriority w:val="39"/>
    <w:unhideWhenUsed/>
    <w:rsid w:val="00c250ea"/>
    <w:pPr>
      <w:spacing w:lineRule="auto" w:line="276" w:before="0" w:after="100"/>
      <w:ind w:start="1100"/>
    </w:pPr>
    <w:rPr>
      <w:rFonts w:ascii="Calibri" w:hAnsi="Calibri"/>
      <w:sz w:val="22"/>
      <w:szCs w:val="22"/>
    </w:rPr>
  </w:style>
  <w:style w:type="paragraph" w:styleId="TOC4">
    <w:name w:val="toc 4"/>
    <w:basedOn w:val="Normal"/>
    <w:next w:val="Normal"/>
    <w:autoRedefine/>
    <w:uiPriority w:val="39"/>
    <w:unhideWhenUsed/>
    <w:rsid w:val="0088388f"/>
    <w:pPr>
      <w:spacing w:lineRule="auto" w:line="276" w:before="0" w:after="100"/>
      <w:ind w:start="660"/>
    </w:pPr>
    <w:rPr>
      <w:rFonts w:ascii="Calibri" w:hAnsi="Calibri"/>
      <w:sz w:val="22"/>
      <w:szCs w:val="22"/>
    </w:rPr>
  </w:style>
  <w:style w:type="paragraph" w:styleId="TOC5">
    <w:name w:val="toc 5"/>
    <w:basedOn w:val="Normal"/>
    <w:next w:val="Normal"/>
    <w:autoRedefine/>
    <w:uiPriority w:val="39"/>
    <w:unhideWhenUsed/>
    <w:rsid w:val="0088388f"/>
    <w:pPr>
      <w:spacing w:lineRule="auto" w:line="276" w:before="0" w:after="100"/>
      <w:ind w:start="880"/>
    </w:pPr>
    <w:rPr>
      <w:rFonts w:ascii="Calibri" w:hAnsi="Calibri"/>
      <w:sz w:val="22"/>
      <w:szCs w:val="22"/>
    </w:rPr>
  </w:style>
  <w:style w:type="paragraph" w:styleId="TOC7">
    <w:name w:val="toc 7"/>
    <w:basedOn w:val="Normal"/>
    <w:next w:val="Normal"/>
    <w:autoRedefine/>
    <w:uiPriority w:val="39"/>
    <w:unhideWhenUsed/>
    <w:rsid w:val="0088388f"/>
    <w:pPr>
      <w:spacing w:lineRule="auto" w:line="276" w:before="0" w:after="100"/>
      <w:ind w:start="1320"/>
    </w:pPr>
    <w:rPr>
      <w:rFonts w:ascii="Calibri" w:hAnsi="Calibri"/>
      <w:sz w:val="22"/>
      <w:szCs w:val="22"/>
    </w:rPr>
  </w:style>
  <w:style w:type="paragraph" w:styleId="TOC8">
    <w:name w:val="toc 8"/>
    <w:basedOn w:val="Normal"/>
    <w:next w:val="Normal"/>
    <w:autoRedefine/>
    <w:uiPriority w:val="39"/>
    <w:unhideWhenUsed/>
    <w:rsid w:val="0088388f"/>
    <w:pPr>
      <w:spacing w:lineRule="auto" w:line="276" w:before="0" w:after="100"/>
      <w:ind w:start="1540"/>
    </w:pPr>
    <w:rPr>
      <w:rFonts w:ascii="Calibri" w:hAnsi="Calibri"/>
      <w:sz w:val="22"/>
      <w:szCs w:val="22"/>
    </w:rPr>
  </w:style>
  <w:style w:type="paragraph" w:styleId="TOC9">
    <w:name w:val="toc 9"/>
    <w:basedOn w:val="Normal"/>
    <w:next w:val="Normal"/>
    <w:autoRedefine/>
    <w:uiPriority w:val="39"/>
    <w:unhideWhenUsed/>
    <w:rsid w:val="0088388f"/>
    <w:pPr>
      <w:spacing w:lineRule="auto" w:line="276" w:before="0" w:after="100"/>
      <w:ind w:start="1760"/>
    </w:pPr>
    <w:rPr>
      <w:rFonts w:ascii="Calibri" w:hAnsi="Calibri"/>
      <w:sz w:val="22"/>
      <w:szCs w:val="22"/>
    </w:rPr>
  </w:style>
  <w:style w:type="paragraph" w:styleId="Subtitle">
    <w:name w:val="Subtitle"/>
    <w:basedOn w:val="Normal"/>
    <w:next w:val="Normal"/>
    <w:link w:val="SubtitleChar"/>
    <w:uiPriority w:val="11"/>
    <w:qFormat/>
    <w:rsid w:val="00d86ead"/>
    <w:pPr>
      <w:spacing w:before="0" w:after="60"/>
      <w:jc w:val="center"/>
      <w:outlineLvl w:val="1"/>
    </w:pPr>
    <w:rPr>
      <w:rFonts w:ascii="Calibri Light" w:hAnsi="Calibri Light" w:eastAsia="" w:cs="" w:asciiTheme="majorHAnsi" w:cstheme="majorBidi" w:eastAsiaTheme="majorEastAsia" w:hAnsiTheme="majorHAnsi"/>
    </w:rPr>
  </w:style>
  <w:style w:type="paragraph" w:styleId="CommentText">
    <w:name w:val="annotation text"/>
    <w:basedOn w:val="Normal"/>
    <w:link w:val="CommentTextChar"/>
    <w:uiPriority w:val="99"/>
    <w:semiHidden/>
    <w:unhideWhenUsed/>
    <w:rsid w:val="003347d3"/>
    <w:pPr/>
    <w:rPr>
      <w:sz w:val="20"/>
      <w:szCs w:val="20"/>
    </w:rPr>
  </w:style>
  <w:style w:type="paragraph" w:styleId="annotationsubject">
    <w:name w:val="annotation subject"/>
    <w:basedOn w:val="CommentText"/>
    <w:next w:val="CommentText"/>
    <w:link w:val="CommentSubjectChar"/>
    <w:uiPriority w:val="99"/>
    <w:semiHidden/>
    <w:unhideWhenUsed/>
    <w:qFormat/>
    <w:rsid w:val="003347d3"/>
    <w:pPr/>
    <w:rPr>
      <w:b/>
      <w:bCs/>
    </w:rPr>
  </w:style>
  <w:style w:type="paragraph" w:styleId="BalloonText">
    <w:name w:val="Balloon Text"/>
    <w:basedOn w:val="Normal"/>
    <w:link w:val="BalloonTextChar"/>
    <w:uiPriority w:val="99"/>
    <w:semiHidden/>
    <w:unhideWhenUsed/>
    <w:qFormat/>
    <w:rsid w:val="003347d3"/>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e2118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LightList">
    <w:name w:val="Light List"/>
    <w:basedOn w:val="TableNormal"/>
    <w:uiPriority w:val="61"/>
    <w:rsid w:val="00e21186"/>
    <w:tblPr>
      <w:tblStyleRowBandSize w:val="1"/>
      <w:tblStyleColBandSize w:val="1"/>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E181E4-3996-4CAE-8C69-31574A167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LibreOffice/25.8.7.3$Linux_X86_64 LibreOffice_project/580$Build-3</Application>
  <AppVersion>15.0000</AppVersion>
  <Pages>12</Pages>
  <Words>4012</Words>
  <Characters>22434</Characters>
  <CharactersWithSpaces>26096</CharactersWithSpaces>
  <Paragraphs>482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2014-01-08T15:35:00Z</dcterms:created>
  <dc:creator>Artjom Kurapov</dc:creator>
  <dc:description/>
  <dc:language>en-US</dc:language>
  <cp:lastModifiedBy/>
  <dcterms:modified xsi:type="dcterms:W3CDTF">2026-06-04T23:34:27Z</dcterms:modified>
  <cp:revision>4</cp:revision>
  <dc:subject/>
  <dc:title>Game Design Document Template</dc:title>
</cp:coreProperties>
</file>

<file path=docProps/custom.xml><?xml version="1.0" encoding="utf-8"?>
<Properties xmlns="http://schemas.openxmlformats.org/officeDocument/2006/custom-properties" xmlns:vt="http://schemas.openxmlformats.org/officeDocument/2006/docPropsVTypes"/>
</file>