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13</w:t>
      </w:r>
      <w:r>
        <w:rPr>
          <w:vertAlign w:val="superscript"/>
        </w:rPr>
        <w:t>th</w:t>
      </w:r>
      <w:r>
        <w:rPr/>
        <w:t xml:space="preserve"> 1922. I saw clients name and, from research I had done prior to taking my position with the firm, knew it to be the first and most fortuitous acquisitions the firm held. In fact the money paid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men were frequently mentioned and featured in photographs, a Mr. Wesley Lawton a student of medicine and a Mr. Abram Penkin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Penkin would break apart the group and prompt Mr. McGinnly to offer a large sum of money to the two law students to handle his estate. Lawton and Penkin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Abram Penkin.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Penkin line take on this burden, it was Penkin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I will see you this weekend, </w:t>
      </w:r>
    </w:p>
    <w:p>
      <w:pPr>
        <w:pStyle w:val="Normal"/>
        <w:rPr/>
      </w:pPr>
      <w:r>
        <w:rPr/>
        <w:t>A.P.</w:t>
      </w:r>
    </w:p>
    <w:p>
      <w:pPr>
        <w:pStyle w:val="Normal"/>
        <w:rPr/>
      </w:pPr>
      <w:r>
        <w:rPr/>
      </w:r>
    </w:p>
    <w:p>
      <w:pPr>
        <w:pStyle w:val="Normal"/>
        <w:rPr/>
      </w:pPr>
      <w:r>
        <w:rPr/>
        <w:t>I could only assume that the “D.P” must be the initials of Abram Penkin and the weekend he was referring to must have been the tragic weekend in which Mr. Penkin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Penkin. Lawton would be the next in line for inheritance if Agatha McGinnly was not of sound mind and I thought it prudent to find the descendant of the Penkin family as well, incase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Penkin line was a bit more challenging. Abram Penkin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Sergei Penkin survived the fire and was a key witness in the murder trial of Langford Potts who was convicted of setting the fire that killed the family based on the testimony of Sergei. Mr. Potts last words after the sentencing were “I put them down in the name of God, my only failure is that I didn’t get them all”. Sergei Penkin married and had a son and daughter. The only living descendant of the Penkin line is Maxim Penkin. Maxim Penkin was the sole survivor of the family 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pPr>
        <w:pStyle w:val="Normal"/>
        <w:rPr/>
      </w:pPr>
      <w:r>
        <w:rPr/>
      </w:r>
    </w:p>
    <w:p>
      <w:pPr>
        <w:pStyle w:val="Normal"/>
        <w:rPr/>
      </w:pPr>
      <w:r>
        <w:rPr/>
        <w:t xml:space="preserve">Now that I had detailed information about the two persons who could lay claim to the inheritance I needed to make a visit to the Roxbury Sanitarium to visit Agatha McGinnly and determine if she would be fit to make her claim on the estate. 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McGinnly was now thirty years old, having lived twenty-five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company’s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After Mr. Brookes departed I had a bit of brandy to settle my nerves, making sure there was no one else in the office to see my small indiscretion. Since it was obvious that Agatha McGinnly was completely unstable the estate would move to the Lawton family. Having tracked down the appropriate descendants of Wesley Lawton I set about calling   the Lawton’s to let them know the good news. Mr. Thomas Lawton answered the phone and I explained to him the circumstances that had transpired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families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McGinnly that repeated in my mind over and over. I am not a man easily shaken, but the encounter with Agatha mixed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Penkin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pStyle w:val="Normal"/>
        <w:rPr/>
      </w:pPr>
      <w:r>
        <w:rPr/>
      </w:r>
    </w:p>
    <w:p>
      <w:pPr>
        <w:pStyle w:val="Normal"/>
        <w:rPr/>
      </w:pPr>
      <w:r>
        <w:rPr/>
        <w:t>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that hung down from above just barely noticeable if one were to crouch down and look in. She pulled back on the small lever and with a quiet click a two-foot by two-foot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keyhole. I was excited to see the keyhole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Agnis to the books and rushed downstairs.</w:t>
      </w:r>
    </w:p>
    <w:p>
      <w:pPr>
        <w:pStyle w:val="Normal"/>
        <w:rPr/>
      </w:pPr>
      <w:r>
        <w:rPr/>
      </w:r>
    </w:p>
    <w:p>
      <w:pPr>
        <w:pStyle w:val="Normal"/>
        <w:rPr/>
      </w:pPr>
      <w:r>
        <w:rPr/>
        <w:t>As I reached the foot of the stairs I saw Mr. Lawton standing with Mr. Stark both gesturing to the wall to the north of the bay window in the great room. When I asked what had happened they both did not have an answer but relayed that Mr. Elliot had gone around the side of the house to investigate. Hurried out the front door and to the left around the north side of the house. To my utter amazement when I rounded the corner it was unquestionably apparent what had caused the horrible crash. An old elm tree had fallen onto the side of the house. Luckily it was close enough to the house that the fall did not allow the bulk of the tree to pick up momentum as if fell. It didn’t seem to have done any major structural damage, only cosmetic and one of the upstairs windows had been broken. Mr. Elliot was examining the tree when I reached it and I asked his opinion on the situation. In his assessment it was strange that the tree had fallen since it appeared healthy however he believed that it may have been a shifting of the sediment that caused the root system to dislodge and allow the weight of the tree to topple it. It was plan to see that the earth around the base of the tree was significantly disturbed.</w:t>
      </w:r>
    </w:p>
    <w:p>
      <w:pPr>
        <w:pStyle w:val="Normal"/>
        <w:rPr/>
      </w:pPr>
      <w:r>
        <w:rPr/>
      </w:r>
    </w:p>
    <w:p>
      <w:pPr>
        <w:pStyle w:val="Normal"/>
        <w:rPr/>
      </w:pPr>
      <w:r>
        <w:rPr/>
        <w:t>After checking that everyone was ok and informing the others what had happened we took a look into the basement to see if the displacement of earth had caused any damage. Unfortunately we did find that the basements brick wall on the north side, the side where the tree had been uprooted was cracked and bulging. There seemed to be an uncertain amount of damage to the wall and possibly the foundation of the house. Mr. Elliot assured me that, though the damage, may be significant, it would not be difficult to repair and it opened up possibilities for remodeling if the Lawton’s desired.</w:t>
      </w:r>
    </w:p>
    <w:p>
      <w:pPr>
        <w:pStyle w:val="Normal"/>
        <w:rPr/>
      </w:pPr>
      <w:r>
        <w:rPr/>
      </w:r>
    </w:p>
    <w:p>
      <w:pPr>
        <w:pStyle w:val="Normal"/>
        <w:rPr/>
      </w:pPr>
      <w:r>
        <w:rPr/>
        <w:t>Once the excitement had died down I returned to the master bedroom to investigate the secret wall nook that I had left Ms. Waterford with. When I returned to the room she had the books displayed on the bed and was scrutinizing other objects in the room. I asked about the books and she let me know the three journals were of no real value, the oldest being seventy or more years old and the most recent dating within the last ten years. The large book however she was unsure of the exact age without further study and said she would need to consult other experts to be certain. Her initial estimate was, incredibly, somewhere nearing five centuries old. My excitement at the prospect of such and old tome was difficult to contain and I was eager to take these volumes back to the office for further study.</w:t>
      </w:r>
    </w:p>
    <w:p>
      <w:pPr>
        <w:pStyle w:val="Normal"/>
        <w:rPr/>
      </w:pPr>
      <w:r>
        <w:rPr/>
      </w:r>
    </w:p>
    <w:p>
      <w:pPr>
        <w:pStyle w:val="Normal"/>
        <w:rPr/>
      </w:pPr>
      <w:r>
        <w:rPr/>
        <w:t xml:space="preserve">Mr. Elliot and I setup a time to meet the next day and I gave him a spare key so that he could get to work early before I arrived. Mr. Lawton did not seem concerned about the tree and was consulting with his architect about changes that he would like to make to the layout of the house. I left them to lock up as they were still taking measurements and discussing potential renovations and headed back to my office in Boston. I was eager to begin looking into the journals and the book, which were now beside me in the front seat of my auto as I drove through the sleepy forested two lane roads that gave way to the lights and bustle of the city. </w:t>
      </w:r>
    </w:p>
    <w:p>
      <w:pPr>
        <w:pStyle w:val="Normal"/>
        <w:rPr/>
      </w:pPr>
      <w:r>
        <w:rPr/>
      </w:r>
    </w:p>
    <w:p>
      <w:pPr>
        <w:pStyle w:val="Normal"/>
        <w:rPr/>
      </w:pPr>
      <w:r>
        <w:rPr/>
        <w:t xml:space="preserve">Mr. Brookes was finishing up his work when I arrived and I could see that a considerable portion of the documents had been moved from the disorganized quagmire of boxes and folders to the neat and accounted for collection on the other side of the room. I asked him if there was anything to note from todays delving’s and I was surprised to hear that he had found some odd expenditures which were of no concern but left some questions in his mind. He began with the fact that the company took a sharp downward trend once Colton McGinnly inherited it after his father died. He was a student at Harvard and couldn’t be expected to maintain a company of that size so it was understandable, however Mr. Brookes noted that it was more from disinterest and flamboyant spending of his own than any sort of mismanagement. The house which I had just left being the first major purchase that the young McGinnly had made and that was not the end of it. Apparently there were several trips abroad for himself and a Mr. Penkin in which extravagant accommodations and the procurement of guides for excursions into uncarted regions had been frequent. There was even a large sum paid out for excavating equipment in some remote region of Denmark. It was unclear what this excavation was for or what the result had been. He also noted that Colton’s son had not done much better though he for a time kept the company afloat but then as his father before him descended into exorbitant spending on travel and soliciting the services of certain experts in history, anthropology, mythology, folklore and even physics. None of which had ever produced any gains for the company or the family. It seems as though these were just personal interests that the men were feeding money into. Before leaving for the night Mr. Brookes inquired about the journal which he had examined, he seemed excited to find its partner, I told him about the new journals we had discovered and assured him that if one of these was a presumed match, he would have the first crack at deciphering their contents. </w:t>
      </w:r>
    </w:p>
    <w:p>
      <w:pPr>
        <w:pStyle w:val="Normal"/>
        <w:rPr/>
      </w:pPr>
      <w:r>
        <w:rPr/>
      </w:r>
    </w:p>
    <w:p>
      <w:pPr>
        <w:pStyle w:val="Normal"/>
        <w:rPr/>
      </w:pPr>
      <w:r>
        <w:rPr/>
        <w:t xml:space="preserve">After seeing Mr. Brookes to the door I eagerly returned to my office and began to dig into the journals we had found. I tackled the oldest first in an attempt to begin whatever narrative I would find there from the beginning. </w:t>
      </w:r>
    </w:p>
    <w:p>
      <w:pPr>
        <w:pStyle w:val="Normal"/>
        <w:rPr/>
      </w:pPr>
      <w:r>
        <w:rPr/>
      </w:r>
    </w:p>
    <w:p>
      <w:pPr>
        <w:pStyle w:val="Normal"/>
        <w:rPr/>
      </w:pPr>
      <w:r>
        <w:rPr/>
        <w:t xml:space="preserve">As I suspected, the first journal was that of Colton McGinnly. The entries began in 1849 in his fourth year at Harvard. Initially the entries were fairly mundane and typical for a student describing day to day live at university. In September that year Mr. McGinnly met Abram Penkin and it seemed that the two became fast friends. Both men had an interest in the idea held in some occult circles that one could travel alternate dimensions than our own or look into the future or past by use of magical principals and techniques. In the beginning it seemed to be a flight of fancy for both men, some strange and exciting phenomenon, which they discussed and theorized about but at that point, did not believe to be achievable. They began researching the occult in earnest, as well as other broader topics in physics and mathematics. It seemed innocent at first, just a young mans wild speculations. It was not until they returned to school after summer holiday in 1850 that things took a dramatic turn. Colton’s father had died and left the entirety of the family fortune and business to him. He had never had a strong relationship with his father and so was not grieving for long before getting to back into the swing of day to day live at Harvard. It was during the first semester that Mr. Penkin came to McGinnly with some rather exciting news. Penkin had spent the summer researching various occult volumes, focusing on dimensional travel and had found a specific mention of a book entitled Cabala of Saboth written in 1686 by an unknown author. He had spent a significant amount of time trying to locate a copy of the text and finally found a copy, which was in the restricted section of the Oren Library at the Miskatonic University. Penkin had managed to convince the head librarian to allow him to view the accursed book, and had taken down some information, which he believed was the break they had been looking for in uncovering the mysteries of the universe. The book hinted at some malevolent entity worshiped by witches and sorcerers who could grant its supplicants, through certain rituals, passage through dimensional rifts referred to as gates by the author. One such sorcerer was </w:t>
      </w:r>
      <w:r>
        <w:rPr/>
        <w:t>Maxim Utkin</w:t>
      </w:r>
      <w:r>
        <w:rPr/>
        <w:t>, who as the story told, had perfected rituals or spells which could in fact allow him to travel through dimensions and even time itself. It was said that his powerful grimoire was buried with him in an infamous graveyard in Denmark, De Beulen Huis, roughly translated from it’s native Danish as “The Executioners House”.</w:t>
      </w:r>
    </w:p>
    <w:p>
      <w:pPr>
        <w:pStyle w:val="Normal"/>
        <w:rPr/>
      </w:pPr>
      <w:r>
        <w:rPr/>
      </w:r>
    </w:p>
    <w:p>
      <w:pPr>
        <w:pStyle w:val="Normal"/>
        <w:rPr/>
      </w:pPr>
      <w:r>
        <w:rPr/>
        <w:t xml:space="preserve">The two men launched into extensive research of this man and his fabled book of shadows, as well as the horrible doom shadowed cemetery, which held what both believed to be the key to extra dimensional travel. </w:t>
      </w:r>
      <w:r>
        <w:rPr/>
        <w:t>Utkin was a bit of a legendary figure in Russian mythology according to Penkin who was himself Russian.</w:t>
      </w:r>
      <w:r>
        <w:rPr/>
        <w:t xml:space="preserve"> The stories say that he was over two hundred years old and was the object of many tales told to children who did not behave. </w:t>
      </w:r>
      <w:r>
        <w:rPr/>
        <w:t>Penkin remembered his grandmother telling him stories of the evil sorcerer Utkin who would  come for children who did not obey their elders. According to some of the research the men had done Utkin was a real man who</w:t>
      </w:r>
      <w:r>
        <w:rPr/>
        <w:t xml:space="preserve"> was buried with, as the stories called it, his evil book, in De Beulen Huis cemetery. It was during winter break that year that the two young men traveled to Denmark in search of their prize. Indeed they found De Beulen Huis and indeed they found the grave of the foul Mr. </w:t>
      </w:r>
      <w:r>
        <w:rPr/>
        <w:t>Utkin</w:t>
      </w:r>
      <w:r>
        <w:rPr/>
        <w:t xml:space="preserve">. They managed to extract the book from its vile resting place and returned home as winter session began again. </w:t>
      </w:r>
    </w:p>
    <w:p>
      <w:pPr>
        <w:pStyle w:val="Normal"/>
        <w:rPr/>
      </w:pPr>
      <w:r>
        <w:rPr/>
      </w:r>
    </w:p>
    <w:p>
      <w:pPr>
        <w:pStyle w:val="Normal"/>
        <w:rPr/>
      </w:pPr>
      <w:r>
        <w:rPr/>
        <w:t xml:space="preserve">The book they extracted from that god forsaken graveyard which McGinnly refereed to as “akin to hell on earth”, was written in Old East Slavic. Penkin immediately began the arduous process of attempting to translate the text. He, being a Russian speaker, had an advantage however the old dialect was extremely difficult to decipher into modern Russian and then further into English. It was at this time the Penkin began a transformation which was not for the better. He became more withdrawn and paranoid. He would lock himself away with the book for days on end working into the night with reckless disregard for his own health. Rarely eating or sleeping he had lost weight and began to display dark circles under the eyes and a sickly pale tone to his skin. </w:t>
      </w:r>
    </w:p>
    <w:p>
      <w:pPr>
        <w:pStyle w:val="Normal"/>
        <w:rPr/>
      </w:pPr>
      <w:r>
        <w:rPr/>
      </w:r>
    </w:p>
    <w:p>
      <w:pPr>
        <w:pStyle w:val="Normal"/>
        <w:rPr/>
      </w:pPr>
      <w:r>
        <w:rPr/>
        <w:t>Mr. McGinnly at this time had stepped back from the feverish and obsess</w:t>
      </w:r>
      <w:r>
        <w:rPr/>
        <w:t>ive</w:t>
      </w:r>
      <w:r>
        <w:rPr/>
        <w:t xml:space="preserve"> research the two had been engaged in </w:t>
      </w:r>
      <w:r>
        <w:rPr/>
        <w:t xml:space="preserve">and began to focus again on his studies. It was at this time that he met Stewart Billings and his close friend Bernard Lafayette. The two men were a welcome change of pace from the oppressive darkness of Abram Penkin, Colton’s social life began to renew with vigor. It did not take long however for McGinnly to fall back into his old ways, asking the two law students if they had any interest in the occult or the unexplained. Much to his surprise both men had an interest for the bizarre and fantastic. He then began a slow process of introducing the men to some of the things that Penkin and he had discovered. The two were apprehensive and dismissive at first but once McGinnly had shown them some of the less exotic things they had uncovered they were eager for more. </w:t>
      </w:r>
    </w:p>
    <w:p>
      <w:pPr>
        <w:pStyle w:val="Normal"/>
        <w:rPr/>
      </w:pPr>
      <w:r>
        <w:rPr/>
      </w:r>
    </w:p>
    <w:p>
      <w:pPr>
        <w:pStyle w:val="Normal"/>
        <w:rPr/>
      </w:pPr>
      <w:r>
        <w:rPr/>
        <w:t xml:space="preserve">It was near the end of the school year when Mr. McGinnly purchased the house outside of Boston. With a base in which to operate McGinnly introduced Penkin to the other men and they all began meeting at the house on weekends. They began to engage in what McGinnly called experiments, trying out various rituals they had found in old dusty tomes from the Miskatonic and Harvard libraries alike. Deeper they went into the shadowed realms in an effort to understand and hone their craft. At this point they began referring to their group as Tenebris Circuli, latin for the dark circle. When school renewed they were in full swing, reveling in the idea that they were going to discover mysteries of the unknown that their peers could not fathom. They were then approached by Mr. Wesley Lawton, a student of medicine and a died in the wool skeptic. He challenged all of their claims and demanded proof. This endeared Mr. Lawton to the group, they agreed that a skeptic would keep them balanced, and keep them from seeing success where there was none. It didn’t take much time for Lawton to become a full member of Tenebris Circuli and a integral piece for the group. </w:t>
      </w:r>
    </w:p>
    <w:p>
      <w:pPr>
        <w:pStyle w:val="Normal"/>
        <w:rPr/>
      </w:pPr>
      <w:r>
        <w:rPr/>
      </w:r>
    </w:p>
    <w:p>
      <w:pPr>
        <w:pStyle w:val="Normal"/>
        <w:rPr/>
      </w:pPr>
      <w:r>
        <w:rPr/>
        <w:t xml:space="preserve">It was just before graduation when Mr. Penkin came to McGinnly with the finished translation of the book. To keep it safe, he said, he had written the translation in a code which required a key to decode. He was concerned that others may try to obtain their work and take credit for the discoveries they were so close to obtaining. He gave the key portion to Mr. McGinnly and kept the encoded portion for himself. McGinnly notes at this time, a marked change in Penkin. Something behind the eyes, a colder tone and humorless presence. It was as if the old Penkin was gone, replaced by a cold and calculating </w:t>
      </w:r>
      <w:r>
        <w:rPr/>
        <w:t>doppelganger</w:t>
      </w:r>
      <w:r>
        <w:rPr/>
        <w:t xml:space="preserve"> </w:t>
      </w:r>
      <w:r>
        <w:rPr/>
        <w:t xml:space="preserve">whose only drive was to unlock the mysteries of that book. </w:t>
      </w:r>
    </w:p>
    <w:p>
      <w:pPr>
        <w:pStyle w:val="Normal"/>
        <w:rPr/>
      </w:pPr>
      <w:r>
        <w:rPr/>
      </w:r>
    </w:p>
    <w:p>
      <w:pPr>
        <w:pStyle w:val="Normal"/>
        <w:rPr/>
      </w:pPr>
      <w:r>
        <w:rPr/>
        <w:t xml:space="preserve">Penkin had been studying the text and had finally come upon the rituals he had been looking for. It was said to be a ritual that was to be performed by multiple participates and would, if done properly, deliver one of the group across the veil to other dimensions for a short time and then bring him back into our dimension. Penkin was ecstatic about the discovery and wanted to attempt the ritual straight away. It was a few weeks after graduation and the group were to congregate at the house outside of Boston to attempt to send Mr. Penkin through a gate and into another dimension. Penkin, now with the key complete gave it to McGinnly for safe keeping, and the men told their close relations that they were taking a camping trip that weekend in northern Massachusetts. </w:t>
      </w:r>
    </w:p>
    <w:p>
      <w:pPr>
        <w:pStyle w:val="Normal"/>
        <w:rPr/>
      </w:pPr>
      <w:r>
        <w:rPr/>
      </w:r>
    </w:p>
    <w:p>
      <w:pPr>
        <w:pStyle w:val="Normal"/>
        <w:rPr/>
      </w:pPr>
      <w:r>
        <w:rPr/>
        <w:t xml:space="preserve">The next section which ends the first journal is too incredible to be believed. I was taken totally off guard by the statements put forth and I was remiss to believe any of it. This must be some sort of elaborate hoax, but how could it be, the journal was verified authentic by Ms. Waterford. </w:t>
      </w:r>
    </w:p>
    <w:p>
      <w:pPr>
        <w:pStyle w:val="Normal"/>
        <w:rPr/>
      </w:pPr>
      <w:r>
        <w:rPr/>
      </w:r>
    </w:p>
    <w:p>
      <w:pPr>
        <w:pStyle w:val="Normal"/>
        <w:rPr/>
      </w:pPr>
      <w:r>
        <w:rPr/>
        <w:t xml:space="preserve">The final entries in the journal catalog what happened the night of the ritual which was to send Mr. Penkin to the other side. The group met at the house on a Friday evening and had was seemed to be a nice night discussing the specifics of the coming ritual. All seemed in order and the next day they set about getting things ready for the nights festivities. From all accounts the ritual was a complete success, a gate was drawn on the floor in the great room of the house, the proper incantations and rituals were preformed, and finally Mr. Penkin stepped into the circular symbol they had created as the gate. If the journal is to be believed he then vanished. The other man were astonished and could not believe what they had seen. The remaining men stood before the gate gazing in wonder, but then, the abomination crossed back over the threshold. The thing that came back through the gate was not  Abram Penkin though it boar his face. </w:t>
      </w:r>
      <w:r>
        <w:rPr/>
        <w:t>It was a figure standing on two legs</w:t>
      </w:r>
      <w:r>
        <w:rPr/>
        <w:t xml:space="preserve"> </w:t>
      </w:r>
      <w:r>
        <w:rPr/>
        <w:t xml:space="preserve">which were bent in awkward places and from its torso extended several writhing pseudopods which undulated with some sort of unheard rhythm. The skin of the thing was dark and wet with some sort of mucus which constantly rand down the thing. Atop that blasphemous torso was the visage of their friend Penkin but bloated with puss filled tumors bulging from random locations around the head. It turned to the three men who could only stare frozen in fear and exhibited what McGinnly described as a victorious smile. </w:t>
      </w:r>
    </w:p>
    <w:p>
      <w:pPr>
        <w:pStyle w:val="Normal"/>
        <w:rPr/>
      </w:pPr>
      <w:r>
        <w:rPr/>
      </w:r>
    </w:p>
    <w:p>
      <w:pPr>
        <w:pStyle w:val="Normal"/>
        <w:rPr/>
      </w:pPr>
      <w:r>
        <w:rPr/>
        <w:t xml:space="preserve">At that Billings crumpled to the floor in terror and began to shriek, Lawton, apparently mesmerized by the creature stepped forward and was engulfed in the undulating grasp of the multiple appendages then pulled closer into the thing where the face the boar Penkin’s visage bit deeply into the neck of Lawton and began to </w:t>
      </w:r>
      <w:r>
        <w:rPr/>
        <w:t>devour the lifeless body. McGinnly had prepared for trouble and had created a single silver disc baring the symbol of a five pointed star emblazoned with a flaming eye in its center. He rushed to the thing pressing the disk to it’s skin, it dropped the limp form of Lawton to the ground and shrank back staring wildly at McGinnly. He called for Lafayette to bring something to bind the foul beast with and rushed of, returning with a length of rope which, they hastily tied around the abomination. With the symbol subduing the think they quickly secured a chain that was used to secure the outside basement doors and bound the thing with it affixing the disk to the chain. Then dragged the thing and Mr. Lawton’s body down into the basement. On until morning they worked at bricking the thing and Lawton’s corpse into the center wall of the basement. All the while they worked the thing stared at them and made no sound. Once finished they carved the symbol on the freshly made brick wall and set about carving the same symbol into each of the entry ways and windows of the home. With their grisly work completed both men sat on the couch in the great room before the large bay window and succumbed to exhaustion.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Application>LibreOffice/5.1.4.2$Linux_X86_64 LibreOffice_project/10m0$Build-2</Application>
  <Pages>19</Pages>
  <Words>9669</Words>
  <Characters>43297</Characters>
  <CharactersWithSpaces>52950</CharactersWithSpaces>
  <Paragraphs>60</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2016-11-09T00:06:33Z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