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919F8" w14:textId="5865ED22" w:rsidR="00520F27" w:rsidRDefault="00062C13">
      <w:pPr>
        <w:spacing w:after="23"/>
        <w:ind w:left="14"/>
        <w:jc w:val="center"/>
      </w:pPr>
      <w:r>
        <w:rPr>
          <w:sz w:val="32"/>
        </w:rPr>
        <w:t xml:space="preserve">ISHITA BANERJEE </w:t>
      </w:r>
    </w:p>
    <w:p w14:paraId="59B61D21" w14:textId="0B00A7B2" w:rsidR="00520F27" w:rsidRDefault="00062C13" w:rsidP="00F814D8">
      <w:pPr>
        <w:spacing w:after="139"/>
        <w:ind w:left="15"/>
        <w:jc w:val="center"/>
      </w:pPr>
      <w:r w:rsidRPr="00F814D8">
        <w:rPr>
          <w:color w:val="0563C1"/>
          <w:u w:val="single" w:color="0563C1"/>
        </w:rPr>
        <w:t>banerjeeishita2005@gmail.com</w:t>
      </w:r>
      <w:r>
        <w:t xml:space="preserve"> |</w:t>
      </w:r>
      <w:hyperlink r:id="rId5">
        <w:r>
          <w:t xml:space="preserve"> </w:t>
        </w:r>
      </w:hyperlink>
      <w:hyperlink r:id="rId6">
        <w:r w:rsidRPr="00F814D8">
          <w:rPr>
            <w:color w:val="0563C1"/>
            <w:u w:val="single" w:color="0563C1"/>
          </w:rPr>
          <w:t>Portfolio</w:t>
        </w:r>
      </w:hyperlink>
      <w:hyperlink r:id="rId7">
        <w:r>
          <w:t xml:space="preserve"> </w:t>
        </w:r>
      </w:hyperlink>
      <w:r>
        <w:t>| +(91)7603065390 |</w:t>
      </w:r>
      <w:r w:rsidRPr="00F814D8">
        <w:rPr>
          <w:color w:val="4472C4" w:themeColor="accent1"/>
        </w:rPr>
        <w:t xml:space="preserve"> </w:t>
      </w:r>
      <w:hyperlink r:id="rId8" w:history="1">
        <w:r w:rsidRPr="00F814D8">
          <w:rPr>
            <w:rStyle w:val="Hyperlink"/>
            <w:color w:val="4472C4" w:themeColor="accent1"/>
          </w:rPr>
          <w:t>LinkedIn</w:t>
        </w:r>
      </w:hyperlink>
      <w:hyperlink r:id="rId9">
        <w:r w:rsidRPr="00F814D8">
          <w:rPr>
            <w:color w:val="ED7D31" w:themeColor="accent2"/>
          </w:rPr>
          <w:t xml:space="preserve"> </w:t>
        </w:r>
      </w:hyperlink>
      <w:r>
        <w:t>|</w:t>
      </w:r>
      <w:hyperlink r:id="rId10" w:history="1">
        <w:r w:rsidRPr="00062C13">
          <w:rPr>
            <w:rStyle w:val="Hyperlink"/>
          </w:rPr>
          <w:t>Github</w:t>
        </w:r>
      </w:hyperlink>
      <w:r>
        <w:t xml:space="preserve"> </w:t>
      </w:r>
    </w:p>
    <w:p w14:paraId="3A885341" w14:textId="77777777" w:rsidR="00520F27" w:rsidRDefault="00000000">
      <w:pPr>
        <w:pStyle w:val="Heading1"/>
        <w:ind w:left="-5" w:hanging="10"/>
      </w:pPr>
      <w:r>
        <w:rPr>
          <w:color w:val="000000"/>
        </w:rPr>
        <w:t xml:space="preserve">Education and Skills </w:t>
      </w:r>
    </w:p>
    <w:p w14:paraId="1AEEBD68" w14:textId="77777777" w:rsidR="00520F27" w:rsidRDefault="00000000">
      <w:pPr>
        <w:spacing w:after="122"/>
        <w:ind w:left="-29" w:right="-45"/>
      </w:pPr>
      <w:r w:rsidRPr="00F814D8">
        <w:rPr>
          <w:noProof/>
        </w:rPr>
        <mc:AlternateContent>
          <mc:Choice Requires="wpg">
            <w:drawing>
              <wp:inline distT="0" distB="0" distL="0" distR="0" wp14:anchorId="6B1E3DB5" wp14:editId="0232466A">
                <wp:extent cx="6684010" cy="9144"/>
                <wp:effectExtent l="0" t="0" r="0" b="0"/>
                <wp:docPr id="2444" name="Group 2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3012" name="Shape 301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4" style="width:526.3pt;height:0.719971pt;mso-position-horizontal-relative:char;mso-position-vertical-relative:line" coordsize="66840,91">
                <v:shape id="Shape 3013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E4FB9F" w14:textId="73EBCB91" w:rsidR="00520F27" w:rsidRDefault="00000000">
      <w:pPr>
        <w:spacing w:after="133" w:line="258" w:lineRule="auto"/>
      </w:pPr>
      <w:r>
        <w:rPr>
          <w:b/>
          <w:sz w:val="20"/>
        </w:rPr>
        <w:t xml:space="preserve">Education: </w:t>
      </w:r>
      <w:proofErr w:type="gramStart"/>
      <w:r>
        <w:rPr>
          <w:color w:val="404040"/>
          <w:sz w:val="20"/>
        </w:rPr>
        <w:t>B.Tech</w:t>
      </w:r>
      <w:proofErr w:type="gramEnd"/>
      <w:r>
        <w:rPr>
          <w:color w:val="404040"/>
          <w:sz w:val="20"/>
        </w:rPr>
        <w:t xml:space="preserve"> (</w:t>
      </w:r>
      <w:r w:rsidR="00062C13">
        <w:rPr>
          <w:color w:val="404040"/>
          <w:sz w:val="20"/>
        </w:rPr>
        <w:t>CSE</w:t>
      </w:r>
      <w:r>
        <w:rPr>
          <w:color w:val="404040"/>
          <w:sz w:val="20"/>
        </w:rPr>
        <w:t xml:space="preserve">) </w:t>
      </w:r>
      <w:r w:rsidR="00062C13">
        <w:rPr>
          <w:color w:val="404040"/>
          <w:sz w:val="20"/>
        </w:rPr>
        <w:t>Guru Nanak Institute of Technology</w:t>
      </w:r>
      <w:r>
        <w:rPr>
          <w:color w:val="404040"/>
          <w:sz w:val="20"/>
        </w:rPr>
        <w:t xml:space="preserve">, </w:t>
      </w:r>
      <w:r w:rsidR="00062C13">
        <w:rPr>
          <w:color w:val="404040"/>
          <w:sz w:val="20"/>
        </w:rPr>
        <w:t>Kolkata</w:t>
      </w:r>
      <w:r>
        <w:rPr>
          <w:color w:val="404040"/>
          <w:sz w:val="20"/>
        </w:rPr>
        <w:t xml:space="preserve"> 2026 YGPA: 9.1</w:t>
      </w:r>
      <w:r w:rsidR="00062C13">
        <w:rPr>
          <w:color w:val="404040"/>
          <w:sz w:val="20"/>
        </w:rPr>
        <w:t>5</w:t>
      </w:r>
      <w:r>
        <w:rPr>
          <w:color w:val="404040"/>
          <w:sz w:val="20"/>
        </w:rPr>
        <w:t xml:space="preserve"> / 10 | </w:t>
      </w:r>
      <w:r>
        <w:rPr>
          <w:b/>
          <w:color w:val="404040"/>
          <w:sz w:val="20"/>
        </w:rPr>
        <w:t>Class 12</w:t>
      </w:r>
      <w:r>
        <w:rPr>
          <w:b/>
          <w:color w:val="404040"/>
          <w:sz w:val="20"/>
          <w:vertAlign w:val="superscript"/>
        </w:rPr>
        <w:t>th</w:t>
      </w:r>
      <w:r>
        <w:rPr>
          <w:b/>
          <w:color w:val="404040"/>
          <w:sz w:val="20"/>
        </w:rPr>
        <w:t xml:space="preserve"> – </w:t>
      </w:r>
      <w:r>
        <w:rPr>
          <w:color w:val="404040"/>
          <w:sz w:val="20"/>
        </w:rPr>
        <w:t>9</w:t>
      </w:r>
      <w:r w:rsidR="00062C13">
        <w:rPr>
          <w:color w:val="404040"/>
          <w:sz w:val="20"/>
        </w:rPr>
        <w:t>1</w:t>
      </w:r>
      <w:r>
        <w:rPr>
          <w:color w:val="404040"/>
          <w:sz w:val="20"/>
        </w:rPr>
        <w:t>.</w:t>
      </w:r>
      <w:r w:rsidR="00062C13">
        <w:rPr>
          <w:color w:val="404040"/>
          <w:sz w:val="20"/>
        </w:rPr>
        <w:t>6</w:t>
      </w:r>
      <w:r>
        <w:rPr>
          <w:color w:val="404040"/>
          <w:sz w:val="20"/>
        </w:rPr>
        <w:t xml:space="preserve">% (2022) | </w:t>
      </w:r>
      <w:r>
        <w:rPr>
          <w:b/>
          <w:color w:val="404040"/>
          <w:sz w:val="20"/>
        </w:rPr>
        <w:t>Class 10</w:t>
      </w:r>
      <w:r>
        <w:rPr>
          <w:b/>
          <w:color w:val="404040"/>
          <w:sz w:val="20"/>
          <w:vertAlign w:val="superscript"/>
        </w:rPr>
        <w:t>th</w:t>
      </w:r>
      <w:r>
        <w:rPr>
          <w:b/>
          <w:color w:val="404040"/>
          <w:sz w:val="20"/>
        </w:rPr>
        <w:t xml:space="preserve"> – </w:t>
      </w:r>
      <w:r w:rsidR="00062C13">
        <w:rPr>
          <w:color w:val="404040"/>
          <w:sz w:val="20"/>
        </w:rPr>
        <w:t>90.6</w:t>
      </w:r>
      <w:r>
        <w:rPr>
          <w:color w:val="404040"/>
          <w:sz w:val="20"/>
        </w:rPr>
        <w:t xml:space="preserve">% (2020) </w:t>
      </w:r>
    </w:p>
    <w:p w14:paraId="1D113108" w14:textId="645B7525" w:rsidR="00520F27" w:rsidRDefault="00000000" w:rsidP="00994D90">
      <w:pPr>
        <w:spacing w:after="8" w:line="254" w:lineRule="auto"/>
      </w:pPr>
      <w:r>
        <w:rPr>
          <w:b/>
          <w:color w:val="0D0D0D"/>
          <w:sz w:val="20"/>
        </w:rPr>
        <w:t>Technologies and Tools:</w:t>
      </w:r>
      <w:r w:rsidR="00994D90" w:rsidRPr="00994D90">
        <w:t xml:space="preserve"> </w:t>
      </w:r>
      <w:r w:rsidR="00994D90" w:rsidRPr="00994D90">
        <w:rPr>
          <w:bCs/>
          <w:color w:val="0D0D0D"/>
          <w:sz w:val="20"/>
        </w:rPr>
        <w:t xml:space="preserve">Machine </w:t>
      </w:r>
      <w:proofErr w:type="gramStart"/>
      <w:r w:rsidR="00994D90" w:rsidRPr="00994D90">
        <w:rPr>
          <w:bCs/>
          <w:color w:val="0D0D0D"/>
          <w:sz w:val="20"/>
        </w:rPr>
        <w:t>Learning</w:t>
      </w:r>
      <w:r w:rsidR="00994D90">
        <w:rPr>
          <w:bCs/>
          <w:color w:val="0D0D0D"/>
          <w:sz w:val="20"/>
        </w:rPr>
        <w:t>(Supervised,Unsupervised</w:t>
      </w:r>
      <w:proofErr w:type="gramEnd"/>
      <w:r w:rsidR="00994D90">
        <w:rPr>
          <w:bCs/>
          <w:color w:val="0D0D0D"/>
          <w:sz w:val="20"/>
        </w:rPr>
        <w:t>)</w:t>
      </w:r>
      <w:r w:rsidR="00994D90" w:rsidRPr="00994D90">
        <w:rPr>
          <w:bCs/>
          <w:color w:val="0D0D0D"/>
          <w:sz w:val="20"/>
        </w:rPr>
        <w:t xml:space="preserve">, Deep </w:t>
      </w:r>
      <w:proofErr w:type="gramStart"/>
      <w:r w:rsidR="00994D90" w:rsidRPr="00994D90">
        <w:rPr>
          <w:bCs/>
          <w:color w:val="0D0D0D"/>
          <w:sz w:val="20"/>
        </w:rPr>
        <w:t>Learning,</w:t>
      </w:r>
      <w:r w:rsidR="00665BF4">
        <w:rPr>
          <w:bCs/>
          <w:color w:val="0D0D0D"/>
          <w:sz w:val="20"/>
        </w:rPr>
        <w:t>yolov</w:t>
      </w:r>
      <w:proofErr w:type="gramEnd"/>
      <w:r w:rsidR="00665BF4">
        <w:rPr>
          <w:bCs/>
          <w:color w:val="0D0D0D"/>
          <w:sz w:val="20"/>
        </w:rPr>
        <w:t>8.</w:t>
      </w:r>
      <w:r w:rsidR="00994D90" w:rsidRPr="00994D90">
        <w:rPr>
          <w:bCs/>
          <w:color w:val="0D0D0D"/>
          <w:sz w:val="20"/>
        </w:rPr>
        <w:t xml:space="preserve"> Python Libraries (NumPy, Pandas, Scikit-learn, TensorFlow, Keras</w:t>
      </w:r>
      <w:proofErr w:type="gramStart"/>
      <w:r w:rsidR="00994D90" w:rsidRPr="00994D90">
        <w:rPr>
          <w:bCs/>
          <w:color w:val="0D0D0D"/>
          <w:sz w:val="20"/>
        </w:rPr>
        <w:t>)</w:t>
      </w:r>
      <w:r w:rsidR="00665BF4">
        <w:rPr>
          <w:bCs/>
          <w:color w:val="0D0D0D"/>
          <w:sz w:val="20"/>
        </w:rPr>
        <w:t>,</w:t>
      </w:r>
      <w:r w:rsidR="00224497">
        <w:rPr>
          <w:bCs/>
          <w:color w:val="0D0D0D"/>
          <w:sz w:val="20"/>
        </w:rPr>
        <w:t>Flask,</w:t>
      </w:r>
      <w:r w:rsidRPr="00994D90">
        <w:rPr>
          <w:bCs/>
          <w:color w:val="0D0D0D"/>
          <w:sz w:val="20"/>
        </w:rPr>
        <w:t xml:space="preserve"> </w:t>
      </w:r>
      <w:r w:rsidR="00665BF4">
        <w:rPr>
          <w:bCs/>
          <w:color w:val="0D0D0D"/>
          <w:sz w:val="20"/>
        </w:rPr>
        <w:t xml:space="preserve"> </w:t>
      </w:r>
      <w:r w:rsidR="00665BF4" w:rsidRPr="00665BF4">
        <w:rPr>
          <w:bCs/>
          <w:color w:val="0D0D0D"/>
          <w:sz w:val="20"/>
        </w:rPr>
        <w:t>Power</w:t>
      </w:r>
      <w:proofErr w:type="gramEnd"/>
      <w:r w:rsidR="00665BF4" w:rsidRPr="00665BF4">
        <w:rPr>
          <w:bCs/>
          <w:color w:val="0D0D0D"/>
          <w:sz w:val="20"/>
        </w:rPr>
        <w:t xml:space="preserve"> BI, </w:t>
      </w:r>
      <w:proofErr w:type="gramStart"/>
      <w:r w:rsidR="00665BF4" w:rsidRPr="00665BF4">
        <w:rPr>
          <w:bCs/>
          <w:color w:val="0D0D0D"/>
          <w:sz w:val="20"/>
        </w:rPr>
        <w:t>Tableau</w:t>
      </w:r>
      <w:r w:rsidR="00665BF4">
        <w:rPr>
          <w:bCs/>
          <w:color w:val="0D0D0D"/>
          <w:sz w:val="20"/>
        </w:rPr>
        <w:t xml:space="preserve">  ,</w:t>
      </w:r>
      <w:r>
        <w:rPr>
          <w:color w:val="262626"/>
          <w:sz w:val="20"/>
        </w:rPr>
        <w:t>ReactJS,  NodeJS</w:t>
      </w:r>
      <w:proofErr w:type="gramEnd"/>
      <w:r>
        <w:rPr>
          <w:color w:val="262626"/>
          <w:sz w:val="20"/>
        </w:rPr>
        <w:t xml:space="preserve">, ExpressJS, MongoDB, TailwindCSS, HTML, CSS, Js, Bootstrap, </w:t>
      </w:r>
      <w:proofErr w:type="gramStart"/>
      <w:r>
        <w:rPr>
          <w:color w:val="262626"/>
          <w:sz w:val="20"/>
        </w:rPr>
        <w:t>Figma,  Github</w:t>
      </w:r>
      <w:proofErr w:type="gramEnd"/>
      <w:r>
        <w:rPr>
          <w:color w:val="262626"/>
          <w:sz w:val="20"/>
        </w:rPr>
        <w:t xml:space="preserve">, </w:t>
      </w:r>
      <w:proofErr w:type="gramStart"/>
      <w:r>
        <w:rPr>
          <w:color w:val="262626"/>
          <w:sz w:val="20"/>
        </w:rPr>
        <w:t>C,</w:t>
      </w:r>
      <w:r w:rsidR="0051675E">
        <w:rPr>
          <w:color w:val="262626"/>
          <w:sz w:val="20"/>
        </w:rPr>
        <w:t>Java</w:t>
      </w:r>
      <w:proofErr w:type="gramEnd"/>
      <w:r>
        <w:rPr>
          <w:color w:val="262626"/>
          <w:sz w:val="20"/>
        </w:rPr>
        <w:t>, AWS</w:t>
      </w:r>
      <w:r w:rsidR="00994D90">
        <w:rPr>
          <w:color w:val="262626"/>
          <w:sz w:val="20"/>
        </w:rPr>
        <w:t>,</w:t>
      </w:r>
      <w:r>
        <w:rPr>
          <w:color w:val="262626"/>
          <w:sz w:val="20"/>
        </w:rPr>
        <w:t xml:space="preserve"> MySQL </w:t>
      </w:r>
    </w:p>
    <w:p w14:paraId="2BD40536" w14:textId="57040F1C" w:rsidR="00062C13" w:rsidRDefault="00000000">
      <w:pPr>
        <w:spacing w:after="40" w:line="254" w:lineRule="auto"/>
        <w:ind w:right="196"/>
        <w:rPr>
          <w:color w:val="262626"/>
          <w:sz w:val="20"/>
        </w:rPr>
      </w:pPr>
      <w:r>
        <w:rPr>
          <w:b/>
          <w:color w:val="0D0D0D"/>
          <w:sz w:val="20"/>
        </w:rPr>
        <w:t xml:space="preserve">Interests: </w:t>
      </w:r>
      <w:r w:rsidR="00665BF4" w:rsidRPr="00665BF4">
        <w:rPr>
          <w:bCs/>
          <w:color w:val="0D0D0D"/>
          <w:sz w:val="20"/>
        </w:rPr>
        <w:t xml:space="preserve">Data </w:t>
      </w:r>
      <w:proofErr w:type="gramStart"/>
      <w:r w:rsidR="00665BF4" w:rsidRPr="00665BF4">
        <w:rPr>
          <w:bCs/>
          <w:color w:val="0D0D0D"/>
          <w:sz w:val="20"/>
        </w:rPr>
        <w:t>Analytics</w:t>
      </w:r>
      <w:r w:rsidR="00665BF4" w:rsidRPr="00665BF4">
        <w:rPr>
          <w:b/>
          <w:color w:val="0D0D0D"/>
          <w:sz w:val="20"/>
        </w:rPr>
        <w:t xml:space="preserve"> </w:t>
      </w:r>
      <w:r w:rsidR="00665BF4">
        <w:rPr>
          <w:b/>
          <w:color w:val="0D0D0D"/>
          <w:sz w:val="20"/>
        </w:rPr>
        <w:t>,</w:t>
      </w:r>
      <w:proofErr w:type="gramEnd"/>
      <w:r w:rsidR="00665BF4">
        <w:rPr>
          <w:b/>
          <w:color w:val="0D0D0D"/>
          <w:sz w:val="20"/>
        </w:rPr>
        <w:t xml:space="preserve"> </w:t>
      </w:r>
      <w:r w:rsidR="00665BF4" w:rsidRPr="00665BF4">
        <w:rPr>
          <w:bCs/>
          <w:color w:val="0D0D0D"/>
          <w:sz w:val="20"/>
        </w:rPr>
        <w:t>Machine Learning Model Development</w:t>
      </w:r>
      <w:r w:rsidR="00665BF4">
        <w:rPr>
          <w:bCs/>
          <w:color w:val="0D0D0D"/>
          <w:sz w:val="20"/>
        </w:rPr>
        <w:t xml:space="preserve">, </w:t>
      </w:r>
      <w:r w:rsidR="00665BF4" w:rsidRPr="00665BF4">
        <w:rPr>
          <w:bCs/>
          <w:color w:val="0D0D0D"/>
          <w:sz w:val="20"/>
        </w:rPr>
        <w:t xml:space="preserve">Deep Learning Model </w:t>
      </w:r>
      <w:proofErr w:type="gramStart"/>
      <w:r w:rsidR="00665BF4" w:rsidRPr="00665BF4">
        <w:rPr>
          <w:bCs/>
          <w:color w:val="0D0D0D"/>
          <w:sz w:val="20"/>
        </w:rPr>
        <w:t>Development</w:t>
      </w:r>
      <w:r w:rsidR="00665BF4">
        <w:rPr>
          <w:b/>
          <w:color w:val="0D0D0D"/>
          <w:sz w:val="20"/>
        </w:rPr>
        <w:t>,</w:t>
      </w:r>
      <w:r>
        <w:rPr>
          <w:color w:val="262626"/>
          <w:sz w:val="20"/>
        </w:rPr>
        <w:t>Frontend</w:t>
      </w:r>
      <w:proofErr w:type="gramEnd"/>
      <w:r>
        <w:rPr>
          <w:color w:val="262626"/>
          <w:sz w:val="20"/>
        </w:rPr>
        <w:t xml:space="preserve"> Development, Backend </w:t>
      </w:r>
      <w:proofErr w:type="gramStart"/>
      <w:r>
        <w:rPr>
          <w:color w:val="262626"/>
          <w:sz w:val="20"/>
        </w:rPr>
        <w:t>Development,Fullstack</w:t>
      </w:r>
      <w:proofErr w:type="gramEnd"/>
      <w:r>
        <w:rPr>
          <w:color w:val="262626"/>
          <w:sz w:val="20"/>
        </w:rPr>
        <w:t xml:space="preserve"> Development</w:t>
      </w:r>
    </w:p>
    <w:p w14:paraId="6D1CD6E8" w14:textId="77777777" w:rsidR="00665BF4" w:rsidRDefault="00665BF4">
      <w:pPr>
        <w:spacing w:after="40" w:line="254" w:lineRule="auto"/>
        <w:ind w:right="196"/>
        <w:rPr>
          <w:color w:val="262626"/>
          <w:sz w:val="20"/>
        </w:rPr>
      </w:pPr>
    </w:p>
    <w:p w14:paraId="7510503A" w14:textId="77777777" w:rsidR="00520F27" w:rsidRDefault="00000000">
      <w:pPr>
        <w:pStyle w:val="Heading1"/>
      </w:pPr>
      <w:r>
        <w:t xml:space="preserve">Projects  </w:t>
      </w:r>
    </w:p>
    <w:p w14:paraId="0DE2C087" w14:textId="77777777" w:rsidR="00520F27" w:rsidRDefault="00000000">
      <w:pPr>
        <w:spacing w:after="122"/>
        <w:ind w:left="-29" w:right="-45"/>
      </w:pPr>
      <w:r>
        <w:rPr>
          <w:noProof/>
        </w:rPr>
        <mc:AlternateContent>
          <mc:Choice Requires="wpg">
            <w:drawing>
              <wp:inline distT="0" distB="0" distL="0" distR="0" wp14:anchorId="463AEA63" wp14:editId="5D3E9FAB">
                <wp:extent cx="6684010" cy="9144"/>
                <wp:effectExtent l="0" t="0" r="0" b="0"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3016" name="Shape 301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6" style="width:526.3pt;height:0.720001pt;mso-position-horizontal-relative:char;mso-position-vertical-relative:line" coordsize="66840,91">
                <v:shape id="Shape 3017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00AD78" w14:textId="30717651" w:rsidR="00520F27" w:rsidRDefault="00665BF4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52"/>
        </w:tabs>
        <w:spacing w:after="127"/>
      </w:pPr>
      <w:r w:rsidRPr="00160975">
        <w:rPr>
          <w:b/>
          <w:color w:val="4472C4"/>
          <w:sz w:val="24"/>
        </w:rPr>
        <w:t xml:space="preserve">Meddibuddy   </w:t>
      </w:r>
      <w:r>
        <w:rPr>
          <w:b/>
          <w:color w:val="4472C4"/>
          <w:sz w:val="20"/>
        </w:rPr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</w:r>
      <w:r w:rsidRPr="006209CF">
        <w:rPr>
          <w:b/>
          <w:color w:val="4472C4"/>
          <w:szCs w:val="22"/>
        </w:rPr>
        <w:t xml:space="preserve"> </w:t>
      </w:r>
      <w:r w:rsidRPr="006209CF">
        <w:rPr>
          <w:b/>
          <w:color w:val="4472C4"/>
          <w:szCs w:val="22"/>
        </w:rPr>
        <w:tab/>
      </w:r>
      <w:hyperlink r:id="rId11">
        <w:r w:rsidRPr="006209CF">
          <w:rPr>
            <w:color w:val="0563C1"/>
            <w:szCs w:val="22"/>
            <w:u w:val="single" w:color="0563C1"/>
          </w:rPr>
          <w:t>Live Link</w:t>
        </w:r>
      </w:hyperlink>
      <w:hyperlink r:id="rId12">
        <w:r>
          <w:rPr>
            <w:color w:val="4472C4"/>
            <w:sz w:val="20"/>
          </w:rPr>
          <w:t xml:space="preserve"> </w:t>
        </w:r>
      </w:hyperlink>
      <w:r w:rsidR="00CE09EB">
        <w:t xml:space="preserve">   </w:t>
      </w:r>
      <w:hyperlink r:id="rId13" w:history="1">
        <w:r w:rsidR="00CE09EB">
          <w:rPr>
            <w:rStyle w:val="Hyperlink"/>
          </w:rPr>
          <w:t>Code</w:t>
        </w:r>
        <w:r w:rsidR="00CE09EB" w:rsidRPr="00CE09EB">
          <w:rPr>
            <w:rStyle w:val="Hyperlink"/>
          </w:rPr>
          <w:t xml:space="preserve"> Link</w:t>
        </w:r>
      </w:hyperlink>
    </w:p>
    <w:p w14:paraId="2E7C9CE6" w14:textId="1508F061" w:rsidR="00173489" w:rsidRPr="00173489" w:rsidRDefault="00173489" w:rsidP="00173489">
      <w:pPr>
        <w:numPr>
          <w:ilvl w:val="0"/>
          <w:numId w:val="2"/>
        </w:numPr>
        <w:spacing w:after="148" w:line="260" w:lineRule="auto"/>
        <w:ind w:hanging="360"/>
      </w:pPr>
      <w:r w:rsidRPr="00173489">
        <w:rPr>
          <w:sz w:val="20"/>
        </w:rPr>
        <w:t>Developed a real-time health recommendation system using HTML, CSS, JavaScript, Python (Flask), and Scikit-learn to predict diseases based on user input, providing personalized medicine, workout, diet, and precaution suggestions through a unified interface</w:t>
      </w:r>
    </w:p>
    <w:p w14:paraId="2FFACE2F" w14:textId="43C4A662" w:rsidR="00173489" w:rsidRPr="00160975" w:rsidRDefault="00173489" w:rsidP="00173489">
      <w:pPr>
        <w:numPr>
          <w:ilvl w:val="0"/>
          <w:numId w:val="2"/>
        </w:numPr>
        <w:spacing w:after="148" w:line="260" w:lineRule="auto"/>
        <w:ind w:hanging="360"/>
      </w:pPr>
      <w:r w:rsidRPr="00173489">
        <w:rPr>
          <w:sz w:val="20"/>
        </w:rPr>
        <w:t>Deployed the application on Render, ensuring smooth and scalable delivery of personalized health predictions and recommendations.</w:t>
      </w:r>
    </w:p>
    <w:p w14:paraId="2BEB249A" w14:textId="5AA36049" w:rsidR="00160975" w:rsidRDefault="00160975" w:rsidP="00160975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52"/>
        </w:tabs>
        <w:spacing w:after="127"/>
      </w:pPr>
      <w:r w:rsidRPr="00160975">
        <w:rPr>
          <w:b/>
          <w:color w:val="2E74B5" w:themeColor="accent5" w:themeShade="BF"/>
          <w:sz w:val="24"/>
        </w:rPr>
        <w:t>Edora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</w:r>
      <w:r w:rsidRPr="006209CF">
        <w:rPr>
          <w:color w:val="0563C1"/>
          <w:szCs w:val="22"/>
          <w:u w:val="single" w:color="0563C1"/>
        </w:rPr>
        <w:t>Live Link</w:t>
      </w:r>
      <w:hyperlink r:id="rId14">
        <w:r>
          <w:rPr>
            <w:color w:val="4472C4"/>
            <w:sz w:val="20"/>
          </w:rPr>
          <w:t xml:space="preserve"> </w:t>
        </w:r>
      </w:hyperlink>
      <w:r>
        <w:t xml:space="preserve">   </w:t>
      </w:r>
      <w:hyperlink r:id="rId15" w:history="1">
        <w:r>
          <w:rPr>
            <w:rStyle w:val="Hyperlink"/>
          </w:rPr>
          <w:t>Code</w:t>
        </w:r>
        <w:r w:rsidRPr="00CE09EB">
          <w:rPr>
            <w:rStyle w:val="Hyperlink"/>
          </w:rPr>
          <w:t xml:space="preserve"> Link</w:t>
        </w:r>
      </w:hyperlink>
    </w:p>
    <w:p w14:paraId="3985DCA3" w14:textId="679B0715" w:rsidR="00160975" w:rsidRPr="00160975" w:rsidRDefault="00160975" w:rsidP="00160975">
      <w:pPr>
        <w:numPr>
          <w:ilvl w:val="0"/>
          <w:numId w:val="2"/>
        </w:numPr>
        <w:spacing w:after="148" w:line="260" w:lineRule="auto"/>
        <w:ind w:hanging="360"/>
      </w:pPr>
      <w:r w:rsidRPr="00160975">
        <w:rPr>
          <w:sz w:val="20"/>
        </w:rPr>
        <w:t xml:space="preserve">Developed </w:t>
      </w:r>
      <w:r w:rsidRPr="00160975">
        <w:rPr>
          <w:b/>
          <w:bCs/>
          <w:sz w:val="20"/>
        </w:rPr>
        <w:t>Edora</w:t>
      </w:r>
      <w:r w:rsidRPr="00160975">
        <w:rPr>
          <w:sz w:val="20"/>
        </w:rPr>
        <w:t>, an interactive Learning Management System where students can sign in, enroll in courses, and track progress, while educators can publish and manage courses, conduct quizzes, and issue certifications</w:t>
      </w:r>
      <w:r>
        <w:rPr>
          <w:sz w:val="20"/>
        </w:rPr>
        <w:t xml:space="preserve"> using </w:t>
      </w:r>
      <w:r w:rsidRPr="00160975">
        <w:rPr>
          <w:sz w:val="20"/>
        </w:rPr>
        <w:t>React</w:t>
      </w:r>
      <w:r>
        <w:rPr>
          <w:sz w:val="20"/>
        </w:rPr>
        <w:t>JS</w:t>
      </w:r>
      <w:r w:rsidRPr="00160975">
        <w:rPr>
          <w:sz w:val="20"/>
        </w:rPr>
        <w:t>, Node.js, Express.js, and MongoDB</w:t>
      </w:r>
      <w:r>
        <w:rPr>
          <w:sz w:val="20"/>
        </w:rPr>
        <w:t>,</w:t>
      </w:r>
      <w:r w:rsidRPr="00160975">
        <w:rPr>
          <w:color w:val="262626"/>
          <w:sz w:val="20"/>
        </w:rPr>
        <w:t xml:space="preserve"> </w:t>
      </w:r>
      <w:r>
        <w:rPr>
          <w:color w:val="262626"/>
          <w:sz w:val="20"/>
        </w:rPr>
        <w:t xml:space="preserve">TailwindCSS, </w:t>
      </w:r>
      <w:r w:rsidRPr="00160975">
        <w:rPr>
          <w:sz w:val="20"/>
        </w:rPr>
        <w:t>—enhancing the online learning experience</w:t>
      </w:r>
    </w:p>
    <w:p w14:paraId="5A6EB86E" w14:textId="38958EF6" w:rsidR="00160975" w:rsidRPr="00160975" w:rsidRDefault="00160975" w:rsidP="00160975">
      <w:pPr>
        <w:numPr>
          <w:ilvl w:val="0"/>
          <w:numId w:val="2"/>
        </w:numPr>
        <w:spacing w:after="148" w:line="260" w:lineRule="auto"/>
        <w:ind w:hanging="360"/>
      </w:pPr>
      <w:r w:rsidRPr="00160975">
        <w:t xml:space="preserve">Integrated Stripe for secure payment processing and implemented user </w:t>
      </w:r>
      <w:proofErr w:type="gramStart"/>
      <w:r w:rsidRPr="00160975">
        <w:t>authentication  with</w:t>
      </w:r>
      <w:proofErr w:type="gramEnd"/>
      <w:r w:rsidRPr="00160975">
        <w:t xml:space="preserve"> Clerk</w:t>
      </w:r>
    </w:p>
    <w:p w14:paraId="5C15A029" w14:textId="1F12CEFF" w:rsidR="00160975" w:rsidRPr="00173489" w:rsidRDefault="00160975" w:rsidP="00160975">
      <w:pPr>
        <w:numPr>
          <w:ilvl w:val="0"/>
          <w:numId w:val="2"/>
        </w:numPr>
        <w:spacing w:after="148" w:line="260" w:lineRule="auto"/>
        <w:ind w:hanging="360"/>
      </w:pPr>
      <w:r w:rsidRPr="00160975">
        <w:t>Deployed the application on Vercel for fast and reliable access.</w:t>
      </w:r>
    </w:p>
    <w:p w14:paraId="1E330613" w14:textId="12B702A3" w:rsidR="00BF0A99" w:rsidRDefault="00BF0A99" w:rsidP="00BF0A99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52"/>
        </w:tabs>
        <w:spacing w:after="127"/>
        <w:rPr>
          <w:b/>
          <w:color w:val="4472C4"/>
          <w:sz w:val="24"/>
        </w:rPr>
      </w:pPr>
      <w:r>
        <w:rPr>
          <w:b/>
          <w:color w:val="4472C4"/>
          <w:sz w:val="24"/>
        </w:rPr>
        <w:t>Predcan</w:t>
      </w:r>
      <w:r w:rsidRPr="00160975">
        <w:rPr>
          <w:b/>
          <w:color w:val="4472C4"/>
          <w:sz w:val="24"/>
        </w:rPr>
        <w:t xml:space="preserve"> </w:t>
      </w:r>
      <w:r>
        <w:rPr>
          <w:b/>
          <w:color w:val="4472C4"/>
          <w:sz w:val="24"/>
        </w:rPr>
        <w:t xml:space="preserve">                                                                                                                                  </w:t>
      </w:r>
      <w:r>
        <w:t xml:space="preserve">   </w:t>
      </w:r>
      <w:hyperlink r:id="rId16" w:history="1">
        <w:r>
          <w:rPr>
            <w:rStyle w:val="Hyperlink"/>
          </w:rPr>
          <w:t>Code</w:t>
        </w:r>
        <w:r w:rsidRPr="00CE09EB">
          <w:rPr>
            <w:rStyle w:val="Hyperlink"/>
          </w:rPr>
          <w:t xml:space="preserve"> Link</w:t>
        </w:r>
      </w:hyperlink>
    </w:p>
    <w:p w14:paraId="03792F99" w14:textId="77777777" w:rsidR="00BF0A99" w:rsidRPr="00BF0A99" w:rsidRDefault="00BF0A99" w:rsidP="00BF0A99">
      <w:pPr>
        <w:numPr>
          <w:ilvl w:val="0"/>
          <w:numId w:val="2"/>
        </w:numPr>
        <w:spacing w:after="127" w:line="260" w:lineRule="auto"/>
        <w:ind w:hanging="360"/>
      </w:pPr>
      <w:r w:rsidRPr="00BF0A99">
        <w:rPr>
          <w:sz w:val="20"/>
        </w:rPr>
        <w:t xml:space="preserve">Developed </w:t>
      </w:r>
      <w:r w:rsidRPr="00BF0A99">
        <w:rPr>
          <w:b/>
          <w:bCs/>
          <w:sz w:val="20"/>
        </w:rPr>
        <w:t>Predcan</w:t>
      </w:r>
      <w:r w:rsidRPr="00BF0A99">
        <w:rPr>
          <w:sz w:val="20"/>
        </w:rPr>
        <w:t>, a deep learning-based medical diagnostic system that detects adenocarcinoma cancer from CT scan images using CNN architectures, enabling accurate early-stage cancer detection</w:t>
      </w:r>
    </w:p>
    <w:p w14:paraId="254AF409" w14:textId="77777777" w:rsidR="00BF0A99" w:rsidRPr="006209CF" w:rsidRDefault="00BF0A99" w:rsidP="00BF0A99">
      <w:pPr>
        <w:numPr>
          <w:ilvl w:val="0"/>
          <w:numId w:val="2"/>
        </w:numPr>
        <w:spacing w:after="127" w:line="260" w:lineRule="auto"/>
        <w:ind w:hanging="360"/>
      </w:pPr>
      <w:r w:rsidRPr="00BF0A99">
        <w:t xml:space="preserve"> Implemented image preprocessing, model training, and evaluation pipelines using TensorFlow/Keras, and integrated MLOps tools </w:t>
      </w:r>
      <w:r w:rsidRPr="00BF0A99">
        <w:rPr>
          <w:b/>
          <w:bCs/>
        </w:rPr>
        <w:t>MLflow</w:t>
      </w:r>
      <w:r w:rsidRPr="00BF0A99">
        <w:t xml:space="preserve"> and </w:t>
      </w:r>
      <w:r w:rsidRPr="00BF0A99">
        <w:rPr>
          <w:b/>
          <w:bCs/>
        </w:rPr>
        <w:t>DVC</w:t>
      </w:r>
      <w:r w:rsidRPr="00BF0A99">
        <w:t xml:space="preserve"> for experiment tracking, dataset versioning, and automated CI/CD deployment of the end-to-end workflow.</w:t>
      </w:r>
      <w:r w:rsidRPr="00BF0A99">
        <w:rPr>
          <w:b/>
          <w:color w:val="4472C4"/>
          <w:sz w:val="24"/>
        </w:rPr>
        <w:t xml:space="preserve"> </w:t>
      </w:r>
    </w:p>
    <w:p w14:paraId="3C995F20" w14:textId="74B3BD54" w:rsidR="006209CF" w:rsidRDefault="006209CF" w:rsidP="006209C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52"/>
        </w:tabs>
        <w:spacing w:after="127"/>
      </w:pPr>
      <w:r>
        <w:rPr>
          <w:b/>
          <w:color w:val="4472C4"/>
          <w:sz w:val="24"/>
        </w:rPr>
        <w:t>Olympic Dasboard</w:t>
      </w:r>
      <w:r w:rsidRPr="00160975">
        <w:rPr>
          <w:b/>
          <w:color w:val="4472C4"/>
          <w:sz w:val="24"/>
        </w:rPr>
        <w:t xml:space="preserve">  </w:t>
      </w:r>
      <w:r>
        <w:rPr>
          <w:b/>
          <w:color w:val="4472C4"/>
          <w:sz w:val="20"/>
        </w:rPr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  <w:t xml:space="preserve"> </w:t>
      </w:r>
      <w:r>
        <w:rPr>
          <w:b/>
          <w:color w:val="4472C4"/>
          <w:sz w:val="20"/>
        </w:rPr>
        <w:tab/>
      </w:r>
      <w:hyperlink r:id="rId17">
        <w:r w:rsidRPr="006209CF">
          <w:rPr>
            <w:color w:val="0563C1"/>
            <w:szCs w:val="22"/>
            <w:u w:val="single" w:color="0563C1"/>
          </w:rPr>
          <w:t>Live Link</w:t>
        </w:r>
      </w:hyperlink>
      <w:hyperlink r:id="rId18">
        <w:r>
          <w:rPr>
            <w:color w:val="4472C4"/>
            <w:sz w:val="20"/>
          </w:rPr>
          <w:t xml:space="preserve"> </w:t>
        </w:r>
      </w:hyperlink>
      <w:r>
        <w:t xml:space="preserve"> </w:t>
      </w:r>
    </w:p>
    <w:p w14:paraId="18B28680" w14:textId="77777777" w:rsidR="006209CF" w:rsidRPr="006209CF" w:rsidRDefault="006209CF" w:rsidP="006209CF">
      <w:pPr>
        <w:pStyle w:val="ListParagraph"/>
        <w:numPr>
          <w:ilvl w:val="0"/>
          <w:numId w:val="4"/>
        </w:num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52"/>
        </w:tabs>
        <w:spacing w:after="127"/>
      </w:pPr>
      <w:r w:rsidRPr="006209CF">
        <w:rPr>
          <w:sz w:val="20"/>
        </w:rPr>
        <w:t xml:space="preserve">Developed an interactive Power BI dashboard for </w:t>
      </w:r>
      <w:r w:rsidRPr="006209CF">
        <w:rPr>
          <w:b/>
          <w:bCs/>
          <w:sz w:val="20"/>
        </w:rPr>
        <w:t>Olympic Data Analysis</w:t>
      </w:r>
      <w:r w:rsidRPr="006209CF">
        <w:rPr>
          <w:sz w:val="20"/>
        </w:rPr>
        <w:t>, offering in-depth insights into athlete performances, country-wise medal distribution, and historical trends across multiple Olympic Games editions.</w:t>
      </w:r>
    </w:p>
    <w:p w14:paraId="56932E70" w14:textId="0D038A92" w:rsidR="00520F27" w:rsidRPr="006209CF" w:rsidRDefault="00000000" w:rsidP="006209C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452"/>
        </w:tabs>
        <w:spacing w:after="127"/>
      </w:pPr>
      <w:r w:rsidRPr="006209CF">
        <w:rPr>
          <w:b/>
          <w:bCs/>
          <w:sz w:val="24"/>
        </w:rPr>
        <w:t xml:space="preserve">Certifications </w:t>
      </w:r>
      <w:r w:rsidR="00FF63EB">
        <w:rPr>
          <w:b/>
          <w:bCs/>
          <w:sz w:val="24"/>
        </w:rPr>
        <w:t xml:space="preserve">                                                                                                                               </w:t>
      </w:r>
    </w:p>
    <w:p w14:paraId="6769682F" w14:textId="77777777" w:rsidR="00520F27" w:rsidRDefault="00000000">
      <w:pPr>
        <w:spacing w:after="0"/>
        <w:ind w:left="-29" w:right="-45"/>
      </w:pPr>
      <w:r>
        <w:rPr>
          <w:noProof/>
        </w:rPr>
        <mc:AlternateContent>
          <mc:Choice Requires="wpg">
            <w:drawing>
              <wp:inline distT="0" distB="0" distL="0" distR="0" wp14:anchorId="46805CCE" wp14:editId="45752413">
                <wp:extent cx="6684010" cy="9144"/>
                <wp:effectExtent l="0" t="0" r="0" b="0"/>
                <wp:docPr id="2447" name="Group 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3018" name="Shape 301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7" style="width:526.3pt;height:0.720032pt;mso-position-horizontal-relative:char;mso-position-vertical-relative:line" coordsize="66840,91">
                <v:shape id="Shape 3019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5F2CAD" w14:textId="0FD22C8B" w:rsidR="006209CF" w:rsidRDefault="00FF63EB" w:rsidP="00FF63EB">
      <w:pPr>
        <w:spacing w:after="0"/>
      </w:pPr>
      <w:hyperlink r:id="rId19" w:history="1">
        <w:r w:rsidRPr="00330CA9">
          <w:rPr>
            <w:rStyle w:val="Hyperlink"/>
          </w:rPr>
          <w:t>Data Analytics (IBM SkillsBuild)</w:t>
        </w:r>
      </w:hyperlink>
      <w:hyperlink r:id="rId20">
        <w:r w:rsidR="00330CA9">
          <w:t xml:space="preserve"> </w:t>
        </w:r>
      </w:hyperlink>
      <w:r w:rsidR="00330CA9">
        <w:t xml:space="preserve">• </w:t>
      </w:r>
      <w:hyperlink r:id="rId21" w:history="1">
        <w:r w:rsidRPr="00FF63EB">
          <w:rPr>
            <w:rStyle w:val="Hyperlink"/>
          </w:rPr>
          <w:t>Genarative AI</w:t>
        </w:r>
      </w:hyperlink>
      <w:r w:rsidR="00330CA9">
        <w:t xml:space="preserve">• </w:t>
      </w:r>
      <w:hyperlink r:id="rId22" w:history="1">
        <w:r w:rsidRPr="00330CA9">
          <w:rPr>
            <w:rStyle w:val="Hyperlink"/>
          </w:rPr>
          <w:t xml:space="preserve">C++(Oops) </w:t>
        </w:r>
      </w:hyperlink>
      <w:r>
        <w:t xml:space="preserve"> •</w:t>
      </w:r>
      <w:hyperlink r:id="rId23" w:history="1">
        <w:r w:rsidRPr="00FF63EB">
          <w:rPr>
            <w:rStyle w:val="Hyperlink"/>
          </w:rPr>
          <w:t>AI:Search Method(NPTEL)</w:t>
        </w:r>
      </w:hyperlink>
    </w:p>
    <w:p w14:paraId="3741ABE9" w14:textId="77777777" w:rsidR="006209CF" w:rsidRDefault="006209CF" w:rsidP="006209CF">
      <w:pPr>
        <w:spacing w:after="0"/>
        <w:ind w:left="-29" w:right="-45"/>
      </w:pPr>
      <w:r>
        <w:rPr>
          <w:noProof/>
        </w:rPr>
        <mc:AlternateContent>
          <mc:Choice Requires="wpg">
            <w:drawing>
              <wp:inline distT="0" distB="0" distL="0" distR="0" wp14:anchorId="363759AE" wp14:editId="04783265">
                <wp:extent cx="6684010" cy="9144"/>
                <wp:effectExtent l="0" t="0" r="0" b="0"/>
                <wp:docPr id="2448" name="Group 2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3020" name="Shape 3020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DEA95" id="Group 2448" o:spid="_x0000_s1026" style="width:526.3pt;height:.7pt;mso-position-horizontal-relative:char;mso-position-vertical-relative:line" coordsize="668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">
                <v:shape id="Shape 3020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" path="m,l6684010,r,9144l,9144,,e" fillcolor="black" stroked="f" strokeweight="0">
                  <v:stroke miterlimit="83231f" joinstyle="miter"/>
                  <v:path arrowok="t" textboxrect="0,0,6684010,9144"/>
                </v:shape>
                <w10:anchorlock/>
              </v:group>
            </w:pict>
          </mc:Fallback>
        </mc:AlternateContent>
      </w:r>
    </w:p>
    <w:p w14:paraId="4E816076" w14:textId="54F8A7CB" w:rsidR="006209CF" w:rsidRDefault="006209CF" w:rsidP="006209CF">
      <w:pPr>
        <w:spacing w:after="3" w:line="260" w:lineRule="auto"/>
        <w:ind w:left="10" w:hanging="10"/>
      </w:pPr>
      <w:r>
        <w:t xml:space="preserve"> </w:t>
      </w:r>
      <w:r>
        <w:rPr>
          <w:b/>
          <w:sz w:val="20"/>
        </w:rPr>
        <w:t xml:space="preserve">More about me:  </w:t>
      </w:r>
      <w:r>
        <w:rPr>
          <w:sz w:val="20"/>
        </w:rPr>
        <w:t xml:space="preserve">Love to read novels |Love to play Violin| Love to innovate </w:t>
      </w:r>
    </w:p>
    <w:p w14:paraId="6D6CDE6C" w14:textId="545E5D9E" w:rsidR="006209CF" w:rsidRDefault="006209CF" w:rsidP="006209CF">
      <w:pPr>
        <w:spacing w:after="0"/>
      </w:pPr>
    </w:p>
    <w:p w14:paraId="51CEC9AF" w14:textId="016F7EC6" w:rsidR="00520F27" w:rsidRDefault="00520F27">
      <w:pPr>
        <w:spacing w:after="0"/>
      </w:pPr>
      <w:hyperlink r:id="rId24">
        <w:r>
          <w:rPr>
            <w:color w:val="0563C1"/>
          </w:rPr>
          <w:t xml:space="preserve"> </w:t>
        </w:r>
      </w:hyperlink>
      <w:r w:rsidR="00000000">
        <w:rPr>
          <w:color w:val="0563C1"/>
        </w:rPr>
        <w:t xml:space="preserve"> </w:t>
      </w:r>
      <w:r w:rsidR="00000000">
        <w:t xml:space="preserve"> </w:t>
      </w:r>
    </w:p>
    <w:p w14:paraId="31679F69" w14:textId="77777777" w:rsidR="006209CF" w:rsidRDefault="006209CF">
      <w:pPr>
        <w:spacing w:after="0"/>
      </w:pPr>
    </w:p>
    <w:p w14:paraId="051C2D06" w14:textId="77777777" w:rsidR="00520F27" w:rsidRDefault="00000000">
      <w:pPr>
        <w:spacing w:after="0"/>
      </w:pPr>
      <w:r>
        <w:t xml:space="preserve"> </w:t>
      </w:r>
    </w:p>
    <w:sectPr w:rsidR="00520F27">
      <w:pgSz w:w="11906" w:h="16838"/>
      <w:pgMar w:top="1440" w:right="73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856DA"/>
    <w:multiLevelType w:val="hybridMultilevel"/>
    <w:tmpl w:val="5B1E1434"/>
    <w:lvl w:ilvl="0" w:tplc="2666A0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9E1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627C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AC22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E66A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3ED8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7299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B8D6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E258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D422CE"/>
    <w:multiLevelType w:val="hybridMultilevel"/>
    <w:tmpl w:val="057E0DAC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77BD5375"/>
    <w:multiLevelType w:val="hybridMultilevel"/>
    <w:tmpl w:val="AC76B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40E40"/>
    <w:multiLevelType w:val="hybridMultilevel"/>
    <w:tmpl w:val="99F02FAE"/>
    <w:lvl w:ilvl="0" w:tplc="763679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A6C9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C6A6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AE33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2CFB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DAB1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A8BC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E02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30C0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259701">
    <w:abstractNumId w:val="3"/>
  </w:num>
  <w:num w:numId="2" w16cid:durableId="1895963501">
    <w:abstractNumId w:val="0"/>
  </w:num>
  <w:num w:numId="3" w16cid:durableId="1300459039">
    <w:abstractNumId w:val="1"/>
  </w:num>
  <w:num w:numId="4" w16cid:durableId="484854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F27"/>
    <w:rsid w:val="00062C13"/>
    <w:rsid w:val="00160975"/>
    <w:rsid w:val="00173489"/>
    <w:rsid w:val="00224497"/>
    <w:rsid w:val="00330CA9"/>
    <w:rsid w:val="00450B4F"/>
    <w:rsid w:val="0051675E"/>
    <w:rsid w:val="00520F27"/>
    <w:rsid w:val="006209CF"/>
    <w:rsid w:val="00665BF4"/>
    <w:rsid w:val="00994D90"/>
    <w:rsid w:val="00B75D1D"/>
    <w:rsid w:val="00BF0A99"/>
    <w:rsid w:val="00CE09EB"/>
    <w:rsid w:val="00F814D8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DDFD"/>
  <w15:docId w15:val="{16546718-7EB5-4309-B01C-D502DAB5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b/>
      <w:color w:val="0D0D0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D0D0D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62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C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shita-banerjee-4b5b1928a/" TargetMode="External"/><Relationship Id="rId13" Type="http://schemas.openxmlformats.org/officeDocument/2006/relationships/hyperlink" Target="https://github.com/banerjee-ishita123/Medibuddy.git" TargetMode="External"/><Relationship Id="rId18" Type="http://schemas.openxmlformats.org/officeDocument/2006/relationships/hyperlink" Target="https://e2ee-chatapp.vercel.app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B37tF_u11yUzea--4uzgQt9gOw9eSYTm/view?usp=sharing" TargetMode="External"/><Relationship Id="rId7" Type="http://schemas.openxmlformats.org/officeDocument/2006/relationships/hyperlink" Target="https://www.ritesh-pramanik.tech/" TargetMode="External"/><Relationship Id="rId12" Type="http://schemas.openxmlformats.org/officeDocument/2006/relationships/hyperlink" Target="https://e2ee-chatapp.vercel.app/" TargetMode="External"/><Relationship Id="rId17" Type="http://schemas.openxmlformats.org/officeDocument/2006/relationships/hyperlink" Target="https://app.powerbi.com/view?r=eyJrIjoiNmZlMWNhODQtMjZiMy00MmI1LTgzZmEtZTg0MzZkZTA3Y2UzIiwidCI6ImZmMjIxMmQwLWUyNzgtNGY5Zi04NGFkLTRhNDZiMjcyZDM4NSJ9',%20'_blank'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banerjee-ishita123/Cancer-Prediction-a-deep-learning-project.git" TargetMode="External"/><Relationship Id="rId20" Type="http://schemas.openxmlformats.org/officeDocument/2006/relationships/hyperlink" Target="https://www.credly.com/badges/f00d24d9-a2f7-4608-b8af-abb6ccfbe309/linked_in_pro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folio-wine-nu-64.vercel.app/" TargetMode="External"/><Relationship Id="rId11" Type="http://schemas.openxmlformats.org/officeDocument/2006/relationships/hyperlink" Target="https://medibuddy-wzrz.onrender.com/" TargetMode="External"/><Relationship Id="rId24" Type="http://schemas.openxmlformats.org/officeDocument/2006/relationships/hyperlink" Target="https://www.udemy.com/certificate/UC-e26fb04a-ad1c-41cc-ad81-ce48bb9514f0/" TargetMode="External"/><Relationship Id="rId5" Type="http://schemas.openxmlformats.org/officeDocument/2006/relationships/hyperlink" Target="https://www.ritesh-pramanik.tech/" TargetMode="External"/><Relationship Id="rId15" Type="http://schemas.openxmlformats.org/officeDocument/2006/relationships/hyperlink" Target="https://github.com/banerjee-ishita123/Learning-Management-System.git" TargetMode="External"/><Relationship Id="rId23" Type="http://schemas.openxmlformats.org/officeDocument/2006/relationships/hyperlink" Target="https://drive.google.com/file/d/1MMeYJtzVBler5VeygPa34Dt-dBx_Ymfg/view?usp=sharing" TargetMode="External"/><Relationship Id="rId10" Type="http://schemas.openxmlformats.org/officeDocument/2006/relationships/hyperlink" Target="https://github.com/banerjee-ishita123" TargetMode="External"/><Relationship Id="rId19" Type="http://schemas.openxmlformats.org/officeDocument/2006/relationships/hyperlink" Target="https://drive.google.com/file/d/1vkSo76PW9PQaqEGys_RSXnIvGdDsyS2I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tesh-pramanik-8ba316260/" TargetMode="External"/><Relationship Id="rId14" Type="http://schemas.openxmlformats.org/officeDocument/2006/relationships/hyperlink" Target="https://e2ee-chatapp.vercel.app/" TargetMode="External"/><Relationship Id="rId22" Type="http://schemas.openxmlformats.org/officeDocument/2006/relationships/hyperlink" Target="https://drive.google.com/file/d/1xsq_3ql0r1FWvva21pAaQAYtUy-ECh9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pramanik</dc:creator>
  <cp:keywords/>
  <cp:lastModifiedBy>ishita banerjee</cp:lastModifiedBy>
  <cp:revision>3</cp:revision>
  <dcterms:created xsi:type="dcterms:W3CDTF">2025-04-05T14:57:00Z</dcterms:created>
  <dcterms:modified xsi:type="dcterms:W3CDTF">2025-04-14T11:06:00Z</dcterms:modified>
</cp:coreProperties>
</file>