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rFonts w:ascii="Calibri" w:cs="Calibri" w:eastAsia="Calibri" w:hAnsi="Calibri"/>
          <w:i w:val="0"/>
          <w:sz w:val="56"/>
          <w:szCs w:val="56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42"/>
          <w:szCs w:val="42"/>
          <w:rtl w:val="0"/>
        </w:rPr>
        <w:t xml:space="preserve">Documento de Caso de Uso Ver y editar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22"/>
          <w:szCs w:val="22"/>
          <w:highlight w:val="white"/>
          <w:rtl w:val="0"/>
        </w:rPr>
        <w:t xml:space="preserve">SOFTWARE PARA MANEJO DE CITAS MÉDICAS (SAMC)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40"/>
          <w:szCs w:val="4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26"/>
          <w:szCs w:val="26"/>
          <w:vertAlign w:val="baseline"/>
        </w:rPr>
      </w:pPr>
      <w:r w:rsidDel="00000000" w:rsidR="00000000" w:rsidRPr="00000000">
        <w:rPr>
          <w:i w:val="1"/>
          <w:sz w:val="26"/>
          <w:szCs w:val="26"/>
          <w:vertAlign w:val="baseline"/>
          <w:rtl w:val="0"/>
        </w:rPr>
        <w:t xml:space="preserve">Fecha:</w:t>
      </w:r>
      <w:r w:rsidDel="00000000" w:rsidR="00000000" w:rsidRPr="00000000">
        <w:rPr>
          <w:i w:val="1"/>
          <w:color w:val="365f9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i w:val="1"/>
          <w:color w:val="00b050"/>
          <w:sz w:val="26"/>
          <w:szCs w:val="26"/>
          <w:rtl w:val="0"/>
        </w:rPr>
        <w:t xml:space="preserve">11/09/2023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 Actores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Ver y editar Perfil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Ver y editar perfil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Oscar Miguel Salazar Herrera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Plutón SAC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SOFTWARE PARA MANEJO DE CITAS MÉDICAS (SAMC)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11/09/2023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Hospital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Oscar Miguel Salazar Herrera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1560"/>
        <w:gridCol w:w="1980"/>
        <w:gridCol w:w="1455"/>
        <w:gridCol w:w="1815"/>
        <w:tblGridChange w:id="0">
          <w:tblGrid>
            <w:gridCol w:w="1980"/>
            <w:gridCol w:w="1560"/>
            <w:gridCol w:w="1980"/>
            <w:gridCol w:w="1455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Oscar Miguel Salazar Herrera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Plutón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1009650" cy="520700"/>
                  <wp:effectExtent b="0" l="0" r="0" t="0"/>
                  <wp:docPr id="102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36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r w:rsidDel="00000000" w:rsidR="00000000" w:rsidRPr="00000000">
        <w:rPr>
          <w:color w:val="00b050"/>
          <w:highlight w:val="white"/>
          <w:rtl w:val="0"/>
        </w:rPr>
        <w:t xml:space="preserve">El Caso de Uso "Ver y Editar Perfil" proporciona a los usuarios registrados la capacidad de mantener actualizada su información personal de manera eficiente y segura, contribuyendo así a una experiencia de usuario más satisfactoria y a la precisión de los datos almacenados en el sistema.</w:t>
      </w: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Diagrama de Casos de Uso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4658678" cy="3393186"/>
            <wp:effectExtent b="0" l="0" r="0" t="0"/>
            <wp:wrapTopAndBottom distB="114300" distT="11430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8678" cy="33931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jc w:val="center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rFonts w:ascii="Calibri" w:cs="Calibri" w:eastAsia="Calibri" w:hAnsi="Calibri"/>
          <w:b w:val="0"/>
          <w:color w:val="00b05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 Actores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color w:val="00b050"/>
          <w:rtl w:val="0"/>
        </w:rPr>
        <w:t xml:space="preserve">El actor "Paciente" representa a la persona que utiliza el sistema o la plataforma para acceder a servicios médicos o de salud. Este usuario busca atención médica, gestiona su información personal y se comunica con los profesionales de la salud a través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color w:val="365f91"/>
          <w:rtl w:val="0"/>
        </w:rPr>
        <w:t xml:space="preserve">Paciente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Paciente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Identificador: 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Usuario y contraseña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El caso de uso en cuestión describe en cómo el paciente va a modificar sus datos en el sistema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Características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Este usuario busca atención médica, gestiona su información personal y se comunica con los profesionales de la salud a través de la plataforma.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Relación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El actor "Paciente" interactúa principalmente con los casos de uso relacionados con reservar cita, ya que se realizará con los datos actualizados del perfil del paciente.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Ver y editar Perfil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Reservar Cita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Visualización de horarios y especialidades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Confirmar Cita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Cancelar Cita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Caso de Uso: Enviar Recordatorios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Nombre del paciente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apellido del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P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ara </w:t>
            </w:r>
            <w:r w:rsidDel="00000000" w:rsidR="00000000" w:rsidRPr="00000000">
              <w:rPr>
                <w:color w:val="00b050"/>
                <w:rtl w:val="0"/>
              </w:rPr>
              <w:t xml:space="preserve">el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 actor “</w:t>
            </w:r>
            <w:r w:rsidDel="00000000" w:rsidR="00000000" w:rsidRPr="00000000">
              <w:rPr>
                <w:color w:val="00b050"/>
                <w:rtl w:val="0"/>
              </w:rPr>
              <w:t xml:space="preserve">Paciente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” podría ser: Nombre, Apellido, Número de Identificación (DNI), </w:t>
            </w:r>
            <w:r w:rsidDel="00000000" w:rsidR="00000000" w:rsidRPr="00000000">
              <w:rPr>
                <w:color w:val="00b050"/>
                <w:rtl w:val="0"/>
              </w:rPr>
              <w:t xml:space="preserve">dirección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D3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[El actor paciente, tiene que rellenar los datos de su perfil de manera correcta, para que</w:t>
            </w:r>
            <w:r w:rsidDel="00000000" w:rsidR="00000000" w:rsidRPr="00000000">
              <w:rPr>
                <w:color w:val="00b050"/>
                <w:rtl w:val="0"/>
              </w:rPr>
              <w:t xml:space="preserve"> cuando requiera agendar una cita médica se pueda realizar de manera satisfactoria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jf2897g0mqh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21283s14u9f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iw2cbva5ml6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7norutozdud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7ag155c8trc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nsr1kprbvhe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nf6ujbyw4zu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xwu28pd0vtq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1tg7h6ev0l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rPr>
          <w:color w:val="365f91"/>
        </w:rPr>
      </w:pPr>
      <w:bookmarkStart w:colFirst="0" w:colLast="0" w:name="_heading=h.1t3h5s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[Nombre de Caso de Uso Nro. 1]</w:t>
      </w: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shd w:fill="ffffff" w:val="clear"/>
              <w:spacing w:after="0" w:line="240" w:lineRule="auto"/>
              <w:rPr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Ver y editar perfil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usuario y contraseña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Actores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ED">
            <w:pPr>
              <w:shd w:fill="ffffff" w:val="clear"/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paciente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Tipo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0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primario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3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[El paciente debe de estar registrado en el sistema para que pueda ver su información y pueda editar su perfil si así lo desea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rHeight w:val="1283.9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Precondición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debe de haber iniciado sesión en la aplicación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al editar el perfil debe de comprobar los datos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debe de darle a guardar para que se actualice su perfil.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Postcondición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actualizó su perfil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color w:val="00b050"/>
                <w:u w:val="no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puede ver sus datos actualizados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FF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Actores:</w:t>
            </w:r>
          </w:p>
          <w:p w:rsidR="00000000" w:rsidDel="00000000" w:rsidP="00000000" w:rsidRDefault="00000000" w:rsidRPr="00000000" w14:paraId="00000100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Paciente: Representa al usuario registrado en la plataforma que necesita acceder y modificar la información en su perfil.</w:t>
            </w:r>
          </w:p>
          <w:p w:rsidR="00000000" w:rsidDel="00000000" w:rsidP="00000000" w:rsidRDefault="00000000" w:rsidRPr="00000000" w14:paraId="00000101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Flujo del Caso de Uso:</w:t>
            </w:r>
          </w:p>
          <w:p w:rsidR="00000000" w:rsidDel="00000000" w:rsidP="00000000" w:rsidRDefault="00000000" w:rsidRPr="00000000" w14:paraId="00000102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Inicia Sesión:</w:t>
            </w:r>
          </w:p>
          <w:p w:rsidR="00000000" w:rsidDel="00000000" w:rsidP="00000000" w:rsidRDefault="00000000" w:rsidRPr="00000000" w14:paraId="00000103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accede a la plataforma utilizando su nombre de usuario y contraseña.</w:t>
            </w:r>
          </w:p>
          <w:p w:rsidR="00000000" w:rsidDel="00000000" w:rsidP="00000000" w:rsidRDefault="00000000" w:rsidRPr="00000000" w14:paraId="00000104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Accede a su Perfil:</w:t>
            </w:r>
          </w:p>
          <w:p w:rsidR="00000000" w:rsidDel="00000000" w:rsidP="00000000" w:rsidRDefault="00000000" w:rsidRPr="00000000" w14:paraId="00000105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Una vez autenticado, el Paciente ingresa a la sección de su perfil personal.</w:t>
            </w:r>
          </w:p>
          <w:p w:rsidR="00000000" w:rsidDel="00000000" w:rsidP="00000000" w:rsidRDefault="00000000" w:rsidRPr="00000000" w14:paraId="00000106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Visualiza la Información Actual:</w:t>
            </w:r>
          </w:p>
          <w:p w:rsidR="00000000" w:rsidDel="00000000" w:rsidP="00000000" w:rsidRDefault="00000000" w:rsidRPr="00000000" w14:paraId="00000107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muestra al Paciente los detalles actuales de su perfil, como nombre, dirección, información de contacto y cualquier otra información relevante.</w:t>
            </w:r>
          </w:p>
          <w:p w:rsidR="00000000" w:rsidDel="00000000" w:rsidP="00000000" w:rsidRDefault="00000000" w:rsidRPr="00000000" w14:paraId="00000108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Selecciona la Opción "Editar":</w:t>
            </w:r>
          </w:p>
          <w:p w:rsidR="00000000" w:rsidDel="00000000" w:rsidP="00000000" w:rsidRDefault="00000000" w:rsidRPr="00000000" w14:paraId="00000109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el Paciente desea realizar cambios en su perfil, selecciona la opción "Editar".</w:t>
            </w:r>
          </w:p>
          <w:p w:rsidR="00000000" w:rsidDel="00000000" w:rsidP="00000000" w:rsidRDefault="00000000" w:rsidRPr="00000000" w14:paraId="0000010A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Modifica la Información:</w:t>
            </w:r>
          </w:p>
          <w:p w:rsidR="00000000" w:rsidDel="00000000" w:rsidP="00000000" w:rsidRDefault="00000000" w:rsidRPr="00000000" w14:paraId="0000010B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puede modificar los campos necesarios, como dirección, número de teléfono, dirección de correo electrónico, entre otros.</w:t>
            </w:r>
          </w:p>
          <w:p w:rsidR="00000000" w:rsidDel="00000000" w:rsidP="00000000" w:rsidRDefault="00000000" w:rsidRPr="00000000" w14:paraId="0000010C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Confirma los Cambios:</w:t>
            </w:r>
          </w:p>
          <w:p w:rsidR="00000000" w:rsidDel="00000000" w:rsidP="00000000" w:rsidRDefault="00000000" w:rsidRPr="00000000" w14:paraId="0000010D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Después de realizar las modificaciones, el Paciente confirma los cambios para que sean actualizados en la base de datos.</w:t>
            </w:r>
          </w:p>
          <w:p w:rsidR="00000000" w:rsidDel="00000000" w:rsidP="00000000" w:rsidRDefault="00000000" w:rsidRPr="00000000" w14:paraId="0000010E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Verifica la Validez de los Datos:</w:t>
            </w:r>
          </w:p>
          <w:p w:rsidR="00000000" w:rsidDel="00000000" w:rsidP="00000000" w:rsidRDefault="00000000" w:rsidRPr="00000000" w14:paraId="0000010F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verifica la validez de los datos introducidos por el Paciente. Si hay errores o datos faltantes, se notifica al Paciente para su corrección.</w:t>
            </w:r>
          </w:p>
          <w:p w:rsidR="00000000" w:rsidDel="00000000" w:rsidP="00000000" w:rsidRDefault="00000000" w:rsidRPr="00000000" w14:paraId="00000110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Actualiza el Perfil del Paciente:</w:t>
            </w:r>
          </w:p>
          <w:p w:rsidR="00000000" w:rsidDel="00000000" w:rsidP="00000000" w:rsidRDefault="00000000" w:rsidRPr="00000000" w14:paraId="00000111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la información proporcionada es válida, el sistema actualiza el perfil del Paciente con los nuevos datos.</w:t>
            </w:r>
          </w:p>
          <w:p w:rsidR="00000000" w:rsidDel="00000000" w:rsidP="00000000" w:rsidRDefault="00000000" w:rsidRPr="00000000" w14:paraId="00000112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Paciente Recibe una Confirmación:</w:t>
            </w:r>
          </w:p>
          <w:p w:rsidR="00000000" w:rsidDel="00000000" w:rsidP="00000000" w:rsidRDefault="00000000" w:rsidRPr="00000000" w14:paraId="00000113">
            <w:pPr>
              <w:shd w:fill="ffffff" w:val="clear"/>
              <w:spacing w:after="240" w:before="24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notifica al Paciente que los cambios en su perfil han sido guardados exitosamente.</w:t>
            </w:r>
          </w:p>
          <w:p w:rsidR="00000000" w:rsidDel="00000000" w:rsidP="00000000" w:rsidRDefault="00000000" w:rsidRPr="00000000" w14:paraId="00000114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shd w:fill="ffffff" w:val="clear"/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Resumen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7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Este caso de uso proporciona al Paciente la capacidad de mantener actualizada su información personal de manera eficiente y segura, contribuyendo a una experiencia de usuario más satisfactoria y a la precisión de los datos almacenados en el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hd w:fill="ffffff" w:val="clear"/>
        <w:spacing w:after="0" w:line="240" w:lineRule="auto"/>
        <w:rPr>
          <w:color w:val="222222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0" w:line="240" w:lineRule="auto"/>
        <w:rPr>
          <w:b w:val="0"/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0" w:line="24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1F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0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Paciente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1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El paciente inicia sesión en el sistema SAMC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2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3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[Paciente]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4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[Selecciona ver perfil]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5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6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[Paciente]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7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[Editar perfil]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8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[4]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9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[Paciente]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A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[Guardar]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B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[5]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C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[Sistema]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D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[Verifica que los datos sean correctos]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E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[6]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2F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[Sistema]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0">
            <w:pPr>
              <w:shd w:fill="ffffff" w:val="clear"/>
              <w:spacing w:after="0" w:line="240" w:lineRule="auto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[Envía confirmación de datos actualizados al paciente]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131">
            <w:pPr>
              <w:shd w:fill="ffffff" w:val="clear"/>
              <w:spacing w:after="0" w:line="240" w:lineRule="auto"/>
              <w:rPr>
                <w:color w:val="00b050"/>
                <w:vertAlign w:val="baseline"/>
              </w:rPr>
            </w:pP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color w:val="00b050"/>
                <w:rtl w:val="0"/>
              </w:rPr>
              <w:t xml:space="preserve">Este curso normal describe la secuencia de acciones realizadas por el paciente al ingresar a su perfil para poder actualizarlo, añade los datos que requiere el paciente, le da a guardar para que el sistema verifique si los datos son correctos, para que posteriormente pase a mandar la confirmación de datos actualizados</w:t>
            </w:r>
            <w:r w:rsidDel="00000000" w:rsidR="00000000" w:rsidRPr="00000000">
              <w:rPr>
                <w:color w:val="00b050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3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OD7tA6ckdecH/tBU+huVR3ADDQ==">CgMxLjAyCGguZ2pkZ3hzMgloLjMwajB6bGwyCWguMWZvYjl0ZTIJaC4zem55c2g3MghoLnR5amN3dDIJaC4zZHk2dmttMg5oLmpmMjg5N2cwbXFoaDIOaC4yMTI4M3MxNHU5ZnQyDmguaXcyY2J2YTVtbDZjMg5oLjdub3J1dG96ZHVkejIOaC43YWcxNTVjOHRyYzkyDmgubnNyMWtwcmJ2aGU5Mg5oLm5mNnVqYnl3NHp1MDIOaC54d3UyOHBkMHZ0cW4yDWguMXRnN2g2ZXYwbDIyCWguMXQzaDVzZjgAciExMmRlakVMYVV4eXFDZkt1TEpqeFJsQmhtbUhIeUJuO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