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1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1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Start w:id="22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End w:id="22"/>
    <w:bookmarkStart w:id="26" w:name="blackjack-game-poc-ex.-3.2"/>
    <w:p>
      <w:pPr>
        <w:pStyle w:val="Heading1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7"/>
    <w:bookmarkStart w:id="28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8"/>
    <w:bookmarkStart w:id="29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29"/>
    <w:bookmarkStart w:id="30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0"/>
    <w:bookmarkStart w:id="31" w:name="sentences-words-ex.-5.1-5.2"/>
    <w:p>
      <w:pPr>
        <w:pStyle w:val="Heading1"/>
      </w:pPr>
      <w:r>
        <w:t xml:space="preserve">Sentence’s words (ex. 5.1, 5.2)</w:t>
      </w:r>
    </w:p>
    <w:p>
      <w:pPr>
        <w:pStyle w:val="FirstParagraph"/>
      </w:pPr>
      <w:r>
        <w:t xml:space="preserve">Tasks 5.1, 5.2 realisation. Do sentence split, sort and print.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For example, consider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as is</w:t>
      </w:r>
      <w:r>
        <w:br/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is ascending</w:t>
      </w:r>
      <w:r>
        <w:br/>
      </w:r>
      <w:r>
        <w:rPr>
          <w:rStyle w:val="CommentTok"/>
        </w:rPr>
        <w:t xml:space="preserve">// ... in far far galaxy</w:t>
      </w:r>
      <w:r>
        <w:br/>
      </w:r>
      <w:r>
        <w:rPr>
          <w:rStyle w:val="CommentTok"/>
        </w:rPr>
        <w:t xml:space="preserve">// Suppose, we accidentally forget about the called Sort()</w:t>
      </w:r>
      <w:r>
        <w:br/>
      </w:r>
      <w:r>
        <w:rPr>
          <w:rStyle w:val="FunctionTok"/>
        </w:rPr>
        <w:t xml:space="preserve">SaySentence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voila, we get a mess</w:t>
      </w:r>
    </w:p>
    <w:p>
      <w:pPr>
        <w:numPr>
          <w:ilvl w:val="0"/>
          <w:numId w:val="1009"/>
        </w:numPr>
        <w:pStyle w:val="Compact"/>
      </w:pPr>
      <w:r>
        <w:t xml:space="preserve">Seems unusual that method can change its args. Looks like some kind of shoot to own leg enabled by</w:t>
      </w:r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r>
        <w:t xml:space="preserve">If I want to avoid it I get boilerplate like this?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mployees-ex.-6-7"/>
    <w:p>
      <w:pPr>
        <w:pStyle w:val="Heading1"/>
      </w:pPr>
      <w:r>
        <w:t xml:space="preserve">Employees (ex. 6, 7)</w:t>
      </w:r>
    </w:p>
    <w:p>
      <w:pPr>
        <w:pStyle w:val="FirstParagraph"/>
      </w:pPr>
      <w:r>
        <w:t xml:space="preserve">Employee database management software.</w:t>
      </w:r>
    </w:p>
    <w:bookmarkEnd w:id="32"/>
    <w:bookmarkStart w:id="37" w:name="collections"/>
    <w:p>
      <w:pPr>
        <w:pStyle w:val="Heading1"/>
      </w:pPr>
      <w:r>
        <w:t xml:space="preserve">Collections</w:t>
      </w:r>
    </w:p>
    <w:bookmarkStart w:id="33" w:name="list-for-whole-numbers-ex.-8.1"/>
    <w:p>
      <w:pPr>
        <w:pStyle w:val="Heading2"/>
      </w:pPr>
      <w:r>
        <w:t xml:space="preserve">List for whole numbers (ex. 8.1)</w:t>
      </w:r>
    </w:p>
    <w:p>
      <w:pPr>
        <w:pStyle w:val="FirstParagraph"/>
      </w:pPr>
      <w:r>
        <w:t xml:space="preserve">Realisation just due task requirements.</w:t>
      </w:r>
      <w:r>
        <w:t xml:space="preserve"> </w:t>
      </w:r>
      <w:r>
        <w:t xml:space="preserve">List filled up in constructor.</w:t>
      </w:r>
    </w:p>
    <w:bookmarkEnd w:id="33"/>
    <w:bookmarkStart w:id="34" w:name="phonebook-ex.-8.2"/>
    <w:p>
      <w:pPr>
        <w:pStyle w:val="Heading2"/>
      </w:pPr>
      <w:r>
        <w:t xml:space="preserve">PhoneBook (ex. 8.2)</w:t>
      </w:r>
    </w:p>
    <w:p>
      <w:pPr>
        <w:pStyle w:val="FirstParagraph"/>
      </w:pPr>
      <w:r>
        <w:t xml:space="preserve">Program parses user input.</w:t>
      </w:r>
    </w:p>
    <w:p>
      <w:pPr>
        <w:pStyle w:val="BodyText"/>
      </w:pPr>
      <w:r>
        <w:t xml:space="preserve">Acceptable command is:</w:t>
      </w:r>
    </w:p>
    <w:p>
      <w:pPr>
        <w:numPr>
          <w:ilvl w:val="0"/>
          <w:numId w:val="1010"/>
        </w:numPr>
        <w:pStyle w:val="Compact"/>
      </w:pPr>
      <w:r>
        <w:t xml:space="preserve">/add</w:t>
      </w:r>
      <w:r>
        <w:t xml:space="preserve"> 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/find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/rm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/ls</w:t>
      </w:r>
    </w:p>
    <w:p>
      <w:pPr>
        <w:numPr>
          <w:ilvl w:val="0"/>
          <w:numId w:val="1010"/>
        </w:numPr>
        <w:pStyle w:val="Compact"/>
      </w:pPr>
      <w:r>
        <w:t xml:space="preserve">/exit</w:t>
      </w:r>
    </w:p>
    <w:bookmarkEnd w:id="34"/>
    <w:bookmarkStart w:id="35" w:name="hashset-ex.-8.3"/>
    <w:p>
      <w:pPr>
        <w:pStyle w:val="Heading2"/>
      </w:pPr>
      <w:r>
        <w:t xml:space="preserve">HashSet (ex. 8.3)</w:t>
      </w:r>
    </w:p>
    <w:p>
      <w:pPr>
        <w:pStyle w:val="FirstParagraph"/>
      </w:pPr>
      <w:r>
        <w:t xml:space="preserve">Realisation just due task requirements.</w:t>
      </w:r>
    </w:p>
    <w:bookmarkEnd w:id="35"/>
    <w:bookmarkStart w:id="36" w:name="notebook-ex.-8.3"/>
    <w:p>
      <w:pPr>
        <w:pStyle w:val="Heading2"/>
      </w:pPr>
      <w:r>
        <w:t xml:space="preserve">NoteBook (ex. 8.3)</w:t>
      </w:r>
    </w:p>
    <w:p>
      <w:pPr>
        <w:pStyle w:val="FirstParagraph"/>
      </w:pPr>
      <w:r>
        <w:t xml:space="preserve">Simple console notebook. Program wait for user command. Acceptable command is:</w:t>
      </w:r>
    </w:p>
    <w:p>
      <w:pPr>
        <w:numPr>
          <w:ilvl w:val="0"/>
          <w:numId w:val="1011"/>
        </w:numPr>
        <w:pStyle w:val="Compact"/>
      </w:pPr>
      <w:r>
        <w:t xml:space="preserve">/add</w:t>
      </w:r>
      <w:r>
        <w:t xml:space="preserve"> </w:t>
      </w:r>
      <w:r>
        <w:t xml:space="preserve"> </w:t>
      </w:r>
      <w: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/ls</w:t>
      </w:r>
    </w:p>
    <w:p>
      <w:pPr>
        <w:numPr>
          <w:ilvl w:val="0"/>
          <w:numId w:val="1011"/>
        </w:numPr>
        <w:pStyle w:val="Compact"/>
      </w:pPr>
      <w:r>
        <w:t xml:space="preserve">/save</w:t>
      </w:r>
    </w:p>
    <w:p>
      <w:pPr>
        <w:numPr>
          <w:ilvl w:val="0"/>
          <w:numId w:val="1011"/>
        </w:numPr>
        <w:pStyle w:val="Compact"/>
      </w:pPr>
      <w:r>
        <w:t xml:space="preserve">/exit</w:t>
      </w:r>
    </w:p>
    <w:p>
      <w:pPr>
        <w:pStyle w:val="FirstParagraph"/>
      </w:pPr>
      <w:r>
        <w:t xml:space="preserve">On command</w:t>
      </w:r>
      <w:r>
        <w:t xml:space="preserve"> </w:t>
      </w:r>
      <w:r>
        <w:t xml:space="preserve">‘</w:t>
      </w:r>
      <w:r>
        <w:t xml:space="preserve">save</w:t>
      </w:r>
      <w:r>
        <w:t xml:space="preserve">’</w:t>
      </w:r>
      <w:r>
        <w:t xml:space="preserve"> </w:t>
      </w:r>
      <w:r>
        <w:t xml:space="preserve">program will do:</w:t>
      </w:r>
    </w:p>
    <w:p>
      <w:pPr>
        <w:numPr>
          <w:ilvl w:val="0"/>
          <w:numId w:val="1012"/>
        </w:numPr>
        <w:pStyle w:val="Compact"/>
      </w:pPr>
      <w:r>
        <w:t xml:space="preserve">Generate XML</w:t>
      </w:r>
    </w:p>
    <w:p>
      <w:pPr>
        <w:numPr>
          <w:ilvl w:val="0"/>
          <w:numId w:val="1012"/>
        </w:numPr>
        <w:pStyle w:val="Compact"/>
      </w:pPr>
      <w:r>
        <w:t xml:space="preserve">Validate XML according schema in</w:t>
      </w:r>
      <w:r>
        <w:t xml:space="preserve"> </w:t>
      </w:r>
      <w:r>
        <w:rPr>
          <w:rStyle w:val="VerbatimChar"/>
        </w:rPr>
        <w:t xml:space="preserve">notebook.db.xsd</w:t>
      </w:r>
    </w:p>
    <w:p>
      <w:pPr>
        <w:numPr>
          <w:ilvl w:val="0"/>
          <w:numId w:val="1012"/>
        </w:numPr>
        <w:pStyle w:val="Compact"/>
      </w:pPr>
      <w:r>
        <w:t xml:space="preserve">Save to</w:t>
      </w:r>
      <w:r>
        <w:t xml:space="preserve"> </w:t>
      </w:r>
      <w:r>
        <w:rPr>
          <w:rStyle w:val="VerbatimChar"/>
        </w:rPr>
        <w:t xml:space="preserve">notebook.db.xsd</w:t>
      </w:r>
    </w:p>
    <w:p>
      <w:pPr>
        <w:pStyle w:val="BlockText"/>
      </w:pPr>
      <w:r>
        <w:t xml:space="preserve">CmdLet.cs taken from</w:t>
      </w:r>
      <w:r>
        <w:t xml:space="preserve"> </w:t>
      </w:r>
      <w:r>
        <w:rPr>
          <w:rStyle w:val="VerbatimChar"/>
        </w:rPr>
        <w:t xml:space="preserve">08.2-phonebook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2022-07-18T18:40:34Z</dcterms:created>
  <dcterms:modified xsi:type="dcterms:W3CDTF">2022-07-18T18:40:34Z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