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683ab815c4ced1793b22d9639cd96edb6581d0"/>
    <w:p>
      <w:pPr>
        <w:pStyle w:val="Heading1"/>
      </w:pPr>
      <w:r>
        <w:t xml:space="preserve">LỘ TRÌNH ÔN THI VÀO LỚP 10 MÔN TOÁN – KỲ THI NĂM 2027</w:t>
      </w:r>
    </w:p>
    <w:bookmarkStart w:id="9" w:name="Xe5d5b112005f8fe2ddca261eb621e8aea4875fb"/>
    <w:p>
      <w:pPr>
        <w:pStyle w:val="Heading2"/>
      </w:pPr>
      <w:r>
        <w:t xml:space="preserve">MỤC TIÊU: 8,0 – 8,5 ĐIỂM (ôn thi vào THPT Vũ Văn Hiếu)</w:t>
      </w:r>
    </w:p>
    <w:p>
      <w:pPr>
        <w:pStyle w:val="FirstParagraph"/>
      </w:pPr>
      <w:r>
        <w:rPr>
          <w:i/>
          <w:iCs/>
        </w:rPr>
        <w:t xml:space="preserve">Bản cập nhật ngày 08/10/2026 – theo Chương trình GDPT 2018 (SGK Kết nối tri thức) và cấu trúc đề tuyển sinh của Sở GD&amp;ĐT Ninh Bình</w:t>
      </w:r>
    </w:p>
    <w:p>
      <w:r>
        <w:pict>
          <v:rect style="width:0;height:1.5pt" o:hralign="center" o:hrstd="t" o:hr="t"/>
        </w:pict>
      </w:r>
    </w:p>
    <w:p>
      <w:pPr>
        <w:pStyle w:val="BlockText"/>
      </w:pPr>
      <w:r>
        <w:t xml:space="preserve">💡</w:t>
      </w:r>
      <w:r>
        <w:t xml:space="preserve"> </w:t>
      </w:r>
      <w:r>
        <w:rPr>
          <w:b/>
          <w:bCs/>
        </w:rPr>
        <w:t xml:space="preserve">ĐỌC TRƯỚC – VÌ SAO LỘ TRÌNH ĐƯỢC VIẾT LẠI</w:t>
      </w:r>
    </w:p>
    <w:p>
      <w:pPr>
        <w:pStyle w:val="Compact"/>
        <w:numPr>
          <w:ilvl w:val="0"/>
          <w:numId w:val="1001"/>
        </w:numPr>
      </w:pPr>
      <w:r>
        <w:t xml:space="preserve">Từ 01/7/2025, tỉnh Nam Định hợp nhất vào</w:t>
      </w:r>
      <w:r>
        <w:t xml:space="preserve"> </w:t>
      </w:r>
      <w:r>
        <w:rPr>
          <w:b/>
          <w:bCs/>
        </w:rPr>
        <w:t xml:space="preserve">tỉnh Ninh Bình</w:t>
      </w:r>
      <w:r>
        <w:t xml:space="preserve"> </w:t>
      </w:r>
      <w:r>
        <w:t xml:space="preserve">(Nghị quyết 202/2025/QH15). Kỳ thi vào 10 năm 2026 do</w:t>
      </w:r>
      <w:r>
        <w:t xml:space="preserve"> </w:t>
      </w:r>
      <w:r>
        <w:rPr>
          <w:b/>
          <w:bCs/>
        </w:rPr>
        <w:t xml:space="preserve">Sở GD&amp;ĐT Ninh Bình</w:t>
      </w:r>
      <w:r>
        <w:t xml:space="preserve"> </w:t>
      </w:r>
      <w:r>
        <w:t xml:space="preserve">ra</w:t>
      </w:r>
      <w:r>
        <w:t xml:space="preserve"> </w:t>
      </w:r>
      <w:r>
        <w:rPr>
          <w:b/>
          <w:bCs/>
        </w:rPr>
        <w:t xml:space="preserve">một đề chung toàn tỉnh</w:t>
      </w:r>
      <w:r>
        <w:t xml:space="preserve">; THPT Vũ Văn Hiếu nay thuộc xã Hải Anh, tỉnh Ninh Bình.</w:t>
      </w:r>
    </w:p>
    <w:p>
      <w:pPr>
        <w:pStyle w:val="Compact"/>
        <w:numPr>
          <w:ilvl w:val="0"/>
          <w:numId w:val="1001"/>
        </w:numPr>
      </w:pPr>
      <w:r>
        <w:t xml:space="preserve">Từ năm 2025, đề thi theo</w:t>
      </w:r>
      <w:r>
        <w:t xml:space="preserve"> </w:t>
      </w:r>
      <w:r>
        <w:rPr>
          <w:b/>
          <w:bCs/>
        </w:rPr>
        <w:t xml:space="preserve">Chương trình GDPT 2018</w:t>
      </w:r>
      <w:r>
        <w:t xml:space="preserve">: đề có thêm</w:t>
      </w:r>
      <w:r>
        <w:t xml:space="preserve"> </w:t>
      </w:r>
      <w:r>
        <w:rPr>
          <w:b/>
          <w:bCs/>
        </w:rPr>
        <w:t xml:space="preserve">thống kê – xác suất</w:t>
      </w:r>
      <w:r>
        <w:t xml:space="preserve">,</w:t>
      </w:r>
      <w:r>
        <w:t xml:space="preserve"> </w:t>
      </w:r>
      <w:r>
        <w:rPr>
          <w:b/>
          <w:bCs/>
        </w:rPr>
        <w:t xml:space="preserve">bất phương trình</w:t>
      </w:r>
      <w:r>
        <w:t xml:space="preserve">,</w:t>
      </w:r>
      <w:r>
        <w:t xml:space="preserve"> </w:t>
      </w:r>
      <w:r>
        <w:rPr>
          <w:b/>
          <w:bCs/>
        </w:rPr>
        <w:t xml:space="preserve">đa giác đều – phép quay</w:t>
      </w:r>
      <w:r>
        <w:t xml:space="preserve">,</w:t>
      </w:r>
      <w:r>
        <w:t xml:space="preserve"> </w:t>
      </w:r>
      <w:r>
        <w:rPr>
          <w:b/>
          <w:bCs/>
        </w:rPr>
        <w:t xml:space="preserve">hình học thực tế</w:t>
      </w:r>
      <w:r>
        <w:t xml:space="preserve"> </w:t>
      </w:r>
      <w:r>
        <w:t xml:space="preserve">(cung, hình quạt, vành khuyên, hình khối);</w:t>
      </w:r>
      <w:r>
        <w:t xml:space="preserve"> </w:t>
      </w:r>
      <w:r>
        <w:rPr>
          <w:b/>
          <w:bCs/>
        </w:rPr>
        <w:t xml:space="preserve">bỏ hẳn</w:t>
      </w:r>
      <w:r>
        <w:t xml:space="preserve"> </w:t>
      </w:r>
      <w:r>
        <w:t xml:space="preserve">bài bất đẳng thức/min-max và</w:t>
      </w:r>
      <w:r>
        <w:t xml:space="preserve"> </w:t>
      </w:r>
      <w:r>
        <w:t xml:space="preserve">“câu 4c”</w:t>
      </w:r>
      <w:r>
        <w:t xml:space="preserve">.</w:t>
      </w:r>
    </w:p>
    <w:p>
      <w:pPr>
        <w:pStyle w:val="Compact"/>
        <w:numPr>
          <w:ilvl w:val="0"/>
          <w:numId w:val="1001"/>
        </w:numPr>
      </w:pPr>
      <w:r>
        <w:t xml:space="preserve">Bản lộ trình cũ (12 tuần,</w:t>
      </w:r>
      <w:r>
        <w:t xml:space="preserve"> </w:t>
      </w:r>
      <w:r>
        <w:t xml:space="preserve">“bỏ câu 4c và Bài 5”</w:t>
      </w:r>
      <w:r>
        <w:t xml:space="preserve">) được xây trên</w:t>
      </w:r>
      <w:r>
        <w:t xml:space="preserve"> </w:t>
      </w:r>
      <w:r>
        <w:rPr>
          <w:b/>
          <w:bCs/>
        </w:rPr>
        <w:t xml:space="preserve">cấu trúc đề cũ trước 2025</w:t>
      </w:r>
      <w:r>
        <w:t xml:space="preserve"> </w:t>
      </w:r>
      <w:r>
        <w:t xml:space="preserve">nên không còn dùng được: làm theo nó sẽ bỏ sót khoảng 2,5 – 3,5 điểm nội dung mới và bỏ phí cả bài hình khối dễ.</w:t>
      </w:r>
    </w:p>
    <w:p>
      <w:pPr>
        <w:pStyle w:val="Compact"/>
        <w:numPr>
          <w:ilvl w:val="0"/>
          <w:numId w:val="1001"/>
        </w:numPr>
      </w:pPr>
      <w:r>
        <w:t xml:space="preserve">Bản này thay thế bản cũ (bản cũ vẫn còn trong lịch sử Git của thư mục tài liệu).</w:t>
      </w:r>
    </w:p>
    <w:p>
      <w:r>
        <w:pict>
          <v:rect style="width:0;height:1.5pt" o:hralign="center" o:hrstd="t" o:hr="t"/>
        </w:pict>
      </w:r>
    </w:p>
    <w:bookmarkEnd w:id="9"/>
    <w:bookmarkEnd w:id="10"/>
    <w:bookmarkStart w:id="13" w:name="phần-i-kỳ-thi-em-sẽ-dự"/>
    <w:p>
      <w:pPr>
        <w:pStyle w:val="Heading1"/>
      </w:pPr>
      <w:r>
        <w:t xml:space="preserve">PHẦN I: KỲ THI EM SẼ DỰ</w:t>
      </w:r>
    </w:p>
    <w:bookmarkStart w:id="11" w:name="Xae3af640aed5cfda42363a74eed2cd06a272b2e"/>
    <w:p>
      <w:pPr>
        <w:pStyle w:val="Heading2"/>
      </w:pPr>
      <w:r>
        <w:t xml:space="preserve">1. Thông tin chung (đã kiểm chứng với văn bản năm 2026)</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760"/>
        <w:gridCol w:w="6160"/>
      </w:tblGrid>
      <w:tr>
        <w:trPr>
          <w:tblHeader w:val="on"/>
        </w:trPr>
        <w:tc>
          <w:tcPr>
            <w:shd w:val="clear" w:color="auto" w:fill="E8EEF7"/>
          </w:tcPr>
          <w:p>
            <w:pPr>
              <w:pStyle w:val="Compact"/>
            </w:pPr>
            <w:r>
              <w:rPr>
                <w:b/>
              </w:rPr>
              <w:t xml:space="preserve">Mục</w:t>
            </w:r>
          </w:p>
        </w:tc>
        <w:tc>
          <w:tcPr>
            <w:shd w:val="clear" w:color="auto" w:fill="E8EEF7"/>
          </w:tcPr>
          <w:p>
            <w:pPr>
              <w:pStyle w:val="Compact"/>
            </w:pPr>
            <w:r>
              <w:rPr>
                <w:b/>
              </w:rPr>
              <w:t xml:space="preserve">Nội dung</w:t>
            </w:r>
          </w:p>
        </w:tc>
      </w:tr>
      <w:tr>
        <w:tc>
          <w:tcPr/>
          <w:p>
            <w:pPr>
              <w:pStyle w:val="Compact"/>
            </w:pPr>
            <w:r>
              <w:t xml:space="preserve">Đơn vị ra đề</w:t>
            </w:r>
          </w:p>
        </w:tc>
        <w:tc>
          <w:tcPr/>
          <w:p>
            <w:pPr>
              <w:pStyle w:val="Compact"/>
            </w:pPr>
            <w:r>
              <w:t xml:space="preserve">Sở GD&amp;ĐT Ninh Bình – một đề chung cho các trường THPT công lập (không chuyên)</w:t>
            </w:r>
          </w:p>
        </w:tc>
      </w:tr>
      <w:tr>
        <w:tc>
          <w:tcPr/>
          <w:p>
            <w:pPr>
              <w:pStyle w:val="Compact"/>
            </w:pPr>
            <w:r>
              <w:t xml:space="preserve">Thời điểm thi</w:t>
            </w:r>
          </w:p>
        </w:tc>
        <w:tc>
          <w:tcPr/>
          <w:p>
            <w:pPr>
              <w:pStyle w:val="Compact"/>
            </w:pPr>
            <w:r>
              <w:t xml:space="preserve">Năm 2026 thi 22 – 25/5, môn Toán sáng 24/5. Năm 2027 dự kiến</w:t>
            </w:r>
            <w:r>
              <w:t xml:space="preserve"> </w:t>
            </w:r>
            <w:r>
              <w:rPr>
                <w:b/>
                <w:bCs/>
              </w:rPr>
              <w:t xml:space="preserve">cuối tháng 5</w:t>
            </w:r>
            <w:r>
              <w:t xml:space="preserve"> </w:t>
            </w:r>
            <w:r>
              <w:t xml:space="preserve">(chờ văn bản chính thức)</w:t>
            </w:r>
          </w:p>
        </w:tc>
      </w:tr>
      <w:tr>
        <w:tc>
          <w:tcPr/>
          <w:p>
            <w:pPr>
              <w:pStyle w:val="Compact"/>
            </w:pPr>
            <w:r>
              <w:t xml:space="preserve">Môn thi</w:t>
            </w:r>
          </w:p>
        </w:tc>
        <w:tc>
          <w:tcPr/>
          <w:p>
            <w:pPr>
              <w:pStyle w:val="Compact"/>
            </w:pPr>
            <w:r>
              <w:t xml:space="preserve">Toán, Ngữ văn và môn thứ ba (năm 2025, 2026 là Ngoại ngữ; môn thứ ba năm 2027 được công bố chậm nhất 31/3/2027)</w:t>
            </w:r>
          </w:p>
        </w:tc>
      </w:tr>
      <w:tr>
        <w:tc>
          <w:tcPr/>
          <w:p>
            <w:pPr>
              <w:pStyle w:val="Compact"/>
            </w:pPr>
            <w:r>
              <w:t xml:space="preserve">Cách xét tuyển</w:t>
            </w:r>
          </w:p>
        </w:tc>
        <w:tc>
          <w:tcPr/>
          <w:p>
            <w:pPr>
              <w:pStyle w:val="Compact"/>
            </w:pPr>
            <w:r>
              <w:t xml:space="preserve">Tổng điểm 3 bài thi (thang 10, hệ số 1) + điểm ưu tiên, khuyến khích; mỗi bài thi phải lớn hơn 1,00 điểm</w:t>
            </w:r>
          </w:p>
        </w:tc>
      </w:tr>
      <w:tr>
        <w:tc>
          <w:tcPr/>
          <w:p>
            <w:pPr>
              <w:pStyle w:val="Compact"/>
            </w:pPr>
            <w:r>
              <w:t xml:space="preserve">Điểm chuẩn Vũ Văn Hiếu</w:t>
            </w:r>
          </w:p>
        </w:tc>
        <w:tc>
          <w:tcPr/>
          <w:p>
            <w:pPr>
              <w:pStyle w:val="Compact"/>
            </w:pPr>
            <w:r>
              <w:rPr>
                <w:b/>
                <w:bCs/>
              </w:rPr>
              <w:t xml:space="preserve">20,55/30</w:t>
            </w:r>
            <w:r>
              <w:t xml:space="preserve"> </w:t>
            </w:r>
            <w:r>
              <w:t xml:space="preserve">(năm 2026); 18,10 (năm 2025)</w:t>
            </w:r>
          </w:p>
        </w:tc>
      </w:tr>
      <w:tr>
        <w:tc>
          <w:tcPr/>
          <w:p>
            <w:pPr>
              <w:pStyle w:val="Compact"/>
            </w:pPr>
            <w:r>
              <w:t xml:space="preserve">Sách giáo khoa</w:t>
            </w:r>
          </w:p>
        </w:tc>
        <w:tc>
          <w:tcPr/>
          <w:p>
            <w:pPr>
              <w:pStyle w:val="Compact"/>
            </w:pPr>
            <w:r>
              <w:t xml:space="preserve">Toàn tỉnh dùng thống nhất bộ</w:t>
            </w:r>
            <w:r>
              <w:t xml:space="preserve"> </w:t>
            </w:r>
            <w:r>
              <w:rPr>
                <w:b/>
                <w:bCs/>
              </w:rPr>
              <w:t xml:space="preserve">Kết nối tri thức với cuộc sống</w:t>
            </w:r>
            <w:r>
              <w:t xml:space="preserve"> </w:t>
            </w:r>
            <w:r>
              <w:t xml:space="preserve">(CV 3425/SGDĐT-GDTrH ngày 22/8/2026)</w:t>
            </w:r>
          </w:p>
        </w:tc>
      </w:tr>
    </w:tbl>
    <w:p>
      <w:pPr>
        <w:pStyle w:val="BlockText"/>
      </w:pPr>
      <w:r>
        <w:t xml:space="preserve">📌</w:t>
      </w:r>
      <w:r>
        <w:t xml:space="preserve"> </w:t>
      </w:r>
      <w:r>
        <w:rPr>
          <w:b/>
          <w:bCs/>
        </w:rPr>
        <w:t xml:space="preserve">Toán 8,0 là điều kiện cần, chưa phải</w:t>
      </w:r>
      <w:r>
        <w:rPr>
          <w:b/>
          <w:bCs/>
        </w:rPr>
        <w:t xml:space="preserve"> </w:t>
      </w:r>
      <w:r>
        <w:rPr>
          <w:b/>
          <w:bCs/>
        </w:rPr>
        <w:t xml:space="preserve">“chắc đỗ”</w:t>
      </w:r>
      <w:r>
        <w:rPr>
          <w:b/>
          <w:bCs/>
        </w:rPr>
        <w:t xml:space="preserve">.</w:t>
      </w:r>
      <w:r>
        <w:t xml:space="preserve"> </w:t>
      </w:r>
      <w:r>
        <w:t xml:space="preserve">Năm 2026, trong số thí sinh dự kiến trúng tuyển Vũ Văn Hiếu, khoảng 78% có điểm Toán từ 8,0 trở lên; trung vị Toán 8,25, Văn 7,75, Ngoại ngữ khoảng 7,3. Mục tiêu hợp lý cho</w:t>
      </w:r>
      <w:r>
        <w:t xml:space="preserve"> </w:t>
      </w:r>
      <w:r>
        <w:rPr>
          <w:b/>
          <w:bCs/>
        </w:rPr>
        <w:t xml:space="preserve">tổng 3 môn là 21,5 – 22,5</w:t>
      </w:r>
      <w:r>
        <w:t xml:space="preserve"> </w:t>
      </w:r>
      <w:r>
        <w:t xml:space="preserve">(ví dụ Toán 8,25 + Văn 7,5 + Ngoại ngữ 6,5). Vì vậy lịch học Toán phải chừa thời gian cho Văn và Ngoại ngữ.</w:t>
      </w:r>
    </w:p>
    <w:bookmarkEnd w:id="11"/>
    <w:bookmarkStart w:id="12" w:name="Xb7d521578ccb299396f0a5b48b4bb96c744eba6"/>
    <w:p>
      <w:pPr>
        <w:pStyle w:val="Heading2"/>
      </w:pPr>
      <w:r>
        <w:t xml:space="preserve">2. Cấu trúc đề Toán (theo CV 1229/SGDĐT-QLCL ngày 20/10/2025 và đề chính thức 24/5/2026)</w:t>
      </w:r>
    </w:p>
    <w:p>
      <w:pPr>
        <w:pStyle w:val="Compact"/>
        <w:numPr>
          <w:ilvl w:val="0"/>
          <w:numId w:val="1002"/>
        </w:numPr>
      </w:pPr>
      <w:r>
        <w:rPr>
          <w:b/>
          <w:bCs/>
        </w:rPr>
        <w:t xml:space="preserve">120 phút, 10 điểm</w:t>
      </w:r>
      <w:r>
        <w:t xml:space="preserve">, tự luận kết hợp trắc nghiệm. Thí sinh</w:t>
      </w:r>
      <w:r>
        <w:t xml:space="preserve"> </w:t>
      </w:r>
      <w:r>
        <w:rPr>
          <w:b/>
          <w:bCs/>
        </w:rPr>
        <w:t xml:space="preserve">ghi chữ cái đáp án vào bài làm</w:t>
      </w:r>
      <w:r>
        <w:t xml:space="preserve"> </w:t>
      </w:r>
      <w:r>
        <w:t xml:space="preserve">(không tô phiếu).</w:t>
      </w:r>
    </w:p>
    <w:p>
      <w:pPr>
        <w:pStyle w:val="Compact"/>
        <w:numPr>
          <w:ilvl w:val="0"/>
          <w:numId w:val="1002"/>
        </w:numPr>
      </w:pPr>
      <w:r>
        <w:t xml:space="preserve">Mức độ:</w:t>
      </w:r>
      <w:r>
        <w:t xml:space="preserve"> </w:t>
      </w:r>
      <w:r>
        <w:rPr>
          <w:b/>
          <w:bCs/>
        </w:rPr>
        <w:t xml:space="preserve">Nhận biết 40% – Thông hiểu 30% – Vận dụng 30%</w:t>
      </w:r>
      <w:r>
        <w:t xml:space="preserve"> </w:t>
      </w:r>
      <w:r>
        <w:t xml:space="preserve">(không có mức vận dụng cao riêng). Toán thực tiễn chiếm khoảng</w:t>
      </w:r>
      <w:r>
        <w:t xml:space="preserve"> </w:t>
      </w:r>
      <w:r>
        <w:rPr>
          <w:b/>
          <w:bCs/>
        </w:rPr>
        <w:t xml:space="preserve">4,0 điểm</w:t>
      </w:r>
      <w:r>
        <w:t xml:space="preserve">.</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397"/>
        <w:gridCol w:w="465"/>
        <w:gridCol w:w="4192"/>
        <w:gridCol w:w="1863"/>
      </w:tblGrid>
      <w:tr>
        <w:trPr>
          <w:tblHeader w:val="on"/>
        </w:trPr>
        <w:tc>
          <w:tcPr>
            <w:shd w:val="clear" w:color="auto" w:fill="E8EEF7"/>
          </w:tcPr>
          <w:p>
            <w:pPr>
              <w:pStyle w:val="Compact"/>
            </w:pPr>
            <w:r>
              <w:rPr>
                <w:b/>
              </w:rPr>
              <w:t xml:space="preserve">Phần</w:t>
            </w:r>
          </w:p>
        </w:tc>
        <w:tc>
          <w:tcPr>
            <w:shd w:val="clear" w:color="auto" w:fill="E8EEF7"/>
          </w:tcPr>
          <w:p>
            <w:pPr>
              <w:pStyle w:val="Compact"/>
            </w:pPr>
            <w:r>
              <w:rPr>
                <w:b/>
              </w:rPr>
              <w:t xml:space="preserve">Điểm</w:t>
            </w:r>
          </w:p>
        </w:tc>
        <w:tc>
          <w:tcPr>
            <w:shd w:val="clear" w:color="auto" w:fill="E8EEF7"/>
          </w:tcPr>
          <w:p>
            <w:pPr>
              <w:pStyle w:val="Compact"/>
            </w:pPr>
            <w:r>
              <w:rPr>
                <w:b/>
              </w:rPr>
              <w:t xml:space="preserve">Nội dung (đề 2026)</w:t>
            </w:r>
          </w:p>
        </w:tc>
        <w:tc>
          <w:tcPr>
            <w:shd w:val="clear" w:color="auto" w:fill="E8EEF7"/>
          </w:tcPr>
          <w:p>
            <w:pPr>
              <w:pStyle w:val="Compact"/>
            </w:pPr>
            <w:r>
              <w:rPr>
                <w:b/>
              </w:rPr>
              <w:t xml:space="preserve">Chủ đề Sổ tay cần học</w:t>
            </w:r>
          </w:p>
        </w:tc>
      </w:tr>
      <w:tr>
        <w:tc>
          <w:tcPr/>
          <w:p>
            <w:pPr>
              <w:pStyle w:val="Compact"/>
            </w:pPr>
            <w:r>
              <w:rPr>
                <w:b/>
                <w:bCs/>
              </w:rPr>
              <w:t xml:space="preserve">I. Trắc nghiệm</w:t>
            </w:r>
            <w:r>
              <w:t xml:space="preserve"> </w:t>
            </w:r>
            <w:r>
              <w:t xml:space="preserve">(8 câu)</w:t>
            </w:r>
          </w:p>
        </w:tc>
        <w:tc>
          <w:tcPr/>
          <w:p>
            <w:pPr>
              <w:pStyle w:val="Compact"/>
            </w:pPr>
            <w:r>
              <w:t xml:space="preserve">2,0</w:t>
            </w:r>
          </w:p>
        </w:tc>
        <w:tc>
          <w:tcPr/>
          <w:p>
            <w:pPr>
              <w:pStyle w:val="Compact"/>
            </w:pPr>
            <w:r>
              <w:t xml:space="preserve">Chỉ mức nhận biết – thông hiểu: nghiệm PT bậc hai, hàm số bậc nhất, bảng tần số ghép nhóm, không gian mẫu, căn bậc ba, bất phương trình, tỉ số lượng giác, đa giác đều</w:t>
            </w:r>
          </w:p>
        </w:tc>
        <w:tc>
          <w:tcPr/>
          <w:p>
            <w:pPr>
              <w:pStyle w:val="Compact"/>
            </w:pPr>
            <w:r>
              <w:t xml:space="preserve">CĐ 4, 6, 7, 10, 11, 12, 16, 17, 20, 22, 23, 24</w:t>
            </w:r>
          </w:p>
        </w:tc>
      </w:tr>
      <w:tr>
        <w:tc>
          <w:tcPr/>
          <w:p>
            <w:pPr>
              <w:pStyle w:val="Compact"/>
            </w:pPr>
            <w:r>
              <w:rPr>
                <w:b/>
                <w:bCs/>
              </w:rPr>
              <w:t xml:space="preserve">Bài 1</w:t>
            </w:r>
          </w:p>
        </w:tc>
        <w:tc>
          <w:tcPr/>
          <w:p>
            <w:pPr>
              <w:pStyle w:val="Compact"/>
            </w:pPr>
            <w:r>
              <w:t xml:space="preserve">1,5</w:t>
            </w:r>
          </w:p>
        </w:tc>
        <w:tc>
          <w:tcPr/>
          <w:p>
            <w:pPr>
              <w:pStyle w:val="Compact"/>
            </w:pPr>
            <w:r>
              <w:t xml:space="preserve">a) Tính giá trị / chứng minh đẳng thức số chứa căn; b) Rút gọn biểu thức chứa căn</w:t>
            </w:r>
          </w:p>
        </w:tc>
        <w:tc>
          <w:tcPr/>
          <w:p>
            <w:pPr>
              <w:pStyle w:val="Compact"/>
            </w:pPr>
            <w:r>
              <w:t xml:space="preserve">CĐ 1, 2, 4, 5,</w:t>
            </w:r>
            <w:r>
              <w:t xml:space="preserve"> </w:t>
            </w:r>
            <w:r>
              <w:rPr>
                <w:b/>
                <w:bCs/>
              </w:rPr>
              <w:t xml:space="preserve">18</w:t>
            </w:r>
          </w:p>
        </w:tc>
      </w:tr>
      <w:tr>
        <w:tc>
          <w:tcPr/>
          <w:p>
            <w:pPr>
              <w:pStyle w:val="Compact"/>
            </w:pPr>
            <w:r>
              <w:rPr>
                <w:b/>
                <w:bCs/>
              </w:rPr>
              <w:t xml:space="preserve">Bài 2</w:t>
            </w:r>
          </w:p>
        </w:tc>
        <w:tc>
          <w:tcPr/>
          <w:p>
            <w:pPr>
              <w:pStyle w:val="Compact"/>
            </w:pPr>
            <w:r>
              <w:t xml:space="preserve">1,0</w:t>
            </w:r>
          </w:p>
        </w:tc>
        <w:tc>
          <w:tcPr/>
          <w:p>
            <w:pPr>
              <w:pStyle w:val="Compact"/>
            </w:pPr>
            <w:r>
              <w:t xml:space="preserve">Thống kê (bảng tần số, biểu đồ) + xác suất trong tình huống thực tế</w:t>
            </w:r>
          </w:p>
        </w:tc>
        <w:tc>
          <w:tcPr/>
          <w:p>
            <w:pPr>
              <w:pStyle w:val="Compact"/>
            </w:pPr>
            <w:r>
              <w:rPr>
                <w:b/>
                <w:bCs/>
              </w:rPr>
              <w:t xml:space="preserve">CĐ 22, 23</w:t>
            </w:r>
          </w:p>
        </w:tc>
      </w:tr>
      <w:tr>
        <w:tc>
          <w:tcPr/>
          <w:p>
            <w:pPr>
              <w:pStyle w:val="Compact"/>
            </w:pPr>
            <w:r>
              <w:rPr>
                <w:b/>
                <w:bCs/>
              </w:rPr>
              <w:t xml:space="preserve">Bài 3</w:t>
            </w:r>
          </w:p>
        </w:tc>
        <w:tc>
          <w:tcPr/>
          <w:p>
            <w:pPr>
              <w:pStyle w:val="Compact"/>
            </w:pPr>
            <w:r>
              <w:t xml:space="preserve">1,5</w:t>
            </w:r>
          </w:p>
        </w:tc>
        <w:tc>
          <w:tcPr/>
          <w:p>
            <w:pPr>
              <w:pStyle w:val="Compact"/>
            </w:pPr>
            <w:r>
              <w:t xml:space="preserve">a) Hàm số</w:t>
            </w:r>
            <w:r>
              <w:t xml:space="preserve"> </w:t>
            </w:r>
            <m:oMath>
              <m:r>
                <m:t>y</m:t>
              </m:r>
              <m:r>
                <m:rPr>
                  <m:sty m:val="p"/>
                </m:rPr>
                <m:t>=</m:t>
              </m:r>
              <m:r>
                <m:t>a</m:t>
              </m:r>
              <m:sSup>
                <m:e>
                  <m:r>
                    <m:t>x</m:t>
                  </m:r>
                </m:e>
                <m:sup>
                  <m:r>
                    <m:t>2</m:t>
                  </m:r>
                </m:sup>
              </m:sSup>
            </m:oMath>
            <w:r>
              <w:t xml:space="preserve">; b) Vi-ét – kể cả biểu thức</w:t>
            </w:r>
            <w:r>
              <w:t xml:space="preserve"> </w:t>
            </w:r>
            <w:r>
              <w:rPr>
                <w:b/>
                <w:bCs/>
              </w:rPr>
              <w:t xml:space="preserve">không đối xứng</w:t>
            </w:r>
          </w:p>
        </w:tc>
        <w:tc>
          <w:tcPr/>
          <w:p>
            <w:pPr>
              <w:pStyle w:val="Compact"/>
            </w:pPr>
            <w:r>
              <w:t xml:space="preserve">CĐ 11, 12,</w:t>
            </w:r>
            <w:r>
              <w:t xml:space="preserve"> </w:t>
            </w:r>
            <w:r>
              <w:rPr>
                <w:b/>
                <w:bCs/>
              </w:rPr>
              <w:t xml:space="preserve">21</w:t>
            </w:r>
          </w:p>
        </w:tc>
      </w:tr>
      <w:tr>
        <w:tc>
          <w:tcPr/>
          <w:p>
            <w:pPr>
              <w:pStyle w:val="Compact"/>
            </w:pPr>
            <w:r>
              <w:rPr>
                <w:b/>
                <w:bCs/>
              </w:rPr>
              <w:t xml:space="preserve">Bài 4</w:t>
            </w:r>
          </w:p>
        </w:tc>
        <w:tc>
          <w:tcPr/>
          <w:p>
            <w:pPr>
              <w:pStyle w:val="Compact"/>
            </w:pPr>
            <w:r>
              <w:t xml:space="preserve">1,0</w:t>
            </w:r>
          </w:p>
        </w:tc>
        <w:tc>
          <w:tcPr/>
          <w:p>
            <w:pPr>
              <w:pStyle w:val="Compact"/>
            </w:pPr>
            <w:r>
              <w:t xml:space="preserve">Bài toán thực tế giải bằng lập hệ PT (hoặc PT, BPT)</w:t>
            </w:r>
          </w:p>
        </w:tc>
        <w:tc>
          <w:tcPr/>
          <w:p>
            <w:pPr>
              <w:pStyle w:val="Compact"/>
            </w:pPr>
            <w:r>
              <w:t xml:space="preserve">CĐ 10, 13,</w:t>
            </w:r>
            <w:r>
              <w:t xml:space="preserve"> </w:t>
            </w:r>
            <w:r>
              <w:rPr>
                <w:b/>
                <w:bCs/>
              </w:rPr>
              <w:t xml:space="preserve">17</w:t>
            </w:r>
          </w:p>
        </w:tc>
      </w:tr>
      <w:tr>
        <w:tc>
          <w:tcPr/>
          <w:p>
            <w:pPr>
              <w:pStyle w:val="Compact"/>
            </w:pPr>
            <w:r>
              <w:rPr>
                <w:b/>
                <w:bCs/>
              </w:rPr>
              <w:t xml:space="preserve">Bài 5</w:t>
            </w:r>
          </w:p>
        </w:tc>
        <w:tc>
          <w:tcPr/>
          <w:p>
            <w:pPr>
              <w:pStyle w:val="Compact"/>
            </w:pPr>
            <w:r>
              <w:t xml:space="preserve">1,5</w:t>
            </w:r>
          </w:p>
        </w:tc>
        <w:tc>
          <w:tcPr/>
          <w:p>
            <w:pPr>
              <w:pStyle w:val="Compact"/>
            </w:pPr>
            <w:r>
              <w:t xml:space="preserve">Hình học phẳng: a) 4 điểm cùng thuộc một đường tròn / góc; b) hệ thức, tính độ dài</w:t>
            </w:r>
          </w:p>
        </w:tc>
        <w:tc>
          <w:tcPr/>
          <w:p>
            <w:pPr>
              <w:pStyle w:val="Compact"/>
            </w:pPr>
            <w:r>
              <w:t xml:space="preserve">CĐ 3, 14, 15,</w:t>
            </w:r>
            <w:r>
              <w:t xml:space="preserve"> </w:t>
            </w:r>
            <w:r>
              <w:rPr>
                <w:b/>
                <w:bCs/>
              </w:rPr>
              <w:t xml:space="preserve">24</w:t>
            </w:r>
          </w:p>
        </w:tc>
      </w:tr>
      <w:tr>
        <w:tc>
          <w:tcPr/>
          <w:p>
            <w:pPr>
              <w:pStyle w:val="Compact"/>
            </w:pPr>
            <w:r>
              <w:rPr>
                <w:b/>
                <w:bCs/>
              </w:rPr>
              <w:t xml:space="preserve">Bài 6</w:t>
            </w:r>
          </w:p>
        </w:tc>
        <w:tc>
          <w:tcPr/>
          <w:p>
            <w:pPr>
              <w:pStyle w:val="Compact"/>
            </w:pPr>
            <w:r>
              <w:t xml:space="preserve">1,5</w:t>
            </w:r>
          </w:p>
        </w:tc>
        <w:tc>
          <w:tcPr/>
          <w:p>
            <w:pPr>
              <w:pStyle w:val="Compact"/>
            </w:pPr>
            <w:r>
              <w:t xml:space="preserve">Hình học thực tế: a) hình khối/mặt cầu; b) hình quạt, viên phân, vành khuyên, tối ưu chi phí</w:t>
            </w:r>
          </w:p>
        </w:tc>
        <w:tc>
          <w:tcPr/>
          <w:p>
            <w:pPr>
              <w:pStyle w:val="Compact"/>
            </w:pPr>
            <w:r>
              <w:t xml:space="preserve">CĐ 16,</w:t>
            </w:r>
            <w:r>
              <w:t xml:space="preserve"> </w:t>
            </w:r>
            <w:r>
              <w:rPr>
                <w:b/>
                <w:bCs/>
              </w:rPr>
              <w:t xml:space="preserve">19, 20, 25</w:t>
            </w:r>
          </w:p>
        </w:tc>
      </w:tr>
    </w:tbl>
    <w:p>
      <w:pPr>
        <w:pStyle w:val="BodyText"/>
      </w:pPr>
      <w:r>
        <w:rPr>
          <w:i/>
          <w:iCs/>
        </w:rPr>
        <w:t xml:space="preserve">(Đề Nam Định năm 2025 cùng khung, chỉ khác: Bài 5 là hình khối 1,0 điểm, Bài 6 là hình phẳng 2,0 điểm. Chủ đề in đậm nằm trong</w:t>
      </w:r>
      <w:r>
        <w:rPr>
          <w:i/>
          <w:iCs/>
        </w:rPr>
        <w:t xml:space="preserve"> </w:t>
      </w:r>
      <w:r>
        <w:rPr>
          <w:b/>
          <w:bCs/>
          <w:i/>
          <w:iCs/>
        </w:rPr>
        <w:t xml:space="preserve">Sổ tay bổ sung – Chủ đề 17–25</w:t>
      </w:r>
      <w:r>
        <w:rPr>
          <w:i/>
          <w:iCs/>
        </w:rPr>
        <w:t xml:space="preserve">.)</w:t>
      </w:r>
    </w:p>
    <w:p>
      <w:pPr>
        <w:pStyle w:val="BlockText"/>
      </w:pPr>
      <w:r>
        <w:t xml:space="preserve">⚠️</w:t>
      </w:r>
      <w:r>
        <w:t xml:space="preserve"> </w:t>
      </w:r>
      <w:r>
        <w:rPr>
          <w:b/>
          <w:bCs/>
        </w:rPr>
        <w:t xml:space="preserve">Theo dõi văn bản năm 2027:</w:t>
      </w:r>
      <w:r>
        <w:t xml:space="preserve"> </w:t>
      </w:r>
      <w:r>
        <w:t xml:space="preserve">năm trước, Sở công bố cấu trúc đề ngày 20/10. Từ tháng 10 đến tháng 12/2026 cần xem mục</w:t>
      </w:r>
      <w:r>
        <w:t xml:space="preserve"> </w:t>
      </w:r>
      <w:r>
        <w:t xml:space="preserve">“Thi và tuyển sinh”</w:t>
      </w:r>
      <w:r>
        <w:t xml:space="preserve"> </w:t>
      </w:r>
      <w:r>
        <w:t xml:space="preserve">trên trang ninhbinh.edu.vn; nếu cấu trúc năm 2027 thay đổi, điều chỉnh bảng trên và Phần II.</w:t>
      </w:r>
    </w:p>
    <w:p>
      <w:r>
        <w:pict>
          <v:rect style="width:0;height:1.5pt" o:hralign="center" o:hrstd="t" o:hr="t"/>
        </w:pict>
      </w:r>
    </w:p>
    <w:bookmarkEnd w:id="12"/>
    <w:bookmarkEnd w:id="13"/>
    <w:bookmarkStart w:id="17" w:name="phần-ii-chiến-lược-điểm-số"/>
    <w:p>
      <w:pPr>
        <w:pStyle w:val="Heading1"/>
      </w:pPr>
      <w:r>
        <w:t xml:space="preserve">PHẦN II: CHIẾN LƯỢC ĐIỂM SỐ</w:t>
      </w:r>
    </w:p>
    <w:bookmarkStart w:id="14" w:name="ba-nguyên-tắc"/>
    <w:p>
      <w:pPr>
        <w:pStyle w:val="Heading2"/>
      </w:pPr>
      <w:r>
        <w:t xml:space="preserve">1. Ba nguyên tắc</w:t>
      </w:r>
    </w:p>
    <w:p>
      <w:pPr>
        <w:pStyle w:val="Compact"/>
        <w:numPr>
          <w:ilvl w:val="0"/>
          <w:numId w:val="1003"/>
        </w:numPr>
      </w:pPr>
      <w:r>
        <w:rPr>
          <w:b/>
          <w:bCs/>
        </w:rPr>
        <w:t xml:space="preserve">Làm đâu chắc đó:</w:t>
      </w:r>
      <w:r>
        <w:t xml:space="preserve"> </w:t>
      </w:r>
      <w:r>
        <w:t xml:space="preserve">70% đề (khoảng 7,0 điểm) là nhận biết – thông hiểu. Phần này phải đúng gần như trọn vẹn và trình bày đủ bước barem.</w:t>
      </w:r>
    </w:p>
    <w:p>
      <w:pPr>
        <w:pStyle w:val="Compact"/>
        <w:numPr>
          <w:ilvl w:val="0"/>
          <w:numId w:val="1003"/>
        </w:numPr>
      </w:pPr>
      <w:r>
        <w:rPr>
          <w:b/>
          <w:bCs/>
        </w:rPr>
        <w:t xml:space="preserve">Không</w:t>
      </w:r>
      <w:r>
        <w:rPr>
          <w:b/>
          <w:bCs/>
        </w:rPr>
        <w:t xml:space="preserve"> </w:t>
      </w:r>
      <w:r>
        <w:rPr>
          <w:b/>
          <w:bCs/>
        </w:rPr>
        <w:t xml:space="preserve">“bỏ cứng”</w:t>
      </w:r>
      <w:r>
        <w:rPr>
          <w:b/>
          <w:bCs/>
        </w:rPr>
        <w:t xml:space="preserve"> </w:t>
      </w:r>
      <w:r>
        <w:rPr>
          <w:b/>
          <w:bCs/>
        </w:rPr>
        <w:t xml:space="preserve">bài nào:</w:t>
      </w:r>
      <w:r>
        <w:t xml:space="preserve"> </w:t>
      </w:r>
      <w:r>
        <w:t xml:space="preserve">mỗi ý vận dụng đều có 0,25 – 0,5 điểm đầu dễ (đặt ẩn và điều kiện, vẽ hình đúng, viết Vi-ét, lập biểu thức diện tích, nêu cặp tam giác đồng dạng). Chỉ dừng khi hết ngưỡng thời gian của ý đó.</w:t>
      </w:r>
    </w:p>
    <w:p>
      <w:pPr>
        <w:pStyle w:val="Compact"/>
        <w:numPr>
          <w:ilvl w:val="0"/>
          <w:numId w:val="1003"/>
        </w:numPr>
      </w:pPr>
      <w:r>
        <w:rPr>
          <w:b/>
          <w:bCs/>
        </w:rPr>
        <w:t xml:space="preserve">Nhặt từng 0,25 điểm:</w:t>
      </w:r>
      <w:r>
        <w:t xml:space="preserve"> </w:t>
      </w:r>
      <w:r>
        <w:t xml:space="preserve">điểm tự luận chấm theo từng bước 0,25. Học sinh 5 – 6 điểm thường mất 1,0 – 2,0 điểm vì thiếu điều kiện, thiếu kết luận, nhầm dấu, làm tròn sai, quên đơn vị.</w:t>
      </w:r>
    </w:p>
    <w:bookmarkEnd w:id="14"/>
    <w:bookmarkStart w:id="15" w:name="kế-hoạch-điểm-từng-phần"/>
    <w:p>
      <w:pPr>
        <w:pStyle w:val="Heading2"/>
      </w:pPr>
      <w:r>
        <w:t xml:space="preserve">2. Kế hoạch điểm từng phần</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320"/>
        <w:gridCol w:w="840"/>
        <w:gridCol w:w="1560"/>
        <w:gridCol w:w="1440"/>
        <w:gridCol w:w="2760"/>
      </w:tblGrid>
      <w:tr>
        <w:trPr>
          <w:tblHeader w:val="on"/>
        </w:trPr>
        <w:tc>
          <w:tcPr>
            <w:shd w:val="clear" w:color="auto" w:fill="E8EEF7"/>
          </w:tcPr>
          <w:p>
            <w:pPr>
              <w:pStyle w:val="Compact"/>
            </w:pPr>
            <w:r>
              <w:rPr>
                <w:b/>
              </w:rPr>
              <w:t xml:space="preserve">Phần</w:t>
            </w:r>
          </w:p>
        </w:tc>
        <w:tc>
          <w:tcPr>
            <w:shd w:val="clear" w:color="auto" w:fill="E8EEF7"/>
          </w:tcPr>
          <w:p>
            <w:pPr>
              <w:pStyle w:val="Compact"/>
            </w:pPr>
            <w:r>
              <w:rPr>
                <w:b/>
              </w:rPr>
              <w:t xml:space="preserve">Điểm</w:t>
            </w:r>
          </w:p>
        </w:tc>
        <w:tc>
          <w:tcPr>
            <w:shd w:val="clear" w:color="auto" w:fill="E8EEF7"/>
          </w:tcPr>
          <w:p>
            <w:pPr>
              <w:pStyle w:val="Compact"/>
            </w:pPr>
            <w:r>
              <w:rPr>
                <w:b/>
              </w:rPr>
              <w:t xml:space="preserve">Mức phải chắc</w:t>
            </w:r>
          </w:p>
        </w:tc>
        <w:tc>
          <w:tcPr>
            <w:shd w:val="clear" w:color="auto" w:fill="E8EEF7"/>
          </w:tcPr>
          <w:p>
            <w:pPr>
              <w:pStyle w:val="Compact"/>
            </w:pPr>
            <w:r>
              <w:rPr>
                <w:b/>
              </w:rPr>
              <w:t xml:space="preserve">Mức mục tiêu</w:t>
            </w:r>
          </w:p>
        </w:tc>
        <w:tc>
          <w:tcPr>
            <w:shd w:val="clear" w:color="auto" w:fill="E8EEF7"/>
          </w:tcPr>
          <w:p>
            <w:pPr>
              <w:pStyle w:val="Compact"/>
            </w:pPr>
            <w:r>
              <w:rPr>
                <w:b/>
              </w:rPr>
              <w:t xml:space="preserve">Thời gian gợi ý</w:t>
            </w:r>
          </w:p>
        </w:tc>
      </w:tr>
      <w:tr>
        <w:tc>
          <w:tcPr/>
          <w:p>
            <w:pPr>
              <w:pStyle w:val="Compact"/>
            </w:pPr>
            <w:r>
              <w:t xml:space="preserve">Trắc nghiệm</w:t>
            </w:r>
          </w:p>
        </w:tc>
        <w:tc>
          <w:tcPr/>
          <w:p>
            <w:pPr>
              <w:pStyle w:val="Compact"/>
            </w:pPr>
            <w:r>
              <w:t xml:space="preserve">2,0</w:t>
            </w:r>
          </w:p>
        </w:tc>
        <w:tc>
          <w:tcPr/>
          <w:p>
            <w:pPr>
              <w:pStyle w:val="Compact"/>
            </w:pPr>
            <w:r>
              <w:t xml:space="preserve">1,75</w:t>
            </w:r>
          </w:p>
        </w:tc>
        <w:tc>
          <w:tcPr/>
          <w:p>
            <w:pPr>
              <w:pStyle w:val="Compact"/>
            </w:pPr>
            <w:r>
              <w:t xml:space="preserve">2,0</w:t>
            </w:r>
          </w:p>
        </w:tc>
        <w:tc>
          <w:tcPr/>
          <w:p>
            <w:pPr>
              <w:pStyle w:val="Compact"/>
            </w:pPr>
            <w:r>
              <w:t xml:space="preserve">15 phút</w:t>
            </w:r>
          </w:p>
        </w:tc>
      </w:tr>
      <w:tr>
        <w:tc>
          <w:tcPr/>
          <w:p>
            <w:pPr>
              <w:pStyle w:val="Compact"/>
            </w:pPr>
            <w:r>
              <w:t xml:space="preserve">Bài 1</w:t>
            </w:r>
          </w:p>
        </w:tc>
        <w:tc>
          <w:tcPr/>
          <w:p>
            <w:pPr>
              <w:pStyle w:val="Compact"/>
            </w:pPr>
            <w:r>
              <w:t xml:space="preserve">1,5</w:t>
            </w:r>
          </w:p>
        </w:tc>
        <w:tc>
          <w:tcPr/>
          <w:p>
            <w:pPr>
              <w:pStyle w:val="Compact"/>
            </w:pPr>
            <w:r>
              <w:t xml:space="preserve">1,5</w:t>
            </w:r>
          </w:p>
        </w:tc>
        <w:tc>
          <w:tcPr/>
          <w:p>
            <w:pPr>
              <w:pStyle w:val="Compact"/>
            </w:pPr>
            <w:r>
              <w:t xml:space="preserve">1,5</w:t>
            </w:r>
          </w:p>
        </w:tc>
        <w:tc>
          <w:tcPr/>
          <w:p>
            <w:pPr>
              <w:pStyle w:val="Compact"/>
            </w:pPr>
            <w:r>
              <w:t xml:space="preserve">15 phút</w:t>
            </w:r>
          </w:p>
        </w:tc>
      </w:tr>
      <w:tr>
        <w:tc>
          <w:tcPr/>
          <w:p>
            <w:pPr>
              <w:pStyle w:val="Compact"/>
            </w:pPr>
            <w:r>
              <w:t xml:space="preserve">Bài 2</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10 phút</w:t>
            </w:r>
          </w:p>
        </w:tc>
      </w:tr>
      <w:tr>
        <w:tc>
          <w:tcPr/>
          <w:p>
            <w:pPr>
              <w:pStyle w:val="Compact"/>
            </w:pPr>
            <w:r>
              <w:t xml:space="preserve">Bài 3</w:t>
            </w:r>
          </w:p>
        </w:tc>
        <w:tc>
          <w:tcPr/>
          <w:p>
            <w:pPr>
              <w:pStyle w:val="Compact"/>
            </w:pPr>
            <w:r>
              <w:t xml:space="preserve">1,5</w:t>
            </w:r>
          </w:p>
        </w:tc>
        <w:tc>
          <w:tcPr/>
          <w:p>
            <w:pPr>
              <w:pStyle w:val="Compact"/>
            </w:pPr>
            <w:r>
              <w:t xml:space="preserve">1,0</w:t>
            </w:r>
          </w:p>
        </w:tc>
        <w:tc>
          <w:tcPr/>
          <w:p>
            <w:pPr>
              <w:pStyle w:val="Compact"/>
            </w:pPr>
            <w:r>
              <w:t xml:space="preserve">1,25</w:t>
            </w:r>
          </w:p>
        </w:tc>
        <w:tc>
          <w:tcPr/>
          <w:p>
            <w:pPr>
              <w:pStyle w:val="Compact"/>
            </w:pPr>
            <w:r>
              <w:t xml:space="preserve">20 phút</w:t>
            </w:r>
          </w:p>
        </w:tc>
      </w:tr>
      <w:tr>
        <w:tc>
          <w:tcPr/>
          <w:p>
            <w:pPr>
              <w:pStyle w:val="Compact"/>
            </w:pPr>
            <w:r>
              <w:t xml:space="preserve">Bài 4</w:t>
            </w:r>
          </w:p>
        </w:tc>
        <w:tc>
          <w:tcPr/>
          <w:p>
            <w:pPr>
              <w:pStyle w:val="Compact"/>
            </w:pPr>
            <w:r>
              <w:t xml:space="preserve">1,0</w:t>
            </w:r>
          </w:p>
        </w:tc>
        <w:tc>
          <w:tcPr/>
          <w:p>
            <w:pPr>
              <w:pStyle w:val="Compact"/>
            </w:pPr>
            <w:r>
              <w:t xml:space="preserve">0,75</w:t>
            </w:r>
          </w:p>
        </w:tc>
        <w:tc>
          <w:tcPr/>
          <w:p>
            <w:pPr>
              <w:pStyle w:val="Compact"/>
            </w:pPr>
            <w:r>
              <w:t xml:space="preserve">1,0</w:t>
            </w:r>
          </w:p>
        </w:tc>
        <w:tc>
          <w:tcPr/>
          <w:p>
            <w:pPr>
              <w:pStyle w:val="Compact"/>
            </w:pPr>
            <w:r>
              <w:t xml:space="preserve">12 phút</w:t>
            </w:r>
          </w:p>
        </w:tc>
      </w:tr>
      <w:tr>
        <w:tc>
          <w:tcPr/>
          <w:p>
            <w:pPr>
              <w:pStyle w:val="Compact"/>
            </w:pPr>
            <w:r>
              <w:t xml:space="preserve">Bài 5</w:t>
            </w:r>
          </w:p>
        </w:tc>
        <w:tc>
          <w:tcPr/>
          <w:p>
            <w:pPr>
              <w:pStyle w:val="Compact"/>
            </w:pPr>
            <w:r>
              <w:t xml:space="preserve">1,5</w:t>
            </w:r>
          </w:p>
        </w:tc>
        <w:tc>
          <w:tcPr/>
          <w:p>
            <w:pPr>
              <w:pStyle w:val="Compact"/>
            </w:pPr>
            <w:r>
              <w:t xml:space="preserve">0,75</w:t>
            </w:r>
          </w:p>
        </w:tc>
        <w:tc>
          <w:tcPr/>
          <w:p>
            <w:pPr>
              <w:pStyle w:val="Compact"/>
            </w:pPr>
            <w:r>
              <w:t xml:space="preserve">1,0</w:t>
            </w:r>
          </w:p>
        </w:tc>
        <w:tc>
          <w:tcPr/>
          <w:p>
            <w:pPr>
              <w:pStyle w:val="Compact"/>
            </w:pPr>
            <w:r>
              <w:t xml:space="preserve">20 phút</w:t>
            </w:r>
          </w:p>
        </w:tc>
      </w:tr>
      <w:tr>
        <w:tc>
          <w:tcPr/>
          <w:p>
            <w:pPr>
              <w:pStyle w:val="Compact"/>
            </w:pPr>
            <w:r>
              <w:t xml:space="preserve">Bài 6</w:t>
            </w:r>
          </w:p>
        </w:tc>
        <w:tc>
          <w:tcPr/>
          <w:p>
            <w:pPr>
              <w:pStyle w:val="Compact"/>
            </w:pPr>
            <w:r>
              <w:t xml:space="preserve">1,5</w:t>
            </w:r>
          </w:p>
        </w:tc>
        <w:tc>
          <w:tcPr/>
          <w:p>
            <w:pPr>
              <w:pStyle w:val="Compact"/>
            </w:pPr>
            <w:r>
              <w:t xml:space="preserve">0,75</w:t>
            </w:r>
          </w:p>
        </w:tc>
        <w:tc>
          <w:tcPr/>
          <w:p>
            <w:pPr>
              <w:pStyle w:val="Compact"/>
            </w:pPr>
            <w:r>
              <w:t xml:space="preserve">1,25</w:t>
            </w:r>
          </w:p>
        </w:tc>
        <w:tc>
          <w:tcPr/>
          <w:p>
            <w:pPr>
              <w:pStyle w:val="Compact"/>
            </w:pPr>
            <w:r>
              <w:t xml:space="preserve">13 phút</w:t>
            </w:r>
          </w:p>
        </w:tc>
      </w:tr>
      <w:tr>
        <w:tc>
          <w:tcPr/>
          <w:p>
            <w:pPr>
              <w:pStyle w:val="Compact"/>
            </w:pPr>
            <w:r>
              <w:rPr>
                <w:b/>
                <w:bCs/>
              </w:rPr>
              <w:t xml:space="preserve">Cộng</w:t>
            </w:r>
          </w:p>
        </w:tc>
        <w:tc>
          <w:tcPr/>
          <w:p>
            <w:pPr>
              <w:pStyle w:val="Compact"/>
            </w:pPr>
            <w:r>
              <w:rPr>
                <w:b/>
                <w:bCs/>
              </w:rPr>
              <w:t xml:space="preserve">10,0</w:t>
            </w:r>
          </w:p>
        </w:tc>
        <w:tc>
          <w:tcPr/>
          <w:p>
            <w:pPr>
              <w:pStyle w:val="Compact"/>
            </w:pPr>
            <w:r>
              <w:rPr>
                <w:b/>
                <w:bCs/>
              </w:rPr>
              <w:t xml:space="preserve">7,5</w:t>
            </w:r>
          </w:p>
        </w:tc>
        <w:tc>
          <w:tcPr/>
          <w:p>
            <w:pPr>
              <w:pStyle w:val="Compact"/>
            </w:pPr>
            <w:r>
              <w:rPr>
                <w:b/>
                <w:bCs/>
              </w:rPr>
              <w:t xml:space="preserve">9,0</w:t>
            </w:r>
          </w:p>
        </w:tc>
        <w:tc>
          <w:tcPr/>
          <w:p>
            <w:pPr>
              <w:pStyle w:val="Compact"/>
            </w:pPr>
            <w:r>
              <w:rPr>
                <w:b/>
                <w:bCs/>
              </w:rPr>
              <w:t xml:space="preserve">105 phút + 15 phút soát</w:t>
            </w:r>
          </w:p>
        </w:tc>
      </w:tr>
    </w:tbl>
    <w:p>
      <w:pPr>
        <w:pStyle w:val="BodyText"/>
      </w:pPr>
      <w:r>
        <w:rPr>
          <w:b/>
          <w:bCs/>
        </w:rPr>
        <w:t xml:space="preserve">Đọc bảng:</w:t>
      </w:r>
      <w:r>
        <w:t xml:space="preserve"> </w:t>
      </w:r>
      <w:r>
        <w:t xml:space="preserve">“mức phải chắc”</w:t>
      </w:r>
      <w:r>
        <w:t xml:space="preserve"> </w:t>
      </w:r>
      <w:r>
        <w:t xml:space="preserve">là phần cơ bản cần đạt cả khi làm bài không tốt. Thêm 0,5 – 1,0 điểm từ các ý vận dụng thì đạt</w:t>
      </w:r>
      <w:r>
        <w:t xml:space="preserve"> </w:t>
      </w:r>
      <w:r>
        <w:rPr>
          <w:b/>
          <w:bCs/>
        </w:rPr>
        <w:t xml:space="preserve">8,0 – 8,5</w:t>
      </w:r>
      <w:r>
        <w:t xml:space="preserve">. Bài 1 và Bài 2 là nhận biết – thông hiểu nên phải chắc trọn điểm.</w:t>
      </w:r>
    </w:p>
    <w:bookmarkEnd w:id="15"/>
    <w:bookmarkStart w:id="16" w:name="chiến-thuật-3-lượt-trong-phòng-thi"/>
    <w:p>
      <w:pPr>
        <w:pStyle w:val="Heading2"/>
      </w:pPr>
      <w:r>
        <w:t xml:space="preserve">3. Chiến thuật 3 lượt trong phòng thi</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584"/>
        <w:gridCol w:w="1056"/>
        <w:gridCol w:w="5280"/>
      </w:tblGrid>
      <w:tr>
        <w:trPr>
          <w:tblHeader w:val="on"/>
        </w:trPr>
        <w:tc>
          <w:tcPr>
            <w:shd w:val="clear" w:color="auto" w:fill="E8EEF7"/>
          </w:tcPr>
          <w:p>
            <w:pPr>
              <w:pStyle w:val="Compact"/>
            </w:pPr>
            <w:r>
              <w:rPr>
                <w:b/>
              </w:rPr>
              <w:t xml:space="preserve">Lượt</w:t>
            </w:r>
          </w:p>
        </w:tc>
        <w:tc>
          <w:tcPr>
            <w:shd w:val="clear" w:color="auto" w:fill="E8EEF7"/>
          </w:tcPr>
          <w:p>
            <w:pPr>
              <w:pStyle w:val="Compact"/>
            </w:pPr>
            <w:r>
              <w:rPr>
                <w:b/>
              </w:rPr>
              <w:t xml:space="preserve">Thời gian</w:t>
            </w:r>
          </w:p>
        </w:tc>
        <w:tc>
          <w:tcPr>
            <w:shd w:val="clear" w:color="auto" w:fill="E8EEF7"/>
          </w:tcPr>
          <w:p>
            <w:pPr>
              <w:pStyle w:val="Compact"/>
            </w:pPr>
            <w:r>
              <w:rPr>
                <w:b/>
              </w:rPr>
              <w:t xml:space="preserve">Làm gì</w:t>
            </w:r>
          </w:p>
        </w:tc>
      </w:tr>
      <w:tr>
        <w:tc>
          <w:tcPr/>
          <w:p>
            <w:pPr>
              <w:pStyle w:val="Compact"/>
            </w:pPr>
            <w:r>
              <w:rPr>
                <w:b/>
                <w:bCs/>
              </w:rPr>
              <w:t xml:space="preserve">Lượt 1 – ăn chắc</w:t>
            </w:r>
          </w:p>
        </w:tc>
        <w:tc>
          <w:tcPr/>
          <w:p>
            <w:pPr>
              <w:pStyle w:val="Compact"/>
            </w:pPr>
            <w:r>
              <w:t xml:space="preserve">khoảng 75 phút</w:t>
            </w:r>
          </w:p>
        </w:tc>
        <w:tc>
          <w:tcPr/>
          <w:p>
            <w:pPr>
              <w:pStyle w:val="Compact"/>
            </w:pPr>
            <w:r>
              <w:t xml:space="preserve">Trắc nghiệm (ghi ngay đáp án vào bài làm) → Bài 1 → Bài 2 → Bài 3a và ý Vi-ét cơ bản → Bài 4 → ý a bài hình phẳng → ý a bài hình thực tế</w:t>
            </w:r>
          </w:p>
        </w:tc>
      </w:tr>
      <w:tr>
        <w:tc>
          <w:tcPr/>
          <w:p>
            <w:pPr>
              <w:pStyle w:val="Compact"/>
            </w:pPr>
            <w:r>
              <w:rPr>
                <w:b/>
                <w:bCs/>
              </w:rPr>
              <w:t xml:space="preserve">Lượt 2 – nhặt điểm vận dụng</w:t>
            </w:r>
          </w:p>
        </w:tc>
        <w:tc>
          <w:tcPr/>
          <w:p>
            <w:pPr>
              <w:pStyle w:val="Compact"/>
            </w:pPr>
            <w:r>
              <w:t xml:space="preserve">khoảng 30 phút</w:t>
            </w:r>
          </w:p>
        </w:tc>
        <w:tc>
          <w:tcPr/>
          <w:p>
            <w:pPr>
              <w:pStyle w:val="Compact"/>
            </w:pPr>
            <w:r>
              <w:t xml:space="preserve">Với từng ý khó: viết phần chắc chấm được (điều kiện, Vi-ét, biểu thức diện tích/chi phí, cặp tam giác đồng dạng, hình vẽ đúng).</w:t>
            </w:r>
            <w:r>
              <w:t xml:space="preserve"> </w:t>
            </w:r>
            <w:r>
              <w:rPr>
                <w:b/>
                <w:bCs/>
              </w:rPr>
              <w:t xml:space="preserve">Mỗi ý tối đa 8 – 10 phút</w:t>
            </w:r>
            <w:r>
              <w:t xml:space="preserve">, hết giờ thì chuyển ý</w:t>
            </w:r>
          </w:p>
        </w:tc>
      </w:tr>
      <w:tr>
        <w:tc>
          <w:tcPr/>
          <w:p>
            <w:pPr>
              <w:pStyle w:val="Compact"/>
            </w:pPr>
            <w:r>
              <w:rPr>
                <w:b/>
                <w:bCs/>
              </w:rPr>
              <w:t xml:space="preserve">Lượt 3 – soát bài</w:t>
            </w:r>
          </w:p>
        </w:tc>
        <w:tc>
          <w:tcPr/>
          <w:p>
            <w:pPr>
              <w:pStyle w:val="Compact"/>
            </w:pPr>
            <w:r>
              <w:t xml:space="preserve">khoảng 15 phút</w:t>
            </w:r>
          </w:p>
        </w:tc>
        <w:tc>
          <w:tcPr/>
          <w:p>
            <w:pPr>
              <w:pStyle w:val="Compact"/>
            </w:pPr>
            <w:r>
              <w:t xml:space="preserve">Điều kiện xác định, đối chiếu nghiệm, đơn vị, kết luận, làm tròn, đã chép đủ 8 đáp án trắc nghiệm chưa</w:t>
            </w:r>
          </w:p>
        </w:tc>
      </w:tr>
    </w:tbl>
    <w:p>
      <w:r>
        <w:pict>
          <v:rect style="width:0;height:1.5pt" o:hralign="center" o:hrstd="t" o:hr="t"/>
        </w:pict>
      </w:r>
    </w:p>
    <w:bookmarkEnd w:id="16"/>
    <w:bookmarkEnd w:id="17"/>
    <w:bookmarkStart w:id="19" w:name="Xa4789885f66c27c8816aa6eba4c7e2623efdb24"/>
    <w:p>
      <w:pPr>
        <w:pStyle w:val="Heading1"/>
      </w:pPr>
      <w:r>
        <w:t xml:space="preserve">PHẦN III: LỘ TRÌNH THEO THÁNG (10/2026 → 5/2027)</w:t>
      </w:r>
    </w:p>
    <w:p>
      <w:pPr>
        <w:pStyle w:val="FirstParagraph"/>
      </w:pPr>
      <w:r>
        <w:rPr>
          <w:b/>
          <w:bCs/>
        </w:rPr>
        <w:t xml:space="preserve">Giả định:</w:t>
      </w:r>
      <w:r>
        <w:t xml:space="preserve"> </w:t>
      </w:r>
      <w:r>
        <w:t xml:space="preserve">giáo viên dạy theo thứ tự SGK Kết nối tri thức – học kỳ I: Chương I – V; học kỳ II: Chương VI – X. Đầu tháng 10/2026 em đang học Chương I (hệ phương trình) hoặc Chương II.</w:t>
      </w:r>
      <w:r>
        <w:t xml:space="preserve"> </w:t>
      </w:r>
      <w:r>
        <w:rPr>
          <w:b/>
          <w:bCs/>
        </w:rPr>
        <w:t xml:space="preserve">Hỏi giáo viên trên lớp tiến độ thực tế</w:t>
      </w:r>
      <w:r>
        <w:t xml:space="preserve"> </w:t>
      </w:r>
      <w:r>
        <w:t xml:space="preserve">rồi xê dịch các tháng cho khớp.</w:t>
      </w:r>
    </w:p>
    <w:p>
      <w:pPr>
        <w:pStyle w:val="BodyText"/>
      </w:pPr>
      <w:r>
        <w:rPr>
          <w:b/>
          <w:bCs/>
        </w:rPr>
        <w:t xml:space="preserve">Tài liệu dùng:</w:t>
      </w:r>
    </w:p>
    <w:p>
      <w:pPr>
        <w:pStyle w:val="Compact"/>
        <w:numPr>
          <w:ilvl w:val="0"/>
          <w:numId w:val="1004"/>
        </w:numPr>
      </w:pPr>
      <w:r>
        <w:rPr>
          <w:i/>
          <w:iCs/>
        </w:rPr>
        <w:t xml:space="preserve">Sổ tay</w:t>
      </w:r>
      <w:r>
        <w:t xml:space="preserve"> </w:t>
      </w:r>
      <w:r>
        <w:t xml:space="preserve">= Sổ tay toàn bộ kiến thức (Chủ đề 1 – 16).</w:t>
      </w:r>
    </w:p>
    <w:p>
      <w:pPr>
        <w:pStyle w:val="Compact"/>
        <w:numPr>
          <w:ilvl w:val="0"/>
          <w:numId w:val="1004"/>
        </w:numPr>
      </w:pPr>
      <w:r>
        <w:rPr>
          <w:i/>
          <w:iCs/>
        </w:rPr>
        <w:t xml:space="preserve">Bổ sung</w:t>
      </w:r>
      <w:r>
        <w:t xml:space="preserve"> </w:t>
      </w:r>
      <w:r>
        <w:t xml:space="preserve">= Sổ tay bổ sung chương trình 2018: Phần 1 (Chủ đề 17 – 20, học kỳ I) và Phần 2 (Chủ đề 21 – 25, học kỳ II).</w:t>
      </w:r>
    </w:p>
    <w:p>
      <w:pPr>
        <w:pStyle w:val="Compact"/>
        <w:numPr>
          <w:ilvl w:val="0"/>
          <w:numId w:val="1004"/>
        </w:numPr>
      </w:pPr>
      <w:r>
        <w:rPr>
          <w:i/>
          <w:iCs/>
        </w:rPr>
        <w:t xml:space="preserve">Đề</w:t>
      </w:r>
      <w:r>
        <w:t xml:space="preserve"> </w:t>
      </w:r>
      <w:r>
        <w:t xml:space="preserve">= các đề trong thư mục</w:t>
      </w:r>
      <w:r>
        <w:t xml:space="preserve"> </w:t>
      </w:r>
      <w:r>
        <w:rPr>
          <w:rStyle w:val="VerbatimChar"/>
        </w:rPr>
        <w:t xml:space="preserve">Toán/Đề thi</w:t>
      </w:r>
      <w:r>
        <w:t xml:space="preserve">.</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131"/>
        <w:gridCol w:w="2640"/>
        <w:gridCol w:w="1508"/>
        <w:gridCol w:w="1508"/>
        <w:gridCol w:w="1131"/>
      </w:tblGrid>
      <w:tr>
        <w:trPr>
          <w:tblHeader w:val="on"/>
        </w:trPr>
        <w:tc>
          <w:tcPr>
            <w:shd w:val="clear" w:color="auto" w:fill="E8EEF7"/>
          </w:tcPr>
          <w:p>
            <w:pPr>
              <w:pStyle w:val="Compact"/>
            </w:pPr>
            <w:r>
              <w:rPr>
                <w:b/>
              </w:rPr>
              <w:t xml:space="preserve">Tháng</w:t>
            </w:r>
          </w:p>
        </w:tc>
        <w:tc>
          <w:tcPr>
            <w:shd w:val="clear" w:color="auto" w:fill="E8EEF7"/>
          </w:tcPr>
          <w:p>
            <w:pPr>
              <w:pStyle w:val="Compact"/>
            </w:pPr>
            <w:r>
              <w:rPr>
                <w:b/>
              </w:rPr>
              <w:t xml:space="preserve">Học bám lớp + học sớm có chọn lọc</w:t>
            </w:r>
          </w:p>
        </w:tc>
        <w:tc>
          <w:tcPr>
            <w:shd w:val="clear" w:color="auto" w:fill="E8EEF7"/>
          </w:tcPr>
          <w:p>
            <w:pPr>
              <w:pStyle w:val="Compact"/>
            </w:pPr>
            <w:r>
              <w:rPr>
                <w:b/>
              </w:rPr>
              <w:t xml:space="preserve">Tài liệu</w:t>
            </w:r>
          </w:p>
        </w:tc>
        <w:tc>
          <w:tcPr>
            <w:shd w:val="clear" w:color="auto" w:fill="E8EEF7"/>
          </w:tcPr>
          <w:p>
            <w:pPr>
              <w:pStyle w:val="Compact"/>
            </w:pPr>
            <w:r>
              <w:rPr>
                <w:b/>
              </w:rPr>
              <w:t xml:space="preserve">Mốc kiểm tra</w:t>
            </w:r>
          </w:p>
        </w:tc>
        <w:tc>
          <w:tcPr>
            <w:shd w:val="clear" w:color="auto" w:fill="E8EEF7"/>
          </w:tcPr>
          <w:p>
            <w:pPr>
              <w:pStyle w:val="Compact"/>
            </w:pPr>
            <w:r>
              <w:rPr>
                <w:b/>
              </w:rPr>
              <w:t xml:space="preserve">Nếu chưa đạt</w:t>
            </w:r>
          </w:p>
        </w:tc>
      </w:tr>
      <w:tr>
        <w:tc>
          <w:tcPr/>
          <w:p>
            <w:pPr>
              <w:pStyle w:val="Compact"/>
            </w:pPr>
            <w:r>
              <w:rPr>
                <w:b/>
                <w:bCs/>
              </w:rPr>
              <w:t xml:space="preserve">10/2026</w:t>
            </w:r>
            <w:r>
              <w:t xml:space="preserve"> </w:t>
            </w:r>
            <w:r>
              <w:t xml:space="preserve">(từ 12/10)</w:t>
            </w:r>
          </w:p>
        </w:tc>
        <w:tc>
          <w:tcPr/>
          <w:p>
            <w:pPr>
              <w:pStyle w:val="Compact"/>
            </w:pPr>
            <w:r>
              <w:rPr>
                <w:b/>
                <w:bCs/>
              </w:rPr>
              <w:t xml:space="preserve">Tuần 1:</w:t>
            </w:r>
            <w:r>
              <w:t xml:space="preserve"> </w:t>
            </w:r>
            <w:r>
              <w:t xml:space="preserve">làm</w:t>
            </w:r>
            <w:r>
              <w:t xml:space="preserve"> </w:t>
            </w:r>
            <w:r>
              <w:rPr>
                <w:i/>
                <w:iCs/>
              </w:rPr>
              <w:t xml:space="preserve">Đề chẩn đoán đầu vào</w:t>
            </w:r>
            <w:r>
              <w:t xml:space="preserve"> </w:t>
            </w:r>
            <w:r>
              <w:t xml:space="preserve">(60 phút), lập bản đồ lỗ hổng, mở Sổ lỗi.</w:t>
            </w:r>
            <w:r>
              <w:t xml:space="preserve"> </w:t>
            </w:r>
            <w:r>
              <w:rPr>
                <w:b/>
                <w:bCs/>
              </w:rPr>
              <w:t xml:space="preserve">Tuần 2 – 3:</w:t>
            </w:r>
            <w:r>
              <w:t xml:space="preserve"> </w:t>
            </w:r>
            <w:r>
              <w:t xml:space="preserve">lấp nền lớp 8 theo kết quả chẩn đoán (hằng đẳng thức, nhân tử, phân thức, đồng dạng).</w:t>
            </w:r>
            <w:r>
              <w:t xml:space="preserve"> </w:t>
            </w:r>
            <w:r>
              <w:rPr>
                <w:b/>
                <w:bCs/>
              </w:rPr>
              <w:t xml:space="preserve">Tuần 3 – 4:</w:t>
            </w:r>
            <w:r>
              <w:t xml:space="preserve"> </w:t>
            </w:r>
            <w:r>
              <w:t xml:space="preserve">hệ phương trình và</w:t>
            </w:r>
            <w:r>
              <w:t xml:space="preserve"> </w:t>
            </w:r>
            <w:r>
              <w:rPr>
                <w:b/>
                <w:bCs/>
              </w:rPr>
              <w:t xml:space="preserve">lập hệ phương trình thực tế</w:t>
            </w:r>
            <w:r>
              <w:t xml:space="preserve"> </w:t>
            </w:r>
            <w:r>
              <w:t xml:space="preserve">(đúng dạng Bài 4)</w:t>
            </w:r>
          </w:p>
        </w:tc>
        <w:tc>
          <w:tcPr/>
          <w:p>
            <w:pPr>
              <w:pStyle w:val="Compact"/>
            </w:pPr>
            <w:r>
              <w:t xml:space="preserve">Sổ tay CĐ 1, 2, 3, 10, 13; ôn nhanh CĐ 6</w:t>
            </w:r>
          </w:p>
        </w:tc>
        <w:tc>
          <w:tcPr/>
          <w:p>
            <w:pPr>
              <w:pStyle w:val="Compact"/>
            </w:pPr>
            <w:r>
              <w:t xml:space="preserve">Mini-test 45 phút cuối tháng: Bài 4 đạt ≥ 0,75/1,0 trong 3 bài liên tiếp</w:t>
            </w:r>
          </w:p>
        </w:tc>
        <w:tc>
          <w:tcPr/>
          <w:p>
            <w:pPr>
              <w:pStyle w:val="Compact"/>
            </w:pPr>
            <w:r>
              <w:t xml:space="preserve">Mảng nền nào &lt; 60% thì kéo dài sang tháng 11 (thêm 1 buổi/tuần)</w:t>
            </w:r>
          </w:p>
        </w:tc>
      </w:tr>
      <w:tr>
        <w:tc>
          <w:tcPr/>
          <w:p>
            <w:pPr>
              <w:pStyle w:val="Compact"/>
            </w:pPr>
            <w:r>
              <w:rPr>
                <w:b/>
                <w:bCs/>
              </w:rPr>
              <w:t xml:space="preserve">11/2026</w:t>
            </w:r>
          </w:p>
        </w:tc>
        <w:tc>
          <w:tcPr/>
          <w:p>
            <w:pPr>
              <w:pStyle w:val="Compact"/>
            </w:pPr>
            <w:r>
              <w:t xml:space="preserve">Bám lớp</w:t>
            </w:r>
            <w:r>
              <w:t xml:space="preserve"> </w:t>
            </w:r>
            <w:r>
              <w:rPr>
                <w:b/>
                <w:bCs/>
              </w:rPr>
              <w:t xml:space="preserve">Chương II</w:t>
            </w:r>
            <w:r>
              <w:t xml:space="preserve"> </w:t>
            </w:r>
            <w:r>
              <w:t xml:space="preserve">(PT tích, PT chứa ẩn ở mẫu, bất đẳng thức,</w:t>
            </w:r>
            <w:r>
              <w:t xml:space="preserve"> </w:t>
            </w:r>
            <w:r>
              <w:rPr>
                <w:b/>
                <w:bCs/>
              </w:rPr>
              <w:t xml:space="preserve">BPT bậc nhất một ẩn</w:t>
            </w:r>
            <w:r>
              <w:t xml:space="preserve">) và</w:t>
            </w:r>
            <w:r>
              <w:t xml:space="preserve"> </w:t>
            </w:r>
            <w:r>
              <w:rPr>
                <w:b/>
                <w:bCs/>
              </w:rPr>
              <w:t xml:space="preserve">Chương III</w:t>
            </w:r>
            <w:r>
              <w:t xml:space="preserve"> </w:t>
            </w:r>
            <w:r>
              <w:t xml:space="preserve">(căn bậc hai, căn bậc ba).</w:t>
            </w:r>
            <w:r>
              <w:t xml:space="preserve"> </w:t>
            </w:r>
            <w:r>
              <w:rPr>
                <w:b/>
                <w:bCs/>
              </w:rPr>
              <w:t xml:space="preserve">Học sớm thống kê</w:t>
            </w:r>
            <w:r>
              <w:t xml:space="preserve"> </w:t>
            </w:r>
            <w:r>
              <w:t xml:space="preserve">(ít kiến thức nền, ăn điểm nhanh)</w:t>
            </w:r>
          </w:p>
        </w:tc>
        <w:tc>
          <w:tcPr/>
          <w:p>
            <w:pPr>
              <w:pStyle w:val="Compact"/>
            </w:pPr>
            <w:r>
              <w:t xml:space="preserve">Bổ sung CĐ 17, 22; Sổ tay CĐ 4</w:t>
            </w:r>
          </w:p>
        </w:tc>
        <w:tc>
          <w:tcPr/>
          <w:p>
            <w:pPr>
              <w:pStyle w:val="Compact"/>
            </w:pPr>
            <w:r>
              <w:t xml:space="preserve">Mini-test 2 tuần/lần (60 phút): câu nhận biết – thông hiểu đúng ≥ 80%</w:t>
            </w:r>
          </w:p>
        </w:tc>
        <w:tc>
          <w:tcPr/>
          <w:p>
            <w:pPr>
              <w:pStyle w:val="Compact"/>
            </w:pPr>
            <w:r>
              <w:t xml:space="preserve">Giảm học sớm, dồn thời gian cho phần đang học trên lớp</w:t>
            </w:r>
          </w:p>
        </w:tc>
      </w:tr>
      <w:tr>
        <w:tc>
          <w:tcPr/>
          <w:p>
            <w:pPr>
              <w:pStyle w:val="Compact"/>
            </w:pPr>
            <w:r>
              <w:rPr>
                <w:b/>
                <w:bCs/>
              </w:rPr>
              <w:t xml:space="preserve">12/2026</w:t>
            </w:r>
          </w:p>
        </w:tc>
        <w:tc>
          <w:tcPr/>
          <w:p>
            <w:pPr>
              <w:pStyle w:val="Compact"/>
            </w:pPr>
            <w:r>
              <w:rPr>
                <w:b/>
                <w:bCs/>
              </w:rPr>
              <w:t xml:space="preserve">Bài 1:</w:t>
            </w:r>
            <w:r>
              <w:t xml:space="preserve"> </w:t>
            </w:r>
            <w:r>
              <w:t xml:space="preserve">rút gọn + chứng minh đẳng thức số.</w:t>
            </w:r>
            <w:r>
              <w:t xml:space="preserve"> </w:t>
            </w:r>
            <w:r>
              <w:rPr>
                <w:b/>
                <w:bCs/>
              </w:rPr>
              <w:t xml:space="preserve">Chương IV:</w:t>
            </w:r>
            <w:r>
              <w:t xml:space="preserve"> </w:t>
            </w:r>
            <w:r>
              <w:t xml:space="preserve">tỉ số lượng giác, giải tam giác vuông thực tế. Bắt đầu</w:t>
            </w:r>
            <w:r>
              <w:t xml:space="preserve"> </w:t>
            </w:r>
            <w:r>
              <w:rPr>
                <w:b/>
                <w:bCs/>
              </w:rPr>
              <w:t xml:space="preserve">tự chấm theo barem 0,25</w:t>
            </w:r>
          </w:p>
        </w:tc>
        <w:tc>
          <w:tcPr/>
          <w:p>
            <w:pPr>
              <w:pStyle w:val="Compact"/>
            </w:pPr>
            <w:r>
              <w:t xml:space="preserve">Sổ tay CĐ 5, 7; Bổ sung CĐ 18, 19</w:t>
            </w:r>
          </w:p>
        </w:tc>
        <w:tc>
          <w:tcPr/>
          <w:p>
            <w:pPr>
              <w:pStyle w:val="Compact"/>
            </w:pPr>
            <w:r>
              <w:t xml:space="preserve">“Đề học kỳ I mô phỏng”</w:t>
            </w:r>
            <w:r>
              <w:t xml:space="preserve"> </w:t>
            </w:r>
            <w:r>
              <w:t xml:space="preserve">75 phút: Bài 1 ≥ 1,25/1,5 trong 3 lần liên tiếp</w:t>
            </w:r>
          </w:p>
        </w:tc>
        <w:tc>
          <w:tcPr/>
          <w:p>
            <w:pPr>
              <w:pStyle w:val="Compact"/>
            </w:pPr>
            <w:r>
              <w:t xml:space="preserve">Thêm 1 buổi/tuần riêng cho rút gọn</w:t>
            </w:r>
          </w:p>
        </w:tc>
      </w:tr>
      <w:tr>
        <w:tc>
          <w:tcPr/>
          <w:p>
            <w:pPr>
              <w:pStyle w:val="Compact"/>
            </w:pPr>
            <w:r>
              <w:rPr>
                <w:b/>
                <w:bCs/>
              </w:rPr>
              <w:t xml:space="preserve">01/2027</w:t>
            </w:r>
          </w:p>
        </w:tc>
        <w:tc>
          <w:tcPr/>
          <w:p>
            <w:pPr>
              <w:pStyle w:val="Compact"/>
            </w:pPr>
            <w:r>
              <w:rPr>
                <w:b/>
                <w:bCs/>
              </w:rPr>
              <w:t xml:space="preserve">Chương V – đường tròn:</w:t>
            </w:r>
            <w:r>
              <w:t xml:space="preserve"> </w:t>
            </w:r>
            <w:r>
              <w:t xml:space="preserve">dây, tiếp tuyến,</w:t>
            </w:r>
            <w:r>
              <w:t xml:space="preserve"> </w:t>
            </w:r>
            <w:r>
              <w:rPr>
                <w:b/>
                <w:bCs/>
              </w:rPr>
              <w:t xml:space="preserve">độ dài cung, hình quạt, viên phân, vành khuyên</w:t>
            </w:r>
            <w:r>
              <w:t xml:space="preserve">, vị trí tương đối hai đường tròn. Kiểm tra cuối học kỳ I; ôn tổng học kỳ I theo kiểu xen kẽ</w:t>
            </w:r>
          </w:p>
        </w:tc>
        <w:tc>
          <w:tcPr/>
          <w:p>
            <w:pPr>
              <w:pStyle w:val="Compact"/>
            </w:pPr>
            <w:r>
              <w:t xml:space="preserve">Sổ tay CĐ 8, 9; Bổ sung CĐ 20; đề cũ Nam Định 2021 – 2023, Hải Hậu: ý 4.1 (diện tích quạt)</w:t>
            </w:r>
          </w:p>
        </w:tc>
        <w:tc>
          <w:tcPr/>
          <w:p>
            <w:pPr>
              <w:pStyle w:val="Compact"/>
            </w:pPr>
            <w:r>
              <w:t xml:space="preserve">Làm các câu thuộc học kỳ I trong đề Ninh Bình 2026 và Nam Định 2025: đạt ≥ 85% số điểm phần đó</w:t>
            </w:r>
          </w:p>
        </w:tc>
        <w:tc>
          <w:tcPr/>
          <w:p>
            <w:pPr>
              <w:pStyle w:val="Compact"/>
            </w:pPr>
            <w:r>
              <w:t xml:space="preserve">Lập danh sách dạng sai nhiều nhất, ôn lại trong tuần đầu tháng 2</w:t>
            </w:r>
          </w:p>
        </w:tc>
      </w:tr>
      <w:tr>
        <w:tc>
          <w:tcPr/>
          <w:p>
            <w:pPr>
              <w:pStyle w:val="Compact"/>
            </w:pPr>
            <w:r>
              <w:rPr>
                <w:b/>
                <w:bCs/>
              </w:rPr>
              <w:t xml:space="preserve">02/2027</w:t>
            </w:r>
            <w:r>
              <w:t xml:space="preserve"> </w:t>
            </w:r>
            <w:r>
              <w:t xml:space="preserve">(có Tết)</w:t>
            </w:r>
          </w:p>
        </w:tc>
        <w:tc>
          <w:tcPr/>
          <w:p>
            <w:pPr>
              <w:pStyle w:val="Compact"/>
            </w:pPr>
            <w:r>
              <w:t xml:space="preserve">Tuần Tết: duy trì nhẹ (3 buổi × 30 phút: thẻ công thức + 8 câu trắc nghiệm). Sau Tết:</w:t>
            </w:r>
            <w:r>
              <w:t xml:space="preserve"> </w:t>
            </w:r>
            <w:r>
              <w:rPr>
                <w:b/>
                <w:bCs/>
              </w:rPr>
              <w:t xml:space="preserve">Chương VI</w:t>
            </w:r>
            <w:r>
              <w:t xml:space="preserve"> </w:t>
            </w:r>
            <w:r>
              <w:t xml:space="preserve">– hàm số</w:t>
            </w:r>
            <w:r>
              <w:t xml:space="preserve"> </w:t>
            </w:r>
            <m:oMath>
              <m:r>
                <m:t>y</m:t>
              </m:r>
              <m:r>
                <m:rPr>
                  <m:sty m:val="p"/>
                </m:rPr>
                <m:t>=</m:t>
              </m:r>
              <m:r>
                <m:t>a</m:t>
              </m:r>
              <m:sSup>
                <m:e>
                  <m:r>
                    <m:t>x</m:t>
                  </m:r>
                </m:e>
                <m:sup>
                  <m:r>
                    <m:t>2</m:t>
                  </m:r>
                </m:sup>
              </m:sSup>
            </m:oMath>
            <w:r>
              <w:t xml:space="preserve">, PT bậc hai.</w:t>
            </w:r>
            <w:r>
              <w:t xml:space="preserve"> </w:t>
            </w:r>
            <w:r>
              <w:rPr>
                <w:b/>
                <w:bCs/>
              </w:rPr>
              <w:t xml:space="preserve">Tự học sớm xác suất</w:t>
            </w:r>
          </w:p>
        </w:tc>
        <w:tc>
          <w:tcPr/>
          <w:p>
            <w:pPr>
              <w:pStyle w:val="Compact"/>
            </w:pPr>
            <w:r>
              <w:t xml:space="preserve">Sổ tay CĐ 11; Bổ sung CĐ 23</w:t>
            </w:r>
          </w:p>
        </w:tc>
        <w:tc>
          <w:tcPr/>
          <w:p>
            <w:pPr>
              <w:pStyle w:val="Compact"/>
            </w:pPr>
            <w:r>
              <w:t xml:space="preserve">Mỗi tuần 1 bộ 8 câu trắc nghiệm bấm 15 phút: ≥ 7/8 trong 3 tuần liên tiếp</w:t>
            </w:r>
          </w:p>
        </w:tc>
        <w:tc>
          <w:tcPr/>
          <w:p>
            <w:pPr>
              <w:pStyle w:val="Compact"/>
            </w:pPr>
            <w:r>
              <w:t xml:space="preserve">Mỗi ngày làm thêm 4 câu trắc nghiệm</w:t>
            </w:r>
          </w:p>
        </w:tc>
      </w:tr>
      <w:tr>
        <w:tc>
          <w:tcPr/>
          <w:p>
            <w:pPr>
              <w:pStyle w:val="Compact"/>
            </w:pPr>
            <w:r>
              <w:rPr>
                <w:b/>
                <w:bCs/>
              </w:rPr>
              <w:t xml:space="preserve">03/2027</w:t>
            </w:r>
          </w:p>
        </w:tc>
        <w:tc>
          <w:tcPr/>
          <w:p>
            <w:pPr>
              <w:pStyle w:val="Compact"/>
            </w:pPr>
            <w:r>
              <w:rPr>
                <w:b/>
                <w:bCs/>
              </w:rPr>
              <w:t xml:space="preserve">Vi-ét:</w:t>
            </w:r>
            <w:r>
              <w:t xml:space="preserve"> </w:t>
            </w:r>
            <w:r>
              <w:t xml:space="preserve">đối xứng →</w:t>
            </w:r>
            <w:r>
              <w:t xml:space="preserve"> </w:t>
            </w:r>
            <w:r>
              <w:rPr>
                <w:b/>
                <w:bCs/>
              </w:rPr>
              <w:t xml:space="preserve">không đối xứng</w:t>
            </w:r>
            <w:r>
              <w:t xml:space="preserve"> </w:t>
            </w:r>
            <w:r>
              <w:t xml:space="preserve">(thế</w:t>
            </w:r>
            <w:r>
              <w:t xml:space="preserve"> </w:t>
            </w:r>
            <m:oMath>
              <m:sSubSup>
                <m:e>
                  <m:r>
                    <m:t>x</m:t>
                  </m:r>
                </m:e>
                <m:sub>
                  <m:r>
                    <m:t>1</m:t>
                  </m:r>
                </m:sub>
                <m:sup>
                  <m:r>
                    <m:t>2</m:t>
                  </m:r>
                </m:sup>
              </m:sSubSup>
              <m:r>
                <m:rPr>
                  <m:sty m:val="p"/>
                </m:rPr>
                <m:t>=</m:t>
              </m:r>
              <m:r>
                <m:rPr>
                  <m:sty m:val="p"/>
                </m:rPr>
                <m:t>…</m:t>
              </m:r>
            </m:oMath>
            <w:r>
              <w:t xml:space="preserve">); PT bậc hai thực tế. Hoàn thiện</w:t>
            </w:r>
            <w:r>
              <w:t xml:space="preserve"> </w:t>
            </w:r>
            <w:r>
              <w:rPr>
                <w:b/>
                <w:bCs/>
              </w:rPr>
              <w:t xml:space="preserve">thống kê – xác suất</w:t>
            </w:r>
            <w:r>
              <w:t xml:space="preserve"> </w:t>
            </w:r>
            <w:r>
              <w:t xml:space="preserve">(ghép nhóm, biểu đồ quạt). Bắt đầu</w:t>
            </w:r>
            <w:r>
              <w:t xml:space="preserve"> </w:t>
            </w:r>
            <w:r>
              <w:rPr>
                <w:b/>
                <w:bCs/>
              </w:rPr>
              <w:t xml:space="preserve">góc nội tiếp</w:t>
            </w:r>
            <w:r>
              <w:t xml:space="preserve">. Cuối tháng:</w:t>
            </w:r>
            <w:r>
              <w:t xml:space="preserve"> </w:t>
            </w:r>
            <w:r>
              <w:rPr>
                <w:b/>
                <w:bCs/>
              </w:rPr>
              <w:t xml:space="preserve">thi thử lần 1</w:t>
            </w:r>
          </w:p>
        </w:tc>
        <w:tc>
          <w:tcPr/>
          <w:p>
            <w:pPr>
              <w:pStyle w:val="Compact"/>
            </w:pPr>
            <w:r>
              <w:t xml:space="preserve">Sổ tay CĐ 12, 14; Bổ sung CĐ 21, 22, 23;</w:t>
            </w:r>
            <w:r>
              <w:t xml:space="preserve"> </w:t>
            </w:r>
            <w:r>
              <w:rPr>
                <w:b/>
                <w:bCs/>
              </w:rPr>
              <w:t xml:space="preserve">Đề: Đề luyện số 01</w:t>
            </w:r>
            <w:r>
              <w:t xml:space="preserve"> </w:t>
            </w:r>
            <w:r>
              <w:t xml:space="preserve">(120 phút)</w:t>
            </w:r>
          </w:p>
        </w:tc>
        <w:tc>
          <w:tcPr/>
          <w:p>
            <w:pPr>
              <w:pStyle w:val="Compact"/>
            </w:pPr>
            <w:r>
              <w:t xml:space="preserve">Thi thử lần 1 ≥ 7,0</w:t>
            </w:r>
          </w:p>
        </w:tc>
        <w:tc>
          <w:tcPr/>
          <w:p>
            <w:pPr>
              <w:pStyle w:val="Compact"/>
            </w:pPr>
            <w:r>
              <w:t xml:space="preserve">Nếu &lt; 6,5: thu hẹp mục tiêu – chắc phần nhận biết – thông hiểu trước, tạm gác ý vận dụng</w:t>
            </w:r>
          </w:p>
        </w:tc>
      </w:tr>
      <w:tr>
        <w:tc>
          <w:tcPr/>
          <w:p>
            <w:pPr>
              <w:pStyle w:val="Compact"/>
            </w:pPr>
            <w:r>
              <w:rPr>
                <w:b/>
                <w:bCs/>
              </w:rPr>
              <w:t xml:space="preserve">04/2027</w:t>
            </w:r>
          </w:p>
        </w:tc>
        <w:tc>
          <w:tcPr/>
          <w:p>
            <w:pPr>
              <w:pStyle w:val="Compact"/>
            </w:pPr>
            <w:r>
              <w:rPr>
                <w:b/>
                <w:bCs/>
              </w:rPr>
              <w:t xml:space="preserve">Tứ giác nội tiếp</w:t>
            </w:r>
            <w:r>
              <w:t xml:space="preserve"> </w:t>
            </w:r>
            <w:r>
              <w:t xml:space="preserve">(cách</w:t>
            </w:r>
            <w:r>
              <w:t xml:space="preserve"> </w:t>
            </w:r>
            <w:r>
              <w:t xml:space="preserve">“4 điểm cùng thuộc một đường tròn”</w:t>
            </w:r>
            <w:r>
              <w:t xml:space="preserve">), đường tròn ngoại tiếp – nội tiếp tam giác,</w:t>
            </w:r>
            <w:r>
              <w:t xml:space="preserve"> </w:t>
            </w:r>
            <w:r>
              <w:rPr>
                <w:b/>
                <w:bCs/>
              </w:rPr>
              <w:t xml:space="preserve">đa giác đều – phép quay</w:t>
            </w:r>
            <w:r>
              <w:t xml:space="preserve">.</w:t>
            </w:r>
            <w:r>
              <w:t xml:space="preserve"> </w:t>
            </w:r>
            <w:r>
              <w:rPr>
                <w:b/>
                <w:bCs/>
              </w:rPr>
              <w:t xml:space="preserve">Chương X:</w:t>
            </w:r>
            <w:r>
              <w:t xml:space="preserve"> </w:t>
            </w:r>
            <w:r>
              <w:t xml:space="preserve">trụ, nón, cầu +</w:t>
            </w:r>
            <w:r>
              <w:t xml:space="preserve"> </w:t>
            </w:r>
            <w:r>
              <w:rPr>
                <w:b/>
                <w:bCs/>
              </w:rPr>
              <w:t xml:space="preserve">hình khối ghép thực tế</w:t>
            </w:r>
            <w:r>
              <w:t xml:space="preserve">.</w:t>
            </w:r>
            <w:r>
              <w:t xml:space="preserve"> </w:t>
            </w:r>
            <w:r>
              <w:rPr>
                <w:b/>
                <w:bCs/>
              </w:rPr>
              <w:t xml:space="preserve">Mỗi tuần 1 đề 120 phút</w:t>
            </w:r>
          </w:p>
        </w:tc>
        <w:tc>
          <w:tcPr/>
          <w:p>
            <w:pPr>
              <w:pStyle w:val="Compact"/>
            </w:pPr>
            <w:r>
              <w:t xml:space="preserve">Sổ tay CĐ 15, 16; Bổ sung CĐ 24, 25; Đề: đề tham khảo Ninh Bình 2026, đề chính thức Nam Định 2025, đề thi thử cụm trường</w:t>
            </w:r>
          </w:p>
        </w:tc>
        <w:tc>
          <w:tcPr/>
          <w:p>
            <w:pPr>
              <w:pStyle w:val="Compact"/>
            </w:pPr>
            <w:r>
              <w:t xml:space="preserve">Điểm trung bình các đề ≥ 7,5; phần nhận biết – thông hiểu ≥ 6,5/7,0</w:t>
            </w:r>
          </w:p>
        </w:tc>
        <w:tc>
          <w:tcPr/>
          <w:p>
            <w:pPr>
              <w:pStyle w:val="Compact"/>
            </w:pPr>
            <w:r>
              <w:t xml:space="preserve">Chữa kỹ từng đề, mỗi lỗi làm lại 2 bài cùng dạng</w:t>
            </w:r>
          </w:p>
        </w:tc>
      </w:tr>
      <w:tr>
        <w:tc>
          <w:tcPr/>
          <w:p>
            <w:pPr>
              <w:pStyle w:val="Compact"/>
            </w:pPr>
            <w:r>
              <w:rPr>
                <w:b/>
                <w:bCs/>
              </w:rPr>
              <w:t xml:space="preserve">05/2027</w:t>
            </w:r>
            <w:r>
              <w:t xml:space="preserve"> </w:t>
            </w:r>
            <w:r>
              <w:t xml:space="preserve">(đến kỳ thi)</w:t>
            </w:r>
          </w:p>
        </w:tc>
        <w:tc>
          <w:tcPr/>
          <w:p>
            <w:pPr>
              <w:pStyle w:val="Compact"/>
            </w:pPr>
            <w:r>
              <w:rPr>
                <w:b/>
                <w:bCs/>
              </w:rPr>
              <w:t xml:space="preserve">Mỗi tuần 2 đề</w:t>
            </w:r>
            <w:r>
              <w:t xml:space="preserve"> </w:t>
            </w:r>
            <w:r>
              <w:t xml:space="preserve">bấm 120 phút theo chiến thuật 3 lượt; chữa theo barem; ôn xen kẽ các lỗi lặp lại trong Sổ lỗi.</w:t>
            </w:r>
            <w:r>
              <w:t xml:space="preserve"> </w:t>
            </w:r>
            <w:r>
              <w:rPr>
                <w:b/>
                <w:bCs/>
              </w:rPr>
              <w:t xml:space="preserve">Tuần cuối:</w:t>
            </w:r>
            <w:r>
              <w:t xml:space="preserve"> </w:t>
            </w:r>
            <w:r>
              <w:t xml:space="preserve">không học nội dung mới (xem Phần VI)</w:t>
            </w:r>
          </w:p>
        </w:tc>
        <w:tc>
          <w:tcPr/>
          <w:p>
            <w:pPr>
              <w:pStyle w:val="Compact"/>
            </w:pPr>
            <w:r>
              <w:t xml:space="preserve">Đề: đề chính thức Ninh Bình 2026, đề thi thử của trường/cụm trường, đề tham khảo năm 2027 (nếu Sở công bố)</w:t>
            </w:r>
          </w:p>
        </w:tc>
        <w:tc>
          <w:tcPr/>
          <w:p>
            <w:pPr>
              <w:pStyle w:val="Compact"/>
            </w:pPr>
            <w:r>
              <w:rPr>
                <w:b/>
                <w:bCs/>
              </w:rPr>
              <w:t xml:space="preserve">2 đề liên tiếp ≥ 8,0</w:t>
            </w:r>
          </w:p>
        </w:tc>
        <w:tc>
          <w:tcPr/>
          <w:p>
            <w:pPr>
              <w:pStyle w:val="Compact"/>
            </w:pPr>
            <w:r>
              <w:t xml:space="preserve">Nếu &lt; 7,5: giữ chiến thuật an toàn, ưu tiên soát bài, không ôm ý vận dụng</w:t>
            </w:r>
          </w:p>
        </w:tc>
      </w:tr>
    </w:tbl>
    <w:bookmarkStart w:id="18" w:name="Xdfe5452fbf242d4ec8f593e6503442b1750b1ee"/>
    <w:p>
      <w:pPr>
        <w:pStyle w:val="Heading2"/>
      </w:pPr>
      <w:r>
        <w:t xml:space="preserve">Lịch tuần mẫu (khoảng 4,5 – 6 giờ Toán/tuần ngoài giờ học trên lớp)</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584"/>
        <w:gridCol w:w="1056"/>
        <w:gridCol w:w="5280"/>
      </w:tblGrid>
      <w:tr>
        <w:trPr>
          <w:tblHeader w:val="on"/>
        </w:trPr>
        <w:tc>
          <w:tcPr>
            <w:shd w:val="clear" w:color="auto" w:fill="E8EEF7"/>
          </w:tcPr>
          <w:p>
            <w:pPr>
              <w:pStyle w:val="Compact"/>
            </w:pPr>
            <w:r>
              <w:rPr>
                <w:b/>
              </w:rPr>
              <w:t xml:space="preserve">Buổi</w:t>
            </w:r>
          </w:p>
        </w:tc>
        <w:tc>
          <w:tcPr>
            <w:shd w:val="clear" w:color="auto" w:fill="E8EEF7"/>
          </w:tcPr>
          <w:p>
            <w:pPr>
              <w:pStyle w:val="Compact"/>
            </w:pPr>
            <w:r>
              <w:rPr>
                <w:b/>
              </w:rPr>
              <w:t xml:space="preserve">Thời lượng</w:t>
            </w:r>
          </w:p>
        </w:tc>
        <w:tc>
          <w:tcPr>
            <w:shd w:val="clear" w:color="auto" w:fill="E8EEF7"/>
          </w:tcPr>
          <w:p>
            <w:pPr>
              <w:pStyle w:val="Compact"/>
            </w:pPr>
            <w:r>
              <w:rPr>
                <w:b/>
              </w:rPr>
              <w:t xml:space="preserve">Nội dung</w:t>
            </w:r>
          </w:p>
        </w:tc>
      </w:tr>
      <w:tr>
        <w:tc>
          <w:tcPr/>
          <w:p>
            <w:pPr>
              <w:pStyle w:val="Compact"/>
            </w:pPr>
            <w:r>
              <w:t xml:space="preserve">Buổi A (ví dụ thứ Hai)</w:t>
            </w:r>
          </w:p>
        </w:tc>
        <w:tc>
          <w:tcPr/>
          <w:p>
            <w:pPr>
              <w:pStyle w:val="Compact"/>
            </w:pPr>
            <w:r>
              <w:t xml:space="preserve">75 phút</w:t>
            </w:r>
          </w:p>
        </w:tc>
        <w:tc>
          <w:tcPr/>
          <w:p>
            <w:pPr>
              <w:pStyle w:val="Compact"/>
            </w:pPr>
            <w:r>
              <w:t xml:space="preserve">Chủ đề</w:t>
            </w:r>
            <w:r>
              <w:t xml:space="preserve"> </w:t>
            </w:r>
            <w:r>
              <w:rPr>
                <w:b/>
                <w:bCs/>
              </w:rPr>
              <w:t xml:space="preserve">đang học trên lớp</w:t>
            </w:r>
            <w:r>
              <w:t xml:space="preserve">: lý thuyết Sổ tay + 4 – 6 bài từ dễ đến khó. 10 phút đầu:</w:t>
            </w:r>
            <w:r>
              <w:t xml:space="preserve"> </w:t>
            </w:r>
            <w:r>
              <w:rPr>
                <w:b/>
                <w:bCs/>
              </w:rPr>
              <w:t xml:space="preserve">ôn xoắn</w:t>
            </w:r>
            <w:r>
              <w:t xml:space="preserve"> </w:t>
            </w:r>
            <w:r>
              <w:t xml:space="preserve">3 câu cũ đã từng sai</w:t>
            </w:r>
          </w:p>
        </w:tc>
      </w:tr>
      <w:tr>
        <w:tc>
          <w:tcPr/>
          <w:p>
            <w:pPr>
              <w:pStyle w:val="Compact"/>
            </w:pPr>
            <w:r>
              <w:t xml:space="preserve">Buổi B (ví dụ thứ Tư)</w:t>
            </w:r>
          </w:p>
        </w:tc>
        <w:tc>
          <w:tcPr/>
          <w:p>
            <w:pPr>
              <w:pStyle w:val="Compact"/>
            </w:pPr>
            <w:r>
              <w:t xml:space="preserve">75 phút</w:t>
            </w:r>
          </w:p>
        </w:tc>
        <w:tc>
          <w:tcPr/>
          <w:p>
            <w:pPr>
              <w:pStyle w:val="Compact"/>
            </w:pPr>
            <w:r>
              <w:t xml:space="preserve">Chủ đề</w:t>
            </w:r>
            <w:r>
              <w:t xml:space="preserve"> </w:t>
            </w:r>
            <w:r>
              <w:rPr>
                <w:b/>
                <w:bCs/>
              </w:rPr>
              <w:t xml:space="preserve">bù nền hoặc học sớm</w:t>
            </w:r>
            <w:r>
              <w:t xml:space="preserve"> </w:t>
            </w:r>
            <w:r>
              <w:t xml:space="preserve">theo bảng tháng ở trên</w:t>
            </w:r>
          </w:p>
        </w:tc>
      </w:tr>
      <w:tr>
        <w:tc>
          <w:tcPr/>
          <w:p>
            <w:pPr>
              <w:pStyle w:val="Compact"/>
            </w:pPr>
            <w:r>
              <w:t xml:space="preserve">Buổi C (ví dụ thứ Sáu)</w:t>
            </w:r>
          </w:p>
        </w:tc>
        <w:tc>
          <w:tcPr/>
          <w:p>
            <w:pPr>
              <w:pStyle w:val="Compact"/>
            </w:pPr>
            <w:r>
              <w:t xml:space="preserve">60 phút</w:t>
            </w:r>
          </w:p>
        </w:tc>
        <w:tc>
          <w:tcPr/>
          <w:p>
            <w:pPr>
              <w:pStyle w:val="Compact"/>
            </w:pPr>
            <w:r>
              <w:t xml:space="preserve">8 câu trắc nghiệm bấm 15 phút + chữa; 1 bài tự luận dạng thực tế (Bài 2, 4 hoặc 6)</w:t>
            </w:r>
          </w:p>
        </w:tc>
      </w:tr>
      <w:tr>
        <w:tc>
          <w:tcPr/>
          <w:p>
            <w:pPr>
              <w:pStyle w:val="Compact"/>
            </w:pPr>
            <w:r>
              <w:t xml:space="preserve">Buổi D (thứ Bảy hoặc Chủ nhật)</w:t>
            </w:r>
          </w:p>
        </w:tc>
        <w:tc>
          <w:tcPr/>
          <w:p>
            <w:pPr>
              <w:pStyle w:val="Compact"/>
            </w:pPr>
            <w:r>
              <w:t xml:space="preserve">60 – 120 phút</w:t>
            </w:r>
          </w:p>
        </w:tc>
        <w:tc>
          <w:tcPr/>
          <w:p>
            <w:pPr>
              <w:pStyle w:val="Compact"/>
            </w:pPr>
            <w:r>
              <w:t xml:space="preserve">Mini-test hoặc đề 120 phút (từ tháng 3) →</w:t>
            </w:r>
            <w:r>
              <w:t xml:space="preserve"> </w:t>
            </w:r>
            <w:r>
              <w:rPr>
                <w:b/>
                <w:bCs/>
              </w:rPr>
              <w:t xml:space="preserve">tự chấm theo barem</w:t>
            </w:r>
            <w:r>
              <w:t xml:space="preserve"> </w:t>
            </w:r>
            <w:r>
              <w:t xml:space="preserve">→ ghi Sổ lỗi</w:t>
            </w:r>
          </w:p>
        </w:tc>
      </w:tr>
      <w:tr>
        <w:tc>
          <w:tcPr/>
          <w:p>
            <w:pPr>
              <w:pStyle w:val="Compact"/>
            </w:pPr>
            <w:r>
              <w:t xml:space="preserve">Các ngày còn lại</w:t>
            </w:r>
          </w:p>
        </w:tc>
        <w:tc>
          <w:tcPr/>
          <w:p>
            <w:pPr>
              <w:pStyle w:val="Compact"/>
            </w:pPr>
          </w:p>
        </w:tc>
        <w:tc>
          <w:tcPr/>
          <w:p>
            <w:pPr>
              <w:pStyle w:val="Compact"/>
            </w:pPr>
            <w:r>
              <w:t xml:space="preserve">Ngữ văn, Ngoại ngữ;</w:t>
            </w:r>
            <w:r>
              <w:t xml:space="preserve"> </w:t>
            </w:r>
            <w:r>
              <w:rPr>
                <w:b/>
                <w:bCs/>
              </w:rPr>
              <w:t xml:space="preserve">1 ngày nghỉ hẳn</w:t>
            </w:r>
          </w:p>
        </w:tc>
      </w:tr>
    </w:tbl>
    <w:p>
      <w:pPr>
        <w:pStyle w:val="BlockText"/>
      </w:pPr>
      <w:r>
        <w:t xml:space="preserve">🔁</w:t>
      </w:r>
      <w:r>
        <w:t xml:space="preserve"> </w:t>
      </w:r>
      <w:r>
        <w:rPr>
          <w:b/>
          <w:bCs/>
        </w:rPr>
        <w:t xml:space="preserve">Ôn xen kẽ:</w:t>
      </w:r>
      <w:r>
        <w:t xml:space="preserve"> </w:t>
      </w:r>
      <w:r>
        <w:t xml:space="preserve">không học dồn một dạng trong cả tuần. Mỗi buổi luôn có vài câu của các chủ đề đã qua. Cách này giúp nhớ lâu và quen với đề thi, nơi các dạng xuất hiện lẫn nhau.</w:t>
      </w:r>
    </w:p>
    <w:p>
      <w:r>
        <w:pict>
          <v:rect style="width:0;height:1.5pt" o:hralign="center" o:hrstd="t" o:hr="t"/>
        </w:pict>
      </w:r>
    </w:p>
    <w:bookmarkEnd w:id="18"/>
    <w:bookmarkEnd w:id="19"/>
    <w:bookmarkStart w:id="22" w:name="phần-iv-bộ-đề-luyện-và-cách-dùng"/>
    <w:p>
      <w:pPr>
        <w:pStyle w:val="Heading1"/>
      </w:pPr>
      <w:r>
        <w:t xml:space="preserve">PHẦN IV: BỘ ĐỀ LUYỆN VÀ CÁCH DÙNG</w:t>
      </w:r>
    </w:p>
    <w:bookmarkStart w:id="20" w:name="Xeaec53de107d5c2706f06d5513100a940796724"/>
    <w:p>
      <w:pPr>
        <w:pStyle w:val="Heading2"/>
      </w:pPr>
      <w:r>
        <w:t xml:space="preserve">1. Đề theo cấu trúc mới (dùng để luyện bấm giờ)</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218"/>
        <w:gridCol w:w="4873"/>
        <w:gridCol w:w="1827"/>
      </w:tblGrid>
      <w:tr>
        <w:trPr>
          <w:tblHeader w:val="on"/>
        </w:trPr>
        <w:tc>
          <w:tcPr>
            <w:shd w:val="clear" w:color="auto" w:fill="E8EEF7"/>
          </w:tcPr>
          <w:p>
            <w:pPr>
              <w:pStyle w:val="Compact"/>
            </w:pPr>
            <w:r>
              <w:rPr>
                <w:b/>
              </w:rPr>
              <w:t xml:space="preserve">Thứ tự dùng</w:t>
            </w:r>
          </w:p>
        </w:tc>
        <w:tc>
          <w:tcPr>
            <w:shd w:val="clear" w:color="auto" w:fill="E8EEF7"/>
          </w:tcPr>
          <w:p>
            <w:pPr>
              <w:pStyle w:val="Compact"/>
            </w:pPr>
            <w:r>
              <w:rPr>
                <w:b/>
              </w:rPr>
              <w:t xml:space="preserve">Đề</w:t>
            </w:r>
          </w:p>
        </w:tc>
        <w:tc>
          <w:tcPr>
            <w:shd w:val="clear" w:color="auto" w:fill="E8EEF7"/>
          </w:tcPr>
          <w:p>
            <w:pPr>
              <w:pStyle w:val="Compact"/>
            </w:pPr>
            <w:r>
              <w:rPr>
                <w:b/>
              </w:rPr>
              <w:t xml:space="preserve">Thời điểm</w:t>
            </w:r>
          </w:p>
        </w:tc>
      </w:tr>
      <w:tr>
        <w:tc>
          <w:tcPr/>
          <w:p>
            <w:pPr>
              <w:pStyle w:val="Compact"/>
            </w:pPr>
            <w:r>
              <w:t xml:space="preserve">1</w:t>
            </w:r>
          </w:p>
        </w:tc>
        <w:tc>
          <w:tcPr/>
          <w:p>
            <w:pPr>
              <w:pStyle w:val="Compact"/>
            </w:pPr>
            <w:r>
              <w:t xml:space="preserve">Đề chẩn đoán đầu vào (tự biên soạn, 60 phút, kèm bảng chẩn đoán)</w:t>
            </w:r>
          </w:p>
        </w:tc>
        <w:tc>
          <w:tcPr/>
          <w:p>
            <w:pPr>
              <w:pStyle w:val="Compact"/>
            </w:pPr>
            <w:r>
              <w:t xml:space="preserve">Tuần đầu tháng 10/2026</w:t>
            </w:r>
          </w:p>
        </w:tc>
      </w:tr>
      <w:tr>
        <w:tc>
          <w:tcPr/>
          <w:p>
            <w:pPr>
              <w:pStyle w:val="Compact"/>
            </w:pPr>
            <w:r>
              <w:t xml:space="preserve">2</w:t>
            </w:r>
          </w:p>
        </w:tc>
        <w:tc>
          <w:tcPr/>
          <w:p>
            <w:pPr>
              <w:pStyle w:val="Compact"/>
            </w:pPr>
            <w:r>
              <w:t xml:space="preserve">Đề luyện cấu trúc mới số 01 (tự biên soạn, dễ hơn đề thật một chút)</w:t>
            </w:r>
          </w:p>
        </w:tc>
        <w:tc>
          <w:tcPr/>
          <w:p>
            <w:pPr>
              <w:pStyle w:val="Compact"/>
            </w:pPr>
            <w:r>
              <w:t xml:space="preserve">Cuối tháng 3/2027</w:t>
            </w:r>
          </w:p>
        </w:tc>
      </w:tr>
      <w:tr>
        <w:tc>
          <w:tcPr/>
          <w:p>
            <w:pPr>
              <w:pStyle w:val="Compact"/>
            </w:pPr>
            <w:r>
              <w:t xml:space="preserve">3</w:t>
            </w:r>
          </w:p>
        </w:tc>
        <w:tc>
          <w:tcPr/>
          <w:p>
            <w:pPr>
              <w:pStyle w:val="Compact"/>
            </w:pPr>
            <w:r>
              <w:t xml:space="preserve">Đề tham khảo Ninh Bình 2026 (kèm văn bản cấu trúc đề CV 1229)</w:t>
            </w:r>
          </w:p>
        </w:tc>
        <w:tc>
          <w:tcPr/>
          <w:p>
            <w:pPr>
              <w:pStyle w:val="Compact"/>
            </w:pPr>
            <w:r>
              <w:t xml:space="preserve">Tháng 4/2027</w:t>
            </w:r>
          </w:p>
        </w:tc>
      </w:tr>
      <w:tr>
        <w:tc>
          <w:tcPr/>
          <w:p>
            <w:pPr>
              <w:pStyle w:val="Compact"/>
            </w:pPr>
            <w:r>
              <w:t xml:space="preserve">4</w:t>
            </w:r>
          </w:p>
        </w:tc>
        <w:tc>
          <w:tcPr/>
          <w:p>
            <w:pPr>
              <w:pStyle w:val="Compact"/>
            </w:pPr>
            <w:r>
              <w:t xml:space="preserve">Đề chính thức Nam Định 2025 – 2026 (file đã đổi tên đúng năm)</w:t>
            </w:r>
          </w:p>
        </w:tc>
        <w:tc>
          <w:tcPr/>
          <w:p>
            <w:pPr>
              <w:pStyle w:val="Compact"/>
            </w:pPr>
            <w:r>
              <w:t xml:space="preserve">Tháng 4/2027</w:t>
            </w:r>
          </w:p>
        </w:tc>
      </w:tr>
      <w:tr>
        <w:tc>
          <w:tcPr/>
          <w:p>
            <w:pPr>
              <w:pStyle w:val="Compact"/>
            </w:pPr>
            <w:r>
              <w:t xml:space="preserve">5</w:t>
            </w:r>
          </w:p>
        </w:tc>
        <w:tc>
          <w:tcPr/>
          <w:p>
            <w:pPr>
              <w:pStyle w:val="Compact"/>
            </w:pPr>
            <w:r>
              <w:t xml:space="preserve">Đề thi thử các cụm trường THCS Ninh Bình 2026; đề Ninh Bình cũ, Hà Nam cũ 2025 – 2026 (cần tải thêm)</w:t>
            </w:r>
          </w:p>
        </w:tc>
        <w:tc>
          <w:tcPr/>
          <w:p>
            <w:pPr>
              <w:pStyle w:val="Compact"/>
            </w:pPr>
            <w:r>
              <w:t xml:space="preserve">Tháng 4 – 5/2027</w:t>
            </w:r>
          </w:p>
        </w:tc>
      </w:tr>
      <w:tr>
        <w:tc>
          <w:tcPr/>
          <w:p>
            <w:pPr>
              <w:pStyle w:val="Compact"/>
            </w:pPr>
            <w:r>
              <w:t xml:space="preserve">6</w:t>
            </w:r>
          </w:p>
        </w:tc>
        <w:tc>
          <w:tcPr/>
          <w:p>
            <w:pPr>
              <w:pStyle w:val="Compact"/>
            </w:pPr>
            <w:r>
              <w:rPr>
                <w:b/>
                <w:bCs/>
              </w:rPr>
              <w:t xml:space="preserve">Đề chính thức Ninh Bình 2026 – 2027</w:t>
            </w:r>
            <w:r>
              <w:t xml:space="preserve"> </w:t>
            </w:r>
            <w:r>
              <w:t xml:space="preserve">(để dành làm</w:t>
            </w:r>
            <w:r>
              <w:t xml:space="preserve"> </w:t>
            </w:r>
            <w:r>
              <w:t xml:space="preserve">“tổng duyệt”</w:t>
            </w:r>
            <w:r>
              <w:t xml:space="preserve">)</w:t>
            </w:r>
          </w:p>
        </w:tc>
        <w:tc>
          <w:tcPr/>
          <w:p>
            <w:pPr>
              <w:pStyle w:val="Compact"/>
            </w:pPr>
            <w:r>
              <w:t xml:space="preserve">2 – 3 tuần trước kỳ thi</w:t>
            </w:r>
          </w:p>
        </w:tc>
      </w:tr>
    </w:tbl>
    <w:p>
      <w:pPr>
        <w:pStyle w:val="BodyText"/>
      </w:pPr>
      <w:r>
        <w:rPr>
          <w:b/>
          <w:bCs/>
        </w:rPr>
        <w:t xml:space="preserve">Cần tìm thêm</w:t>
      </w:r>
      <w:r>
        <w:t xml:space="preserve"> </w:t>
      </w:r>
      <w:r>
        <w:t xml:space="preserve">(để đủ 1 đề/tuần trong tháng 4 và 2 đề/tuần trong tháng 5, khoảng 10 – 12 đề): đề thi thử của các cụm trường THCS Ninh Bình năm 2026, đề tuyển sinh 2025 – 2026 của Ninh Bình cũ và Hà Nam cũ (cùng tỉnh sau hợp nhất), đề thi thử năm 2027 của trường em. Nguồn: thcs.toanmath.com, trang web các trường THCS/THPT thuộc Ninh Bình.</w:t>
      </w:r>
    </w:p>
    <w:bookmarkEnd w:id="20"/>
    <w:bookmarkStart w:id="21" w:name="Xcf2cbdc483faa7ec4f54322efff7745ec47f31e"/>
    <w:p>
      <w:pPr>
        <w:pStyle w:val="Heading2"/>
      </w:pPr>
      <w:r>
        <w:t xml:space="preserve">2. Đề cũ Nam Định 2019 – 2024 và Hải Hậu: chỉ dùng có chọn lọc</w:t>
      </w:r>
    </w:p>
    <w:p>
      <w:pPr>
        <w:pStyle w:val="FirstParagraph"/>
      </w:pPr>
      <w:r>
        <w:t xml:space="preserve">Đây là đề</w:t>
      </w:r>
      <w:r>
        <w:t xml:space="preserve"> </w:t>
      </w:r>
      <w:r>
        <w:rPr>
          <w:b/>
          <w:bCs/>
        </w:rPr>
        <w:t xml:space="preserve">chương trình cũ</w:t>
      </w:r>
      <w:r>
        <w:t xml:space="preserve">, không dùng để bấm giờ 120 phút. Chỉ lấy các phần còn đúng với đề mới:</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4017"/>
        <w:gridCol w:w="3902"/>
      </w:tblGrid>
      <w:tr>
        <w:trPr>
          <w:tblHeader w:val="on"/>
        </w:trPr>
        <w:tc>
          <w:tcPr>
            <w:shd w:val="clear" w:color="auto" w:fill="E8EEF7"/>
          </w:tcPr>
          <w:p>
            <w:pPr>
              <w:pStyle w:val="Compact"/>
            </w:pPr>
            <w:r>
              <w:rPr>
                <w:b/>
              </w:rPr>
              <w:t xml:space="preserve">Nên dùng</w:t>
            </w:r>
          </w:p>
        </w:tc>
        <w:tc>
          <w:tcPr>
            <w:shd w:val="clear" w:color="auto" w:fill="E8EEF7"/>
          </w:tcPr>
          <w:p>
            <w:pPr>
              <w:pStyle w:val="Compact"/>
            </w:pPr>
            <w:r>
              <w:rPr>
                <w:b/>
              </w:rPr>
              <w:t xml:space="preserve">Bỏ qua</w:t>
            </w:r>
          </w:p>
        </w:tc>
      </w:tr>
      <w:tr>
        <w:tc>
          <w:tcPr/>
          <w:p>
            <w:pPr>
              <w:pStyle w:val="Compact"/>
            </w:pPr>
            <w:r>
              <w:t xml:space="preserve">8 câu trắc nghiệm (trừ câu tiếp tuyến chung, góc có đỉnh ngoài đường tròn)</w:t>
            </w:r>
          </w:p>
        </w:tc>
        <w:tc>
          <w:tcPr/>
          <w:p>
            <w:pPr>
              <w:pStyle w:val="Compact"/>
            </w:pPr>
            <w:r>
              <w:t xml:space="preserve">Câu 3</w:t>
            </w:r>
            <w:r>
              <w:t xml:space="preserve"> </w:t>
            </w:r>
            <w:r>
              <w:t xml:space="preserve">“giải hệ phương trình”</w:t>
            </w:r>
            <w:r>
              <w:t xml:space="preserve"> </w:t>
            </w:r>
            <w:r>
              <w:t xml:space="preserve">phi tuyến, ẩn phụ phức tạp</w:t>
            </w:r>
          </w:p>
        </w:tc>
      </w:tr>
      <w:tr>
        <w:tc>
          <w:tcPr/>
          <w:p>
            <w:pPr>
              <w:pStyle w:val="Compact"/>
            </w:pPr>
            <w:r>
              <w:t xml:space="preserve">Bài 1 rút gọn và chứng minh đẳng thức</w:t>
            </w:r>
          </w:p>
        </w:tc>
        <w:tc>
          <w:tcPr/>
          <w:p>
            <w:pPr>
              <w:pStyle w:val="Compact"/>
            </w:pPr>
            <w:r>
              <w:t xml:space="preserve">Câu 5: phương trình vô tỉ, bất đẳng thức, min – max</w:t>
            </w:r>
          </w:p>
        </w:tc>
      </w:tr>
      <w:tr>
        <w:tc>
          <w:tcPr/>
          <w:p>
            <w:pPr>
              <w:pStyle w:val="Compact"/>
            </w:pPr>
            <w:r>
              <w:t xml:space="preserve">Bài 2: parabol – đường thẳng, Vi-ét</w:t>
            </w:r>
          </w:p>
        </w:tc>
        <w:tc>
          <w:tcPr/>
          <w:p>
            <w:pPr>
              <w:pStyle w:val="Compact"/>
            </w:pPr>
            <w:r>
              <w:t xml:space="preserve">Ý cuối bài hình (4.2b/4.3): chứng minh thẳng hàng, đồng quy, cực trị</w:t>
            </w:r>
          </w:p>
        </w:tc>
      </w:tr>
      <w:tr>
        <w:tc>
          <w:tcPr/>
          <w:p>
            <w:pPr>
              <w:pStyle w:val="Compact"/>
            </w:pPr>
            <w:r>
              <w:rPr>
                <w:b/>
                <w:bCs/>
              </w:rPr>
              <w:t xml:space="preserve">Ý 4.1 (diện tích hình quạt, viên phân, nửa hình tròn)</w:t>
            </w:r>
            <w:r>
              <w:t xml:space="preserve"> </w:t>
            </w:r>
            <w:r>
              <w:t xml:space="preserve">năm 2021 – 2023 và các đề Hải Hậu – rất sát Bài 6 mới</w:t>
            </w:r>
          </w:p>
        </w:tc>
        <w:tc>
          <w:tcPr/>
          <w:p>
            <w:pPr>
              <w:pStyle w:val="Compact"/>
            </w:pPr>
          </w:p>
        </w:tc>
      </w:tr>
      <w:tr>
        <w:tc>
          <w:tcPr/>
          <w:p>
            <w:pPr>
              <w:pStyle w:val="Compact"/>
            </w:pPr>
            <w:r>
              <w:t xml:space="preserve">Ý a bài hình (tứ giác nội tiếp qua góc vuông), ý b dạng hệ thức tích</w:t>
            </w:r>
          </w:p>
        </w:tc>
        <w:tc>
          <w:tcPr/>
          <w:p>
            <w:pPr>
              <w:pStyle w:val="Compact"/>
            </w:pPr>
          </w:p>
        </w:tc>
      </w:tr>
    </w:tbl>
    <w:p>
      <w:pPr>
        <w:pStyle w:val="BlockText"/>
      </w:pPr>
      <w:r>
        <w:t xml:space="preserve">⚠️ Đề thi thử Hải Hậu 2024 – 2025 lần 2 in sẵn đáp án trắc nghiệm màu đỏ trên đề, cần che lại khi luyện. Đề thi thử Hải Hậu 2020 – 2021 không có đáp án.</w:t>
      </w:r>
    </w:p>
    <w:p>
      <w:r>
        <w:pict>
          <v:rect style="width:0;height:1.5pt" o:hralign="center" o:hrstd="t" o:hr="t"/>
        </w:pict>
      </w:r>
    </w:p>
    <w:bookmarkEnd w:id="21"/>
    <w:bookmarkEnd w:id="22"/>
    <w:bookmarkStart w:id="26" w:name="phần-v-tự-chấm-theo-barem-và-sổ-lỗi"/>
    <w:p>
      <w:pPr>
        <w:pStyle w:val="Heading1"/>
      </w:pPr>
      <w:r>
        <w:t xml:space="preserve">PHẦN V: TỰ CHẤM THEO BAREM VÀ SỔ LỖI</w:t>
      </w:r>
    </w:p>
    <w:bookmarkStart w:id="23" w:name="cách-tự-chấm-làm-sau-mỗi-đềmini-test"/>
    <w:p>
      <w:pPr>
        <w:pStyle w:val="Heading2"/>
      </w:pPr>
      <w:r>
        <w:t xml:space="preserve">1. Cách tự chấm (làm sau mỗi đề/mini-test)</w:t>
      </w:r>
    </w:p>
    <w:p>
      <w:pPr>
        <w:pStyle w:val="Compact"/>
        <w:numPr>
          <w:ilvl w:val="0"/>
          <w:numId w:val="1005"/>
        </w:numPr>
      </w:pPr>
      <w:r>
        <w:t xml:space="preserve">Chấm theo</w:t>
      </w:r>
      <w:r>
        <w:t xml:space="preserve"> </w:t>
      </w:r>
      <w:r>
        <w:rPr>
          <w:b/>
          <w:bCs/>
        </w:rPr>
        <w:t xml:space="preserve">hướng dẫn chấm</w:t>
      </w:r>
      <w:r>
        <w:t xml:space="preserve"> </w:t>
      </w:r>
      <w:r>
        <w:t xml:space="preserve">của đề (đề tự biên soạn đều có barem 0,25). Mỗi bước thiếu căn cứ/điều kiện thì không cho điểm bước đó.</w:t>
      </w:r>
    </w:p>
    <w:p>
      <w:pPr>
        <w:pStyle w:val="Compact"/>
        <w:numPr>
          <w:ilvl w:val="0"/>
          <w:numId w:val="1005"/>
        </w:numPr>
      </w:pPr>
      <w:r>
        <w:t xml:space="preserve">Ghi điểm từng câu vào</w:t>
      </w:r>
      <w:r>
        <w:t xml:space="preserve"> </w:t>
      </w:r>
      <w:r>
        <w:rPr>
          <w:b/>
          <w:bCs/>
        </w:rPr>
        <w:t xml:space="preserve">Bảng theo dõi</w:t>
      </w:r>
      <w:r>
        <w:t xml:space="preserve"> </w:t>
      </w:r>
      <w:r>
        <w:t xml:space="preserve">(mục 3).</w:t>
      </w:r>
    </w:p>
    <w:p>
      <w:pPr>
        <w:pStyle w:val="Compact"/>
        <w:numPr>
          <w:ilvl w:val="0"/>
          <w:numId w:val="1005"/>
        </w:numPr>
      </w:pPr>
      <w:r>
        <w:t xml:space="preserve">Mỗi lỗi ghi vào</w:t>
      </w:r>
      <w:r>
        <w:t xml:space="preserve"> </w:t>
      </w:r>
      <w:r>
        <w:rPr>
          <w:b/>
          <w:bCs/>
        </w:rPr>
        <w:t xml:space="preserve">Sổ lỗi</w:t>
      </w:r>
      <w:r>
        <w:t xml:space="preserve">, kèm</w:t>
      </w:r>
      <w:r>
        <w:t xml:space="preserve"> </w:t>
      </w:r>
      <w:r>
        <w:t xml:space="preserve">“vì sao sai”</w:t>
      </w:r>
      <w:r>
        <w:t xml:space="preserve"> </w:t>
      </w:r>
      <w:r>
        <w:t xml:space="preserve">và</w:t>
      </w:r>
      <w:r>
        <w:t xml:space="preserve"> </w:t>
      </w:r>
      <w:r>
        <w:t xml:space="preserve">“lần sau làm gì”</w:t>
      </w:r>
      <w:r>
        <w:t xml:space="preserve">.</w:t>
      </w:r>
    </w:p>
    <w:p>
      <w:pPr>
        <w:pStyle w:val="Compact"/>
        <w:numPr>
          <w:ilvl w:val="0"/>
          <w:numId w:val="1005"/>
        </w:numPr>
      </w:pPr>
      <w:r>
        <w:t xml:space="preserve">Sau 3 – 5 ngày,</w:t>
      </w:r>
      <w:r>
        <w:t xml:space="preserve"> </w:t>
      </w:r>
      <w:r>
        <w:rPr>
          <w:b/>
          <w:bCs/>
        </w:rPr>
        <w:t xml:space="preserve">làm lại</w:t>
      </w:r>
      <w:r>
        <w:t xml:space="preserve"> </w:t>
      </w:r>
      <w:r>
        <w:t xml:space="preserve">đúng bài đã sai (không xem lời giải). Đúng thì đánh dấu đã khắc phục.</w:t>
      </w:r>
    </w:p>
    <w:bookmarkEnd w:id="23"/>
    <w:bookmarkStart w:id="24" w:name="mẫu-sổ-lỗi"/>
    <w:p>
      <w:pPr>
        <w:pStyle w:val="Heading2"/>
      </w:pPr>
      <w:r>
        <w:t xml:space="preserve">2. Mẫu Sổ lỗi</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931"/>
        <w:gridCol w:w="931"/>
        <w:gridCol w:w="1863"/>
        <w:gridCol w:w="1397"/>
        <w:gridCol w:w="1863"/>
        <w:gridCol w:w="931"/>
      </w:tblGrid>
      <w:tr>
        <w:trPr>
          <w:tblHeader w:val="on"/>
        </w:trPr>
        <w:tc>
          <w:tcPr>
            <w:shd w:val="clear" w:color="auto" w:fill="E8EEF7"/>
          </w:tcPr>
          <w:p>
            <w:pPr>
              <w:pStyle w:val="Compact"/>
            </w:pPr>
            <w:r>
              <w:rPr>
                <w:b/>
              </w:rPr>
              <w:t xml:space="preserve">Ngày</w:t>
            </w:r>
          </w:p>
        </w:tc>
        <w:tc>
          <w:tcPr>
            <w:shd w:val="clear" w:color="auto" w:fill="E8EEF7"/>
          </w:tcPr>
          <w:p>
            <w:pPr>
              <w:pStyle w:val="Compact"/>
            </w:pPr>
            <w:r>
              <w:rPr>
                <w:b/>
              </w:rPr>
              <w:t xml:space="preserve">Đề / bài</w:t>
            </w:r>
          </w:p>
        </w:tc>
        <w:tc>
          <w:tcPr>
            <w:shd w:val="clear" w:color="auto" w:fill="E8EEF7"/>
          </w:tcPr>
          <w:p>
            <w:pPr>
              <w:pStyle w:val="Compact"/>
            </w:pPr>
            <w:r>
              <w:rPr>
                <w:b/>
              </w:rPr>
              <w:t xml:space="preserve">Lỗi sai (chép nguyên văn)</w:t>
            </w:r>
          </w:p>
        </w:tc>
        <w:tc>
          <w:tcPr>
            <w:shd w:val="clear" w:color="auto" w:fill="E8EEF7"/>
          </w:tcPr>
          <w:p>
            <w:pPr>
              <w:pStyle w:val="Compact"/>
            </w:pPr>
            <w:r>
              <w:rPr>
                <w:b/>
              </w:rPr>
              <w:t xml:space="preserve">Loại lỗi</w:t>
            </w:r>
          </w:p>
        </w:tc>
        <w:tc>
          <w:tcPr>
            <w:shd w:val="clear" w:color="auto" w:fill="E8EEF7"/>
          </w:tcPr>
          <w:p>
            <w:pPr>
              <w:pStyle w:val="Compact"/>
            </w:pPr>
            <w:r>
              <w:rPr>
                <w:b/>
              </w:rPr>
              <w:t xml:space="preserve">Vì sao sai – lần sau làm gì</w:t>
            </w:r>
          </w:p>
        </w:tc>
        <w:tc>
          <w:tcPr>
            <w:shd w:val="clear" w:color="auto" w:fill="E8EEF7"/>
          </w:tcPr>
          <w:p>
            <w:pPr>
              <w:pStyle w:val="Compact"/>
            </w:pPr>
            <w:r>
              <w:rPr>
                <w:b/>
              </w:rPr>
              <w:t xml:space="preserve">Làm lại đúng (ngày)</w:t>
            </w:r>
          </w:p>
        </w:tc>
      </w:tr>
      <w:tr>
        <w:tc>
          <w:tcPr/>
          <w:p>
            <w:pPr>
              <w:pStyle w:val="Compact"/>
            </w:pPr>
          </w:p>
        </w:tc>
        <w:tc>
          <w:tcPr/>
          <w:p>
            <w:pPr>
              <w:pStyle w:val="Compact"/>
            </w:pPr>
          </w:p>
        </w:tc>
        <w:tc>
          <w:tcPr/>
          <w:p>
            <w:pPr>
              <w:pStyle w:val="Compact"/>
            </w:pPr>
          </w:p>
        </w:tc>
        <w:tc>
          <w:tcPr/>
          <w:p>
            <w:pPr>
              <w:pStyle w:val="Compact"/>
            </w:pPr>
            <w:r>
              <w:t xml:space="preserve">Kiến thức / Kỹ năng / Ẩu / Thời gian</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4"/>
    <w:bookmarkStart w:id="25" w:name="bảng-theo-dõi-tiến-độ"/>
    <w:p>
      <w:pPr>
        <w:pStyle w:val="Heading2"/>
      </w:pPr>
      <w:r>
        <w:t xml:space="preserve">3. Bảng theo dõi tiến độ</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443"/>
        <w:gridCol w:w="2344"/>
        <w:gridCol w:w="443"/>
        <w:gridCol w:w="443"/>
        <w:gridCol w:w="443"/>
        <w:gridCol w:w="443"/>
        <w:gridCol w:w="443"/>
        <w:gridCol w:w="443"/>
        <w:gridCol w:w="443"/>
        <w:gridCol w:w="443"/>
        <w:gridCol w:w="1140"/>
        <w:gridCol w:w="443"/>
      </w:tblGrid>
      <w:tr>
        <w:trPr>
          <w:tblHeader w:val="on"/>
        </w:trPr>
        <w:tc>
          <w:tcPr>
            <w:shd w:val="clear" w:color="auto" w:fill="E8EEF7"/>
          </w:tcPr>
          <w:p>
            <w:pPr>
              <w:pStyle w:val="Compact"/>
            </w:pPr>
            <w:r>
              <w:rPr>
                <w:b/>
              </w:rPr>
              <w:t xml:space="preserve">Mốc</w:t>
            </w:r>
          </w:p>
        </w:tc>
        <w:tc>
          <w:tcPr>
            <w:shd w:val="clear" w:color="auto" w:fill="E8EEF7"/>
          </w:tcPr>
          <w:p>
            <w:pPr>
              <w:pStyle w:val="Compact"/>
            </w:pPr>
            <w:r>
              <w:rPr>
                <w:b/>
              </w:rPr>
              <w:t xml:space="preserve">Bài kiểm tra</w:t>
            </w:r>
          </w:p>
        </w:tc>
        <w:tc>
          <w:tcPr>
            <w:shd w:val="clear" w:color="auto" w:fill="E8EEF7"/>
          </w:tcPr>
          <w:p>
            <w:pPr>
              <w:pStyle w:val="Compact"/>
            </w:pPr>
            <w:r>
              <w:rPr>
                <w:b/>
              </w:rPr>
              <w:t xml:space="preserve">TN /2,0</w:t>
            </w:r>
          </w:p>
        </w:tc>
        <w:tc>
          <w:tcPr>
            <w:shd w:val="clear" w:color="auto" w:fill="E8EEF7"/>
          </w:tcPr>
          <w:p>
            <w:pPr>
              <w:pStyle w:val="Compact"/>
            </w:pPr>
            <w:r>
              <w:rPr>
                <w:b/>
              </w:rPr>
              <w:t xml:space="preserve">B1 /1,5</w:t>
            </w:r>
          </w:p>
        </w:tc>
        <w:tc>
          <w:tcPr>
            <w:shd w:val="clear" w:color="auto" w:fill="E8EEF7"/>
          </w:tcPr>
          <w:p>
            <w:pPr>
              <w:pStyle w:val="Compact"/>
            </w:pPr>
            <w:r>
              <w:rPr>
                <w:b/>
              </w:rPr>
              <w:t xml:space="preserve">B2 /1,0</w:t>
            </w:r>
          </w:p>
        </w:tc>
        <w:tc>
          <w:tcPr>
            <w:shd w:val="clear" w:color="auto" w:fill="E8EEF7"/>
          </w:tcPr>
          <w:p>
            <w:pPr>
              <w:pStyle w:val="Compact"/>
            </w:pPr>
            <w:r>
              <w:rPr>
                <w:b/>
              </w:rPr>
              <w:t xml:space="preserve">B3 /1,5</w:t>
            </w:r>
          </w:p>
        </w:tc>
        <w:tc>
          <w:tcPr>
            <w:shd w:val="clear" w:color="auto" w:fill="E8EEF7"/>
          </w:tcPr>
          <w:p>
            <w:pPr>
              <w:pStyle w:val="Compact"/>
            </w:pPr>
            <w:r>
              <w:rPr>
                <w:b/>
              </w:rPr>
              <w:t xml:space="preserve">B4 /1,0</w:t>
            </w:r>
          </w:p>
        </w:tc>
        <w:tc>
          <w:tcPr>
            <w:shd w:val="clear" w:color="auto" w:fill="E8EEF7"/>
          </w:tcPr>
          <w:p>
            <w:pPr>
              <w:pStyle w:val="Compact"/>
            </w:pPr>
            <w:r>
              <w:rPr>
                <w:b/>
              </w:rPr>
              <w:t xml:space="preserve">B5 /1,5</w:t>
            </w:r>
          </w:p>
        </w:tc>
        <w:tc>
          <w:tcPr>
            <w:shd w:val="clear" w:color="auto" w:fill="E8EEF7"/>
          </w:tcPr>
          <w:p>
            <w:pPr>
              <w:pStyle w:val="Compact"/>
            </w:pPr>
            <w:r>
              <w:rPr>
                <w:b/>
              </w:rPr>
              <w:t xml:space="preserve">B6 /1,5</w:t>
            </w:r>
          </w:p>
        </w:tc>
        <w:tc>
          <w:tcPr>
            <w:shd w:val="clear" w:color="auto" w:fill="E8EEF7"/>
          </w:tcPr>
          <w:p>
            <w:pPr>
              <w:pStyle w:val="Compact"/>
            </w:pPr>
            <w:r>
              <w:rPr>
                <w:b/>
              </w:rPr>
              <w:t xml:space="preserve">Tổng</w:t>
            </w:r>
          </w:p>
        </w:tc>
        <w:tc>
          <w:tcPr>
            <w:shd w:val="clear" w:color="auto" w:fill="E8EEF7"/>
          </w:tcPr>
          <w:p>
            <w:pPr>
              <w:pStyle w:val="Compact"/>
            </w:pPr>
            <w:r>
              <w:rPr>
                <w:b/>
              </w:rPr>
              <w:t xml:space="preserve">Ngưỡng</w:t>
            </w:r>
          </w:p>
        </w:tc>
        <w:tc>
          <w:tcPr>
            <w:shd w:val="clear" w:color="auto" w:fill="E8EEF7"/>
          </w:tcPr>
          <w:p>
            <w:pPr>
              <w:pStyle w:val="Compact"/>
            </w:pPr>
            <w:r>
              <w:rPr>
                <w:b/>
              </w:rPr>
              <w:t xml:space="preserve">Đạt?</w:t>
            </w:r>
          </w:p>
        </w:tc>
      </w:tr>
      <w:tr>
        <w:tc>
          <w:tcPr/>
          <w:p>
            <w:pPr>
              <w:pStyle w:val="Compact"/>
            </w:pPr>
            <w:r>
              <w:t xml:space="preserve">10/2026</w:t>
            </w:r>
          </w:p>
        </w:tc>
        <w:tc>
          <w:tcPr/>
          <w:p>
            <w:pPr>
              <w:pStyle w:val="Compact"/>
            </w:pPr>
            <w:r>
              <w:t xml:space="preserve">Đề chẩn đoán (thang 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Lập bản đồ lỗ hổng</w:t>
            </w:r>
          </w:p>
        </w:tc>
        <w:tc>
          <w:tcPr/>
          <w:p>
            <w:pPr>
              <w:pStyle w:val="Compact"/>
            </w:pPr>
          </w:p>
        </w:tc>
      </w:tr>
      <w:tr>
        <w:tc>
          <w:tcPr/>
          <w:p>
            <w:pPr>
              <w:pStyle w:val="Compact"/>
            </w:pPr>
            <w:r>
              <w:t xml:space="preserve">11/2026</w:t>
            </w:r>
          </w:p>
        </w:tc>
        <w:tc>
          <w:tcPr/>
          <w:p>
            <w:pPr>
              <w:pStyle w:val="Compact"/>
            </w:pPr>
            <w:r>
              <w:t xml:space="preserve">Mini-test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NB – TH ≥ 80%</w:t>
            </w:r>
          </w:p>
        </w:tc>
        <w:tc>
          <w:tcPr/>
          <w:p>
            <w:pPr>
              <w:pStyle w:val="Compact"/>
            </w:pPr>
          </w:p>
        </w:tc>
      </w:tr>
      <w:tr>
        <w:tc>
          <w:tcPr/>
          <w:p>
            <w:pPr>
              <w:pStyle w:val="Compact"/>
            </w:pPr>
            <w:r>
              <w:t xml:space="preserve">12/2026</w:t>
            </w:r>
          </w:p>
        </w:tc>
        <w:tc>
          <w:tcPr/>
          <w:p>
            <w:pPr>
              <w:pStyle w:val="Compact"/>
            </w:pPr>
            <w:r>
              <w:t xml:space="preserve">Đề HK I mô phỏng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Bài 1 ≥ 1,25</w:t>
            </w:r>
          </w:p>
        </w:tc>
        <w:tc>
          <w:tcPr/>
          <w:p>
            <w:pPr>
              <w:pStyle w:val="Compact"/>
            </w:pPr>
          </w:p>
        </w:tc>
      </w:tr>
      <w:tr>
        <w:tc>
          <w:tcPr/>
          <w:p>
            <w:pPr>
              <w:pStyle w:val="Compact"/>
            </w:pPr>
            <w:r>
              <w:t xml:space="preserve">01/2027</w:t>
            </w:r>
          </w:p>
        </w:tc>
        <w:tc>
          <w:tcPr/>
          <w:p>
            <w:pPr>
              <w:pStyle w:val="Compact"/>
            </w:pPr>
            <w:r>
              <w:t xml:space="preserve">Phần HK I của đề thật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 85%</w:t>
            </w:r>
          </w:p>
        </w:tc>
        <w:tc>
          <w:tcPr/>
          <w:p>
            <w:pPr>
              <w:pStyle w:val="Compact"/>
            </w:pPr>
          </w:p>
        </w:tc>
      </w:tr>
      <w:tr>
        <w:tc>
          <w:tcPr/>
          <w:p>
            <w:pPr>
              <w:pStyle w:val="Compact"/>
            </w:pPr>
            <w:r>
              <w:t xml:space="preserve">03/2027</w:t>
            </w:r>
          </w:p>
        </w:tc>
        <w:tc>
          <w:tcPr/>
          <w:p>
            <w:pPr>
              <w:pStyle w:val="Compact"/>
            </w:pPr>
            <w:r>
              <w:t xml:space="preserve">Đề luyện số 01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 7,0</w:t>
            </w:r>
          </w:p>
        </w:tc>
        <w:tc>
          <w:tcPr/>
          <w:p>
            <w:pPr>
              <w:pStyle w:val="Compact"/>
            </w:pPr>
          </w:p>
        </w:tc>
      </w:tr>
      <w:tr>
        <w:tc>
          <w:tcPr/>
          <w:p>
            <w:pPr>
              <w:pStyle w:val="Compact"/>
            </w:pPr>
            <w:r>
              <w:t xml:space="preserve">04/2027</w:t>
            </w:r>
          </w:p>
        </w:tc>
        <w:tc>
          <w:tcPr/>
          <w:p>
            <w:pPr>
              <w:pStyle w:val="Compact"/>
            </w:pPr>
            <w:r>
              <w:t xml:space="preserve">Đề tham khảo NB 2026 / Nam Định 2025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TB ≥ 7,5</w:t>
            </w:r>
          </w:p>
        </w:tc>
        <w:tc>
          <w:tcPr/>
          <w:p>
            <w:pPr>
              <w:pStyle w:val="Compact"/>
            </w:pPr>
          </w:p>
        </w:tc>
      </w:tr>
      <w:tr>
        <w:tc>
          <w:tcPr/>
          <w:p>
            <w:pPr>
              <w:pStyle w:val="Compact"/>
            </w:pPr>
            <w:r>
              <w:t xml:space="preserve">05/2027</w:t>
            </w:r>
          </w:p>
        </w:tc>
        <w:tc>
          <w:tcPr/>
          <w:p>
            <w:pPr>
              <w:pStyle w:val="Compact"/>
            </w:pPr>
            <w:r>
              <w:t xml:space="preserve">Đề cụm trường / đề chính thức NB 2026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2 đề ≥ 8,0</w:t>
            </w:r>
          </w:p>
        </w:tc>
        <w:tc>
          <w:tcPr/>
          <w:p>
            <w:pPr>
              <w:pStyle w:val="Compact"/>
            </w:pPr>
          </w:p>
        </w:tc>
      </w:tr>
    </w:tbl>
    <w:p>
      <w:r>
        <w:pict>
          <v:rect style="width:0;height:1.5pt" o:hralign="center" o:hrstd="t" o:hr="t"/>
        </w:pict>
      </w:r>
    </w:p>
    <w:bookmarkEnd w:id="25"/>
    <w:bookmarkEnd w:id="26"/>
    <w:bookmarkStart w:id="27" w:name="phần-vi-10-lỗi-mất-điểm-cần-tránh"/>
    <w:p>
      <w:pPr>
        <w:pStyle w:val="Heading1"/>
      </w:pPr>
      <w:r>
        <w:t xml:space="preserve">PHẦN VI: 10 LỖI MẤT ĐIỂM CẦN TRÁNH</w:t>
      </w:r>
    </w:p>
    <w:p>
      <w:pPr>
        <w:pStyle w:val="Compact"/>
        <w:numPr>
          <w:ilvl w:val="0"/>
          <w:numId w:val="1006"/>
        </w:numPr>
      </w:pPr>
      <w:r>
        <w:rPr>
          <w:b/>
          <w:bCs/>
        </w:rPr>
        <w:t xml:space="preserve">Quên điều kiện xác định</w:t>
      </w:r>
      <w:r>
        <w:t xml:space="preserve"> </w:t>
      </w:r>
      <w:r>
        <w:t xml:space="preserve">khi có căn, có mẫu;</w:t>
      </w:r>
      <w:r>
        <w:t xml:space="preserve"> </w:t>
      </w:r>
      <w:r>
        <w:rPr>
          <w:b/>
          <w:bCs/>
        </w:rPr>
        <w:t xml:space="preserve">quên đối chiếu</w:t>
      </w:r>
      <w:r>
        <w:t xml:space="preserve"> </w:t>
      </w:r>
      <w:r>
        <w:t xml:space="preserve">nghiệm với điều kiện.</w:t>
      </w:r>
    </w:p>
    <w:p>
      <w:pPr>
        <w:pStyle w:val="Compact"/>
        <w:numPr>
          <w:ilvl w:val="0"/>
          <w:numId w:val="1006"/>
        </w:numPr>
      </w:pPr>
      <w:r>
        <w:rPr>
          <w:b/>
          <w:bCs/>
        </w:rPr>
        <w:t xml:space="preserve">Khai căn sai:</w:t>
      </w:r>
      <w:r>
        <w:t xml:space="preserve"> </w:t>
      </w:r>
      <w:r>
        <w:t xml:space="preserve">viết</w:t>
      </w:r>
      <w:r>
        <w:t xml:space="preserve"> </w:t>
      </w:r>
      <m:oMath>
        <m:rad>
          <m:radPr>
            <m:degHide m:val="on"/>
          </m:radPr>
          <m:deg/>
          <m:e>
            <m:r>
              <m:rPr>
                <m:sty m:val="p"/>
              </m:rPr>
              <m:t>(</m:t>
            </m:r>
            <m:r>
              <m:t>x</m:t>
            </m:r>
            <m:r>
              <m:rPr>
                <m:sty m:val="p"/>
              </m:rPr>
              <m:t>−</m:t>
            </m:r>
            <m:r>
              <m:t>3</m:t>
            </m:r>
            <m:sSup>
              <m:e>
                <m:r>
                  <m:rPr>
                    <m:sty m:val="p"/>
                  </m:rPr>
                  <m:t>)</m:t>
                </m:r>
              </m:e>
              <m:sup>
                <m:r>
                  <m:t>2</m:t>
                </m:r>
              </m:sup>
            </m:sSup>
          </m:e>
        </m:rad>
        <m:r>
          <m:rPr>
            <m:sty m:val="p"/>
          </m:rPr>
          <m:t>=</m:t>
        </m:r>
        <m:r>
          <m:t>x</m:t>
        </m:r>
        <m:r>
          <m:rPr>
            <m:sty m:val="p"/>
          </m:rPr>
          <m:t>−</m:t>
        </m:r>
        <m:r>
          <m:t>3</m:t>
        </m:r>
      </m:oMath>
      <w:r>
        <w:t xml:space="preserve">. Đúng là</w:t>
      </w:r>
      <w:r>
        <w:t xml:space="preserve"> </w:t>
      </w:r>
      <m:oMath>
        <m:r>
          <m:rPr>
            <m:sty m:val="p"/>
          </m:rPr>
          <m:t>|</m:t>
        </m:r>
        <m:r>
          <m:t>x</m:t>
        </m:r>
        <m:r>
          <m:rPr>
            <m:sty m:val="p"/>
          </m:rPr>
          <m:t>−</m:t>
        </m:r>
        <m:r>
          <m:t>3</m:t>
        </m:r>
        <m:r>
          <m:rPr>
            <m:sty m:val="p"/>
          </m:rPr>
          <m:t>|</m:t>
        </m:r>
      </m:oMath>
      <w:r>
        <w:t xml:space="preserve">, rồi xét dấu mới bỏ trị tuyệt đối.</w:t>
      </w:r>
    </w:p>
    <w:p>
      <w:pPr>
        <w:pStyle w:val="Compact"/>
        <w:numPr>
          <w:ilvl w:val="0"/>
          <w:numId w:val="1006"/>
        </w:numPr>
      </w:pPr>
      <w:r>
        <w:rPr>
          <w:b/>
          <w:bCs/>
        </w:rPr>
        <w:t xml:space="preserve">Đổi dấu sai</w:t>
      </w:r>
      <w:r>
        <w:t xml:space="preserve"> </w:t>
      </w:r>
      <w:r>
        <w:t xml:space="preserve">khi bỏ ngoặc có dấu trừ phía trước:</w:t>
      </w:r>
      <w:r>
        <w:t xml:space="preserve"> </w:t>
      </w:r>
      <m:oMath>
        <m:r>
          <m:rPr>
            <m:sty m:val="p"/>
          </m:rPr>
          <m:t>−</m:t>
        </m:r>
        <m:r>
          <m:rPr>
            <m:sty m:val="p"/>
          </m:rPr>
          <m:t>(</m:t>
        </m:r>
        <m:r>
          <m:t>x</m:t>
        </m:r>
        <m:r>
          <m:rPr>
            <m:sty m:val="p"/>
          </m:rPr>
          <m:t>−</m:t>
        </m:r>
        <m:r>
          <m:t>2</m:t>
        </m:r>
        <m:r>
          <m:rPr>
            <m:sty m:val="p"/>
          </m:rPr>
          <m:t>)</m:t>
        </m:r>
        <m:r>
          <m:rPr>
            <m:sty m:val="p"/>
          </m:rPr>
          <m:t>=</m:t>
        </m:r>
        <m:r>
          <m:rPr>
            <m:sty m:val="p"/>
          </m:rPr>
          <m:t>−</m:t>
        </m:r>
        <m:r>
          <m:t>x</m:t>
        </m:r>
        <m:r>
          <m:rPr>
            <m:sty m:val="p"/>
          </m:rPr>
          <m:t>+</m:t>
        </m:r>
        <m:r>
          <m:t>2</m:t>
        </m:r>
      </m:oMath>
      <w:r>
        <w:t xml:space="preserve">.</w:t>
      </w:r>
    </w:p>
    <w:p>
      <w:pPr>
        <w:pStyle w:val="Compact"/>
        <w:numPr>
          <w:ilvl w:val="0"/>
          <w:numId w:val="1006"/>
        </w:numPr>
      </w:pPr>
      <w:r>
        <w:rPr>
          <w:b/>
          <w:bCs/>
        </w:rPr>
        <w:t xml:space="preserve">Bất phương trình:</w:t>
      </w:r>
      <w:r>
        <w:t xml:space="preserve"> </w:t>
      </w:r>
      <w:r>
        <w:t xml:space="preserve">nhân hoặc chia hai vế với số âm mà quên</w:t>
      </w:r>
      <w:r>
        <w:t xml:space="preserve"> </w:t>
      </w:r>
      <w:r>
        <w:rPr>
          <w:b/>
          <w:bCs/>
        </w:rPr>
        <w:t xml:space="preserve">đổi chiều</w:t>
      </w:r>
      <w:r>
        <w:t xml:space="preserve">.</w:t>
      </w:r>
    </w:p>
    <w:p>
      <w:pPr>
        <w:pStyle w:val="Compact"/>
        <w:numPr>
          <w:ilvl w:val="0"/>
          <w:numId w:val="1006"/>
        </w:numPr>
      </w:pPr>
      <w:r>
        <w:rPr>
          <w:b/>
          <w:bCs/>
        </w:rPr>
        <w:t xml:space="preserve">Vi-ét:</w:t>
      </w:r>
      <w:r>
        <w:t xml:space="preserve"> </w:t>
      </w:r>
      <w:r>
        <w:t xml:space="preserve">dùng hệ thức khi chưa xét</w:t>
      </w:r>
      <w:r>
        <w:t xml:space="preserve"> </w:t>
      </w:r>
      <m:oMath>
        <m:r>
          <m:rPr>
            <m:sty m:val="p"/>
          </m:rPr>
          <m:t>Δ</m:t>
        </m:r>
      </m:oMath>
      <w:r>
        <w:t xml:space="preserve">; tìm được</w:t>
      </w:r>
      <w:r>
        <w:t xml:space="preserve"> </w:t>
      </w:r>
      <m:oMath>
        <m:r>
          <m:t>m</m:t>
        </m:r>
      </m:oMath>
      <w:r>
        <w:t xml:space="preserve"> </w:t>
      </w:r>
      <w:r>
        <w:t xml:space="preserve">nhưng quên đối chiếu điều kiện; với biểu thức không đối xứng thì thế</w:t>
      </w:r>
      <w:r>
        <w:t xml:space="preserve"> </w:t>
      </w:r>
      <m:oMath>
        <m:sSubSup>
          <m:e>
            <m:r>
              <m:t>x</m:t>
            </m:r>
          </m:e>
          <m:sub>
            <m:r>
              <m:t>1</m:t>
            </m:r>
          </m:sub>
          <m:sup>
            <m:r>
              <m:t>2</m:t>
            </m:r>
          </m:sup>
        </m:sSubSup>
      </m:oMath>
      <w:r>
        <w:t xml:space="preserve"> </w:t>
      </w:r>
      <w:r>
        <w:t xml:space="preserve">sai hoặc nhầm</w:t>
      </w:r>
      <w:r>
        <w:t xml:space="preserve"> </w:t>
      </w:r>
      <m:oMath>
        <m:sSub>
          <m:e>
            <m:r>
              <m:t>x</m:t>
            </m:r>
          </m:e>
          <m:sub>
            <m:r>
              <m:t>1</m:t>
            </m:r>
          </m:sub>
        </m:sSub>
      </m:oMath>
      <w:r>
        <w:t xml:space="preserve"> </w:t>
      </w:r>
      <w:r>
        <w:t xml:space="preserve">là nghiệm nào.</w:t>
      </w:r>
    </w:p>
    <w:p>
      <w:pPr>
        <w:pStyle w:val="Compact"/>
        <w:numPr>
          <w:ilvl w:val="0"/>
          <w:numId w:val="1006"/>
        </w:numPr>
      </w:pPr>
      <w:r>
        <w:rPr>
          <w:b/>
          <w:bCs/>
        </w:rPr>
        <w:t xml:space="preserve">Xác suất:</w:t>
      </w:r>
      <w:r>
        <w:t xml:space="preserve"> </w:t>
      </w:r>
      <w:r>
        <w:t xml:space="preserve">đếm thiếu/thừa kết quả; nhầm</w:t>
      </w:r>
      <w:r>
        <w:t xml:space="preserve"> </w:t>
      </w:r>
      <w:r>
        <w:t xml:space="preserve">“gieo hai lần”</w:t>
      </w:r>
      <w:r>
        <w:t xml:space="preserve"> </w:t>
      </w:r>
      <w:r>
        <w:t xml:space="preserve">(có thứ tự) với</w:t>
      </w:r>
      <w:r>
        <w:t xml:space="preserve"> </w:t>
      </w:r>
      <w:r>
        <w:t xml:space="preserve">“lấy cùng lúc hai viên”</w:t>
      </w:r>
      <w:r>
        <w:t xml:space="preserve"> </w:t>
      </w:r>
      <w:r>
        <w:t xml:space="preserve">(không thứ tự).</w:t>
      </w:r>
      <w:r>
        <w:t xml:space="preserve"> </w:t>
      </w:r>
      <w:r>
        <w:rPr>
          <w:b/>
          <w:bCs/>
        </w:rPr>
        <w:t xml:space="preserve">Thống kê:</w:t>
      </w:r>
      <w:r>
        <w:t xml:space="preserve"> </w:t>
      </w:r>
      <w:r>
        <w:t xml:space="preserve">tần số tương đối cộng lại khác 100%; biểu đồ thiếu tên, đơn vị, số liệu trên cột.</w:t>
      </w:r>
    </w:p>
    <w:p>
      <w:pPr>
        <w:pStyle w:val="Compact"/>
        <w:numPr>
          <w:ilvl w:val="0"/>
          <w:numId w:val="1006"/>
        </w:numPr>
      </w:pPr>
      <w:r>
        <w:rPr>
          <w:b/>
          <w:bCs/>
        </w:rPr>
        <w:t xml:space="preserve">Hình học thực tế:</w:t>
      </w:r>
      <w:r>
        <w:t xml:space="preserve"> </w:t>
      </w:r>
      <w:r>
        <w:t xml:space="preserve">nhầm bán kính với đường kính; làm tròn sớm ở bước giữa; quên đổi đơn vị (</w:t>
      </w:r>
      <m:oMath>
        <m:r>
          <m:t>1</m:t>
        </m:r>
        <m:sSup>
          <m:e>
            <m:r>
              <m:rPr>
                <m:nor/>
                <m:sty m:val="p"/>
              </m:rPr>
              <m:t> dm</m:t>
            </m:r>
          </m:e>
          <m:sup>
            <m:r>
              <m:t>3</m:t>
            </m:r>
          </m:sup>
        </m:sSup>
        <m:r>
          <m:rPr>
            <m:sty m:val="p"/>
          </m:rPr>
          <m:t>=</m:t>
        </m:r>
        <m:r>
          <m:t>1</m:t>
        </m:r>
      </m:oMath>
      <w:r>
        <w:t xml:space="preserve"> </w:t>
      </w:r>
      <w:r>
        <w:t xml:space="preserve">lít); không dùng</w:t>
      </w:r>
      <w:r>
        <w:t xml:space="preserve"> </w:t>
      </w:r>
      <m:oMath>
        <m:r>
          <m:t>π</m:t>
        </m:r>
        <m:r>
          <m:rPr>
            <m:sty m:val="p"/>
          </m:rPr>
          <m:t>≈</m:t>
        </m:r>
        <m:r>
          <m:t>3</m:t>
        </m:r>
        <m:r>
          <m:rPr>
            <m:sty m:val="p"/>
          </m:rPr>
          <m:t>,</m:t>
        </m:r>
        <m:r>
          <m:t>14</m:t>
        </m:r>
      </m:oMath>
      <w:r>
        <w:t xml:space="preserve"> </w:t>
      </w:r>
      <w:r>
        <w:t xml:space="preserve">khi đề yêu cầu.</w:t>
      </w:r>
    </w:p>
    <w:p>
      <w:pPr>
        <w:pStyle w:val="Compact"/>
        <w:numPr>
          <w:ilvl w:val="0"/>
          <w:numId w:val="1006"/>
        </w:numPr>
      </w:pPr>
      <w:r>
        <w:rPr>
          <w:b/>
          <w:bCs/>
        </w:rPr>
        <w:t xml:space="preserve">Bài toán thực tế:</w:t>
      </w:r>
      <w:r>
        <w:t xml:space="preserve"> </w:t>
      </w:r>
      <w:r>
        <w:t xml:space="preserve">thiếu đơn vị và điều kiện của ẩn; không đối chiếu; thiếu câu kết luận (</w:t>
      </w:r>
      <w:r>
        <w:t xml:space="preserve">“Vậy …”</w:t>
      </w:r>
      <w:r>
        <w:t xml:space="preserve">).</w:t>
      </w:r>
    </w:p>
    <w:p>
      <w:pPr>
        <w:pStyle w:val="Compact"/>
        <w:numPr>
          <w:ilvl w:val="0"/>
          <w:numId w:val="1006"/>
        </w:numPr>
      </w:pPr>
      <w:r>
        <w:rPr>
          <w:b/>
          <w:bCs/>
        </w:rPr>
        <w:t xml:space="preserve">Hình phẳng:</w:t>
      </w:r>
      <w:r>
        <w:t xml:space="preserve"> </w:t>
      </w:r>
      <w:r>
        <w:t xml:space="preserve">vẽ hình vào trường hợp đặc biệt (tam giác cân, vuông) rồi ngộ nhận tính chất; dùng điều phải chứng minh làm căn cứ; không nêu căn cứ (</w:t>
      </w:r>
      <w:r>
        <w:t xml:space="preserve">“cùng chắn cung …”</w:t>
      </w:r>
      <w:r>
        <w:t xml:space="preserve">). Lập luận dựa trên hình vẽ sai thì không được điểm.</w:t>
      </w:r>
    </w:p>
    <w:p>
      <w:pPr>
        <w:pStyle w:val="Compact"/>
        <w:numPr>
          <w:ilvl w:val="0"/>
          <w:numId w:val="1006"/>
        </w:numPr>
      </w:pPr>
      <w:r>
        <w:rPr>
          <w:b/>
          <w:bCs/>
        </w:rPr>
        <w:t xml:space="preserve">Trắc nghiệm:</w:t>
      </w:r>
      <w:r>
        <w:t xml:space="preserve"> </w:t>
      </w:r>
      <w:r>
        <w:t xml:space="preserve">ghi đáp án lệch số câu, chữ cái khó đọc, quên chép đáp án từ nháp vào bài làm.</w:t>
      </w:r>
    </w:p>
    <w:p>
      <w:r>
        <w:pict>
          <v:rect style="width:0;height:1.5pt" o:hralign="center" o:hrstd="t" o:hr="t"/>
        </w:pict>
      </w:r>
    </w:p>
    <w:bookmarkEnd w:id="27"/>
    <w:bookmarkStart w:id="28" w:name="phần-vii-tuần-cuối-và-ngày-thi"/>
    <w:p>
      <w:pPr>
        <w:pStyle w:val="Heading1"/>
      </w:pPr>
      <w:r>
        <w:t xml:space="preserve">PHẦN VII: TUẦN CUỐI VÀ NGÀY THI</w:t>
      </w:r>
    </w:p>
    <w:p>
      <w:pPr>
        <w:pStyle w:val="Compact"/>
        <w:numPr>
          <w:ilvl w:val="0"/>
          <w:numId w:val="1007"/>
        </w:numPr>
      </w:pPr>
      <w:r>
        <w:rPr>
          <w:b/>
          <w:bCs/>
        </w:rPr>
        <w:t xml:space="preserve">Tuần cuối:</w:t>
      </w:r>
      <w:r>
        <w:t xml:space="preserve"> </w:t>
      </w:r>
      <w:r>
        <w:t xml:space="preserve">không học nội dung mới. Làm 1 đề nhẹ, đọc lại thẻ công thức và Sổ lỗi, ngủ đủ 8 tiếng, giữ giờ sinh hoạt giống giờ thi (Toán thi buổi sáng).</w:t>
      </w:r>
    </w:p>
    <w:p>
      <w:pPr>
        <w:pStyle w:val="Compact"/>
        <w:numPr>
          <w:ilvl w:val="0"/>
          <w:numId w:val="1007"/>
        </w:numPr>
      </w:pPr>
      <w:r>
        <w:rPr>
          <w:b/>
          <w:bCs/>
        </w:rPr>
        <w:t xml:space="preserve">Chuẩn bị:</w:t>
      </w:r>
      <w:r>
        <w:t xml:space="preserve"> </w:t>
      </w:r>
      <w:r>
        <w:t xml:space="preserve">giấy tờ dự thi, bút, thước, compa, ê ke, máy tính cầm tay</w:t>
      </w:r>
      <w:r>
        <w:t xml:space="preserve"> </w:t>
      </w:r>
      <w:r>
        <w:rPr>
          <w:b/>
          <w:bCs/>
        </w:rPr>
        <w:t xml:space="preserve">thuộc danh mục được phép</w:t>
      </w:r>
      <w:r>
        <w:t xml:space="preserve"> </w:t>
      </w:r>
      <w:r>
        <w:t xml:space="preserve">(kiểm tra theo hướng dẫn thi của Sở), đồng hồ không kết nối mạng. Xem trước địa điểm thi.</w:t>
      </w:r>
    </w:p>
    <w:p>
      <w:pPr>
        <w:pStyle w:val="Compact"/>
        <w:numPr>
          <w:ilvl w:val="0"/>
          <w:numId w:val="1007"/>
        </w:numPr>
      </w:pPr>
      <w:r>
        <w:rPr>
          <w:b/>
          <w:bCs/>
        </w:rPr>
        <w:t xml:space="preserve">Trong phòng thi:</w:t>
      </w:r>
      <w:r>
        <w:t xml:space="preserve"> </w:t>
      </w:r>
      <w:r>
        <w:t xml:space="preserve">đọc lướt toàn bộ đề 2 – 3 phút, rồi làm theo chiến thuật 3 lượt (Phần II).</w:t>
      </w:r>
    </w:p>
    <w:p>
      <w:r>
        <w:pict>
          <v:rect style="width:0;height:1.5pt" o:hralign="center" o:hrstd="t" o:hr="t"/>
        </w:pict>
      </w:r>
    </w:p>
    <w:bookmarkEnd w:id="28"/>
    <w:bookmarkStart w:id="29" w:name="Xbdc7fa07b5b3754cf5c59b3f7cd3da608ae09e4"/>
    <w:p>
      <w:pPr>
        <w:pStyle w:val="Heading1"/>
      </w:pPr>
      <w:r>
        <w:t xml:space="preserve">PHẦN VIII: VAI TRÒ NGƯỜI ĐỒNG HÀNH (PHỤ HUYNH, ANH CHỊ)</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584"/>
        <w:gridCol w:w="6336"/>
      </w:tblGrid>
      <w:tr>
        <w:trPr>
          <w:tblHeader w:val="on"/>
        </w:trPr>
        <w:tc>
          <w:tcPr>
            <w:shd w:val="clear" w:color="auto" w:fill="E8EEF7"/>
          </w:tcPr>
          <w:p>
            <w:pPr>
              <w:pStyle w:val="Compact"/>
            </w:pPr>
            <w:r>
              <w:rPr>
                <w:b/>
              </w:rPr>
              <w:t xml:space="preserve">Việc</w:t>
            </w:r>
          </w:p>
        </w:tc>
        <w:tc>
          <w:tcPr>
            <w:shd w:val="clear" w:color="auto" w:fill="E8EEF7"/>
          </w:tcPr>
          <w:p>
            <w:pPr>
              <w:pStyle w:val="Compact"/>
            </w:pPr>
            <w:r>
              <w:rPr>
                <w:b/>
              </w:rPr>
              <w:t xml:space="preserve">Cách làm</w:t>
            </w:r>
          </w:p>
        </w:tc>
      </w:tr>
      <w:tr>
        <w:tc>
          <w:tcPr/>
          <w:p>
            <w:pPr>
              <w:pStyle w:val="Compact"/>
            </w:pPr>
            <w:r>
              <w:t xml:space="preserve">Giữ nhịp</w:t>
            </w:r>
          </w:p>
        </w:tc>
        <w:tc>
          <w:tcPr/>
          <w:p>
            <w:pPr>
              <w:pStyle w:val="Compact"/>
            </w:pPr>
            <w:r>
              <w:t xml:space="preserve">Cùng em giữ lịch 4 buổi Toán/tuần, có 1 ngày nghỉ hẳn; không để Toán lấn sang Văn và Ngoại ngữ</w:t>
            </w:r>
          </w:p>
        </w:tc>
      </w:tr>
      <w:tr>
        <w:tc>
          <w:tcPr/>
          <w:p>
            <w:pPr>
              <w:pStyle w:val="Compact"/>
            </w:pPr>
            <w:r>
              <w:t xml:space="preserve">Kiểm tra trình bày</w:t>
            </w:r>
          </w:p>
        </w:tc>
        <w:tc>
          <w:tcPr/>
          <w:p>
            <w:pPr>
              <w:pStyle w:val="Compact"/>
            </w:pPr>
            <w:r>
              <w:t xml:space="preserve">Xem em có ghi điều kiện xác định, xét</w:t>
            </w:r>
            <w:r>
              <w:t xml:space="preserve"> </w:t>
            </w:r>
            <m:oMath>
              <m:r>
                <m:rPr>
                  <m:sty m:val="p"/>
                </m:rPr>
                <m:t>Δ</m:t>
              </m:r>
            </m:oMath>
            <w:r>
              <w:t xml:space="preserve">, đối chiếu, đơn vị, kết luận không – đây là chỗ mất điểm nhiều nhất</w:t>
            </w:r>
          </w:p>
        </w:tc>
      </w:tr>
      <w:tr>
        <w:tc>
          <w:tcPr/>
          <w:p>
            <w:pPr>
              <w:pStyle w:val="Compact"/>
            </w:pPr>
            <w:r>
              <w:t xml:space="preserve">Chấm và chữa</w:t>
            </w:r>
          </w:p>
        </w:tc>
        <w:tc>
          <w:tcPr/>
          <w:p>
            <w:pPr>
              <w:pStyle w:val="Compact"/>
            </w:pPr>
            <w:r>
              <w:t xml:space="preserve">Dùng hướng dẫn chấm trong các đề; khi em sai, hỏi</w:t>
            </w:r>
            <w:r>
              <w:t xml:space="preserve"> </w:t>
            </w:r>
            <w:r>
              <w:t xml:space="preserve">“vì sao dòng này biến đổi như vậy?”</w:t>
            </w:r>
            <w:r>
              <w:t xml:space="preserve"> </w:t>
            </w:r>
            <w:r>
              <w:t xml:space="preserve">để em tự tìm ra lỗi</w:t>
            </w:r>
          </w:p>
        </w:tc>
      </w:tr>
      <w:tr>
        <w:tc>
          <w:tcPr/>
          <w:p>
            <w:pPr>
              <w:pStyle w:val="Compact"/>
            </w:pPr>
            <w:r>
              <w:t xml:space="preserve">Theo dõi</w:t>
            </w:r>
          </w:p>
        </w:tc>
        <w:tc>
          <w:tcPr/>
          <w:p>
            <w:pPr>
              <w:pStyle w:val="Compact"/>
            </w:pPr>
            <w:r>
              <w:t xml:space="preserve">Điền Bảng theo dõi tiến độ (Phần V) sau mỗi mốc; trao đổi với giáo viên trên lớp về tiến độ và cách trình bày được chấp nhận</w:t>
            </w:r>
          </w:p>
        </w:tc>
      </w:tr>
      <w:tr>
        <w:tc>
          <w:tcPr/>
          <w:p>
            <w:pPr>
              <w:pStyle w:val="Compact"/>
            </w:pPr>
            <w:r>
              <w:t xml:space="preserve">Tinh thần</w:t>
            </w:r>
          </w:p>
        </w:tc>
        <w:tc>
          <w:tcPr/>
          <w:p>
            <w:pPr>
              <w:pStyle w:val="Compact"/>
            </w:pPr>
            <w:r>
              <w:t xml:space="preserve">Động viên, ghi nhận tiến bộ từng tuần; không so sánh với người khác</w:t>
            </w:r>
          </w:p>
        </w:tc>
      </w:tr>
    </w:tbl>
    <w:p>
      <w:r>
        <w:pict>
          <v:rect style="width:0;height:1.5pt" o:hralign="center" o:hrstd="t" o:hr="t"/>
        </w:pict>
      </w:r>
    </w:p>
    <w:bookmarkEnd w:id="29"/>
    <w:bookmarkStart w:id="30" w:name="phần-ix-việc-cần-theo-dõi-trong-năm-học"/>
    <w:p>
      <w:pPr>
        <w:pStyle w:val="Heading1"/>
      </w:pPr>
      <w:r>
        <w:t xml:space="preserve">PHẦN IX: VIỆC CẦN THEO DÕI TRONG NĂM HỌC</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584"/>
        <w:gridCol w:w="6336"/>
      </w:tblGrid>
      <w:tr>
        <w:trPr>
          <w:tblHeader w:val="on"/>
        </w:trPr>
        <w:tc>
          <w:tcPr>
            <w:shd w:val="clear" w:color="auto" w:fill="E8EEF7"/>
          </w:tcPr>
          <w:p>
            <w:pPr>
              <w:pStyle w:val="Compact"/>
            </w:pPr>
            <w:r>
              <w:rPr>
                <w:b/>
              </w:rPr>
              <w:t xml:space="preserve">Thời điểm</w:t>
            </w:r>
          </w:p>
        </w:tc>
        <w:tc>
          <w:tcPr>
            <w:shd w:val="clear" w:color="auto" w:fill="E8EEF7"/>
          </w:tcPr>
          <w:p>
            <w:pPr>
              <w:pStyle w:val="Compact"/>
            </w:pPr>
            <w:r>
              <w:rPr>
                <w:b/>
              </w:rPr>
              <w:t xml:space="preserve">Việc</w:t>
            </w:r>
          </w:p>
        </w:tc>
      </w:tr>
      <w:tr>
        <w:tc>
          <w:tcPr/>
          <w:p>
            <w:pPr>
              <w:pStyle w:val="Compact"/>
            </w:pPr>
            <w:r>
              <w:t xml:space="preserve">10 – 12/2026</w:t>
            </w:r>
          </w:p>
        </w:tc>
        <w:tc>
          <w:tcPr/>
          <w:p>
            <w:pPr>
              <w:pStyle w:val="Compact"/>
            </w:pPr>
            <w:r>
              <w:t xml:space="preserve">Văn bản cấu trúc đề tuyển sinh năm 2027 của Sở GD&amp;ĐT Ninh Bình (năm trước công bố 20/10)</w:t>
            </w:r>
          </w:p>
        </w:tc>
      </w:tr>
      <w:tr>
        <w:tc>
          <w:tcPr/>
          <w:p>
            <w:pPr>
              <w:pStyle w:val="Compact"/>
            </w:pPr>
            <w:r>
              <w:t xml:space="preserve">01 – 02/2027</w:t>
            </w:r>
          </w:p>
        </w:tc>
        <w:tc>
          <w:tcPr/>
          <w:p>
            <w:pPr>
              <w:pStyle w:val="Compact"/>
            </w:pPr>
            <w:r>
              <w:t xml:space="preserve">Kế hoạch tuyển sinh lớp 10 năm 2027 của tỉnh</w:t>
            </w:r>
          </w:p>
        </w:tc>
      </w:tr>
      <w:tr>
        <w:tc>
          <w:tcPr/>
          <w:p>
            <w:pPr>
              <w:pStyle w:val="Compact"/>
            </w:pPr>
            <w:r>
              <w:t xml:space="preserve">Chậm nhất 31/3/2027</w:t>
            </w:r>
          </w:p>
        </w:tc>
        <w:tc>
          <w:tcPr/>
          <w:p>
            <w:pPr>
              <w:pStyle w:val="Compact"/>
            </w:pPr>
            <w:r>
              <w:t xml:space="preserve">Công bố môn thi thứ ba</w:t>
            </w:r>
          </w:p>
        </w:tc>
      </w:tr>
      <w:tr>
        <w:tc>
          <w:tcPr/>
          <w:p>
            <w:pPr>
              <w:pStyle w:val="Compact"/>
            </w:pPr>
            <w:r>
              <w:t xml:space="preserve">04/2027</w:t>
            </w:r>
          </w:p>
        </w:tc>
        <w:tc>
          <w:tcPr/>
          <w:p>
            <w:pPr>
              <w:pStyle w:val="Compact"/>
            </w:pPr>
            <w:r>
              <w:t xml:space="preserve">Chỉ tiêu tuyển sinh của THPT Vũ Văn Hiếu; hạn đăng ký nguyện vọng</w:t>
            </w:r>
          </w:p>
        </w:tc>
      </w:tr>
    </w:tbl>
    <w:p>
      <w:pPr>
        <w:pStyle w:val="BodyText"/>
      </w:pPr>
      <w:r>
        <w:rPr>
          <w:b/>
          <w:bCs/>
        </w:rPr>
        <w:t xml:space="preserve">Nguồn:</w:t>
      </w:r>
      <w:r>
        <w:t xml:space="preserve"> </w:t>
      </w:r>
      <w:r>
        <w:t xml:space="preserve">trang Sở GD&amp;ĐT Ninh Bình (ninhbinh.edu.vn, mục</w:t>
      </w:r>
      <w:r>
        <w:t xml:space="preserve"> </w:t>
      </w:r>
      <w:r>
        <w:t xml:space="preserve">“Thi và tuyển sinh”</w:t>
      </w:r>
      <w:r>
        <w:t xml:space="preserve">); trang THPT Vũ Văn Hiếu (thpt-vuvanhieu.ninhbinh.edu.vn).</w:t>
      </w:r>
    </w:p>
    <w:bookmarkEnd w:id="30"/>
    <w:sectPr>
      <w:headerReference w:type="default" r:id="rId9"/>
      <w:footerReference w:type="default" r:id="rId10"/>
      <w:footnotePr>
        <w:numRestart w:val="eachSect"/>
      </w:footnotePr>
      <w:pgSz w:w="11906" w:h="16838"/>
      <w:pgMar w:top="1020" w:bottom="1020" w:left="1247" w:right="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Trang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555555"/>
        <w:sz w:val="18"/>
      </w:rPr>
      <w:t>Lộ trình ôn thi vào 10 môn Toán – Kỳ thi năm 2027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80" w:line="276" w:lineRule="auto"/>
    </w:pPr>
    <w:rPr>
      <w:rFonts w:ascii="Times New Roman" w:hAnsi="Times New Roman" w:cs="Times New Roman" w:eastAsia="Times New Roman"/>
      <w:color w:val="000000"/>
      <w:sz w:val="24"/>
    </w:rPr>
  </w:style>
  <w:style w:styleId="BodyText" w:type="paragraph">
    <w:name w:val="Body Text"/>
    <w:basedOn w:val="Normal"/>
    <w:link w:val="BodyTextChar"/>
    <w:qFormat/>
    <w:pPr>
      <w:spacing w:after="80" w:before="40" w:line="276" w:lineRule="auto"/>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40" w:after="80" w:line="276" w:lineRule="auto"/>
    </w:pPr>
    <w:rPr>
      <w:rFonts w:ascii="Times New Roman" w:hAnsi="Times New Roman" w:cs="Times New Roman" w:eastAsia="Times New Roman"/>
      <w:color w:val="000000"/>
      <w:sz w:val="24"/>
    </w:rPr>
  </w:style>
  <w:style w:customStyle="1" w:styleId="Compact" w:type="paragraph">
    <w:name w:val="Compact"/>
    <w:basedOn w:val="BodyText"/>
    <w:qFormat/>
    <w:pPr>
      <w:spacing w:after="80" w:before="40" w:line="276"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1F3A68"/>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hAnsi="Times New Roman" w:cs="Times New Roman" w:eastAsia="Times New Roman"/>
      <w:b/>
      <w:i w:val="0"/>
      <w:color w:val="1F3A68"/>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i w:val="0"/>
      <w:color w:val="1F3A68"/>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i w:val="0"/>
      <w:color w:val="1F3A68"/>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hAnsi="Times New Roman" w:cs="Times New Roman" w:eastAsia="Times New Roman"/>
      <w:b/>
      <w:i w:val="0"/>
      <w:iCs/>
      <w:color w:val="1F3A68"/>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40" w:line="276" w:lineRule="auto"/>
      <w:ind w:firstLine="0" w:left="340" w:right="480"/>
    </w:pPr>
    <w:rPr>
      <w:rFonts w:ascii="Times New Roman" w:hAnsi="Times New Roman" w:cs="Times New Roman" w:eastAsia="Times New Roman"/>
      <w:i w:val="0"/>
      <w:color w:val="000000"/>
      <w:sz w:val="24"/>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pPr>
      <w:jc w:val="center"/>
    </w:pPr>
    <w:rPr>
      <w:rFonts w:ascii="Times New Roman" w:hAnsi="Times New Roman" w:cs="Times New Roman" w:eastAsia="Times New Roman"/>
      <w:i/>
      <w:sz w:val="21"/>
    </w:rPr>
  </w:style>
  <w:style w:customStyle="1" w:styleId="Figure" w:type="paragraph">
    <w:name w:val="Figure"/>
    <w:basedOn w:val="Normal"/>
    <w:pPr>
      <w:jc w:val="center"/>
    </w:pPr>
    <w:rPr>
      <w:rFonts w:ascii="Times New Roman" w:hAnsi="Times New Roman" w:cs="Times New Roman" w:eastAsia="Times New Roman"/>
    </w:rPr>
  </w:style>
  <w:style w:customStyle="1" w:styleId="CaptionedFigure" w:type="paragraph">
    <w:name w:val="Captioned Figure"/>
    <w:basedOn w:val="Figure"/>
    <w:pPr>
      <w:keepNext/>
      <w:jc w:val="center"/>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ôn thi vào 10 môn Toán – Kỳ thi năm 2027</dc:title>
  <dc:creator>Tài liệu ôn tập</dc:creator>
  <cp:keywords/>
  <dcterms:created xsi:type="dcterms:W3CDTF">2026-10-09T04:05:17Z</dcterms:created>
  <dcterms:modified xsi:type="dcterms:W3CDTF">2026-10-09T04:05:17Z</dcterms:modified>
</cp:coreProperties>
</file>

<file path=docProps/custom.xml><?xml version="1.0" encoding="utf-8"?>
<Properties xmlns="http://schemas.openxmlformats.org/officeDocument/2006/custom-properties" xmlns:vt="http://schemas.openxmlformats.org/officeDocument/2006/docPropsVTypes"/>
</file>