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DDF25D">
      <w:pPr>
        <w:rPr>
          <w:rFonts w:hint="eastAsia" w:ascii="仿宋" w:hAnsi="仿宋" w:eastAsia="仿宋"/>
        </w:rPr>
      </w:pPr>
    </w:p>
    <w:p w14:paraId="1A1822A2">
      <w:pPr>
        <w:tabs>
          <w:tab w:val="left" w:pos="851"/>
        </w:tabs>
        <w:snapToGrid w:val="0"/>
        <w:jc w:val="center"/>
        <w:rPr>
          <w:rFonts w:hint="eastAsia" w:ascii="仿宋" w:hAnsi="仿宋" w:eastAsia="仿宋"/>
          <w:szCs w:val="21"/>
        </w:rPr>
      </w:pPr>
      <w:r>
        <w:rPr>
          <w:rFonts w:ascii="仿宋" w:hAnsi="仿宋" w:eastAsia="仿宋"/>
        </w:rPr>
        <w:drawing>
          <wp:inline distT="0" distB="0" distL="0" distR="0">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2AF56051">
      <w:pPr>
        <w:snapToGrid w:val="0"/>
        <w:jc w:val="center"/>
        <w:rPr>
          <w:rFonts w:hint="eastAsia" w:ascii="仿宋" w:hAnsi="仿宋" w:eastAsia="仿宋"/>
          <w:szCs w:val="21"/>
        </w:rPr>
      </w:pPr>
    </w:p>
    <w:p w14:paraId="227CD77F">
      <w:pPr>
        <w:snapToGrid w:val="0"/>
        <w:jc w:val="center"/>
        <w:rPr>
          <w:rFonts w:hint="eastAsia" w:ascii="仿宋" w:hAnsi="仿宋" w:eastAsia="仿宋"/>
          <w:szCs w:val="21"/>
        </w:rPr>
      </w:pPr>
    </w:p>
    <w:p w14:paraId="246182ED">
      <w:pPr>
        <w:snapToGrid w:val="0"/>
        <w:spacing w:line="960" w:lineRule="exact"/>
        <w:jc w:val="center"/>
        <w:rPr>
          <w:rFonts w:hint="eastAsia" w:ascii="仿宋" w:hAnsi="仿宋" w:eastAsia="仿宋"/>
          <w:sz w:val="52"/>
          <w:szCs w:val="52"/>
        </w:rPr>
      </w:pPr>
      <w:r>
        <w:rPr>
          <w:rFonts w:hint="eastAsia" w:ascii="仿宋" w:hAnsi="仿宋" w:eastAsia="仿宋"/>
          <w:sz w:val="52"/>
          <w:szCs w:val="52"/>
        </w:rPr>
        <w:t>车载软件设计基础</w:t>
      </w:r>
    </w:p>
    <w:p w14:paraId="2A63F556">
      <w:pPr>
        <w:snapToGrid w:val="0"/>
        <w:spacing w:line="960" w:lineRule="exact"/>
        <w:jc w:val="center"/>
        <w:rPr>
          <w:rFonts w:hint="eastAsia" w:ascii="仿宋" w:hAnsi="仿宋" w:eastAsia="仿宋"/>
          <w:sz w:val="32"/>
          <w:szCs w:val="32"/>
        </w:rPr>
      </w:pPr>
      <w:r>
        <w:rPr>
          <w:rFonts w:hint="eastAsia" w:ascii="仿宋" w:hAnsi="仿宋" w:eastAsia="仿宋"/>
          <w:sz w:val="32"/>
          <w:szCs w:val="32"/>
        </w:rPr>
        <w:t>松灵小车任务</w:t>
      </w:r>
      <w:r>
        <w:rPr>
          <w:rFonts w:ascii="仿宋" w:hAnsi="仿宋" w:eastAsia="仿宋"/>
          <w:sz w:val="32"/>
          <w:szCs w:val="32"/>
        </w:rPr>
        <w:t>3</w:t>
      </w:r>
      <w:r>
        <w:rPr>
          <w:rFonts w:hint="eastAsia" w:ascii="仿宋" w:hAnsi="仿宋" w:eastAsia="仿宋"/>
          <w:sz w:val="32"/>
          <w:szCs w:val="32"/>
        </w:rPr>
        <w:t xml:space="preserve"> </w:t>
      </w:r>
    </w:p>
    <w:p w14:paraId="57C7A1AF">
      <w:pPr>
        <w:snapToGrid w:val="0"/>
        <w:jc w:val="center"/>
        <w:rPr>
          <w:rFonts w:hint="eastAsia" w:ascii="仿宋" w:hAnsi="仿宋" w:eastAsia="仿宋"/>
          <w:szCs w:val="21"/>
        </w:rPr>
      </w:pPr>
      <w:r>
        <w:rPr>
          <w:rFonts w:hint="eastAsia" w:ascii="仿宋" w:hAnsi="仿宋" w:eastAsia="仿宋"/>
          <w:szCs w:val="21"/>
        </w:rPr>
        <w:t xml:space="preserve"> </w:t>
      </w:r>
    </w:p>
    <w:p w14:paraId="20928E51">
      <w:pPr>
        <w:snapToGrid w:val="0"/>
        <w:jc w:val="center"/>
        <w:rPr>
          <w:rFonts w:hint="eastAsia" w:ascii="仿宋" w:hAnsi="仿宋" w:eastAsia="仿宋"/>
          <w:szCs w:val="21"/>
        </w:rPr>
      </w:pPr>
      <w:r>
        <w:rPr>
          <w:rFonts w:ascii="仿宋" w:hAnsi="仿宋" w:eastAsia="仿宋"/>
        </w:rPr>
        <w:drawing>
          <wp:inline distT="0" distB="0" distL="0" distR="0">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hint="eastAsia" w:ascii="仿宋" w:hAnsi="仿宋" w:eastAsia="仿宋"/>
          <w:szCs w:val="21"/>
        </w:rPr>
        <w:t xml:space="preserve"> </w:t>
      </w:r>
    </w:p>
    <w:p w14:paraId="316A87CD">
      <w:pPr>
        <w:snapToGrid w:val="0"/>
        <w:jc w:val="both"/>
        <w:rPr>
          <w:rFonts w:hint="eastAsia" w:ascii="仿宋" w:hAnsi="仿宋" w:eastAsia="仿宋"/>
          <w:szCs w:val="21"/>
        </w:rPr>
      </w:pPr>
      <w:r>
        <w:rPr>
          <w:rFonts w:hint="eastAsia" w:ascii="仿宋" w:hAnsi="仿宋" w:eastAsia="仿宋"/>
          <w:szCs w:val="21"/>
        </w:rPr>
        <w:t xml:space="preserve"> </w:t>
      </w:r>
    </w:p>
    <w:p w14:paraId="5EE89D29">
      <w:pPr>
        <w:snapToGrid w:val="0"/>
        <w:jc w:val="center"/>
        <w:rPr>
          <w:rFonts w:hint="eastAsia" w:ascii="仿宋" w:hAnsi="仿宋" w:eastAsia="仿宋"/>
          <w:szCs w:val="21"/>
        </w:rPr>
      </w:pPr>
      <w:r>
        <w:rPr>
          <w:rFonts w:hint="eastAsia" w:ascii="仿宋" w:hAnsi="仿宋" w:eastAsia="仿宋"/>
          <w:szCs w:val="21"/>
        </w:rPr>
        <w:t xml:space="preserve"> </w:t>
      </w:r>
    </w:p>
    <w:p w14:paraId="1CE217FF">
      <w:pPr>
        <w:snapToGrid w:val="0"/>
        <w:jc w:val="center"/>
        <w:rPr>
          <w:rFonts w:hint="eastAsia" w:ascii="仿宋" w:hAnsi="仿宋" w:eastAsia="仿宋"/>
          <w:szCs w:val="21"/>
        </w:rPr>
      </w:pPr>
      <w:r>
        <w:rPr>
          <w:rFonts w:hint="eastAsia" w:ascii="仿宋" w:hAnsi="仿宋" w:eastAsia="仿宋"/>
          <w:b/>
          <w:bCs/>
          <w:sz w:val="32"/>
          <w:szCs w:val="32"/>
        </w:rPr>
        <w:t>20</w:t>
      </w:r>
      <w:r>
        <w:rPr>
          <w:rFonts w:hint="eastAsia" w:ascii="仿宋" w:hAnsi="仿宋" w:eastAsia="仿宋"/>
          <w:b/>
          <w:bCs/>
          <w:sz w:val="32"/>
          <w:szCs w:val="32"/>
          <w:u w:val="single"/>
        </w:rPr>
        <w:t>2</w:t>
      </w:r>
      <w:r>
        <w:rPr>
          <w:rFonts w:ascii="仿宋" w:hAnsi="仿宋" w:eastAsia="仿宋"/>
          <w:b/>
          <w:bCs/>
          <w:sz w:val="32"/>
          <w:szCs w:val="32"/>
          <w:u w:val="single"/>
        </w:rPr>
        <w:t>2</w:t>
      </w:r>
      <w:r>
        <w:rPr>
          <w:rFonts w:hint="eastAsia" w:ascii="仿宋" w:hAnsi="仿宋" w:eastAsia="仿宋"/>
          <w:b/>
          <w:bCs/>
          <w:sz w:val="32"/>
          <w:szCs w:val="32"/>
        </w:rPr>
        <w:t>至20</w:t>
      </w:r>
      <w:r>
        <w:rPr>
          <w:rFonts w:hint="eastAsia" w:ascii="仿宋" w:hAnsi="仿宋" w:eastAsia="仿宋"/>
          <w:b/>
          <w:bCs/>
          <w:sz w:val="32"/>
          <w:szCs w:val="32"/>
          <w:u w:val="single"/>
        </w:rPr>
        <w:t>2</w:t>
      </w:r>
      <w:r>
        <w:rPr>
          <w:rFonts w:ascii="仿宋" w:hAnsi="仿宋" w:eastAsia="仿宋"/>
          <w:b/>
          <w:bCs/>
          <w:sz w:val="32"/>
          <w:szCs w:val="32"/>
          <w:u w:val="single"/>
        </w:rPr>
        <w:t>3</w:t>
      </w:r>
      <w:r>
        <w:rPr>
          <w:rFonts w:hint="eastAsia" w:ascii="仿宋" w:hAnsi="仿宋" w:eastAsia="仿宋"/>
          <w:b/>
          <w:bCs/>
          <w:sz w:val="32"/>
          <w:szCs w:val="32"/>
        </w:rPr>
        <w:t>学年第</w:t>
      </w:r>
      <w:r>
        <w:rPr>
          <w:rFonts w:hint="eastAsia" w:ascii="仿宋" w:hAnsi="仿宋" w:eastAsia="仿宋"/>
          <w:b/>
          <w:bCs/>
          <w:sz w:val="32"/>
          <w:szCs w:val="32"/>
          <w:u w:val="single"/>
        </w:rPr>
        <w:t xml:space="preserve"> </w:t>
      </w:r>
      <w:r>
        <w:rPr>
          <w:rFonts w:ascii="仿宋" w:hAnsi="仿宋" w:eastAsia="仿宋"/>
          <w:b/>
          <w:bCs/>
          <w:sz w:val="32"/>
          <w:szCs w:val="32"/>
          <w:u w:val="single"/>
        </w:rPr>
        <w:t>1</w:t>
      </w:r>
      <w:r>
        <w:rPr>
          <w:rFonts w:hint="eastAsia" w:ascii="仿宋" w:hAnsi="仿宋" w:eastAsia="仿宋"/>
          <w:b/>
          <w:bCs/>
          <w:sz w:val="32"/>
          <w:szCs w:val="32"/>
          <w:u w:val="single"/>
        </w:rPr>
        <w:t xml:space="preserve"> </w:t>
      </w:r>
      <w:r>
        <w:rPr>
          <w:rFonts w:hint="eastAsia" w:ascii="仿宋" w:hAnsi="仿宋" w:eastAsia="仿宋"/>
          <w:b/>
          <w:bCs/>
          <w:sz w:val="32"/>
          <w:szCs w:val="32"/>
        </w:rPr>
        <w:t>学期</w:t>
      </w:r>
    </w:p>
    <w:p w14:paraId="4D13EE02">
      <w:pPr>
        <w:snapToGrid w:val="0"/>
        <w:jc w:val="center"/>
        <w:rPr>
          <w:rFonts w:hint="eastAsia" w:ascii="仿宋" w:hAnsi="仿宋" w:eastAsia="仿宋"/>
          <w:szCs w:val="21"/>
        </w:rPr>
      </w:pPr>
      <w:r>
        <w:rPr>
          <w:rFonts w:hint="eastAsia" w:ascii="仿宋" w:hAnsi="仿宋" w:eastAsia="仿宋"/>
          <w:szCs w:val="21"/>
        </w:rPr>
        <w:t xml:space="preserve"> </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6"/>
        <w:gridCol w:w="2718"/>
        <w:gridCol w:w="3532"/>
      </w:tblGrid>
      <w:tr w14:paraId="2328C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737" w:type="pct"/>
            <w:vAlign w:val="center"/>
          </w:tcPr>
          <w:p w14:paraId="7E648289">
            <w:pPr>
              <w:jc w:val="center"/>
              <w:rPr>
                <w:rFonts w:hint="eastAsia" w:ascii="仿宋" w:hAnsi="仿宋" w:eastAsia="仿宋"/>
                <w:sz w:val="24"/>
                <w:szCs w:val="24"/>
              </w:rPr>
            </w:pPr>
            <w:r>
              <w:rPr>
                <w:rFonts w:hint="eastAsia" w:ascii="仿宋" w:hAnsi="仿宋" w:eastAsia="仿宋"/>
                <w:sz w:val="24"/>
                <w:szCs w:val="24"/>
              </w:rPr>
              <w:t>学号</w:t>
            </w:r>
          </w:p>
        </w:tc>
        <w:tc>
          <w:tcPr>
            <w:tcW w:w="1419" w:type="pct"/>
            <w:vAlign w:val="center"/>
          </w:tcPr>
          <w:p w14:paraId="70F0B8E7">
            <w:pPr>
              <w:jc w:val="center"/>
              <w:rPr>
                <w:rFonts w:hint="eastAsia" w:ascii="仿宋" w:hAnsi="仿宋" w:eastAsia="仿宋"/>
                <w:sz w:val="24"/>
                <w:szCs w:val="24"/>
              </w:rPr>
            </w:pPr>
            <w:r>
              <w:rPr>
                <w:rFonts w:hint="eastAsia" w:ascii="仿宋" w:hAnsi="仿宋" w:eastAsia="仿宋"/>
                <w:sz w:val="24"/>
                <w:szCs w:val="24"/>
              </w:rPr>
              <w:t>姓名</w:t>
            </w:r>
          </w:p>
        </w:tc>
        <w:tc>
          <w:tcPr>
            <w:tcW w:w="1844" w:type="pct"/>
            <w:vAlign w:val="center"/>
          </w:tcPr>
          <w:p w14:paraId="5DF26EED">
            <w:pPr>
              <w:jc w:val="center"/>
              <w:rPr>
                <w:rFonts w:hint="eastAsia" w:ascii="仿宋" w:hAnsi="仿宋" w:eastAsia="仿宋"/>
                <w:sz w:val="24"/>
                <w:szCs w:val="24"/>
              </w:rPr>
            </w:pPr>
            <w:r>
              <w:rPr>
                <w:rFonts w:hint="eastAsia" w:ascii="仿宋" w:hAnsi="仿宋" w:eastAsia="仿宋"/>
                <w:sz w:val="24"/>
                <w:szCs w:val="24"/>
              </w:rPr>
              <w:t>团队作用</w:t>
            </w:r>
          </w:p>
        </w:tc>
      </w:tr>
      <w:tr w14:paraId="33DF1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737" w:type="pct"/>
            <w:vAlign w:val="center"/>
          </w:tcPr>
          <w:p w14:paraId="6DEEB3EC">
            <w:pPr>
              <w:jc w:val="center"/>
              <w:rPr>
                <w:rFonts w:hint="eastAsia" w:ascii="仿宋" w:hAnsi="仿宋" w:eastAsia="仿宋"/>
                <w:sz w:val="24"/>
                <w:szCs w:val="24"/>
              </w:rPr>
            </w:pPr>
            <w:r>
              <w:rPr>
                <w:rFonts w:hint="eastAsia" w:ascii="仿宋" w:hAnsi="仿宋" w:eastAsia="仿宋"/>
                <w:sz w:val="24"/>
                <w:szCs w:val="24"/>
              </w:rPr>
              <w:t>E2021201</w:t>
            </w:r>
          </w:p>
        </w:tc>
        <w:tc>
          <w:tcPr>
            <w:tcW w:w="1419" w:type="pct"/>
            <w:vAlign w:val="center"/>
          </w:tcPr>
          <w:p w14:paraId="79795F3D">
            <w:pPr>
              <w:jc w:val="center"/>
              <w:rPr>
                <w:rFonts w:hint="eastAsia" w:ascii="仿宋" w:hAnsi="仿宋" w:eastAsia="仿宋"/>
                <w:sz w:val="24"/>
                <w:szCs w:val="24"/>
              </w:rPr>
            </w:pPr>
            <w:r>
              <w:rPr>
                <w:rFonts w:hint="eastAsia" w:ascii="仿宋" w:hAnsi="仿宋" w:eastAsia="仿宋"/>
                <w:sz w:val="24"/>
                <w:szCs w:val="24"/>
              </w:rPr>
              <w:t>宋智鑫</w:t>
            </w:r>
          </w:p>
        </w:tc>
        <w:tc>
          <w:tcPr>
            <w:tcW w:w="1844" w:type="pct"/>
            <w:vAlign w:val="center"/>
          </w:tcPr>
          <w:p w14:paraId="4047A6C3">
            <w:pPr>
              <w:jc w:val="center"/>
              <w:rPr>
                <w:rFonts w:hint="eastAsia" w:ascii="仿宋" w:hAnsi="仿宋" w:eastAsia="仿宋"/>
                <w:sz w:val="24"/>
                <w:szCs w:val="24"/>
              </w:rPr>
            </w:pPr>
            <w:r>
              <w:rPr>
                <w:rFonts w:hint="eastAsia" w:ascii="仿宋" w:hAnsi="仿宋" w:eastAsia="仿宋"/>
                <w:sz w:val="24"/>
                <w:szCs w:val="24"/>
              </w:rPr>
              <w:t>程序封装和程序编写</w:t>
            </w:r>
          </w:p>
        </w:tc>
      </w:tr>
      <w:tr w14:paraId="4A1E0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737" w:type="pct"/>
            <w:vAlign w:val="center"/>
          </w:tcPr>
          <w:p w14:paraId="0F8FF1F4">
            <w:pPr>
              <w:jc w:val="center"/>
              <w:rPr>
                <w:rFonts w:hint="eastAsia" w:ascii="仿宋" w:hAnsi="仿宋" w:eastAsia="仿宋"/>
                <w:sz w:val="24"/>
                <w:szCs w:val="24"/>
              </w:rPr>
            </w:pPr>
            <w:r>
              <w:rPr>
                <w:rFonts w:ascii="宋体" w:hAnsi="宋体" w:eastAsia="宋体" w:cs="宋体"/>
                <w:sz w:val="24"/>
                <w:szCs w:val="24"/>
              </w:rPr>
              <w:t>E</w:t>
            </w:r>
            <w:r>
              <w:rPr>
                <w:rFonts w:hint="eastAsia" w:ascii="宋体" w:hAnsi="宋体" w:eastAsia="宋体" w:cs="宋体"/>
                <w:sz w:val="24"/>
                <w:szCs w:val="24"/>
              </w:rPr>
              <w:t>2021146</w:t>
            </w:r>
          </w:p>
        </w:tc>
        <w:tc>
          <w:tcPr>
            <w:tcW w:w="1419" w:type="pct"/>
            <w:vAlign w:val="center"/>
          </w:tcPr>
          <w:p w14:paraId="2041D218">
            <w:pPr>
              <w:jc w:val="center"/>
              <w:rPr>
                <w:rFonts w:hint="eastAsia" w:ascii="仿宋" w:hAnsi="仿宋" w:eastAsia="仿宋"/>
                <w:sz w:val="24"/>
                <w:szCs w:val="24"/>
              </w:rPr>
            </w:pPr>
            <w:r>
              <w:rPr>
                <w:rFonts w:hint="eastAsia" w:ascii="仿宋" w:hAnsi="仿宋" w:eastAsia="仿宋"/>
                <w:sz w:val="24"/>
                <w:szCs w:val="24"/>
              </w:rPr>
              <w:t>王定彬</w:t>
            </w:r>
          </w:p>
        </w:tc>
        <w:tc>
          <w:tcPr>
            <w:tcW w:w="1844" w:type="pct"/>
            <w:vAlign w:val="center"/>
          </w:tcPr>
          <w:p w14:paraId="18259BE4">
            <w:pPr>
              <w:jc w:val="center"/>
              <w:rPr>
                <w:rFonts w:hint="eastAsia" w:ascii="仿宋" w:hAnsi="仿宋" w:eastAsia="仿宋"/>
                <w:sz w:val="24"/>
                <w:szCs w:val="24"/>
              </w:rPr>
            </w:pPr>
            <w:r>
              <w:rPr>
                <w:rFonts w:hint="eastAsia" w:ascii="仿宋" w:hAnsi="仿宋" w:eastAsia="仿宋"/>
                <w:sz w:val="24"/>
                <w:szCs w:val="24"/>
              </w:rPr>
              <w:t>小车运动实现及程序编写</w:t>
            </w:r>
          </w:p>
        </w:tc>
      </w:tr>
      <w:tr w14:paraId="28F3D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737" w:type="pct"/>
            <w:vAlign w:val="center"/>
          </w:tcPr>
          <w:p w14:paraId="7D74DB6E">
            <w:pPr>
              <w:jc w:val="center"/>
              <w:rPr>
                <w:rFonts w:hint="eastAsia" w:ascii="仿宋" w:hAnsi="仿宋" w:eastAsia="仿宋"/>
                <w:sz w:val="24"/>
                <w:szCs w:val="24"/>
              </w:rPr>
            </w:pPr>
            <w:r>
              <w:rPr>
                <w:rFonts w:hint="eastAsia" w:ascii="仿宋" w:hAnsi="仿宋" w:eastAsia="仿宋"/>
                <w:sz w:val="24"/>
                <w:szCs w:val="24"/>
              </w:rPr>
              <w:t>E2021206</w:t>
            </w:r>
          </w:p>
        </w:tc>
        <w:tc>
          <w:tcPr>
            <w:tcW w:w="1419" w:type="pct"/>
            <w:vAlign w:val="center"/>
          </w:tcPr>
          <w:p w14:paraId="07130014">
            <w:pPr>
              <w:jc w:val="center"/>
              <w:rPr>
                <w:rFonts w:hint="eastAsia" w:ascii="仿宋" w:hAnsi="仿宋" w:eastAsia="仿宋"/>
                <w:sz w:val="24"/>
                <w:szCs w:val="24"/>
              </w:rPr>
            </w:pPr>
            <w:r>
              <w:rPr>
                <w:rFonts w:hint="eastAsia" w:ascii="仿宋" w:hAnsi="仿宋" w:eastAsia="仿宋"/>
                <w:sz w:val="24"/>
                <w:szCs w:val="24"/>
              </w:rPr>
              <w:t>熊健霖</w:t>
            </w:r>
          </w:p>
        </w:tc>
        <w:tc>
          <w:tcPr>
            <w:tcW w:w="1844" w:type="pct"/>
            <w:vAlign w:val="center"/>
          </w:tcPr>
          <w:p w14:paraId="7EF6AF24">
            <w:pPr>
              <w:jc w:val="center"/>
              <w:rPr>
                <w:rFonts w:hint="eastAsia" w:ascii="仿宋" w:hAnsi="仿宋" w:eastAsia="仿宋"/>
                <w:sz w:val="24"/>
                <w:szCs w:val="24"/>
              </w:rPr>
            </w:pPr>
            <w:r>
              <w:rPr>
                <w:rFonts w:hint="eastAsia" w:ascii="仿宋" w:hAnsi="仿宋" w:eastAsia="仿宋"/>
                <w:sz w:val="24"/>
                <w:szCs w:val="24"/>
              </w:rPr>
              <w:t>程序编写和问题分析</w:t>
            </w:r>
          </w:p>
        </w:tc>
      </w:tr>
      <w:tr w14:paraId="0E476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1" w:hRule="atLeast"/>
        </w:trPr>
        <w:tc>
          <w:tcPr>
            <w:tcW w:w="1737" w:type="pct"/>
            <w:vAlign w:val="center"/>
          </w:tcPr>
          <w:p w14:paraId="2ECB1FE3">
            <w:pPr>
              <w:jc w:val="center"/>
              <w:rPr>
                <w:rFonts w:hint="eastAsia" w:ascii="仿宋" w:hAnsi="仿宋" w:eastAsia="仿宋"/>
                <w:sz w:val="24"/>
                <w:szCs w:val="24"/>
              </w:rPr>
            </w:pPr>
            <w:r>
              <w:rPr>
                <w:rFonts w:hint="eastAsia" w:ascii="仿宋" w:hAnsi="仿宋" w:eastAsia="仿宋"/>
                <w:sz w:val="24"/>
                <w:szCs w:val="24"/>
              </w:rPr>
              <w:t>E2021198</w:t>
            </w:r>
          </w:p>
        </w:tc>
        <w:tc>
          <w:tcPr>
            <w:tcW w:w="1419" w:type="pct"/>
            <w:vAlign w:val="center"/>
          </w:tcPr>
          <w:p w14:paraId="41930BCD">
            <w:pPr>
              <w:jc w:val="center"/>
              <w:rPr>
                <w:rFonts w:hint="eastAsia" w:ascii="仿宋" w:hAnsi="仿宋" w:eastAsia="仿宋"/>
                <w:sz w:val="24"/>
                <w:szCs w:val="24"/>
              </w:rPr>
            </w:pPr>
            <w:r>
              <w:rPr>
                <w:rFonts w:hint="eastAsia" w:ascii="仿宋" w:hAnsi="仿宋" w:eastAsia="仿宋"/>
                <w:sz w:val="24"/>
                <w:szCs w:val="24"/>
              </w:rPr>
              <w:t>陈干</w:t>
            </w:r>
          </w:p>
        </w:tc>
        <w:tc>
          <w:tcPr>
            <w:tcW w:w="1844" w:type="pct"/>
            <w:vAlign w:val="center"/>
          </w:tcPr>
          <w:p w14:paraId="41388420">
            <w:pPr>
              <w:jc w:val="center"/>
              <w:rPr>
                <w:rFonts w:hint="eastAsia" w:ascii="仿宋" w:hAnsi="仿宋" w:eastAsia="仿宋"/>
                <w:sz w:val="24"/>
                <w:szCs w:val="24"/>
              </w:rPr>
            </w:pPr>
            <w:r>
              <w:rPr>
                <w:rFonts w:hint="eastAsia" w:ascii="仿宋" w:hAnsi="仿宋" w:eastAsia="仿宋" w:cs="仿宋"/>
              </w:rPr>
              <w:t>需求分析及程序编写</w:t>
            </w:r>
          </w:p>
        </w:tc>
      </w:tr>
      <w:tr w14:paraId="038F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737" w:type="pct"/>
            <w:vAlign w:val="center"/>
          </w:tcPr>
          <w:p w14:paraId="57C44163">
            <w:pPr>
              <w:jc w:val="center"/>
              <w:rPr>
                <w:rFonts w:hint="eastAsia" w:ascii="仿宋" w:hAnsi="仿宋" w:eastAsia="仿宋"/>
                <w:sz w:val="24"/>
                <w:szCs w:val="24"/>
              </w:rPr>
            </w:pPr>
            <w:r>
              <w:rPr>
                <w:rFonts w:hint="eastAsia" w:ascii="仿宋" w:hAnsi="仿宋" w:eastAsia="仿宋"/>
                <w:sz w:val="24"/>
                <w:szCs w:val="24"/>
              </w:rPr>
              <w:t>任课教师</w:t>
            </w:r>
          </w:p>
        </w:tc>
        <w:tc>
          <w:tcPr>
            <w:tcW w:w="3263" w:type="pct"/>
            <w:gridSpan w:val="2"/>
            <w:vAlign w:val="center"/>
          </w:tcPr>
          <w:p w14:paraId="5F420A3C">
            <w:pPr>
              <w:jc w:val="center"/>
              <w:rPr>
                <w:rFonts w:hint="eastAsia" w:ascii="仿宋" w:hAnsi="仿宋" w:eastAsia="仿宋"/>
                <w:sz w:val="24"/>
                <w:szCs w:val="24"/>
              </w:rPr>
            </w:pPr>
            <w:r>
              <w:rPr>
                <w:rFonts w:hint="eastAsia" w:ascii="仿宋" w:hAnsi="仿宋" w:eastAsia="仿宋"/>
                <w:sz w:val="24"/>
                <w:szCs w:val="24"/>
              </w:rPr>
              <w:t>刘骥</w:t>
            </w:r>
          </w:p>
        </w:tc>
      </w:tr>
      <w:tr w14:paraId="6C0FE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1" w:hRule="atLeast"/>
        </w:trPr>
        <w:tc>
          <w:tcPr>
            <w:tcW w:w="1737" w:type="pct"/>
            <w:vAlign w:val="center"/>
          </w:tcPr>
          <w:p w14:paraId="3B6647C7">
            <w:pPr>
              <w:jc w:val="center"/>
              <w:rPr>
                <w:rFonts w:hint="eastAsia" w:ascii="仿宋" w:hAnsi="仿宋" w:eastAsia="仿宋"/>
                <w:sz w:val="24"/>
                <w:szCs w:val="24"/>
              </w:rPr>
            </w:pPr>
            <w:r>
              <w:rPr>
                <w:rFonts w:hint="eastAsia" w:ascii="仿宋" w:hAnsi="仿宋" w:eastAsia="仿宋"/>
                <w:sz w:val="24"/>
                <w:szCs w:val="24"/>
              </w:rPr>
              <w:t xml:space="preserve">成 </w:t>
            </w:r>
            <w:r>
              <w:rPr>
                <w:rFonts w:ascii="仿宋" w:hAnsi="仿宋" w:eastAsia="仿宋"/>
                <w:sz w:val="24"/>
                <w:szCs w:val="24"/>
              </w:rPr>
              <w:t xml:space="preserve">   </w:t>
            </w:r>
            <w:r>
              <w:rPr>
                <w:rFonts w:hint="eastAsia" w:ascii="仿宋" w:hAnsi="仿宋" w:eastAsia="仿宋"/>
                <w:sz w:val="24"/>
                <w:szCs w:val="24"/>
              </w:rPr>
              <w:t>绩</w:t>
            </w:r>
          </w:p>
        </w:tc>
        <w:tc>
          <w:tcPr>
            <w:tcW w:w="3263" w:type="pct"/>
            <w:gridSpan w:val="2"/>
            <w:vAlign w:val="center"/>
          </w:tcPr>
          <w:p w14:paraId="5DDC6B5E">
            <w:pPr>
              <w:jc w:val="center"/>
              <w:rPr>
                <w:rFonts w:hint="eastAsia" w:ascii="仿宋" w:hAnsi="仿宋" w:eastAsia="仿宋"/>
                <w:sz w:val="24"/>
                <w:szCs w:val="24"/>
              </w:rPr>
            </w:pPr>
          </w:p>
        </w:tc>
      </w:tr>
    </w:tbl>
    <w:p w14:paraId="5B4359B7">
      <w:pPr>
        <w:spacing w:after="160" w:line="259" w:lineRule="auto"/>
        <w:rPr>
          <w:rFonts w:hint="eastAsia" w:ascii="仿宋" w:hAnsi="仿宋" w:eastAsia="仿宋"/>
          <w:b/>
          <w:sz w:val="52"/>
          <w:szCs w:val="52"/>
        </w:rPr>
        <w:sectPr>
          <w:pgSz w:w="12240" w:h="15840"/>
          <w:pgMar w:top="1440" w:right="1440" w:bottom="1440" w:left="1440" w:header="720" w:footer="720" w:gutter="0"/>
          <w:cols w:space="720" w:num="1"/>
          <w:docGrid w:linePitch="360" w:charSpace="0"/>
        </w:sectPr>
      </w:pPr>
    </w:p>
    <w:p w14:paraId="41BFC623">
      <w:pPr>
        <w:rPr>
          <w:rFonts w:hint="eastAsia" w:ascii="仿宋" w:hAnsi="仿宋" w:eastAsia="仿宋"/>
          <w:sz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645"/>
      </w:tblGrid>
      <w:tr w14:paraId="106B8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9350" w:type="dxa"/>
            <w:gridSpan w:val="2"/>
            <w:vAlign w:val="center"/>
          </w:tcPr>
          <w:p w14:paraId="62953051">
            <w:pPr>
              <w:jc w:val="center"/>
              <w:rPr>
                <w:rFonts w:hint="eastAsia" w:ascii="仿宋" w:hAnsi="仿宋" w:eastAsia="仿宋"/>
                <w:sz w:val="32"/>
                <w:szCs w:val="32"/>
              </w:rPr>
            </w:pPr>
            <w:r>
              <w:rPr>
                <w:rFonts w:hint="eastAsia" w:ascii="仿宋" w:hAnsi="仿宋" w:eastAsia="仿宋"/>
                <w:sz w:val="32"/>
                <w:szCs w:val="32"/>
              </w:rPr>
              <w:t>任务书</w:t>
            </w:r>
          </w:p>
        </w:tc>
      </w:tr>
      <w:tr w14:paraId="392CE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1705" w:type="dxa"/>
            <w:vAlign w:val="center"/>
          </w:tcPr>
          <w:p w14:paraId="1A8896C4">
            <w:pPr>
              <w:jc w:val="center"/>
              <w:rPr>
                <w:rFonts w:hint="eastAsia" w:ascii="仿宋" w:hAnsi="仿宋" w:eastAsia="仿宋"/>
                <w:sz w:val="24"/>
                <w:szCs w:val="24"/>
              </w:rPr>
            </w:pPr>
            <w:r>
              <w:rPr>
                <w:rFonts w:hint="eastAsia" w:ascii="仿宋" w:hAnsi="仿宋" w:eastAsia="仿宋"/>
                <w:sz w:val="24"/>
                <w:szCs w:val="24"/>
              </w:rPr>
              <w:t>任务内容</w:t>
            </w:r>
          </w:p>
        </w:tc>
        <w:tc>
          <w:tcPr>
            <w:tcW w:w="7645" w:type="dxa"/>
            <w:vAlign w:val="center"/>
          </w:tcPr>
          <w:p w14:paraId="1E6CE131">
            <w:pPr>
              <w:rPr>
                <w:rFonts w:hint="eastAsia" w:ascii="仿宋" w:hAnsi="仿宋" w:eastAsia="仿宋" w:cs="Times New Roman"/>
                <w:szCs w:val="21"/>
              </w:rPr>
            </w:pPr>
            <w:r>
              <w:rPr>
                <w:rFonts w:hint="eastAsia" w:ascii="仿宋" w:hAnsi="仿宋" w:eastAsia="仿宋" w:cs="Times New Roman"/>
                <w:szCs w:val="21"/>
              </w:rPr>
              <w:t>实验分组进行，每组人数不超过5人。在松</w:t>
            </w:r>
            <w:r>
              <w:rPr>
                <w:rFonts w:ascii="仿宋" w:hAnsi="仿宋" w:eastAsia="仿宋" w:cs="Times New Roman"/>
                <w:szCs w:val="21"/>
              </w:rPr>
              <w:t>灵小车</w:t>
            </w:r>
            <w:r>
              <w:rPr>
                <w:rFonts w:hint="eastAsia" w:ascii="仿宋" w:hAnsi="仿宋" w:eastAsia="仿宋" w:cs="Times New Roman"/>
                <w:szCs w:val="21"/>
              </w:rPr>
              <w:t>上编写ROS程序，实现如下功能：</w:t>
            </w:r>
          </w:p>
          <w:p w14:paraId="3D5D2247">
            <w:pPr>
              <w:widowControl w:val="0"/>
              <w:ind w:left="210" w:leftChars="100"/>
              <w:rPr>
                <w:rFonts w:hint="eastAsia" w:ascii="仿宋" w:hAnsi="仿宋" w:eastAsia="仿宋" w:cs="Times New Roman"/>
                <w:szCs w:val="21"/>
              </w:rPr>
            </w:pPr>
            <w:r>
              <w:rPr>
                <w:rFonts w:hint="eastAsia" w:ascii="仿宋" w:hAnsi="仿宋" w:eastAsia="仿宋" w:cs="Times New Roman"/>
                <w:szCs w:val="21"/>
              </w:rPr>
              <w:t>（1）使用（agilexrobotics）提供的SDK（https://github.com/agilexrobotics/ugv_sdk）读取松灵小车的车灯（light）、电池（battery）、电机（motor）和运动（motion）状态，并显示；</w:t>
            </w:r>
          </w:p>
          <w:p w14:paraId="38F8D2FD">
            <w:pPr>
              <w:widowControl w:val="0"/>
              <w:ind w:left="210" w:leftChars="100" w:right="210" w:rightChars="100"/>
              <w:rPr>
                <w:rFonts w:hint="eastAsia" w:ascii="仿宋" w:hAnsi="仿宋" w:eastAsia="仿宋" w:cs="Times New Roman"/>
                <w:szCs w:val="21"/>
              </w:rPr>
            </w:pPr>
            <w:r>
              <w:rPr>
                <w:rFonts w:hint="eastAsia" w:ascii="仿宋" w:hAnsi="仿宋" w:eastAsia="仿宋" w:cs="Times New Roman"/>
                <w:szCs w:val="21"/>
              </w:rPr>
              <w:t>（2）使用（agilexrobotics）提供的SDK操作松灵小车前进、后退和旋转；</w:t>
            </w:r>
          </w:p>
          <w:p w14:paraId="3CC2FB8B">
            <w:pPr>
              <w:widowControl w:val="0"/>
              <w:ind w:left="210" w:leftChars="100" w:right="210" w:rightChars="100"/>
              <w:rPr>
                <w:rFonts w:hint="eastAsia" w:ascii="仿宋" w:hAnsi="仿宋" w:eastAsia="仿宋" w:cs="Times New Roman"/>
                <w:szCs w:val="21"/>
              </w:rPr>
            </w:pPr>
            <w:r>
              <w:rPr>
                <w:rFonts w:hint="eastAsia" w:ascii="仿宋" w:hAnsi="仿宋" w:eastAsia="仿宋" w:cs="Times New Roman"/>
                <w:szCs w:val="21"/>
              </w:rPr>
              <w:t>（3）在（1）（2）的基础上，将程序封装为Ros程序，采用Topic通信模式，构建显示小车状态、控制小车运动的Ros程序（参考https://github.com/agilexrobotics/scout_ros ）；</w:t>
            </w:r>
          </w:p>
          <w:p w14:paraId="4E98060D">
            <w:pPr>
              <w:widowControl w:val="0"/>
              <w:ind w:left="210" w:leftChars="100"/>
              <w:rPr>
                <w:rFonts w:hint="eastAsia" w:ascii="仿宋" w:hAnsi="仿宋" w:eastAsia="仿宋" w:cs="Times New Roman"/>
                <w:szCs w:val="21"/>
              </w:rPr>
            </w:pPr>
            <w:r>
              <w:rPr>
                <w:rFonts w:hint="eastAsia" w:ascii="仿宋" w:hAnsi="仿宋" w:eastAsia="仿宋" w:cs="Times New Roman"/>
                <w:szCs w:val="21"/>
              </w:rPr>
              <w:t>（4）通过scout_teleop_keyboard程序控制小车运动，在运动过程中用Rviz显示小车位置。</w:t>
            </w:r>
          </w:p>
        </w:tc>
      </w:tr>
      <w:tr w14:paraId="04602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1705" w:type="dxa"/>
            <w:vAlign w:val="center"/>
          </w:tcPr>
          <w:p w14:paraId="72E6BA25">
            <w:pPr>
              <w:jc w:val="center"/>
              <w:rPr>
                <w:rFonts w:hint="eastAsia" w:ascii="仿宋" w:hAnsi="仿宋" w:eastAsia="仿宋"/>
                <w:sz w:val="24"/>
                <w:szCs w:val="24"/>
              </w:rPr>
            </w:pPr>
            <w:r>
              <w:rPr>
                <w:rFonts w:hint="eastAsia" w:ascii="仿宋" w:hAnsi="仿宋" w:eastAsia="仿宋"/>
                <w:sz w:val="24"/>
                <w:szCs w:val="24"/>
              </w:rPr>
              <w:t>程序规范</w:t>
            </w:r>
          </w:p>
        </w:tc>
        <w:tc>
          <w:tcPr>
            <w:tcW w:w="7645" w:type="dxa"/>
            <w:vAlign w:val="center"/>
          </w:tcPr>
          <w:p w14:paraId="6B397203">
            <w:pPr>
              <w:rPr>
                <w:rFonts w:hint="eastAsia" w:ascii="仿宋" w:hAnsi="仿宋" w:eastAsia="仿宋" w:cs="Times New Roman"/>
                <w:szCs w:val="21"/>
              </w:rPr>
            </w:pPr>
            <w:r>
              <w:rPr>
                <w:rFonts w:hint="eastAsia" w:ascii="仿宋" w:hAnsi="仿宋" w:eastAsia="仿宋" w:cs="Times New Roman"/>
                <w:szCs w:val="21"/>
              </w:rPr>
              <w:t>（1）所有程序代码采用C++编写，使用git进行源代码管理；</w:t>
            </w:r>
          </w:p>
          <w:p w14:paraId="15D7DF51">
            <w:pPr>
              <w:rPr>
                <w:rFonts w:hint="eastAsia" w:ascii="仿宋" w:hAnsi="仿宋" w:eastAsia="仿宋" w:cs="Times New Roman"/>
                <w:szCs w:val="21"/>
              </w:rPr>
            </w:pPr>
            <w:r>
              <w:rPr>
                <w:rFonts w:hint="eastAsia" w:ascii="仿宋" w:hAnsi="仿宋" w:eastAsia="仿宋" w:cs="Times New Roman"/>
                <w:szCs w:val="21"/>
              </w:rPr>
              <w:t>（2）类名、变量名、函数名应符合C++的命名规范，并在代码中前后保持一致；</w:t>
            </w:r>
          </w:p>
          <w:p w14:paraId="159EF494">
            <w:pPr>
              <w:rPr>
                <w:rFonts w:hint="eastAsia" w:ascii="仿宋" w:hAnsi="仿宋" w:eastAsia="仿宋" w:cs="Times New Roman"/>
                <w:szCs w:val="21"/>
              </w:rPr>
            </w:pPr>
            <w:r>
              <w:rPr>
                <w:rFonts w:hint="eastAsia" w:ascii="仿宋" w:hAnsi="仿宋" w:eastAsia="仿宋" w:cs="Times New Roman"/>
                <w:szCs w:val="21"/>
              </w:rPr>
              <w:t>（3）涉及面向对象的程序，例如自定义的类，应符合面向对象的设计原则；</w:t>
            </w:r>
          </w:p>
          <w:p w14:paraId="0E19968E">
            <w:pPr>
              <w:rPr>
                <w:rFonts w:hint="eastAsia" w:ascii="仿宋" w:hAnsi="仿宋" w:eastAsia="仿宋" w:cs="Times New Roman"/>
                <w:szCs w:val="21"/>
              </w:rPr>
            </w:pPr>
            <w:r>
              <w:rPr>
                <w:rFonts w:hint="eastAsia" w:ascii="仿宋" w:hAnsi="仿宋" w:eastAsia="仿宋" w:cs="Times New Roman"/>
                <w:szCs w:val="21"/>
              </w:rPr>
              <w:t>（4）正确使用头文件和源文件，自定义的头文件应符合头文件的编写原则，例如用条件宏定义确保头文件不被多次引用、不在头文件中进行类和函数的实现（模板除外）；</w:t>
            </w:r>
          </w:p>
          <w:p w14:paraId="06B16F53">
            <w:pPr>
              <w:rPr>
                <w:rFonts w:hint="eastAsia" w:ascii="仿宋" w:hAnsi="仿宋" w:eastAsia="仿宋" w:cs="Times New Roman"/>
                <w:szCs w:val="21"/>
              </w:rPr>
            </w:pPr>
            <w:r>
              <w:rPr>
                <w:rFonts w:hint="eastAsia" w:ascii="仿宋" w:hAnsi="仿宋" w:eastAsia="仿宋" w:cs="Times New Roman"/>
                <w:szCs w:val="21"/>
              </w:rPr>
              <w:t>（5）项目必须是ROS项目，符合ROS的项目的规范，正确编写CmakeLists.txt等文件；</w:t>
            </w:r>
          </w:p>
          <w:p w14:paraId="188012DB">
            <w:pPr>
              <w:rPr>
                <w:rFonts w:hint="eastAsia" w:ascii="仿宋" w:hAnsi="仿宋" w:eastAsia="仿宋" w:cs="Times New Roman"/>
                <w:szCs w:val="21"/>
              </w:rPr>
            </w:pPr>
            <w:r>
              <w:rPr>
                <w:rFonts w:hint="eastAsia" w:ascii="仿宋" w:hAnsi="仿宋" w:eastAsia="仿宋" w:cs="Times New Roman"/>
                <w:szCs w:val="21"/>
              </w:rPr>
              <w:t>（6）程序能够在松灵小车上运行。</w:t>
            </w:r>
          </w:p>
        </w:tc>
      </w:tr>
      <w:tr w14:paraId="166D2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705" w:type="dxa"/>
            <w:vAlign w:val="center"/>
          </w:tcPr>
          <w:p w14:paraId="0B9E2E9F">
            <w:pPr>
              <w:jc w:val="center"/>
              <w:rPr>
                <w:rFonts w:hint="eastAsia" w:ascii="仿宋" w:hAnsi="仿宋" w:eastAsia="仿宋"/>
                <w:sz w:val="24"/>
                <w:szCs w:val="24"/>
              </w:rPr>
            </w:pPr>
            <w:r>
              <w:rPr>
                <w:rFonts w:hint="eastAsia" w:ascii="仿宋" w:hAnsi="仿宋" w:eastAsia="仿宋"/>
                <w:sz w:val="24"/>
                <w:szCs w:val="24"/>
              </w:rPr>
              <w:t>报告要求</w:t>
            </w:r>
          </w:p>
        </w:tc>
        <w:tc>
          <w:tcPr>
            <w:tcW w:w="7645" w:type="dxa"/>
            <w:vAlign w:val="center"/>
          </w:tcPr>
          <w:p w14:paraId="0DE20063">
            <w:pPr>
              <w:rPr>
                <w:rFonts w:hint="eastAsia" w:ascii="仿宋" w:hAnsi="仿宋" w:eastAsia="仿宋" w:cs="Times New Roman"/>
                <w:szCs w:val="21"/>
              </w:rPr>
            </w:pPr>
            <w:r>
              <w:rPr>
                <w:rFonts w:hint="eastAsia" w:ascii="仿宋" w:hAnsi="仿宋" w:eastAsia="仿宋" w:cs="Times New Roman"/>
                <w:szCs w:val="21"/>
              </w:rPr>
              <w:t>（1）报告至少应该包括人员分工、需求分析、程序设计、程序效果展示、总结分析4个部分；</w:t>
            </w:r>
          </w:p>
          <w:p w14:paraId="3235870B">
            <w:pPr>
              <w:rPr>
                <w:rFonts w:hint="eastAsia" w:ascii="仿宋" w:hAnsi="仿宋" w:eastAsia="仿宋" w:cs="Times New Roman"/>
                <w:szCs w:val="21"/>
              </w:rPr>
            </w:pPr>
            <w:r>
              <w:rPr>
                <w:rFonts w:hint="eastAsia" w:ascii="仿宋" w:hAnsi="仿宋" w:eastAsia="仿宋" w:cs="Times New Roman"/>
                <w:szCs w:val="21"/>
              </w:rPr>
              <w:t>（2）人员分工介绍组员各自的工作情况；</w:t>
            </w:r>
          </w:p>
          <w:p w14:paraId="4A8A89DC">
            <w:pPr>
              <w:rPr>
                <w:rFonts w:hint="eastAsia"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3</w:t>
            </w:r>
            <w:r>
              <w:rPr>
                <w:rFonts w:hint="eastAsia" w:ascii="仿宋" w:hAnsi="仿宋" w:eastAsia="仿宋" w:cs="Times New Roman"/>
                <w:szCs w:val="21"/>
              </w:rPr>
              <w:t>）需求分析侧重描述程序所需要实现的功能，功能预期的效果；</w:t>
            </w:r>
          </w:p>
          <w:p w14:paraId="3FD7A718">
            <w:pPr>
              <w:rPr>
                <w:rFonts w:hint="eastAsia"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4</w:t>
            </w:r>
            <w:r>
              <w:rPr>
                <w:rFonts w:hint="eastAsia" w:ascii="仿宋" w:hAnsi="仿宋" w:eastAsia="仿宋" w:cs="Times New Roman"/>
                <w:szCs w:val="21"/>
              </w:rPr>
              <w:t>）程序设计描述组成程序的模块、类、函数以及他们之间的相互关系，若有算法，可以描述算法流程；</w:t>
            </w:r>
          </w:p>
          <w:p w14:paraId="4F322C51">
            <w:pPr>
              <w:rPr>
                <w:rFonts w:hint="eastAsia"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5</w:t>
            </w:r>
            <w:r>
              <w:rPr>
                <w:rFonts w:hint="eastAsia" w:ascii="仿宋" w:hAnsi="仿宋" w:eastAsia="仿宋" w:cs="Times New Roman"/>
                <w:szCs w:val="21"/>
              </w:rPr>
              <w:t>）程序效果展示除了程序运行效果截图之外，应该有必要的文字说明；</w:t>
            </w:r>
          </w:p>
          <w:p w14:paraId="52DB0F25">
            <w:pPr>
              <w:rPr>
                <w:rFonts w:hint="eastAsia"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6</w:t>
            </w:r>
            <w:r>
              <w:rPr>
                <w:rFonts w:hint="eastAsia" w:ascii="仿宋" w:hAnsi="仿宋" w:eastAsia="仿宋" w:cs="Times New Roman"/>
                <w:szCs w:val="21"/>
              </w:rPr>
              <w:t>）总结分析可以分析实现的效果与理想情况的差异，分析导致这些差异的原因，切忌不要写成心得体会；</w:t>
            </w:r>
          </w:p>
          <w:p w14:paraId="33F9EFB1">
            <w:pPr>
              <w:rPr>
                <w:rFonts w:hint="eastAsia" w:ascii="仿宋" w:hAnsi="仿宋" w:eastAsia="仿宋" w:cs="Times New Roman"/>
                <w:b/>
                <w:bCs/>
              </w:rPr>
            </w:pPr>
            <w:r>
              <w:rPr>
                <w:rFonts w:hint="eastAsia" w:ascii="仿宋" w:hAnsi="仿宋" w:eastAsia="仿宋" w:cs="Times New Roman"/>
                <w:szCs w:val="21"/>
              </w:rPr>
              <w:t>（</w:t>
            </w:r>
            <w:r>
              <w:rPr>
                <w:rFonts w:ascii="仿宋" w:hAnsi="仿宋" w:eastAsia="仿宋" w:cs="Times New Roman"/>
                <w:szCs w:val="21"/>
              </w:rPr>
              <w:t>7</w:t>
            </w:r>
            <w:r>
              <w:rPr>
                <w:rFonts w:hint="eastAsia" w:ascii="仿宋" w:hAnsi="仿宋" w:eastAsia="仿宋" w:cs="Times New Roman"/>
                <w:szCs w:val="21"/>
              </w:rPr>
              <w:t>）报告应该格式规范、排版整洁、少语病和错误。</w:t>
            </w:r>
          </w:p>
        </w:tc>
      </w:tr>
      <w:tr w14:paraId="0349D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14:paraId="64207A9E">
            <w:pPr>
              <w:jc w:val="center"/>
              <w:rPr>
                <w:rFonts w:hint="eastAsia" w:ascii="仿宋" w:hAnsi="仿宋" w:eastAsia="仿宋"/>
                <w:sz w:val="24"/>
                <w:szCs w:val="24"/>
              </w:rPr>
            </w:pPr>
            <w:r>
              <w:rPr>
                <w:rFonts w:hint="eastAsia" w:ascii="仿宋" w:hAnsi="仿宋" w:eastAsia="仿宋"/>
                <w:sz w:val="24"/>
                <w:szCs w:val="24"/>
              </w:rPr>
              <w:t>作业提交</w:t>
            </w:r>
          </w:p>
        </w:tc>
        <w:tc>
          <w:tcPr>
            <w:tcW w:w="7645" w:type="dxa"/>
            <w:vAlign w:val="center"/>
          </w:tcPr>
          <w:p w14:paraId="4F3C215E">
            <w:pPr>
              <w:rPr>
                <w:rFonts w:hint="eastAsia" w:ascii="仿宋" w:hAnsi="仿宋" w:eastAsia="仿宋" w:cs="Times New Roman"/>
                <w:szCs w:val="21"/>
              </w:rPr>
            </w:pPr>
            <w:r>
              <w:rPr>
                <w:rFonts w:hint="eastAsia" w:ascii="仿宋" w:hAnsi="仿宋" w:eastAsia="仿宋" w:cs="Times New Roman"/>
                <w:szCs w:val="21"/>
              </w:rPr>
              <w:t>（1）含有git仓库（有.git目录）的完整源代码；</w:t>
            </w:r>
          </w:p>
          <w:p w14:paraId="50D8FE5F">
            <w:pPr>
              <w:rPr>
                <w:rFonts w:hint="eastAsia" w:ascii="仿宋" w:hAnsi="仿宋" w:eastAsia="仿宋" w:cs="Times New Roman"/>
                <w:szCs w:val="21"/>
              </w:rPr>
            </w:pPr>
            <w:r>
              <w:rPr>
                <w:rFonts w:hint="eastAsia" w:ascii="仿宋" w:hAnsi="仿宋" w:eastAsia="仿宋" w:cs="Times New Roman"/>
                <w:szCs w:val="21"/>
              </w:rPr>
              <w:t>（2）程序功能演示的讲解视频；</w:t>
            </w:r>
          </w:p>
          <w:p w14:paraId="4D0CE8BF">
            <w:pPr>
              <w:rPr>
                <w:rFonts w:hint="eastAsia" w:ascii="仿宋" w:hAnsi="仿宋" w:eastAsia="仿宋"/>
                <w:sz w:val="24"/>
                <w:szCs w:val="24"/>
              </w:rPr>
            </w:pPr>
            <w:r>
              <w:rPr>
                <w:rFonts w:hint="eastAsia" w:ascii="仿宋" w:hAnsi="仿宋" w:eastAsia="仿宋" w:cs="Times New Roman"/>
                <w:szCs w:val="21"/>
              </w:rPr>
              <w:t>（3）任务报告。</w:t>
            </w:r>
          </w:p>
        </w:tc>
      </w:tr>
      <w:tr w14:paraId="57C55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14:paraId="1DFCB57F">
            <w:pPr>
              <w:jc w:val="center"/>
              <w:rPr>
                <w:rFonts w:hint="eastAsia" w:ascii="仿宋" w:hAnsi="仿宋" w:eastAsia="仿宋"/>
                <w:sz w:val="24"/>
                <w:szCs w:val="24"/>
              </w:rPr>
            </w:pPr>
            <w:r>
              <w:rPr>
                <w:rFonts w:hint="eastAsia" w:ascii="仿宋" w:hAnsi="仿宋" w:eastAsia="仿宋"/>
                <w:sz w:val="24"/>
                <w:szCs w:val="24"/>
              </w:rPr>
              <w:t>评分标准</w:t>
            </w:r>
          </w:p>
        </w:tc>
        <w:tc>
          <w:tcPr>
            <w:tcW w:w="7645" w:type="dxa"/>
            <w:vAlign w:val="center"/>
          </w:tcPr>
          <w:p w14:paraId="2B481457">
            <w:pPr>
              <w:rPr>
                <w:rFonts w:hint="eastAsia" w:ascii="仿宋" w:hAnsi="仿宋" w:eastAsia="仿宋" w:cs="Times New Roman"/>
                <w:szCs w:val="21"/>
              </w:rPr>
            </w:pPr>
            <w:r>
              <w:rPr>
                <w:rFonts w:hint="eastAsia" w:ascii="仿宋" w:hAnsi="仿宋" w:eastAsia="仿宋" w:cs="Times New Roman"/>
                <w:szCs w:val="21"/>
              </w:rPr>
              <w:t>按照五级制打分，分为优秀、良好、中等、及格、不及格，各评分项占总成绩的比例为：</w:t>
            </w:r>
          </w:p>
          <w:p w14:paraId="3FFA768A">
            <w:pPr>
              <w:ind w:left="210" w:leftChars="100"/>
              <w:rPr>
                <w:rFonts w:hint="eastAsia"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1</w:t>
            </w:r>
            <w:r>
              <w:rPr>
                <w:rFonts w:hint="eastAsia" w:ascii="仿宋" w:hAnsi="仿宋" w:eastAsia="仿宋" w:cs="Times New Roman"/>
                <w:szCs w:val="21"/>
              </w:rPr>
              <w:t>）任务完成情况占评分的6</w:t>
            </w:r>
            <w:r>
              <w:rPr>
                <w:rFonts w:ascii="仿宋" w:hAnsi="仿宋" w:eastAsia="仿宋" w:cs="Times New Roman"/>
                <w:szCs w:val="21"/>
              </w:rPr>
              <w:t>0%</w:t>
            </w:r>
            <w:r>
              <w:rPr>
                <w:rFonts w:hint="eastAsia" w:ascii="仿宋" w:hAnsi="仿宋" w:eastAsia="仿宋" w:cs="Times New Roman"/>
                <w:szCs w:val="21"/>
              </w:rPr>
              <w:t>；</w:t>
            </w:r>
          </w:p>
          <w:p w14:paraId="06A251E5">
            <w:pPr>
              <w:ind w:left="210" w:leftChars="100"/>
              <w:rPr>
                <w:rFonts w:hint="eastAsia" w:ascii="仿宋" w:hAnsi="仿宋" w:eastAsia="仿宋" w:cs="Times New Roman"/>
                <w:szCs w:val="21"/>
              </w:rPr>
            </w:pPr>
            <w:r>
              <w:rPr>
                <w:rFonts w:hint="eastAsia" w:ascii="仿宋" w:hAnsi="仿宋" w:eastAsia="仿宋" w:cs="Times New Roman"/>
                <w:szCs w:val="21"/>
              </w:rPr>
              <w:t>（2）程序规范占评分的2</w:t>
            </w:r>
            <w:r>
              <w:rPr>
                <w:rFonts w:ascii="仿宋" w:hAnsi="仿宋" w:eastAsia="仿宋" w:cs="Times New Roman"/>
                <w:szCs w:val="21"/>
              </w:rPr>
              <w:t>0%</w:t>
            </w:r>
            <w:r>
              <w:rPr>
                <w:rFonts w:hint="eastAsia" w:ascii="仿宋" w:hAnsi="仿宋" w:eastAsia="仿宋" w:cs="Times New Roman"/>
                <w:szCs w:val="21"/>
              </w:rPr>
              <w:t>；</w:t>
            </w:r>
          </w:p>
          <w:p w14:paraId="1C2C75CA">
            <w:pPr>
              <w:ind w:left="210" w:leftChars="100"/>
              <w:rPr>
                <w:rFonts w:hint="eastAsia" w:ascii="仿宋" w:hAnsi="仿宋" w:eastAsia="仿宋" w:cs="Times New Roman"/>
                <w:szCs w:val="21"/>
              </w:rPr>
            </w:pPr>
            <w:r>
              <w:rPr>
                <w:rFonts w:hint="eastAsia" w:ascii="仿宋" w:hAnsi="仿宋" w:eastAsia="仿宋" w:cs="Times New Roman"/>
                <w:szCs w:val="21"/>
              </w:rPr>
              <w:t>（3）报告占评分的2</w:t>
            </w:r>
            <w:r>
              <w:rPr>
                <w:rFonts w:ascii="仿宋" w:hAnsi="仿宋" w:eastAsia="仿宋" w:cs="Times New Roman"/>
                <w:szCs w:val="21"/>
              </w:rPr>
              <w:t>0%</w:t>
            </w:r>
            <w:r>
              <w:rPr>
                <w:rFonts w:hint="eastAsia" w:ascii="仿宋" w:hAnsi="仿宋" w:eastAsia="仿宋" w:cs="Times New Roman"/>
                <w:szCs w:val="21"/>
              </w:rPr>
              <w:t>。</w:t>
            </w:r>
          </w:p>
          <w:p w14:paraId="02CB9950">
            <w:pPr>
              <w:rPr>
                <w:rFonts w:hint="eastAsia" w:ascii="仿宋" w:hAnsi="仿宋" w:eastAsia="仿宋" w:cs="Times New Roman"/>
              </w:rPr>
            </w:pPr>
            <w:r>
              <w:rPr>
                <w:rFonts w:hint="eastAsia" w:ascii="仿宋" w:hAnsi="仿宋" w:eastAsia="仿宋" w:cs="Times New Roman"/>
                <w:szCs w:val="21"/>
              </w:rPr>
              <w:t>评分老师根据各部分的完成情况，直接给出总成绩。</w:t>
            </w:r>
          </w:p>
        </w:tc>
      </w:tr>
    </w:tbl>
    <w:p w14:paraId="3ACAF94B">
      <w:pPr>
        <w:rPr>
          <w:rFonts w:hint="eastAsia" w:ascii="仿宋" w:hAnsi="仿宋" w:eastAsia="仿宋"/>
        </w:rPr>
      </w:pPr>
      <w:r>
        <w:rPr>
          <w:rFonts w:hint="eastAsia" w:ascii="仿宋" w:hAnsi="仿宋" w:eastAsia="仿宋"/>
        </w:rPr>
        <w:t xml:space="preserve">                                             </w:t>
      </w:r>
    </w:p>
    <w:p w14:paraId="4F870402">
      <w:pPr>
        <w:rPr>
          <w:rFonts w:hint="eastAsia" w:ascii="仿宋" w:hAnsi="仿宋" w:eastAsia="仿宋"/>
        </w:rPr>
      </w:pPr>
    </w:p>
    <w:p w14:paraId="00DC17D0">
      <w:pPr>
        <w:rPr>
          <w:rFonts w:hint="eastAsia" w:ascii="仿宋" w:hAnsi="仿宋" w:eastAsia="仿宋"/>
        </w:rPr>
      </w:pPr>
    </w:p>
    <w:p w14:paraId="4FBEE4DB">
      <w:pPr>
        <w:rPr>
          <w:rFonts w:hint="eastAsia" w:ascii="仿宋" w:hAnsi="仿宋" w:eastAsia="仿宋"/>
        </w:rPr>
      </w:pPr>
    </w:p>
    <w:p w14:paraId="6C9BA78C">
      <w:pPr>
        <w:rPr>
          <w:rFonts w:hint="eastAsia" w:ascii="仿宋" w:hAnsi="仿宋" w:eastAsia="仿宋"/>
        </w:rPr>
      </w:pPr>
    </w:p>
    <w:p w14:paraId="47593188">
      <w:pPr>
        <w:rPr>
          <w:rFonts w:hint="eastAsia" w:ascii="仿宋" w:hAnsi="仿宋" w:eastAsia="仿宋"/>
        </w:rPr>
      </w:pPr>
    </w:p>
    <w:p w14:paraId="505BDEDD">
      <w:pPr>
        <w:rPr>
          <w:rFonts w:hint="eastAsia" w:ascii="仿宋" w:hAnsi="仿宋" w:eastAsia="仿宋"/>
        </w:rPr>
      </w:pPr>
    </w:p>
    <w:p w14:paraId="59C46CFF">
      <w:pPr>
        <w:rPr>
          <w:rFonts w:hint="eastAsia" w:ascii="仿宋" w:hAnsi="仿宋" w:eastAsia="仿宋"/>
        </w:rPr>
      </w:pPr>
    </w:p>
    <w:p w14:paraId="2445B2E4">
      <w:pPr>
        <w:rPr>
          <w:rFonts w:hint="eastAsia" w:ascii="仿宋" w:hAnsi="仿宋" w:eastAsia="仿宋"/>
        </w:rPr>
      </w:pPr>
    </w:p>
    <w:p w14:paraId="2F918EDA">
      <w:pPr>
        <w:rPr>
          <w:rFonts w:hint="eastAsia" w:ascii="仿宋" w:hAnsi="仿宋" w:eastAsia="仿宋"/>
        </w:rPr>
      </w:pPr>
    </w:p>
    <w:p w14:paraId="7A2C9FB4">
      <w:pPr>
        <w:rPr>
          <w:rFonts w:hint="eastAsia" w:ascii="仿宋" w:hAnsi="仿宋" w:eastAsia="仿宋"/>
        </w:rPr>
      </w:pPr>
    </w:p>
    <w:p w14:paraId="635C0F62">
      <w:pPr>
        <w:rPr>
          <w:rFonts w:hint="eastAsia" w:ascii="仿宋" w:hAnsi="仿宋" w:eastAsia="仿宋"/>
        </w:rPr>
      </w:pPr>
    </w:p>
    <w:p w14:paraId="382251F4">
      <w:pPr>
        <w:rPr>
          <w:rFonts w:hint="eastAsia" w:ascii="仿宋" w:hAnsi="仿宋" w:eastAsia="仿宋"/>
        </w:rPr>
      </w:pPr>
    </w:p>
    <w:p w14:paraId="28204BC8">
      <w:pPr>
        <w:rPr>
          <w:rFonts w:hint="eastAsia" w:ascii="仿宋" w:hAnsi="仿宋" w:eastAsia="仿宋"/>
        </w:rPr>
      </w:pPr>
    </w:p>
    <w:p w14:paraId="2074BF41">
      <w:pPr>
        <w:rPr>
          <w:rFonts w:hint="eastAsia" w:ascii="仿宋" w:hAnsi="仿宋" w:eastAsia="仿宋"/>
        </w:rPr>
      </w:pPr>
    </w:p>
    <w:p w14:paraId="765974A0">
      <w:pPr>
        <w:rPr>
          <w:rFonts w:hint="eastAsia" w:ascii="仿宋" w:hAnsi="仿宋" w:eastAsia="仿宋"/>
        </w:rPr>
      </w:pPr>
    </w:p>
    <w:p w14:paraId="76CC5689">
      <w:pPr>
        <w:rPr>
          <w:rFonts w:hint="eastAsia" w:ascii="仿宋" w:hAnsi="仿宋" w:eastAsia="仿宋"/>
        </w:rPr>
      </w:pPr>
    </w:p>
    <w:p w14:paraId="3C99D04E">
      <w:pPr>
        <w:rPr>
          <w:rFonts w:hint="eastAsia" w:ascii="仿宋" w:hAnsi="仿宋" w:eastAsia="仿宋"/>
        </w:rPr>
      </w:pPr>
    </w:p>
    <w:p w14:paraId="6A1EA9E8">
      <w:pPr>
        <w:rPr>
          <w:rFonts w:hint="eastAsia" w:ascii="仿宋" w:hAnsi="仿宋" w:eastAsia="仿宋"/>
        </w:rPr>
      </w:pPr>
    </w:p>
    <w:p w14:paraId="1BC8A9FC">
      <w:pPr>
        <w:rPr>
          <w:rFonts w:hint="eastAsia" w:ascii="仿宋" w:hAnsi="仿宋" w:eastAsia="仿宋"/>
        </w:rPr>
      </w:pPr>
    </w:p>
    <w:p w14:paraId="07169B94">
      <w:pPr>
        <w:rPr>
          <w:rFonts w:hint="eastAsia" w:ascii="仿宋" w:hAnsi="仿宋" w:eastAsia="仿宋"/>
        </w:rPr>
      </w:pPr>
    </w:p>
    <w:p w14:paraId="0B030470">
      <w:pPr>
        <w:rPr>
          <w:rFonts w:hint="eastAsia" w:ascii="仿宋" w:hAnsi="仿宋" w:eastAsia="仿宋"/>
        </w:rPr>
      </w:pPr>
    </w:p>
    <w:p w14:paraId="33A268FA">
      <w:pPr>
        <w:rPr>
          <w:rFonts w:hint="eastAsia" w:ascii="仿宋" w:hAnsi="仿宋" w:eastAsia="仿宋"/>
        </w:rPr>
      </w:pPr>
    </w:p>
    <w:p w14:paraId="7E50D4C9">
      <w:pPr>
        <w:rPr>
          <w:rFonts w:hint="eastAsia" w:ascii="仿宋" w:hAnsi="仿宋" w:eastAsia="仿宋"/>
        </w:rPr>
      </w:pPr>
    </w:p>
    <w:p w14:paraId="67008BB1">
      <w:pPr>
        <w:rPr>
          <w:rFonts w:hint="eastAsia" w:ascii="仿宋" w:hAnsi="仿宋" w:eastAsia="仿宋"/>
        </w:rPr>
      </w:pPr>
    </w:p>
    <w:p w14:paraId="550827BC">
      <w:pPr>
        <w:rPr>
          <w:rFonts w:hint="eastAsia" w:ascii="仿宋" w:hAnsi="仿宋" w:eastAsia="仿宋"/>
        </w:rPr>
        <w:sectPr>
          <w:pgSz w:w="12240" w:h="15840"/>
          <w:pgMar w:top="1440" w:right="1440" w:bottom="1440" w:left="1440" w:header="720" w:footer="720" w:gutter="0"/>
          <w:cols w:space="720" w:num="1"/>
          <w:docGrid w:linePitch="360" w:charSpace="0"/>
        </w:sectPr>
      </w:pPr>
    </w:p>
    <w:p w14:paraId="3AC65747">
      <w:pPr>
        <w:numPr>
          <w:ilvl w:val="0"/>
          <w:numId w:val="1"/>
        </w:numPr>
        <w:rPr>
          <w:rFonts w:hint="eastAsia" w:ascii="仿宋" w:hAnsi="仿宋" w:eastAsia="仿宋"/>
          <w:b/>
          <w:bCs/>
          <w:sz w:val="28"/>
          <w:szCs w:val="28"/>
        </w:rPr>
      </w:pPr>
      <w:r>
        <w:rPr>
          <w:rFonts w:hint="eastAsia" w:ascii="仿宋" w:hAnsi="仿宋" w:eastAsia="仿宋"/>
          <w:b/>
          <w:bCs/>
          <w:sz w:val="28"/>
          <w:szCs w:val="28"/>
        </w:rPr>
        <w:t>人员分工</w:t>
      </w:r>
    </w:p>
    <w:p w14:paraId="1AF8EA52">
      <w:pPr>
        <w:pStyle w:val="13"/>
        <w:widowControl w:val="0"/>
        <w:numPr>
          <w:ilvl w:val="0"/>
          <w:numId w:val="2"/>
        </w:numPr>
        <w:rPr>
          <w:rFonts w:hint="eastAsia" w:ascii="仿宋" w:hAnsi="仿宋" w:eastAsia="仿宋" w:cs="仿宋"/>
        </w:rPr>
      </w:pPr>
      <w:r>
        <w:rPr>
          <w:rFonts w:hint="eastAsia" w:ascii="仿宋" w:hAnsi="仿宋" w:eastAsia="仿宋" w:cs="仿宋"/>
        </w:rPr>
        <w:t>1陈干：负责需求分析、程序设计中关于读取小车状态的模块，并编写相应的C++代码。</w:t>
      </w:r>
    </w:p>
    <w:p w14:paraId="5A420016">
      <w:pPr>
        <w:pStyle w:val="13"/>
        <w:widowControl w:val="0"/>
        <w:numPr>
          <w:ilvl w:val="0"/>
          <w:numId w:val="2"/>
        </w:numPr>
        <w:rPr>
          <w:rFonts w:hint="eastAsia" w:ascii="仿宋" w:hAnsi="仿宋" w:eastAsia="仿宋" w:cs="仿宋"/>
        </w:rPr>
      </w:pPr>
      <w:r>
        <w:rPr>
          <w:rFonts w:hint="eastAsia" w:ascii="仿宋" w:hAnsi="仿宋" w:eastAsia="仿宋" w:cs="仿宋"/>
        </w:rPr>
        <w:t>2王定彬：负责实现控制小车运动的功能，并将其封装为ROS节点，同时负责相关的C++代码编写。</w:t>
      </w:r>
    </w:p>
    <w:p w14:paraId="310A43F4">
      <w:pPr>
        <w:pStyle w:val="13"/>
        <w:widowControl w:val="0"/>
        <w:numPr>
          <w:ilvl w:val="0"/>
          <w:numId w:val="2"/>
        </w:numPr>
        <w:rPr>
          <w:rFonts w:hint="eastAsia" w:ascii="仿宋" w:hAnsi="仿宋" w:eastAsia="仿宋" w:cs="仿宋"/>
        </w:rPr>
      </w:pPr>
      <w:r>
        <w:rPr>
          <w:rFonts w:hint="eastAsia" w:ascii="仿宋" w:hAnsi="仿宋" w:eastAsia="仿宋" w:cs="仿宋"/>
        </w:rPr>
        <w:t>3宋智鑫：负责将所有功能整合成完整的ROS程序，包括Topic通信模式的设计与实现，以及Rviz显示小车位置的配置。</w:t>
      </w:r>
    </w:p>
    <w:p w14:paraId="71DDBA0F">
      <w:pPr>
        <w:pStyle w:val="13"/>
        <w:widowControl w:val="0"/>
        <w:numPr>
          <w:ilvl w:val="0"/>
          <w:numId w:val="2"/>
        </w:numPr>
        <w:rPr>
          <w:rFonts w:hint="eastAsia" w:ascii="仿宋" w:hAnsi="仿宋" w:eastAsia="仿宋" w:cs="仿宋"/>
        </w:rPr>
      </w:pPr>
      <w:r>
        <w:rPr>
          <w:rFonts w:hint="eastAsia" w:ascii="仿宋" w:hAnsi="仿宋" w:eastAsia="仿宋" w:cs="仿宋"/>
        </w:rPr>
        <w:t>4熊健霖：负责文档撰写，包括报告中的人员分工、需求分析、程序设计、程序效果展示和总结分析。此外，还需负责git仓库的管理，确保代码提交规范。</w:t>
      </w:r>
    </w:p>
    <w:p w14:paraId="7126827D">
      <w:pPr>
        <w:pStyle w:val="13"/>
        <w:widowControl w:val="0"/>
        <w:numPr>
          <w:ilvl w:val="0"/>
          <w:numId w:val="2"/>
        </w:numPr>
        <w:contextualSpacing w:val="0"/>
        <w:rPr>
          <w:rFonts w:hint="eastAsia" w:ascii="仿宋" w:hAnsi="仿宋" w:eastAsia="仿宋"/>
        </w:rPr>
      </w:pPr>
    </w:p>
    <w:p w14:paraId="67A7DF04">
      <w:pPr>
        <w:numPr>
          <w:ilvl w:val="0"/>
          <w:numId w:val="1"/>
        </w:numPr>
        <w:rPr>
          <w:rFonts w:hint="eastAsia" w:ascii="仿宋" w:hAnsi="仿宋" w:eastAsia="仿宋"/>
          <w:b/>
          <w:bCs/>
          <w:sz w:val="28"/>
          <w:szCs w:val="28"/>
        </w:rPr>
      </w:pPr>
      <w:r>
        <w:rPr>
          <w:rFonts w:hint="eastAsia" w:ascii="仿宋" w:hAnsi="仿宋" w:eastAsia="仿宋"/>
          <w:b/>
          <w:bCs/>
          <w:sz w:val="28"/>
          <w:szCs w:val="28"/>
        </w:rPr>
        <w:t>需求分析</w:t>
      </w:r>
    </w:p>
    <w:p w14:paraId="2F8AF710">
      <w:pPr>
        <w:widowControl w:val="0"/>
        <w:ind w:left="210" w:leftChars="100"/>
        <w:rPr>
          <w:rFonts w:hint="eastAsia" w:ascii="仿宋" w:hAnsi="仿宋" w:eastAsia="仿宋" w:cs="Times New Roman"/>
          <w:szCs w:val="21"/>
        </w:rPr>
      </w:pPr>
      <w:r>
        <w:rPr>
          <w:rFonts w:hint="eastAsia" w:ascii="仿宋" w:hAnsi="仿宋" w:eastAsia="仿宋" w:cs="仿宋"/>
          <w:b/>
          <w:bCs/>
        </w:rPr>
        <w:t>任务1：</w:t>
      </w:r>
      <w:r>
        <w:rPr>
          <w:rFonts w:hint="eastAsia" w:ascii="仿宋" w:hAnsi="仿宋" w:eastAsia="仿宋" w:cs="Times New Roman"/>
          <w:szCs w:val="21"/>
        </w:rPr>
        <w:t>使用（agilexrobotics）提供的SDK（https://github.com/agilexrobotics/ugv_sdk）读取松灵小车的车灯（light）、电池（battery）、电机（motor）和运动（motion）状态，并显示。</w:t>
      </w:r>
    </w:p>
    <w:p w14:paraId="7519E432">
      <w:pPr>
        <w:widowControl w:val="0"/>
        <w:rPr>
          <w:rFonts w:hint="eastAsia" w:ascii="仿宋" w:hAnsi="仿宋" w:eastAsia="仿宋" w:cs="Times New Roman"/>
          <w:szCs w:val="21"/>
        </w:rPr>
      </w:pPr>
      <w:r>
        <w:rPr>
          <w:rFonts w:hint="eastAsia" w:ascii="仿宋" w:hAnsi="仿宋" w:eastAsia="仿宋" w:cs="Times New Roman"/>
          <w:szCs w:val="21"/>
        </w:rPr>
        <w:t>根据分析可知：只需要调用官方提供的ugv</w:t>
      </w:r>
      <w:r>
        <w:rPr>
          <w:rFonts w:ascii="仿宋" w:hAnsi="仿宋" w:eastAsia="仿宋" w:cs="Times New Roman"/>
          <w:szCs w:val="21"/>
        </w:rPr>
        <w:t>_sdk</w:t>
      </w:r>
      <w:r>
        <w:rPr>
          <w:rFonts w:hint="eastAsia" w:ascii="仿宋" w:hAnsi="仿宋" w:eastAsia="仿宋" w:cs="Times New Roman"/>
          <w:szCs w:val="21"/>
        </w:rPr>
        <w:t>中的</w:t>
      </w:r>
      <w:r>
        <w:rPr>
          <w:rFonts w:ascii="仿宋" w:hAnsi="仿宋" w:eastAsia="仿宋" w:cs="Times New Roman"/>
          <w:szCs w:val="21"/>
        </w:rPr>
        <w:t xml:space="preserve">demo_scout_robot </w:t>
      </w:r>
      <w:r>
        <w:rPr>
          <w:rFonts w:hint="eastAsia" w:ascii="仿宋" w:hAnsi="仿宋" w:eastAsia="仿宋" w:cs="Times New Roman"/>
          <w:szCs w:val="21"/>
        </w:rPr>
        <w:t>可执行文件即可。</w:t>
      </w:r>
    </w:p>
    <w:p w14:paraId="45043D92">
      <w:pPr>
        <w:rPr>
          <w:rFonts w:hint="eastAsia" w:ascii="仿宋" w:hAnsi="仿宋" w:eastAsia="仿宋"/>
        </w:rPr>
      </w:pPr>
      <w:r>
        <w:rPr>
          <w:rFonts w:hint="eastAsia" w:ascii="仿宋" w:hAnsi="仿宋" w:eastAsia="仿宋" w:cs="Times New Roman"/>
          <w:szCs w:val="21"/>
        </w:rPr>
        <w:t>1</w:t>
      </w:r>
      <w:r>
        <w:rPr>
          <w:rFonts w:ascii="仿宋" w:hAnsi="仿宋" w:eastAsia="仿宋" w:cs="Times New Roman"/>
          <w:szCs w:val="21"/>
        </w:rPr>
        <w:t>.</w:t>
      </w:r>
      <w:r>
        <w:rPr>
          <w:rFonts w:hint="eastAsia" w:ascii="仿宋" w:hAnsi="仿宋" w:eastAsia="仿宋" w:cs="Times New Roman"/>
          <w:szCs w:val="21"/>
        </w:rPr>
        <w:t>从官网下载ugv</w:t>
      </w:r>
      <w:r>
        <w:rPr>
          <w:rFonts w:ascii="仿宋" w:hAnsi="仿宋" w:eastAsia="仿宋" w:cs="Times New Roman"/>
          <w:szCs w:val="21"/>
        </w:rPr>
        <w:t>_sdk</w:t>
      </w:r>
      <w:r>
        <w:rPr>
          <w:rFonts w:hint="eastAsia" w:ascii="仿宋" w:hAnsi="仿宋" w:eastAsia="仿宋" w:cs="Times New Roman"/>
          <w:szCs w:val="21"/>
        </w:rPr>
        <w:t>压缩包，解压到自己的R</w:t>
      </w:r>
      <w:r>
        <w:rPr>
          <w:rFonts w:ascii="仿宋" w:hAnsi="仿宋" w:eastAsia="仿宋" w:cs="Times New Roman"/>
          <w:szCs w:val="21"/>
        </w:rPr>
        <w:t>OS</w:t>
      </w:r>
      <w:r>
        <w:rPr>
          <w:rFonts w:hint="eastAsia" w:ascii="仿宋" w:hAnsi="仿宋" w:eastAsia="仿宋" w:cs="Times New Roman"/>
          <w:szCs w:val="21"/>
        </w:rPr>
        <w:t>工作目录下，然后编译即可。我们需要执行的是demo目录下的scout_</w:t>
      </w:r>
      <w:r>
        <w:rPr>
          <w:rFonts w:ascii="仿宋" w:hAnsi="仿宋" w:eastAsia="仿宋" w:cs="Times New Roman"/>
          <w:szCs w:val="21"/>
        </w:rPr>
        <w:t>robot_demo</w:t>
      </w:r>
      <w:r>
        <w:rPr>
          <w:rFonts w:hint="eastAsia" w:ascii="仿宋" w:hAnsi="仿宋" w:eastAsia="仿宋" w:cs="Times New Roman"/>
          <w:szCs w:val="21"/>
        </w:rPr>
        <w:t>，但由于C</w:t>
      </w:r>
      <w:r>
        <w:rPr>
          <w:rFonts w:ascii="仿宋" w:hAnsi="仿宋" w:eastAsia="仿宋" w:cs="Times New Roman"/>
          <w:szCs w:val="21"/>
        </w:rPr>
        <w:t>M</w:t>
      </w:r>
      <w:r>
        <w:rPr>
          <w:rFonts w:hint="eastAsia" w:ascii="仿宋" w:hAnsi="仿宋" w:eastAsia="仿宋" w:cs="Times New Roman"/>
          <w:szCs w:val="21"/>
        </w:rPr>
        <w:t>ake</w:t>
      </w:r>
      <w:r>
        <w:rPr>
          <w:rFonts w:ascii="仿宋" w:hAnsi="仿宋" w:eastAsia="仿宋" w:cs="Times New Roman"/>
          <w:szCs w:val="21"/>
        </w:rPr>
        <w:t>L</w:t>
      </w:r>
      <w:r>
        <w:rPr>
          <w:rFonts w:hint="eastAsia" w:ascii="仿宋" w:hAnsi="仿宋" w:eastAsia="仿宋" w:cs="Times New Roman"/>
          <w:szCs w:val="21"/>
        </w:rPr>
        <w:t>ists</w:t>
      </w:r>
      <w:r>
        <w:rPr>
          <w:rFonts w:ascii="仿宋" w:hAnsi="仿宋" w:eastAsia="仿宋" w:cs="Times New Roman"/>
          <w:szCs w:val="21"/>
        </w:rPr>
        <w:t>.txt</w:t>
      </w:r>
      <w:r>
        <w:rPr>
          <w:rFonts w:hint="eastAsia" w:ascii="仿宋" w:hAnsi="仿宋" w:eastAsia="仿宋" w:cs="Times New Roman"/>
          <w:szCs w:val="21"/>
        </w:rPr>
        <w:t>规定只有通过cmake编译时才会生成demo目录下的可执行文件，所以通过catkin</w:t>
      </w:r>
      <w:r>
        <w:rPr>
          <w:rFonts w:ascii="仿宋" w:hAnsi="仿宋" w:eastAsia="仿宋" w:cs="Times New Roman"/>
          <w:szCs w:val="21"/>
        </w:rPr>
        <w:t>_make</w:t>
      </w:r>
      <w:r>
        <w:rPr>
          <w:rFonts w:hint="eastAsia" w:ascii="仿宋" w:hAnsi="仿宋" w:eastAsia="仿宋" w:cs="Times New Roman"/>
          <w:szCs w:val="21"/>
        </w:rPr>
        <w:t>编译时要注释掉图中标注的两行。</w:t>
      </w:r>
      <w:r>
        <w:rPr>
          <w:rFonts w:ascii="仿宋" w:hAnsi="仿宋" w:eastAsia="仿宋" w:cs="Times New Roman"/>
          <w:szCs w:val="21"/>
        </w:rPr>
        <w:t xml:space="preserve"> </w:t>
      </w:r>
      <w:r>
        <w:rPr>
          <w:rFonts w:hint="eastAsia" w:ascii="仿宋" w:hAnsi="仿宋" w:eastAsia="仿宋" w:cs="Times New Roman"/>
          <w:szCs w:val="21"/>
        </w:rPr>
        <w:t>这样才能生成我们需要使用的可执行文件。执行can使能命令并设置波特率为5</w:t>
      </w:r>
      <w:r>
        <w:rPr>
          <w:rFonts w:ascii="仿宋" w:hAnsi="仿宋" w:eastAsia="仿宋" w:cs="Times New Roman"/>
          <w:szCs w:val="21"/>
        </w:rPr>
        <w:t>00000</w:t>
      </w:r>
      <w:r>
        <w:rPr>
          <w:rFonts w:hint="eastAsia" w:ascii="仿宋" w:hAnsi="仿宋" w:eastAsia="仿宋" w:cs="Times New Roman"/>
          <w:szCs w:val="21"/>
        </w:rPr>
        <w:t>。然后执行 rosrun</w:t>
      </w:r>
      <w:r>
        <w:rPr>
          <w:rFonts w:ascii="仿宋" w:hAnsi="仿宋" w:eastAsia="仿宋" w:cs="Times New Roman"/>
          <w:szCs w:val="21"/>
        </w:rPr>
        <w:t xml:space="preserve"> ugv_sdk demo_scout_robot can0 </w:t>
      </w:r>
      <w:r>
        <w:rPr>
          <w:rFonts w:hint="eastAsia" w:ascii="仿宋" w:hAnsi="仿宋" w:eastAsia="仿宋" w:cs="Times New Roman"/>
          <w:szCs w:val="21"/>
        </w:rPr>
        <w:t>命令来读取车辆的状态信息。</w:t>
      </w:r>
      <w:r>
        <w:rPr>
          <w:rFonts w:hint="eastAsia" w:ascii="仿宋" w:hAnsi="仿宋" w:eastAsia="仿宋"/>
        </w:rPr>
        <w:t>结果如下，可以看到小车的线速度、角速度、电机温度、转速等信息。</w:t>
      </w:r>
    </w:p>
    <w:p w14:paraId="2BD652C4">
      <w:pPr>
        <w:widowControl w:val="0"/>
        <w:rPr>
          <w:rFonts w:hint="eastAsia" w:ascii="仿宋" w:hAnsi="仿宋" w:eastAsia="仿宋" w:cs="Times New Roman"/>
          <w:szCs w:val="21"/>
        </w:rPr>
        <w:sectPr>
          <w:pgSz w:w="12240" w:h="15840"/>
          <w:pgMar w:top="1440" w:right="1440" w:bottom="1440" w:left="1440" w:header="720" w:footer="720" w:gutter="0"/>
          <w:cols w:space="720" w:num="1"/>
          <w:docGrid w:linePitch="360" w:charSpace="0"/>
        </w:sectPr>
      </w:pPr>
      <w:r>
        <w:drawing>
          <wp:inline distT="0" distB="0" distL="0" distR="0">
            <wp:extent cx="5514975" cy="2596515"/>
            <wp:effectExtent l="0" t="0" r="0" b="0"/>
            <wp:docPr id="775082061"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2061" name="图片 2" descr="图形用户界面, 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39945" cy="2608392"/>
                    </a:xfrm>
                    <a:prstGeom prst="rect">
                      <a:avLst/>
                    </a:prstGeom>
                    <a:noFill/>
                    <a:ln>
                      <a:noFill/>
                    </a:ln>
                  </pic:spPr>
                </pic:pic>
              </a:graphicData>
            </a:graphic>
          </wp:inline>
        </w:drawing>
      </w:r>
    </w:p>
    <w:p w14:paraId="6F0A871A">
      <w:pPr>
        <w:widowControl w:val="0"/>
        <w:ind w:right="210" w:rightChars="100"/>
        <w:rPr>
          <w:rFonts w:hint="eastAsia" w:ascii="仿宋" w:hAnsi="仿宋" w:eastAsia="仿宋" w:cs="Times New Roman"/>
          <w:szCs w:val="21"/>
        </w:rPr>
      </w:pPr>
      <w:r>
        <w:rPr>
          <w:rFonts w:hint="eastAsia" w:ascii="仿宋" w:hAnsi="仿宋" w:eastAsia="仿宋" w:cs="Times New Roman"/>
          <w:b/>
          <w:bCs/>
          <w:szCs w:val="21"/>
        </w:rPr>
        <w:t>任务2：</w:t>
      </w:r>
      <w:r>
        <w:rPr>
          <w:rFonts w:hint="eastAsia" w:ascii="仿宋" w:hAnsi="仿宋" w:eastAsia="仿宋" w:cs="Times New Roman"/>
          <w:szCs w:val="21"/>
        </w:rPr>
        <w:t>使用（agilexrobotics）提供的SDK操作松灵小车前进、后退和旋转；</w:t>
      </w:r>
    </w:p>
    <w:p w14:paraId="05CDA17A">
      <w:pPr>
        <w:ind w:left="843" w:hanging="843" w:hangingChars="400"/>
        <w:rPr>
          <w:rFonts w:hint="eastAsia" w:ascii="仿宋" w:hAnsi="仿宋" w:eastAsia="仿宋" w:cs="Times New Roman"/>
          <w:szCs w:val="21"/>
        </w:rPr>
      </w:pPr>
      <w:r>
        <w:rPr>
          <w:rFonts w:hint="eastAsia" w:ascii="仿宋" w:hAnsi="仿宋" w:eastAsia="仿宋" w:cs="Times New Roman"/>
          <w:b/>
          <w:bCs/>
          <w:szCs w:val="21"/>
        </w:rPr>
        <w:t>任务3</w:t>
      </w:r>
      <w:r>
        <w:rPr>
          <w:rFonts w:hint="eastAsia" w:ascii="仿宋" w:hAnsi="仿宋" w:eastAsia="仿宋" w:cs="Times New Roman"/>
          <w:szCs w:val="21"/>
        </w:rPr>
        <w:t>：在（1）（2）的基础上，将程序封装为Ros程序，采用Topic通信模式，构建显示小车状态、控制小车运动的Ros程序；</w:t>
      </w:r>
    </w:p>
    <w:p w14:paraId="73E302E6">
      <w:pPr>
        <w:rPr>
          <w:rFonts w:hint="eastAsia" w:ascii="仿宋" w:hAnsi="仿宋" w:eastAsia="仿宋" w:cs="Times New Roman"/>
          <w:szCs w:val="21"/>
        </w:rPr>
      </w:pPr>
      <w:r>
        <w:rPr>
          <w:rFonts w:hint="eastAsia" w:ascii="仿宋" w:hAnsi="仿宋" w:eastAsia="仿宋" w:cs="Times New Roman"/>
          <w:szCs w:val="21"/>
        </w:rPr>
        <w:t>由于任务2与任务3高度相似，所以此处着重介绍任务3的需求分析。根据要求可知，如果R</w:t>
      </w:r>
      <w:r>
        <w:rPr>
          <w:rFonts w:ascii="仿宋" w:hAnsi="仿宋" w:eastAsia="仿宋" w:cs="Times New Roman"/>
          <w:szCs w:val="21"/>
        </w:rPr>
        <w:t>OS</w:t>
      </w:r>
      <w:r>
        <w:rPr>
          <w:rFonts w:hint="eastAsia" w:ascii="仿宋" w:hAnsi="仿宋" w:eastAsia="仿宋" w:cs="Times New Roman"/>
          <w:szCs w:val="21"/>
        </w:rPr>
        <w:t>程序想操作小车，那么肯定要依赖于ugv</w:t>
      </w:r>
      <w:r>
        <w:rPr>
          <w:rFonts w:ascii="仿宋" w:hAnsi="仿宋" w:eastAsia="仿宋" w:cs="Times New Roman"/>
          <w:szCs w:val="21"/>
        </w:rPr>
        <w:t>_s</w:t>
      </w:r>
      <w:r>
        <w:rPr>
          <w:rFonts w:hint="eastAsia" w:ascii="仿宋" w:hAnsi="仿宋" w:eastAsia="仿宋" w:cs="Times New Roman"/>
          <w:szCs w:val="21"/>
        </w:rPr>
        <w:t>dk这个包。并且话题发布者持续监听用户键盘输入的线速度和角速度，话题接收者读取到用户输入的线速度和角速度，在回调函数中使用ugv</w:t>
      </w:r>
      <w:r>
        <w:rPr>
          <w:rFonts w:ascii="仿宋" w:hAnsi="仿宋" w:eastAsia="仿宋" w:cs="Times New Roman"/>
          <w:szCs w:val="21"/>
        </w:rPr>
        <w:t>_sdk</w:t>
      </w:r>
      <w:r>
        <w:rPr>
          <w:rFonts w:hint="eastAsia" w:ascii="仿宋" w:hAnsi="仿宋" w:eastAsia="仿宋" w:cs="Times New Roman"/>
          <w:szCs w:val="21"/>
        </w:rPr>
        <w:t>提供的方法</w:t>
      </w:r>
      <w:r>
        <w:rPr>
          <w:rFonts w:ascii="仿宋" w:hAnsi="仿宋" w:eastAsia="仿宋" w:cs="Times New Roman"/>
          <w:b/>
          <w:bCs/>
          <w:szCs w:val="21"/>
        </w:rPr>
        <w:t xml:space="preserve">SetMotionCommand </w:t>
      </w:r>
      <w:r>
        <w:rPr>
          <w:rFonts w:hint="eastAsia" w:ascii="仿宋" w:hAnsi="仿宋" w:eastAsia="仿宋" w:cs="Times New Roman"/>
          <w:szCs w:val="21"/>
        </w:rPr>
        <w:t>来控制小车。</w:t>
      </w:r>
    </w:p>
    <w:p w14:paraId="14DD6456">
      <w:pPr>
        <w:rPr>
          <w:rFonts w:hint="eastAsia" w:ascii="仿宋" w:hAnsi="仿宋" w:eastAsia="仿宋" w:cs="Times New Roman"/>
          <w:szCs w:val="21"/>
        </w:rPr>
      </w:pPr>
      <w:r>
        <w:rPr>
          <w:rFonts w:ascii="仿宋" w:hAnsi="仿宋" w:eastAsia="仿宋" w:cs="Times New Roman"/>
          <w:szCs w:val="21"/>
        </w:rPr>
        <w:drawing>
          <wp:inline distT="0" distB="0" distL="0" distR="0">
            <wp:extent cx="5943600" cy="2851150"/>
            <wp:effectExtent l="0" t="0" r="0" b="6350"/>
            <wp:docPr id="1588376361"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6361" name="图片 3" descr="图形用户界面, 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851150"/>
                    </a:xfrm>
                    <a:prstGeom prst="rect">
                      <a:avLst/>
                    </a:prstGeom>
                    <a:noFill/>
                    <a:ln>
                      <a:noFill/>
                    </a:ln>
                  </pic:spPr>
                </pic:pic>
              </a:graphicData>
            </a:graphic>
          </wp:inline>
        </w:drawing>
      </w:r>
    </w:p>
    <w:p w14:paraId="663EA8A3">
      <w:pPr>
        <w:rPr>
          <w:rFonts w:hint="eastAsia" w:ascii="仿宋" w:hAnsi="仿宋" w:eastAsia="仿宋" w:cs="Times New Roman"/>
          <w:szCs w:val="21"/>
        </w:rPr>
      </w:pPr>
      <w:r>
        <w:rPr>
          <w:rFonts w:hint="eastAsia" w:ascii="仿宋" w:hAnsi="仿宋" w:eastAsia="仿宋" w:cs="Times New Roman"/>
          <w:b/>
          <w:bCs/>
          <w:szCs w:val="21"/>
        </w:rPr>
        <w:t>任务</w:t>
      </w:r>
      <w:r>
        <w:rPr>
          <w:rFonts w:ascii="仿宋" w:hAnsi="仿宋" w:eastAsia="仿宋" w:cs="Times New Roman"/>
          <w:b/>
          <w:bCs/>
          <w:szCs w:val="21"/>
        </w:rPr>
        <w:t>4</w:t>
      </w:r>
      <w:r>
        <w:rPr>
          <w:rFonts w:hint="eastAsia" w:ascii="仿宋" w:hAnsi="仿宋" w:eastAsia="仿宋" w:cs="Times New Roman"/>
          <w:b/>
          <w:bCs/>
          <w:szCs w:val="21"/>
        </w:rPr>
        <w:t>：</w:t>
      </w:r>
      <w:r>
        <w:rPr>
          <w:rFonts w:hint="eastAsia" w:ascii="仿宋" w:hAnsi="仿宋" w:eastAsia="仿宋" w:cs="Times New Roman"/>
          <w:szCs w:val="21"/>
        </w:rPr>
        <w:t>通过scout_teleop_keyboard程序控制小车运动，在运动过程中用Rviz显示小车位置。</w:t>
      </w:r>
    </w:p>
    <w:p w14:paraId="2D87D25F">
      <w:pPr>
        <w:rPr>
          <w:rFonts w:hint="eastAsia" w:ascii="仿宋" w:hAnsi="仿宋" w:eastAsia="仿宋" w:cs="Times New Roman"/>
          <w:szCs w:val="21"/>
        </w:rPr>
      </w:pPr>
      <w:r>
        <w:rPr>
          <w:rFonts w:ascii="仿宋" w:hAnsi="仿宋" w:eastAsia="仿宋" w:cs="Times New Roman"/>
          <w:szCs w:val="21"/>
        </w:rPr>
        <w:drawing>
          <wp:inline distT="0" distB="0" distL="0" distR="0">
            <wp:extent cx="5943600" cy="2914650"/>
            <wp:effectExtent l="0" t="0" r="0" b="0"/>
            <wp:docPr id="975407040"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7040" name="图片 2"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2914650"/>
                    </a:xfrm>
                    <a:prstGeom prst="rect">
                      <a:avLst/>
                    </a:prstGeom>
                    <a:noFill/>
                    <a:ln>
                      <a:noFill/>
                    </a:ln>
                  </pic:spPr>
                </pic:pic>
              </a:graphicData>
            </a:graphic>
          </wp:inline>
        </w:drawing>
      </w:r>
    </w:p>
    <w:p w14:paraId="3FAF2F38">
      <w:pPr>
        <w:jc w:val="center"/>
        <w:rPr>
          <w:rFonts w:hint="eastAsia" w:ascii="仿宋" w:hAnsi="仿宋" w:eastAsia="仿宋" w:cs="Times New Roman"/>
          <w:szCs w:val="21"/>
        </w:rPr>
      </w:pPr>
    </w:p>
    <w:p w14:paraId="2C2B36A5">
      <w:pPr>
        <w:rPr>
          <w:rFonts w:hint="eastAsia" w:ascii="仿宋" w:hAnsi="仿宋" w:eastAsia="仿宋" w:cs="Times New Roman"/>
          <w:b/>
          <w:bCs/>
          <w:sz w:val="28"/>
          <w:szCs w:val="28"/>
        </w:rPr>
      </w:pPr>
      <w:r>
        <w:rPr>
          <w:rFonts w:hint="eastAsia" w:ascii="仿宋" w:hAnsi="仿宋" w:eastAsia="仿宋" w:cs="Times New Roman"/>
          <w:b/>
          <w:bCs/>
          <w:sz w:val="28"/>
          <w:szCs w:val="28"/>
        </w:rPr>
        <w:t>三、程序设计</w:t>
      </w:r>
    </w:p>
    <w:p w14:paraId="51F6D84E">
      <w:pPr>
        <w:rPr>
          <w:rFonts w:hint="eastAsia" w:ascii="仿宋" w:hAnsi="仿宋" w:eastAsia="仿宋" w:cs="Times New Roman"/>
          <w:szCs w:val="21"/>
        </w:rPr>
      </w:pPr>
      <w:r>
        <w:rPr>
          <w:rFonts w:hint="eastAsia" w:ascii="仿宋" w:hAnsi="仿宋" w:eastAsia="仿宋" w:cs="Times New Roman"/>
          <w:szCs w:val="21"/>
        </w:rPr>
        <w:t>由于需要通过R</w:t>
      </w:r>
      <w:r>
        <w:rPr>
          <w:rFonts w:ascii="仿宋" w:hAnsi="仿宋" w:eastAsia="仿宋" w:cs="Times New Roman"/>
          <w:szCs w:val="21"/>
        </w:rPr>
        <w:t>OS</w:t>
      </w:r>
      <w:r>
        <w:rPr>
          <w:rFonts w:hint="eastAsia" w:ascii="仿宋" w:hAnsi="仿宋" w:eastAsia="仿宋" w:cs="Times New Roman"/>
          <w:szCs w:val="21"/>
        </w:rPr>
        <w:t>程序控制小车，那么在C</w:t>
      </w:r>
      <w:r>
        <w:rPr>
          <w:rFonts w:ascii="仿宋" w:hAnsi="仿宋" w:eastAsia="仿宋" w:cs="Times New Roman"/>
          <w:szCs w:val="21"/>
        </w:rPr>
        <w:t>M</w:t>
      </w:r>
      <w:r>
        <w:rPr>
          <w:rFonts w:hint="eastAsia" w:ascii="仿宋" w:hAnsi="仿宋" w:eastAsia="仿宋" w:cs="Times New Roman"/>
          <w:szCs w:val="21"/>
        </w:rPr>
        <w:t>ake</w:t>
      </w:r>
      <w:r>
        <w:rPr>
          <w:rFonts w:ascii="仿宋" w:hAnsi="仿宋" w:eastAsia="仿宋" w:cs="Times New Roman"/>
          <w:szCs w:val="21"/>
        </w:rPr>
        <w:t>L</w:t>
      </w:r>
      <w:r>
        <w:rPr>
          <w:rFonts w:hint="eastAsia" w:ascii="仿宋" w:hAnsi="仿宋" w:eastAsia="仿宋" w:cs="Times New Roman"/>
          <w:szCs w:val="21"/>
        </w:rPr>
        <w:t>ist.</w:t>
      </w:r>
      <w:r>
        <w:rPr>
          <w:rFonts w:ascii="仿宋" w:hAnsi="仿宋" w:eastAsia="仿宋" w:cs="Times New Roman"/>
          <w:szCs w:val="21"/>
        </w:rPr>
        <w:t>txt</w:t>
      </w:r>
      <w:r>
        <w:rPr>
          <w:rFonts w:hint="eastAsia" w:ascii="仿宋" w:hAnsi="仿宋" w:eastAsia="仿宋" w:cs="Times New Roman"/>
          <w:szCs w:val="21"/>
        </w:rPr>
        <w:t>文件中必须引入对应的依赖。</w:t>
      </w:r>
    </w:p>
    <w:p w14:paraId="33346229">
      <w:pPr>
        <w:jc w:val="center"/>
        <w:rPr>
          <w:rFonts w:hint="eastAsia" w:ascii="仿宋" w:hAnsi="仿宋" w:eastAsia="仿宋" w:cs="Times New Roman"/>
          <w:szCs w:val="21"/>
        </w:rPr>
      </w:pPr>
      <w:r>
        <w:drawing>
          <wp:inline distT="0" distB="0" distL="0" distR="0">
            <wp:extent cx="4096385" cy="1060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120487" cy="1067085"/>
                    </a:xfrm>
                    <a:prstGeom prst="rect">
                      <a:avLst/>
                    </a:prstGeom>
                  </pic:spPr>
                </pic:pic>
              </a:graphicData>
            </a:graphic>
          </wp:inline>
        </w:drawing>
      </w:r>
    </w:p>
    <w:p w14:paraId="23BC9E89">
      <w:pPr>
        <w:jc w:val="center"/>
        <w:rPr>
          <w:rFonts w:hint="eastAsia" w:ascii="仿宋" w:hAnsi="仿宋" w:eastAsia="仿宋" w:cs="Times New Roman"/>
          <w:szCs w:val="21"/>
        </w:rPr>
      </w:pPr>
      <w:r>
        <w:drawing>
          <wp:inline distT="0" distB="0" distL="0" distR="0">
            <wp:extent cx="3281045" cy="1283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3291224" cy="1288070"/>
                    </a:xfrm>
                    <a:prstGeom prst="rect">
                      <a:avLst/>
                    </a:prstGeom>
                  </pic:spPr>
                </pic:pic>
              </a:graphicData>
            </a:graphic>
          </wp:inline>
        </w:drawing>
      </w:r>
    </w:p>
    <w:p w14:paraId="196C7EE3">
      <w:pPr>
        <w:rPr>
          <w:rFonts w:hint="eastAsia" w:ascii="仿宋" w:hAnsi="仿宋" w:eastAsia="仿宋" w:cs="Times New Roman"/>
          <w:szCs w:val="21"/>
        </w:rPr>
      </w:pPr>
      <w:r>
        <w:rPr>
          <w:rFonts w:hint="eastAsia" w:ascii="仿宋" w:hAnsi="仿宋" w:eastAsia="仿宋" w:cs="Times New Roman"/>
          <w:szCs w:val="21"/>
        </w:rPr>
        <w:t>自定义需要使用的msg消息，只有两个变量：一个表示线速度、一个表示角速度</w:t>
      </w:r>
    </w:p>
    <w:p w14:paraId="690E22CB">
      <w:pPr>
        <w:rPr>
          <w:rFonts w:hint="eastAsia" w:ascii="仿宋" w:hAnsi="仿宋" w:eastAsia="仿宋" w:cs="Times New Roman"/>
          <w:szCs w:val="21"/>
        </w:rPr>
      </w:pPr>
      <w:r>
        <w:rPr>
          <w:rFonts w:hint="eastAsia" w:ascii="仿宋" w:hAnsi="仿宋" w:eastAsia="仿宋" w:cs="Times New Roman"/>
          <w:szCs w:val="21"/>
        </w:rPr>
        <w:t>然后开始编写topic的发布方程序，该程序主要功能为持续监听用户输入的线速度、角速度然后发布</w:t>
      </w:r>
    </w:p>
    <w:p w14:paraId="775DE961">
      <w:pPr>
        <w:rPr>
          <w:rFonts w:hint="eastAsia" w:ascii="仿宋" w:hAnsi="仿宋" w:eastAsia="仿宋" w:cs="Times New Roman"/>
          <w:szCs w:val="21"/>
        </w:rPr>
      </w:pPr>
      <w:r>
        <w:rPr>
          <w:rFonts w:hint="eastAsia" w:ascii="仿宋" w:hAnsi="仿宋" w:eastAsia="仿宋" w:cs="Times New Roman"/>
          <w:szCs w:val="21"/>
        </w:rPr>
        <w:t>对于话题的接收方，功能为初始化小车状态，首先要能保证正确连接至小车。然后订阅之前发布的topic，读取msg消息，获取到里面包含的线速度、角速度。在对应的回调函数中调用ugv</w:t>
      </w:r>
      <w:r>
        <w:rPr>
          <w:rFonts w:ascii="仿宋" w:hAnsi="仿宋" w:eastAsia="仿宋" w:cs="Times New Roman"/>
          <w:szCs w:val="21"/>
        </w:rPr>
        <w:t>_sdk</w:t>
      </w:r>
      <w:r>
        <w:rPr>
          <w:rFonts w:hint="eastAsia" w:ascii="仿宋" w:hAnsi="仿宋" w:eastAsia="仿宋" w:cs="Times New Roman"/>
          <w:szCs w:val="21"/>
        </w:rPr>
        <w:t>中的相应方法来控制小车线速度、角速度（</w:t>
      </w:r>
      <w:r>
        <w:rPr>
          <w:rFonts w:ascii="新宋体" w:eastAsia="新宋体" w:cs="新宋体"/>
          <w:color w:val="000000"/>
          <w:sz w:val="19"/>
          <w:szCs w:val="19"/>
        </w:rPr>
        <w:t>SetMotionCommand</w:t>
      </w:r>
      <w:r>
        <w:rPr>
          <w:rFonts w:hint="eastAsia" w:ascii="新宋体" w:eastAsia="新宋体" w:cs="新宋体"/>
          <w:color w:val="000000"/>
          <w:sz w:val="19"/>
          <w:szCs w:val="19"/>
        </w:rPr>
        <w:t>命令</w:t>
      </w:r>
      <w:r>
        <w:rPr>
          <w:rFonts w:hint="eastAsia" w:ascii="仿宋" w:hAnsi="仿宋" w:eastAsia="仿宋" w:cs="Times New Roman"/>
          <w:szCs w:val="21"/>
        </w:rPr>
        <w:t>），以及小车的状态信息。</w:t>
      </w:r>
    </w:p>
    <w:p w14:paraId="7D086DDB">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&lt;unistd.h&gt;</w:t>
      </w:r>
    </w:p>
    <w:p w14:paraId="476B7819">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"ros/ros.h"</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ROS</w:t>
      </w:r>
      <w:r>
        <w:rPr>
          <w:rFonts w:hint="eastAsia" w:ascii="新宋体" w:eastAsia="新宋体" w:cs="新宋体"/>
          <w:color w:val="008000"/>
          <w:sz w:val="19"/>
          <w:szCs w:val="19"/>
        </w:rPr>
        <w:t>的默认头文件</w:t>
      </w:r>
    </w:p>
    <w:p w14:paraId="00EB3592">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"ugv_sdk/MsgTutorial.h"</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MsgTutorial</w:t>
      </w:r>
      <w:r>
        <w:rPr>
          <w:rFonts w:hint="eastAsia" w:ascii="新宋体" w:eastAsia="新宋体" w:cs="新宋体"/>
          <w:color w:val="008000"/>
          <w:sz w:val="19"/>
          <w:szCs w:val="19"/>
        </w:rPr>
        <w:t>消息头文件（构建后自动生成）</w:t>
      </w:r>
    </w:p>
    <w:p w14:paraId="5A72D763">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&lt;memory&gt;</w:t>
      </w:r>
    </w:p>
    <w:p w14:paraId="02BDD766">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&lt;iostream&gt;</w:t>
      </w:r>
    </w:p>
    <w:p w14:paraId="47FD083F">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"ugv_sdk/mobile_robot/scout_robot.hpp"</w:t>
      </w:r>
    </w:p>
    <w:p w14:paraId="51322876">
      <w:pPr>
        <w:widowControl w:val="0"/>
        <w:autoSpaceDE w:val="0"/>
        <w:autoSpaceDN w:val="0"/>
        <w:adjustRightInd w:val="0"/>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"ugv_sdk/utilities/protocol_detector.hpp"</w:t>
      </w:r>
    </w:p>
    <w:p w14:paraId="0C4723F7">
      <w:pPr>
        <w:widowControl w:val="0"/>
        <w:autoSpaceDE w:val="0"/>
        <w:autoSpaceDN w:val="0"/>
        <w:adjustRightInd w:val="0"/>
        <w:rPr>
          <w:rFonts w:ascii="新宋体" w:eastAsia="新宋体" w:cs="新宋体"/>
          <w:color w:val="000000"/>
          <w:sz w:val="19"/>
          <w:szCs w:val="19"/>
        </w:rPr>
      </w:pPr>
    </w:p>
    <w:p w14:paraId="203B8031">
      <w:pPr>
        <w:widowControl w:val="0"/>
        <w:autoSpaceDE w:val="0"/>
        <w:autoSpaceDN w:val="0"/>
        <w:adjustRightInd w:val="0"/>
        <w:rPr>
          <w:rFonts w:ascii="新宋体" w:eastAsia="新宋体" w:cs="新宋体"/>
          <w:color w:val="000000"/>
          <w:sz w:val="19"/>
          <w:szCs w:val="19"/>
        </w:rPr>
      </w:pPr>
      <w:r>
        <w:rPr>
          <w:rFonts w:ascii="新宋体" w:eastAsia="新宋体" w:cs="新宋体"/>
          <w:color w:val="0000FF"/>
          <w:sz w:val="19"/>
          <w:szCs w:val="19"/>
        </w:rPr>
        <w:t>using</w:t>
      </w:r>
      <w:r>
        <w:rPr>
          <w:rFonts w:ascii="新宋体" w:eastAsia="新宋体" w:cs="新宋体"/>
          <w:color w:val="000000"/>
          <w:sz w:val="19"/>
          <w:szCs w:val="19"/>
        </w:rPr>
        <w:t xml:space="preserve"> </w:t>
      </w:r>
      <w:r>
        <w:rPr>
          <w:rFonts w:ascii="新宋体" w:eastAsia="新宋体" w:cs="新宋体"/>
          <w:color w:val="0000FF"/>
          <w:sz w:val="19"/>
          <w:szCs w:val="19"/>
        </w:rPr>
        <w:t>namespace</w:t>
      </w:r>
      <w:r>
        <w:rPr>
          <w:rFonts w:ascii="新宋体" w:eastAsia="新宋体" w:cs="新宋体"/>
          <w:color w:val="000000"/>
          <w:sz w:val="19"/>
          <w:szCs w:val="19"/>
        </w:rPr>
        <w:t xml:space="preserve"> westonrobot;</w:t>
      </w:r>
    </w:p>
    <w:p w14:paraId="25B199E4">
      <w:pPr>
        <w:widowControl w:val="0"/>
        <w:autoSpaceDE w:val="0"/>
        <w:autoSpaceDN w:val="0"/>
        <w:adjustRightInd w:val="0"/>
        <w:rPr>
          <w:rFonts w:ascii="新宋体" w:eastAsia="新宋体" w:cs="新宋体"/>
          <w:color w:val="000000"/>
          <w:sz w:val="19"/>
          <w:szCs w:val="19"/>
        </w:rPr>
      </w:pPr>
    </w:p>
    <w:p w14:paraId="29697B3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std::</w:t>
      </w:r>
      <w:r>
        <w:rPr>
          <w:rFonts w:ascii="新宋体" w:eastAsia="新宋体" w:cs="新宋体"/>
          <w:color w:val="2B91AF"/>
          <w:sz w:val="19"/>
          <w:szCs w:val="19"/>
        </w:rPr>
        <w:t>unique_ptr</w:t>
      </w:r>
      <w:r>
        <w:rPr>
          <w:rFonts w:ascii="新宋体" w:eastAsia="新宋体" w:cs="新宋体"/>
          <w:color w:val="000000"/>
          <w:sz w:val="19"/>
          <w:szCs w:val="19"/>
        </w:rPr>
        <w:t>&lt;ScoutRobot&gt; scout;</w:t>
      </w:r>
    </w:p>
    <w:p w14:paraId="4EA9FB4C">
      <w:pPr>
        <w:widowControl w:val="0"/>
        <w:autoSpaceDE w:val="0"/>
        <w:autoSpaceDN w:val="0"/>
        <w:adjustRightInd w:val="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count = 0;</w:t>
      </w:r>
    </w:p>
    <w:p w14:paraId="6A1A8386">
      <w:pPr>
        <w:widowControl w:val="0"/>
        <w:autoSpaceDE w:val="0"/>
        <w:autoSpaceDN w:val="0"/>
        <w:adjustRightInd w:val="0"/>
        <w:rPr>
          <w:rFonts w:ascii="新宋体" w:eastAsia="新宋体" w:cs="新宋体"/>
          <w:color w:val="000000"/>
          <w:sz w:val="19"/>
          <w:szCs w:val="19"/>
        </w:rPr>
      </w:pPr>
    </w:p>
    <w:p w14:paraId="1634A19F">
      <w:pPr>
        <w:widowControl w:val="0"/>
        <w:autoSpaceDE w:val="0"/>
        <w:autoSpaceDN w:val="0"/>
        <w:adjustRightInd w:val="0"/>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msgCallback(</w:t>
      </w:r>
      <w:r>
        <w:rPr>
          <w:rFonts w:ascii="新宋体" w:eastAsia="新宋体" w:cs="新宋体"/>
          <w:color w:val="0000FF"/>
          <w:sz w:val="19"/>
          <w:szCs w:val="19"/>
        </w:rPr>
        <w:t>const</w:t>
      </w:r>
      <w:r>
        <w:rPr>
          <w:rFonts w:ascii="新宋体" w:eastAsia="新宋体" w:cs="新宋体"/>
          <w:color w:val="000000"/>
          <w:sz w:val="19"/>
          <w:szCs w:val="19"/>
        </w:rPr>
        <w:t xml:space="preserve"> ugv_sdk::MsgTutorial::ConstPtr&amp; </w:t>
      </w:r>
      <w:r>
        <w:rPr>
          <w:rFonts w:ascii="新宋体" w:eastAsia="新宋体" w:cs="新宋体"/>
          <w:color w:val="808080"/>
          <w:sz w:val="19"/>
          <w:szCs w:val="19"/>
        </w:rPr>
        <w:t>msg</w:t>
      </w:r>
      <w:r>
        <w:rPr>
          <w:rFonts w:ascii="新宋体" w:eastAsia="新宋体" w:cs="新宋体"/>
          <w:color w:val="000000"/>
          <w:sz w:val="19"/>
          <w:szCs w:val="19"/>
        </w:rPr>
        <w:t>)</w:t>
      </w:r>
    </w:p>
    <w:p w14:paraId="7C29007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w:t>
      </w:r>
    </w:p>
    <w:p w14:paraId="4C04B04C">
      <w:pPr>
        <w:widowControl w:val="0"/>
        <w:autoSpaceDE w:val="0"/>
        <w:autoSpaceDN w:val="0"/>
        <w:adjustRightInd w:val="0"/>
        <w:rPr>
          <w:rFonts w:ascii="新宋体" w:eastAsia="新宋体" w:cs="新宋体"/>
          <w:color w:val="000000"/>
          <w:sz w:val="19"/>
          <w:szCs w:val="19"/>
        </w:rPr>
      </w:pPr>
    </w:p>
    <w:p w14:paraId="6AEC3B3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运动控制</w:t>
      </w:r>
    </w:p>
    <w:p w14:paraId="03A94EA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"linear_velocity: "</w:t>
      </w:r>
      <w:r>
        <w:rPr>
          <w:rFonts w:ascii="新宋体" w:eastAsia="新宋体" w:cs="新宋体"/>
          <w:color w:val="000000"/>
          <w:sz w:val="19"/>
          <w:szCs w:val="19"/>
        </w:rPr>
        <w:t xml:space="preserve"> &lt;&lt; </w:t>
      </w:r>
      <w:r>
        <w:rPr>
          <w:rFonts w:ascii="新宋体" w:eastAsia="新宋体" w:cs="新宋体"/>
          <w:color w:val="808080"/>
          <w:sz w:val="19"/>
          <w:szCs w:val="19"/>
        </w:rPr>
        <w:t>msg</w:t>
      </w:r>
      <w:r>
        <w:rPr>
          <w:rFonts w:ascii="新宋体" w:eastAsia="新宋体" w:cs="新宋体"/>
          <w:color w:val="000000"/>
          <w:sz w:val="19"/>
          <w:szCs w:val="19"/>
        </w:rPr>
        <w:t xml:space="preserve">-&gt;linear &lt;&lt; </w:t>
      </w:r>
      <w:r>
        <w:rPr>
          <w:rFonts w:ascii="新宋体" w:eastAsia="新宋体" w:cs="新宋体"/>
          <w:color w:val="A31515"/>
          <w:sz w:val="19"/>
          <w:szCs w:val="19"/>
        </w:rPr>
        <w:t>"  twist_velocity: "</w:t>
      </w:r>
      <w:r>
        <w:rPr>
          <w:rFonts w:ascii="新宋体" w:eastAsia="新宋体" w:cs="新宋体"/>
          <w:color w:val="000000"/>
          <w:sz w:val="19"/>
          <w:szCs w:val="19"/>
        </w:rPr>
        <w:t xml:space="preserve"> &lt;&lt; </w:t>
      </w:r>
      <w:r>
        <w:rPr>
          <w:rFonts w:ascii="新宋体" w:eastAsia="新宋体" w:cs="新宋体"/>
          <w:color w:val="808080"/>
          <w:sz w:val="19"/>
          <w:szCs w:val="19"/>
        </w:rPr>
        <w:t>msg</w:t>
      </w:r>
      <w:r>
        <w:rPr>
          <w:rFonts w:ascii="新宋体" w:eastAsia="新宋体" w:cs="新宋体"/>
          <w:color w:val="000000"/>
          <w:sz w:val="19"/>
          <w:szCs w:val="19"/>
        </w:rPr>
        <w:t>-&gt;twist &lt;&lt; std::endl;</w:t>
      </w:r>
    </w:p>
    <w:p w14:paraId="113B3F3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scout</w:t>
      </w:r>
      <w:r>
        <w:rPr>
          <w:rFonts w:ascii="新宋体" w:eastAsia="新宋体" w:cs="新宋体"/>
          <w:color w:val="008080"/>
          <w:sz w:val="19"/>
          <w:szCs w:val="19"/>
        </w:rPr>
        <w:t>-&gt;</w:t>
      </w:r>
      <w:r>
        <w:rPr>
          <w:rFonts w:ascii="新宋体" w:eastAsia="新宋体" w:cs="新宋体"/>
          <w:color w:val="000000"/>
          <w:sz w:val="19"/>
          <w:szCs w:val="19"/>
        </w:rPr>
        <w:t>SetMotionCommand(</w:t>
      </w:r>
      <w:r>
        <w:rPr>
          <w:rFonts w:ascii="新宋体" w:eastAsia="新宋体" w:cs="新宋体"/>
          <w:color w:val="808080"/>
          <w:sz w:val="19"/>
          <w:szCs w:val="19"/>
        </w:rPr>
        <w:t>msg</w:t>
      </w:r>
      <w:r>
        <w:rPr>
          <w:rFonts w:ascii="新宋体" w:eastAsia="新宋体" w:cs="新宋体"/>
          <w:color w:val="000000"/>
          <w:sz w:val="19"/>
          <w:szCs w:val="19"/>
        </w:rPr>
        <w:t xml:space="preserve">-&gt;linear, </w:t>
      </w:r>
      <w:r>
        <w:rPr>
          <w:rFonts w:ascii="新宋体" w:eastAsia="新宋体" w:cs="新宋体"/>
          <w:color w:val="808080"/>
          <w:sz w:val="19"/>
          <w:szCs w:val="19"/>
        </w:rPr>
        <w:t>msg</w:t>
      </w:r>
      <w:r>
        <w:rPr>
          <w:rFonts w:ascii="新宋体" w:eastAsia="新宋体" w:cs="新宋体"/>
          <w:color w:val="000000"/>
          <w:sz w:val="19"/>
          <w:szCs w:val="19"/>
        </w:rPr>
        <w:t>-&gt;twist);</w:t>
      </w:r>
      <w:r>
        <w:rPr>
          <w:rFonts w:ascii="新宋体" w:eastAsia="新宋体" w:cs="新宋体"/>
          <w:color w:val="008000"/>
          <w:sz w:val="19"/>
          <w:szCs w:val="19"/>
        </w:rPr>
        <w:t>//</w:t>
      </w:r>
      <w:r>
        <w:rPr>
          <w:rFonts w:hint="eastAsia" w:ascii="新宋体" w:eastAsia="新宋体" w:cs="新宋体"/>
          <w:color w:val="008000"/>
          <w:sz w:val="19"/>
          <w:szCs w:val="19"/>
        </w:rPr>
        <w:t>设置线速度、角速度</w:t>
      </w:r>
    </w:p>
    <w:p w14:paraId="28F45BE6">
      <w:pPr>
        <w:widowControl w:val="0"/>
        <w:autoSpaceDE w:val="0"/>
        <w:autoSpaceDN w:val="0"/>
        <w:adjustRightInd w:val="0"/>
        <w:rPr>
          <w:rFonts w:ascii="新宋体" w:eastAsia="新宋体" w:cs="新宋体"/>
          <w:color w:val="000000"/>
          <w:sz w:val="19"/>
          <w:szCs w:val="19"/>
        </w:rPr>
      </w:pPr>
    </w:p>
    <w:p w14:paraId="41764E4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hint="eastAsia" w:ascii="新宋体" w:eastAsia="新宋体" w:cs="新宋体"/>
          <w:color w:val="008000"/>
          <w:sz w:val="19"/>
          <w:szCs w:val="19"/>
        </w:rPr>
        <w:t>获取小车状态</w:t>
      </w:r>
    </w:p>
    <w:p w14:paraId="72A533A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state = scout</w:t>
      </w:r>
      <w:r>
        <w:rPr>
          <w:rFonts w:ascii="新宋体" w:eastAsia="新宋体" w:cs="新宋体"/>
          <w:color w:val="008080"/>
          <w:sz w:val="19"/>
          <w:szCs w:val="19"/>
        </w:rPr>
        <w:t>-&gt;</w:t>
      </w:r>
      <w:r>
        <w:rPr>
          <w:rFonts w:ascii="新宋体" w:eastAsia="新宋体" w:cs="新宋体"/>
          <w:color w:val="000000"/>
          <w:sz w:val="19"/>
          <w:szCs w:val="19"/>
        </w:rPr>
        <w:t>GetRobotState();</w:t>
      </w:r>
    </w:p>
    <w:p w14:paraId="46BBB3A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29E7349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"count: "</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count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25D8ECB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"control mode: "</w:t>
      </w:r>
    </w:p>
    <w:p w14:paraId="0DFE890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w:t>
      </w:r>
      <w:r>
        <w:rPr>
          <w:rFonts w:ascii="新宋体" w:eastAsia="新宋体" w:cs="新宋体"/>
          <w:color w:val="0000FF"/>
          <w:sz w:val="19"/>
          <w:szCs w:val="19"/>
        </w:rPr>
        <w:t>static_cast</w:t>
      </w:r>
      <w:r>
        <w:rPr>
          <w:rFonts w:ascii="新宋体" w:eastAsia="新宋体" w:cs="新宋体"/>
          <w:color w:val="000000"/>
          <w:sz w:val="19"/>
          <w:szCs w:val="19"/>
        </w:rPr>
        <w:t>&lt;</w:t>
      </w:r>
      <w:r>
        <w:rPr>
          <w:rFonts w:ascii="新宋体" w:eastAsia="新宋体" w:cs="新宋体"/>
          <w:color w:val="0000FF"/>
          <w:sz w:val="19"/>
          <w:szCs w:val="19"/>
        </w:rPr>
        <w:t>int</w:t>
      </w:r>
      <w:r>
        <w:rPr>
          <w:rFonts w:ascii="新宋体" w:eastAsia="新宋体" w:cs="新宋体"/>
          <w:color w:val="000000"/>
          <w:sz w:val="19"/>
          <w:szCs w:val="19"/>
        </w:rPr>
        <w:t>&gt;(state.system_state.control_mode)</w:t>
      </w:r>
    </w:p>
    <w:p w14:paraId="78DC2CE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w:t>
      </w:r>
      <w:r>
        <w:rPr>
          <w:rFonts w:ascii="新宋体" w:eastAsia="新宋体" w:cs="新宋体"/>
          <w:color w:val="A31515"/>
          <w:sz w:val="19"/>
          <w:szCs w:val="19"/>
        </w:rPr>
        <w:t>" , vehicle state: "</w:t>
      </w:r>
    </w:p>
    <w:p w14:paraId="31B4A0A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w:t>
      </w:r>
      <w:r>
        <w:rPr>
          <w:rFonts w:ascii="新宋体" w:eastAsia="新宋体" w:cs="新宋体"/>
          <w:color w:val="0000FF"/>
          <w:sz w:val="19"/>
          <w:szCs w:val="19"/>
        </w:rPr>
        <w:t>static_cast</w:t>
      </w:r>
      <w:r>
        <w:rPr>
          <w:rFonts w:ascii="新宋体" w:eastAsia="新宋体" w:cs="新宋体"/>
          <w:color w:val="000000"/>
          <w:sz w:val="19"/>
          <w:szCs w:val="19"/>
        </w:rPr>
        <w:t>&lt;</w:t>
      </w:r>
      <w:r>
        <w:rPr>
          <w:rFonts w:ascii="新宋体" w:eastAsia="新宋体" w:cs="新宋体"/>
          <w:color w:val="0000FF"/>
          <w:sz w:val="19"/>
          <w:szCs w:val="19"/>
        </w:rPr>
        <w:t>int</w:t>
      </w:r>
      <w:r>
        <w:rPr>
          <w:rFonts w:ascii="新宋体" w:eastAsia="新宋体" w:cs="新宋体"/>
          <w:color w:val="000000"/>
          <w:sz w:val="19"/>
          <w:szCs w:val="19"/>
        </w:rPr>
        <w:t>&gt;(state.system_state.vehicle_state)</w:t>
      </w:r>
    </w:p>
    <w:p w14:paraId="7984A3D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w:t>
      </w:r>
      <w:r>
        <w:rPr>
          <w:rFonts w:ascii="新宋体" w:eastAsia="新宋体" w:cs="新宋体"/>
          <w:color w:val="A31515"/>
          <w:sz w:val="19"/>
          <w:szCs w:val="19"/>
        </w:rPr>
        <w:t>" , error code: "</w:t>
      </w:r>
      <w:r>
        <w:rPr>
          <w:rFonts w:ascii="新宋体" w:eastAsia="新宋体" w:cs="新宋体"/>
          <w:color w:val="000000"/>
          <w:sz w:val="19"/>
          <w:szCs w:val="19"/>
        </w:rPr>
        <w:t xml:space="preserve"> &lt;&lt; std::hex &lt;&lt; state.system_state.error_code</w:t>
      </w:r>
    </w:p>
    <w:p w14:paraId="708EB2F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std::dec</w:t>
      </w:r>
    </w:p>
    <w:p w14:paraId="2D74A6B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w:t>
      </w:r>
      <w:r>
        <w:rPr>
          <w:rFonts w:ascii="新宋体" w:eastAsia="新宋体" w:cs="新宋体"/>
          <w:color w:val="A31515"/>
          <w:sz w:val="19"/>
          <w:szCs w:val="19"/>
        </w:rPr>
        <w:t>", battery voltage: "</w:t>
      </w:r>
      <w:r>
        <w:rPr>
          <w:rFonts w:ascii="新宋体" w:eastAsia="新宋体" w:cs="新宋体"/>
          <w:color w:val="000000"/>
          <w:sz w:val="19"/>
          <w:szCs w:val="19"/>
        </w:rPr>
        <w:t xml:space="preserve"> &lt;&lt; state.system_state.battery_voltage</w:t>
      </w:r>
    </w:p>
    <w:p w14:paraId="6F2D87F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std::endl;</w:t>
      </w:r>
    </w:p>
    <w:p w14:paraId="40C6BAE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"velocity (linear, angular): "</w:t>
      </w:r>
    </w:p>
    <w:p w14:paraId="22FCAFD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&lt;&lt; state.motion_state.linear_velocity &lt;&lt; </w:t>
      </w:r>
      <w:r>
        <w:rPr>
          <w:rFonts w:ascii="新宋体" w:eastAsia="新宋体" w:cs="新宋体"/>
          <w:color w:val="A31515"/>
          <w:sz w:val="19"/>
          <w:szCs w:val="19"/>
        </w:rPr>
        <w:t>", "</w:t>
      </w:r>
    </w:p>
    <w:p w14:paraId="52F2C45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state.motion_state.angular_velocity &lt;&lt; std::endl;</w:t>
      </w:r>
    </w:p>
    <w:p w14:paraId="4663136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"core state age (ms): "</w:t>
      </w:r>
    </w:p>
    <w:p w14:paraId="61EC091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std::chrono::duration_cast&lt;std::chrono::milliseconds&gt;(</w:t>
      </w:r>
    </w:p>
    <w:p w14:paraId="3724C94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AgxMsgRefClock::now() - state.time_stamp)</w:t>
      </w:r>
    </w:p>
    <w:p w14:paraId="194AD5E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.count()</w:t>
      </w:r>
    </w:p>
    <w:p w14:paraId="66FBE2D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std::endl;</w:t>
      </w:r>
    </w:p>
    <w:p w14:paraId="683A449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获取电机状态</w:t>
      </w:r>
    </w:p>
    <w:p w14:paraId="1E666A0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actuator = scout</w:t>
      </w:r>
      <w:r>
        <w:rPr>
          <w:rFonts w:ascii="新宋体" w:eastAsia="新宋体" w:cs="新宋体"/>
          <w:color w:val="008080"/>
          <w:sz w:val="19"/>
          <w:szCs w:val="19"/>
        </w:rPr>
        <w:t>-&gt;</w:t>
      </w:r>
      <w:r>
        <w:rPr>
          <w:rFonts w:ascii="新宋体" w:eastAsia="新宋体" w:cs="新宋体"/>
          <w:color w:val="000000"/>
          <w:sz w:val="19"/>
          <w:szCs w:val="19"/>
        </w:rPr>
        <w:t>GetActuatorState();</w:t>
      </w:r>
    </w:p>
    <w:p w14:paraId="59FECDE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(scout</w:t>
      </w:r>
      <w:r>
        <w:rPr>
          <w:rFonts w:ascii="新宋体" w:eastAsia="新宋体" w:cs="新宋体"/>
          <w:color w:val="008080"/>
          <w:sz w:val="19"/>
          <w:szCs w:val="19"/>
        </w:rPr>
        <w:t>-&gt;</w:t>
      </w:r>
      <w:r>
        <w:rPr>
          <w:rFonts w:ascii="新宋体" w:eastAsia="新宋体" w:cs="新宋体"/>
          <w:color w:val="000000"/>
          <w:sz w:val="19"/>
          <w:szCs w:val="19"/>
        </w:rPr>
        <w:t>GetParserProtocolVersion() == ProtocolVersion::AGX_V1) {</w:t>
      </w:r>
    </w:p>
    <w:p w14:paraId="1F2E3A0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4; ++i) {</w:t>
      </w:r>
    </w:p>
    <w:p w14:paraId="4B7555A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printf(</w:t>
      </w:r>
      <w:r>
        <w:rPr>
          <w:rFonts w:ascii="新宋体" w:eastAsia="新宋体" w:cs="新宋体"/>
          <w:color w:val="A31515"/>
          <w:sz w:val="19"/>
          <w:szCs w:val="19"/>
        </w:rPr>
        <w:t>"motor %d: current %f, rpm %d, driver temp %f, motor temp %f\n"</w:t>
      </w:r>
      <w:r>
        <w:rPr>
          <w:rFonts w:ascii="新宋体" w:eastAsia="新宋体" w:cs="新宋体"/>
          <w:color w:val="000000"/>
          <w:sz w:val="19"/>
          <w:szCs w:val="19"/>
        </w:rPr>
        <w:t>,</w:t>
      </w:r>
    </w:p>
    <w:p w14:paraId="6F64584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actuator.actuator_state[i].motor_id,</w:t>
      </w:r>
    </w:p>
    <w:p w14:paraId="779AE5B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actuator.actuator_state[i].current,</w:t>
      </w:r>
    </w:p>
    <w:p w14:paraId="0C6AB21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actuator.actuator_state[i].rpm,</w:t>
      </w:r>
    </w:p>
    <w:p w14:paraId="743FAAE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actuator.actuator_state[i].driver_temp,</w:t>
      </w:r>
    </w:p>
    <w:p w14:paraId="498CF5E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actuator.actuator_state[i].motor_temp);</w:t>
      </w:r>
    </w:p>
    <w:p w14:paraId="3FC27490">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w:t>
      </w:r>
    </w:p>
    <w:p w14:paraId="21FE836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"actuator state age (ms): "</w:t>
      </w:r>
    </w:p>
    <w:p w14:paraId="3C036D5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std::chrono::duration_cast&lt;std::chrono::milliseconds&gt;(</w:t>
      </w:r>
    </w:p>
    <w:p w14:paraId="6A859C0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AgxMsgRefClock::now() - actuator.time_stamp)</w:t>
      </w:r>
    </w:p>
    <w:p w14:paraId="22BFD66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.count()</w:t>
      </w:r>
    </w:p>
    <w:p w14:paraId="349195D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std::endl;</w:t>
      </w:r>
    </w:p>
    <w:p w14:paraId="502E6A8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1FBA1FA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425C21C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4; ++i) {</w:t>
      </w:r>
    </w:p>
    <w:p w14:paraId="6387C0C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printf(</w:t>
      </w:r>
      <w:r>
        <w:rPr>
          <w:rFonts w:ascii="新宋体" w:eastAsia="新宋体" w:cs="新宋体"/>
          <w:color w:val="A31515"/>
          <w:sz w:val="19"/>
          <w:szCs w:val="19"/>
        </w:rPr>
        <w:t>"motor %d: current %f, rpm %d, driver temp %f, motor temp %f\n"</w:t>
      </w:r>
      <w:r>
        <w:rPr>
          <w:rFonts w:ascii="新宋体" w:eastAsia="新宋体" w:cs="新宋体"/>
          <w:color w:val="000000"/>
          <w:sz w:val="19"/>
          <w:szCs w:val="19"/>
        </w:rPr>
        <w:t>,</w:t>
      </w:r>
    </w:p>
    <w:p w14:paraId="69FB8010">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actuator.actuator_hs_state[i].motor_id,</w:t>
      </w:r>
    </w:p>
    <w:p w14:paraId="706CC39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actuator.actuator_hs_state[i].current,</w:t>
      </w:r>
    </w:p>
    <w:p w14:paraId="1799947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actuator.actuator_hs_state[i].rpm,</w:t>
      </w:r>
    </w:p>
    <w:p w14:paraId="79E23E4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actuator.actuator_ls_state[i].driver_temp,</w:t>
      </w:r>
    </w:p>
    <w:p w14:paraId="777BEC7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actuator.actuator_ls_state[i].motor_temp);</w:t>
      </w:r>
    </w:p>
    <w:p w14:paraId="682BF7A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w:t>
      </w:r>
    </w:p>
    <w:p w14:paraId="79C7F0A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"actuator state age (ms): "</w:t>
      </w:r>
    </w:p>
    <w:p w14:paraId="0668C2C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std::chrono::duration_cast&lt;std::chrono::milliseconds&gt;(</w:t>
      </w:r>
    </w:p>
    <w:p w14:paraId="7C04896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AgxMsgRefClock::now() - actuator.time_stamp)</w:t>
      </w:r>
    </w:p>
    <w:p w14:paraId="5517469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.count()</w:t>
      </w:r>
    </w:p>
    <w:p w14:paraId="78FB447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&lt;&lt; std::endl;</w:t>
      </w:r>
    </w:p>
    <w:p w14:paraId="5A7DE1D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2A4CFA7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6630DA5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挂起</w:t>
      </w:r>
      <w:r>
        <w:rPr>
          <w:rFonts w:ascii="新宋体" w:eastAsia="新宋体" w:cs="新宋体"/>
          <w:color w:val="008000"/>
          <w:sz w:val="19"/>
          <w:szCs w:val="19"/>
        </w:rPr>
        <w:t>20000</w:t>
      </w:r>
      <w:r>
        <w:rPr>
          <w:rFonts w:hint="eastAsia" w:ascii="新宋体" w:eastAsia="新宋体" w:cs="新宋体"/>
          <w:color w:val="008000"/>
          <w:sz w:val="19"/>
          <w:szCs w:val="19"/>
        </w:rPr>
        <w:t>微秒</w:t>
      </w:r>
    </w:p>
    <w:p w14:paraId="7B35A0F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usleep(20000);</w:t>
      </w:r>
    </w:p>
    <w:p w14:paraId="536CD74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++count;</w:t>
      </w:r>
    </w:p>
    <w:p w14:paraId="118BBDCD">
      <w:pPr>
        <w:widowControl w:val="0"/>
        <w:autoSpaceDE w:val="0"/>
        <w:autoSpaceDN w:val="0"/>
        <w:adjustRightInd w:val="0"/>
        <w:rPr>
          <w:rFonts w:ascii="新宋体" w:eastAsia="新宋体" w:cs="新宋体"/>
          <w:color w:val="000000"/>
          <w:sz w:val="19"/>
          <w:szCs w:val="19"/>
        </w:rPr>
      </w:pPr>
    </w:p>
    <w:p w14:paraId="38FD106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w:t>
      </w:r>
    </w:p>
    <w:p w14:paraId="5F6A27D6">
      <w:pPr>
        <w:widowControl w:val="0"/>
        <w:autoSpaceDE w:val="0"/>
        <w:autoSpaceDN w:val="0"/>
        <w:adjustRightInd w:val="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initCar(</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argc</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808080"/>
          <w:sz w:val="19"/>
          <w:szCs w:val="19"/>
        </w:rPr>
        <w:t>argv</w:t>
      </w:r>
      <w:r>
        <w:rPr>
          <w:rFonts w:ascii="新宋体" w:eastAsia="新宋体" w:cs="新宋体"/>
          <w:color w:val="000000"/>
          <w:sz w:val="19"/>
          <w:szCs w:val="19"/>
        </w:rPr>
        <w:t>)</w:t>
      </w:r>
    </w:p>
    <w:p w14:paraId="06872B5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w:t>
      </w:r>
    </w:p>
    <w:p w14:paraId="0A965FF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std::</w:t>
      </w:r>
      <w:r>
        <w:rPr>
          <w:rFonts w:ascii="新宋体" w:eastAsia="新宋体" w:cs="新宋体"/>
          <w:color w:val="2B91AF"/>
          <w:sz w:val="19"/>
          <w:szCs w:val="19"/>
        </w:rPr>
        <w:t>string</w:t>
      </w:r>
      <w:r>
        <w:rPr>
          <w:rFonts w:ascii="新宋体" w:eastAsia="新宋体" w:cs="新宋体"/>
          <w:color w:val="000000"/>
          <w:sz w:val="19"/>
          <w:szCs w:val="19"/>
        </w:rPr>
        <w:t xml:space="preserve"> device_name;</w:t>
      </w:r>
      <w:r>
        <w:rPr>
          <w:rFonts w:ascii="新宋体" w:eastAsia="新宋体" w:cs="新宋体"/>
          <w:color w:val="008000"/>
          <w:sz w:val="19"/>
          <w:szCs w:val="19"/>
        </w:rPr>
        <w:t>//</w:t>
      </w:r>
      <w:r>
        <w:rPr>
          <w:rFonts w:hint="eastAsia" w:ascii="新宋体" w:eastAsia="新宋体" w:cs="新宋体"/>
          <w:color w:val="008000"/>
          <w:sz w:val="19"/>
          <w:szCs w:val="19"/>
        </w:rPr>
        <w:t>例如</w:t>
      </w:r>
      <w:r>
        <w:rPr>
          <w:rFonts w:ascii="新宋体" w:eastAsia="新宋体" w:cs="新宋体"/>
          <w:color w:val="008000"/>
          <w:sz w:val="19"/>
          <w:szCs w:val="19"/>
        </w:rPr>
        <w:t xml:space="preserve"> can0</w:t>
      </w:r>
    </w:p>
    <w:p w14:paraId="45ECDC9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std::</w:t>
      </w:r>
      <w:r>
        <w:rPr>
          <w:rFonts w:ascii="新宋体" w:eastAsia="新宋体" w:cs="新宋体"/>
          <w:color w:val="2B91AF"/>
          <w:sz w:val="19"/>
          <w:szCs w:val="19"/>
        </w:rPr>
        <w:t>string</w:t>
      </w:r>
      <w:r>
        <w:rPr>
          <w:rFonts w:ascii="新宋体" w:eastAsia="新宋体" w:cs="新宋体"/>
          <w:color w:val="000000"/>
          <w:sz w:val="19"/>
          <w:szCs w:val="19"/>
        </w:rPr>
        <w:t xml:space="preserve"> robot_subtype;</w:t>
      </w:r>
      <w:r>
        <w:rPr>
          <w:rFonts w:ascii="新宋体" w:eastAsia="新宋体" w:cs="新宋体"/>
          <w:color w:val="008000"/>
          <w:sz w:val="19"/>
          <w:szCs w:val="19"/>
        </w:rPr>
        <w:t>//</w:t>
      </w:r>
      <w:r>
        <w:rPr>
          <w:rFonts w:hint="eastAsia" w:ascii="新宋体" w:eastAsia="新宋体" w:cs="新宋体"/>
          <w:color w:val="008000"/>
          <w:sz w:val="19"/>
          <w:szCs w:val="19"/>
        </w:rPr>
        <w:t>例如</w:t>
      </w:r>
      <w:r>
        <w:rPr>
          <w:rFonts w:ascii="新宋体" w:eastAsia="新宋体" w:cs="新宋体"/>
          <w:color w:val="008000"/>
          <w:sz w:val="19"/>
          <w:szCs w:val="19"/>
        </w:rPr>
        <w:t xml:space="preserve"> mini</w:t>
      </w:r>
    </w:p>
    <w:p w14:paraId="2AD6DCAE">
      <w:pPr>
        <w:widowControl w:val="0"/>
        <w:autoSpaceDE w:val="0"/>
        <w:autoSpaceDN w:val="0"/>
        <w:adjustRightInd w:val="0"/>
        <w:rPr>
          <w:rFonts w:ascii="新宋体" w:eastAsia="新宋体" w:cs="新宋体"/>
          <w:color w:val="000000"/>
          <w:sz w:val="19"/>
          <w:szCs w:val="19"/>
        </w:rPr>
      </w:pPr>
    </w:p>
    <w:p w14:paraId="0FDCBA8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argc</w:t>
      </w:r>
      <w:r>
        <w:rPr>
          <w:rFonts w:ascii="新宋体" w:eastAsia="新宋体" w:cs="新宋体"/>
          <w:color w:val="000000"/>
          <w:sz w:val="19"/>
          <w:szCs w:val="19"/>
        </w:rPr>
        <w:t xml:space="preserve"> == 2) {</w:t>
      </w:r>
    </w:p>
    <w:p w14:paraId="21EDAE0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device_name </w:t>
      </w:r>
      <w:r>
        <w:rPr>
          <w:rFonts w:ascii="新宋体" w:eastAsia="新宋体" w:cs="新宋体"/>
          <w:color w:val="008080"/>
          <w:sz w:val="19"/>
          <w:szCs w:val="19"/>
        </w:rPr>
        <w:t>=</w:t>
      </w:r>
      <w:r>
        <w:rPr>
          <w:rFonts w:ascii="新宋体" w:eastAsia="新宋体" w:cs="新宋体"/>
          <w:color w:val="000000"/>
          <w:sz w:val="19"/>
          <w:szCs w:val="19"/>
        </w:rPr>
        <w:t xml:space="preserve"> { </w:t>
      </w:r>
      <w:r>
        <w:rPr>
          <w:rFonts w:ascii="新宋体" w:eastAsia="新宋体" w:cs="新宋体"/>
          <w:color w:val="808080"/>
          <w:sz w:val="19"/>
          <w:szCs w:val="19"/>
        </w:rPr>
        <w:t>argv</w:t>
      </w:r>
      <w:r>
        <w:rPr>
          <w:rFonts w:ascii="新宋体" w:eastAsia="新宋体" w:cs="新宋体"/>
          <w:color w:val="000000"/>
          <w:sz w:val="19"/>
          <w:szCs w:val="19"/>
        </w:rPr>
        <w:t>[1] };</w:t>
      </w:r>
    </w:p>
    <w:p w14:paraId="363A379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"Selected interface "</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device_name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 robot type: scout"</w:t>
      </w:r>
    </w:p>
    <w:p w14:paraId="72731E5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455F562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7578131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argc</w:t>
      </w:r>
      <w:r>
        <w:rPr>
          <w:rFonts w:ascii="新宋体" w:eastAsia="新宋体" w:cs="新宋体"/>
          <w:color w:val="000000"/>
          <w:sz w:val="19"/>
          <w:szCs w:val="19"/>
        </w:rPr>
        <w:t xml:space="preserve"> == 3) {</w:t>
      </w:r>
    </w:p>
    <w:p w14:paraId="1A824BA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robot_subtype </w:t>
      </w:r>
      <w:r>
        <w:rPr>
          <w:rFonts w:ascii="新宋体" w:eastAsia="新宋体" w:cs="新宋体"/>
          <w:color w:val="008080"/>
          <w:sz w:val="19"/>
          <w:szCs w:val="19"/>
        </w:rPr>
        <w:t>=</w:t>
      </w:r>
      <w:r>
        <w:rPr>
          <w:rFonts w:ascii="新宋体" w:eastAsia="新宋体" w:cs="新宋体"/>
          <w:color w:val="000000"/>
          <w:sz w:val="19"/>
          <w:szCs w:val="19"/>
        </w:rPr>
        <w:t xml:space="preserve"> { </w:t>
      </w:r>
      <w:r>
        <w:rPr>
          <w:rFonts w:ascii="新宋体" w:eastAsia="新宋体" w:cs="新宋体"/>
          <w:color w:val="808080"/>
          <w:sz w:val="19"/>
          <w:szCs w:val="19"/>
        </w:rPr>
        <w:t>argv</w:t>
      </w:r>
      <w:r>
        <w:rPr>
          <w:rFonts w:ascii="新宋体" w:eastAsia="新宋体" w:cs="新宋体"/>
          <w:color w:val="000000"/>
          <w:sz w:val="19"/>
          <w:szCs w:val="19"/>
        </w:rPr>
        <w:t>[1] };</w:t>
      </w:r>
    </w:p>
    <w:p w14:paraId="139D12E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device_name </w:t>
      </w:r>
      <w:r>
        <w:rPr>
          <w:rFonts w:ascii="新宋体" w:eastAsia="新宋体" w:cs="新宋体"/>
          <w:color w:val="008080"/>
          <w:sz w:val="19"/>
          <w:szCs w:val="19"/>
        </w:rPr>
        <w:t>=</w:t>
      </w:r>
      <w:r>
        <w:rPr>
          <w:rFonts w:ascii="新宋体" w:eastAsia="新宋体" w:cs="新宋体"/>
          <w:color w:val="000000"/>
          <w:sz w:val="19"/>
          <w:szCs w:val="19"/>
        </w:rPr>
        <w:t xml:space="preserve"> { </w:t>
      </w:r>
      <w:r>
        <w:rPr>
          <w:rFonts w:ascii="新宋体" w:eastAsia="新宋体" w:cs="新宋体"/>
          <w:color w:val="808080"/>
          <w:sz w:val="19"/>
          <w:szCs w:val="19"/>
        </w:rPr>
        <w:t>argv</w:t>
      </w:r>
      <w:r>
        <w:rPr>
          <w:rFonts w:ascii="新宋体" w:eastAsia="新宋体" w:cs="新宋体"/>
          <w:color w:val="000000"/>
          <w:sz w:val="19"/>
          <w:szCs w:val="19"/>
        </w:rPr>
        <w:t>[2] };</w:t>
      </w:r>
    </w:p>
    <w:p w14:paraId="0BEBA5A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"Selected interface "</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device_name</w:t>
      </w:r>
    </w:p>
    <w:p w14:paraId="6A3DC64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 robot type: "</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robot_subtype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5EEDC71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62FAFFD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5235B01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"Usage: demo_scout_robot [&lt;robot-subtype&gt;] &lt;interface&gt;"</w:t>
      </w:r>
    </w:p>
    <w:p w14:paraId="70B0A1F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434365F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"Example 1: ./demo_scout_robot can0"</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0BAC772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"\t &lt;robot-subtype&gt;: mini"</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7263B74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767B341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6F8B89E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看来</w:t>
      </w:r>
      <w:r>
        <w:rPr>
          <w:rFonts w:ascii="新宋体" w:eastAsia="新宋体" w:cs="新宋体"/>
          <w:color w:val="008000"/>
          <w:sz w:val="19"/>
          <w:szCs w:val="19"/>
        </w:rPr>
        <w:t>robot_subtype</w:t>
      </w:r>
      <w:r>
        <w:rPr>
          <w:rFonts w:hint="eastAsia" w:ascii="新宋体" w:eastAsia="新宋体" w:cs="新宋体"/>
          <w:color w:val="008000"/>
          <w:sz w:val="19"/>
          <w:szCs w:val="19"/>
        </w:rPr>
        <w:t>必须为</w:t>
      </w:r>
      <w:r>
        <w:rPr>
          <w:rFonts w:ascii="新宋体" w:eastAsia="新宋体" w:cs="新宋体"/>
          <w:color w:val="008000"/>
          <w:sz w:val="19"/>
          <w:szCs w:val="19"/>
        </w:rPr>
        <w:t>mini</w:t>
      </w:r>
    </w:p>
    <w:p w14:paraId="5736AB3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is_scout_mini = </w:t>
      </w:r>
      <w:r>
        <w:rPr>
          <w:rFonts w:ascii="新宋体" w:eastAsia="新宋体" w:cs="新宋体"/>
          <w:color w:val="0000FF"/>
          <w:sz w:val="19"/>
          <w:szCs w:val="19"/>
        </w:rPr>
        <w:t>false</w:t>
      </w:r>
      <w:r>
        <w:rPr>
          <w:rFonts w:ascii="新宋体" w:eastAsia="新宋体" w:cs="新宋体"/>
          <w:color w:val="000000"/>
          <w:sz w:val="19"/>
          <w:szCs w:val="19"/>
        </w:rPr>
        <w:t>;</w:t>
      </w:r>
    </w:p>
    <w:p w14:paraId="6752B198">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(robot_subtype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A31515"/>
          <w:sz w:val="19"/>
          <w:szCs w:val="19"/>
        </w:rPr>
        <w:t>"mini"</w:t>
      </w:r>
      <w:r>
        <w:rPr>
          <w:rFonts w:ascii="新宋体" w:eastAsia="新宋体" w:cs="新宋体"/>
          <w:color w:val="000000"/>
          <w:sz w:val="19"/>
          <w:szCs w:val="19"/>
        </w:rPr>
        <w:t>) {</w:t>
      </w:r>
    </w:p>
    <w:p w14:paraId="6A740DE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is_scout_mini = </w:t>
      </w:r>
      <w:r>
        <w:rPr>
          <w:rFonts w:ascii="新宋体" w:eastAsia="新宋体" w:cs="新宋体"/>
          <w:color w:val="0000FF"/>
          <w:sz w:val="19"/>
          <w:szCs w:val="19"/>
        </w:rPr>
        <w:t>true</w:t>
      </w:r>
      <w:r>
        <w:rPr>
          <w:rFonts w:ascii="新宋体" w:eastAsia="新宋体" w:cs="新宋体"/>
          <w:color w:val="000000"/>
          <w:sz w:val="19"/>
          <w:szCs w:val="19"/>
        </w:rPr>
        <w:t>;</w:t>
      </w:r>
    </w:p>
    <w:p w14:paraId="0146302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7CB2552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if</w:t>
      </w:r>
      <w:r>
        <w:rPr>
          <w:rFonts w:ascii="新宋体" w:eastAsia="新宋体" w:cs="新宋体"/>
          <w:color w:val="000000"/>
          <w:sz w:val="19"/>
          <w:szCs w:val="19"/>
        </w:rPr>
        <w:t xml:space="preserve"> (!robot_subtype.empty() &amp;&amp; robot_subtype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A31515"/>
          <w:sz w:val="19"/>
          <w:szCs w:val="19"/>
        </w:rPr>
        <w:t>"scout"</w:t>
      </w:r>
      <w:r>
        <w:rPr>
          <w:rFonts w:ascii="新宋体" w:eastAsia="新宋体" w:cs="新宋体"/>
          <w:color w:val="000000"/>
          <w:sz w:val="19"/>
          <w:szCs w:val="19"/>
        </w:rPr>
        <w:t>) {</w:t>
      </w:r>
    </w:p>
    <w:p w14:paraId="607AC01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std::cout</w:t>
      </w:r>
    </w:p>
    <w:p w14:paraId="6027496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"Unkonwn robot subtype. Supported subtypes: \"scout\" or \"mini\""</w:t>
      </w:r>
    </w:p>
    <w:p w14:paraId="5E36FC1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7E71966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66A3F96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//unique_ptr</w:t>
      </w:r>
      <w:r>
        <w:rPr>
          <w:rFonts w:hint="eastAsia" w:ascii="新宋体" w:eastAsia="新宋体" w:cs="新宋体"/>
          <w:color w:val="008000"/>
          <w:sz w:val="19"/>
          <w:szCs w:val="19"/>
        </w:rPr>
        <w:t>是一种定义在</w:t>
      </w:r>
      <w:r>
        <w:rPr>
          <w:rFonts w:ascii="新宋体" w:eastAsia="新宋体" w:cs="新宋体"/>
          <w:color w:val="008000"/>
          <w:sz w:val="19"/>
          <w:szCs w:val="19"/>
        </w:rPr>
        <w:t>&lt;memory&gt;</w:t>
      </w:r>
      <w:r>
        <w:rPr>
          <w:rFonts w:hint="eastAsia" w:ascii="新宋体" w:eastAsia="新宋体" w:cs="新宋体"/>
          <w:color w:val="008000"/>
          <w:sz w:val="19"/>
          <w:szCs w:val="19"/>
        </w:rPr>
        <w:t>中的智能指针</w:t>
      </w:r>
      <w:r>
        <w:rPr>
          <w:rFonts w:ascii="新宋体" w:eastAsia="新宋体" w:cs="新宋体"/>
          <w:color w:val="008000"/>
          <w:sz w:val="19"/>
          <w:szCs w:val="19"/>
        </w:rPr>
        <w:t>(smart pointer)</w:t>
      </w:r>
      <w:r>
        <w:rPr>
          <w:rFonts w:hint="eastAsia" w:ascii="新宋体" w:eastAsia="新宋体" w:cs="新宋体"/>
          <w:color w:val="008000"/>
          <w:sz w:val="19"/>
          <w:szCs w:val="19"/>
        </w:rPr>
        <w:t>。它持有对对象的独有权——两个</w:t>
      </w:r>
      <w:r>
        <w:rPr>
          <w:rFonts w:ascii="新宋体" w:eastAsia="新宋体" w:cs="新宋体"/>
          <w:color w:val="008000"/>
          <w:sz w:val="19"/>
          <w:szCs w:val="19"/>
        </w:rPr>
        <w:t>unique_ptr</w:t>
      </w:r>
      <w:r>
        <w:rPr>
          <w:rFonts w:hint="eastAsia" w:ascii="新宋体" w:eastAsia="新宋体" w:cs="新宋体"/>
          <w:color w:val="008000"/>
          <w:sz w:val="19"/>
          <w:szCs w:val="19"/>
        </w:rPr>
        <w:t>不能指向一个对象，不能进行复制操作只能进行移动操作。</w:t>
      </w:r>
    </w:p>
    <w:p w14:paraId="3BA30A21">
      <w:pPr>
        <w:widowControl w:val="0"/>
        <w:autoSpaceDE w:val="0"/>
        <w:autoSpaceDN w:val="0"/>
        <w:adjustRightInd w:val="0"/>
        <w:rPr>
          <w:rFonts w:ascii="新宋体" w:eastAsia="新宋体" w:cs="新宋体"/>
          <w:color w:val="000000"/>
          <w:sz w:val="19"/>
          <w:szCs w:val="19"/>
        </w:rPr>
      </w:pPr>
    </w:p>
    <w:p w14:paraId="78C8728B">
      <w:pPr>
        <w:widowControl w:val="0"/>
        <w:autoSpaceDE w:val="0"/>
        <w:autoSpaceDN w:val="0"/>
        <w:adjustRightInd w:val="0"/>
        <w:rPr>
          <w:rFonts w:ascii="新宋体" w:eastAsia="新宋体" w:cs="新宋体"/>
          <w:color w:val="000000"/>
          <w:sz w:val="19"/>
          <w:szCs w:val="19"/>
        </w:rPr>
      </w:pPr>
    </w:p>
    <w:p w14:paraId="3CDF478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ProtocolDectctor detector;</w:t>
      </w:r>
    </w:p>
    <w:p w14:paraId="5CC85B8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(detector.Connect(device_name)) {</w:t>
      </w:r>
    </w:p>
    <w:p w14:paraId="0D6B9D6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//auto</w:t>
      </w:r>
      <w:r>
        <w:rPr>
          <w:rFonts w:hint="eastAsia" w:ascii="新宋体" w:eastAsia="新宋体" w:cs="新宋体"/>
          <w:color w:val="008000"/>
          <w:sz w:val="19"/>
          <w:szCs w:val="19"/>
        </w:rPr>
        <w:t>可以在声明变量的时候根据变量初始值的类型自动为此变量选择匹配的类型。</w:t>
      </w:r>
    </w:p>
    <w:p w14:paraId="7481AEE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proto = detector.DetectProtocolVersion(5);</w:t>
      </w:r>
    </w:p>
    <w:p w14:paraId="2E20199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如果为</w:t>
      </w:r>
      <w:r>
        <w:rPr>
          <w:rFonts w:ascii="新宋体" w:eastAsia="新宋体" w:cs="新宋体"/>
          <w:color w:val="008000"/>
          <w:sz w:val="19"/>
          <w:szCs w:val="19"/>
        </w:rPr>
        <w:t>AGX_V1</w:t>
      </w:r>
      <w:r>
        <w:rPr>
          <w:rFonts w:hint="eastAsia" w:ascii="新宋体" w:eastAsia="新宋体" w:cs="新宋体"/>
          <w:color w:val="008000"/>
          <w:sz w:val="19"/>
          <w:szCs w:val="19"/>
        </w:rPr>
        <w:t>协议</w:t>
      </w:r>
    </w:p>
    <w:p w14:paraId="2082233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(proto == ProtocolVersion::AGX_V1) {</w:t>
      </w:r>
    </w:p>
    <w:p w14:paraId="3B8D2C9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"Detected protocol: AGX_V1"</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31F4D7F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scout </w:t>
      </w:r>
      <w:r>
        <w:rPr>
          <w:rFonts w:ascii="新宋体" w:eastAsia="新宋体" w:cs="新宋体"/>
          <w:color w:val="008080"/>
          <w:sz w:val="19"/>
          <w:szCs w:val="19"/>
        </w:rPr>
        <w:t>=</w:t>
      </w:r>
      <w:r>
        <w:rPr>
          <w:rFonts w:ascii="新宋体" w:eastAsia="新宋体" w:cs="新宋体"/>
          <w:color w:val="000000"/>
          <w:sz w:val="19"/>
          <w:szCs w:val="19"/>
        </w:rPr>
        <w:t xml:space="preserve"> std::</w:t>
      </w:r>
      <w:r>
        <w:rPr>
          <w:rFonts w:ascii="新宋体" w:eastAsia="新宋体" w:cs="新宋体"/>
          <w:color w:val="2B91AF"/>
          <w:sz w:val="19"/>
          <w:szCs w:val="19"/>
        </w:rPr>
        <w:t>unique_ptr</w:t>
      </w:r>
      <w:r>
        <w:rPr>
          <w:rFonts w:ascii="新宋体" w:eastAsia="新宋体" w:cs="新宋体"/>
          <w:color w:val="000000"/>
          <w:sz w:val="19"/>
          <w:szCs w:val="19"/>
        </w:rPr>
        <w:t>&lt;ScoutRobot&gt;(</w:t>
      </w:r>
    </w:p>
    <w:p w14:paraId="190D747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new</w:t>
      </w:r>
      <w:r>
        <w:rPr>
          <w:rFonts w:ascii="新宋体" w:eastAsia="新宋体" w:cs="新宋体"/>
          <w:color w:val="000000"/>
          <w:sz w:val="19"/>
          <w:szCs w:val="19"/>
        </w:rPr>
        <w:t xml:space="preserve"> ScoutRobot(ProtocolVersion::AGX_V1, is_scout_mini));</w:t>
      </w:r>
    </w:p>
    <w:p w14:paraId="343A0EB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如果为</w:t>
      </w:r>
      <w:r>
        <w:rPr>
          <w:rFonts w:ascii="新宋体" w:eastAsia="新宋体" w:cs="新宋体"/>
          <w:color w:val="008000"/>
          <w:sz w:val="19"/>
          <w:szCs w:val="19"/>
        </w:rPr>
        <w:t>AGX_V2</w:t>
      </w:r>
      <w:r>
        <w:rPr>
          <w:rFonts w:hint="eastAsia" w:ascii="新宋体" w:eastAsia="新宋体" w:cs="新宋体"/>
          <w:color w:val="008000"/>
          <w:sz w:val="19"/>
          <w:szCs w:val="19"/>
        </w:rPr>
        <w:t>协议</w:t>
      </w:r>
    </w:p>
    <w:p w14:paraId="3253444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w:t>
      </w:r>
    </w:p>
    <w:p w14:paraId="3F6ED0FA">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if</w:t>
      </w:r>
      <w:r>
        <w:rPr>
          <w:rFonts w:ascii="新宋体" w:eastAsia="新宋体" w:cs="新宋体"/>
          <w:color w:val="000000"/>
          <w:sz w:val="19"/>
          <w:szCs w:val="19"/>
        </w:rPr>
        <w:t xml:space="preserve"> (proto == ProtocolVersion::AGX_V2) {</w:t>
      </w:r>
    </w:p>
    <w:p w14:paraId="1953CC5B">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"Detected protocol: AGX_V2"</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3ED3881D">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scout </w:t>
      </w:r>
      <w:r>
        <w:rPr>
          <w:rFonts w:ascii="新宋体" w:eastAsia="新宋体" w:cs="新宋体"/>
          <w:color w:val="008080"/>
          <w:sz w:val="19"/>
          <w:szCs w:val="19"/>
        </w:rPr>
        <w:t>=</w:t>
      </w:r>
      <w:r>
        <w:rPr>
          <w:rFonts w:ascii="新宋体" w:eastAsia="新宋体" w:cs="新宋体"/>
          <w:color w:val="000000"/>
          <w:sz w:val="19"/>
          <w:szCs w:val="19"/>
        </w:rPr>
        <w:t xml:space="preserve"> std::</w:t>
      </w:r>
      <w:r>
        <w:rPr>
          <w:rFonts w:ascii="新宋体" w:eastAsia="新宋体" w:cs="新宋体"/>
          <w:color w:val="2B91AF"/>
          <w:sz w:val="19"/>
          <w:szCs w:val="19"/>
        </w:rPr>
        <w:t>unique_ptr</w:t>
      </w:r>
      <w:r>
        <w:rPr>
          <w:rFonts w:ascii="新宋体" w:eastAsia="新宋体" w:cs="新宋体"/>
          <w:color w:val="000000"/>
          <w:sz w:val="19"/>
          <w:szCs w:val="19"/>
        </w:rPr>
        <w:t>&lt;ScoutRobot&gt;(</w:t>
      </w:r>
    </w:p>
    <w:p w14:paraId="54199E32">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new</w:t>
      </w:r>
      <w:r>
        <w:rPr>
          <w:rFonts w:ascii="新宋体" w:eastAsia="新宋体" w:cs="新宋体"/>
          <w:color w:val="000000"/>
          <w:sz w:val="19"/>
          <w:szCs w:val="19"/>
        </w:rPr>
        <w:t xml:space="preserve"> ScoutRobot(ProtocolVersion::AGX_V2, is_scout_mini));</w:t>
      </w:r>
    </w:p>
    <w:p w14:paraId="75D6BFF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w:t>
      </w:r>
    </w:p>
    <w:p w14:paraId="4A8EBAA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609C39D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"Detected protocol: UNKONWN"</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6462DEE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400DB41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w:t>
      </w:r>
    </w:p>
    <w:p w14:paraId="68C3637F">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2ACCEA5C">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1247A27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14:paraId="40E7778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0AE1366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(scout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0000FF"/>
          <w:sz w:val="19"/>
          <w:szCs w:val="19"/>
        </w:rPr>
        <w:t>nullptr</w:t>
      </w:r>
      <w:r>
        <w:rPr>
          <w:rFonts w:ascii="新宋体" w:eastAsia="新宋体" w:cs="新宋体"/>
          <w:color w:val="000000"/>
          <w:sz w:val="19"/>
          <w:szCs w:val="19"/>
        </w:rPr>
        <w:t>)</w:t>
      </w:r>
    </w:p>
    <w:p w14:paraId="7CF10EB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"Failed to create robot object"</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46CF7C7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hint="eastAsia" w:ascii="新宋体" w:eastAsia="新宋体" w:cs="新宋体"/>
          <w:color w:val="008000"/>
          <w:sz w:val="19"/>
          <w:szCs w:val="19"/>
        </w:rPr>
        <w:t>连接</w:t>
      </w:r>
      <w:r>
        <w:rPr>
          <w:rFonts w:ascii="新宋体" w:eastAsia="新宋体" w:cs="新宋体"/>
          <w:color w:val="008000"/>
          <w:sz w:val="19"/>
          <w:szCs w:val="19"/>
        </w:rPr>
        <w:t>can0</w:t>
      </w:r>
    </w:p>
    <w:p w14:paraId="20E7D627">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scout</w:t>
      </w:r>
      <w:r>
        <w:rPr>
          <w:rFonts w:ascii="新宋体" w:eastAsia="新宋体" w:cs="新宋体"/>
          <w:color w:val="008080"/>
          <w:sz w:val="19"/>
          <w:szCs w:val="19"/>
        </w:rPr>
        <w:t>-&gt;</w:t>
      </w:r>
      <w:r>
        <w:rPr>
          <w:rFonts w:ascii="新宋体" w:eastAsia="新宋体" w:cs="新宋体"/>
          <w:color w:val="000000"/>
          <w:sz w:val="19"/>
          <w:szCs w:val="19"/>
        </w:rPr>
        <w:t>Connect(device_name);</w:t>
      </w:r>
    </w:p>
    <w:p w14:paraId="790F4A9D">
      <w:pPr>
        <w:widowControl w:val="0"/>
        <w:autoSpaceDE w:val="0"/>
        <w:autoSpaceDN w:val="0"/>
        <w:adjustRightInd w:val="0"/>
        <w:rPr>
          <w:rFonts w:ascii="新宋体" w:eastAsia="新宋体" w:cs="新宋体"/>
          <w:color w:val="000000"/>
          <w:sz w:val="19"/>
          <w:szCs w:val="19"/>
        </w:rPr>
      </w:pPr>
    </w:p>
    <w:p w14:paraId="5AAE6EE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(scout</w:t>
      </w:r>
      <w:r>
        <w:rPr>
          <w:rFonts w:ascii="新宋体" w:eastAsia="新宋体" w:cs="新宋体"/>
          <w:color w:val="008080"/>
          <w:sz w:val="19"/>
          <w:szCs w:val="19"/>
        </w:rPr>
        <w:t>-&gt;</w:t>
      </w:r>
      <w:r>
        <w:rPr>
          <w:rFonts w:ascii="新宋体" w:eastAsia="新宋体" w:cs="新宋体"/>
          <w:color w:val="000000"/>
          <w:sz w:val="19"/>
          <w:szCs w:val="19"/>
        </w:rPr>
        <w:t>GetParserProtocolVersion() == ProtocolVersion::AGX_V2) {</w:t>
      </w:r>
    </w:p>
    <w:p w14:paraId="70E2911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scout</w:t>
      </w:r>
      <w:r>
        <w:rPr>
          <w:rFonts w:ascii="新宋体" w:eastAsia="新宋体" w:cs="新宋体"/>
          <w:color w:val="008080"/>
          <w:sz w:val="19"/>
          <w:szCs w:val="19"/>
        </w:rPr>
        <w:t>-&gt;</w:t>
      </w:r>
      <w:r>
        <w:rPr>
          <w:rFonts w:ascii="新宋体" w:eastAsia="新宋体" w:cs="新宋体"/>
          <w:color w:val="000000"/>
          <w:sz w:val="19"/>
          <w:szCs w:val="19"/>
        </w:rPr>
        <w:t>EnableCommandedMode();</w:t>
      </w:r>
    </w:p>
    <w:p w14:paraId="3EE48654">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w:t>
      </w:r>
    </w:p>
    <w:p w14:paraId="60022B3E">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w:t>
      </w:r>
    </w:p>
    <w:p w14:paraId="4E41C47C">
      <w:pPr>
        <w:widowControl w:val="0"/>
        <w:autoSpaceDE w:val="0"/>
        <w:autoSpaceDN w:val="0"/>
        <w:adjustRightInd w:val="0"/>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main(</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argc</w:t>
      </w:r>
      <w:r>
        <w:rPr>
          <w:rFonts w:ascii="新宋体" w:eastAsia="新宋体" w:cs="新宋体"/>
          <w:color w:val="000000"/>
          <w:sz w:val="19"/>
          <w:szCs w:val="19"/>
        </w:rPr>
        <w:t xml:space="preserve">, </w:t>
      </w:r>
      <w:r>
        <w:rPr>
          <w:rFonts w:ascii="新宋体" w:eastAsia="新宋体" w:cs="新宋体"/>
          <w:color w:val="0000FF"/>
          <w:sz w:val="19"/>
          <w:szCs w:val="19"/>
        </w:rPr>
        <w:t>char</w:t>
      </w:r>
      <w:r>
        <w:rPr>
          <w:rFonts w:ascii="新宋体" w:eastAsia="新宋体" w:cs="新宋体"/>
          <w:color w:val="000000"/>
          <w:sz w:val="19"/>
          <w:szCs w:val="19"/>
        </w:rPr>
        <w:t xml:space="preserve">** </w:t>
      </w:r>
      <w:r>
        <w:rPr>
          <w:rFonts w:ascii="新宋体" w:eastAsia="新宋体" w:cs="新宋体"/>
          <w:color w:val="808080"/>
          <w:sz w:val="19"/>
          <w:szCs w:val="19"/>
        </w:rPr>
        <w:t>argv</w:t>
      </w:r>
      <w:r>
        <w:rPr>
          <w:rFonts w:ascii="新宋体" w:eastAsia="新宋体" w:cs="新宋体"/>
          <w:color w:val="000000"/>
          <w:sz w:val="19"/>
          <w:szCs w:val="19"/>
        </w:rPr>
        <w:t>)</w:t>
      </w:r>
    </w:p>
    <w:p w14:paraId="5E35CE40">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w:t>
      </w:r>
    </w:p>
    <w:p w14:paraId="51366775">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initCar(</w:t>
      </w:r>
      <w:r>
        <w:rPr>
          <w:rFonts w:ascii="新宋体" w:eastAsia="新宋体" w:cs="新宋体"/>
          <w:color w:val="808080"/>
          <w:sz w:val="19"/>
          <w:szCs w:val="19"/>
        </w:rPr>
        <w:t>argc</w:t>
      </w:r>
      <w:r>
        <w:rPr>
          <w:rFonts w:ascii="新宋体" w:eastAsia="新宋体" w:cs="新宋体"/>
          <w:color w:val="000000"/>
          <w:sz w:val="19"/>
          <w:szCs w:val="19"/>
        </w:rPr>
        <w:t xml:space="preserve">, </w:t>
      </w:r>
      <w:r>
        <w:rPr>
          <w:rFonts w:ascii="新宋体" w:eastAsia="新宋体" w:cs="新宋体"/>
          <w:color w:val="808080"/>
          <w:sz w:val="19"/>
          <w:szCs w:val="19"/>
        </w:rPr>
        <w:t>argv</w:t>
      </w:r>
      <w:r>
        <w:rPr>
          <w:rFonts w:ascii="新宋体" w:eastAsia="新宋体" w:cs="新宋体"/>
          <w:color w:val="000000"/>
          <w:sz w:val="19"/>
          <w:szCs w:val="19"/>
        </w:rPr>
        <w:t>);</w:t>
      </w:r>
    </w:p>
    <w:p w14:paraId="2F2BD729">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ros::init(</w:t>
      </w:r>
      <w:r>
        <w:rPr>
          <w:rFonts w:ascii="新宋体" w:eastAsia="新宋体" w:cs="新宋体"/>
          <w:color w:val="808080"/>
          <w:sz w:val="19"/>
          <w:szCs w:val="19"/>
        </w:rPr>
        <w:t>argc</w:t>
      </w:r>
      <w:r>
        <w:rPr>
          <w:rFonts w:ascii="新宋体" w:eastAsia="新宋体" w:cs="新宋体"/>
          <w:color w:val="000000"/>
          <w:sz w:val="19"/>
          <w:szCs w:val="19"/>
        </w:rPr>
        <w:t xml:space="preserve">, </w:t>
      </w:r>
      <w:r>
        <w:rPr>
          <w:rFonts w:ascii="新宋体" w:eastAsia="新宋体" w:cs="新宋体"/>
          <w:color w:val="808080"/>
          <w:sz w:val="19"/>
          <w:szCs w:val="19"/>
        </w:rPr>
        <w:t>argv</w:t>
      </w:r>
      <w:r>
        <w:rPr>
          <w:rFonts w:ascii="新宋体" w:eastAsia="新宋体" w:cs="新宋体"/>
          <w:color w:val="000000"/>
          <w:sz w:val="19"/>
          <w:szCs w:val="19"/>
        </w:rPr>
        <w:t xml:space="preserve">, </w:t>
      </w:r>
      <w:r>
        <w:rPr>
          <w:rFonts w:ascii="新宋体" w:eastAsia="新宋体" w:cs="新宋体"/>
          <w:color w:val="A31515"/>
          <w:sz w:val="19"/>
          <w:szCs w:val="19"/>
        </w:rPr>
        <w:t>"carwork3sub"</w:t>
      </w:r>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hint="eastAsia" w:ascii="新宋体" w:eastAsia="新宋体" w:cs="新宋体"/>
          <w:color w:val="008000"/>
          <w:sz w:val="19"/>
          <w:szCs w:val="19"/>
        </w:rPr>
        <w:t>初始化节点名称</w:t>
      </w:r>
      <w:r>
        <w:rPr>
          <w:rFonts w:ascii="新宋体" w:eastAsia="新宋体" w:cs="新宋体"/>
          <w:color w:val="008000"/>
          <w:sz w:val="19"/>
          <w:szCs w:val="19"/>
        </w:rPr>
        <w:t xml:space="preserve"> </w:t>
      </w:r>
    </w:p>
    <w:p w14:paraId="3FEA09B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 xml:space="preserve">ros::NodeHandle nh; </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hint="eastAsia" w:ascii="新宋体" w:eastAsia="新宋体" w:cs="新宋体"/>
          <w:color w:val="008000"/>
          <w:sz w:val="19"/>
          <w:szCs w:val="19"/>
        </w:rPr>
        <w:t>声明用于</w:t>
      </w:r>
      <w:r>
        <w:rPr>
          <w:rFonts w:ascii="新宋体" w:eastAsia="新宋体" w:cs="新宋体"/>
          <w:color w:val="008000"/>
          <w:sz w:val="19"/>
          <w:szCs w:val="19"/>
        </w:rPr>
        <w:t>ROS</w:t>
      </w:r>
      <w:r>
        <w:rPr>
          <w:rFonts w:hint="eastAsia" w:ascii="新宋体" w:eastAsia="新宋体" w:cs="新宋体"/>
          <w:color w:val="008000"/>
          <w:sz w:val="19"/>
          <w:szCs w:val="19"/>
        </w:rPr>
        <w:t>系统和通信的节点句柄</w:t>
      </w:r>
    </w:p>
    <w:p w14:paraId="1082EEA6">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ros::Subscriber ros_tutorial_sub = nh.subscribe(</w:t>
      </w:r>
      <w:r>
        <w:rPr>
          <w:rFonts w:ascii="新宋体" w:eastAsia="新宋体" w:cs="新宋体"/>
          <w:color w:val="A31515"/>
          <w:sz w:val="19"/>
          <w:szCs w:val="19"/>
        </w:rPr>
        <w:t>"/ros_tutorial_msg"</w:t>
      </w:r>
      <w:r>
        <w:rPr>
          <w:rFonts w:ascii="新宋体" w:eastAsia="新宋体" w:cs="新宋体"/>
          <w:color w:val="000000"/>
          <w:sz w:val="19"/>
          <w:szCs w:val="19"/>
        </w:rPr>
        <w:t>, 100, msgCallback);</w:t>
      </w:r>
    </w:p>
    <w:p w14:paraId="0A0A08E3">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ros::spin();</w:t>
      </w:r>
    </w:p>
    <w:p w14:paraId="3E0390E1">
      <w:pPr>
        <w:widowControl w:val="0"/>
        <w:autoSpaceDE w:val="0"/>
        <w:autoSpaceDN w:val="0"/>
        <w:adjustRightInd w:val="0"/>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7FBE9FB5">
      <w:pPr>
        <w:rPr>
          <w:rFonts w:hint="eastAsia" w:ascii="仿宋" w:hAnsi="仿宋" w:eastAsia="仿宋" w:cs="Times New Roman"/>
          <w:szCs w:val="21"/>
        </w:rPr>
      </w:pPr>
      <w:r>
        <w:rPr>
          <w:rFonts w:ascii="新宋体" w:eastAsia="新宋体" w:cs="新宋体"/>
          <w:color w:val="000000"/>
          <w:sz w:val="19"/>
          <w:szCs w:val="19"/>
        </w:rPr>
        <w:t>}</w:t>
      </w:r>
    </w:p>
    <w:p w14:paraId="1513B246">
      <w:pPr>
        <w:rPr>
          <w:rFonts w:hint="eastAsia" w:ascii="仿宋" w:hAnsi="仿宋" w:eastAsia="仿宋" w:cs="Times New Roman"/>
          <w:szCs w:val="21"/>
        </w:rPr>
      </w:pPr>
    </w:p>
    <w:p w14:paraId="48F5E3F2">
      <w:pPr>
        <w:rPr>
          <w:rFonts w:hint="eastAsia" w:ascii="仿宋" w:hAnsi="仿宋" w:eastAsia="仿宋" w:cs="Times New Roman"/>
          <w:szCs w:val="21"/>
        </w:rPr>
      </w:pPr>
    </w:p>
    <w:p w14:paraId="72FE786A">
      <w:pPr>
        <w:rPr>
          <w:rFonts w:hint="eastAsia" w:ascii="仿宋" w:hAnsi="仿宋" w:eastAsia="仿宋" w:cs="Times New Roman"/>
          <w:b/>
          <w:bCs/>
          <w:sz w:val="28"/>
          <w:szCs w:val="28"/>
        </w:rPr>
      </w:pPr>
      <w:r>
        <w:rPr>
          <w:rFonts w:hint="eastAsia" w:ascii="仿宋" w:hAnsi="仿宋" w:eastAsia="仿宋" w:cs="Times New Roman"/>
          <w:b/>
          <w:bCs/>
          <w:sz w:val="28"/>
          <w:szCs w:val="28"/>
        </w:rPr>
        <w:t>四、程序效果展示</w:t>
      </w:r>
    </w:p>
    <w:p w14:paraId="6D5D1808">
      <w:pPr>
        <w:jc w:val="center"/>
        <w:rPr>
          <w:rFonts w:hint="eastAsia" w:ascii="仿宋" w:hAnsi="仿宋" w:eastAsia="仿宋" w:cs="Times New Roman"/>
          <w:szCs w:val="21"/>
        </w:rPr>
      </w:pPr>
      <w:r>
        <w:drawing>
          <wp:inline distT="0" distB="0" distL="0" distR="0">
            <wp:extent cx="5943600" cy="2798445"/>
            <wp:effectExtent l="0" t="0" r="0" b="1905"/>
            <wp:docPr id="1566496203"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6203" name="图片 2" descr="图形用户界面, 文本&#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798445"/>
                    </a:xfrm>
                    <a:prstGeom prst="rect">
                      <a:avLst/>
                    </a:prstGeom>
                    <a:noFill/>
                    <a:ln>
                      <a:noFill/>
                    </a:ln>
                  </pic:spPr>
                </pic:pic>
              </a:graphicData>
            </a:graphic>
          </wp:inline>
        </w:drawing>
      </w:r>
    </w:p>
    <w:p w14:paraId="0BC699E5">
      <w:pPr>
        <w:rPr>
          <w:rFonts w:hint="eastAsia" w:ascii="仿宋" w:hAnsi="仿宋" w:eastAsia="仿宋" w:cs="Times New Roman"/>
          <w:szCs w:val="21"/>
        </w:rPr>
      </w:pPr>
      <w:r>
        <w:rPr>
          <w:rFonts w:hint="eastAsia" w:ascii="仿宋" w:hAnsi="仿宋" w:eastAsia="仿宋" w:cs="Times New Roman"/>
          <w:szCs w:val="21"/>
        </w:rPr>
        <w:t>封装的R</w:t>
      </w:r>
      <w:r>
        <w:rPr>
          <w:rFonts w:ascii="仿宋" w:hAnsi="仿宋" w:eastAsia="仿宋" w:cs="Times New Roman"/>
          <w:szCs w:val="21"/>
        </w:rPr>
        <w:t>OS</w:t>
      </w:r>
      <w:r>
        <w:rPr>
          <w:rFonts w:hint="eastAsia" w:ascii="仿宋" w:hAnsi="仿宋" w:eastAsia="仿宋" w:cs="Times New Roman"/>
          <w:szCs w:val="21"/>
        </w:rPr>
        <w:t>程序来控制小车并展示小车状态：</w:t>
      </w:r>
    </w:p>
    <w:p w14:paraId="0BF47EFD">
      <w:pPr>
        <w:rPr>
          <w:rFonts w:hint="eastAsia" w:ascii="仿宋" w:hAnsi="仿宋" w:eastAsia="仿宋" w:cs="Times New Roman"/>
          <w:szCs w:val="21"/>
        </w:rPr>
      </w:pPr>
      <w:r>
        <w:rPr>
          <w:rFonts w:ascii="仿宋" w:hAnsi="仿宋" w:eastAsia="仿宋" w:cs="Times New Roman"/>
          <w:szCs w:val="21"/>
        </w:rPr>
        <w:drawing>
          <wp:inline distT="0" distB="0" distL="0" distR="0">
            <wp:extent cx="5943600" cy="2851150"/>
            <wp:effectExtent l="0" t="0" r="0" b="6350"/>
            <wp:docPr id="669747538" name="图片 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47538" name="图片 6" descr="图形用户界面, 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851150"/>
                    </a:xfrm>
                    <a:prstGeom prst="rect">
                      <a:avLst/>
                    </a:prstGeom>
                    <a:noFill/>
                    <a:ln>
                      <a:noFill/>
                    </a:ln>
                  </pic:spPr>
                </pic:pic>
              </a:graphicData>
            </a:graphic>
          </wp:inline>
        </w:drawing>
      </w:r>
    </w:p>
    <w:p w14:paraId="4C02CF37">
      <w:pPr>
        <w:rPr>
          <w:rFonts w:hint="eastAsia" w:ascii="仿宋" w:hAnsi="仿宋" w:eastAsia="仿宋" w:cs="Times New Roman"/>
          <w:szCs w:val="21"/>
        </w:rPr>
      </w:pPr>
      <w:r>
        <w:rPr>
          <w:rFonts w:ascii="仿宋" w:hAnsi="仿宋" w:eastAsia="仿宋" w:cs="Times New Roman"/>
          <w:szCs w:val="21"/>
        </w:rPr>
        <w:t>R</w:t>
      </w:r>
      <w:r>
        <w:rPr>
          <w:rFonts w:hint="eastAsia" w:ascii="仿宋" w:hAnsi="仿宋" w:eastAsia="仿宋" w:cs="Times New Roman"/>
          <w:szCs w:val="21"/>
        </w:rPr>
        <w:t>viz中展示小车运行轨迹：</w:t>
      </w:r>
    </w:p>
    <w:p w14:paraId="46D6D63E">
      <w:pPr>
        <w:rPr>
          <w:rFonts w:hint="eastAsia" w:ascii="仿宋" w:hAnsi="仿宋" w:eastAsia="仿宋" w:cs="Times New Roman"/>
          <w:szCs w:val="21"/>
        </w:rPr>
      </w:pPr>
    </w:p>
    <w:p w14:paraId="0D7F854C">
      <w:pPr>
        <w:rPr>
          <w:rFonts w:hint="eastAsia" w:ascii="仿宋" w:hAnsi="仿宋" w:eastAsia="仿宋" w:cs="Times New Roman"/>
          <w:szCs w:val="21"/>
        </w:rPr>
      </w:pPr>
      <w:r>
        <w:rPr>
          <w:rFonts w:ascii="仿宋" w:hAnsi="仿宋" w:eastAsia="仿宋" w:cs="Times New Roman"/>
          <w:szCs w:val="21"/>
        </w:rPr>
        <w:drawing>
          <wp:inline distT="0" distB="0" distL="0" distR="0">
            <wp:extent cx="5943600" cy="2914650"/>
            <wp:effectExtent l="0" t="0" r="0" b="0"/>
            <wp:docPr id="159248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82216"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2914650"/>
                    </a:xfrm>
                    <a:prstGeom prst="rect">
                      <a:avLst/>
                    </a:prstGeom>
                    <a:noFill/>
                    <a:ln>
                      <a:noFill/>
                    </a:ln>
                  </pic:spPr>
                </pic:pic>
              </a:graphicData>
            </a:graphic>
          </wp:inline>
        </w:drawing>
      </w:r>
    </w:p>
    <w:p w14:paraId="10D92DAD">
      <w:pPr>
        <w:rPr>
          <w:rFonts w:hint="eastAsia" w:ascii="仿宋" w:hAnsi="仿宋" w:eastAsia="仿宋" w:cs="Times New Roman"/>
          <w:szCs w:val="21"/>
        </w:rPr>
      </w:pPr>
    </w:p>
    <w:p w14:paraId="5B1F8E79">
      <w:pPr>
        <w:rPr>
          <w:rFonts w:hint="eastAsia" w:ascii="仿宋" w:hAnsi="仿宋" w:eastAsia="仿宋" w:cs="Times New Roman"/>
          <w:b/>
          <w:bCs/>
          <w:sz w:val="28"/>
          <w:szCs w:val="28"/>
        </w:rPr>
      </w:pPr>
      <w:r>
        <w:rPr>
          <w:rFonts w:hint="eastAsia" w:ascii="仿宋" w:hAnsi="仿宋" w:eastAsia="仿宋" w:cs="Times New Roman"/>
          <w:b/>
          <w:bCs/>
          <w:sz w:val="28"/>
          <w:szCs w:val="28"/>
        </w:rPr>
        <w:t>五、总结和分析</w:t>
      </w:r>
    </w:p>
    <w:p w14:paraId="79D2A8F3">
      <w:pPr>
        <w:rPr>
          <w:rFonts w:hint="eastAsia" w:ascii="仿宋" w:hAnsi="仿宋" w:eastAsia="仿宋"/>
        </w:rPr>
      </w:pPr>
      <w:r>
        <w:rPr>
          <w:rFonts w:ascii="仿宋" w:hAnsi="仿宋" w:eastAsia="仿宋"/>
        </w:rPr>
        <w:t xml:space="preserve">    </w:t>
      </w:r>
      <w:r>
        <w:rPr>
          <w:rFonts w:hint="eastAsia" w:ascii="仿宋" w:hAnsi="仿宋" w:eastAsia="仿宋"/>
        </w:rPr>
        <w:t>此次使用基本达到了预期的效果，虽然难度不大，但也遇到了不少问题。例如，松灵小车官方提供的 ugv_sdk 支持通过 cmake 和 catkin_make 两种方式进行编译。使用 cmake 编译可以生成 demo 目录下的可执行文件，可以直接运行。然而，使用 catkin_make 方式却无法生成这些可执行文件。起初怀疑是编译环境的问题，排查耗费了不少时间，最终通过仔细阅读 CMakeLists.txt 发现：catkin_make 编译时会忽略 demo 目录，因此不会生成相应的可执行文件。</w:t>
      </w:r>
    </w:p>
    <w:p w14:paraId="21A86751">
      <w:pPr>
        <w:rPr>
          <w:rFonts w:hint="eastAsia" w:ascii="仿宋" w:hAnsi="仿宋" w:eastAsia="仿宋"/>
        </w:rPr>
      </w:pPr>
      <w:r>
        <w:rPr>
          <w:rFonts w:hint="eastAsia" w:ascii="仿宋" w:hAnsi="仿宋" w:eastAsia="仿宋"/>
        </w:rPr>
        <w:t>当通过 ugv_sdk 控制小车运动时，需要启动 CAN 使能和波特率设置两条命令。无论何时通过程序而非遥控器来操作小车，都需要启动这两条命令。此外，在 rviz 可视化程序中，由于需要订阅 /odom 话题，因此还需要启动底盘基础节点和激光雷达节点，否则 /odom 话题中不会有数据。</w:t>
      </w:r>
    </w:p>
    <w:p w14:paraId="79C6C982">
      <w:pPr>
        <w:rPr>
          <w:rFonts w:hint="eastAsia" w:ascii="仿宋" w:hAnsi="仿宋" w:eastAsia="仿宋" w:cs="Times New Roman"/>
          <w:b/>
          <w:bCs/>
          <w:sz w:val="28"/>
          <w:szCs w:val="28"/>
        </w:rPr>
      </w:pPr>
      <w:r>
        <w:rPr>
          <w:rFonts w:hint="eastAsia" w:ascii="仿宋" w:hAnsi="仿宋" w:eastAsia="仿宋"/>
        </w:rPr>
        <w:t>在 topic_publisher.cpp 程序中，需要持续监听用户的键盘输入并将消息发送到对应的话题。这要求使用两个 while 循环：一个用于监听用户输入，另一个用于持续发送消息。如果这两个 while 循环都放在 main 函数中，会导致阻塞。这时可以通过引入多线程来解决：一个线程专门监听用户的键盘输入，另一个线程负责持续发送消息，从而使得两个 while 循环可以并发执行而不相互影响。</w:t>
      </w:r>
    </w:p>
    <w:p w14:paraId="20487AD4">
      <w:pPr>
        <w:rPr>
          <w:rFonts w:hint="eastAsia" w:ascii="仿宋" w:hAnsi="仿宋" w:eastAsia="仿宋" w:cs="Times New Roman"/>
          <w:b/>
          <w:bCs/>
          <w:sz w:val="28"/>
          <w:szCs w:val="28"/>
        </w:rPr>
      </w:pPr>
      <w:r>
        <w:rPr>
          <w:rFonts w:hint="eastAsia" w:ascii="仿宋" w:hAnsi="仿宋" w:eastAsia="仿宋" w:cs="Times New Roman"/>
          <w:b/>
          <w:bCs/>
          <w:sz w:val="28"/>
          <w:szCs w:val="28"/>
        </w:rPr>
        <w:t>六、参考文献</w:t>
      </w:r>
    </w:p>
    <w:p w14:paraId="6F8ED7FC">
      <w:pPr>
        <w:jc w:val="both"/>
        <w:rPr>
          <w:rFonts w:hint="eastAsia" w:ascii="仿宋" w:hAnsi="仿宋" w:eastAsia="仿宋" w:cs="仿宋"/>
          <w:color w:val="121212"/>
          <w:szCs w:val="21"/>
          <w:shd w:val="clear" w:color="auto" w:fill="FFFFFF"/>
        </w:rPr>
      </w:pPr>
      <w:r>
        <w:rPr>
          <w:rFonts w:hint="eastAsia" w:ascii="仿宋" w:hAnsi="仿宋" w:eastAsia="仿宋" w:cs="仿宋"/>
          <w:color w:val="121212"/>
          <w:szCs w:val="21"/>
          <w:shd w:val="clear" w:color="auto" w:fill="FFFFFF"/>
        </w:rPr>
        <w:t>[1]</w:t>
      </w:r>
      <w:r>
        <w:rPr>
          <w:rFonts w:hint="eastAsia"/>
        </w:rPr>
        <w:t xml:space="preserve"> </w:t>
      </w:r>
      <w:r>
        <w:rPr>
          <w:rFonts w:hint="eastAsia" w:ascii="仿宋" w:hAnsi="仿宋" w:eastAsia="仿宋" w:cs="仿宋"/>
          <w:color w:val="121212"/>
          <w:szCs w:val="21"/>
          <w:shd w:val="clear" w:color="auto" w:fill="FFFFFF"/>
        </w:rPr>
        <w:t>ROS的三种基本通信机制.</w:t>
      </w:r>
      <w:r>
        <w:t xml:space="preserve"> </w:t>
      </w:r>
      <w:r>
        <w:rPr>
          <w:rFonts w:ascii="仿宋" w:hAnsi="仿宋" w:eastAsia="仿宋"/>
          <w:szCs w:val="21"/>
        </w:rPr>
        <w:t>http://t.csdn.cn/5KJ2z</w:t>
      </w:r>
      <w:r>
        <w:rPr>
          <w:rFonts w:hint="eastAsia" w:ascii="仿宋" w:hAnsi="仿宋" w:eastAsia="仿宋"/>
          <w:szCs w:val="21"/>
        </w:rPr>
        <w:t>,</w:t>
      </w:r>
      <w:r>
        <w:rPr>
          <w:rFonts w:hint="eastAsia" w:ascii="仿宋" w:hAnsi="仿宋" w:eastAsia="仿宋" w:cs="仿宋"/>
          <w:color w:val="121212"/>
          <w:szCs w:val="21"/>
          <w:shd w:val="clear" w:color="auto" w:fill="FFFFFF"/>
        </w:rPr>
        <w:t>202</w:t>
      </w:r>
      <w:r>
        <w:rPr>
          <w:rFonts w:ascii="仿宋" w:hAnsi="仿宋" w:eastAsia="仿宋" w:cs="仿宋"/>
          <w:color w:val="121212"/>
          <w:szCs w:val="21"/>
          <w:shd w:val="clear" w:color="auto" w:fill="FFFFFF"/>
        </w:rPr>
        <w:t>2-05-29.</w:t>
      </w:r>
    </w:p>
    <w:p w14:paraId="5600D2E9">
      <w:pPr>
        <w:jc w:val="both"/>
        <w:rPr>
          <w:rFonts w:hint="eastAsia" w:ascii="仿宋" w:hAnsi="仿宋" w:eastAsia="仿宋" w:cs="仿宋"/>
          <w:color w:val="121212"/>
          <w:szCs w:val="21"/>
          <w:shd w:val="clear" w:color="auto" w:fill="FFFFFF"/>
        </w:rPr>
      </w:pPr>
      <w:r>
        <w:rPr>
          <w:rFonts w:hint="eastAsia" w:ascii="仿宋" w:hAnsi="仿宋" w:eastAsia="仿宋" w:cs="仿宋"/>
          <w:color w:val="121212"/>
          <w:szCs w:val="21"/>
          <w:shd w:val="clear" w:color="auto" w:fill="FFFFFF"/>
        </w:rPr>
        <w:t>[2]</w:t>
      </w:r>
      <w:r>
        <w:rPr>
          <w:rFonts w:hint="eastAsia"/>
        </w:rPr>
        <w:t xml:space="preserve"> </w:t>
      </w:r>
      <w:r>
        <w:rPr>
          <w:rFonts w:hint="eastAsia" w:ascii="仿宋" w:hAnsi="仿宋" w:eastAsia="仿宋" w:cs="仿宋"/>
          <w:color w:val="121212"/>
          <w:szCs w:val="21"/>
          <w:shd w:val="clear" w:color="auto" w:fill="FFFFFF"/>
        </w:rPr>
        <w:t>松灵机器人Scout mini 使用Ros例程控制.</w:t>
      </w:r>
      <w:r>
        <w:rPr>
          <w:rFonts w:ascii="仿宋" w:hAnsi="仿宋" w:eastAsia="仿宋" w:cs="仿宋"/>
          <w:color w:val="121212"/>
          <w:szCs w:val="21"/>
          <w:shd w:val="clear" w:color="auto" w:fill="FFFFFF"/>
        </w:rPr>
        <w:t>zhuanlan.zhihu.com/p/550920775</w:t>
      </w:r>
      <w:r>
        <w:rPr>
          <w:rFonts w:hint="eastAsia" w:ascii="仿宋" w:hAnsi="仿宋" w:eastAsia="仿宋" w:cs="仿宋"/>
          <w:color w:val="121212"/>
          <w:szCs w:val="21"/>
          <w:shd w:val="clear" w:color="auto" w:fill="FFFFFF"/>
        </w:rPr>
        <w:t>,2022-</w:t>
      </w:r>
      <w:r>
        <w:rPr>
          <w:rFonts w:ascii="仿宋" w:hAnsi="仿宋" w:eastAsia="仿宋" w:cs="仿宋"/>
          <w:color w:val="121212"/>
          <w:szCs w:val="21"/>
          <w:shd w:val="clear" w:color="auto" w:fill="FFFFFF"/>
        </w:rPr>
        <w:t>09-17.</w:t>
      </w:r>
    </w:p>
    <w:p w14:paraId="78A811ED">
      <w:pPr>
        <w:jc w:val="both"/>
        <w:rPr>
          <w:rFonts w:hint="eastAsia" w:ascii="仿宋" w:hAnsi="仿宋" w:eastAsia="仿宋" w:cs="仿宋"/>
          <w:color w:val="121212"/>
          <w:szCs w:val="21"/>
          <w:shd w:val="clear" w:color="auto" w:fill="FFFFFF"/>
        </w:rPr>
      </w:pPr>
      <w:r>
        <w:rPr>
          <w:rFonts w:hint="eastAsia" w:ascii="仿宋" w:hAnsi="仿宋" w:eastAsia="仿宋" w:cs="仿宋"/>
          <w:color w:val="121212"/>
          <w:szCs w:val="21"/>
          <w:shd w:val="clear" w:color="auto" w:fill="FFFFFF"/>
        </w:rPr>
        <w:t>[3]</w:t>
      </w:r>
      <w:r>
        <w:rPr>
          <w:rFonts w:hint="eastAsia"/>
        </w:rPr>
        <w:t xml:space="preserve"> </w:t>
      </w:r>
      <w:r>
        <w:rPr>
          <w:rFonts w:hint="eastAsia" w:ascii="仿宋" w:hAnsi="仿宋" w:eastAsia="仿宋" w:cs="仿宋"/>
          <w:color w:val="121212"/>
          <w:szCs w:val="21"/>
          <w:shd w:val="clear" w:color="auto" w:fill="FFFFFF"/>
        </w:rPr>
        <w:t>ROS订阅odom里程计消息，并在RVIZ中显示轨迹.</w:t>
      </w:r>
      <w:r>
        <w:t xml:space="preserve"> </w:t>
      </w:r>
      <w:r>
        <w:rPr>
          <w:rFonts w:ascii="仿宋" w:hAnsi="仿宋" w:eastAsia="仿宋" w:cs="仿宋"/>
          <w:color w:val="121212"/>
          <w:szCs w:val="21"/>
          <w:shd w:val="clear" w:color="auto" w:fill="FFFFFF"/>
        </w:rPr>
        <w:t>http://t.csdn.cn/psy6w</w:t>
      </w:r>
      <w:r>
        <w:rPr>
          <w:rFonts w:hint="eastAsia" w:ascii="仿宋" w:hAnsi="仿宋" w:eastAsia="仿宋" w:cs="仿宋"/>
          <w:color w:val="121212"/>
          <w:szCs w:val="21"/>
          <w:shd w:val="clear" w:color="auto" w:fill="FFFFFF"/>
        </w:rPr>
        <w:t>,20</w:t>
      </w:r>
      <w:r>
        <w:rPr>
          <w:rFonts w:ascii="仿宋" w:hAnsi="仿宋" w:eastAsia="仿宋" w:cs="仿宋"/>
          <w:color w:val="121212"/>
          <w:szCs w:val="21"/>
          <w:shd w:val="clear" w:color="auto" w:fill="FFFFFF"/>
        </w:rPr>
        <w:t>21-07-15.</w:t>
      </w:r>
    </w:p>
    <w:p w14:paraId="7B002881">
      <w:pPr>
        <w:jc w:val="both"/>
        <w:rPr>
          <w:rFonts w:hint="eastAsia" w:ascii="仿宋" w:hAnsi="仿宋" w:eastAsia="仿宋"/>
          <w:szCs w:val="21"/>
        </w:rPr>
      </w:pPr>
      <w:r>
        <w:rPr>
          <w:rFonts w:hint="eastAsia" w:ascii="仿宋" w:hAnsi="仿宋" w:eastAsia="仿宋" w:cs="仿宋"/>
          <w:color w:val="121212"/>
          <w:szCs w:val="21"/>
          <w:shd w:val="clear" w:color="auto" w:fill="FFFFFF"/>
        </w:rPr>
        <w:t>[4]</w:t>
      </w:r>
      <w:r>
        <w:rPr>
          <w:rFonts w:hint="eastAsia"/>
        </w:rPr>
        <w:t xml:space="preserve"> [</w:t>
      </w:r>
      <w:r>
        <w:rPr>
          <w:rFonts w:hint="eastAsia" w:ascii="仿宋" w:hAnsi="仿宋" w:eastAsia="仿宋"/>
          <w:szCs w:val="21"/>
        </w:rPr>
        <w:t>美</w:t>
      </w:r>
      <w:r>
        <w:rPr>
          <w:rFonts w:ascii="仿宋" w:hAnsi="仿宋" w:eastAsia="仿宋"/>
          <w:szCs w:val="21"/>
        </w:rPr>
        <w:t>]</w:t>
      </w:r>
      <w:r>
        <w:rPr>
          <w:rFonts w:hint="eastAsia" w:ascii="仿宋" w:hAnsi="仿宋" w:eastAsia="仿宋"/>
          <w:szCs w:val="21"/>
        </w:rPr>
        <w:t>Stephen Prata</w:t>
      </w:r>
      <w:r>
        <w:rPr>
          <w:rFonts w:ascii="仿宋" w:hAnsi="仿宋" w:eastAsia="仿宋"/>
          <w:szCs w:val="21"/>
        </w:rPr>
        <w:t>.</w:t>
      </w:r>
      <w:r>
        <w:rPr>
          <w:rFonts w:hint="eastAsia" w:ascii="仿宋" w:hAnsi="仿宋" w:eastAsia="仿宋"/>
          <w:szCs w:val="21"/>
        </w:rPr>
        <w:t>C++ Primer plus</w:t>
      </w:r>
      <w:r>
        <w:rPr>
          <w:rFonts w:ascii="仿宋" w:hAnsi="仿宋" w:eastAsia="仿宋"/>
          <w:szCs w:val="21"/>
        </w:rPr>
        <w:t>[M].张海龙 袁国忠.</w:t>
      </w:r>
      <w:r>
        <w:rPr>
          <w:rFonts w:hint="eastAsia" w:ascii="仿宋" w:hAnsi="仿宋" w:eastAsia="仿宋"/>
          <w:szCs w:val="21"/>
        </w:rPr>
        <w:t>北京:人民邮电出版社,2015:96-183.</w:t>
      </w:r>
    </w:p>
    <w:p w14:paraId="49E873D3">
      <w:pPr>
        <w:jc w:val="both"/>
        <w:rPr>
          <w:rFonts w:hint="eastAsia" w:ascii="仿宋" w:hAnsi="仿宋" w:eastAsia="仿宋" w:cs="仿宋"/>
          <w:color w:val="121212"/>
          <w:szCs w:val="21"/>
          <w:shd w:val="clear" w:color="auto" w:fill="FFFFFF"/>
        </w:rPr>
      </w:pPr>
      <w:r>
        <w:rPr>
          <w:rFonts w:ascii="仿宋" w:hAnsi="仿宋" w:eastAsia="仿宋"/>
          <w:szCs w:val="21"/>
        </w:rPr>
        <w:t>[</w:t>
      </w:r>
      <w:r>
        <w:rPr>
          <w:rFonts w:hint="eastAsia" w:ascii="仿宋" w:hAnsi="仿宋" w:eastAsia="仿宋"/>
          <w:szCs w:val="21"/>
        </w:rPr>
        <w:t>5</w:t>
      </w:r>
      <w:r>
        <w:rPr>
          <w:rFonts w:ascii="仿宋" w:hAnsi="仿宋" w:eastAsia="仿宋"/>
          <w:szCs w:val="21"/>
        </w:rPr>
        <w:t>]</w:t>
      </w:r>
      <w:r>
        <w:rPr>
          <w:rFonts w:hint="eastAsia" w:ascii="仿宋" w:hAnsi="仿宋" w:eastAsia="仿宋" w:cs="仿宋"/>
          <w:color w:val="121212"/>
          <w:szCs w:val="21"/>
          <w:shd w:val="clear" w:color="auto" w:fill="FFFFFF"/>
        </w:rPr>
        <w:t xml:space="preserve"> ROS学习（四）：消息格式.</w:t>
      </w:r>
      <w:r>
        <w:t xml:space="preserve"> </w:t>
      </w:r>
      <w:r>
        <w:rPr>
          <w:rFonts w:ascii="仿宋" w:hAnsi="仿宋" w:eastAsia="仿宋" w:cs="仿宋"/>
          <w:color w:val="121212"/>
          <w:szCs w:val="21"/>
          <w:shd w:val="clear" w:color="auto" w:fill="FFFFFF"/>
        </w:rPr>
        <w:t>http://t.csdn.cn/hzVyi</w:t>
      </w:r>
      <w:r>
        <w:rPr>
          <w:rFonts w:hint="eastAsia" w:ascii="仿宋" w:hAnsi="仿宋" w:eastAsia="仿宋" w:cs="仿宋"/>
          <w:color w:val="121212"/>
          <w:szCs w:val="21"/>
          <w:shd w:val="clear" w:color="auto" w:fill="FFFFFF"/>
        </w:rPr>
        <w:t>,20</w:t>
      </w:r>
      <w:r>
        <w:rPr>
          <w:rFonts w:ascii="仿宋" w:hAnsi="仿宋" w:eastAsia="仿宋" w:cs="仿宋"/>
          <w:color w:val="121212"/>
          <w:szCs w:val="21"/>
          <w:shd w:val="clear" w:color="auto" w:fill="FFFFFF"/>
        </w:rPr>
        <w:t>19-03-04.</w:t>
      </w:r>
    </w:p>
    <w:p w14:paraId="7E67A77B">
      <w:pPr>
        <w:jc w:val="both"/>
        <w:rPr>
          <w:rFonts w:ascii="仿宋" w:hAnsi="仿宋" w:eastAsia="仿宋" w:cs="Times New Roman"/>
          <w:b/>
          <w:bCs/>
          <w:sz w:val="28"/>
          <w:szCs w:val="28"/>
        </w:rPr>
      </w:pPr>
    </w:p>
    <w:p w14:paraId="6C03F9B0">
      <w:pPr>
        <w:jc w:val="both"/>
        <w:rPr>
          <w:rFonts w:ascii="仿宋" w:hAnsi="仿宋" w:eastAsia="仿宋" w:cs="Times New Roman"/>
          <w:b/>
          <w:bCs/>
          <w:sz w:val="28"/>
          <w:szCs w:val="28"/>
        </w:rPr>
      </w:pPr>
      <w:r>
        <w:rPr>
          <w:rFonts w:hint="eastAsia" w:ascii="仿宋" w:hAnsi="仿宋" w:eastAsia="仿宋" w:cs="Times New Roman"/>
          <w:b/>
          <w:bCs/>
          <w:sz w:val="28"/>
          <w:szCs w:val="28"/>
        </w:rPr>
        <w:t>七、参考视频</w:t>
      </w:r>
    </w:p>
    <w:p w14:paraId="04123044">
      <w:pPr>
        <w:jc w:val="both"/>
        <w:rPr>
          <w:rFonts w:hint="eastAsia" w:ascii="仿宋" w:hAnsi="仿宋" w:eastAsia="仿宋"/>
          <w:szCs w:val="21"/>
        </w:rPr>
      </w:pPr>
      <w:r>
        <w:rPr>
          <w:rFonts w:hint="eastAsia" w:ascii="仿宋" w:hAnsi="仿宋" w:eastAsia="仿宋"/>
          <w:szCs w:val="21"/>
        </w:rPr>
        <w:fldChar w:fldCharType="begin"/>
      </w:r>
      <w:r>
        <w:rPr>
          <w:rFonts w:hint="eastAsia" w:ascii="仿宋" w:hAnsi="仿宋" w:eastAsia="仿宋"/>
          <w:szCs w:val="21"/>
        </w:rPr>
        <w:instrText xml:space="preserve"> HYPERLINK "https://www.bilibili.com/video/BV1dvSVYcEGV/?share_source=copy_web&amp;vd_source=09354cc6a7a4648b50bc2816b3712cae" </w:instrText>
      </w:r>
      <w:r>
        <w:rPr>
          <w:rFonts w:hint="eastAsia" w:ascii="仿宋" w:hAnsi="仿宋" w:eastAsia="仿宋"/>
          <w:szCs w:val="21"/>
        </w:rPr>
        <w:fldChar w:fldCharType="separate"/>
      </w:r>
      <w:r>
        <w:rPr>
          <w:rStyle w:val="8"/>
          <w:rFonts w:hint="eastAsia" w:ascii="仿宋" w:hAnsi="仿宋" w:eastAsia="仿宋"/>
          <w:szCs w:val="21"/>
        </w:rPr>
        <w:t>https://www.bilibili.com/video/BV1dvSVYcEGV/?share_source=copy_web&amp;vd_source=09354cc6a7a4648b50bc2816b3712cae</w:t>
      </w:r>
      <w:r>
        <w:rPr>
          <w:rFonts w:hint="eastAsia" w:ascii="仿宋" w:hAnsi="仿宋" w:eastAsia="仿宋"/>
          <w:szCs w:val="21"/>
        </w:rPr>
        <w:fldChar w:fldCharType="end"/>
      </w:r>
    </w:p>
    <w:p w14:paraId="59562C25">
      <w:pPr>
        <w:jc w:val="both"/>
        <w:rPr>
          <w:rFonts w:hint="eastAsia" w:ascii="仿宋" w:hAnsi="仿宋" w:eastAsia="仿宋"/>
          <w:szCs w:val="21"/>
        </w:rPr>
      </w:pPr>
    </w:p>
    <w:p w14:paraId="19564099">
      <w:pPr>
        <w:jc w:val="both"/>
        <w:rPr>
          <w:rFonts w:hint="eastAsia" w:ascii="仿宋" w:hAnsi="仿宋" w:eastAsia="仿宋"/>
          <w:szCs w:val="21"/>
          <w:highlight w:val="yellow"/>
          <w:lang w:eastAsia="zh-CN"/>
        </w:rPr>
      </w:pPr>
      <w:r>
        <w:rPr>
          <w:rFonts w:hint="eastAsia" w:ascii="仿宋" w:hAnsi="仿宋" w:eastAsia="仿宋"/>
          <w:szCs w:val="21"/>
          <w:highlight w:val="yellow"/>
          <w:lang w:eastAsia="zh-CN"/>
        </w:rPr>
        <w:t>源码：</w:t>
      </w:r>
    </w:p>
    <w:p w14:paraId="75452AEE">
      <w:pPr>
        <w:jc w:val="both"/>
        <w:rPr>
          <w:rFonts w:hint="eastAsia" w:ascii="仿宋" w:hAnsi="仿宋" w:eastAsia="仿宋"/>
          <w:szCs w:val="21"/>
          <w:lang w:eastAsia="zh-CN"/>
        </w:rPr>
      </w:pPr>
      <w:r>
        <w:rPr>
          <w:rFonts w:hint="eastAsia" w:ascii="仿宋" w:hAnsi="仿宋" w:eastAsia="仿宋"/>
          <w:szCs w:val="21"/>
          <w:lang w:eastAsia="zh-CN"/>
        </w:rPr>
        <w:object>
          <v:shape id="_x0000_i1026" o:spt="75" type="#_x0000_t75" style="height:85pt;width:85pt;" o:ole="t" filled="f" o:preferrelative="t" stroked="f" coordsize="21600,21600">
            <v:path/>
            <v:fill on="f" focussize="0,0"/>
            <v:stroke on="f"/>
            <v:imagedata r:id="rId15" o:title="oleimage"/>
            <o:lock v:ext="edit" aspectratio="t"/>
            <w10:wrap type="none"/>
            <w10:anchorlock/>
          </v:shape>
          <o:OLEObject Type="Embed" ProgID="Package" ShapeID="_x0000_i1026" DrawAspect="Icon" ObjectID="_1468075725" r:id="rId14">
            <o:LockedField>false</o:LockedField>
          </o:OLEObject>
        </w:object>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仿宋">
    <w:altName w:val="Droid Sans Fallback"/>
    <w:panose1 w:val="02010609060101010101"/>
    <w:charset w:val="86"/>
    <w:family w:val="modern"/>
    <w:pitch w:val="default"/>
    <w:sig w:usb0="00000000" w:usb1="00000000" w:usb2="00000016" w:usb3="00000000" w:csb0="00040001" w:csb1="00000000"/>
  </w:font>
  <w:font w:name="OpenSymbol">
    <w:panose1 w:val="05010000000000000000"/>
    <w:charset w:val="00"/>
    <w:family w:val="auto"/>
    <w:pitch w:val="default"/>
    <w:sig w:usb0="800000AF" w:usb1="1001ECEA" w:usb2="00000000" w:usb3="00000000" w:csb0="00000001" w:csb1="00000000"/>
  </w:font>
  <w:font w:name="新宋体">
    <w:altName w:val="Droid Sans Fallback"/>
    <w:panose1 w:val="02010609030101010101"/>
    <w:charset w:val="86"/>
    <w:family w:val="modern"/>
    <w:pitch w:val="default"/>
    <w:sig w:usb0="00000000" w:usb1="00000000" w:usb2="00000016" w:usb3="00000000" w:csb0="00040001" w:csb1="00000000"/>
  </w:font>
  <w:font w:name="AR PL UKai CN">
    <w:panose1 w:val="02000503000000000000"/>
    <w:charset w:val="86"/>
    <w:family w:val="auto"/>
    <w:pitch w:val="default"/>
    <w:sig w:usb0="A00002FF" w:usb1="3ACFFDFF" w:usb2="00000036" w:usb3="00000000" w:csb0="2016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9F308F"/>
    <w:multiLevelType w:val="multilevel"/>
    <w:tmpl w:val="2B9F308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781BEB4D"/>
    <w:multiLevelType w:val="multilevel"/>
    <w:tmpl w:val="781BEB4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9DE"/>
    <w:rsid w:val="00003C42"/>
    <w:rsid w:val="00005B9F"/>
    <w:rsid w:val="00011D4C"/>
    <w:rsid w:val="000177CA"/>
    <w:rsid w:val="000219DE"/>
    <w:rsid w:val="00022B20"/>
    <w:rsid w:val="00024402"/>
    <w:rsid w:val="00033FBF"/>
    <w:rsid w:val="000358AB"/>
    <w:rsid w:val="0004769C"/>
    <w:rsid w:val="000476A3"/>
    <w:rsid w:val="00065BA8"/>
    <w:rsid w:val="00070CA7"/>
    <w:rsid w:val="00086D7B"/>
    <w:rsid w:val="000A06C1"/>
    <w:rsid w:val="000A1D93"/>
    <w:rsid w:val="000A1D9F"/>
    <w:rsid w:val="000A4766"/>
    <w:rsid w:val="000B6938"/>
    <w:rsid w:val="000C0596"/>
    <w:rsid w:val="000C395D"/>
    <w:rsid w:val="000D53D8"/>
    <w:rsid w:val="000D597C"/>
    <w:rsid w:val="000D682A"/>
    <w:rsid w:val="000E0E56"/>
    <w:rsid w:val="000E212C"/>
    <w:rsid w:val="000E63EE"/>
    <w:rsid w:val="000F2BC2"/>
    <w:rsid w:val="001009B9"/>
    <w:rsid w:val="001073CE"/>
    <w:rsid w:val="00113A7F"/>
    <w:rsid w:val="001523D4"/>
    <w:rsid w:val="001626D4"/>
    <w:rsid w:val="001909EE"/>
    <w:rsid w:val="00194852"/>
    <w:rsid w:val="001972AC"/>
    <w:rsid w:val="001974DA"/>
    <w:rsid w:val="001A016C"/>
    <w:rsid w:val="001A4E5D"/>
    <w:rsid w:val="001A4FE0"/>
    <w:rsid w:val="001B4BFC"/>
    <w:rsid w:val="001B5595"/>
    <w:rsid w:val="001D0C41"/>
    <w:rsid w:val="001D1713"/>
    <w:rsid w:val="001D7C94"/>
    <w:rsid w:val="001E470F"/>
    <w:rsid w:val="001F1CFA"/>
    <w:rsid w:val="002072AA"/>
    <w:rsid w:val="0022115A"/>
    <w:rsid w:val="002246AA"/>
    <w:rsid w:val="00232F9B"/>
    <w:rsid w:val="002366AF"/>
    <w:rsid w:val="00236DD9"/>
    <w:rsid w:val="00237B05"/>
    <w:rsid w:val="00246F2C"/>
    <w:rsid w:val="002537D2"/>
    <w:rsid w:val="00265A1F"/>
    <w:rsid w:val="002720C3"/>
    <w:rsid w:val="00276690"/>
    <w:rsid w:val="0028090A"/>
    <w:rsid w:val="00282511"/>
    <w:rsid w:val="00285C67"/>
    <w:rsid w:val="00287438"/>
    <w:rsid w:val="00287CA7"/>
    <w:rsid w:val="0029326D"/>
    <w:rsid w:val="002A2D5A"/>
    <w:rsid w:val="002A2EE7"/>
    <w:rsid w:val="002A5D9D"/>
    <w:rsid w:val="002B7B24"/>
    <w:rsid w:val="002C6F28"/>
    <w:rsid w:val="002D04AD"/>
    <w:rsid w:val="002E0C57"/>
    <w:rsid w:val="003018B9"/>
    <w:rsid w:val="0030553A"/>
    <w:rsid w:val="003070DB"/>
    <w:rsid w:val="00315608"/>
    <w:rsid w:val="00330D2D"/>
    <w:rsid w:val="003415EF"/>
    <w:rsid w:val="00380FF0"/>
    <w:rsid w:val="00384C35"/>
    <w:rsid w:val="00397829"/>
    <w:rsid w:val="003D69EA"/>
    <w:rsid w:val="003E19DD"/>
    <w:rsid w:val="003E3D8A"/>
    <w:rsid w:val="003E5C40"/>
    <w:rsid w:val="003E6E80"/>
    <w:rsid w:val="00407BF1"/>
    <w:rsid w:val="004118D4"/>
    <w:rsid w:val="00411E0B"/>
    <w:rsid w:val="00412D33"/>
    <w:rsid w:val="004301FC"/>
    <w:rsid w:val="00443E61"/>
    <w:rsid w:val="0045270F"/>
    <w:rsid w:val="004707F3"/>
    <w:rsid w:val="00473637"/>
    <w:rsid w:val="00476F8D"/>
    <w:rsid w:val="004921AA"/>
    <w:rsid w:val="00494594"/>
    <w:rsid w:val="004C2E17"/>
    <w:rsid w:val="004C74C9"/>
    <w:rsid w:val="004C77BF"/>
    <w:rsid w:val="004D5D1E"/>
    <w:rsid w:val="004E549A"/>
    <w:rsid w:val="004F0B93"/>
    <w:rsid w:val="004F2F67"/>
    <w:rsid w:val="00504035"/>
    <w:rsid w:val="00504563"/>
    <w:rsid w:val="0053746E"/>
    <w:rsid w:val="0054537B"/>
    <w:rsid w:val="00551410"/>
    <w:rsid w:val="0056621D"/>
    <w:rsid w:val="00577A96"/>
    <w:rsid w:val="00582E89"/>
    <w:rsid w:val="00592741"/>
    <w:rsid w:val="005934BC"/>
    <w:rsid w:val="005A32D0"/>
    <w:rsid w:val="005E3E18"/>
    <w:rsid w:val="005E66C9"/>
    <w:rsid w:val="005F06CD"/>
    <w:rsid w:val="005F0FA7"/>
    <w:rsid w:val="006142EF"/>
    <w:rsid w:val="006166CE"/>
    <w:rsid w:val="00623567"/>
    <w:rsid w:val="00624617"/>
    <w:rsid w:val="006402E8"/>
    <w:rsid w:val="00653047"/>
    <w:rsid w:val="006542FC"/>
    <w:rsid w:val="006549CF"/>
    <w:rsid w:val="00663EDE"/>
    <w:rsid w:val="00677558"/>
    <w:rsid w:val="006832E7"/>
    <w:rsid w:val="0068680D"/>
    <w:rsid w:val="00690D05"/>
    <w:rsid w:val="00691FF0"/>
    <w:rsid w:val="006A2D4A"/>
    <w:rsid w:val="006A4E85"/>
    <w:rsid w:val="006B74D6"/>
    <w:rsid w:val="006B7C2C"/>
    <w:rsid w:val="006C37B2"/>
    <w:rsid w:val="006C4683"/>
    <w:rsid w:val="006D3185"/>
    <w:rsid w:val="006E1A6E"/>
    <w:rsid w:val="006E4EB7"/>
    <w:rsid w:val="006F3EEB"/>
    <w:rsid w:val="00700E67"/>
    <w:rsid w:val="007025FA"/>
    <w:rsid w:val="007079D3"/>
    <w:rsid w:val="00717327"/>
    <w:rsid w:val="00722BCB"/>
    <w:rsid w:val="007245D0"/>
    <w:rsid w:val="00743858"/>
    <w:rsid w:val="00747A68"/>
    <w:rsid w:val="007519B6"/>
    <w:rsid w:val="007529B6"/>
    <w:rsid w:val="00755452"/>
    <w:rsid w:val="0076188F"/>
    <w:rsid w:val="00775561"/>
    <w:rsid w:val="0077770B"/>
    <w:rsid w:val="00780444"/>
    <w:rsid w:val="007845F5"/>
    <w:rsid w:val="007936A1"/>
    <w:rsid w:val="00796CC8"/>
    <w:rsid w:val="0079720D"/>
    <w:rsid w:val="007A7381"/>
    <w:rsid w:val="007A76D1"/>
    <w:rsid w:val="007B316F"/>
    <w:rsid w:val="007B75F0"/>
    <w:rsid w:val="007D00A8"/>
    <w:rsid w:val="007D4D57"/>
    <w:rsid w:val="007D6705"/>
    <w:rsid w:val="007E0231"/>
    <w:rsid w:val="007E3F4C"/>
    <w:rsid w:val="007E412E"/>
    <w:rsid w:val="007F36B7"/>
    <w:rsid w:val="007F3D37"/>
    <w:rsid w:val="008064B5"/>
    <w:rsid w:val="0082033B"/>
    <w:rsid w:val="008326B6"/>
    <w:rsid w:val="00833A2F"/>
    <w:rsid w:val="00841B8D"/>
    <w:rsid w:val="00850477"/>
    <w:rsid w:val="00856F70"/>
    <w:rsid w:val="00892C02"/>
    <w:rsid w:val="008A0960"/>
    <w:rsid w:val="008A4311"/>
    <w:rsid w:val="008A5275"/>
    <w:rsid w:val="008A7449"/>
    <w:rsid w:val="008C2CBA"/>
    <w:rsid w:val="008C3AAD"/>
    <w:rsid w:val="008C3F57"/>
    <w:rsid w:val="008D5799"/>
    <w:rsid w:val="008E344F"/>
    <w:rsid w:val="008E5690"/>
    <w:rsid w:val="008E5F68"/>
    <w:rsid w:val="008E6135"/>
    <w:rsid w:val="008E63F2"/>
    <w:rsid w:val="008F4759"/>
    <w:rsid w:val="008F6AE5"/>
    <w:rsid w:val="008F75A7"/>
    <w:rsid w:val="00900DD1"/>
    <w:rsid w:val="00900E40"/>
    <w:rsid w:val="009118EB"/>
    <w:rsid w:val="009155DF"/>
    <w:rsid w:val="00924498"/>
    <w:rsid w:val="0093128D"/>
    <w:rsid w:val="00934408"/>
    <w:rsid w:val="00937349"/>
    <w:rsid w:val="009472E9"/>
    <w:rsid w:val="00982B7F"/>
    <w:rsid w:val="009A4A7D"/>
    <w:rsid w:val="009B1C4C"/>
    <w:rsid w:val="009B3A5E"/>
    <w:rsid w:val="009B61B4"/>
    <w:rsid w:val="009C4564"/>
    <w:rsid w:val="009E3AA3"/>
    <w:rsid w:val="00A10600"/>
    <w:rsid w:val="00A20AC9"/>
    <w:rsid w:val="00A23DDC"/>
    <w:rsid w:val="00A41DD0"/>
    <w:rsid w:val="00A80CFC"/>
    <w:rsid w:val="00A8729C"/>
    <w:rsid w:val="00A91967"/>
    <w:rsid w:val="00A95741"/>
    <w:rsid w:val="00AA4EBF"/>
    <w:rsid w:val="00AA640E"/>
    <w:rsid w:val="00AA7D4F"/>
    <w:rsid w:val="00AC590C"/>
    <w:rsid w:val="00AE20CB"/>
    <w:rsid w:val="00B02E60"/>
    <w:rsid w:val="00B100FA"/>
    <w:rsid w:val="00B110A7"/>
    <w:rsid w:val="00B13276"/>
    <w:rsid w:val="00B24BC0"/>
    <w:rsid w:val="00B253B7"/>
    <w:rsid w:val="00B26001"/>
    <w:rsid w:val="00B400D3"/>
    <w:rsid w:val="00B43074"/>
    <w:rsid w:val="00B52739"/>
    <w:rsid w:val="00B556EB"/>
    <w:rsid w:val="00B671FF"/>
    <w:rsid w:val="00B7625A"/>
    <w:rsid w:val="00B77F2B"/>
    <w:rsid w:val="00B80C9E"/>
    <w:rsid w:val="00B8237D"/>
    <w:rsid w:val="00B83D3A"/>
    <w:rsid w:val="00B91481"/>
    <w:rsid w:val="00BA2DA1"/>
    <w:rsid w:val="00BC2773"/>
    <w:rsid w:val="00BC382D"/>
    <w:rsid w:val="00BC509B"/>
    <w:rsid w:val="00BC520B"/>
    <w:rsid w:val="00BD118A"/>
    <w:rsid w:val="00BD5572"/>
    <w:rsid w:val="00BD7B28"/>
    <w:rsid w:val="00BF271C"/>
    <w:rsid w:val="00BF64C1"/>
    <w:rsid w:val="00C00D87"/>
    <w:rsid w:val="00C04AC4"/>
    <w:rsid w:val="00C056DC"/>
    <w:rsid w:val="00C126DC"/>
    <w:rsid w:val="00C1676D"/>
    <w:rsid w:val="00C2790B"/>
    <w:rsid w:val="00C27B06"/>
    <w:rsid w:val="00C34014"/>
    <w:rsid w:val="00C358E9"/>
    <w:rsid w:val="00C42214"/>
    <w:rsid w:val="00C427E5"/>
    <w:rsid w:val="00C532DB"/>
    <w:rsid w:val="00C614CC"/>
    <w:rsid w:val="00C66DDC"/>
    <w:rsid w:val="00C776A4"/>
    <w:rsid w:val="00C82676"/>
    <w:rsid w:val="00C901CF"/>
    <w:rsid w:val="00CA477E"/>
    <w:rsid w:val="00CB3343"/>
    <w:rsid w:val="00CC19CB"/>
    <w:rsid w:val="00CC5DE4"/>
    <w:rsid w:val="00CD05E6"/>
    <w:rsid w:val="00CF4A86"/>
    <w:rsid w:val="00CF5730"/>
    <w:rsid w:val="00D108F2"/>
    <w:rsid w:val="00D1187A"/>
    <w:rsid w:val="00D11B13"/>
    <w:rsid w:val="00D23F80"/>
    <w:rsid w:val="00D30DD0"/>
    <w:rsid w:val="00D37CCA"/>
    <w:rsid w:val="00D449BC"/>
    <w:rsid w:val="00D50A52"/>
    <w:rsid w:val="00D5569D"/>
    <w:rsid w:val="00D74C04"/>
    <w:rsid w:val="00D7704E"/>
    <w:rsid w:val="00D77C20"/>
    <w:rsid w:val="00D8069B"/>
    <w:rsid w:val="00DA756A"/>
    <w:rsid w:val="00DB2E0C"/>
    <w:rsid w:val="00DB6DDD"/>
    <w:rsid w:val="00DC1A91"/>
    <w:rsid w:val="00DC369D"/>
    <w:rsid w:val="00DC5139"/>
    <w:rsid w:val="00DD1FC2"/>
    <w:rsid w:val="00DD2C76"/>
    <w:rsid w:val="00DE6C87"/>
    <w:rsid w:val="00DE70B3"/>
    <w:rsid w:val="00E126D1"/>
    <w:rsid w:val="00E359B9"/>
    <w:rsid w:val="00E41C71"/>
    <w:rsid w:val="00E46ABB"/>
    <w:rsid w:val="00E502E0"/>
    <w:rsid w:val="00E50868"/>
    <w:rsid w:val="00E60EF7"/>
    <w:rsid w:val="00E65B00"/>
    <w:rsid w:val="00E7771E"/>
    <w:rsid w:val="00E84AD4"/>
    <w:rsid w:val="00E85DB8"/>
    <w:rsid w:val="00E86CA6"/>
    <w:rsid w:val="00EA1AB6"/>
    <w:rsid w:val="00EA5BF4"/>
    <w:rsid w:val="00EB52D2"/>
    <w:rsid w:val="00EC1089"/>
    <w:rsid w:val="00ED7545"/>
    <w:rsid w:val="00EE3F31"/>
    <w:rsid w:val="00EE654F"/>
    <w:rsid w:val="00F078FD"/>
    <w:rsid w:val="00F20FE0"/>
    <w:rsid w:val="00F21A3C"/>
    <w:rsid w:val="00F2349F"/>
    <w:rsid w:val="00F34339"/>
    <w:rsid w:val="00F4165D"/>
    <w:rsid w:val="00F45D46"/>
    <w:rsid w:val="00F46B19"/>
    <w:rsid w:val="00F52355"/>
    <w:rsid w:val="00F623E4"/>
    <w:rsid w:val="00F6549C"/>
    <w:rsid w:val="00F731F6"/>
    <w:rsid w:val="00F821A6"/>
    <w:rsid w:val="00F8396A"/>
    <w:rsid w:val="00FA1A66"/>
    <w:rsid w:val="00FA1DEE"/>
    <w:rsid w:val="00FA62B3"/>
    <w:rsid w:val="00FC22E3"/>
    <w:rsid w:val="00FC27F8"/>
    <w:rsid w:val="00FC294B"/>
    <w:rsid w:val="00FC399F"/>
    <w:rsid w:val="00FC46CC"/>
    <w:rsid w:val="00FD478A"/>
    <w:rsid w:val="00FD65D5"/>
    <w:rsid w:val="00FD7345"/>
    <w:rsid w:val="00FD7649"/>
    <w:rsid w:val="EFFFF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320"/>
        <w:tab w:val="right" w:pos="8640"/>
      </w:tabs>
    </w:pPr>
  </w:style>
  <w:style w:type="paragraph" w:styleId="3">
    <w:name w:val="header"/>
    <w:basedOn w:val="1"/>
    <w:link w:val="10"/>
    <w:unhideWhenUsed/>
    <w:uiPriority w:val="99"/>
    <w:pPr>
      <w:tabs>
        <w:tab w:val="center" w:pos="4320"/>
        <w:tab w:val="right" w:pos="8640"/>
      </w:tabs>
    </w:pPr>
  </w:style>
  <w:style w:type="paragraph" w:styleId="4">
    <w:name w:val="footnote text"/>
    <w:basedOn w:val="1"/>
    <w:link w:val="14"/>
    <w:unhideWhenUsed/>
    <w:qFormat/>
    <w:uiPriority w:val="99"/>
    <w:pPr>
      <w:snapToGrid w:val="0"/>
    </w:pPr>
    <w:rPr>
      <w:sz w:val="18"/>
      <w:szCs w:val="18"/>
    </w:rPr>
  </w:style>
  <w:style w:type="table" w:styleId="6">
    <w:name w:val="Table Grid"/>
    <w:basedOn w:val="5"/>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semiHidden/>
    <w:unhideWhenUsed/>
    <w:uiPriority w:val="99"/>
    <w:rPr>
      <w:color w:val="0000FF"/>
      <w:u w:val="single"/>
    </w:rPr>
  </w:style>
  <w:style w:type="character" w:styleId="9">
    <w:name w:val="footnote reference"/>
    <w:basedOn w:val="7"/>
    <w:unhideWhenUsed/>
    <w:qFormat/>
    <w:uiPriority w:val="99"/>
    <w:rPr>
      <w:vertAlign w:val="superscript"/>
    </w:rPr>
  </w:style>
  <w:style w:type="character" w:customStyle="1" w:styleId="10">
    <w:name w:val="页眉 字符"/>
    <w:basedOn w:val="7"/>
    <w:link w:val="3"/>
    <w:qFormat/>
    <w:uiPriority w:val="99"/>
  </w:style>
  <w:style w:type="character" w:customStyle="1" w:styleId="11">
    <w:name w:val="页脚 字符"/>
    <w:basedOn w:val="7"/>
    <w:link w:val="2"/>
    <w:qFormat/>
    <w:uiPriority w:val="99"/>
  </w:style>
  <w:style w:type="table" w:customStyle="1" w:styleId="12">
    <w:name w:val="Grid Table 1 Light"/>
    <w:basedOn w:val="5"/>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13">
    <w:name w:val="List Paragraph"/>
    <w:basedOn w:val="1"/>
    <w:qFormat/>
    <w:uiPriority w:val="34"/>
    <w:pPr>
      <w:ind w:left="720"/>
      <w:contextualSpacing/>
    </w:pPr>
  </w:style>
  <w:style w:type="character" w:customStyle="1" w:styleId="14">
    <w:name w:val="脚注文本 字符"/>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8C0C112F-2B08-CF4C-9BD5-BEED0833D6B5}">
  <ds:schemaRefs/>
</ds:datastoreItem>
</file>

<file path=docProps/app.xml><?xml version="1.0" encoding="utf-8"?>
<Properties xmlns="http://schemas.openxmlformats.org/officeDocument/2006/extended-properties" xmlns:vt="http://schemas.openxmlformats.org/officeDocument/2006/docPropsVTypes">
  <Template>Normal</Template>
  <Pages>12</Pages>
  <Words>1289</Words>
  <Characters>7351</Characters>
  <Lines>61</Lines>
  <Paragraphs>17</Paragraphs>
  <TotalTime>3</TotalTime>
  <ScaleCrop>false</ScaleCrop>
  <LinksUpToDate>false</LinksUpToDate>
  <CharactersWithSpaces>8623</CharactersWithSpaces>
  <Application>WPS Office_12.1.0.17885_F1E327BC-269C-435d-A152-05C5408002CA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2024-10-30T00:19:00Z</dcterms:created>
  <dc:creator>Alex CHEN</dc:creator>
  <cp:lastModifiedBy>前男友</cp:lastModifiedBy>
  <dcterms:modified xsi:type="dcterms:W3CDTF">2024-10-30T23:13:46Z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2052-12.1.0.17885</vt:lpwstr>
  </property>
  <property fmtid="{D5CDD505-2E9C-101B-9397-08002B2CF9AE}" pid="3" name="ICV">
    <vt:lpwstr>6DB65336414D21CB2A4D2267FCB72CED_42</vt:lpwstr>
  </property>
</Properties>
</file>