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B1ACC" w14:textId="77777777" w:rsidR="00BF631D" w:rsidRDefault="00000000">
      <w:pPr>
        <w:pStyle w:val="Title"/>
      </w:pPr>
      <w:r>
        <w:t>Chiến lược lọc cơ bản và chấm điểm kỹ thuật</w:t>
      </w:r>
    </w:p>
    <w:p w14:paraId="5EAFD362" w14:textId="77777777" w:rsidR="00BF631D" w:rsidRDefault="00000000">
      <w:r>
        <w:rPr>
          <w:b/>
        </w:rPr>
        <w:t>Bản hoàn thiện thử nghiệm trên sườn chiến lược số 1</w:t>
      </w:r>
    </w:p>
    <w:p w14:paraId="1A4D3730" w14:textId="77777777" w:rsidR="00BF631D" w:rsidRDefault="00000000">
      <w:r>
        <w:t>Tài liệu quy định cách thu thập dữ liệu qua API, lọc doanh nghiệp, chấm điểm xu hướng–động lượng–giá và khối lượng, rồi quản lý vị thế trên Telegram. Mục tiêu là tạo một bộ quy tắc giải thích được, có thể lập trình và kiểm chứng; chưa khẳng định hiệu quả đầu tư.</w:t>
      </w:r>
    </w:p>
    <w:p w14:paraId="1F4AE516" w14:textId="77777777" w:rsidR="00BF631D" w:rsidRDefault="00000000">
      <w:pPr>
        <w:pStyle w:val="Heading2"/>
      </w:pPr>
      <w:r>
        <w:t>Triết lý đầu tư</w:t>
      </w:r>
    </w:p>
    <w:p w14:paraId="17433CC2" w14:textId="77777777" w:rsidR="00BF631D" w:rsidRDefault="00000000">
      <w:r>
        <w:t>Chỉ xét mua doanh nghiệp đạt tiêu chuẩn tài chính và thanh khoản. Trong danh sách đó, ưu tiên cổ phiếu có xu hướng tăng, động lượng và diễn biến giá–khối lượng mạnh so với lịch sử của chính mã. Điểm cao biểu thị mức độ phù hợp với mô hình, không phải xác suất thắng.</w:t>
      </w:r>
    </w:p>
    <w:p w14:paraId="097EA80F" w14:textId="77777777" w:rsidR="00BF631D" w:rsidRDefault="00000000">
      <w:pPr>
        <w:pStyle w:val="Heading2"/>
      </w:pPr>
      <w:r>
        <w:t>Cấu trúc vận hành</w:t>
      </w:r>
    </w:p>
    <w:tbl>
      <w:tblPr>
        <w:tblW w:w="0" w:type="auto"/>
        <w:jc w:val="center"/>
        <w:tblLayout w:type="fixed"/>
        <w:tblLook w:val="04A0" w:firstRow="1" w:lastRow="0" w:firstColumn="1" w:lastColumn="0" w:noHBand="0" w:noVBand="1"/>
      </w:tblPr>
      <w:tblGrid>
        <w:gridCol w:w="720"/>
        <w:gridCol w:w="5904"/>
        <w:gridCol w:w="3456"/>
      </w:tblGrid>
      <w:tr w:rsidR="00BF631D" w14:paraId="093AD0D5"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5B020929" w14:textId="77777777" w:rsidR="00BF631D" w:rsidRDefault="00000000">
            <w:pPr>
              <w:spacing w:before="40" w:after="60" w:line="252" w:lineRule="auto"/>
            </w:pPr>
            <w:r>
              <w:rPr>
                <w:b/>
                <w:sz w:val="20"/>
              </w:rPr>
              <w:t>Bước</w:t>
            </w:r>
          </w:p>
        </w:tc>
        <w:tc>
          <w:tcPr>
            <w:tcW w:w="5904"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78264F32" w14:textId="77777777" w:rsidR="00BF631D" w:rsidRDefault="00000000">
            <w:pPr>
              <w:spacing w:before="40" w:after="60" w:line="252" w:lineRule="auto"/>
            </w:pPr>
            <w:r>
              <w:rPr>
                <w:b/>
                <w:sz w:val="20"/>
              </w:rPr>
              <w:t>Nhiệm vụ</w:t>
            </w:r>
          </w:p>
        </w:tc>
        <w:tc>
          <w:tcPr>
            <w:tcW w:w="3456"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70B9212E" w14:textId="77777777" w:rsidR="00BF631D" w:rsidRDefault="00000000">
            <w:pPr>
              <w:spacing w:before="40" w:after="60" w:line="252" w:lineRule="auto"/>
            </w:pPr>
            <w:r>
              <w:rPr>
                <w:b/>
                <w:sz w:val="20"/>
              </w:rPr>
              <w:t>Kết quả</w:t>
            </w:r>
          </w:p>
        </w:tc>
      </w:tr>
      <w:tr w:rsidR="00BF631D" w14:paraId="189864E3"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6A3D3E" w14:textId="77777777" w:rsidR="00BF631D" w:rsidRDefault="00000000">
            <w:pPr>
              <w:spacing w:before="40" w:after="60" w:line="252" w:lineRule="auto"/>
            </w:pPr>
            <w:r>
              <w:rPr>
                <w:sz w:val="20"/>
              </w:rPr>
              <w:t>0</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BC4066" w14:textId="77777777" w:rsidR="00BF631D" w:rsidRDefault="00000000">
            <w:pPr>
              <w:spacing w:before="40" w:after="60" w:line="252" w:lineRule="auto"/>
            </w:pPr>
            <w:r>
              <w:rPr>
                <w:sz w:val="20"/>
              </w:rPr>
              <w:t>API giá và tài chính; kiểm tra thời điểm và chất lượng</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FF70D5" w14:textId="77777777" w:rsidR="00BF631D" w:rsidRDefault="00000000">
            <w:pPr>
              <w:spacing w:before="40" w:after="60" w:line="252" w:lineRule="auto"/>
            </w:pPr>
            <w:r>
              <w:rPr>
                <w:sz w:val="20"/>
              </w:rPr>
              <w:t>Bộ dữ liệu hợp lệ</w:t>
            </w:r>
          </w:p>
        </w:tc>
      </w:tr>
      <w:tr w:rsidR="00BF631D" w14:paraId="69FE22F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29631336" w14:textId="77777777" w:rsidR="00BF631D" w:rsidRDefault="00000000">
            <w:pPr>
              <w:spacing w:before="40" w:after="60" w:line="252" w:lineRule="auto"/>
            </w:pPr>
            <w:r>
              <w:rPr>
                <w:sz w:val="20"/>
              </w:rPr>
              <w:t>1</w:t>
            </w:r>
          </w:p>
        </w:tc>
        <w:tc>
          <w:tcPr>
            <w:tcW w:w="590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8E4C1AD" w14:textId="77777777" w:rsidR="00BF631D" w:rsidRDefault="00000000">
            <w:pPr>
              <w:spacing w:before="40" w:after="60" w:line="252" w:lineRule="auto"/>
            </w:pPr>
            <w:r>
              <w:rPr>
                <w:sz w:val="20"/>
              </w:rPr>
              <w:t>Lọc doanh nghiệp và thanh khoản</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AE6F97D" w14:textId="77777777" w:rsidR="00BF631D" w:rsidRDefault="00000000">
            <w:pPr>
              <w:spacing w:before="40" w:after="60" w:line="252" w:lineRule="auto"/>
            </w:pPr>
            <w:r>
              <w:rPr>
                <w:sz w:val="20"/>
              </w:rPr>
              <w:t>Danh sách đủ điều kiện</w:t>
            </w:r>
          </w:p>
        </w:tc>
      </w:tr>
      <w:tr w:rsidR="00BF631D" w14:paraId="52300CB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90A03E" w14:textId="77777777" w:rsidR="00BF631D" w:rsidRDefault="00000000">
            <w:pPr>
              <w:spacing w:before="40" w:after="60" w:line="252" w:lineRule="auto"/>
            </w:pPr>
            <w:r>
              <w:rPr>
                <w:sz w:val="20"/>
              </w:rPr>
              <w:t>2</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0590B" w14:textId="77777777" w:rsidR="00BF631D" w:rsidRDefault="00000000">
            <w:pPr>
              <w:spacing w:before="40" w:after="60" w:line="252" w:lineRule="auto"/>
            </w:pPr>
            <w:r>
              <w:rPr>
                <w:sz w:val="20"/>
              </w:rPr>
              <w:t>Kiểm tra điều kiện mua; chấm 3 nhóm kỹ thuật</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4D1C4" w14:textId="77777777" w:rsidR="00BF631D" w:rsidRDefault="00000000">
            <w:pPr>
              <w:spacing w:before="40" w:after="60" w:line="252" w:lineRule="auto"/>
            </w:pPr>
            <w:r>
              <w:rPr>
                <w:sz w:val="20"/>
              </w:rPr>
              <w:t>Điểm 0–100 và ứng viên mua</w:t>
            </w:r>
          </w:p>
        </w:tc>
      </w:tr>
      <w:tr w:rsidR="00BF631D" w14:paraId="27756FF6"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1864B162" w14:textId="77777777" w:rsidR="00BF631D" w:rsidRDefault="00000000">
            <w:pPr>
              <w:spacing w:before="40" w:after="60" w:line="252" w:lineRule="auto"/>
            </w:pPr>
            <w:r>
              <w:rPr>
                <w:sz w:val="20"/>
              </w:rPr>
              <w:t>3</w:t>
            </w:r>
          </w:p>
        </w:tc>
        <w:tc>
          <w:tcPr>
            <w:tcW w:w="590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69F5BB77" w14:textId="77777777" w:rsidR="00BF631D" w:rsidRDefault="00000000">
            <w:pPr>
              <w:spacing w:before="40" w:after="60" w:line="252" w:lineRule="auto"/>
            </w:pPr>
            <w:r>
              <w:rPr>
                <w:sz w:val="20"/>
              </w:rPr>
              <w:t>Kiểm tra vốn; quản lý cắt lỗ và chốt lời</w:t>
            </w:r>
          </w:p>
        </w:tc>
        <w:tc>
          <w:tcPr>
            <w:tcW w:w="345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1325AD48" w14:textId="77777777" w:rsidR="00BF631D" w:rsidRDefault="00000000">
            <w:pPr>
              <w:spacing w:before="40" w:after="60" w:line="252" w:lineRule="auto"/>
            </w:pPr>
            <w:r>
              <w:rPr>
                <w:sz w:val="20"/>
              </w:rPr>
              <w:t>Trạng thái theo từng người dùng</w:t>
            </w:r>
          </w:p>
        </w:tc>
      </w:tr>
      <w:tr w:rsidR="00BF631D" w14:paraId="229791A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54EACF" w14:textId="77777777" w:rsidR="00BF631D" w:rsidRDefault="00000000">
            <w:pPr>
              <w:spacing w:before="40" w:after="60" w:line="252" w:lineRule="auto"/>
            </w:pPr>
            <w:r>
              <w:rPr>
                <w:sz w:val="20"/>
              </w:rPr>
              <w:t>4</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C0FB1D" w14:textId="77777777" w:rsidR="00BF631D" w:rsidRDefault="00000000">
            <w:pPr>
              <w:spacing w:before="40" w:after="60" w:line="252" w:lineRule="auto"/>
            </w:pPr>
            <w:r>
              <w:rPr>
                <w:sz w:val="20"/>
              </w:rPr>
              <w:t>Gửi Telegram, lưu giải thích và kiểm định</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6E614D" w14:textId="77777777" w:rsidR="00BF631D" w:rsidRDefault="00000000">
            <w:pPr>
              <w:spacing w:before="40" w:after="60" w:line="252" w:lineRule="auto"/>
            </w:pPr>
            <w:r>
              <w:rPr>
                <w:sz w:val="20"/>
              </w:rPr>
              <w:t>Tín hiệu có thể truy vết</w:t>
            </w:r>
          </w:p>
        </w:tc>
      </w:tr>
    </w:tbl>
    <w:p w14:paraId="2BBC775C" w14:textId="77777777" w:rsidR="00BF631D" w:rsidRDefault="00BF631D">
      <w:pPr>
        <w:spacing w:after="0"/>
      </w:pPr>
    </w:p>
    <w:p w14:paraId="783BD245" w14:textId="77777777" w:rsidR="00BF631D" w:rsidRDefault="00000000">
      <w:pPr>
        <w:pStyle w:val="Heading2"/>
      </w:pPr>
      <w:r>
        <w:t>Các thay đổi so với bản gốc</w:t>
      </w:r>
    </w:p>
    <w:p w14:paraId="29FE96B5" w14:textId="77777777" w:rsidR="00BF631D" w:rsidRDefault="00000000">
      <w:r>
        <w:t>Bổ sung bộ lọc tài chính có tác dụng thực; thay tổng điểm chia 110 bằng trung bình ba điểm đã chuẩn hóa; kết hợp khối lượng với vị trí đóng cửa; tạm bỏ MACD khỏi điểm; tách điểm mua khỏi quản trị vốn. Giữ EMA20/50, RSI14, ATR14 và cấu trúc kiểm tra bán trước mua đối với vị thế đang giữ.</w:t>
      </w:r>
    </w:p>
    <w:p w14:paraId="26E85820" w14:textId="77777777" w:rsidR="00BF631D" w:rsidRDefault="00000000">
      <w:r>
        <w:rPr>
          <w:b/>
        </w:rPr>
        <w:t>Toàn bộ ngưỡng trong bản 1.0 là tham số khởi đầu để kiểm định, không phải mức tối ưu đã được chứng minh. Đây là tài liệu thiết kế, chưa phải mã nguồn hoặc API đã kết nối thành công.</w:t>
      </w:r>
    </w:p>
    <w:p w14:paraId="3A898A35" w14:textId="77777777" w:rsidR="00BF631D" w:rsidRDefault="00000000">
      <w:r>
        <w:br w:type="page"/>
      </w:r>
    </w:p>
    <w:p w14:paraId="4987F124" w14:textId="77777777" w:rsidR="00BF631D" w:rsidRDefault="00000000">
      <w:pPr>
        <w:pStyle w:val="Heading1"/>
      </w:pPr>
      <w:r>
        <w:lastRenderedPageBreak/>
        <w:t>1 Dữ liệu API và lịch cập nhật</w:t>
      </w:r>
    </w:p>
    <w:p w14:paraId="7F3ABC67" w14:textId="77777777" w:rsidR="00BF631D" w:rsidRDefault="00000000">
      <w:r>
        <w:t>API được tích hợp ngay tại đầu quy trình, trước bộ lọc cơ bản. Giá cập nhật trong phiên; báo cáo tài chính thay đổi khi có công bố hoặc điều chỉnh. Không gọi số liệu quý là dữ liệu tài chính thời gian thực.</w:t>
      </w:r>
    </w:p>
    <w:tbl>
      <w:tblPr>
        <w:tblW w:w="0" w:type="auto"/>
        <w:jc w:val="center"/>
        <w:tblLayout w:type="fixed"/>
        <w:tblLook w:val="04A0" w:firstRow="1" w:lastRow="0" w:firstColumn="1" w:lastColumn="0" w:noHBand="0" w:noVBand="1"/>
      </w:tblPr>
      <w:tblGrid>
        <w:gridCol w:w="1584"/>
        <w:gridCol w:w="4392"/>
        <w:gridCol w:w="4104"/>
      </w:tblGrid>
      <w:tr w:rsidR="00BF631D" w14:paraId="34789B10"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0B5AC2D1" w14:textId="77777777" w:rsidR="00BF631D" w:rsidRDefault="00000000">
            <w:pPr>
              <w:spacing w:before="40" w:after="60" w:line="252" w:lineRule="auto"/>
            </w:pPr>
            <w:r>
              <w:rPr>
                <w:b/>
                <w:sz w:val="20"/>
              </w:rPr>
              <w:t>Luồng</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33F08818" w14:textId="77777777" w:rsidR="00BF631D" w:rsidRDefault="00000000">
            <w:pPr>
              <w:spacing w:before="40" w:after="60" w:line="252" w:lineRule="auto"/>
            </w:pPr>
            <w:r>
              <w:rPr>
                <w:b/>
                <w:sz w:val="20"/>
              </w:rPr>
              <w:t>Dữ liệu</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2DA1D517" w14:textId="77777777" w:rsidR="00BF631D" w:rsidRDefault="00000000">
            <w:pPr>
              <w:spacing w:before="40" w:after="60" w:line="252" w:lineRule="auto"/>
            </w:pPr>
            <w:r>
              <w:rPr>
                <w:b/>
                <w:sz w:val="20"/>
              </w:rPr>
              <w:t>Lịch đề xuất</w:t>
            </w:r>
          </w:p>
        </w:tc>
      </w:tr>
      <w:tr w:rsidR="00BF631D" w14:paraId="2FBD3B3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E18823" w14:textId="77777777" w:rsidR="00BF631D" w:rsidRDefault="00000000">
            <w:pPr>
              <w:spacing w:before="40" w:after="60" w:line="252" w:lineRule="auto"/>
            </w:pPr>
            <w:r>
              <w:rPr>
                <w:sz w:val="20"/>
              </w:rPr>
              <w:t>Giá trực tiếp</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05998" w14:textId="77777777" w:rsidR="00BF631D" w:rsidRDefault="00000000">
            <w:pPr>
              <w:spacing w:before="40" w:after="60" w:line="252" w:lineRule="auto"/>
            </w:pPr>
            <w:r>
              <w:rPr>
                <w:sz w:val="20"/>
              </w:rPr>
              <w:t>Giá gần nhất, thời điểm giao dịch, khối lượng lũy kế, trạng thái giao dịch</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E9DC82" w14:textId="77777777" w:rsidR="00BF631D" w:rsidRDefault="00000000">
            <w:pPr>
              <w:spacing w:before="40" w:after="60" w:line="252" w:lineRule="auto"/>
            </w:pPr>
            <w:r>
              <w:rPr>
                <w:sz w:val="20"/>
              </w:rPr>
              <w:t>Streaming nếu được cấp quyền; dự phòng lấy mẫu 60 giây theo hạn mức</w:t>
            </w:r>
          </w:p>
        </w:tc>
      </w:tr>
      <w:tr w:rsidR="00BF631D" w14:paraId="7CA2A5C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0995C4F0" w14:textId="77777777" w:rsidR="00BF631D" w:rsidRDefault="00000000">
            <w:pPr>
              <w:spacing w:before="40" w:after="60" w:line="252" w:lineRule="auto"/>
            </w:pPr>
            <w:r>
              <w:rPr>
                <w:sz w:val="20"/>
              </w:rPr>
              <w:t>Giá ngày</w:t>
            </w:r>
          </w:p>
        </w:tc>
        <w:tc>
          <w:tcPr>
            <w:tcW w:w="4392"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1B0ECC0" w14:textId="77777777" w:rsidR="00BF631D" w:rsidRDefault="00000000">
            <w:pPr>
              <w:spacing w:before="40" w:after="60" w:line="252" w:lineRule="auto"/>
            </w:pPr>
            <w:r>
              <w:rPr>
                <w:sz w:val="20"/>
              </w:rPr>
              <w:t>OHLCV, giá trị giao dịch, dữ liệu điều chỉnh</w:t>
            </w:r>
          </w:p>
        </w:tc>
        <w:tc>
          <w:tcPr>
            <w:tcW w:w="410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0B77591F" w14:textId="77777777" w:rsidR="00BF631D" w:rsidRDefault="00000000">
            <w:pPr>
              <w:spacing w:before="40" w:after="60" w:line="252" w:lineRule="auto"/>
            </w:pPr>
            <w:r>
              <w:rPr>
                <w:sz w:val="20"/>
              </w:rPr>
              <w:t>Sau khi nguồn xác nhận kết thúc phiên; tải lại nếu có sửa số liệu</w:t>
            </w:r>
          </w:p>
        </w:tc>
      </w:tr>
      <w:tr w:rsidR="00BF631D" w14:paraId="6492040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BF4B0B" w14:textId="77777777" w:rsidR="00BF631D" w:rsidRDefault="00000000">
            <w:pPr>
              <w:spacing w:before="40" w:after="60" w:line="252" w:lineRule="auto"/>
            </w:pPr>
            <w:r>
              <w:rPr>
                <w:sz w:val="20"/>
              </w:rPr>
              <w:t>Tài chính</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AEA6DB" w14:textId="77777777" w:rsidR="00BF631D" w:rsidRDefault="00000000">
            <w:pPr>
              <w:spacing w:before="40" w:after="60" w:line="252" w:lineRule="auto"/>
            </w:pPr>
            <w:r>
              <w:rPr>
                <w:sz w:val="20"/>
              </w:rPr>
              <w:t>Bảng cân đối, kết quả kinh doanh, lưu chuyển tiền tệ, EPS và tỷ số</w:t>
            </w:r>
          </w:p>
        </w:tc>
        <w:tc>
          <w:tcPr>
            <w:tcW w:w="41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4412CD" w14:textId="77777777" w:rsidR="00BF631D" w:rsidRDefault="00000000">
            <w:pPr>
              <w:spacing w:before="40" w:after="60" w:line="252" w:lineRule="auto"/>
            </w:pPr>
            <w:r>
              <w:rPr>
                <w:sz w:val="20"/>
              </w:rPr>
              <w:t>Kiểm tra báo cáo mới mỗi 60 phút trong giờ vận hành; đối soát mỗi ngày</w:t>
            </w:r>
          </w:p>
        </w:tc>
      </w:tr>
      <w:tr w:rsidR="00BF631D" w14:paraId="5371087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0B1A4A3" w14:textId="77777777" w:rsidR="00BF631D" w:rsidRDefault="00000000">
            <w:pPr>
              <w:spacing w:before="40" w:after="60" w:line="252" w:lineRule="auto"/>
            </w:pPr>
            <w:r>
              <w:rPr>
                <w:sz w:val="20"/>
              </w:rPr>
              <w:t>Danh mục mã</w:t>
            </w:r>
          </w:p>
        </w:tc>
        <w:tc>
          <w:tcPr>
            <w:tcW w:w="4392"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4A05D31C" w14:textId="77777777" w:rsidR="00BF631D" w:rsidRDefault="00000000">
            <w:pPr>
              <w:spacing w:before="40" w:after="60" w:line="252" w:lineRule="auto"/>
            </w:pPr>
            <w:r>
              <w:rPr>
                <w:sz w:val="20"/>
              </w:rPr>
              <w:t>Mã, sàn, ngành, trạng thái, sự kiện doanh nghiệp</w:t>
            </w:r>
          </w:p>
        </w:tc>
        <w:tc>
          <w:tcPr>
            <w:tcW w:w="410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C80C777" w14:textId="77777777" w:rsidR="00BF631D" w:rsidRDefault="00000000">
            <w:pPr>
              <w:spacing w:before="40" w:after="60" w:line="252" w:lineRule="auto"/>
            </w:pPr>
            <w:r>
              <w:rPr>
                <w:sz w:val="20"/>
              </w:rPr>
              <w:t>Trước phiên và khi nhận thông báo thay đổi</w:t>
            </w:r>
          </w:p>
        </w:tc>
      </w:tr>
    </w:tbl>
    <w:p w14:paraId="325E3D62" w14:textId="77777777" w:rsidR="00BF631D" w:rsidRDefault="00BF631D">
      <w:pPr>
        <w:spacing w:after="0"/>
      </w:pPr>
    </w:p>
    <w:p w14:paraId="64659A03" w14:textId="77777777" w:rsidR="00BF631D" w:rsidRDefault="00000000">
      <w:pPr>
        <w:pStyle w:val="Heading2"/>
      </w:pPr>
      <w:r>
        <w:t>Nguồn và điều kiện truy cập</w:t>
      </w:r>
    </w:p>
    <w:p w14:paraId="28D254E2" w14:textId="77777777" w:rsidR="00BF631D" w:rsidRDefault="00000000">
      <w:r>
        <w:t>Vnstock là công cụ kết nối bên thứ ba cho giá lịch sử và báo cáo tài chính [1]. SSI FastConnect Data hỗ trợ EOD và realtime, cần đăng ký và khóa truy cập [2]. Chọn nguồn chính cho từng loại dữ liệu; chỉ chuyển nguồn sau khi đối chiếu đơn vị, kỳ báo cáo và cách điều chỉnh giá. Không ghép tùy tiện hai lịch sử giá.</w:t>
      </w:r>
    </w:p>
    <w:p w14:paraId="280F3C3E" w14:textId="77777777" w:rsidR="00BF631D" w:rsidRDefault="00000000">
      <w:r>
        <w:t>Lịch gọi 60 phút/60 giây là thiết kế đề xuất, phải phù hợp quyền và hạn mức thực tế. Nếu chỉ có dữ liệu trễ, bot phải ghi độ trễ thay vì gắn nhãn realtime. Không cam kết miễn phí hoặc đầy đủ trước khi thử truy xuất.</w:t>
      </w:r>
    </w:p>
    <w:p w14:paraId="6B86DDB4" w14:textId="77777777" w:rsidR="00BF631D" w:rsidRDefault="00000000">
      <w:pPr>
        <w:pStyle w:val="Heading2"/>
      </w:pPr>
      <w:r>
        <w:t>Khi báo cáo mới xuất hiện</w:t>
      </w:r>
    </w:p>
    <w:p w14:paraId="2FF431A9" w14:textId="77777777" w:rsidR="00BF631D" w:rsidRDefault="00000000">
      <w:r>
        <w:t>Lưu bản mới cùng thời điểm công bố và thời điểm hệ thống nhận được; tính lại chỉ tiêu; chạy lại bộ lọc của mã bị ảnh hưởng. Không chờ đủ ba tháng mới cập nhật. Báo cáo điều chỉnh tạo phiên bản mới, không ghi đè lịch sử đã dùng để ra quyết định.</w:t>
      </w:r>
    </w:p>
    <w:p w14:paraId="4621F031" w14:textId="77777777" w:rsidR="00BF631D" w:rsidRDefault="00000000">
      <w:pPr>
        <w:pStyle w:val="Heading2"/>
      </w:pPr>
      <w:r>
        <w:t>P E và P B cập nhật ra sao</w:t>
      </w:r>
    </w:p>
    <w:p w14:paraId="1F0872CD" w14:textId="77777777" w:rsidR="00BF631D" w:rsidRDefault="00000000">
      <w:r>
        <w:t>P/E tham khảo = giá mới nhất / EPS TTM; P/B tham khảo = giá mới nhất / giá trị sổ sách mỗi cổ phiếu. Phải cùng đơn vị và cơ sở cổ phiếu. Giá có thể thay đổi trong phiên trong khi mẫu số giữ nguyên đến lần cập nhật tài chính phù hợp. Bản 1.0 thu thập và hiển thị hai tỷ số này, chưa đặt ngưỡng loại chung cho mọi ngành.</w:t>
      </w:r>
    </w:p>
    <w:p w14:paraId="2228E4A3" w14:textId="77777777" w:rsidR="00BF631D" w:rsidRDefault="00000000">
      <w:r>
        <w:br w:type="page"/>
      </w:r>
    </w:p>
    <w:p w14:paraId="15D8039B" w14:textId="77777777" w:rsidR="00BF631D" w:rsidRDefault="00000000">
      <w:pPr>
        <w:pStyle w:val="Heading1"/>
      </w:pPr>
      <w:r>
        <w:lastRenderedPageBreak/>
        <w:t>2 Phạm vi và bộ lọc cơ bản</w:t>
      </w:r>
    </w:p>
    <w:p w14:paraId="1B0F023D" w14:textId="77777777" w:rsidR="00BF631D" w:rsidRDefault="00000000">
      <w:r>
        <w:t xml:space="preserve">Phạm vi thử nghiệm: cổ phiếu doanh nghiệp phi tài chính trên HOSE; </w:t>
      </w:r>
      <w:r w:rsidRPr="00BC2D9A">
        <w:rPr>
          <w:highlight w:val="yellow"/>
        </w:rPr>
        <w:t>loại ngân hàng, chứng khoán và bảo hiểm khỏi bộ lọc chung</w:t>
      </w:r>
      <w:r>
        <w:t>. Không dùng đòn bẩy. Mở đầu thử nguồn trên 10–20 mã, sau đó quét toàn bộ phạm vi đã thống nhất, tránh chọn riêng mã có kết quả đẹp.</w:t>
      </w:r>
    </w:p>
    <w:p w14:paraId="29D5A917" w14:textId="77777777" w:rsidR="00BF631D" w:rsidRDefault="00000000">
      <w:pPr>
        <w:pStyle w:val="Heading2"/>
      </w:pPr>
      <w:r>
        <w:t>Điều kiện dữ liệu và thanh khoản</w:t>
      </w:r>
    </w:p>
    <w:p w14:paraId="04C4A369" w14:textId="77777777" w:rsidR="00BF631D" w:rsidRDefault="00000000">
      <w:r>
        <w:t>Cần ít nhất 420 phiên OHLCV hợp lệ và đủ 252 giá trị chỉ báo liền trước sau giai đoạn khởi tạo; tối thiểu 8 quý tài chính cho so sánh TTM cùng kỳ. Giá trị giao dịch bình quân 20 phiên trước đạt từ 10 tỷ đồng/phiên. Ưu tiên giá trị giao dịch do nguồn cung cấp; Close × Volume chỉ là ước lượng và phải được gắn nhãn. Mã bị ngừng/hạn chế giao dịch không được mở vị thế mới.</w:t>
      </w:r>
    </w:p>
    <w:p w14:paraId="06BDB4A3" w14:textId="77777777" w:rsidR="00BF631D" w:rsidRDefault="00000000">
      <w:pPr>
        <w:pStyle w:val="Heading2"/>
      </w:pPr>
      <w:r>
        <w:t>Bộ lọc tài chính thử nghiệm</w:t>
      </w:r>
    </w:p>
    <w:tbl>
      <w:tblPr>
        <w:tblW w:w="0" w:type="auto"/>
        <w:jc w:val="center"/>
        <w:tblLayout w:type="fixed"/>
        <w:tblLook w:val="04A0" w:firstRow="1" w:lastRow="0" w:firstColumn="1" w:lastColumn="0" w:noHBand="0" w:noVBand="1"/>
      </w:tblPr>
      <w:tblGrid>
        <w:gridCol w:w="1872"/>
        <w:gridCol w:w="5184"/>
        <w:gridCol w:w="3024"/>
      </w:tblGrid>
      <w:tr w:rsidR="00BF631D" w14:paraId="5210A182"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36C77B40" w14:textId="77777777" w:rsidR="00BF631D" w:rsidRDefault="00000000">
            <w:pPr>
              <w:spacing w:before="40" w:after="60" w:line="252" w:lineRule="auto"/>
            </w:pPr>
            <w:r>
              <w:rPr>
                <w:b/>
                <w:sz w:val="20"/>
              </w:rPr>
              <w:t>Tiêu chí</w:t>
            </w:r>
          </w:p>
        </w:tc>
        <w:tc>
          <w:tcPr>
            <w:tcW w:w="5184"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1DD01C45" w14:textId="77777777" w:rsidR="00BF631D" w:rsidRDefault="00000000">
            <w:pPr>
              <w:spacing w:before="40" w:after="60" w:line="252" w:lineRule="auto"/>
            </w:pPr>
            <w:r>
              <w:rPr>
                <w:b/>
                <w:sz w:val="20"/>
              </w:rPr>
              <w:t>Quy tắc bản 1.0</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53D94A9F" w14:textId="77777777" w:rsidR="00BF631D" w:rsidRDefault="00000000">
            <w:pPr>
              <w:spacing w:before="40" w:after="60" w:line="252" w:lineRule="auto"/>
            </w:pPr>
            <w:r>
              <w:rPr>
                <w:b/>
                <w:sz w:val="20"/>
              </w:rPr>
              <w:t>Mục đích</w:t>
            </w:r>
          </w:p>
        </w:tc>
      </w:tr>
      <w:tr w:rsidR="00BF631D" w14:paraId="2A09929E"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0D9B5" w14:textId="77777777" w:rsidR="00BF631D" w:rsidRDefault="00000000">
            <w:pPr>
              <w:spacing w:before="40" w:after="60" w:line="252" w:lineRule="auto"/>
            </w:pPr>
            <w:r>
              <w:rPr>
                <w:sz w:val="20"/>
              </w:rPr>
              <w:t>Vốn và lợi nhuận</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7CDAA9" w14:textId="77777777" w:rsidR="00BF631D" w:rsidRDefault="00000000">
            <w:pPr>
              <w:spacing w:before="40" w:after="60" w:line="252" w:lineRule="auto"/>
            </w:pPr>
            <w:r>
              <w:rPr>
                <w:sz w:val="20"/>
              </w:rPr>
              <w:t>VCSH thuộc cổ đông công ty mẹ &gt; 0; LNST thuộc cổ đông công ty mẹ TTM &gt; 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D3A13" w14:textId="77777777" w:rsidR="00BF631D" w:rsidRDefault="00000000">
            <w:pPr>
              <w:spacing w:before="40" w:after="60" w:line="252" w:lineRule="auto"/>
            </w:pPr>
            <w:r>
              <w:rPr>
                <w:sz w:val="20"/>
              </w:rPr>
              <w:t>Loại vốn âm và lỗ TTM</w:t>
            </w:r>
          </w:p>
        </w:tc>
      </w:tr>
      <w:tr w:rsidR="00BF631D" w14:paraId="54E38DF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4C4A7537" w14:textId="77777777" w:rsidR="00BF631D" w:rsidRDefault="00000000">
            <w:pPr>
              <w:spacing w:before="40" w:after="60" w:line="252" w:lineRule="auto"/>
            </w:pPr>
            <w:r>
              <w:rPr>
                <w:sz w:val="20"/>
              </w:rPr>
              <w:t>Hiệu quả vốn</w:t>
            </w:r>
          </w:p>
        </w:tc>
        <w:tc>
          <w:tcPr>
            <w:tcW w:w="518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F7F9333" w14:textId="77777777" w:rsidR="00BF631D" w:rsidRDefault="00000000">
            <w:pPr>
              <w:spacing w:before="40" w:after="60" w:line="252" w:lineRule="auto"/>
            </w:pPr>
            <w:r>
              <w:rPr>
                <w:sz w:val="20"/>
              </w:rPr>
              <w:t>ROE TTM ≥ 15%</w:t>
            </w:r>
          </w:p>
        </w:tc>
        <w:tc>
          <w:tcPr>
            <w:tcW w:w="302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3C3EEBA9" w14:textId="77777777" w:rsidR="00BF631D" w:rsidRDefault="00000000">
            <w:pPr>
              <w:spacing w:before="40" w:after="60" w:line="252" w:lineRule="auto"/>
            </w:pPr>
            <w:r>
              <w:rPr>
                <w:sz w:val="20"/>
              </w:rPr>
              <w:t>Đặt mức sinh lời tối thiểu</w:t>
            </w:r>
          </w:p>
        </w:tc>
      </w:tr>
      <w:tr w:rsidR="00BF631D" w14:paraId="5979492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9C87F" w14:textId="77777777" w:rsidR="00BF631D" w:rsidRDefault="00000000">
            <w:pPr>
              <w:spacing w:before="40" w:after="60" w:line="252" w:lineRule="auto"/>
            </w:pPr>
            <w:r>
              <w:rPr>
                <w:sz w:val="20"/>
              </w:rPr>
              <w:t>Tăng trưởng</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1D7778" w14:textId="77777777" w:rsidR="00BF631D" w:rsidRDefault="00000000">
            <w:pPr>
              <w:spacing w:before="40" w:after="60" w:line="252" w:lineRule="auto"/>
            </w:pPr>
            <w:r>
              <w:rPr>
                <w:sz w:val="20"/>
              </w:rPr>
              <w:t>Doanh thu TTM tăng &gt; 0%; LNST công ty mẹ TTM tăng &gt; 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7D0D6F" w14:textId="77777777" w:rsidR="00BF631D" w:rsidRDefault="00000000">
            <w:pPr>
              <w:spacing w:before="40" w:after="60" w:line="252" w:lineRule="auto"/>
            </w:pPr>
            <w:r>
              <w:rPr>
                <w:sz w:val="20"/>
              </w:rPr>
              <w:t>Yêu cầu cả hai cùng tăng</w:t>
            </w:r>
          </w:p>
        </w:tc>
      </w:tr>
      <w:tr w:rsidR="00BF631D" w14:paraId="0B45DBE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1CF8DB8D" w14:textId="77777777" w:rsidR="00BF631D" w:rsidRDefault="00000000">
            <w:pPr>
              <w:spacing w:before="40" w:after="60" w:line="252" w:lineRule="auto"/>
            </w:pPr>
            <w:r>
              <w:rPr>
                <w:sz w:val="20"/>
              </w:rPr>
              <w:t>Đòn bẩy</w:t>
            </w:r>
          </w:p>
        </w:tc>
        <w:tc>
          <w:tcPr>
            <w:tcW w:w="518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120B7D67" w14:textId="77777777" w:rsidR="00BF631D" w:rsidRDefault="00000000">
            <w:pPr>
              <w:spacing w:before="40" w:after="60" w:line="252" w:lineRule="auto"/>
            </w:pPr>
            <w:r>
              <w:rPr>
                <w:sz w:val="20"/>
              </w:rPr>
              <w:t>Tổng nợ phải trả / tổng VCSH ≤ 1,5; tổng VCSH &gt; 0</w:t>
            </w:r>
          </w:p>
        </w:tc>
        <w:tc>
          <w:tcPr>
            <w:tcW w:w="302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DD68F57" w14:textId="77777777" w:rsidR="00BF631D" w:rsidRDefault="00000000">
            <w:pPr>
              <w:spacing w:before="40" w:after="60" w:line="252" w:lineRule="auto"/>
            </w:pPr>
            <w:r>
              <w:rPr>
                <w:sz w:val="20"/>
              </w:rPr>
              <w:t>Giới hạn nghĩa vụ tài chính</w:t>
            </w:r>
          </w:p>
        </w:tc>
      </w:tr>
      <w:tr w:rsidR="00BF631D" w14:paraId="08BDA9B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27BA6" w14:textId="77777777" w:rsidR="00BF631D" w:rsidRDefault="00000000">
            <w:pPr>
              <w:spacing w:before="40" w:after="60" w:line="252" w:lineRule="auto"/>
            </w:pPr>
            <w:r>
              <w:rPr>
                <w:sz w:val="20"/>
              </w:rPr>
              <w:t>Dòng tiền</w:t>
            </w:r>
          </w:p>
        </w:tc>
        <w:tc>
          <w:tcPr>
            <w:tcW w:w="51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1E4866" w14:textId="77777777" w:rsidR="00BF631D" w:rsidRDefault="00000000">
            <w:pPr>
              <w:spacing w:before="40" w:after="60" w:line="252" w:lineRule="auto"/>
            </w:pPr>
            <w:r>
              <w:rPr>
                <w:sz w:val="20"/>
              </w:rPr>
              <w:t>CFO TTM &gt; 0</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CC5AA1" w14:textId="77777777" w:rsidR="00BF631D" w:rsidRDefault="00000000">
            <w:pPr>
              <w:spacing w:before="40" w:after="60" w:line="252" w:lineRule="auto"/>
            </w:pPr>
            <w:r>
              <w:rPr>
                <w:sz w:val="20"/>
              </w:rPr>
              <w:t>Bổ sung kiểm tra tiền từ hoạt động kinh doanh</w:t>
            </w:r>
          </w:p>
        </w:tc>
      </w:tr>
    </w:tbl>
    <w:p w14:paraId="6F2448B6" w14:textId="77777777" w:rsidR="00BF631D" w:rsidRDefault="00BF631D">
      <w:pPr>
        <w:spacing w:after="0"/>
      </w:pPr>
    </w:p>
    <w:p w14:paraId="5E0664A7" w14:textId="77777777" w:rsidR="00BF631D" w:rsidRDefault="00000000">
      <w:r>
        <w:t>Phải đạt tất cả tiêu chí. Đây là bộ lọc chất lượng thử nghiệm, có thể loại doanh nghiệp tốt có dòng tiền mùa vụ hoặc ngành dùng vốn lớn; cần báo cáo tỷ lệ mã bị loại theo từng tiêu chí.</w:t>
      </w:r>
    </w:p>
    <w:p w14:paraId="3650424B" w14:textId="77777777" w:rsidR="00BF631D" w:rsidRDefault="00000000">
      <w:pPr>
        <w:pStyle w:val="Heading2"/>
      </w:pPr>
      <w:r>
        <w:t>Quy ước tính toán</w:t>
      </w:r>
    </w:p>
    <w:p w14:paraId="400C191A" w14:textId="77777777" w:rsidR="00BF631D" w:rsidRDefault="00000000">
      <w:r>
        <w:t>Ưu tiên báo cáo hợp nhất. TTM là tổng bốn quý riêng lẻ gần nhất; dữ liệu lũy kế phải chuyển thành quý riêng trước khi cộng. ROE = LNST công ty mẹ TTM / trung bình VCSH công ty mẹ tại năm mốc cuối quý bao phủ bốn quý đó. Tổng nợ phải trả bao gồm cả nghĩa vụ không phải nợ vay; không đổi tên thành nợ vay.</w:t>
      </w:r>
    </w:p>
    <w:p w14:paraId="2B2BDCD4" w14:textId="77777777" w:rsidR="00BF631D" w:rsidRDefault="00000000">
      <w:r>
        <w:t>Tăng trưởng = TTM hiện tại / TTM bốn quý trước − 1, chỉ tính khi kỳ gốc dương. Nếu kỳ gốc ≤ 0, thiếu hoặc không đáng tin thì gắn REVIEW, chưa cho vào danh sách mua. Kỳ báo cáo cuối cách ngày xét quá 180 ngày thì DATA_STALE; 180 ngày là chính sách thử nghiệm, không phải hạn công bố pháp lý.</w:t>
      </w:r>
    </w:p>
    <w:p w14:paraId="4CC37773" w14:textId="77777777" w:rsidR="00BF631D" w:rsidRDefault="00000000">
      <w:r>
        <w:br w:type="page"/>
      </w:r>
    </w:p>
    <w:p w14:paraId="01CA46BB" w14:textId="77777777" w:rsidR="00BF631D" w:rsidRDefault="00000000">
      <w:pPr>
        <w:pStyle w:val="Heading1"/>
      </w:pPr>
      <w:r>
        <w:lastRenderedPageBreak/>
        <w:t>3 Chỉ báo và điểm thành phần</w:t>
      </w:r>
    </w:p>
    <w:p w14:paraId="48082024" w14:textId="77777777" w:rsidR="00BF631D" w:rsidRDefault="00000000">
      <w:r>
        <w:t>Ký hiệu t là phiên vừa đóng cửa. Tất cả phép tính dùng dữ liệu đã có tại thời điểm đó. Chỉ báo tính trên chuỗi giá được điều chỉnh nhất quán; mức giá giao dịch và ngưỡng thoát phải quy về cùng cơ sở giá hiện hành.</w:t>
      </w:r>
    </w:p>
    <w:p w14:paraId="7AC5E55C" w14:textId="77777777" w:rsidR="00BF631D" w:rsidRDefault="00000000">
      <w:pPr>
        <w:pStyle w:val="Heading2"/>
      </w:pPr>
      <w:r>
        <w:t>Quy ước chỉ báo</w:t>
      </w:r>
    </w:p>
    <w:p w14:paraId="14FCFAED" w14:textId="77777777" w:rsidR="00BF631D" w:rsidRDefault="00000000">
      <w:r>
        <w:t>EMA N dùng hệ số 2/(N+1), khởi tạo bằng trung bình N giá đóng cửa đầu tiên. ATR14 và RSI14 dùng cách làm trơn Wilder, hệ số 1/14. ATR khởi tạo bằng trung bình 14 TR; RSI khởi tạo bằng trung bình 14 biến động tăng/giảm. Giữ cùng cách khởi tạo giữa code và backtest.</w:t>
      </w:r>
    </w:p>
    <w:p w14:paraId="48331D5B" w14:textId="77777777" w:rsidR="00BF631D" w:rsidRDefault="00000000">
      <w:r>
        <w:t>TR là lớn nhất trong High−Low, |High−Close phiên trước| và |Low−Close phiên trước|. RSI: giảm trung bình bằng 0 nhưng tăng &gt; 0 thì RSI=100; cả hai bằng 0 thì RSI=50. ATR ≤ 0 hoặc OHLC không hợp lệ thì không chấm điểm.</w:t>
      </w:r>
    </w:p>
    <w:p w14:paraId="6BF9FBEE" w14:textId="77777777" w:rsidR="00BF631D" w:rsidRDefault="00000000">
      <w:pPr>
        <w:pStyle w:val="Heading2"/>
      </w:pPr>
      <w:r>
        <w:t>Lớp xu hướng</w:t>
      </w:r>
    </w:p>
    <w:p w14:paraId="7042CB6D" w14:textId="77777777" w:rsidR="00BF631D" w:rsidRDefault="00000000">
      <w:pPr>
        <w:spacing w:after="160"/>
      </w:pPr>
      <m:oMathPara>
        <m:oMath>
          <m:r>
            <w:rPr>
              <w:rFonts w:ascii="Cambria Math" w:hAnsi="Cambria Math"/>
            </w:rPr>
            <m:t>X_T = (EMA20 - EMA50) / ATR14</m:t>
          </m:r>
        </m:oMath>
      </m:oMathPara>
    </w:p>
    <w:p w14:paraId="4D82F913" w14:textId="77777777" w:rsidR="00BF631D" w:rsidRDefault="00000000">
      <w:r>
        <w:t>Đo khoảng cách hai đường trung bình theo đơn vị dao động giá, tránh so khoảng cách tiền tuyệt đối giữa các mã. Đây là đặc trưng thử nghiệm, không chứng minh khoảng cách càng lớn thì lợi nhuận tương lai càng cao.</w:t>
      </w:r>
    </w:p>
    <w:p w14:paraId="349A3E12" w14:textId="77777777" w:rsidR="00BF631D" w:rsidRDefault="00000000">
      <w:pPr>
        <w:pStyle w:val="Heading2"/>
      </w:pPr>
      <w:r>
        <w:t>Lớp động lượng</w:t>
      </w:r>
    </w:p>
    <w:p w14:paraId="1C4C0F29" w14:textId="77777777" w:rsidR="00BF631D" w:rsidRDefault="00000000">
      <w:pPr>
        <w:spacing w:after="160"/>
      </w:pPr>
      <m:oMathPara>
        <m:oMath>
          <m:r>
            <w:rPr>
              <w:rFonts w:ascii="Cambria Math" w:hAnsi="Cambria Math"/>
            </w:rPr>
            <m:t>X_M = RSI14</m:t>
          </m:r>
        </m:oMath>
      </m:oMathPara>
    </w:p>
    <w:p w14:paraId="2CEE4A79" w14:textId="77777777" w:rsidR="00BF631D" w:rsidRDefault="00000000">
      <w:r>
        <w:t>Dùng RSI để đo ưu thế biến động tăng so với giảm. Không loại mua chỉ vì RSI vượt 70 trong phiên bản này. MACD có thể hiển thị tham khảo nhưng không cộng điểm; chỉ thêm vào sau khi kiểm định đóng góp riêng.</w:t>
      </w:r>
    </w:p>
    <w:p w14:paraId="4CABCEBC" w14:textId="77777777" w:rsidR="00BF631D" w:rsidRDefault="00000000">
      <w:pPr>
        <w:pStyle w:val="Heading2"/>
      </w:pPr>
      <w:r>
        <w:t>Lớp giá và khối lượng</w:t>
      </w:r>
    </w:p>
    <w:p w14:paraId="7626E6C6" w14:textId="77777777" w:rsidR="00BF631D" w:rsidRDefault="00000000">
      <w:pPr>
        <w:spacing w:after="160"/>
      </w:pPr>
      <m:oMathPara>
        <m:oMath>
          <m:r>
            <w:rPr>
              <w:rFonts w:ascii="Cambria Math" w:hAnsi="Cambria Math"/>
            </w:rPr>
            <m:t>VR = Volume hôm nay / trung bình Volume 20 phiên trước</m:t>
          </m:r>
        </m:oMath>
      </m:oMathPara>
    </w:p>
    <w:p w14:paraId="4D702A06" w14:textId="77777777" w:rsidR="00BF631D" w:rsidRDefault="00000000">
      <w:pPr>
        <w:spacing w:after="160"/>
      </w:pPr>
      <m:oMathPara>
        <m:oMath>
          <m:r>
            <w:rPr>
              <w:rFonts w:ascii="Cambria Math" w:hAnsi="Cambria Math"/>
            </w:rPr>
            <m:t>CP = (Close - Low) / (High - Low)</m:t>
          </m:r>
        </m:oMath>
      </m:oMathPara>
    </w:p>
    <w:p w14:paraId="6308F7D4" w14:textId="77777777" w:rsidR="00BF631D" w:rsidRDefault="00000000">
      <w:pPr>
        <w:spacing w:after="160"/>
      </w:pPr>
      <m:oMathPara>
        <m:oMath>
          <m:r>
            <w:rPr>
              <w:rFonts w:ascii="Cambria Math" w:hAnsi="Cambria Math"/>
            </w:rPr>
            <m:t>X_V = VR × max(0, 2 × CP - 1)</m:t>
          </m:r>
        </m:oMath>
      </m:oMathPara>
    </w:p>
    <w:p w14:paraId="6A185D13" w14:textId="77777777" w:rsidR="00BF631D" w:rsidRDefault="00000000">
      <w:r>
        <w:t>Nếu Close không cao hơn Close phiên trước thì X_V=0. Nếu High=Low hợp lệ thì đặt CP=0,5; phiên đó không qua điều kiện mua ở mục 5. Nếu khối lượng trung bình bằng 0 hoặc thiếu dữ liệu thì DATA_UNAVAILABLE.</w:t>
      </w:r>
    </w:p>
    <w:p w14:paraId="43B792AB" w14:textId="77777777" w:rsidR="00BF631D" w:rsidRDefault="00000000">
      <w:r>
        <w:t>Ví dụ VR=1,8: CP=0,9 cho X_V=1,44; CP=0,6 cho X_V=0,36. Cùng khối lượng nhưng đóng cửa khác nhau sẽ nhận điểm khác. Đây là biến thể do nhóm thiết kế, tham khảo ý tưởng Accumulation/Distribution [5], không phải phép nhận diện chắc chắn dòng tiền tổ chức.</w:t>
      </w:r>
    </w:p>
    <w:p w14:paraId="7482921E" w14:textId="77777777" w:rsidR="00BF631D" w:rsidRDefault="00000000">
      <w:r>
        <w:br w:type="page"/>
      </w:r>
    </w:p>
    <w:p w14:paraId="502C8D99" w14:textId="77777777" w:rsidR="00BF631D" w:rsidRDefault="00000000">
      <w:pPr>
        <w:pStyle w:val="Heading1"/>
      </w:pPr>
      <w:r>
        <w:lastRenderedPageBreak/>
        <w:t>4 Chuẩn hóa và tổng hợp điểm</w:t>
      </w:r>
    </w:p>
    <w:p w14:paraId="5840F46E" w14:textId="77777777" w:rsidR="00BF631D" w:rsidRDefault="00000000">
      <w:r>
        <w:t>Mỗi đại lượng X_T, X_M, X_V được so với chính nó tại 252 phiên giao dịch liền trước của cùng cổ phiếu. Không dùng phiên hiện tại hay dữ liệu tương lai để lập tập tham chiếu.</w:t>
      </w:r>
    </w:p>
    <w:p w14:paraId="4EEE1599" w14:textId="77777777" w:rsidR="00BF631D" w:rsidRDefault="00000000">
      <w:pPr>
        <w:spacing w:after="160"/>
      </w:pPr>
      <m:oMathPara>
        <m:oMath>
          <m:r>
            <w:rPr>
              <w:rFonts w:ascii="Cambria Math" w:hAnsi="Cambria Math"/>
            </w:rPr>
            <m:t>S_X = 100 × (n_nhỏ_hơn + 0,5 × n_bằng) / 252</m:t>
          </m:r>
        </m:oMath>
      </m:oMathPara>
    </w:p>
    <w:p w14:paraId="1EBF6F2B" w14:textId="77777777" w:rsidR="00BF631D" w:rsidRDefault="00000000">
      <w:r>
        <w:t>n_nhỏ_hơn là số giá trị tham chiếu nhỏ hơn giá trị hôm nay; n_bằng là số giá trị bằng nó. Dùng số liệu gốc để tính, chỉ làm tròn khi hiển thị. Nếu thiếu bất kỳ quan sát cần thiết, trả DATA_UNAVAILABLE thay vì thay bằng 0 hoặc lùi sang cửa sổ khác.</w:t>
      </w:r>
    </w:p>
    <w:p w14:paraId="31187D45" w14:textId="77777777" w:rsidR="00BF631D" w:rsidRDefault="00000000">
      <w:r>
        <w:t>Điểm khoảng 80 nghĩa là đại lượng hiện tại cao hơn phần lớn lịch sử tham chiếu của mã. Nó không phải 80% khả năng có lãi, cũng không bảo đảm mã này có lợi nhuận tương lai tốt hơn mã khác.</w:t>
      </w:r>
    </w:p>
    <w:p w14:paraId="138A7FD5" w14:textId="77777777" w:rsidR="00BF631D" w:rsidRDefault="00000000">
      <w:pPr>
        <w:pStyle w:val="Heading2"/>
      </w:pPr>
      <w:r>
        <w:t>Công thức tổng điểm</w:t>
      </w:r>
    </w:p>
    <w:p w14:paraId="4356D7F5" w14:textId="77777777" w:rsidR="00BF631D" w:rsidRDefault="00000000">
      <w:pPr>
        <w:spacing w:after="160"/>
      </w:pPr>
      <m:oMathPara>
        <m:oMath>
          <m:r>
            <w:rPr>
              <w:rFonts w:ascii="Cambria Math" w:hAnsi="Cambria Math"/>
            </w:rPr>
            <m:t>TA_Score = (S_T + S_M + S_V) / 3</m:t>
          </m:r>
        </m:oMath>
      </m:oMathPara>
    </w:p>
    <w:p w14:paraId="75A7BA14" w14:textId="77777777" w:rsidR="00BF631D" w:rsidRDefault="00000000">
      <w:r>
        <w:t>Ba nhóm có trọng số bằng nhau vì chưa có bằng chứng xác định trọng số tốt hơn. Đây là giả định ban đầu; xu hướng và RSI vẫn có thể tương quan vì cùng dùng giá. Thử bỏ từng nhóm và so với phương án 40–30–30 trước khi thay trọng số.</w:t>
      </w:r>
    </w:p>
    <w:tbl>
      <w:tblPr>
        <w:tblW w:w="0" w:type="auto"/>
        <w:jc w:val="center"/>
        <w:tblLayout w:type="fixed"/>
        <w:tblLook w:val="04A0" w:firstRow="1" w:lastRow="0" w:firstColumn="1" w:lastColumn="0" w:noHBand="0" w:noVBand="1"/>
      </w:tblPr>
      <w:tblGrid>
        <w:gridCol w:w="2016"/>
        <w:gridCol w:w="1872"/>
        <w:gridCol w:w="1872"/>
        <w:gridCol w:w="2376"/>
        <w:gridCol w:w="1944"/>
      </w:tblGrid>
      <w:tr w:rsidR="00BF631D" w14:paraId="2570EDB0"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3E9A7692" w14:textId="77777777" w:rsidR="00BF631D" w:rsidRDefault="00000000">
            <w:pPr>
              <w:spacing w:before="40" w:after="60" w:line="252" w:lineRule="auto"/>
            </w:pPr>
            <w:r>
              <w:rPr>
                <w:b/>
                <w:sz w:val="20"/>
              </w:rPr>
              <w:t>Mã giả định</w:t>
            </w:r>
          </w:p>
        </w:tc>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46C388B2" w14:textId="77777777" w:rsidR="00BF631D" w:rsidRDefault="00000000">
            <w:pPr>
              <w:spacing w:before="40" w:after="60" w:line="252" w:lineRule="auto"/>
            </w:pPr>
            <w:r>
              <w:rPr>
                <w:b/>
                <w:sz w:val="20"/>
              </w:rPr>
              <w:t>Xu hướng</w:t>
            </w:r>
          </w:p>
        </w:tc>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565FDD58" w14:textId="77777777" w:rsidR="00BF631D" w:rsidRDefault="00000000">
            <w:pPr>
              <w:spacing w:before="40" w:after="60" w:line="252" w:lineRule="auto"/>
            </w:pPr>
            <w:r>
              <w:rPr>
                <w:b/>
                <w:sz w:val="20"/>
              </w:rPr>
              <w:t>Động lượng</w:t>
            </w:r>
          </w:p>
        </w:tc>
        <w:tc>
          <w:tcPr>
            <w:tcW w:w="2376"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36BB5A27" w14:textId="77777777" w:rsidR="00BF631D" w:rsidRDefault="00000000">
            <w:pPr>
              <w:spacing w:before="40" w:after="60" w:line="252" w:lineRule="auto"/>
            </w:pPr>
            <w:r>
              <w:rPr>
                <w:b/>
                <w:sz w:val="20"/>
              </w:rPr>
              <w:t>Giá khối lượng</w:t>
            </w:r>
          </w:p>
        </w:tc>
        <w:tc>
          <w:tcPr>
            <w:tcW w:w="1944"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4C7E5432" w14:textId="77777777" w:rsidR="00BF631D" w:rsidRDefault="00000000">
            <w:pPr>
              <w:spacing w:before="40" w:after="60" w:line="252" w:lineRule="auto"/>
            </w:pPr>
            <w:r>
              <w:rPr>
                <w:b/>
                <w:sz w:val="20"/>
              </w:rPr>
              <w:t>Tổng</w:t>
            </w:r>
          </w:p>
        </w:tc>
      </w:tr>
      <w:tr w:rsidR="00BF631D" w14:paraId="198BC90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5B4583" w14:textId="77777777" w:rsidR="00BF631D" w:rsidRDefault="00000000">
            <w:pPr>
              <w:spacing w:before="40" w:after="60" w:line="252" w:lineRule="auto"/>
            </w:pPr>
            <w:r>
              <w:rPr>
                <w:sz w:val="20"/>
              </w:rPr>
              <w:t>A</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86A4DB" w14:textId="77777777" w:rsidR="00BF631D" w:rsidRDefault="00000000">
            <w:pPr>
              <w:spacing w:before="40" w:after="60" w:line="252" w:lineRule="auto"/>
            </w:pPr>
            <w:r>
              <w:rPr>
                <w:sz w:val="20"/>
              </w:rPr>
              <w:t>90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F3F8D" w14:textId="77777777" w:rsidR="00BF631D" w:rsidRDefault="00000000">
            <w:pPr>
              <w:spacing w:before="40" w:after="60" w:line="252" w:lineRule="auto"/>
            </w:pPr>
            <w:r>
              <w:rPr>
                <w:sz w:val="20"/>
              </w:rPr>
              <w:t>85</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E5BD78" w14:textId="77777777" w:rsidR="00BF631D" w:rsidRDefault="00000000">
            <w:pPr>
              <w:spacing w:before="40" w:after="60" w:line="252" w:lineRule="auto"/>
            </w:pPr>
            <w:r>
              <w:rPr>
                <w:sz w:val="20"/>
              </w:rPr>
              <w:t>65</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A275BD" w14:textId="77777777" w:rsidR="00BF631D" w:rsidRDefault="00000000">
            <w:pPr>
              <w:spacing w:before="40" w:after="60" w:line="252" w:lineRule="auto"/>
            </w:pPr>
            <w:r>
              <w:rPr>
                <w:sz w:val="20"/>
              </w:rPr>
              <w:t>80,0</w:t>
            </w:r>
          </w:p>
        </w:tc>
      </w:tr>
      <w:tr w:rsidR="00BF631D" w14:paraId="3DAE726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22AAC9B6" w14:textId="77777777" w:rsidR="00BF631D" w:rsidRDefault="00000000">
            <w:pPr>
              <w:spacing w:before="40" w:after="60" w:line="252" w:lineRule="auto"/>
            </w:pPr>
            <w:r>
              <w:rPr>
                <w:sz w:val="20"/>
              </w:rPr>
              <w:t>B</w:t>
            </w:r>
          </w:p>
        </w:tc>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0D091440" w14:textId="77777777" w:rsidR="00BF631D" w:rsidRDefault="00000000">
            <w:pPr>
              <w:spacing w:before="40" w:after="60" w:line="252" w:lineRule="auto"/>
            </w:pPr>
            <w:r>
              <w:rPr>
                <w:sz w:val="20"/>
              </w:rPr>
              <w:t>90</w:t>
            </w:r>
          </w:p>
        </w:tc>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305A9984" w14:textId="77777777" w:rsidR="00BF631D" w:rsidRDefault="00000000">
            <w:pPr>
              <w:spacing w:before="40" w:after="60" w:line="252" w:lineRule="auto"/>
            </w:pPr>
            <w:r>
              <w:rPr>
                <w:sz w:val="20"/>
              </w:rPr>
              <w:t>55</w:t>
            </w:r>
          </w:p>
        </w:tc>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1EC0349F" w14:textId="77777777" w:rsidR="00BF631D" w:rsidRDefault="00000000">
            <w:pPr>
              <w:spacing w:before="40" w:after="60" w:line="252" w:lineRule="auto"/>
            </w:pPr>
            <w:r>
              <w:rPr>
                <w:sz w:val="20"/>
              </w:rPr>
              <w:t>65</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4EAF7F2B" w14:textId="77777777" w:rsidR="00BF631D" w:rsidRDefault="00000000">
            <w:pPr>
              <w:spacing w:before="40" w:after="60" w:line="252" w:lineRule="auto"/>
            </w:pPr>
            <w:r>
              <w:rPr>
                <w:sz w:val="20"/>
              </w:rPr>
              <w:t>70,0</w:t>
            </w:r>
          </w:p>
        </w:tc>
      </w:tr>
      <w:tr w:rsidR="00BF631D" w14:paraId="523579F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68CFAF" w14:textId="77777777" w:rsidR="00BF631D" w:rsidRDefault="00000000">
            <w:pPr>
              <w:spacing w:before="40" w:after="60" w:line="252" w:lineRule="auto"/>
            </w:pPr>
            <w:r>
              <w:rPr>
                <w:sz w:val="20"/>
              </w:rPr>
              <w:t>C</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F451BB" w14:textId="77777777" w:rsidR="00BF631D" w:rsidRDefault="00000000">
            <w:pPr>
              <w:spacing w:before="40" w:after="60" w:line="252" w:lineRule="auto"/>
            </w:pPr>
            <w:r>
              <w:rPr>
                <w:sz w:val="20"/>
              </w:rPr>
              <w:t>90</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02EA8" w14:textId="77777777" w:rsidR="00BF631D" w:rsidRDefault="00000000">
            <w:pPr>
              <w:spacing w:before="40" w:after="60" w:line="252" w:lineRule="auto"/>
            </w:pPr>
            <w:r>
              <w:rPr>
                <w:sz w:val="20"/>
              </w:rPr>
              <w:t>50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3A8D98" w14:textId="77777777" w:rsidR="00BF631D" w:rsidRDefault="00000000">
            <w:pPr>
              <w:spacing w:before="40" w:after="60" w:line="252" w:lineRule="auto"/>
            </w:pPr>
            <w:r>
              <w:rPr>
                <w:sz w:val="20"/>
              </w:rPr>
              <w:t>90</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56BA4A" w14:textId="77777777" w:rsidR="00BF631D" w:rsidRDefault="00000000">
            <w:pPr>
              <w:spacing w:before="40" w:after="60" w:line="252" w:lineRule="auto"/>
            </w:pPr>
            <w:r>
              <w:rPr>
                <w:sz w:val="20"/>
              </w:rPr>
              <w:t>76,7</w:t>
            </w:r>
          </w:p>
        </w:tc>
      </w:tr>
      <w:tr w:rsidR="00BF631D" w14:paraId="42E44A3E"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68947402" w14:textId="77777777" w:rsidR="00BF631D" w:rsidRDefault="00000000">
            <w:pPr>
              <w:spacing w:before="40" w:after="60" w:line="252" w:lineRule="auto"/>
            </w:pPr>
            <w:r>
              <w:rPr>
                <w:sz w:val="20"/>
              </w:rPr>
              <w:t>D</w:t>
            </w:r>
          </w:p>
        </w:tc>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22335FEC" w14:textId="77777777" w:rsidR="00BF631D" w:rsidRDefault="00000000">
            <w:pPr>
              <w:spacing w:before="40" w:after="60" w:line="252" w:lineRule="auto"/>
            </w:pPr>
            <w:r>
              <w:rPr>
                <w:sz w:val="20"/>
              </w:rPr>
              <w:t>90</w:t>
            </w:r>
          </w:p>
        </w:tc>
        <w:tc>
          <w:tcPr>
            <w:tcW w:w="1872"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27F3A97E" w14:textId="77777777" w:rsidR="00BF631D" w:rsidRDefault="00000000">
            <w:pPr>
              <w:spacing w:before="40" w:after="60" w:line="252" w:lineRule="auto"/>
            </w:pPr>
            <w:r>
              <w:rPr>
                <w:sz w:val="20"/>
              </w:rPr>
              <w:t>85</w:t>
            </w:r>
          </w:p>
        </w:tc>
        <w:tc>
          <w:tcPr>
            <w:tcW w:w="237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49BA088F" w14:textId="77777777" w:rsidR="00BF631D" w:rsidRDefault="00000000">
            <w:pPr>
              <w:spacing w:before="40" w:after="60" w:line="252" w:lineRule="auto"/>
            </w:pPr>
            <w:r>
              <w:rPr>
                <w:sz w:val="20"/>
              </w:rPr>
              <w:t>20</w:t>
            </w:r>
          </w:p>
        </w:tc>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00E7423A" w14:textId="77777777" w:rsidR="00BF631D" w:rsidRDefault="00000000">
            <w:pPr>
              <w:spacing w:before="40" w:after="60" w:line="252" w:lineRule="auto"/>
            </w:pPr>
            <w:r>
              <w:rPr>
                <w:sz w:val="20"/>
              </w:rPr>
              <w:t>65,0</w:t>
            </w:r>
          </w:p>
        </w:tc>
      </w:tr>
    </w:tbl>
    <w:p w14:paraId="4B00F594" w14:textId="77777777" w:rsidR="00BF631D" w:rsidRDefault="00BF631D">
      <w:pPr>
        <w:spacing w:after="0"/>
      </w:pPr>
    </w:p>
    <w:p w14:paraId="7EDA17E3" w14:textId="77777777" w:rsidR="00BF631D" w:rsidRDefault="00000000">
      <w:r>
        <w:t>Nếu đều qua điều kiện bắt buộc, A và C đạt ngưỡng 75 nhưng A được ưu tiên. A và B cho thấy động lượng có thể đổi quyết định; A và D cho thấy giá–khối lượng có thể đổi quyết định. Không còn tình trạng mọi mã được mua đều cùng một điểm.</w:t>
      </w:r>
    </w:p>
    <w:p w14:paraId="0FD3599A" w14:textId="77777777" w:rsidR="00BF631D" w:rsidRDefault="00000000">
      <w:pPr>
        <w:pStyle w:val="Heading2"/>
      </w:pPr>
      <w:r>
        <w:t>Giới hạn của thang điểm</w:t>
      </w:r>
    </w:p>
    <w:p w14:paraId="3A211F6B" w14:textId="77777777" w:rsidR="00BF631D" w:rsidRDefault="00000000">
      <w:r>
        <w:t>Điểm được chuẩn hóa theo lịch sử từng mã nên phản ánh sức mạnh tương đối với chính mã đó. Cửa sổ biến động có thể khiến điểm thay đổi dù chỉ báo ít thay đổi. Không diễn giải điểm như giá trị nội tại hoặc xác suất. Ngưỡng 75 và cửa sổ 252 phiên phải được kiểm định; không điều chỉnh liên tục chỉ để tăng số tín hiệu.</w:t>
      </w:r>
    </w:p>
    <w:p w14:paraId="23BF27BC" w14:textId="77777777" w:rsidR="00BF631D" w:rsidRDefault="00000000">
      <w:r>
        <w:br w:type="page"/>
      </w:r>
    </w:p>
    <w:p w14:paraId="7764254B" w14:textId="77777777" w:rsidR="00BF631D" w:rsidRDefault="00000000">
      <w:pPr>
        <w:pStyle w:val="Heading1"/>
      </w:pPr>
      <w:r>
        <w:lastRenderedPageBreak/>
        <w:t>5 Điều kiện mua và thời điểm xác nhận</w:t>
      </w:r>
    </w:p>
    <w:p w14:paraId="57F7B1D2" w14:textId="77777777" w:rsidR="00BF631D" w:rsidRDefault="00000000">
      <w:r>
        <w:t>Các điều kiện dưới đây là phiên bản thử nghiệm đã chọn để người lập trình không phải tự suy đoán. Khi đánh giá, có thể thử chuyển điều kiện giá–khối lượng sang chỉ chấm điểm, nhưng phải tạo phiên bản mới và so sánh ngoài mẫu.</w:t>
      </w:r>
    </w:p>
    <w:tbl>
      <w:tblPr>
        <w:tblW w:w="0" w:type="auto"/>
        <w:jc w:val="center"/>
        <w:tblLayout w:type="fixed"/>
        <w:tblLook w:val="04A0" w:firstRow="1" w:lastRow="0" w:firstColumn="1" w:lastColumn="0" w:noHBand="0" w:noVBand="1"/>
      </w:tblPr>
      <w:tblGrid>
        <w:gridCol w:w="1944"/>
        <w:gridCol w:w="8136"/>
      </w:tblGrid>
      <w:tr w:rsidR="00BF631D" w14:paraId="4F8094F8"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546D9DA1" w14:textId="77777777" w:rsidR="00BF631D" w:rsidRDefault="00000000">
            <w:pPr>
              <w:spacing w:before="40" w:after="60" w:line="252" w:lineRule="auto"/>
            </w:pPr>
            <w:r>
              <w:rPr>
                <w:b/>
                <w:sz w:val="20"/>
              </w:rPr>
              <w:t>Nhóm</w:t>
            </w:r>
          </w:p>
        </w:tc>
        <w:tc>
          <w:tcPr>
            <w:tcW w:w="8136"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0C450940" w14:textId="77777777" w:rsidR="00BF631D" w:rsidRDefault="00000000">
            <w:pPr>
              <w:spacing w:before="40" w:after="60" w:line="252" w:lineRule="auto"/>
            </w:pPr>
            <w:r>
              <w:rPr>
                <w:b/>
                <w:sz w:val="20"/>
              </w:rPr>
              <w:t>Điều kiện bắt buộc</w:t>
            </w:r>
          </w:p>
        </w:tc>
      </w:tr>
      <w:tr w:rsidR="00BF631D" w14:paraId="6925486D"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FDB31" w14:textId="77777777" w:rsidR="00BF631D" w:rsidRDefault="00000000">
            <w:pPr>
              <w:spacing w:before="40" w:after="60" w:line="252" w:lineRule="auto"/>
            </w:pPr>
            <w:r>
              <w:rPr>
                <w:sz w:val="20"/>
              </w:rPr>
              <w:t>Doanh nghiệp</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E8AC43" w14:textId="77777777" w:rsidR="00BF631D" w:rsidRDefault="00000000">
            <w:pPr>
              <w:spacing w:before="40" w:after="60" w:line="252" w:lineRule="auto"/>
            </w:pPr>
            <w:r>
              <w:rPr>
                <w:sz w:val="20"/>
              </w:rPr>
              <w:t>Đạt bộ lọc mục 2; dùng bản tài chính hợp lệ mới nhất đã nhận</w:t>
            </w:r>
          </w:p>
        </w:tc>
      </w:tr>
      <w:tr w:rsidR="00BF631D" w14:paraId="6F76BC3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6585F61" w14:textId="77777777" w:rsidR="00BF631D" w:rsidRDefault="00000000">
            <w:pPr>
              <w:spacing w:before="40" w:after="60" w:line="252" w:lineRule="auto"/>
            </w:pPr>
            <w:r>
              <w:rPr>
                <w:sz w:val="20"/>
              </w:rPr>
              <w:t>Dữ liệu</w:t>
            </w:r>
          </w:p>
        </w:tc>
        <w:tc>
          <w:tcPr>
            <w:tcW w:w="81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174FE7A7" w14:textId="77777777" w:rsidR="00BF631D" w:rsidRDefault="00000000">
            <w:pPr>
              <w:spacing w:before="40" w:after="60" w:line="252" w:lineRule="auto"/>
            </w:pPr>
            <w:r>
              <w:rPr>
                <w:sz w:val="20"/>
              </w:rPr>
              <w:t>Đủ, nhất quán, OHLCV phiên t đã hoàn chỉnh; dữ liệu trạng thái giao dịch còn hợp lệ</w:t>
            </w:r>
          </w:p>
        </w:tc>
      </w:tr>
      <w:tr w:rsidR="00BF631D" w14:paraId="05D89B8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FA648" w14:textId="77777777" w:rsidR="00BF631D" w:rsidRDefault="00000000">
            <w:pPr>
              <w:spacing w:before="40" w:after="60" w:line="252" w:lineRule="auto"/>
            </w:pPr>
            <w:r>
              <w:rPr>
                <w:sz w:val="20"/>
              </w:rPr>
              <w:t>Xu hướng</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3AEE67" w14:textId="77777777" w:rsidR="00BF631D" w:rsidRDefault="00000000">
            <w:pPr>
              <w:spacing w:before="40" w:after="60" w:line="252" w:lineRule="auto"/>
            </w:pPr>
            <w:r>
              <w:rPr>
                <w:sz w:val="20"/>
              </w:rPr>
              <w:t>Close &gt; EMA50 và EMA20 &gt; EMA50</w:t>
            </w:r>
          </w:p>
        </w:tc>
      </w:tr>
      <w:tr w:rsidR="00BF631D" w14:paraId="5F09172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61D2F656" w14:textId="77777777" w:rsidR="00BF631D" w:rsidRDefault="00000000">
            <w:pPr>
              <w:spacing w:before="40" w:after="60" w:line="252" w:lineRule="auto"/>
            </w:pPr>
            <w:r>
              <w:rPr>
                <w:sz w:val="20"/>
              </w:rPr>
              <w:t>Phiên giá</w:t>
            </w:r>
          </w:p>
        </w:tc>
        <w:tc>
          <w:tcPr>
            <w:tcW w:w="81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754123D8" w14:textId="77777777" w:rsidR="00BF631D" w:rsidRDefault="00000000">
            <w:pPr>
              <w:spacing w:before="40" w:after="60" w:line="252" w:lineRule="auto"/>
            </w:pPr>
            <w:r>
              <w:rPr>
                <w:sz w:val="20"/>
              </w:rPr>
              <w:t>Close hôm nay &gt; Close phiên trước; CP &gt; 0,5</w:t>
            </w:r>
          </w:p>
        </w:tc>
      </w:tr>
      <w:tr w:rsidR="00BF631D" w14:paraId="6749B60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AB6A4" w14:textId="77777777" w:rsidR="00BF631D" w:rsidRDefault="00000000">
            <w:pPr>
              <w:spacing w:before="40" w:after="60" w:line="252" w:lineRule="auto"/>
            </w:pPr>
            <w:r>
              <w:rPr>
                <w:sz w:val="20"/>
              </w:rPr>
              <w:t>Khối lượng</w:t>
            </w:r>
          </w:p>
        </w:tc>
        <w:tc>
          <w:tcPr>
            <w:tcW w:w="81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CDB29B" w14:textId="77777777" w:rsidR="00BF631D" w:rsidRDefault="00000000">
            <w:pPr>
              <w:spacing w:before="40" w:after="60" w:line="252" w:lineRule="auto"/>
            </w:pPr>
            <w:r>
              <w:rPr>
                <w:sz w:val="20"/>
              </w:rPr>
              <w:t>VR &gt; 1</w:t>
            </w:r>
          </w:p>
        </w:tc>
      </w:tr>
      <w:tr w:rsidR="00BF631D" w14:paraId="144BCC72"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11DA1772" w14:textId="77777777" w:rsidR="00BF631D" w:rsidRDefault="00000000">
            <w:pPr>
              <w:spacing w:before="40" w:after="60" w:line="252" w:lineRule="auto"/>
            </w:pPr>
            <w:r>
              <w:rPr>
                <w:sz w:val="20"/>
              </w:rPr>
              <w:t>Điểm</w:t>
            </w:r>
          </w:p>
        </w:tc>
        <w:tc>
          <w:tcPr>
            <w:tcW w:w="81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76C23A84" w14:textId="77777777" w:rsidR="00BF631D" w:rsidRDefault="00000000">
            <w:pPr>
              <w:spacing w:before="40" w:after="60" w:line="252" w:lineRule="auto"/>
            </w:pPr>
            <w:r>
              <w:rPr>
                <w:sz w:val="20"/>
              </w:rPr>
              <w:t>TA_Score ≥ 75</w:t>
            </w:r>
          </w:p>
        </w:tc>
      </w:tr>
    </w:tbl>
    <w:p w14:paraId="3AEEF9DF" w14:textId="77777777" w:rsidR="00BF631D" w:rsidRDefault="00BF631D">
      <w:pPr>
        <w:spacing w:after="0"/>
      </w:pPr>
    </w:p>
    <w:p w14:paraId="7CF4AC49" w14:textId="77777777" w:rsidR="00BF631D" w:rsidRDefault="00000000">
      <w:r>
        <w:t>Không đạt lọc cơ bản: OUT_OF_UNIVERSE. Đạt cơ bản nhưng thiếu điều kiện kỹ thuật hoặc điểm &lt;75: WATCHLIST. Đạt toàn bộ: BUY_CANDIDATE. Điểm không bù được điều kiện bắt buộc bị thiếu.</w:t>
      </w:r>
    </w:p>
    <w:p w14:paraId="51826946" w14:textId="77777777" w:rsidR="00BF631D" w:rsidRDefault="00000000">
      <w:pPr>
        <w:pStyle w:val="Heading2"/>
      </w:pPr>
      <w:r>
        <w:t>Chuyển từ ứng viên sang tín hiệu theo người dùng</w:t>
      </w:r>
    </w:p>
    <w:p w14:paraId="130D8CE8" w14:textId="77777777" w:rsidR="00BF631D" w:rsidRDefault="00000000">
      <w:r>
        <w:t>Chỉ người chưa giữ mã mới được xét mở vị thế. Xếp ứng viên theo điểm giảm dần, hòa điểm thì ưu tiên thanh khoản bình quân cao hơn, tiếp tục hòa thì theo mã chữ cái. Kiểm tra tiền, số vị thế và giới hạn mã/ngành tại mục 6. Thiếu thông tin vốn thì chỉ hiển thị ứng viên, không tự đưa số lượng mua.</w:t>
      </w:r>
    </w:p>
    <w:p w14:paraId="09E35808" w14:textId="77777777" w:rsidR="00BF631D" w:rsidRDefault="00000000">
      <w:r>
        <w:t>Tín hiệu mua được xác nhận sau khi nhận đủ dữ liệu cuối phiên. Giá intraday và khối lượng lũy kế không được thay thế Close và Volume hoàn chỉnh trong công thức này. API realtime phục vụ tra cứu, kiểm tra trạng thái và cảnh báo vị thế, không biến tín hiệu cuối ngày thành tín hiệu mua trong phiên.</w:t>
      </w:r>
    </w:p>
    <w:p w14:paraId="71B4E3C6" w14:textId="77777777" w:rsidR="00BF631D" w:rsidRDefault="00000000">
      <w:pPr>
        <w:pStyle w:val="Heading2"/>
      </w:pPr>
      <w:r>
        <w:t>Thời hạn và chống lặp</w:t>
      </w:r>
    </w:p>
    <w:p w14:paraId="43931DF6" w14:textId="77777777" w:rsidR="00BF631D" w:rsidRDefault="00000000">
      <w:r>
        <w:t>Ứng viên cuối phiên t có hiệu lực cho phiên giao dịch kế tiếp, sau đó tính lại. Gửi tối đa một thông báo mua cho mỗi người–mã–phiên–phiên bản chiến lược; /check vẫn có thể xem lại. Nếu báo cáo hoặc trạng thái giao dịch mới làm mã không đủ điều kiện trước khi mua, hủy ứng viên.</w:t>
      </w:r>
    </w:p>
    <w:p w14:paraId="7DF14A18" w14:textId="77777777" w:rsidR="00BF631D" w:rsidRDefault="00000000">
      <w:r>
        <w:t>Tín hiệu không đồng nghĩa đã khớp lệnh. Chỉ tạo vị thế khi người dùng ghi nhận giao dịch hoặc bộ mô phỏng xác nhận khớp. Nếu người dùng mua giá khác giá tham chiếu, tính lại quy mô và ngưỡng từ giá thực tế.</w:t>
      </w:r>
    </w:p>
    <w:p w14:paraId="2CB471DB" w14:textId="77777777" w:rsidR="00BF631D" w:rsidRDefault="00000000">
      <w:r>
        <w:br w:type="page"/>
      </w:r>
    </w:p>
    <w:p w14:paraId="2180B135" w14:textId="77777777" w:rsidR="00BF631D" w:rsidRDefault="00000000">
      <w:pPr>
        <w:pStyle w:val="Heading1"/>
      </w:pPr>
      <w:r>
        <w:lastRenderedPageBreak/>
        <w:t>6 Quản trị vốn và quy tắc bán</w:t>
      </w:r>
    </w:p>
    <w:p w14:paraId="611AFF24" w14:textId="77777777" w:rsidR="00BF631D" w:rsidRDefault="00000000">
      <w:r>
        <w:t>Bản thử nghiệm không tự đặt lệnh. Entry là giá mua được xác nhận; ATR0 là ATR cuối phiên phát tín hiệu, lưu cố định. Mua mới có kiểm soát: nếu giá mở cửa cao hơn Close tín hiệu quá 0,5×ATR0 thì bỏ giao dịch mô phỏng; ngưỡng này cần thử độ nhạy.</w:t>
      </w:r>
    </w:p>
    <w:p w14:paraId="63BAED74" w14:textId="77777777" w:rsidR="00BF631D" w:rsidRDefault="00000000">
      <w:pPr>
        <w:spacing w:after="160"/>
      </w:pPr>
      <m:oMathPara>
        <m:oMath>
          <m:r>
            <w:rPr>
              <w:rFonts w:ascii="Cambria Math" w:hAnsi="Cambria Math"/>
            </w:rPr>
            <m:t>Stop0 = Entry - 1,5 × ATR0; Target0 = Entry + 2,5 × ATR0</m:t>
          </m:r>
        </m:oMath>
      </m:oMathPara>
    </w:p>
    <w:p w14:paraId="15347221" w14:textId="77777777" w:rsidR="00BF631D" w:rsidRDefault="00000000">
      <w:pPr>
        <w:spacing w:after="160"/>
      </w:pPr>
      <m:oMathPara>
        <m:oMath>
          <m:r>
            <w:rPr>
              <w:rFonts w:ascii="Cambria Math" w:hAnsi="Cambria Math"/>
            </w:rPr>
            <m:t>RiskBudget = 0,005 × NAV; R = Entry - Stop0</m:t>
          </m:r>
        </m:oMath>
      </m:oMathPara>
    </w:p>
    <w:p w14:paraId="180B208D" w14:textId="77777777" w:rsidR="00BF631D" w:rsidRDefault="00000000">
      <w:r>
        <w:t>NAV là tiền mặt cộng giá trị thị trường vị thế. Rủi ro dự kiến 0,5% NAV/giao dịch; tối đa 5 mã, 20% NAV/mã và 30% NAV/ngành. Đây là giới hạn thử nghiệm. Nếu R≤0 hoặc Stop0≤0, không mua.</w:t>
      </w:r>
    </w:p>
    <w:p w14:paraId="7DEC7C6A" w14:textId="77777777" w:rsidR="00BF631D" w:rsidRDefault="00000000">
      <w:r>
        <w:t>Tính các giới hạn số cổ phiếu: RiskBudget/R; ngân sách tiền mặt sau phí chia Entry; 20% NAV chia Entry; ngân sách ngành còn trống chia Entry. Lấy số nhỏ nhất rồi làm tròn xuống đơn vị giao dịch hợp lệ. Nhỏ hơn một đơn vị thì không mua. Mỗi mã một vị thế; chưa hỗ trợ mua gia tăng.</w:t>
      </w:r>
    </w:p>
    <w:tbl>
      <w:tblPr>
        <w:tblW w:w="0" w:type="auto"/>
        <w:jc w:val="center"/>
        <w:tblLayout w:type="fixed"/>
        <w:tblLook w:val="04A0" w:firstRow="1" w:lastRow="0" w:firstColumn="1" w:lastColumn="0" w:noHBand="0" w:noVBand="1"/>
      </w:tblPr>
      <w:tblGrid>
        <w:gridCol w:w="936"/>
        <w:gridCol w:w="4536"/>
        <w:gridCol w:w="4608"/>
      </w:tblGrid>
      <w:tr w:rsidR="00BF631D" w14:paraId="62338A9A"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746DDB60" w14:textId="77777777" w:rsidR="00BF631D" w:rsidRDefault="00000000">
            <w:pPr>
              <w:spacing w:before="40" w:after="60" w:line="252" w:lineRule="auto"/>
            </w:pPr>
            <w:r>
              <w:rPr>
                <w:b/>
                <w:sz w:val="20"/>
              </w:rPr>
              <w:t>Ưu tiên</w:t>
            </w:r>
          </w:p>
        </w:tc>
        <w:tc>
          <w:tcPr>
            <w:tcW w:w="4536"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3585EF3B" w14:textId="77777777" w:rsidR="00BF631D" w:rsidRDefault="00000000">
            <w:pPr>
              <w:spacing w:before="40" w:after="60" w:line="252" w:lineRule="auto"/>
            </w:pPr>
            <w:r>
              <w:rPr>
                <w:b/>
                <w:sz w:val="20"/>
              </w:rPr>
              <w:t>Điều kiện</w:t>
            </w:r>
          </w:p>
        </w:tc>
        <w:tc>
          <w:tcPr>
            <w:tcW w:w="4608"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6E377FED" w14:textId="77777777" w:rsidR="00BF631D" w:rsidRDefault="00000000">
            <w:pPr>
              <w:spacing w:before="40" w:after="60" w:line="252" w:lineRule="auto"/>
            </w:pPr>
            <w:r>
              <w:rPr>
                <w:b/>
                <w:sz w:val="20"/>
              </w:rPr>
              <w:t>Xử lý</w:t>
            </w:r>
          </w:p>
        </w:tc>
      </w:tr>
      <w:tr w:rsidR="00BF631D" w14:paraId="7253690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9182C" w14:textId="77777777" w:rsidR="00BF631D" w:rsidRDefault="00000000">
            <w:pPr>
              <w:spacing w:before="40" w:after="60" w:line="252" w:lineRule="auto"/>
            </w:pPr>
            <w:r>
              <w:rPr>
                <w:sz w:val="20"/>
              </w:rPr>
              <w:t>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015534" w14:textId="77777777" w:rsidR="00BF631D" w:rsidRDefault="00000000">
            <w:pPr>
              <w:spacing w:before="40" w:after="60" w:line="252" w:lineRule="auto"/>
            </w:pPr>
            <w:r>
              <w:rPr>
                <w:sz w:val="20"/>
              </w:rPr>
              <w:t>Giá hợp lệ chạm hoặc thấp hơn stop đang áp dụng</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2EAA99" w14:textId="77777777" w:rsidR="00BF631D" w:rsidRDefault="00000000">
            <w:pPr>
              <w:spacing w:before="40" w:after="60" w:line="252" w:lineRule="auto"/>
            </w:pPr>
            <w:r>
              <w:rPr>
                <w:sz w:val="20"/>
              </w:rPr>
              <w:t>Cảnh báo bán toàn bộ phần có thể bán</w:t>
            </w:r>
          </w:p>
        </w:tc>
      </w:tr>
      <w:tr w:rsidR="00BF631D" w14:paraId="4373583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04F1FDC7" w14:textId="77777777" w:rsidR="00BF631D" w:rsidRDefault="00000000">
            <w:pPr>
              <w:spacing w:before="40" w:after="60" w:line="252" w:lineRule="auto"/>
            </w:pPr>
            <w:r>
              <w:rPr>
                <w:sz w:val="20"/>
              </w:rPr>
              <w:t>2</w:t>
            </w:r>
          </w:p>
        </w:tc>
        <w:tc>
          <w:tcPr>
            <w:tcW w:w="45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2A17E0E" w14:textId="77777777" w:rsidR="00BF631D" w:rsidRDefault="00000000">
            <w:pPr>
              <w:spacing w:before="40" w:after="60" w:line="252" w:lineRule="auto"/>
            </w:pPr>
            <w:r>
              <w:rPr>
                <w:sz w:val="20"/>
              </w:rPr>
              <w:t>Close &lt; EMA50 ở phiên hoàn chỉnh</w:t>
            </w:r>
          </w:p>
        </w:tc>
        <w:tc>
          <w:tcPr>
            <w:tcW w:w="4608"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186DB2DC" w14:textId="77777777" w:rsidR="00BF631D" w:rsidRDefault="00000000">
            <w:pPr>
              <w:spacing w:before="40" w:after="60" w:line="252" w:lineRule="auto"/>
            </w:pPr>
            <w:r>
              <w:rPr>
                <w:sz w:val="20"/>
              </w:rPr>
              <w:t>Bán toàn bộ ở lần thực hiện hợp lệ kế tiếp</w:t>
            </w:r>
          </w:p>
        </w:tc>
      </w:tr>
      <w:tr w:rsidR="00BF631D" w14:paraId="047908F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D36D0" w14:textId="77777777" w:rsidR="00BF631D" w:rsidRDefault="00000000">
            <w:pPr>
              <w:spacing w:before="40" w:after="60" w:line="252" w:lineRule="auto"/>
            </w:pPr>
            <w:r>
              <w:rPr>
                <w:sz w:val="20"/>
              </w:rPr>
              <w:t>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C9FCF" w14:textId="77777777" w:rsidR="00BF631D" w:rsidRDefault="00000000">
            <w:pPr>
              <w:spacing w:before="40" w:after="60" w:line="252" w:lineRule="auto"/>
            </w:pPr>
            <w:r>
              <w:rPr>
                <w:sz w:val="20"/>
              </w:rPr>
              <w:t>Giá chạm Target0 và chưa chốt một phần</w:t>
            </w:r>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B7E4C" w14:textId="77777777" w:rsidR="00BF631D" w:rsidRDefault="00000000">
            <w:pPr>
              <w:spacing w:before="40" w:after="60" w:line="252" w:lineRule="auto"/>
            </w:pPr>
            <w:r>
              <w:rPr>
                <w:sz w:val="20"/>
              </w:rPr>
              <w:t>Chốt 50% lượng ban đầu, làm tròn xuống; vị thế chỉ có một đơn vị thì bán hết</w:t>
            </w:r>
          </w:p>
        </w:tc>
      </w:tr>
      <w:tr w:rsidR="00BF631D" w14:paraId="51E1A5E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325ADAE1" w14:textId="77777777" w:rsidR="00BF631D" w:rsidRDefault="00000000">
            <w:pPr>
              <w:spacing w:before="40" w:after="60" w:line="252" w:lineRule="auto"/>
            </w:pPr>
            <w:r>
              <w:rPr>
                <w:sz w:val="20"/>
              </w:rPr>
              <w:t>4</w:t>
            </w:r>
          </w:p>
        </w:tc>
        <w:tc>
          <w:tcPr>
            <w:tcW w:w="45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628BC513" w14:textId="77777777" w:rsidR="00BF631D" w:rsidRDefault="00000000">
            <w:pPr>
              <w:spacing w:before="40" w:after="60" w:line="252" w:lineRule="auto"/>
            </w:pPr>
            <w:r>
              <w:rPr>
                <w:sz w:val="20"/>
              </w:rPr>
              <w:t>Không có điều kiện bán</w:t>
            </w:r>
          </w:p>
        </w:tc>
        <w:tc>
          <w:tcPr>
            <w:tcW w:w="4608"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271453DA" w14:textId="77777777" w:rsidR="00BF631D" w:rsidRDefault="00000000">
            <w:pPr>
              <w:spacing w:before="40" w:after="60" w:line="252" w:lineRule="auto"/>
            </w:pPr>
            <w:r>
              <w:rPr>
                <w:sz w:val="20"/>
              </w:rPr>
              <w:t>HOLD; không mua thêm vì điểm cao</w:t>
            </w:r>
          </w:p>
        </w:tc>
      </w:tr>
    </w:tbl>
    <w:p w14:paraId="58A5F18B" w14:textId="77777777" w:rsidR="00BF631D" w:rsidRDefault="00BF631D">
      <w:pPr>
        <w:spacing w:after="0"/>
      </w:pPr>
    </w:p>
    <w:p w14:paraId="713059E7" w14:textId="77777777" w:rsidR="00BF631D" w:rsidRDefault="00000000">
      <w:r>
        <w:t>Bỏ tín hiệu bán RSI quay đầu khỏi bản 1.0 để tránh trùng lặp và gọi nhầm mọi lần bán là chốt lời. Có thể kiểm định như biến thể sau. Thiếu dữ liệu không được coi là HOLD chắc chắn; hiển thị trạng thái dữ liệu kèm vị thế.</w:t>
      </w:r>
    </w:p>
    <w:p w14:paraId="66F5EF26" w14:textId="77777777" w:rsidR="00BF631D" w:rsidRDefault="00000000">
      <w:pPr>
        <w:pStyle w:val="Heading2"/>
      </w:pPr>
      <w:r>
        <w:t>Sau khi đã chốt một phần</w:t>
      </w:r>
    </w:p>
    <w:p w14:paraId="03E464F1" w14:textId="77777777" w:rsidR="00BF631D" w:rsidRDefault="00000000">
      <w:pPr>
        <w:spacing w:after="160"/>
      </w:pPr>
      <m:oMathPara>
        <m:oMath>
          <m:r>
            <w:rPr>
              <w:rFonts w:ascii="Cambria Math" w:hAnsi="Cambria Math"/>
            </w:rPr>
            <m:t>Stop_mới = max(Stop_cũ, Entry, Close_cao_nhất - 2 × ATR0)</m:t>
          </m:r>
        </m:oMath>
      </m:oMathPara>
    </w:p>
    <w:p w14:paraId="6C0126BF" w14:textId="77777777" w:rsidR="00BF631D" w:rsidRDefault="00000000">
      <w:r>
        <w:t>Close_cao_nhất lấy từ các phiên hoàn chỉnh kể từ khi mua. Cập nhật stop sau đóng cửa, có hiệu lực từ phiên sau; không hạ stop. Khi giá thực tế đã dưới stop vừa đặt, cảnh báo và chờ giá có thể thực hiện, không giả lập bán ngược thời gian.</w:t>
      </w:r>
    </w:p>
    <w:p w14:paraId="03386C3F" w14:textId="77777777" w:rsidR="00BF631D" w:rsidRDefault="00000000">
      <w:r>
        <w:t>Lệnh bán chờ xử lý không được gửi lặp thành giao dịch mới. Chỉ giảm số lượng sau xác nhận bán. Áp dụng thời gian thanh toán và số cổ phiếu được phép bán; chưa bán được thì ghi SELL_PENDING. Stop là mức kích hoạt, không bảo đảm lỗ thực tế bị giới hạn đúng 0,5% NAV.</w:t>
      </w:r>
    </w:p>
    <w:p w14:paraId="269D4DEF" w14:textId="77777777" w:rsidR="00BF631D" w:rsidRDefault="00000000">
      <w:r>
        <w:br w:type="page"/>
      </w:r>
    </w:p>
    <w:p w14:paraId="7BC38145" w14:textId="77777777" w:rsidR="00BF631D" w:rsidRDefault="00000000">
      <w:pPr>
        <w:pStyle w:val="Heading1"/>
      </w:pPr>
      <w:r>
        <w:lastRenderedPageBreak/>
        <w:t>7 Trạng thái dữ liệu và Telegram</w:t>
      </w:r>
    </w:p>
    <w:p w14:paraId="164334CC" w14:textId="77777777" w:rsidR="00BF631D" w:rsidRDefault="00000000">
      <w:pPr>
        <w:pStyle w:val="Heading2"/>
      </w:pPr>
      <w:r>
        <w:t>Phân biệt thông tin thị trường và vị thế</w:t>
      </w:r>
    </w:p>
    <w:p w14:paraId="2B4D2BFC" w14:textId="77777777" w:rsidR="00BF631D" w:rsidRDefault="00000000">
      <w:r>
        <w:t>Bot lưu riêng: mã, điểm từng phần, điều kiện đạt/trượt, thời điểm dữ liệu; và theo từng người dùng: Entry, ngày mua, số lượng còn lại/có thể bán, ATR0, stop, target, cờ chốt một phần, tiền mặt và giao dịch chờ xác nhận.</w:t>
      </w:r>
    </w:p>
    <w:tbl>
      <w:tblPr>
        <w:tblW w:w="0" w:type="auto"/>
        <w:jc w:val="center"/>
        <w:tblLayout w:type="fixed"/>
        <w:tblLook w:val="04A0" w:firstRow="1" w:lastRow="0" w:firstColumn="1" w:lastColumn="0" w:noHBand="0" w:noVBand="1"/>
      </w:tblPr>
      <w:tblGrid>
        <w:gridCol w:w="3744"/>
        <w:gridCol w:w="6336"/>
      </w:tblGrid>
      <w:tr w:rsidR="00BF631D" w14:paraId="2F584205"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4A9D2D06" w14:textId="77777777" w:rsidR="00BF631D" w:rsidRDefault="00000000">
            <w:pPr>
              <w:spacing w:before="40" w:after="60" w:line="252" w:lineRule="auto"/>
            </w:pPr>
            <w:r>
              <w:rPr>
                <w:b/>
                <w:sz w:val="20"/>
              </w:rPr>
              <w:t>Trạng thái</w:t>
            </w:r>
          </w:p>
        </w:tc>
        <w:tc>
          <w:tcPr>
            <w:tcW w:w="6336"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0AD52E27" w14:textId="77777777" w:rsidR="00BF631D" w:rsidRDefault="00000000">
            <w:pPr>
              <w:spacing w:before="40" w:after="60" w:line="252" w:lineRule="auto"/>
            </w:pPr>
            <w:r>
              <w:rPr>
                <w:b/>
                <w:sz w:val="20"/>
              </w:rPr>
              <w:t>Ý nghĩa</w:t>
            </w:r>
          </w:p>
        </w:tc>
      </w:tr>
      <w:tr w:rsidR="00BF631D" w14:paraId="1DABFCD7"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E987F7" w14:textId="77777777" w:rsidR="00BF631D" w:rsidRDefault="00000000">
            <w:pPr>
              <w:spacing w:before="40" w:after="60" w:line="252" w:lineRule="auto"/>
            </w:pPr>
            <w:r>
              <w:rPr>
                <w:sz w:val="20"/>
              </w:rPr>
              <w:t>DATA_UNAVAILABLE / DATA_STALE</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1F9E2" w14:textId="77777777" w:rsidR="00BF631D" w:rsidRDefault="00000000">
            <w:pPr>
              <w:spacing w:before="40" w:after="60" w:line="252" w:lineRule="auto"/>
            </w:pPr>
            <w:r>
              <w:rPr>
                <w:sz w:val="20"/>
              </w:rPr>
              <w:t>Thiếu hoặc dữ liệu quá cũ; dừng tín hiệu cần dữ liệu đó</w:t>
            </w:r>
          </w:p>
        </w:tc>
      </w:tr>
      <w:tr w:rsidR="00BF631D" w14:paraId="7EE8422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6A0F7E3F" w14:textId="77777777" w:rsidR="00BF631D" w:rsidRDefault="00000000">
            <w:pPr>
              <w:spacing w:before="40" w:after="60" w:line="252" w:lineRule="auto"/>
            </w:pPr>
            <w:r>
              <w:rPr>
                <w:sz w:val="20"/>
              </w:rPr>
              <w:t>OUT_OF_UNIVERSE</w:t>
            </w:r>
          </w:p>
        </w:tc>
        <w:tc>
          <w:tcPr>
            <w:tcW w:w="63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6F6B354A" w14:textId="77777777" w:rsidR="00BF631D" w:rsidRDefault="00000000">
            <w:pPr>
              <w:spacing w:before="40" w:after="60" w:line="252" w:lineRule="auto"/>
            </w:pPr>
            <w:r>
              <w:rPr>
                <w:sz w:val="20"/>
              </w:rPr>
              <w:t>Không đạt bộ lọc doanh nghiệp/phạm vi</w:t>
            </w:r>
          </w:p>
        </w:tc>
      </w:tr>
      <w:tr w:rsidR="00BF631D" w14:paraId="0DE20C46"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3DDBB5" w14:textId="77777777" w:rsidR="00BF631D" w:rsidRDefault="00000000">
            <w:pPr>
              <w:spacing w:before="40" w:after="60" w:line="252" w:lineRule="auto"/>
            </w:pPr>
            <w:r>
              <w:rPr>
                <w:sz w:val="20"/>
              </w:rPr>
              <w:t>WATCHLIST</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281FF" w14:textId="77777777" w:rsidR="00BF631D" w:rsidRDefault="00000000">
            <w:pPr>
              <w:spacing w:before="40" w:after="60" w:line="252" w:lineRule="auto"/>
            </w:pPr>
            <w:r>
              <w:rPr>
                <w:sz w:val="20"/>
              </w:rPr>
              <w:t>Đạt cơ bản, chưa đủ điều kiện kỹ thuật hoặc điểm</w:t>
            </w:r>
          </w:p>
        </w:tc>
      </w:tr>
      <w:tr w:rsidR="00BF631D" w14:paraId="38BDC61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33FD9DFD" w14:textId="77777777" w:rsidR="00BF631D" w:rsidRDefault="00000000">
            <w:pPr>
              <w:spacing w:before="40" w:after="60" w:line="252" w:lineRule="auto"/>
            </w:pPr>
            <w:r>
              <w:rPr>
                <w:sz w:val="20"/>
              </w:rPr>
              <w:t>BUY_CANDIDATE / BUY</w:t>
            </w:r>
          </w:p>
        </w:tc>
        <w:tc>
          <w:tcPr>
            <w:tcW w:w="63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23A2D478" w14:textId="77777777" w:rsidR="00BF631D" w:rsidRDefault="00000000">
            <w:pPr>
              <w:spacing w:before="40" w:after="60" w:line="252" w:lineRule="auto"/>
            </w:pPr>
            <w:r>
              <w:rPr>
                <w:sz w:val="20"/>
              </w:rPr>
              <w:t>Đủ kỹ thuật / đồng thời đủ giới hạn của người dùng</w:t>
            </w:r>
          </w:p>
        </w:tc>
      </w:tr>
      <w:tr w:rsidR="00BF631D" w14:paraId="5B555E74"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65AA5C" w14:textId="77777777" w:rsidR="00BF631D" w:rsidRDefault="00000000">
            <w:pPr>
              <w:spacing w:before="40" w:after="60" w:line="252" w:lineRule="auto"/>
            </w:pPr>
            <w:r>
              <w:rPr>
                <w:sz w:val="20"/>
              </w:rPr>
              <w:t>HOLD</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45803C" w14:textId="77777777" w:rsidR="00BF631D" w:rsidRDefault="00000000">
            <w:pPr>
              <w:spacing w:before="40" w:after="60" w:line="252" w:lineRule="auto"/>
            </w:pPr>
            <w:r>
              <w:rPr>
                <w:sz w:val="20"/>
              </w:rPr>
              <w:t>Có vị thế; dữ liệu đủ và chưa xuất hiện điều kiện bán</w:t>
            </w:r>
          </w:p>
        </w:tc>
      </w:tr>
      <w:tr w:rsidR="00BF631D" w14:paraId="56C8CC3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75156E1D" w14:textId="77777777" w:rsidR="00BF631D" w:rsidRDefault="00000000">
            <w:pPr>
              <w:spacing w:before="40" w:after="60" w:line="252" w:lineRule="auto"/>
            </w:pPr>
            <w:r>
              <w:rPr>
                <w:sz w:val="20"/>
              </w:rPr>
              <w:t>SELL_PARTIAL / SELL / SELL_PENDING</w:t>
            </w:r>
          </w:p>
        </w:tc>
        <w:tc>
          <w:tcPr>
            <w:tcW w:w="6336"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522E56E7" w14:textId="77777777" w:rsidR="00BF631D" w:rsidRDefault="00000000">
            <w:pPr>
              <w:spacing w:before="40" w:after="60" w:line="252" w:lineRule="auto"/>
            </w:pPr>
            <w:r>
              <w:rPr>
                <w:sz w:val="20"/>
              </w:rPr>
              <w:t>Đề nghị bán một phần/toàn bộ hoặc chưa thể thực hiện</w:t>
            </w:r>
          </w:p>
        </w:tc>
      </w:tr>
    </w:tbl>
    <w:p w14:paraId="704FFE59" w14:textId="77777777" w:rsidR="00BF631D" w:rsidRDefault="00BF631D">
      <w:pPr>
        <w:spacing w:after="0"/>
      </w:pPr>
    </w:p>
    <w:p w14:paraId="47DD9365" w14:textId="77777777" w:rsidR="00BF631D" w:rsidRDefault="00000000">
      <w:pPr>
        <w:pStyle w:val="Heading2"/>
      </w:pPr>
      <w:r>
        <w:t>Xử lý API mất kết nối và số liệu cũ</w:t>
      </w:r>
    </w:p>
    <w:p w14:paraId="1A6C554C" w14:textId="77777777" w:rsidR="00BF631D" w:rsidRDefault="00000000">
      <w:r>
        <w:t>Lưu cả thời điểm sự kiện tại nguồn và thời điểm nhận. Đánh giá sức khỏe kết nối bằng heartbeat/polling; không kết luận API hỏng chỉ vì mã ít giao dịch chưa có giá mới. Mục tiêu thử nghiệm: mất xác nhận kết nối trên 120 giây trong phiên thì gắn cảnh báo. Không dùng giá cũ để khẳng định stop vừa bị chạm.</w:t>
      </w:r>
    </w:p>
    <w:p w14:paraId="491102A6" w14:textId="77777777" w:rsidR="00BF631D" w:rsidRDefault="00000000">
      <w:r>
        <w:t>Mất nguồn tài chính tạm thời vẫn được dùng snapshot còn hợp lệ, ghi thời điểm cập nhật. Phát hiện báo cáo mới nhưng chưa tải/kiểm tra được thì tạm dừng mua mã đó. Nếu snapshot quá 180 ngày hoặc thiếu trường bắt buộc, không mở vị thế mới. Trạng thái cảnh báo/ngừng giao dịch phải được kiểm tra trước phiên; không xác minh được thì dừng mua mới.</w:t>
      </w:r>
    </w:p>
    <w:p w14:paraId="2C9F836E" w14:textId="77777777" w:rsidR="00BF631D" w:rsidRDefault="00000000">
      <w:r>
        <w:t>Khi doanh nghiệp đang giữ trượt lọc sau báo cáo mới: ngừng mua mới và gắn FUNDAMENTAL_REVIEW. Bản 1.0 vẫn áp dụng quy tắc thoát mục 6, không tự biến mọi lỗi API hoặc một lần trượt lọc thành lệnh bán.</w:t>
      </w:r>
    </w:p>
    <w:p w14:paraId="7E81E6BA" w14:textId="77777777" w:rsidR="00BF631D" w:rsidRDefault="00000000">
      <w:pPr>
        <w:pStyle w:val="Heading2"/>
      </w:pPr>
      <w:r>
        <w:t>Các lệnh đề xuất</w:t>
      </w:r>
    </w:p>
    <w:p w14:paraId="587D709E" w14:textId="77777777" w:rsidR="00BF631D" w:rsidRDefault="00000000">
      <w:r>
        <w:t>/check MA: nguồn, thời điểm dữ liệu, kết quả cơ bản, ba điểm, tổng và lý do. /compare: xếp hạng trên cùng phiên, đánh dấu mã không đủ điều kiện. /signals: danh sách ứng viên cuối ngày. /position: ghi nhận giao dịch. /portfolio: vốn và giới hạn. /alerts: đăng ký thông báo. Khóa API lưu ở cấu hình bí mật, không gửi qua tin nhắn hoặc đưa vào mã nguồn.</w:t>
      </w:r>
    </w:p>
    <w:p w14:paraId="5F5651C3" w14:textId="77777777" w:rsidR="00BF631D" w:rsidRDefault="00000000">
      <w:r>
        <w:br w:type="page"/>
      </w:r>
    </w:p>
    <w:p w14:paraId="0D8B830E" w14:textId="77777777" w:rsidR="00BF631D" w:rsidRDefault="00000000">
      <w:pPr>
        <w:pStyle w:val="Heading1"/>
      </w:pPr>
      <w:r>
        <w:lastRenderedPageBreak/>
        <w:t>8 Kiểm định và tiêu chí nghiệm thu</w:t>
      </w:r>
    </w:p>
    <w:p w14:paraId="3C2F6210" w14:textId="77777777" w:rsidR="00BF631D" w:rsidRDefault="00000000">
      <w:pPr>
        <w:pStyle w:val="Heading2"/>
      </w:pPr>
      <w:r>
        <w:t>Thực hiện giao dịch mô phỏng</w:t>
      </w:r>
    </w:p>
    <w:p w14:paraId="00D1DF93" w14:textId="77777777" w:rsidR="00BF631D" w:rsidRDefault="00000000">
      <w:r>
        <w:t>Tín hiệu phiên t dùng để mua tại giá mở cửa phiên t+1 nếu còn đủ điều kiện và qua kiểm tra mua đuổi mục 6. Tính số lượng với giá thực hiện và phí. Bán do Close&lt;EMA50 thực hiện phiên sau; không bán tại Close đã dùng để xác nhận nếu không chứng minh được khả năng thực hiện.</w:t>
      </w:r>
    </w:p>
    <w:p w14:paraId="0E7AC320" w14:textId="77777777" w:rsidR="00BF631D" w:rsidRDefault="00000000">
      <w:r>
        <w:t>Khi có dữ liệu trong phiên, kiểm tra stop/target theo thứ tự thời gian sau khi cổ phiếu có thể bán. Nếu chỉ có OHLC ngày, áp dụng giả định bảo thủ: mở cửa xuyên stop thì lấy giá mở cửa bất lợi; chạm cả stop và target thì stop trước. Bán chốt lời giả định tại target sau khi qua kiểm tra khớp/chi phí. Báo rõ đây là mô phỏng, không chứng minh khả năng khớp thực tế; phiên không có thanh khoản phù hợp thì chuyển lệnh chờ.</w:t>
      </w:r>
    </w:p>
    <w:p w14:paraId="169C695D" w14:textId="77777777" w:rsidR="00BF631D" w:rsidRDefault="00000000">
      <w:r>
        <w:t>Cần tham số hóa ngày có thể bán, đơn vị giao dịch, phí, thuế và trượt giá theo điều kiện được xác minh lúc triển khai. Xử lý cổ tức, chia tách và quyền đối với tiền, lượng và ngưỡng; không cộng cổ tức hai lần khi dùng chuỗi tổng lợi nhuận.</w:t>
      </w:r>
    </w:p>
    <w:p w14:paraId="0982BF63" w14:textId="77777777" w:rsidR="00BF631D" w:rsidRDefault="00000000">
      <w:pPr>
        <w:pStyle w:val="Heading2"/>
      </w:pPr>
      <w:r>
        <w:t>So sánh để chứng minh giá trị của điểm</w:t>
      </w:r>
    </w:p>
    <w:tbl>
      <w:tblPr>
        <w:tblW w:w="0" w:type="auto"/>
        <w:jc w:val="center"/>
        <w:tblLayout w:type="fixed"/>
        <w:tblLook w:val="04A0" w:firstRow="1" w:lastRow="0" w:firstColumn="1" w:lastColumn="0" w:noHBand="0" w:noVBand="1"/>
      </w:tblPr>
      <w:tblGrid>
        <w:gridCol w:w="4320"/>
        <w:gridCol w:w="5760"/>
      </w:tblGrid>
      <w:tr w:rsidR="00BF631D" w14:paraId="1E955CFF" w14:textId="77777777">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77F4E355" w14:textId="77777777" w:rsidR="00BF631D" w:rsidRDefault="00000000">
            <w:pPr>
              <w:spacing w:before="40" w:after="60" w:line="252" w:lineRule="auto"/>
            </w:pPr>
            <w:r>
              <w:rPr>
                <w:b/>
                <w:sz w:val="20"/>
              </w:rPr>
              <w:t>Thử nghiệm</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85" w:type="dxa"/>
              <w:left w:w="85" w:type="dxa"/>
              <w:bottom w:w="85" w:type="dxa"/>
              <w:right w:w="85" w:type="dxa"/>
            </w:tcMar>
            <w:vAlign w:val="center"/>
          </w:tcPr>
          <w:p w14:paraId="08C23C70" w14:textId="77777777" w:rsidR="00BF631D" w:rsidRDefault="00000000">
            <w:pPr>
              <w:spacing w:before="40" w:after="60" w:line="252" w:lineRule="auto"/>
            </w:pPr>
            <w:r>
              <w:rPr>
                <w:b/>
                <w:sz w:val="20"/>
              </w:rPr>
              <w:t>Câu hỏi trả lời</w:t>
            </w:r>
          </w:p>
        </w:tc>
      </w:tr>
      <w:tr w:rsidR="00BF631D" w14:paraId="16F58CCB"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1D60FA" w14:textId="77777777" w:rsidR="00BF631D" w:rsidRDefault="00000000">
            <w:pPr>
              <w:spacing w:before="40" w:after="60" w:line="252" w:lineRule="auto"/>
            </w:pPr>
            <w:r>
              <w:rPr>
                <w:sz w:val="20"/>
              </w:rPr>
              <w:t>Chỉ điều kiện bắt buộc so với thêm điểm</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E3574" w14:textId="77777777" w:rsidR="00BF631D" w:rsidRDefault="00000000">
            <w:pPr>
              <w:spacing w:before="40" w:after="60" w:line="252" w:lineRule="auto"/>
            </w:pPr>
            <w:r>
              <w:rPr>
                <w:sz w:val="20"/>
              </w:rPr>
              <w:t>Điểm có giá trị vượt bộ lọc đạt/không đạt không?</w:t>
            </w:r>
          </w:p>
        </w:tc>
      </w:tr>
      <w:tr w:rsidR="00BF631D" w14:paraId="6DF0B311"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6526FFB7" w14:textId="77777777" w:rsidR="00BF631D" w:rsidRDefault="00000000">
            <w:pPr>
              <w:spacing w:before="40" w:after="60" w:line="252" w:lineRule="auto"/>
            </w:pPr>
            <w:r>
              <w:rPr>
                <w:sz w:val="20"/>
              </w:rPr>
              <w:t>Bỏ từng nhóm điểm</w:t>
            </w:r>
          </w:p>
        </w:tc>
        <w:tc>
          <w:tcPr>
            <w:tcW w:w="5760"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242D039F" w14:textId="77777777" w:rsidR="00BF631D" w:rsidRDefault="00000000">
            <w:pPr>
              <w:spacing w:before="40" w:after="60" w:line="252" w:lineRule="auto"/>
            </w:pPr>
            <w:r>
              <w:rPr>
                <w:sz w:val="20"/>
              </w:rPr>
              <w:t>Thành phần nào đóng góp, thành phần nào dư thừa?</w:t>
            </w:r>
          </w:p>
        </w:tc>
      </w:tr>
      <w:tr w:rsidR="00BF631D" w14:paraId="54A61329"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1277E1" w14:textId="77777777" w:rsidR="00BF631D" w:rsidRDefault="00000000">
            <w:pPr>
              <w:spacing w:before="40" w:after="60" w:line="252" w:lineRule="auto"/>
            </w:pPr>
            <w:r>
              <w:rPr>
                <w:sz w:val="20"/>
              </w:rPr>
              <w:t>Ngưỡng 70 / 75 / 80</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DD15F" w14:textId="77777777" w:rsidR="00BF631D" w:rsidRDefault="00000000">
            <w:pPr>
              <w:spacing w:before="40" w:after="60" w:line="252" w:lineRule="auto"/>
            </w:pPr>
            <w:r>
              <w:rPr>
                <w:sz w:val="20"/>
              </w:rPr>
              <w:t>Kết quả có phụ thuộc một mốc rất hẹp không?</w:t>
            </w:r>
          </w:p>
        </w:tc>
      </w:tr>
      <w:tr w:rsidR="00BF631D" w14:paraId="631DB724"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0239EA15" w14:textId="77777777" w:rsidR="00BF631D" w:rsidRDefault="00000000">
            <w:pPr>
              <w:spacing w:before="40" w:after="60" w:line="252" w:lineRule="auto"/>
            </w:pPr>
            <w:r>
              <w:rPr>
                <w:sz w:val="20"/>
              </w:rPr>
              <w:t>Trọng số đều so với 40–30–30</w:t>
            </w:r>
          </w:p>
        </w:tc>
        <w:tc>
          <w:tcPr>
            <w:tcW w:w="5760" w:type="dxa"/>
            <w:tcBorders>
              <w:top w:val="single" w:sz="4" w:space="0" w:color="D9D9D9"/>
              <w:left w:val="single" w:sz="4" w:space="0" w:color="D9D9D9"/>
              <w:bottom w:val="single" w:sz="4" w:space="0" w:color="D9D9D9"/>
              <w:right w:val="single" w:sz="4" w:space="0" w:color="D9D9D9"/>
            </w:tcBorders>
            <w:shd w:val="clear" w:color="auto" w:fill="F6F8FA"/>
            <w:tcMar>
              <w:top w:w="85" w:type="dxa"/>
              <w:left w:w="85" w:type="dxa"/>
              <w:bottom w:w="85" w:type="dxa"/>
              <w:right w:w="85" w:type="dxa"/>
            </w:tcMar>
            <w:vAlign w:val="center"/>
          </w:tcPr>
          <w:p w14:paraId="02D5E779" w14:textId="77777777" w:rsidR="00BF631D" w:rsidRDefault="00000000">
            <w:pPr>
              <w:spacing w:before="40" w:after="60" w:line="252" w:lineRule="auto"/>
            </w:pPr>
            <w:r>
              <w:rPr>
                <w:sz w:val="20"/>
              </w:rPr>
              <w:t>Ưu tiên xu hướng có giúp ngoài mẫu không?</w:t>
            </w:r>
          </w:p>
        </w:tc>
      </w:tr>
      <w:tr w:rsidR="00BF631D" w14:paraId="722AE876"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7DB09" w14:textId="77777777" w:rsidR="00BF631D" w:rsidRDefault="00000000">
            <w:pPr>
              <w:spacing w:before="40" w:after="60" w:line="252" w:lineRule="auto"/>
            </w:pPr>
            <w:r>
              <w:rPr>
                <w:sz w:val="20"/>
              </w:rPr>
              <w:t>Nhóm điểm và lợi nhuận 5 / 10 / 20 phiên</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6A96DF" w14:textId="77777777" w:rsidR="00BF631D" w:rsidRDefault="00000000">
            <w:pPr>
              <w:spacing w:before="40" w:after="60" w:line="252" w:lineRule="auto"/>
            </w:pPr>
            <w:r>
              <w:rPr>
                <w:sz w:val="20"/>
              </w:rPr>
              <w:t>Điểm cao có đi cùng kết quả tốt hơn không?</w:t>
            </w:r>
          </w:p>
        </w:tc>
      </w:tr>
    </w:tbl>
    <w:p w14:paraId="7324F605" w14:textId="77777777" w:rsidR="00BF631D" w:rsidRDefault="00BF631D">
      <w:pPr>
        <w:spacing w:after="0"/>
      </w:pPr>
    </w:p>
    <w:p w14:paraId="6BFF0118" w14:textId="77777777" w:rsidR="00BF631D" w:rsidRDefault="00000000">
      <w:r>
        <w:t>Dùng giai đoạn trước để thiết kế, khóa tham số rồi kiểm tra giai đoạn sau. Nếu thiếu ngày công bố lịch sử, không backtest bộ lọc cơ bản như thể biết ngày đó; chỉ kiểm định phần kỹ thuật hoặc ghi rõ giới hạn. Không dùng danh sách mã sống sót hiện tại để tuyên bố hiệu quả toàn thị trường quá khứ.</w:t>
      </w:r>
    </w:p>
    <w:p w14:paraId="30D9E97C" w14:textId="77777777" w:rsidR="00BF631D" w:rsidRDefault="00000000">
      <w:r>
        <w:t>Báo số giao dịch, lợi nhuận sau chi phí, mức sụt giảm tối đa, tỷ lệ thắng, lãi/lỗ trung bình, turnover và so với VN-Index. So sánh giữ nguyên quy tắc bán và vốn; mẫu quá ít thì kết luận chưa đủ bằng chứng. Tránh xem các cửa sổ lợi nhuận chồng lấn là quan sát độc lập.</w:t>
      </w:r>
    </w:p>
    <w:p w14:paraId="32DF05F3" w14:textId="77777777" w:rsidR="00BF631D" w:rsidRDefault="00000000">
      <w:r>
        <w:t>Nghiệm thu logic: không dùng dữ liệu tương lai; thiếu dữ liệu không thành 0 điểm; tổng trong 0–100; báo cáo mới cập nhật danh sách; stop không giảm; không bán/chốt lặp; không vượt tiền và giới hạn; mất API có thông báo rõ.</w:t>
      </w:r>
    </w:p>
    <w:p w14:paraId="30F41531" w14:textId="77777777" w:rsidR="00BF631D" w:rsidRDefault="00000000">
      <w:r>
        <w:br w:type="page"/>
      </w:r>
    </w:p>
    <w:p w14:paraId="1EDDD171" w14:textId="77777777" w:rsidR="00BF631D" w:rsidRDefault="00000000">
      <w:pPr>
        <w:pStyle w:val="Heading1"/>
      </w:pPr>
      <w:r>
        <w:lastRenderedPageBreak/>
        <w:t>9 Cơ sở tham khảo và kế hoạch triển khai</w:t>
      </w:r>
    </w:p>
    <w:p w14:paraId="3EB8B152" w14:textId="77777777" w:rsidR="00BF631D" w:rsidRDefault="00000000">
      <w:pPr>
        <w:pStyle w:val="Heading2"/>
      </w:pPr>
      <w:r>
        <w:t>Căn cứ và giới hạn vận dụng</w:t>
      </w:r>
    </w:p>
    <w:p w14:paraId="4E776563" w14:textId="77777777" w:rsidR="00BF631D" w:rsidRDefault="00000000">
      <w:r>
        <w:t>Nghiên cứu Time Series Momentum [3] hỗ trợ giả thuyết tiếp diễn xu hướng trên những thị trường và thời hạn được nghiên cứu, không xác nhận EMA20/50 hay hiệu quả tại Việt Nam. Quality Minus Junk [6] là cơ sở tham khảo cho ý tưởng chất lượng doanh nghiệp, không chứng minh các ngưỡng bộ lọc của nhóm.</w:t>
      </w:r>
    </w:p>
    <w:p w14:paraId="5579758F" w14:textId="77777777" w:rsidR="00BF631D" w:rsidRDefault="00000000">
      <w:r>
        <w:t>SCTR [4] là mô hình thực tế tổng hợp nhiều chỉ báo có trọng số rồi xếp hạng trong nhóm cổ phiếu. Bản này chỉ tham khảo nguyên tắc tổng hợp và giải thích điểm; chuẩn hóa theo lịch sử riêng 252 phiên và công thức ba nhóm là thiết kế khác, chưa kiểm chứng.</w:t>
      </w:r>
    </w:p>
    <w:p w14:paraId="2F9FCCB0" w14:textId="77777777" w:rsidR="00BF631D" w:rsidRDefault="00000000">
      <w:r>
        <w:t>Accumulation/Distribution [5] kết hợp vị trí đóng cửa và khối lượng. X_V trong tài liệu là biến thể riêng có thêm điều kiện tăng so với phiên trước. Không gọi nó là bằng chứng tiền tổ chức hoặc bộ lọc loại trừ mọi bẫy tăng giá.</w:t>
      </w:r>
    </w:p>
    <w:p w14:paraId="207C3855" w14:textId="77777777" w:rsidR="00BF631D" w:rsidRDefault="00000000">
      <w:pPr>
        <w:pStyle w:val="Heading2"/>
      </w:pPr>
      <w:r>
        <w:t>Nguồn để nhóm tra cứu</w:t>
      </w:r>
    </w:p>
    <w:p w14:paraId="5889D7CA" w14:textId="77777777" w:rsidR="00BF631D" w:rsidRDefault="00000000">
      <w:hyperlink r:id="rId8">
        <w:r>
          <w:rPr>
            <w:color w:val="185A86"/>
          </w:rPr>
          <w:t>[1] Vnstock — dữ liệu hỗ trợ và điều kiện sử dụng</w:t>
        </w:r>
      </w:hyperlink>
    </w:p>
    <w:p w14:paraId="3B284217" w14:textId="77777777" w:rsidR="00BF631D" w:rsidRDefault="00000000">
      <w:hyperlink r:id="rId9">
        <w:r>
          <w:rPr>
            <w:color w:val="185A86"/>
          </w:rPr>
          <w:t>[2] SSI — FastConnect Data và tài liệu API</w:t>
        </w:r>
      </w:hyperlink>
    </w:p>
    <w:p w14:paraId="127C40CE" w14:textId="77777777" w:rsidR="00BF631D" w:rsidRDefault="00000000">
      <w:hyperlink r:id="rId10">
        <w:r>
          <w:rPr>
            <w:color w:val="185A86"/>
          </w:rPr>
          <w:t>[3] Moskowitz, Ooi và Pedersen — Time Series Momentum</w:t>
        </w:r>
      </w:hyperlink>
    </w:p>
    <w:p w14:paraId="43CEC726" w14:textId="77777777" w:rsidR="00BF631D" w:rsidRDefault="00000000">
      <w:hyperlink r:id="rId11">
        <w:r>
          <w:rPr>
            <w:color w:val="185A86"/>
          </w:rPr>
          <w:t>[4] StockCharts — StockCharts Technical Rank</w:t>
        </w:r>
      </w:hyperlink>
    </w:p>
    <w:p w14:paraId="6EBACC00" w14:textId="77777777" w:rsidR="00BF631D" w:rsidRDefault="00000000">
      <w:hyperlink r:id="rId12">
        <w:r>
          <w:rPr>
            <w:color w:val="185A86"/>
          </w:rPr>
          <w:t>[5] Fidelity — Accumulation Distribution</w:t>
        </w:r>
      </w:hyperlink>
    </w:p>
    <w:p w14:paraId="0F311BFB" w14:textId="77777777" w:rsidR="00BF631D" w:rsidRDefault="00000000">
      <w:hyperlink r:id="rId13">
        <w:r>
          <w:rPr>
            <w:color w:val="185A86"/>
          </w:rPr>
          <w:t>[6] Asness, Frazzini và Pedersen — Quality Minus Junk</w:t>
        </w:r>
      </w:hyperlink>
    </w:p>
    <w:p w14:paraId="6A0B28F3" w14:textId="77777777" w:rsidR="00BF631D" w:rsidRDefault="00000000">
      <w:pPr>
        <w:pStyle w:val="Heading2"/>
      </w:pPr>
      <w:r>
        <w:t>Trình tự triển khai</w:t>
      </w:r>
    </w:p>
    <w:p w14:paraId="492ED808" w14:textId="77777777" w:rsidR="00BF631D" w:rsidRDefault="00000000">
      <w:r>
        <w:t>1. Thử nguồn trên vài mã: 420+ phiên giá, 8 quý tài chính, dữ liệu công bố và giá trong phiên. Đối chiếu báo cáo gốc, đơn vị, ngày và cách điều chỉnh; xác nhận hạn mức, quyền truy cập và độ trễ.</w:t>
      </w:r>
    </w:p>
    <w:p w14:paraId="25227802" w14:textId="77777777" w:rsidR="00BF631D" w:rsidRDefault="00000000">
      <w:r>
        <w:t>2. Tách module dữ liệu, lọc tài chính, chỉ báo, điểm, danh mục và Telegram. Lưu snapshot và phiên bản cấu hình; kiểm tra các tình huống điển hình trước khi chạy lịch tự động.</w:t>
      </w:r>
    </w:p>
    <w:p w14:paraId="3662BB0B" w14:textId="77777777" w:rsidR="00BF631D" w:rsidRDefault="00000000">
      <w:r>
        <w:t>3. Kiểm định và chạy mô phỏng tiến về phía trước. Chỉ sau khi có kết quả mới cân nhắc thay trọng số, cửa sổ hay thêm MACD. Nếu bộ lọc quá ít mã, báo số lượng và nguyên nhân trước khi điều chỉnh có kiểm soát.</w:t>
      </w:r>
    </w:p>
    <w:p w14:paraId="04AE786E" w14:textId="77777777" w:rsidR="00BF631D" w:rsidRDefault="00000000">
      <w:r>
        <w:rPr>
          <w:b/>
        </w:rPr>
        <w:t>Trạng thái bàn giao: đặc tả bản 1.0 để nhóm thảo luận và triển khai. Chưa chạy API, chưa backtest, chưa xác nhận hiệu quả hay đáp ứng mọi điều kiện giao dịch thực tế.</w:t>
      </w:r>
    </w:p>
    <w:sectPr w:rsidR="00BF631D" w:rsidSect="00034616">
      <w:headerReference w:type="default" r:id="rId14"/>
      <w:footerReference w:type="default" r:id="rId1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70DDC" w14:textId="77777777" w:rsidR="00BD541B" w:rsidRDefault="00BD541B">
      <w:pPr>
        <w:spacing w:after="0" w:line="240" w:lineRule="auto"/>
      </w:pPr>
      <w:r>
        <w:separator/>
      </w:r>
    </w:p>
  </w:endnote>
  <w:endnote w:type="continuationSeparator" w:id="0">
    <w:p w14:paraId="4549A6B5" w14:textId="77777777" w:rsidR="00BD541B" w:rsidRDefault="00BD5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D2ACB" w14:textId="2426F2FF" w:rsidR="00BF631D" w:rsidRDefault="00000000">
    <w:pPr>
      <w:pStyle w:val="Footer"/>
      <w:jc w:val="right"/>
    </w:pPr>
    <w:r>
      <w:rPr>
        <w:sz w:val="16"/>
      </w:rPr>
      <w:t xml:space="preserve">Gói phần mềm </w:t>
    </w:r>
    <w:proofErr w:type="gramStart"/>
    <w:r>
      <w:rPr>
        <w:sz w:val="16"/>
      </w:rPr>
      <w:t>1  |</w:t>
    </w:r>
    <w:proofErr w:type="gramEnd"/>
    <w:r>
      <w:rPr>
        <w:sz w:val="16"/>
      </w:rPr>
      <w:t xml:space="preserve">  Trang </w:t>
    </w:r>
    <w:r>
      <w:fldChar w:fldCharType="begin"/>
    </w:r>
    <w:r>
      <w:instrText>PAGE</w:instrText>
    </w:r>
    <w:r>
      <w:fldChar w:fldCharType="separate"/>
    </w:r>
    <w:r w:rsidR="00BC2D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3CADD" w14:textId="77777777" w:rsidR="00BD541B" w:rsidRDefault="00BD541B">
      <w:pPr>
        <w:spacing w:after="0" w:line="240" w:lineRule="auto"/>
      </w:pPr>
      <w:r>
        <w:separator/>
      </w:r>
    </w:p>
  </w:footnote>
  <w:footnote w:type="continuationSeparator" w:id="0">
    <w:p w14:paraId="5B0743DC" w14:textId="77777777" w:rsidR="00BD541B" w:rsidRDefault="00BD5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A688" w14:textId="77777777" w:rsidR="00BF631D" w:rsidRDefault="00000000">
    <w:pPr>
      <w:pStyle w:val="Header"/>
    </w:pPr>
    <w:r>
      <w:rPr>
        <w:sz w:val="16"/>
      </w:rPr>
      <w:t xml:space="preserve">CHIẾN LƯỢC SỐ </w:t>
    </w:r>
    <w:proofErr w:type="gramStart"/>
    <w:r>
      <w:rPr>
        <w:sz w:val="16"/>
      </w:rPr>
      <w:t>1  •</w:t>
    </w:r>
    <w:proofErr w:type="gramEnd"/>
    <w:r>
      <w:rPr>
        <w:sz w:val="16"/>
      </w:rPr>
      <w:t xml:space="preserve">  BẢN THIẾT KẾ THỬ NGHIỆM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4131135">
    <w:abstractNumId w:val="8"/>
  </w:num>
  <w:num w:numId="2" w16cid:durableId="1047754607">
    <w:abstractNumId w:val="6"/>
  </w:num>
  <w:num w:numId="3" w16cid:durableId="1438407521">
    <w:abstractNumId w:val="5"/>
  </w:num>
  <w:num w:numId="4" w16cid:durableId="1670256182">
    <w:abstractNumId w:val="4"/>
  </w:num>
  <w:num w:numId="5" w16cid:durableId="517814282">
    <w:abstractNumId w:val="7"/>
  </w:num>
  <w:num w:numId="6" w16cid:durableId="888146967">
    <w:abstractNumId w:val="3"/>
  </w:num>
  <w:num w:numId="7" w16cid:durableId="1490973274">
    <w:abstractNumId w:val="2"/>
  </w:num>
  <w:num w:numId="8" w16cid:durableId="625425559">
    <w:abstractNumId w:val="1"/>
  </w:num>
  <w:num w:numId="9" w16cid:durableId="1814102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120A"/>
    <w:rsid w:val="0029639D"/>
    <w:rsid w:val="00326F90"/>
    <w:rsid w:val="00AA1D8D"/>
    <w:rsid w:val="00B47730"/>
    <w:rsid w:val="00BC2D9A"/>
    <w:rsid w:val="00BD541B"/>
    <w:rsid w:val="00BF631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E5AE1B2-354B-48D9-A055-3F37EDD55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hinh-vu/vnstock" TargetMode="External"/><Relationship Id="rId13" Type="http://schemas.openxmlformats.org/officeDocument/2006/relationships/hyperlink" Target="https://www.aqr.com/Insights/Research/Working-Paper/Quality-Minus-Ju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idelity.com/learning-center/trading-investing/technical-analysis/technical-indicator-guide/accumulation-distribu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artschool.stockcharts.com/table-of-contents/technical-indicators-and-overlays/technical-indicators/stockcharts-technical-rank-sctr"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aqr.com/Insights/Research/Journal-Article/Time-Series-Momentum" TargetMode="External"/><Relationship Id="rId4" Type="http://schemas.openxmlformats.org/officeDocument/2006/relationships/settings" Target="settings.xml"/><Relationship Id="rId9" Type="http://schemas.openxmlformats.org/officeDocument/2006/relationships/hyperlink" Target="https://guide.ssi.com.vn/ssi-products/tieng-viet/fastconnect-dat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2968</Words>
  <Characters>16920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Chiến lược lọc cơ bản và chấm điểm kỹ thuật</dc:title>
  <dc:subject>Bản thiết kế thử nghiệm trên sườn chiến lược số 1</dc:subject>
  <dc:creator>python-docx</dc:creator>
  <cp:keywords/>
  <dc:description>generated by python-docx</dc:description>
  <cp:lastModifiedBy>Băng Băng</cp:lastModifiedBy>
  <cp:revision>2</cp:revision>
  <dcterms:created xsi:type="dcterms:W3CDTF">2013-12-23T23:15:00Z</dcterms:created>
  <dcterms:modified xsi:type="dcterms:W3CDTF">2026-09-21T03:24:00Z</dcterms:modified>
  <cp:category/>
</cp:coreProperties>
</file>