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安装虚拟机运行工具VMware Workstation，并进入虚拟机。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解压安装包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69230" cy="871220"/>
            <wp:effectExtent l="0" t="0" r="7620" b="5080"/>
            <wp:docPr id="2" name="图片 2" descr="15428502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285025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解压完成之后进入解压后的文件夹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72405" cy="1688465"/>
            <wp:effectExtent l="0" t="0" r="4445" b="6985"/>
            <wp:docPr id="3" name="图片 3" descr="15428504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285042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29200" cy="39528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4.接受许可协议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38675" cy="3629025"/>
            <wp:effectExtent l="0" t="0" r="9525" b="9525"/>
            <wp:docPr id="11" name="图片 11" descr="15428510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4285106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5.安装位置可以自定义(此处我安装在E盘中，用户可自己定义)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4731385" cy="3783330"/>
            <wp:effectExtent l="0" t="0" r="12065" b="7620"/>
            <wp:docPr id="10" name="图片 10" descr="15428510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4285100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/>
          <w:b w:val="0"/>
          <w:bCs w:val="0"/>
          <w:i/>
          <w:iCs/>
          <w:color w:val="FFFF00"/>
          <w:sz w:val="28"/>
          <w:szCs w:val="28"/>
          <w:lang w:val="en-US" w:eastAsia="zh-CN"/>
        </w:rPr>
        <w:t>自定义安装目录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4352925" cy="3371850"/>
            <wp:effectExtent l="0" t="0" r="9525" b="0"/>
            <wp:docPr id="9" name="图片 9" descr="15428508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4285085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6.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4924425" cy="3857625"/>
            <wp:effectExtent l="0" t="0" r="9525" b="9525"/>
            <wp:docPr id="12" name="图片 12" descr="15428511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4285117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快捷方式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4800600" cy="3781425"/>
            <wp:effectExtent l="0" t="0" r="0" b="9525"/>
            <wp:docPr id="13" name="图片 13" descr="15428512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42851235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安装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4559935" cy="3613785"/>
            <wp:effectExtent l="0" t="0" r="12065" b="5715"/>
            <wp:docPr id="14" name="图片 14" descr="15428512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42851292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等待安装，安装完成后点击许可证（此时打开步骤2中的获取密钥文件夹，运行获取密钥工具）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4588510" cy="3576955"/>
            <wp:effectExtent l="0" t="0" r="2540" b="4445"/>
            <wp:docPr id="1" name="图片 1" descr="15428533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285335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运行该文件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04165"/>
            <wp:effectExtent l="0" t="0" r="317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复制生成的密钥粘贴到VMware Workstation许可证窗口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771900" cy="2143125"/>
            <wp:effectExtent l="0" t="0" r="0" b="9525"/>
            <wp:docPr id="6" name="图片 6" descr="1542853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428535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输入即可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153025" cy="3962400"/>
            <wp:effectExtent l="0" t="0" r="9525" b="0"/>
            <wp:docPr id="7" name="图片 7" descr="15428536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42853689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安装完成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加载虚拟机系统文件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770" cy="3216275"/>
            <wp:effectExtent l="0" t="0" r="5080" b="3175"/>
            <wp:docPr id="15" name="图片 15" descr="15428537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42853796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此处选择复制的虚拟机文件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770" cy="4106545"/>
            <wp:effectExtent l="0" t="0" r="5080" b="8255"/>
            <wp:docPr id="16" name="图片 16" descr="15428538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42853873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开启虚拟机即可进入虚拟机操作系统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143250" cy="3790950"/>
            <wp:effectExtent l="0" t="0" r="0" b="0"/>
            <wp:docPr id="17" name="图片 17" descr="15428539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42853979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开启过程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①遇到该提示选择我已复制该虚拟机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505325" cy="1971675"/>
            <wp:effectExtent l="0" t="0" r="9525" b="9525"/>
            <wp:docPr id="19" name="图片 19" descr="15428540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42854043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②选择取消按钮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067175" cy="2133600"/>
            <wp:effectExtent l="0" t="0" r="9525" b="0"/>
            <wp:docPr id="21" name="图片 21" descr="1542854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42854095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③点击确定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91025" cy="2647950"/>
            <wp:effectExtent l="0" t="0" r="9525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15.安装完成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1D07"/>
    <w:multiLevelType w:val="singleLevel"/>
    <w:tmpl w:val="031B1D07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4C713C3"/>
    <w:multiLevelType w:val="singleLevel"/>
    <w:tmpl w:val="24C713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90C29"/>
    <w:rsid w:val="0A880A0B"/>
    <w:rsid w:val="163F18AD"/>
    <w:rsid w:val="1C2F6492"/>
    <w:rsid w:val="46007427"/>
    <w:rsid w:val="56A9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²</cp:lastModifiedBy>
  <dcterms:modified xsi:type="dcterms:W3CDTF">2018-11-22T02:39:13Z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