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Kino's Journey</w:t>
      </w:r>
    </w:p>
    <w:p>
      <w:r>
        <w:t>無理矢理他の人と</w:t>
      </w:r>
      <w:r>
        <w:rPr>
          <w:b/>
          <w:color w:val="2E8B57"/>
        </w:rPr>
        <w:t>同じように</w:t>
      </w:r>
      <w:r>
        <w:t>大人になるのではなく、</w:t>
      </w:r>
      <w:r>
        <w:rPr>
          <w:b/>
          <w:color w:val="2E8B57"/>
        </w:rPr>
        <w:t>速度</w:t>
      </w:r>
      <w:r>
        <w:t>や</w:t>
      </w:r>
      <w:r>
        <w:rPr>
          <w:b/>
          <w:color w:val="2E8B57"/>
        </w:rPr>
        <w:t>順番</w:t>
      </w:r>
      <w:r>
        <w:t>はバラバラでも、</w:t>
      </w:r>
      <w:r>
        <w:rPr>
          <w:b/>
          <w:color w:val="2E8B57"/>
        </w:rPr>
        <w:t>自分自身</w:t>
      </w:r>
      <w:r>
        <w:t>納得する方法で、自分自身納得する、納得できる</w:t>
      </w:r>
      <w:r>
        <w:rPr>
          <w:b/>
          <w:color w:val="2E8B57"/>
        </w:rPr>
        <w:t>大人になる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