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CE7" w:rsidRDefault="00AB1ACB">
      <w:pPr>
        <w:numPr>
          <w:ilvl w:val="0"/>
          <w:numId w:val="15"/>
        </w:numPr>
        <w:ind w:hanging="360"/>
        <w:contextualSpacing/>
      </w:pPr>
      <w:r>
        <w:t>Conduct // (verb)</w:t>
      </w:r>
    </w:p>
    <w:p w:rsidR="00230CE7" w:rsidRDefault="00AB1ACB">
      <w:pPr>
        <w:numPr>
          <w:ilvl w:val="0"/>
          <w:numId w:val="7"/>
        </w:numPr>
        <w:ind w:hanging="360"/>
        <w:contextualSpacing/>
      </w:pPr>
      <w:r>
        <w:t>(do) to organize or do something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Synthetic /</w:t>
      </w:r>
      <w:r>
        <w:rPr>
          <w:sz w:val="24"/>
          <w:szCs w:val="24"/>
          <w:highlight w:val="white"/>
        </w:rPr>
        <w:t>sɪnˈθetɪk</w:t>
      </w:r>
      <w:r>
        <w:t>/ (adj)</w:t>
      </w:r>
    </w:p>
    <w:p w:rsidR="00230CE7" w:rsidRDefault="00AB1ACB">
      <w:pPr>
        <w:numPr>
          <w:ilvl w:val="0"/>
          <w:numId w:val="4"/>
        </w:numPr>
        <w:ind w:hanging="360"/>
        <w:contextualSpacing/>
      </w:pPr>
      <w:r>
        <w:t>Not made from natural substances.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Associate /</w:t>
      </w:r>
      <w:r>
        <w:rPr>
          <w:sz w:val="24"/>
          <w:szCs w:val="24"/>
          <w:highlight w:val="white"/>
        </w:rPr>
        <w:t>əˈsəʊsieɪt</w:t>
      </w:r>
      <w:r>
        <w:t>/ (verb)</w:t>
      </w:r>
    </w:p>
    <w:p w:rsidR="00230CE7" w:rsidRDefault="00AB1ACB">
      <w:pPr>
        <w:numPr>
          <w:ilvl w:val="0"/>
          <w:numId w:val="16"/>
        </w:numPr>
        <w:ind w:hanging="360"/>
        <w:contextualSpacing/>
      </w:pPr>
      <w:r>
        <w:t>To relate two things, people, etc in your mind.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Correlation /</w:t>
      </w:r>
      <w:r>
        <w:rPr>
          <w:sz w:val="24"/>
          <w:szCs w:val="24"/>
          <w:highlight w:val="white"/>
        </w:rPr>
        <w:t>ˌkɒrəˈleɪʃ</w:t>
      </w:r>
      <w:r>
        <w:rPr>
          <w:sz w:val="16"/>
          <w:szCs w:val="16"/>
          <w:highlight w:val="white"/>
        </w:rPr>
        <w:t>ə</w:t>
      </w:r>
      <w:r>
        <w:rPr>
          <w:sz w:val="24"/>
          <w:szCs w:val="24"/>
          <w:highlight w:val="white"/>
        </w:rPr>
        <w:t>n</w:t>
      </w:r>
      <w:r>
        <w:t>/ (noun)</w:t>
      </w:r>
    </w:p>
    <w:p w:rsidR="00230CE7" w:rsidRDefault="00AB1ACB">
      <w:pPr>
        <w:numPr>
          <w:ilvl w:val="0"/>
          <w:numId w:val="14"/>
        </w:numPr>
        <w:ind w:hanging="360"/>
        <w:contextualSpacing/>
      </w:pPr>
      <w:r>
        <w:t>A connection between two or more things, usually where one causes or influences the other.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Diversity /</w:t>
      </w:r>
      <w:r>
        <w:rPr>
          <w:sz w:val="24"/>
          <w:szCs w:val="24"/>
          <w:highlight w:val="white"/>
        </w:rPr>
        <w:t>daɪˈvɜːsəti</w:t>
      </w:r>
      <w:r>
        <w:t>/ (noun)</w:t>
      </w:r>
    </w:p>
    <w:p w:rsidR="00230CE7" w:rsidRDefault="00AB1ACB">
      <w:pPr>
        <w:numPr>
          <w:ilvl w:val="0"/>
          <w:numId w:val="9"/>
        </w:numPr>
        <w:ind w:hanging="360"/>
        <w:contextualSpacing/>
      </w:pPr>
      <w:r>
        <w:t>A situation in which many different types of things or people included in something.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Threshold /</w:t>
      </w:r>
      <w:r>
        <w:rPr>
          <w:sz w:val="24"/>
          <w:szCs w:val="24"/>
          <w:highlight w:val="white"/>
        </w:rPr>
        <w:t>ˈθreʃhəʊld</w:t>
      </w:r>
      <w:r>
        <w:t>/ (noun)</w:t>
      </w:r>
    </w:p>
    <w:p w:rsidR="00230CE7" w:rsidRDefault="00AB1ACB">
      <w:pPr>
        <w:numPr>
          <w:ilvl w:val="0"/>
          <w:numId w:val="5"/>
        </w:numPr>
        <w:ind w:hanging="360"/>
        <w:contextualSpacing/>
      </w:pPr>
      <w:r>
        <w:t>(level) the level at which something starts to happen.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Vice versa /</w:t>
      </w:r>
      <w:r>
        <w:rPr>
          <w:sz w:val="24"/>
          <w:szCs w:val="24"/>
          <w:highlight w:val="white"/>
        </w:rPr>
        <w:t>ˌvɑɪsˈvɜːsə</w:t>
      </w:r>
      <w:r>
        <w:t xml:space="preserve">/ (adverb) </w:t>
      </w:r>
    </w:p>
    <w:p w:rsidR="00230CE7" w:rsidRDefault="00AB1ACB">
      <w:pPr>
        <w:numPr>
          <w:ilvl w:val="0"/>
          <w:numId w:val="11"/>
        </w:numPr>
        <w:ind w:hanging="360"/>
        <w:contextualSpacing/>
      </w:pPr>
      <w:r>
        <w:t>Used for referring to the opposite of what you have just said.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Outperform /</w:t>
      </w:r>
      <w:r>
        <w:rPr>
          <w:sz w:val="24"/>
          <w:szCs w:val="24"/>
          <w:highlight w:val="white"/>
        </w:rPr>
        <w:t>ˌaʊtpəˈfɔːm</w:t>
      </w:r>
      <w:r>
        <w:t>/ (verb)</w:t>
      </w:r>
    </w:p>
    <w:p w:rsidR="00230CE7" w:rsidRDefault="00AB1ACB">
      <w:pPr>
        <w:numPr>
          <w:ilvl w:val="0"/>
          <w:numId w:val="2"/>
        </w:numPr>
        <w:ind w:hanging="360"/>
        <w:contextualSpacing/>
      </w:pPr>
      <w:r>
        <w:t>To do something better than someone or something else.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Intersection /</w:t>
      </w:r>
      <w:r>
        <w:rPr>
          <w:sz w:val="24"/>
          <w:szCs w:val="24"/>
          <w:highlight w:val="white"/>
        </w:rPr>
        <w:t>ˌɪntəˈsekʃ</w:t>
      </w:r>
      <w:r>
        <w:rPr>
          <w:sz w:val="16"/>
          <w:szCs w:val="16"/>
          <w:highlight w:val="white"/>
        </w:rPr>
        <w:t>ə</w:t>
      </w:r>
      <w:r>
        <w:rPr>
          <w:sz w:val="24"/>
          <w:szCs w:val="24"/>
          <w:highlight w:val="white"/>
        </w:rPr>
        <w:t>n</w:t>
      </w:r>
      <w:r>
        <w:t>/ (noun)</w:t>
      </w:r>
    </w:p>
    <w:p w:rsidR="00230CE7" w:rsidRDefault="00AB1ACB">
      <w:pPr>
        <w:numPr>
          <w:ilvl w:val="0"/>
          <w:numId w:val="12"/>
        </w:numPr>
        <w:ind w:hanging="360"/>
        <w:contextualSpacing/>
      </w:pPr>
      <w:r>
        <w:t>The place where two roads meet or cross each other.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 xml:space="preserve"> Condense /</w:t>
      </w:r>
      <w:r>
        <w:rPr>
          <w:sz w:val="24"/>
          <w:szCs w:val="24"/>
          <w:highlight w:val="white"/>
        </w:rPr>
        <w:t>kənˈdens</w:t>
      </w:r>
      <w:r>
        <w:t>/ (verb)</w:t>
      </w:r>
    </w:p>
    <w:p w:rsidR="00230CE7" w:rsidRDefault="00AB1ACB">
      <w:pPr>
        <w:numPr>
          <w:ilvl w:val="0"/>
          <w:numId w:val="8"/>
        </w:numPr>
        <w:ind w:hanging="360"/>
        <w:contextualSpacing/>
      </w:pPr>
      <w:r>
        <w:t>(Air) If hot air or a gas condenses, it changes into a liquid as it becomes colder.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Cardinal /</w:t>
      </w:r>
      <w:r>
        <w:rPr>
          <w:sz w:val="24"/>
          <w:szCs w:val="24"/>
          <w:highlight w:val="white"/>
        </w:rPr>
        <w:t>ˈkɑːdɪn</w:t>
      </w:r>
      <w:r>
        <w:rPr>
          <w:sz w:val="16"/>
          <w:szCs w:val="16"/>
          <w:highlight w:val="white"/>
        </w:rPr>
        <w:t>ə</w:t>
      </w:r>
      <w:r>
        <w:rPr>
          <w:sz w:val="24"/>
          <w:szCs w:val="24"/>
          <w:highlight w:val="white"/>
        </w:rPr>
        <w:t>l</w:t>
      </w:r>
      <w:r>
        <w:t>/ (noun)</w:t>
      </w:r>
    </w:p>
    <w:p w:rsidR="00230CE7" w:rsidRDefault="00AB1ACB">
      <w:pPr>
        <w:numPr>
          <w:ilvl w:val="0"/>
          <w:numId w:val="3"/>
        </w:numPr>
        <w:ind w:hanging="360"/>
        <w:contextualSpacing/>
      </w:pPr>
      <w:r>
        <w:t>The priest with a high rank in the Catholic Church.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Represent // (verb)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Descend // (verb)</w:t>
      </w:r>
    </w:p>
    <w:p w:rsidR="00230CE7" w:rsidRDefault="00AB1ACB">
      <w:pPr>
        <w:numPr>
          <w:ilvl w:val="0"/>
          <w:numId w:val="1"/>
        </w:numPr>
        <w:ind w:hanging="360"/>
        <w:contextualSpacing/>
      </w:pPr>
      <w:r>
        <w:t>To move or go down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Eliminate /</w:t>
      </w:r>
      <w:r>
        <w:rPr>
          <w:sz w:val="24"/>
          <w:szCs w:val="24"/>
          <w:highlight w:val="white"/>
        </w:rPr>
        <w:t>ɪˈlɪmɪneɪt</w:t>
      </w:r>
      <w:r>
        <w:t>/ (verb)</w:t>
      </w:r>
    </w:p>
    <w:p w:rsidR="00230CE7" w:rsidRDefault="00AB1ACB">
      <w:pPr>
        <w:numPr>
          <w:ilvl w:val="0"/>
          <w:numId w:val="10"/>
        </w:numPr>
        <w:ind w:hanging="360"/>
        <w:contextualSpacing/>
      </w:pPr>
      <w:r>
        <w:t>(remove) to remove something from something, or get rid of something.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Utilize /</w:t>
      </w:r>
      <w:r>
        <w:rPr>
          <w:sz w:val="24"/>
          <w:szCs w:val="24"/>
          <w:highlight w:val="white"/>
        </w:rPr>
        <w:t>ˈjuːtɪlaɪz</w:t>
      </w:r>
      <w:r>
        <w:t>/ (verb)</w:t>
      </w:r>
    </w:p>
    <w:p w:rsidR="00230CE7" w:rsidRDefault="00AB1ACB">
      <w:pPr>
        <w:numPr>
          <w:ilvl w:val="0"/>
          <w:numId w:val="13"/>
        </w:numPr>
        <w:ind w:hanging="360"/>
        <w:contextualSpacing/>
      </w:pPr>
      <w:r>
        <w:t>To use something in an effective way.</w:t>
      </w:r>
    </w:p>
    <w:p w:rsidR="00230CE7" w:rsidRDefault="00AB1ACB">
      <w:r>
        <w:tab/>
        <w:t>Ex: the vitamins come in a form that is easily utilized by the body.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Taxonomy /</w:t>
      </w:r>
      <w:r>
        <w:rPr>
          <w:sz w:val="24"/>
          <w:szCs w:val="24"/>
          <w:highlight w:val="white"/>
        </w:rPr>
        <w:t>tækˈsɒn.ə.mi</w:t>
      </w:r>
      <w:r>
        <w:t>/ (noun)</w:t>
      </w:r>
    </w:p>
    <w:p w:rsidR="00230CE7" w:rsidRDefault="00AB1ACB">
      <w:pPr>
        <w:numPr>
          <w:ilvl w:val="0"/>
          <w:numId w:val="6"/>
        </w:numPr>
        <w:ind w:hanging="360"/>
        <w:contextualSpacing/>
      </w:pPr>
      <w:r>
        <w:t>A system for naming and organizing things, especially plants and animals, into group that share similar qualities.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Facilitate /</w:t>
      </w:r>
      <w:r>
        <w:rPr>
          <w:color w:val="292929"/>
          <w:spacing w:val="2"/>
          <w:shd w:val="clear" w:color="auto" w:fill="FFFFFF"/>
        </w:rPr>
        <w:t>fəˈsɪlɪteɪt</w:t>
      </w:r>
      <w:r>
        <w:t>/ (verb)</w:t>
      </w:r>
    </w:p>
    <w:p w:rsidR="00230CE7" w:rsidRDefault="00AB1ACB">
      <w:pPr>
        <w:pStyle w:val="ListParagraph"/>
        <w:numPr>
          <w:ilvl w:val="0"/>
          <w:numId w:val="17"/>
        </w:numPr>
      </w:pPr>
      <w:r>
        <w:t>To make something possible or easier</w:t>
      </w:r>
    </w:p>
    <w:p w:rsidR="00230CE7" w:rsidRDefault="00AB1ACB">
      <w:pPr>
        <w:pStyle w:val="ListParagraph"/>
      </w:pPr>
      <w:r>
        <w:t>Ex: I will do everything in my power to facilitate the process.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Whereas /</w:t>
      </w:r>
      <w:r>
        <w:rPr>
          <w:color w:val="292929"/>
          <w:spacing w:val="2"/>
          <w:shd w:val="clear" w:color="auto" w:fill="FFFFFF"/>
        </w:rPr>
        <w:t>weəˈræz</w:t>
      </w:r>
      <w:r>
        <w:t xml:space="preserve">/ (conjunction) </w:t>
      </w:r>
    </w:p>
    <w:p w:rsidR="00230CE7" w:rsidRDefault="00AB1ACB">
      <w:pPr>
        <w:pStyle w:val="ListParagraph"/>
        <w:numPr>
          <w:ilvl w:val="0"/>
          <w:numId w:val="18"/>
        </w:numPr>
      </w:pPr>
      <w:r>
        <w:t>Compared with the fact that</w:t>
      </w:r>
    </w:p>
    <w:p w:rsidR="00230CE7" w:rsidRDefault="00AB1ACB">
      <w:pPr>
        <w:pStyle w:val="ListParagraph"/>
      </w:pPr>
      <w:r>
        <w:t>Ex: His parents were rich, whereas mine had to struggle.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Preliminary /</w:t>
      </w:r>
      <w:r>
        <w:rPr>
          <w:color w:val="292929"/>
          <w:spacing w:val="2"/>
          <w:shd w:val="clear" w:color="auto" w:fill="FFFFFF"/>
        </w:rPr>
        <w:t>prɪˈlɪmɪn</w:t>
      </w:r>
      <w:r>
        <w:rPr>
          <w:rStyle w:val="sp"/>
          <w:color w:val="292929"/>
          <w:spacing w:val="2"/>
          <w:sz w:val="16"/>
          <w:szCs w:val="16"/>
          <w:shd w:val="clear" w:color="auto" w:fill="FFFFFF"/>
        </w:rPr>
        <w:t>ə</w:t>
      </w:r>
      <w:r>
        <w:rPr>
          <w:color w:val="292929"/>
          <w:spacing w:val="2"/>
          <w:shd w:val="clear" w:color="auto" w:fill="FFFFFF"/>
        </w:rPr>
        <w:t>ri</w:t>
      </w:r>
      <w:r>
        <w:t>/ (adj)</w:t>
      </w:r>
    </w:p>
    <w:p w:rsidR="00230CE7" w:rsidRDefault="00AB1ACB">
      <w:pPr>
        <w:pStyle w:val="ListParagraph"/>
        <w:numPr>
          <w:ilvl w:val="0"/>
          <w:numId w:val="18"/>
        </w:numPr>
      </w:pPr>
      <w:r>
        <w:t>Done or happening in order to prepare for the main event or activity</w:t>
      </w:r>
    </w:p>
    <w:p w:rsidR="00230CE7" w:rsidRDefault="00AB1ACB">
      <w:pPr>
        <w:pStyle w:val="ListParagraph"/>
      </w:pPr>
      <w:r>
        <w:lastRenderedPageBreak/>
        <w:t>Ex: a preliminary discussion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Theorem /</w:t>
      </w:r>
      <w:r>
        <w:rPr>
          <w:spacing w:val="2"/>
          <w:sz w:val="26"/>
          <w:szCs w:val="26"/>
          <w:shd w:val="clear" w:color="auto" w:fill="FFFFFF"/>
        </w:rPr>
        <w:t>ˈθiː.rəm</w:t>
      </w:r>
      <w:r>
        <w:t>/ (noun)</w:t>
      </w:r>
    </w:p>
    <w:p w:rsidR="00230CE7" w:rsidRDefault="00AB1ACB">
      <w:pPr>
        <w:pStyle w:val="ListParagraph"/>
        <w:numPr>
          <w:ilvl w:val="0"/>
          <w:numId w:val="18"/>
        </w:numPr>
      </w:pPr>
      <w:r>
        <w:t>(especially in mathematics) a formal statement that can be shown to true by logic.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Lemma // (noun)</w:t>
      </w:r>
    </w:p>
    <w:p w:rsidR="00230CE7" w:rsidRDefault="00AB1ACB">
      <w:pPr>
        <w:pStyle w:val="ListParagraph"/>
        <w:numPr>
          <w:ilvl w:val="0"/>
          <w:numId w:val="18"/>
        </w:numPr>
      </w:pPr>
      <w:r>
        <w:t>Helping theorem.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Factor /</w:t>
      </w:r>
      <w:r>
        <w:rPr>
          <w:color w:val="292929"/>
          <w:spacing w:val="2"/>
          <w:shd w:val="clear" w:color="auto" w:fill="FFFFFF"/>
        </w:rPr>
        <w:t>ˈfæktə</w:t>
      </w:r>
      <w:r>
        <w:rPr>
          <w:rStyle w:val="sp"/>
          <w:color w:val="292929"/>
          <w:spacing w:val="2"/>
          <w:sz w:val="16"/>
          <w:szCs w:val="16"/>
          <w:shd w:val="clear" w:color="auto" w:fill="FFFFFF"/>
        </w:rPr>
        <w:t>r</w:t>
      </w:r>
      <w:r>
        <w:t>/ (noun)</w:t>
      </w:r>
    </w:p>
    <w:p w:rsidR="00230CE7" w:rsidRDefault="00AB1ACB">
      <w:pPr>
        <w:pStyle w:val="ListParagraph"/>
        <w:numPr>
          <w:ilvl w:val="0"/>
          <w:numId w:val="19"/>
        </w:numPr>
      </w:pPr>
      <w:r>
        <w:t>(number) a number that another large number can be divided by exactly.</w:t>
      </w:r>
    </w:p>
    <w:p w:rsidR="00230CE7" w:rsidRDefault="00AB1ACB">
      <w:pPr>
        <w:pStyle w:val="ListParagraph"/>
      </w:pPr>
      <w:r>
        <w:t>Ex: 5 is factor of 10.</w:t>
      </w:r>
    </w:p>
    <w:p w:rsidR="00230CE7" w:rsidRDefault="00AB1ACB">
      <w:pPr>
        <w:pStyle w:val="ListParagraph"/>
        <w:numPr>
          <w:ilvl w:val="0"/>
          <w:numId w:val="19"/>
        </w:numPr>
      </w:pPr>
      <w:r>
        <w:t>Factors are numbers we can multiply together to get another number.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Exponent /</w:t>
      </w:r>
      <w:r>
        <w:rPr>
          <w:color w:val="292929"/>
          <w:spacing w:val="2"/>
          <w:shd w:val="clear" w:color="auto" w:fill="FFFFFF"/>
        </w:rPr>
        <w:t>ɪkˈspəʊnənt</w:t>
      </w:r>
      <w:r>
        <w:t>/ (noun)</w:t>
      </w:r>
    </w:p>
    <w:p w:rsidR="00230CE7" w:rsidRDefault="00AB1ACB">
      <w:pPr>
        <w:pStyle w:val="ListParagraph"/>
        <w:numPr>
          <w:ilvl w:val="0"/>
          <w:numId w:val="19"/>
        </w:numPr>
      </w:pPr>
      <w:r>
        <w:t xml:space="preserve">Someone who support a particular idea or belief, or performs a particular </w:t>
      </w:r>
    </w:p>
    <w:p w:rsidR="00230CE7" w:rsidRDefault="00AB1ACB">
      <w:pPr>
        <w:pStyle w:val="ListParagraph"/>
        <w:numPr>
          <w:ilvl w:val="0"/>
          <w:numId w:val="19"/>
        </w:numPr>
      </w:pPr>
      <w:r>
        <w:t>(math) The exponent of a number says how many times to use that number in a multiplication.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Greatest common divisor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 xml:space="preserve">Prime integer: 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Lattice /ˈlæt̬.ɪs/ (noun)  ()</w:t>
      </w:r>
    </w:p>
    <w:p w:rsidR="00230CE7" w:rsidRDefault="00AB1ACB">
      <w:pPr>
        <w:pStyle w:val="ListParagraph"/>
        <w:numPr>
          <w:ilvl w:val="0"/>
          <w:numId w:val="20"/>
        </w:numPr>
      </w:pPr>
      <w:r>
        <w:t>A structure made from strips of wood or other material that cross over each other with space between.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Partial /</w:t>
      </w:r>
      <w:r>
        <w:rPr>
          <w:color w:val="292929"/>
          <w:spacing w:val="2"/>
          <w:shd w:val="clear" w:color="auto" w:fill="FFFFFF"/>
        </w:rPr>
        <w:t>ˈpɑːʃ</w:t>
      </w:r>
      <w:r>
        <w:rPr>
          <w:rStyle w:val="sp"/>
          <w:color w:val="292929"/>
          <w:spacing w:val="2"/>
          <w:sz w:val="16"/>
          <w:szCs w:val="16"/>
          <w:shd w:val="clear" w:color="auto" w:fill="FFFFFF"/>
        </w:rPr>
        <w:t>ə</w:t>
      </w:r>
      <w:r>
        <w:rPr>
          <w:color w:val="292929"/>
          <w:spacing w:val="2"/>
          <w:shd w:val="clear" w:color="auto" w:fill="FFFFFF"/>
        </w:rPr>
        <w:t>l</w:t>
      </w:r>
      <w:r>
        <w:t>/ (adj)</w:t>
      </w:r>
    </w:p>
    <w:p w:rsidR="00230CE7" w:rsidRDefault="00AB1ACB">
      <w:pPr>
        <w:pStyle w:val="ListParagraph"/>
        <w:numPr>
          <w:ilvl w:val="0"/>
          <w:numId w:val="20"/>
        </w:numPr>
      </w:pPr>
      <w:r>
        <w:t>Not complete</w:t>
      </w:r>
    </w:p>
    <w:p w:rsidR="00230CE7" w:rsidRDefault="00AB1ACB">
      <w:pPr>
        <w:pStyle w:val="ListParagraph"/>
      </w:pPr>
      <w:r>
        <w:t>Ex: He made a partial recovery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Elucidate /</w:t>
      </w:r>
      <w:r>
        <w:rPr>
          <w:color w:val="292929"/>
          <w:spacing w:val="2"/>
          <w:shd w:val="clear" w:color="auto" w:fill="FFFFFF"/>
        </w:rPr>
        <w:t>ɪˈluːsɪdeɪt</w:t>
      </w:r>
      <w:r>
        <w:t>/ (verb)</w:t>
      </w:r>
    </w:p>
    <w:p w:rsidR="00230CE7" w:rsidRDefault="00AB1ACB">
      <w:pPr>
        <w:pStyle w:val="ListParagraph"/>
        <w:numPr>
          <w:ilvl w:val="0"/>
          <w:numId w:val="20"/>
        </w:numPr>
      </w:pPr>
      <w:r>
        <w:t>To explain something, or make it clear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Induce /</w:t>
      </w:r>
      <w:r>
        <w:rPr>
          <w:color w:val="292929"/>
          <w:spacing w:val="2"/>
          <w:shd w:val="clear" w:color="auto" w:fill="FFFFFF"/>
        </w:rPr>
        <w:t>ɪnˈdjuːs</w:t>
      </w:r>
      <w:r>
        <w:t>/ (verb)</w:t>
      </w:r>
    </w:p>
    <w:p w:rsidR="00230CE7" w:rsidRDefault="00AB1ACB">
      <w:pPr>
        <w:pStyle w:val="ListParagraph"/>
        <w:numPr>
          <w:ilvl w:val="0"/>
          <w:numId w:val="20"/>
        </w:numPr>
      </w:pPr>
      <w:r>
        <w:t>(persuade) to persuade someone do something.</w:t>
      </w:r>
    </w:p>
    <w:p w:rsidR="00230CE7" w:rsidRDefault="00AB1ACB">
      <w:pPr>
        <w:pStyle w:val="ListParagraph"/>
      </w:pPr>
      <w:r>
        <w:t>Ex: Nothing would induce me to marry that man!</w:t>
      </w:r>
    </w:p>
    <w:p w:rsidR="00230CE7" w:rsidRDefault="00230CE7">
      <w:pPr>
        <w:pStyle w:val="ListParagraph"/>
        <w:numPr>
          <w:ilvl w:val="0"/>
          <w:numId w:val="20"/>
        </w:numPr>
      </w:pP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Whereas /</w:t>
      </w:r>
      <w:r>
        <w:rPr>
          <w:color w:val="292929"/>
          <w:spacing w:val="2"/>
          <w:shd w:val="clear" w:color="auto" w:fill="FFFFFF"/>
        </w:rPr>
        <w:t>weəˈræz</w:t>
      </w:r>
      <w:r>
        <w:t>/ (conjunction)</w:t>
      </w:r>
    </w:p>
    <w:p w:rsidR="00230CE7" w:rsidRDefault="00AB1ACB">
      <w:pPr>
        <w:pStyle w:val="ListParagraph"/>
        <w:numPr>
          <w:ilvl w:val="0"/>
          <w:numId w:val="20"/>
        </w:numPr>
      </w:pPr>
      <w:r>
        <w:t>Compared with the fact that</w:t>
      </w:r>
    </w:p>
    <w:p w:rsidR="00230CE7" w:rsidRDefault="00AB1ACB">
      <w:pPr>
        <w:pStyle w:val="ListParagraph"/>
      </w:pPr>
      <w:r>
        <w:t>Ex: His parents were rich, whereas mine had to struggle.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Emerge /</w:t>
      </w:r>
      <w:r>
        <w:rPr>
          <w:color w:val="292929"/>
          <w:spacing w:val="2"/>
          <w:shd w:val="clear" w:color="auto" w:fill="FFFFFF"/>
        </w:rPr>
        <w:t>ɪˈmɜːdʒ</w:t>
      </w:r>
      <w:r>
        <w:t>/ (verb)</w:t>
      </w:r>
    </w:p>
    <w:p w:rsidR="00230CE7" w:rsidRDefault="00AB1ACB">
      <w:pPr>
        <w:pStyle w:val="ListParagraph"/>
        <w:numPr>
          <w:ilvl w:val="0"/>
          <w:numId w:val="21"/>
        </w:numPr>
      </w:pPr>
      <w:r>
        <w:t>(come out) to appear from somewhere or come out of somewhere.</w:t>
      </w:r>
    </w:p>
    <w:p w:rsidR="00230CE7" w:rsidRDefault="00AB1ACB">
      <w:pPr>
        <w:pStyle w:val="ListParagraph"/>
        <w:numPr>
          <w:ilvl w:val="0"/>
          <w:numId w:val="21"/>
        </w:numPr>
      </w:pPr>
      <w:r>
        <w:t>(Become known)</w:t>
      </w:r>
    </w:p>
    <w:p w:rsidR="00230CE7" w:rsidRDefault="00AB1ACB">
      <w:pPr>
        <w:pStyle w:val="ListParagraph"/>
        <w:numPr>
          <w:ilvl w:val="0"/>
          <w:numId w:val="21"/>
        </w:numPr>
      </w:pPr>
      <w:r>
        <w:t>(difficult situation)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Correlation /</w:t>
      </w:r>
      <w:r>
        <w:rPr>
          <w:color w:val="292929"/>
          <w:spacing w:val="2"/>
          <w:shd w:val="clear" w:color="auto" w:fill="FFFFFF"/>
        </w:rPr>
        <w:t>ˌkɒrəˈleɪʃ</w:t>
      </w:r>
      <w:r>
        <w:rPr>
          <w:rStyle w:val="sp"/>
          <w:color w:val="292929"/>
          <w:spacing w:val="2"/>
          <w:sz w:val="16"/>
          <w:szCs w:val="16"/>
          <w:shd w:val="clear" w:color="auto" w:fill="FFFFFF"/>
        </w:rPr>
        <w:t>ə</w:t>
      </w:r>
      <w:r>
        <w:rPr>
          <w:color w:val="292929"/>
          <w:spacing w:val="2"/>
          <w:shd w:val="clear" w:color="auto" w:fill="FFFFFF"/>
        </w:rPr>
        <w:t>n</w:t>
      </w:r>
      <w:r>
        <w:t>/ (noun)</w:t>
      </w:r>
    </w:p>
    <w:p w:rsidR="00230CE7" w:rsidRDefault="00AB1ACB">
      <w:pPr>
        <w:pStyle w:val="ListParagraph"/>
        <w:numPr>
          <w:ilvl w:val="0"/>
          <w:numId w:val="22"/>
        </w:numPr>
      </w:pPr>
      <w:r>
        <w:t>A connection between two or more things, usually where one causes or influences the other</w:t>
      </w:r>
    </w:p>
    <w:p w:rsidR="00230CE7" w:rsidRDefault="00AB1ACB">
      <w:pPr>
        <w:pStyle w:val="ListParagraph"/>
      </w:pPr>
      <w:r>
        <w:t>Ex: the research showed a close correlation between smoking and lung cancer.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Retailer // (noun)</w:t>
      </w:r>
    </w:p>
    <w:p w:rsidR="00230CE7" w:rsidRDefault="00AB1ACB">
      <w:pPr>
        <w:pStyle w:val="ListParagraph"/>
        <w:numPr>
          <w:ilvl w:val="0"/>
          <w:numId w:val="22"/>
        </w:numPr>
      </w:pPr>
      <w:r>
        <w:t>Someone who sells product to public.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Retail /</w:t>
      </w:r>
      <w:r>
        <w:rPr>
          <w:color w:val="292929"/>
          <w:spacing w:val="2"/>
          <w:shd w:val="clear" w:color="auto" w:fill="FFFFFF"/>
        </w:rPr>
        <w:t>ˈriːteɪl</w:t>
      </w:r>
      <w:r>
        <w:t>/ (noun)</w:t>
      </w:r>
    </w:p>
    <w:p w:rsidR="00230CE7" w:rsidRDefault="00AB1ACB">
      <w:pPr>
        <w:pStyle w:val="ListParagraph"/>
        <w:numPr>
          <w:ilvl w:val="0"/>
          <w:numId w:val="22"/>
        </w:numPr>
      </w:pPr>
      <w:r>
        <w:t>The activity of selling products to the public in shops and on the internet.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Retain /</w:t>
      </w:r>
      <w:r>
        <w:rPr>
          <w:color w:val="292929"/>
          <w:spacing w:val="2"/>
          <w:shd w:val="clear" w:color="auto" w:fill="FFFFFF"/>
        </w:rPr>
        <w:t>rɪˈteɪn</w:t>
      </w:r>
      <w:r>
        <w:t>/ (verb)</w:t>
      </w:r>
    </w:p>
    <w:p w:rsidR="00230CE7" w:rsidRDefault="00AB1ACB">
      <w:pPr>
        <w:pStyle w:val="ListParagraph"/>
        <w:numPr>
          <w:ilvl w:val="0"/>
          <w:numId w:val="22"/>
        </w:numPr>
      </w:pPr>
      <w:r>
        <w:lastRenderedPageBreak/>
        <w:t>To continue to keep something: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Brevity /</w:t>
      </w:r>
      <w:r>
        <w:rPr>
          <w:color w:val="292929"/>
          <w:spacing w:val="2"/>
          <w:shd w:val="clear" w:color="auto" w:fill="FFFFFF"/>
        </w:rPr>
        <w:t>ˈbrevəti</w:t>
      </w:r>
      <w:r>
        <w:t>/ (noun)</w:t>
      </w:r>
    </w:p>
    <w:p w:rsidR="00230CE7" w:rsidRDefault="00AB1ACB">
      <w:pPr>
        <w:pStyle w:val="ListParagraph"/>
        <w:numPr>
          <w:ilvl w:val="0"/>
          <w:numId w:val="23"/>
        </w:numPr>
      </w:pPr>
      <w:r>
        <w:t>(words) a quality that speech or writing has when it is short and contains few words.</w:t>
      </w:r>
    </w:p>
    <w:p w:rsidR="00230CE7" w:rsidRDefault="00AB1ACB">
      <w:pPr>
        <w:pStyle w:val="ListParagraph"/>
        <w:numPr>
          <w:ilvl w:val="0"/>
          <w:numId w:val="23"/>
        </w:numPr>
      </w:pPr>
      <w:r>
        <w:t>(time)</w:t>
      </w:r>
    </w:p>
    <w:p w:rsidR="00230CE7" w:rsidRDefault="00AB1ACB">
      <w:pPr>
        <w:numPr>
          <w:ilvl w:val="0"/>
          <w:numId w:val="15"/>
        </w:numPr>
        <w:ind w:hanging="360"/>
        <w:contextualSpacing/>
      </w:pPr>
      <w:r>
        <w:t>episode /</w:t>
      </w:r>
      <w:r>
        <w:rPr>
          <w:rFonts w:ascii="Arial;Helvetica;sans-serif" w:hAnsi="Arial;Helvetica;sans-serif"/>
          <w:color w:val="292929"/>
          <w:sz w:val="24"/>
        </w:rPr>
        <w:t>ˈepɪsəʊd</w:t>
      </w:r>
      <w:r>
        <w:t xml:space="preserve">/ (noun) </w:t>
      </w:r>
    </w:p>
    <w:p w:rsidR="00230CE7" w:rsidRDefault="00AB1ACB" w:rsidP="00206801">
      <w:pPr>
        <w:pStyle w:val="ListParagraph"/>
        <w:numPr>
          <w:ilvl w:val="0"/>
          <w:numId w:val="25"/>
        </w:numPr>
      </w:pPr>
      <w:r>
        <w:t>(programme) one programme of a series shown on television</w:t>
      </w:r>
    </w:p>
    <w:p w:rsidR="00230CE7" w:rsidRDefault="00841110">
      <w:pPr>
        <w:numPr>
          <w:ilvl w:val="0"/>
          <w:numId w:val="15"/>
        </w:numPr>
        <w:ind w:hanging="360"/>
        <w:contextualSpacing/>
      </w:pPr>
      <w:r>
        <w:t>Rationale /</w:t>
      </w:r>
      <w:r w:rsidR="00786EE4">
        <w:rPr>
          <w:color w:val="292929"/>
          <w:spacing w:val="2"/>
          <w:shd w:val="clear" w:color="auto" w:fill="FFFFFF"/>
        </w:rPr>
        <w:t>ˌræʃəˈnɑːl</w:t>
      </w:r>
      <w:r>
        <w:t xml:space="preserve">/ </w:t>
      </w:r>
      <w:r w:rsidR="00DB42C7">
        <w:t>(noun)</w:t>
      </w:r>
    </w:p>
    <w:p w:rsidR="004E68F6" w:rsidRDefault="004E68F6" w:rsidP="004E68F6">
      <w:pPr>
        <w:pStyle w:val="ListParagraph"/>
        <w:numPr>
          <w:ilvl w:val="0"/>
          <w:numId w:val="25"/>
        </w:numPr>
      </w:pPr>
      <w:r>
        <w:t>A group of reasons for a decision or belief.</w:t>
      </w:r>
    </w:p>
    <w:p w:rsidR="00AB1ACB" w:rsidRDefault="00AB1ACB" w:rsidP="00AB1ACB">
      <w:pPr>
        <w:pStyle w:val="ListParagraph"/>
      </w:pPr>
      <w:r>
        <w:t>Ex: I don’t understand the rationale behind the policy.</w:t>
      </w:r>
    </w:p>
    <w:p w:rsidR="004E68F6" w:rsidRDefault="00FA5F0E">
      <w:pPr>
        <w:numPr>
          <w:ilvl w:val="0"/>
          <w:numId w:val="15"/>
        </w:numPr>
        <w:ind w:hanging="360"/>
        <w:contextualSpacing/>
      </w:pPr>
      <w:r>
        <w:t>Sake /</w:t>
      </w:r>
      <w:r>
        <w:rPr>
          <w:rStyle w:val="ipa"/>
          <w:color w:val="292929"/>
          <w:spacing w:val="2"/>
          <w:shd w:val="clear" w:color="auto" w:fill="FFFFFF"/>
        </w:rPr>
        <w:t>seɪk</w:t>
      </w:r>
      <w:r>
        <w:t>/ (noun)</w:t>
      </w:r>
    </w:p>
    <w:p w:rsidR="00A51CF1" w:rsidRDefault="00A51CF1" w:rsidP="00A51CF1">
      <w:pPr>
        <w:pStyle w:val="ListParagraph"/>
        <w:numPr>
          <w:ilvl w:val="0"/>
          <w:numId w:val="26"/>
        </w:numPr>
      </w:pPr>
      <w:r>
        <w:t>(For the sake of sth) for this reason or purpose</w:t>
      </w:r>
    </w:p>
    <w:p w:rsidR="00FF4B4B" w:rsidRDefault="00FF4B4B" w:rsidP="00FF4B4B">
      <w:pPr>
        <w:pStyle w:val="ListParagraph"/>
      </w:pPr>
      <w:r>
        <w:t>Ex: for the sake of convenience, they combined the two departments.</w:t>
      </w:r>
    </w:p>
    <w:p w:rsidR="00A51CF1" w:rsidRDefault="00A51CF1" w:rsidP="00A51CF1">
      <w:pPr>
        <w:pStyle w:val="ListParagraph"/>
        <w:numPr>
          <w:ilvl w:val="0"/>
          <w:numId w:val="26"/>
        </w:numPr>
      </w:pPr>
      <w:r>
        <w:t>For the sake of sb</w:t>
      </w:r>
    </w:p>
    <w:p w:rsidR="00A51CF1" w:rsidRDefault="00F56A9E">
      <w:pPr>
        <w:numPr>
          <w:ilvl w:val="0"/>
          <w:numId w:val="15"/>
        </w:numPr>
        <w:ind w:hanging="360"/>
        <w:contextualSpacing/>
      </w:pPr>
      <w:r>
        <w:t>Prune /</w:t>
      </w:r>
      <w:r>
        <w:rPr>
          <w:color w:val="292929"/>
          <w:spacing w:val="2"/>
          <w:shd w:val="clear" w:color="auto" w:fill="FFFFFF"/>
        </w:rPr>
        <w:t>pruːn</w:t>
      </w:r>
      <w:r>
        <w:t>/ (verb)</w:t>
      </w:r>
    </w:p>
    <w:p w:rsidR="007B395D" w:rsidRDefault="00EE6B91" w:rsidP="007B395D">
      <w:pPr>
        <w:pStyle w:val="ListParagraph"/>
        <w:numPr>
          <w:ilvl w:val="0"/>
          <w:numId w:val="27"/>
        </w:numPr>
      </w:pPr>
      <w:r>
        <w:t xml:space="preserve">If you prune a tree </w:t>
      </w:r>
      <w:r w:rsidR="007B395D">
        <w:t>or bush, you cut off some of the branches or flowers to help it grow better.</w:t>
      </w:r>
    </w:p>
    <w:p w:rsidR="007B395D" w:rsidRDefault="000B2429">
      <w:pPr>
        <w:numPr>
          <w:ilvl w:val="0"/>
          <w:numId w:val="15"/>
        </w:numPr>
        <w:ind w:hanging="360"/>
        <w:contextualSpacing/>
      </w:pPr>
      <w:r>
        <w:t>N</w:t>
      </w:r>
      <w:r w:rsidR="00245D59">
        <w:t>arrow</w:t>
      </w:r>
    </w:p>
    <w:p w:rsidR="000B2429" w:rsidRDefault="000B2429">
      <w:pPr>
        <w:numPr>
          <w:ilvl w:val="0"/>
          <w:numId w:val="15"/>
        </w:numPr>
        <w:ind w:hanging="360"/>
        <w:contextualSpacing/>
      </w:pPr>
      <w:r>
        <w:t xml:space="preserve">Each data-sequence is a list of transactions, where each transaction is a sets of </w:t>
      </w:r>
      <w:r>
        <w:rPr>
          <w:b/>
        </w:rPr>
        <w:t>literals</w:t>
      </w:r>
      <w:r>
        <w:t>, called items.</w:t>
      </w:r>
    </w:p>
    <w:p w:rsidR="007E15DF" w:rsidRDefault="007E15DF" w:rsidP="007E15DF">
      <w:pPr>
        <w:ind w:left="720"/>
        <w:contextualSpacing/>
      </w:pPr>
      <w:r>
        <w:t>Literal // (adj) the literal meaning of a word or phrase is its real or original meaning.</w:t>
      </w:r>
    </w:p>
    <w:p w:rsidR="000B2429" w:rsidRDefault="00F379B0">
      <w:pPr>
        <w:numPr>
          <w:ilvl w:val="0"/>
          <w:numId w:val="15"/>
        </w:numPr>
        <w:ind w:hanging="360"/>
        <w:contextualSpacing/>
      </w:pPr>
      <w:r>
        <w:t xml:space="preserve">Rigid definition of a transaction </w:t>
      </w:r>
    </w:p>
    <w:p w:rsidR="00F379B0" w:rsidRDefault="00F379B0" w:rsidP="00F379B0">
      <w:pPr>
        <w:ind w:left="720"/>
        <w:contextualSpacing/>
      </w:pPr>
      <w:r>
        <w:t>Rigid // (adj)</w:t>
      </w:r>
    </w:p>
    <w:p w:rsidR="00F379B0" w:rsidRDefault="00F379B0" w:rsidP="00F379B0">
      <w:pPr>
        <w:ind w:left="720"/>
        <w:contextualSpacing/>
      </w:pPr>
      <w:r>
        <w:t>+ (not changing)</w:t>
      </w:r>
      <w:r w:rsidR="00A34C71">
        <w:t xml:space="preserve"> not able to change or be changed easily.</w:t>
      </w:r>
    </w:p>
    <w:p w:rsidR="00F379B0" w:rsidRDefault="00F379B0" w:rsidP="00F379B0">
      <w:pPr>
        <w:ind w:left="720"/>
        <w:contextualSpacing/>
      </w:pPr>
      <w:r>
        <w:t>+ (stiff)</w:t>
      </w:r>
    </w:p>
    <w:p w:rsidR="00041351" w:rsidRDefault="00041351">
      <w:pPr>
        <w:numPr>
          <w:ilvl w:val="0"/>
          <w:numId w:val="15"/>
        </w:numPr>
        <w:ind w:hanging="360"/>
        <w:contextualSpacing/>
      </w:pPr>
      <w:r>
        <w:t xml:space="preserve">Absence of taxonomy </w:t>
      </w:r>
    </w:p>
    <w:p w:rsidR="00F379B0" w:rsidRDefault="00041351">
      <w:pPr>
        <w:numPr>
          <w:ilvl w:val="0"/>
          <w:numId w:val="15"/>
        </w:numPr>
        <w:ind w:hanging="360"/>
        <w:contextualSpacing/>
      </w:pPr>
      <w:r>
        <w:t>Taxonomy // (noun) a system for naming</w:t>
      </w:r>
      <w:r w:rsidR="0002243C">
        <w:t xml:space="preserve"> and organizing things, especially plants and animals, into group that share same qualities.</w:t>
      </w:r>
    </w:p>
    <w:p w:rsidR="00041351" w:rsidRDefault="005D55EB">
      <w:pPr>
        <w:numPr>
          <w:ilvl w:val="0"/>
          <w:numId w:val="15"/>
        </w:numPr>
        <w:ind w:hanging="360"/>
        <w:contextualSpacing/>
      </w:pPr>
      <w:r>
        <w:t>Atom /</w:t>
      </w:r>
      <w:r>
        <w:rPr>
          <w:color w:val="292929"/>
          <w:spacing w:val="2"/>
          <w:shd w:val="clear" w:color="auto" w:fill="FFFFFF"/>
        </w:rPr>
        <w:t>ˈætəm</w:t>
      </w:r>
      <w:r>
        <w:t>/ (noun)</w:t>
      </w:r>
    </w:p>
    <w:p w:rsidR="00D64CDA" w:rsidRDefault="00D64CDA" w:rsidP="00AD683E">
      <w:pPr>
        <w:ind w:left="360" w:firstLine="360"/>
        <w:contextualSpacing/>
      </w:pPr>
      <w:r>
        <w:t>+ the smallest unit that an element can be divided into</w:t>
      </w:r>
    </w:p>
    <w:p w:rsidR="00B43441" w:rsidRDefault="00B43441">
      <w:pPr>
        <w:numPr>
          <w:ilvl w:val="0"/>
          <w:numId w:val="15"/>
        </w:numPr>
        <w:ind w:hanging="360"/>
        <w:contextualSpacing/>
      </w:pPr>
      <w:r>
        <w:t>Web mining is an exciting discipline in the domain of data mining as well as in classification/clustering</w:t>
      </w:r>
    </w:p>
    <w:p w:rsidR="00D64CDA" w:rsidRDefault="00F42913" w:rsidP="00B43441">
      <w:pPr>
        <w:ind w:left="720"/>
        <w:contextualSpacing/>
      </w:pPr>
      <w:r>
        <w:t>Discipline /</w:t>
      </w:r>
      <w:r>
        <w:rPr>
          <w:color w:val="292929"/>
          <w:spacing w:val="2"/>
          <w:shd w:val="clear" w:color="auto" w:fill="FFFFFF"/>
        </w:rPr>
        <w:t>ˈdɪsəplɪn</w:t>
      </w:r>
      <w:r>
        <w:t>/ (noun)</w:t>
      </w:r>
    </w:p>
    <w:p w:rsidR="00AD683E" w:rsidRDefault="00AD683E" w:rsidP="00AD683E">
      <w:pPr>
        <w:pStyle w:val="ListParagraph"/>
        <w:numPr>
          <w:ilvl w:val="0"/>
          <w:numId w:val="27"/>
        </w:numPr>
      </w:pPr>
      <w:r>
        <w:t>(Knowledge) a particular subject of study</w:t>
      </w:r>
    </w:p>
    <w:p w:rsidR="00AD683E" w:rsidRDefault="00B43441">
      <w:pPr>
        <w:numPr>
          <w:ilvl w:val="0"/>
          <w:numId w:val="15"/>
        </w:numPr>
        <w:ind w:hanging="360"/>
        <w:contextualSpacing/>
      </w:pPr>
      <w:r>
        <w:t>Web usage mining entails identifying usage pattern and has many practical applications.</w:t>
      </w:r>
    </w:p>
    <w:p w:rsidR="00237043" w:rsidRDefault="00237043" w:rsidP="00237043">
      <w:pPr>
        <w:ind w:left="720"/>
        <w:contextualSpacing/>
      </w:pPr>
      <w:r>
        <w:t>Entail /</w:t>
      </w:r>
      <w:r>
        <w:rPr>
          <w:color w:val="292929"/>
          <w:spacing w:val="2"/>
          <w:shd w:val="clear" w:color="auto" w:fill="FFFFFF"/>
        </w:rPr>
        <w:t>ɪnˈteɪl</w:t>
      </w:r>
      <w:r>
        <w:t>/ (verb)</w:t>
      </w:r>
    </w:p>
    <w:p w:rsidR="00237043" w:rsidRDefault="00237043" w:rsidP="00237043">
      <w:pPr>
        <w:pStyle w:val="ListParagraph"/>
        <w:numPr>
          <w:ilvl w:val="1"/>
          <w:numId w:val="27"/>
        </w:numPr>
      </w:pPr>
      <w:r>
        <w:t>To involve something</w:t>
      </w:r>
      <w:bookmarkStart w:id="0" w:name="_GoBack"/>
      <w:bookmarkEnd w:id="0"/>
    </w:p>
    <w:p w:rsidR="00237043" w:rsidRDefault="00237043">
      <w:pPr>
        <w:numPr>
          <w:ilvl w:val="0"/>
          <w:numId w:val="15"/>
        </w:numPr>
        <w:ind w:hanging="360"/>
        <w:contextualSpacing/>
      </w:pPr>
    </w:p>
    <w:sectPr w:rsidR="0023704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419"/>
    <w:multiLevelType w:val="multilevel"/>
    <w:tmpl w:val="3406509A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1" w15:restartNumberingAfterBreak="0">
    <w:nsid w:val="01154386"/>
    <w:multiLevelType w:val="multilevel"/>
    <w:tmpl w:val="446077EC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7A757C"/>
    <w:multiLevelType w:val="multilevel"/>
    <w:tmpl w:val="DDF6A99E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06632E9D"/>
    <w:multiLevelType w:val="multilevel"/>
    <w:tmpl w:val="00843EC6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4" w15:restartNumberingAfterBreak="0">
    <w:nsid w:val="09F36E3D"/>
    <w:multiLevelType w:val="multilevel"/>
    <w:tmpl w:val="F536B1BC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B322576"/>
    <w:multiLevelType w:val="hybridMultilevel"/>
    <w:tmpl w:val="ACB41908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486B"/>
    <w:multiLevelType w:val="multilevel"/>
    <w:tmpl w:val="FA180E22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B345CD"/>
    <w:multiLevelType w:val="multilevel"/>
    <w:tmpl w:val="02C21F46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8" w15:restartNumberingAfterBreak="0">
    <w:nsid w:val="1DE75991"/>
    <w:multiLevelType w:val="multilevel"/>
    <w:tmpl w:val="B4D830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8043CB"/>
    <w:multiLevelType w:val="multilevel"/>
    <w:tmpl w:val="1E7CC6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E530A5"/>
    <w:multiLevelType w:val="multilevel"/>
    <w:tmpl w:val="E2961C0C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11" w15:restartNumberingAfterBreak="0">
    <w:nsid w:val="29CF3324"/>
    <w:multiLevelType w:val="hybridMultilevel"/>
    <w:tmpl w:val="1D849B9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838CF81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15BE8"/>
    <w:multiLevelType w:val="multilevel"/>
    <w:tmpl w:val="4E90398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6E0090"/>
    <w:multiLevelType w:val="multilevel"/>
    <w:tmpl w:val="93DCD9B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8415A6"/>
    <w:multiLevelType w:val="multilevel"/>
    <w:tmpl w:val="4F8286D0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15" w15:restartNumberingAfterBreak="0">
    <w:nsid w:val="43BB247A"/>
    <w:multiLevelType w:val="multilevel"/>
    <w:tmpl w:val="05A881AA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16" w15:restartNumberingAfterBreak="0">
    <w:nsid w:val="53355E70"/>
    <w:multiLevelType w:val="multilevel"/>
    <w:tmpl w:val="6A34B58A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17" w15:restartNumberingAfterBreak="0">
    <w:nsid w:val="53FD5AA0"/>
    <w:multiLevelType w:val="multilevel"/>
    <w:tmpl w:val="F6B424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73C6ED5"/>
    <w:multiLevelType w:val="multilevel"/>
    <w:tmpl w:val="80803D60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19" w15:restartNumberingAfterBreak="0">
    <w:nsid w:val="63EA4B24"/>
    <w:multiLevelType w:val="multilevel"/>
    <w:tmpl w:val="F43AE316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20" w15:restartNumberingAfterBreak="0">
    <w:nsid w:val="6F96197F"/>
    <w:multiLevelType w:val="multilevel"/>
    <w:tmpl w:val="9B660F1C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21" w15:restartNumberingAfterBreak="0">
    <w:nsid w:val="72840A72"/>
    <w:multiLevelType w:val="multilevel"/>
    <w:tmpl w:val="DCF2C996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abstractNum w:abstractNumId="22" w15:restartNumberingAfterBreak="0">
    <w:nsid w:val="73AB3861"/>
    <w:multiLevelType w:val="multilevel"/>
    <w:tmpl w:val="4BD0D896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23" w15:restartNumberingAfterBreak="0">
    <w:nsid w:val="79515C50"/>
    <w:multiLevelType w:val="multilevel"/>
    <w:tmpl w:val="71BCCA4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A9B6C03"/>
    <w:multiLevelType w:val="hybridMultilevel"/>
    <w:tmpl w:val="F126D73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502A4"/>
    <w:multiLevelType w:val="multilevel"/>
    <w:tmpl w:val="DF521236"/>
    <w:lvl w:ilvl="0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7200" w:firstLine="6840"/>
      </w:pPr>
      <w:rPr>
        <w:rFonts w:ascii="Symbol" w:hAnsi="Symbol" w:cs="Symbol" w:hint="default"/>
        <w:u w:val="none"/>
      </w:rPr>
    </w:lvl>
  </w:abstractNum>
  <w:abstractNum w:abstractNumId="26" w15:restartNumberingAfterBreak="0">
    <w:nsid w:val="7BEA1718"/>
    <w:multiLevelType w:val="multilevel"/>
    <w:tmpl w:val="35A6A406"/>
    <w:lvl w:ilvl="0">
      <w:start w:val="1"/>
      <w:numFmt w:val="bullet"/>
      <w:lvlText w:val=""/>
      <w:lvlJc w:val="left"/>
      <w:pPr>
        <w:ind w:left="720" w:firstLine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ind w:left="1440" w:firstLine="108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firstLine="180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firstLine="252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firstLine="324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firstLine="39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firstLine="468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firstLine="540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firstLine="6120"/>
      </w:pPr>
      <w:rPr>
        <w:rFonts w:ascii="Symbol" w:hAnsi="Symbol" w:cs="Symbol" w:hint="default"/>
        <w:u w:val="none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19"/>
  </w:num>
  <w:num w:numId="5">
    <w:abstractNumId w:val="15"/>
  </w:num>
  <w:num w:numId="6">
    <w:abstractNumId w:val="21"/>
  </w:num>
  <w:num w:numId="7">
    <w:abstractNumId w:val="0"/>
  </w:num>
  <w:num w:numId="8">
    <w:abstractNumId w:val="16"/>
  </w:num>
  <w:num w:numId="9">
    <w:abstractNumId w:val="26"/>
  </w:num>
  <w:num w:numId="10">
    <w:abstractNumId w:val="22"/>
  </w:num>
  <w:num w:numId="11">
    <w:abstractNumId w:val="14"/>
  </w:num>
  <w:num w:numId="12">
    <w:abstractNumId w:val="10"/>
  </w:num>
  <w:num w:numId="13">
    <w:abstractNumId w:val="7"/>
  </w:num>
  <w:num w:numId="14">
    <w:abstractNumId w:val="3"/>
  </w:num>
  <w:num w:numId="15">
    <w:abstractNumId w:val="17"/>
  </w:num>
  <w:num w:numId="16">
    <w:abstractNumId w:val="18"/>
  </w:num>
  <w:num w:numId="17">
    <w:abstractNumId w:val="6"/>
  </w:num>
  <w:num w:numId="18">
    <w:abstractNumId w:val="13"/>
  </w:num>
  <w:num w:numId="19">
    <w:abstractNumId w:val="9"/>
  </w:num>
  <w:num w:numId="20">
    <w:abstractNumId w:val="23"/>
  </w:num>
  <w:num w:numId="21">
    <w:abstractNumId w:val="12"/>
  </w:num>
  <w:num w:numId="22">
    <w:abstractNumId w:val="4"/>
  </w:num>
  <w:num w:numId="23">
    <w:abstractNumId w:val="1"/>
  </w:num>
  <w:num w:numId="24">
    <w:abstractNumId w:val="8"/>
  </w:num>
  <w:num w:numId="25">
    <w:abstractNumId w:val="24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30CE7"/>
    <w:rsid w:val="0002243C"/>
    <w:rsid w:val="00041351"/>
    <w:rsid w:val="000B2429"/>
    <w:rsid w:val="00206801"/>
    <w:rsid w:val="00230CE7"/>
    <w:rsid w:val="00237043"/>
    <w:rsid w:val="00245D59"/>
    <w:rsid w:val="004E68F6"/>
    <w:rsid w:val="005D55EB"/>
    <w:rsid w:val="00786EE4"/>
    <w:rsid w:val="007B395D"/>
    <w:rsid w:val="007E15DF"/>
    <w:rsid w:val="00841110"/>
    <w:rsid w:val="008F7BE2"/>
    <w:rsid w:val="00A34C71"/>
    <w:rsid w:val="00A51CF1"/>
    <w:rsid w:val="00AB1ACB"/>
    <w:rsid w:val="00AD683E"/>
    <w:rsid w:val="00B43441"/>
    <w:rsid w:val="00B83157"/>
    <w:rsid w:val="00D64CDA"/>
    <w:rsid w:val="00DB42C7"/>
    <w:rsid w:val="00EE6B91"/>
    <w:rsid w:val="00F379B0"/>
    <w:rsid w:val="00F42913"/>
    <w:rsid w:val="00F56A9E"/>
    <w:rsid w:val="00FA5F0E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BF73"/>
  <w15:docId w15:val="{E0900969-37D7-429C-A978-44A166E6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">
    <w:name w:val="sp"/>
    <w:basedOn w:val="DefaultParagraphFont"/>
    <w:qFormat/>
    <w:rsid w:val="00FF6F2A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765B"/>
    <w:pPr>
      <w:ind w:left="720"/>
      <w:contextualSpacing/>
    </w:pPr>
  </w:style>
  <w:style w:type="character" w:customStyle="1" w:styleId="ipa">
    <w:name w:val="ipa"/>
    <w:basedOn w:val="DefaultParagraphFont"/>
    <w:rsid w:val="00FA5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97</cp:revision>
  <dcterms:created xsi:type="dcterms:W3CDTF">2016-08-27T02:55:00Z</dcterms:created>
  <dcterms:modified xsi:type="dcterms:W3CDTF">2016-12-05T10:26:00Z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