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E5DDB" w14:textId="77777777" w:rsidR="00A31856" w:rsidRDefault="00FF73C7">
      <w:pPr>
        <w:spacing w:after="120" w:line="312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bCs/>
          <w:sz w:val="32"/>
          <w:szCs w:val="32"/>
        </w:rPr>
        <w:t>报告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3105"/>
        <w:gridCol w:w="2480"/>
      </w:tblGrid>
      <w:tr w:rsidR="00A31856" w14:paraId="3C0FEB0C" w14:textId="77777777" w:rsidTr="00C625A4">
        <w:trPr>
          <w:cantSplit/>
        </w:trPr>
        <w:tc>
          <w:tcPr>
            <w:tcW w:w="2943" w:type="dxa"/>
          </w:tcPr>
          <w:p w14:paraId="4A03603E" w14:textId="7F093140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课程</w:t>
            </w:r>
            <w:r>
              <w:rPr>
                <w:rFonts w:hint="eastAsia"/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b/>
                <w:sz w:val="21"/>
                <w:szCs w:val="21"/>
              </w:rPr>
              <w:t xml:space="preserve"> </w:t>
            </w:r>
            <w:r w:rsidR="00C625A4">
              <w:rPr>
                <w:rFonts w:hint="eastAsia"/>
                <w:b/>
                <w:sz w:val="21"/>
                <w:szCs w:val="21"/>
              </w:rPr>
              <w:t>应用回归分析实验</w:t>
            </w:r>
          </w:p>
        </w:tc>
        <w:tc>
          <w:tcPr>
            <w:tcW w:w="3105" w:type="dxa"/>
          </w:tcPr>
          <w:p w14:paraId="7E900183" w14:textId="70B9D82D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学期：</w:t>
            </w:r>
            <w:r w:rsidR="00C625A4">
              <w:rPr>
                <w:rFonts w:hint="eastAsia"/>
                <w:b/>
                <w:sz w:val="21"/>
                <w:szCs w:val="21"/>
              </w:rPr>
              <w:t>2</w:t>
            </w:r>
            <w:r w:rsidR="00C625A4">
              <w:rPr>
                <w:b/>
                <w:sz w:val="21"/>
                <w:szCs w:val="21"/>
              </w:rPr>
              <w:t>023</w:t>
            </w:r>
            <w:r w:rsidR="00C625A4">
              <w:rPr>
                <w:rFonts w:hint="eastAsia"/>
                <w:b/>
                <w:sz w:val="21"/>
                <w:szCs w:val="21"/>
              </w:rPr>
              <w:t>年秋季学期</w:t>
            </w:r>
            <w:r w:rsidR="004C0BC1">
              <w:rPr>
                <w:b/>
                <w:sz w:val="21"/>
                <w:szCs w:val="21"/>
              </w:rPr>
              <w:t xml:space="preserve"> </w:t>
            </w:r>
          </w:p>
        </w:tc>
        <w:tc>
          <w:tcPr>
            <w:tcW w:w="2480" w:type="dxa"/>
          </w:tcPr>
          <w:p w14:paraId="7596FA5E" w14:textId="77777777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成绩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 w:rsidR="00A31856" w14:paraId="29F7CFAA" w14:textId="77777777" w:rsidTr="00C625A4">
        <w:trPr>
          <w:cantSplit/>
        </w:trPr>
        <w:tc>
          <w:tcPr>
            <w:tcW w:w="2943" w:type="dxa"/>
          </w:tcPr>
          <w:p w14:paraId="49B911C9" w14:textId="24A73D25" w:rsidR="00A31856" w:rsidRDefault="00FF73C7">
            <w:pPr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指导教师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 w:rsidR="00C625A4" w:rsidRPr="00C625A4">
              <w:rPr>
                <w:rFonts w:hint="eastAsia"/>
                <w:b/>
                <w:sz w:val="21"/>
                <w:szCs w:val="21"/>
              </w:rPr>
              <w:t>陈丹</w:t>
            </w:r>
            <w:r w:rsidR="004C0BC1" w:rsidRPr="00C625A4">
              <w:rPr>
                <w:b/>
                <w:sz w:val="21"/>
                <w:szCs w:val="21"/>
              </w:rPr>
              <w:t xml:space="preserve"> </w:t>
            </w:r>
          </w:p>
        </w:tc>
        <w:tc>
          <w:tcPr>
            <w:tcW w:w="3105" w:type="dxa"/>
          </w:tcPr>
          <w:p w14:paraId="5BEC3179" w14:textId="3FF8B9A7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学生姓名</w:t>
            </w:r>
            <w:r w:rsidR="0025210B">
              <w:rPr>
                <w:bCs/>
                <w:sz w:val="21"/>
                <w:szCs w:val="21"/>
              </w:rPr>
              <w:t>：</w:t>
            </w:r>
            <w:r w:rsidR="004C0BC1">
              <w:rPr>
                <w:b/>
                <w:sz w:val="21"/>
                <w:szCs w:val="21"/>
              </w:rPr>
              <w:t xml:space="preserve"> </w:t>
            </w:r>
            <w:r w:rsidR="00225157">
              <w:rPr>
                <w:rFonts w:hint="eastAsia"/>
                <w:b/>
                <w:sz w:val="21"/>
                <w:szCs w:val="21"/>
              </w:rPr>
              <w:t>枫叶</w:t>
            </w:r>
          </w:p>
        </w:tc>
        <w:tc>
          <w:tcPr>
            <w:tcW w:w="2480" w:type="dxa"/>
          </w:tcPr>
          <w:p w14:paraId="0F32C68D" w14:textId="6A09F3D2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学生学号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 w:rsidR="00A31856" w14:paraId="7C3D2180" w14:textId="77777777">
        <w:trPr>
          <w:cantSplit/>
        </w:trPr>
        <w:tc>
          <w:tcPr>
            <w:tcW w:w="8528" w:type="dxa"/>
            <w:gridSpan w:val="3"/>
          </w:tcPr>
          <w:p w14:paraId="22E66854" w14:textId="32AC4ADF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</w:t>
            </w:r>
            <w:r>
              <w:rPr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 w:rsidR="004C0BC1">
              <w:rPr>
                <w:b/>
                <w:sz w:val="21"/>
                <w:szCs w:val="21"/>
              </w:rPr>
              <w:t xml:space="preserve"> </w:t>
            </w:r>
            <w:r w:rsidR="00C625A4">
              <w:rPr>
                <w:rFonts w:hint="eastAsia"/>
                <w:b/>
                <w:sz w:val="21"/>
                <w:szCs w:val="21"/>
              </w:rPr>
              <w:t>一元线性回归分析实验</w:t>
            </w:r>
          </w:p>
        </w:tc>
      </w:tr>
      <w:tr w:rsidR="00A31856" w14:paraId="7981C056" w14:textId="77777777" w:rsidTr="00C625A4">
        <w:trPr>
          <w:cantSplit/>
        </w:trPr>
        <w:tc>
          <w:tcPr>
            <w:tcW w:w="2943" w:type="dxa"/>
          </w:tcPr>
          <w:p w14:paraId="503B142D" w14:textId="16C116E5" w:rsidR="00A31856" w:rsidRDefault="00FF73C7">
            <w:pPr>
              <w:spacing w:line="312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实验编号</w:t>
            </w:r>
            <w:r>
              <w:rPr>
                <w:bCs/>
                <w:sz w:val="21"/>
                <w:szCs w:val="21"/>
              </w:rPr>
              <w:t>：</w:t>
            </w:r>
            <w:r w:rsidR="00C625A4">
              <w:rPr>
                <w:rFonts w:hint="eastAsia"/>
                <w:bCs/>
                <w:sz w:val="21"/>
                <w:szCs w:val="21"/>
              </w:rPr>
              <w:t>2</w:t>
            </w:r>
          </w:p>
        </w:tc>
        <w:tc>
          <w:tcPr>
            <w:tcW w:w="3105" w:type="dxa"/>
          </w:tcPr>
          <w:p w14:paraId="0581D2C0" w14:textId="3D82F733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实验日期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 w:rsidR="00C625A4">
              <w:rPr>
                <w:rFonts w:hint="eastAsia"/>
                <w:bCs/>
                <w:sz w:val="21"/>
                <w:szCs w:val="21"/>
              </w:rPr>
              <w:t>2</w:t>
            </w:r>
            <w:r w:rsidR="00C625A4">
              <w:rPr>
                <w:bCs/>
                <w:sz w:val="21"/>
                <w:szCs w:val="21"/>
              </w:rPr>
              <w:t>023.10.12</w:t>
            </w:r>
          </w:p>
        </w:tc>
        <w:tc>
          <w:tcPr>
            <w:tcW w:w="2480" w:type="dxa"/>
          </w:tcPr>
          <w:p w14:paraId="607EBF67" w14:textId="56A54176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实验学时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 w:rsidR="00A31856" w14:paraId="25AEE042" w14:textId="77777777" w:rsidTr="00C625A4">
        <w:trPr>
          <w:cantSplit/>
        </w:trPr>
        <w:tc>
          <w:tcPr>
            <w:tcW w:w="2943" w:type="dxa"/>
          </w:tcPr>
          <w:p w14:paraId="01BC8EFE" w14:textId="4B3AE554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学院：</w:t>
            </w:r>
            <w:r>
              <w:rPr>
                <w:b/>
                <w:sz w:val="21"/>
                <w:szCs w:val="21"/>
              </w:rPr>
              <w:t xml:space="preserve"> </w:t>
            </w:r>
            <w:r w:rsidR="00C625A4">
              <w:rPr>
                <w:rFonts w:hint="eastAsia"/>
                <w:b/>
                <w:sz w:val="21"/>
                <w:szCs w:val="21"/>
              </w:rPr>
              <w:t>数学与统计学院</w:t>
            </w:r>
          </w:p>
        </w:tc>
        <w:tc>
          <w:tcPr>
            <w:tcW w:w="3105" w:type="dxa"/>
          </w:tcPr>
          <w:p w14:paraId="39C6618B" w14:textId="2D7C92AC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专业：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 w:rsidR="00C625A4">
              <w:rPr>
                <w:rFonts w:hint="eastAsia"/>
                <w:b/>
                <w:sz w:val="21"/>
                <w:szCs w:val="21"/>
              </w:rPr>
              <w:t>统计学</w:t>
            </w:r>
          </w:p>
        </w:tc>
        <w:tc>
          <w:tcPr>
            <w:tcW w:w="2480" w:type="dxa"/>
          </w:tcPr>
          <w:p w14:paraId="0A98DEFA" w14:textId="58CAF096" w:rsidR="00A31856" w:rsidRDefault="00FF73C7">
            <w:pPr>
              <w:spacing w:line="312" w:lineRule="auto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年</w:t>
            </w:r>
            <w:r>
              <w:rPr>
                <w:b/>
                <w:sz w:val="21"/>
                <w:szCs w:val="21"/>
              </w:rPr>
              <w:t>级</w:t>
            </w:r>
            <w:r>
              <w:rPr>
                <w:bCs/>
                <w:sz w:val="21"/>
                <w:szCs w:val="21"/>
              </w:rPr>
              <w:t>：</w:t>
            </w:r>
            <w:r w:rsidR="004C0BC1">
              <w:rPr>
                <w:b/>
                <w:bCs/>
                <w:sz w:val="21"/>
                <w:szCs w:val="21"/>
              </w:rPr>
              <w:t xml:space="preserve"> </w:t>
            </w:r>
            <w:r w:rsidR="00C625A4">
              <w:rPr>
                <w:b/>
                <w:bCs/>
                <w:sz w:val="21"/>
                <w:szCs w:val="21"/>
              </w:rPr>
              <w:t>2021</w:t>
            </w:r>
            <w:r w:rsidR="00C625A4">
              <w:rPr>
                <w:rFonts w:hint="eastAsia"/>
                <w:b/>
                <w:bCs/>
                <w:sz w:val="21"/>
                <w:szCs w:val="21"/>
              </w:rPr>
              <w:t>级</w:t>
            </w:r>
          </w:p>
        </w:tc>
      </w:tr>
    </w:tbl>
    <w:p w14:paraId="40DE09BC" w14:textId="77777777" w:rsidR="00A31856" w:rsidRDefault="00FF73C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AE63F" wp14:editId="172FCCD1">
                <wp:simplePos x="0" y="0"/>
                <wp:positionH relativeFrom="column">
                  <wp:posOffset>-571500</wp:posOffset>
                </wp:positionH>
                <wp:positionV relativeFrom="paragraph">
                  <wp:posOffset>144145</wp:posOffset>
                </wp:positionV>
                <wp:extent cx="6334125" cy="0"/>
                <wp:effectExtent l="0" t="19050" r="28575" b="19050"/>
                <wp:wrapNone/>
                <wp:docPr id="1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8BD3F" id="直接连接符 6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11.35pt" to="453.7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" strokeweight="2.25pt"/>
            </w:pict>
          </mc:Fallback>
        </mc:AlternateContent>
      </w:r>
    </w:p>
    <w:p w14:paraId="21284F42" w14:textId="5FF8A556" w:rsidR="00A31856" w:rsidRDefault="00FF73C7" w:rsidP="00C625A4">
      <w:pPr>
        <w:pStyle w:val="aa"/>
        <w:numPr>
          <w:ilvl w:val="0"/>
          <w:numId w:val="2"/>
        </w:numPr>
        <w:spacing w:before="60" w:after="60"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1DC74C2E" w14:textId="0069BA44" w:rsidR="00C625A4" w:rsidRPr="00C625A4" w:rsidRDefault="00C625A4" w:rsidP="00C625A4">
      <w:pPr>
        <w:pStyle w:val="aa"/>
        <w:spacing w:before="60" w:after="60" w:line="360" w:lineRule="auto"/>
        <w:ind w:firstLine="0"/>
        <w:rPr>
          <w:bCs/>
          <w:sz w:val="21"/>
          <w:szCs w:val="21"/>
        </w:rPr>
      </w:pPr>
      <w:r w:rsidRPr="00C625A4">
        <w:rPr>
          <w:rFonts w:hint="eastAsia"/>
          <w:bCs/>
          <w:sz w:val="21"/>
          <w:szCs w:val="21"/>
        </w:rPr>
        <w:t>了解一元线性回归的建模过程。</w:t>
      </w:r>
    </w:p>
    <w:p w14:paraId="5315D55D" w14:textId="0BAF93BB" w:rsidR="00C625A4" w:rsidRPr="00C625A4" w:rsidRDefault="00C625A4" w:rsidP="00C625A4">
      <w:pPr>
        <w:pStyle w:val="aa"/>
        <w:spacing w:before="60" w:after="60" w:line="360" w:lineRule="auto"/>
        <w:ind w:firstLine="0"/>
        <w:rPr>
          <w:bCs/>
          <w:sz w:val="21"/>
          <w:szCs w:val="21"/>
        </w:rPr>
      </w:pPr>
      <w:r w:rsidRPr="00C625A4">
        <w:rPr>
          <w:rFonts w:hint="eastAsia"/>
          <w:bCs/>
          <w:sz w:val="21"/>
          <w:szCs w:val="21"/>
        </w:rPr>
        <w:t>掌握用</w:t>
      </w:r>
      <w:r w:rsidRPr="00C625A4">
        <w:rPr>
          <w:bCs/>
          <w:sz w:val="21"/>
          <w:szCs w:val="21"/>
        </w:rPr>
        <w:t>R</w:t>
      </w:r>
      <w:r w:rsidRPr="00C625A4">
        <w:rPr>
          <w:rFonts w:hint="eastAsia"/>
          <w:bCs/>
          <w:sz w:val="21"/>
          <w:szCs w:val="21"/>
        </w:rPr>
        <w:t>软件进行线性回归分析。</w:t>
      </w:r>
    </w:p>
    <w:p w14:paraId="0D2E2258" w14:textId="27AE8A4F" w:rsidR="00A31856" w:rsidRDefault="00FF73C7" w:rsidP="00C625A4">
      <w:pPr>
        <w:pStyle w:val="aa"/>
        <w:numPr>
          <w:ilvl w:val="0"/>
          <w:numId w:val="2"/>
        </w:numPr>
        <w:spacing w:before="60" w:after="60"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使用环境</w:t>
      </w:r>
    </w:p>
    <w:p w14:paraId="4DEA1182" w14:textId="3CF71C1A" w:rsidR="00C625A4" w:rsidRPr="00C625A4" w:rsidRDefault="00C625A4" w:rsidP="00C625A4">
      <w:pPr>
        <w:pStyle w:val="aa"/>
        <w:spacing w:before="60" w:after="60" w:line="360" w:lineRule="auto"/>
        <w:ind w:firstLine="0"/>
        <w:rPr>
          <w:bCs/>
          <w:sz w:val="21"/>
          <w:szCs w:val="21"/>
        </w:rPr>
      </w:pPr>
      <w:r w:rsidRPr="00C625A4">
        <w:rPr>
          <w:rFonts w:hint="eastAsia"/>
          <w:bCs/>
          <w:sz w:val="21"/>
          <w:szCs w:val="21"/>
        </w:rPr>
        <w:t>R</w:t>
      </w:r>
      <w:r w:rsidRPr="00C625A4">
        <w:rPr>
          <w:rFonts w:hint="eastAsia"/>
          <w:bCs/>
          <w:sz w:val="21"/>
          <w:szCs w:val="21"/>
        </w:rPr>
        <w:t>语言</w:t>
      </w:r>
    </w:p>
    <w:p w14:paraId="12E30092" w14:textId="77E0C009" w:rsidR="00A31856" w:rsidRDefault="00FF73C7" w:rsidP="00C625A4">
      <w:pPr>
        <w:pStyle w:val="aa"/>
        <w:numPr>
          <w:ilvl w:val="0"/>
          <w:numId w:val="2"/>
        </w:numPr>
        <w:spacing w:before="60" w:after="60"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14:paraId="5D00844F" w14:textId="7195AD27" w:rsidR="00C625A4" w:rsidRDefault="00C625A4" w:rsidP="00C625A4">
      <w:pPr>
        <w:pStyle w:val="aa"/>
        <w:spacing w:before="60" w:after="60" w:line="360" w:lineRule="auto"/>
        <w:ind w:firstLine="0"/>
        <w:rPr>
          <w:bCs/>
          <w:sz w:val="21"/>
          <w:szCs w:val="21"/>
        </w:rPr>
      </w:pPr>
      <w:r w:rsidRPr="00C625A4">
        <w:rPr>
          <w:rFonts w:hint="eastAsia"/>
          <w:bCs/>
          <w:sz w:val="21"/>
          <w:szCs w:val="21"/>
        </w:rPr>
        <w:t>用</w:t>
      </w:r>
      <w:r w:rsidRPr="00C625A4">
        <w:rPr>
          <w:rFonts w:hint="eastAsia"/>
          <w:bCs/>
          <w:sz w:val="21"/>
          <w:szCs w:val="21"/>
        </w:rPr>
        <w:t>R</w:t>
      </w:r>
      <w:r w:rsidRPr="00C625A4">
        <w:rPr>
          <w:rFonts w:hint="eastAsia"/>
          <w:bCs/>
          <w:sz w:val="21"/>
          <w:szCs w:val="21"/>
        </w:rPr>
        <w:t>自带程序包进行一元线性回归分析。</w:t>
      </w:r>
    </w:p>
    <w:p w14:paraId="0C509B75" w14:textId="3C98BF9E" w:rsidR="00C625A4" w:rsidRPr="00C625A4" w:rsidRDefault="00C625A4" w:rsidP="00C625A4">
      <w:pPr>
        <w:pStyle w:val="aa"/>
        <w:spacing w:before="60" w:after="60" w:line="360" w:lineRule="auto"/>
        <w:ind w:firstLine="0"/>
        <w:rPr>
          <w:bCs/>
          <w:sz w:val="21"/>
          <w:szCs w:val="21"/>
        </w:rPr>
      </w:pPr>
      <w:r w:rsidRPr="00C625A4">
        <w:rPr>
          <w:rFonts w:hint="eastAsia"/>
          <w:bCs/>
          <w:sz w:val="21"/>
          <w:szCs w:val="21"/>
        </w:rPr>
        <w:t>自我编程实现一元线性回归分析。</w:t>
      </w:r>
    </w:p>
    <w:p w14:paraId="0473172A" w14:textId="77777777" w:rsidR="00A31856" w:rsidRDefault="00FF73C7">
      <w:pPr>
        <w:pStyle w:val="aa"/>
        <w:numPr>
          <w:ilvl w:val="0"/>
          <w:numId w:val="1"/>
        </w:numPr>
        <w:spacing w:before="60" w:after="60" w:line="360" w:lineRule="auto"/>
        <w:ind w:firstLine="0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算法介绍及结果</w:t>
      </w:r>
    </w:p>
    <w:p w14:paraId="719778EB" w14:textId="1CCD896C" w:rsidR="00A31856" w:rsidRDefault="00BE0734" w:rsidP="00F47BFD">
      <w:pPr>
        <w:spacing w:line="360" w:lineRule="auto"/>
        <w:rPr>
          <w:rFonts w:ascii="宋体" w:hAnsi="宋体" w:cs="宋体" w:hint="eastAsia"/>
          <w:bCs/>
        </w:rPr>
      </w:pPr>
      <w:r>
        <w:rPr>
          <w:noProof/>
        </w:rPr>
        <w:drawing>
          <wp:inline distT="0" distB="0" distL="0" distR="0" wp14:anchorId="1CDEA46F" wp14:editId="0DC12E13">
            <wp:extent cx="1687778" cy="811010"/>
            <wp:effectExtent l="0" t="0" r="8255" b="8255"/>
            <wp:docPr id="742697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97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1379" cy="82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12B1" w14:textId="495AA6BA" w:rsidR="00BE0734" w:rsidRDefault="00BE0734" w:rsidP="00F47BFD">
      <w:pPr>
        <w:spacing w:line="360" w:lineRule="auto"/>
        <w:rPr>
          <w:rFonts w:ascii="宋体" w:hAnsi="宋体" w:cs="宋体" w:hint="eastAsia"/>
          <w:bCs/>
        </w:rPr>
      </w:pPr>
      <w:r>
        <w:rPr>
          <w:rFonts w:ascii="宋体" w:hAnsi="宋体" w:cs="宋体"/>
          <w:bCs/>
        </w:rPr>
        <w:t>x</w:t>
      </w:r>
      <w:r>
        <w:rPr>
          <w:rFonts w:ascii="宋体" w:hAnsi="宋体" w:cs="宋体" w:hint="eastAsia"/>
          <w:bCs/>
        </w:rPr>
        <w:t>、y的最小值、均值和最大值如图所示，画出如下散点图，猜测财政收入和国民生产总值之间存在线性关系，构建理论模型</w:t>
      </w:r>
    </w:p>
    <w:p w14:paraId="65EC7839" w14:textId="38D758E3" w:rsidR="00BE0734" w:rsidRPr="00BE0734" w:rsidRDefault="00BE0734" w:rsidP="00F47BFD">
      <w:pPr>
        <w:spacing w:line="360" w:lineRule="auto"/>
        <w:rPr>
          <w:rFonts w:ascii="宋体" w:hAnsi="宋体" w:cs="宋体" w:hint="eastAsia"/>
          <w:bCs/>
        </w:rPr>
      </w:pPr>
      <m:oMathPara>
        <m:oMath>
          <m:r>
            <w:rPr>
              <w:rFonts w:ascii="Cambria Math" w:hAnsi="Cambria Math" w:cs="宋体"/>
            </w:rPr>
            <m:t>y=</m:t>
          </m:r>
          <m:sSub>
            <m:sSubPr>
              <m:ctrlPr>
                <w:rPr>
                  <w:rFonts w:ascii="Cambria Math" w:hAnsi="Cambria Math" w:cs="宋体"/>
                  <w:bCs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宋体"/>
                </w:rPr>
                <m:t>β</m:t>
              </m:r>
            </m:e>
            <m:sub>
              <m:r>
                <w:rPr>
                  <w:rFonts w:ascii="Cambria Math" w:hAnsi="Cambria Math" w:cs="宋体"/>
                </w:rPr>
                <m:t>0</m:t>
              </m:r>
            </m:sub>
          </m:sSub>
          <m:r>
            <w:rPr>
              <w:rFonts w:ascii="Cambria Math" w:hAnsi="Cambria Math" w:cs="宋体"/>
            </w:rPr>
            <m:t>+</m:t>
          </m:r>
          <m:sSub>
            <m:sSubPr>
              <m:ctrlPr>
                <w:rPr>
                  <w:rFonts w:ascii="Cambria Math" w:hAnsi="Cambria Math" w:cs="宋体"/>
                  <w:bCs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宋体"/>
                </w:rPr>
                <m:t>β</m:t>
              </m:r>
            </m:e>
            <m:sub>
              <m:r>
                <w:rPr>
                  <w:rFonts w:ascii="Cambria Math" w:hAnsi="Cambria Math" w:cs="宋体"/>
                </w:rPr>
                <m:t>1</m:t>
              </m:r>
            </m:sub>
          </m:sSub>
          <m:r>
            <w:rPr>
              <w:rFonts w:ascii="Cambria Math" w:hAnsi="Cambria Math" w:cs="宋体"/>
            </w:rPr>
            <m:t>x+ε</m:t>
          </m:r>
        </m:oMath>
      </m:oMathPara>
    </w:p>
    <w:p w14:paraId="424BA723" w14:textId="7D66B82A" w:rsidR="00BE0734" w:rsidRDefault="00BE0734" w:rsidP="00BE0734">
      <w:pPr>
        <w:spacing w:line="360" w:lineRule="auto"/>
        <w:jc w:val="center"/>
        <w:rPr>
          <w:rFonts w:ascii="宋体" w:hAnsi="宋体" w:cs="宋体" w:hint="eastAsia"/>
          <w:bCs/>
        </w:rPr>
      </w:pPr>
      <w:r>
        <w:rPr>
          <w:rFonts w:ascii="宋体" w:hAnsi="宋体" w:cs="宋体"/>
          <w:bCs/>
          <w:noProof/>
        </w:rPr>
        <w:lastRenderedPageBreak/>
        <w:drawing>
          <wp:inline distT="0" distB="0" distL="0" distR="0" wp14:anchorId="68B415D2" wp14:editId="6D3EB863">
            <wp:extent cx="3165764" cy="2919080"/>
            <wp:effectExtent l="0" t="0" r="0" b="0"/>
            <wp:docPr id="10617205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815" cy="294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8B93D8" w14:textId="2E74002F" w:rsidR="007E1C2E" w:rsidRPr="007E1C2E" w:rsidRDefault="007E1C2E" w:rsidP="007E1C2E">
      <w:pPr>
        <w:spacing w:line="360" w:lineRule="auto"/>
        <w:rPr>
          <w:rFonts w:ascii="宋体" w:hAnsi="宋体" w:cs="宋体" w:hint="eastAsia"/>
          <w:bCs/>
        </w:rPr>
      </w:pPr>
      <w:r>
        <w:rPr>
          <w:rFonts w:ascii="宋体" w:hAnsi="宋体" w:cs="宋体" w:hint="eastAsia"/>
          <w:bCs/>
        </w:rPr>
        <w:t>经计算，得到估计模型为</w:t>
      </w:r>
      <m:oMath>
        <m:r>
          <w:rPr>
            <w:rFonts w:ascii="Cambria Math" w:hAnsi="Cambria Math" w:cs="宋体"/>
          </w:rPr>
          <m:t>y=858.3108+0.1x</m:t>
        </m:r>
      </m:oMath>
      <w:r>
        <w:rPr>
          <w:rFonts w:ascii="宋体" w:hAnsi="宋体" w:cs="宋体" w:hint="eastAsia"/>
          <w:bCs/>
        </w:rPr>
        <w:t>,这意味着国内生产总值每上升1亿元，财政收入平均增长0</w:t>
      </w:r>
      <w:r>
        <w:rPr>
          <w:rFonts w:ascii="宋体" w:hAnsi="宋体" w:cs="宋体"/>
          <w:bCs/>
        </w:rPr>
        <w:t>.1</w:t>
      </w:r>
      <w:r>
        <w:rPr>
          <w:rFonts w:ascii="宋体" w:hAnsi="宋体" w:cs="宋体" w:hint="eastAsia"/>
          <w:bCs/>
        </w:rPr>
        <w:t>亿元。对1</w:t>
      </w:r>
      <w:r>
        <w:rPr>
          <w:rFonts w:ascii="宋体" w:hAnsi="宋体" w:cs="宋体"/>
          <w:bCs/>
        </w:rPr>
        <w:t>998</w:t>
      </w:r>
      <w:r>
        <w:rPr>
          <w:rFonts w:ascii="宋体" w:hAnsi="宋体" w:cs="宋体" w:hint="eastAsia"/>
          <w:bCs/>
        </w:rPr>
        <w:t>年的预测值为8</w:t>
      </w:r>
      <w:r>
        <w:rPr>
          <w:rFonts w:ascii="宋体" w:hAnsi="宋体" w:cs="宋体"/>
          <w:bCs/>
        </w:rPr>
        <w:t>662.491</w:t>
      </w:r>
      <w:r>
        <w:rPr>
          <w:rFonts w:ascii="宋体" w:hAnsi="宋体" w:cs="宋体" w:hint="eastAsia"/>
          <w:bCs/>
        </w:rPr>
        <w:t>，预测区间为(</w:t>
      </w:r>
      <w:r>
        <w:rPr>
          <w:rFonts w:ascii="宋体" w:hAnsi="宋体" w:cs="宋体"/>
          <w:bCs/>
        </w:rPr>
        <w:t>8646.869,8678.114)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E1C2E" w14:paraId="202E0795" w14:textId="77777777" w:rsidTr="007E1C2E">
        <w:tc>
          <w:tcPr>
            <w:tcW w:w="8522" w:type="dxa"/>
          </w:tcPr>
          <w:p w14:paraId="4A822A67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 w:hint="eastAsia"/>
                <w:bCs/>
              </w:rPr>
              <w:t>#实验二</w:t>
            </w:r>
          </w:p>
          <w:p w14:paraId="7EA19FEF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>library(readxl)</w:t>
            </w:r>
          </w:p>
          <w:p w14:paraId="198190F5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 w:hint="eastAsia"/>
                <w:bCs/>
              </w:rPr>
              <w:t>finance &lt;- read_xlsx("D:/预删除文件夹/大三上/应用回归分析/task2数据.xlsx")</w:t>
            </w:r>
          </w:p>
          <w:p w14:paraId="1AA2C7AB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>plot(finance$x,finance$y)</w:t>
            </w:r>
          </w:p>
          <w:p w14:paraId="71D2BB97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 w:hint="eastAsia"/>
                <w:bCs/>
              </w:rPr>
              <w:t>#自定义一元线性回归函数</w:t>
            </w:r>
          </w:p>
          <w:p w14:paraId="3C739335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>my_lm &lt;- function(x, y, alpha) {</w:t>
            </w:r>
          </w:p>
          <w:p w14:paraId="38E31BC4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 xml:space="preserve">  n &lt;- length(x)</w:t>
            </w:r>
          </w:p>
          <w:p w14:paraId="7BACFAED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 w:hint="eastAsia"/>
                <w:bCs/>
              </w:rPr>
              <w:t xml:space="preserve">  #计算相关系数</w:t>
            </w:r>
          </w:p>
          <w:p w14:paraId="3623564D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 xml:space="preserve">  r &lt;- cor(x, y)</w:t>
            </w:r>
          </w:p>
          <w:p w14:paraId="04B299B9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 w:hint="eastAsia"/>
                <w:bCs/>
              </w:rPr>
              <w:t xml:space="preserve">  #计算斜率和截距</w:t>
            </w:r>
          </w:p>
          <w:p w14:paraId="52C00833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 xml:space="preserve">  b &lt;- r * sd(y) / sd(x)</w:t>
            </w:r>
          </w:p>
          <w:p w14:paraId="2C077CFF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 xml:space="preserve">  a &lt;- mean(y) - b * mean(x)</w:t>
            </w:r>
          </w:p>
          <w:p w14:paraId="36530EC4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 w:hint="eastAsia"/>
                <w:bCs/>
              </w:rPr>
              <w:t xml:space="preserve">  # 计算t统计量和显著性检验</w:t>
            </w:r>
          </w:p>
          <w:p w14:paraId="2B6A3DA9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 xml:space="preserve">  df_residual &lt;- n - 2</w:t>
            </w:r>
          </w:p>
          <w:p w14:paraId="25CC48AC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 xml:space="preserve">  t_statistic &lt;- b / (sd(y) / sqrt(sum((x - mean(x))^2) / df_residual))</w:t>
            </w:r>
          </w:p>
          <w:p w14:paraId="290CC4E1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lastRenderedPageBreak/>
              <w:t xml:space="preserve">  p_value &lt;- 2 * (1 - pt(abs(t_statistic), df_residual))</w:t>
            </w:r>
          </w:p>
          <w:p w14:paraId="69E9AFC5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 w:hint="eastAsia"/>
                <w:bCs/>
              </w:rPr>
              <w:t xml:space="preserve">  # 计算F统计量</w:t>
            </w:r>
          </w:p>
          <w:p w14:paraId="45091612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 xml:space="preserve">  F_statistic &lt;- (r^2 * (n - 2)) / (1 - r^2)</w:t>
            </w:r>
          </w:p>
          <w:p w14:paraId="08A093E6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 w:hint="eastAsia"/>
                <w:bCs/>
              </w:rPr>
              <w:t xml:space="preserve">  # 计算参数的区间估计</w:t>
            </w:r>
          </w:p>
          <w:p w14:paraId="13568C7D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 xml:space="preserve">  t_critical &lt;- qt(1 - alpha / 2, df_residual)</w:t>
            </w:r>
          </w:p>
          <w:p w14:paraId="7A585825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 xml:space="preserve">  se_a &lt;- sqrt((1 / n + (mean(x)^2) / sum((x - mean(x))^2)) * (1 - r^2) * var(y) / n)</w:t>
            </w:r>
          </w:p>
          <w:p w14:paraId="2A3A813F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 xml:space="preserve">  se_b &lt;- sqrt(var(y) / sum((x - mean(x))^2))</w:t>
            </w:r>
          </w:p>
          <w:p w14:paraId="217D26D4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 xml:space="preserve">  a_ci &lt;- a + c(-t_critical * se_a, t_critical * se_a)</w:t>
            </w:r>
          </w:p>
          <w:p w14:paraId="59475DCB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 xml:space="preserve">  b_ci &lt;- b + c(-t_critical * se_b, t_critical * se_b)</w:t>
            </w:r>
          </w:p>
          <w:p w14:paraId="21E6193A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 w:hint="eastAsia"/>
                <w:bCs/>
              </w:rPr>
              <w:t xml:space="preserve">  # 输出结果</w:t>
            </w:r>
          </w:p>
          <w:p w14:paraId="13628FCE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 xml:space="preserve">  result &lt;- list(</w:t>
            </w:r>
          </w:p>
          <w:p w14:paraId="47337B1F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 xml:space="preserve">    correlation_coefficient = r,</w:t>
            </w:r>
          </w:p>
          <w:p w14:paraId="1D073153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 xml:space="preserve">    intercept = a,</w:t>
            </w:r>
          </w:p>
          <w:p w14:paraId="37FC078F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 xml:space="preserve">    slope = b,</w:t>
            </w:r>
          </w:p>
          <w:p w14:paraId="5ABABA96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 xml:space="preserve">    t_statistic = t_statistic,</w:t>
            </w:r>
          </w:p>
          <w:p w14:paraId="4894EAD4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 xml:space="preserve">    F_statistic = F_statistic,</w:t>
            </w:r>
          </w:p>
          <w:p w14:paraId="140194CB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 xml:space="preserve">    intercept_ci = a_ci,</w:t>
            </w:r>
          </w:p>
          <w:p w14:paraId="1BB5F80E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 xml:space="preserve">    slope_ci = b_ci</w:t>
            </w:r>
          </w:p>
          <w:p w14:paraId="2EF9EF6D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 xml:space="preserve">  )</w:t>
            </w:r>
          </w:p>
          <w:p w14:paraId="4563073B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 xml:space="preserve">  return(result)</w:t>
            </w:r>
          </w:p>
          <w:p w14:paraId="03194C16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>}</w:t>
            </w:r>
          </w:p>
          <w:p w14:paraId="7C889FCF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 w:hint="eastAsia"/>
                <w:bCs/>
              </w:rPr>
              <w:t>#自定义预测区间估计函数</w:t>
            </w:r>
          </w:p>
          <w:p w14:paraId="2067D4C5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>predict_interval &lt;- function(new_x, lm_result, alpha, point = TRUE) {</w:t>
            </w:r>
          </w:p>
          <w:p w14:paraId="4A5A4AD4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 xml:space="preserve">  b &lt;- lm_result$slope</w:t>
            </w:r>
          </w:p>
          <w:p w14:paraId="04F588E0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 xml:space="preserve">  a &lt;- lm_result$intercept</w:t>
            </w:r>
          </w:p>
          <w:p w14:paraId="5A90B564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 xml:space="preserve">  t_c &lt;- qt(1 - alpha / 2, length(lm_result$y) - 2)</w:t>
            </w:r>
          </w:p>
          <w:p w14:paraId="7C8BAA1F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 xml:space="preserve">  se &lt;- sqrt(sum((lm_result$x - mean(lm_result$x))^2) / (length(lm_result$y) - 2))</w:t>
            </w:r>
          </w:p>
          <w:p w14:paraId="150A5D94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lastRenderedPageBreak/>
              <w:t xml:space="preserve">  pred &lt;- a + b * new_x</w:t>
            </w:r>
          </w:p>
          <w:p w14:paraId="49B4A30C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 xml:space="preserve">  if (point) {</w:t>
            </w:r>
          </w:p>
          <w:p w14:paraId="31DFEA9D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 xml:space="preserve">    pred_se &lt;- se * sqrt(1 + 1 / length(lm_result$y) + ((new_x - mean(lm_result$x))^2) / sum((lm_result$x - mean(lm_result$x))^2))</w:t>
            </w:r>
          </w:p>
          <w:p w14:paraId="7638480C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 xml:space="preserve">    pred_ci &lt;- pred + c(-t_c * pred_se, t_c * pred_se)</w:t>
            </w:r>
          </w:p>
          <w:p w14:paraId="6830EB58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 xml:space="preserve">  } else {</w:t>
            </w:r>
          </w:p>
          <w:p w14:paraId="37C179E4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 xml:space="preserve">    mean_pred_se &lt;- se * sqrt(1 / length(lm_result$y) + ((new_x - mean(lm_result$x))^2) / sum((lm_result$x - mean(lm_result$x))^2))</w:t>
            </w:r>
          </w:p>
          <w:p w14:paraId="146E0163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 xml:space="preserve">    pred_ci &lt;- pred + c(-t_c * mean_pred_se, t_c * mean_pred_se)</w:t>
            </w:r>
          </w:p>
          <w:p w14:paraId="5B37F979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 xml:space="preserve">  }</w:t>
            </w:r>
          </w:p>
          <w:p w14:paraId="0D6A6DE1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 xml:space="preserve">  return(pred_ci)</w:t>
            </w:r>
          </w:p>
          <w:p w14:paraId="4705F8D3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>}</w:t>
            </w:r>
          </w:p>
          <w:p w14:paraId="4B27974F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 w:hint="eastAsia"/>
                <w:bCs/>
              </w:rPr>
              <w:t>#应用</w:t>
            </w:r>
          </w:p>
          <w:p w14:paraId="48E497AD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>alpha &lt;- 0.05</w:t>
            </w:r>
          </w:p>
          <w:p w14:paraId="049BA9DC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>results1 &lt;- my_lm(finance$x,finance$y,alpha)</w:t>
            </w:r>
          </w:p>
          <w:p w14:paraId="62D00083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>results2 &lt;- lm(data=finance,y~x)</w:t>
            </w:r>
          </w:p>
          <w:p w14:paraId="60B08624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>result &lt;- data.frame(cor = results1$correlation_coefficient,</w:t>
            </w:r>
          </w:p>
          <w:p w14:paraId="6F170A23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 xml:space="preserve">           my_intercept = results1$intercept,</w:t>
            </w:r>
          </w:p>
          <w:p w14:paraId="61ECD29B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 xml:space="preserve">           my_slope = results1$slope,</w:t>
            </w:r>
          </w:p>
          <w:p w14:paraId="555861BE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 xml:space="preserve">           intercept = results2$coefficients[1],</w:t>
            </w:r>
          </w:p>
          <w:p w14:paraId="3AAAA345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 xml:space="preserve">           slope = results2$coefficients[2])</w:t>
            </w:r>
          </w:p>
          <w:p w14:paraId="3F466176" w14:textId="77777777" w:rsidR="007E1C2E" w:rsidRP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>rownames(result) &lt;- "result"</w:t>
            </w:r>
          </w:p>
          <w:p w14:paraId="57BA6B8E" w14:textId="77777777" w:rsid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>result</w:t>
            </w:r>
          </w:p>
          <w:p w14:paraId="272A633E" w14:textId="6C1FCBAA" w:rsidR="007E1C2E" w:rsidRDefault="007E1C2E" w:rsidP="007E1C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E1C2E">
              <w:rPr>
                <w:rFonts w:ascii="宋体" w:hAnsi="宋体" w:cs="宋体"/>
                <w:bCs/>
              </w:rPr>
              <w:t>predict(results2,new=data.frame(x=78017.8),level=0.05,interval="prediction")</w:t>
            </w:r>
          </w:p>
        </w:tc>
      </w:tr>
    </w:tbl>
    <w:p w14:paraId="54AC68E2" w14:textId="67B33921" w:rsidR="00BE0734" w:rsidRDefault="00BE0734" w:rsidP="00F47BFD">
      <w:pPr>
        <w:spacing w:line="360" w:lineRule="auto"/>
        <w:rPr>
          <w:rFonts w:ascii="宋体" w:hAnsi="宋体" w:cs="宋体" w:hint="eastAsia"/>
          <w:bCs/>
        </w:rPr>
      </w:pPr>
    </w:p>
    <w:p w14:paraId="5B06B3C6" w14:textId="77777777" w:rsidR="00A31856" w:rsidRDefault="00FF73C7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六、参考文献</w:t>
      </w:r>
    </w:p>
    <w:p w14:paraId="2B2B9C0E" w14:textId="77777777" w:rsidR="00A31856" w:rsidRDefault="00A31856">
      <w:pPr>
        <w:spacing w:line="360" w:lineRule="auto"/>
        <w:rPr>
          <w:b/>
          <w:sz w:val="28"/>
          <w:szCs w:val="28"/>
        </w:rPr>
      </w:pPr>
    </w:p>
    <w:p w14:paraId="430E98DB" w14:textId="77777777" w:rsidR="00A31856" w:rsidRDefault="00FF73C7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七、教师评语</w:t>
      </w:r>
    </w:p>
    <w:sectPr w:rsidR="00A31856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E18E9" w14:textId="77777777" w:rsidR="00D55912" w:rsidRDefault="00D55912">
      <w:r>
        <w:separator/>
      </w:r>
    </w:p>
  </w:endnote>
  <w:endnote w:type="continuationSeparator" w:id="0">
    <w:p w14:paraId="015FA59B" w14:textId="77777777" w:rsidR="00D55912" w:rsidRDefault="00D55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D1372" w14:textId="77777777" w:rsidR="00A31856" w:rsidRDefault="00FF73C7">
    <w:pPr>
      <w:pStyle w:val="a5"/>
      <w:framePr w:wrap="around" w:vAnchor="text" w:hAnchor="margin" w:xAlign="center" w:y="1"/>
      <w:rPr>
        <w:rStyle w:val="a9"/>
        <w:rFonts w:hint="eastAsia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14:paraId="7DA000A9" w14:textId="77777777" w:rsidR="00A31856" w:rsidRDefault="00A31856">
    <w:pPr>
      <w:pStyle w:val="a5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1C0F8" w14:textId="77777777" w:rsidR="00A31856" w:rsidRDefault="00FF73C7">
    <w:pPr>
      <w:pStyle w:val="a5"/>
      <w:framePr w:wrap="around" w:vAnchor="text" w:hAnchor="margin" w:xAlign="center" w:y="1"/>
      <w:rPr>
        <w:rStyle w:val="a9"/>
        <w:rFonts w:hint="eastAsia"/>
      </w:rPr>
    </w:pPr>
    <w:r>
      <w:fldChar w:fldCharType="begin"/>
    </w:r>
    <w:r>
      <w:rPr>
        <w:rStyle w:val="a9"/>
      </w:rPr>
      <w:instrText xml:space="preserve">PAGE  </w:instrText>
    </w:r>
    <w:r>
      <w:fldChar w:fldCharType="separate"/>
    </w:r>
    <w:r w:rsidR="006F0F5D">
      <w:rPr>
        <w:rStyle w:val="a9"/>
        <w:noProof/>
      </w:rPr>
      <w:t>1</w:t>
    </w:r>
    <w:r>
      <w:fldChar w:fldCharType="end"/>
    </w:r>
  </w:p>
  <w:p w14:paraId="0644CF7A" w14:textId="77777777" w:rsidR="00A31856" w:rsidRDefault="00A31856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1E2658" w14:textId="77777777" w:rsidR="00D55912" w:rsidRDefault="00D55912">
      <w:r>
        <w:separator/>
      </w:r>
    </w:p>
  </w:footnote>
  <w:footnote w:type="continuationSeparator" w:id="0">
    <w:p w14:paraId="33067FF4" w14:textId="77777777" w:rsidR="00D55912" w:rsidRDefault="00D559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612CB" w14:textId="77777777" w:rsidR="00A31856" w:rsidRDefault="00FF73C7">
    <w:pPr>
      <w:pStyle w:val="a7"/>
      <w:pBdr>
        <w:bottom w:val="none" w:sz="0" w:space="0" w:color="auto"/>
      </w:pBdr>
      <w:rPr>
        <w:rFonts w:hint="eastAsia"/>
      </w:rPr>
    </w:pPr>
    <w:r>
      <w:rPr>
        <w:rFonts w:hint="eastAsia"/>
      </w:rPr>
      <w:t>云南大学数学与统计学院实验教学中心</w:t>
    </w:r>
  </w:p>
  <w:p w14:paraId="662B9D02" w14:textId="77777777" w:rsidR="00A31856" w:rsidRDefault="00FF73C7">
    <w:pPr>
      <w:pStyle w:val="a7"/>
      <w:pBdr>
        <w:bottom w:val="none" w:sz="0" w:space="0" w:color="auto"/>
      </w:pBdr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7D067E" wp14:editId="436EFCA5">
              <wp:simplePos x="0" y="0"/>
              <wp:positionH relativeFrom="column">
                <wp:posOffset>0</wp:posOffset>
              </wp:positionH>
              <wp:positionV relativeFrom="paragraph">
                <wp:posOffset>27305</wp:posOffset>
              </wp:positionV>
              <wp:extent cx="5257800" cy="0"/>
              <wp:effectExtent l="0" t="0" r="0" b="0"/>
              <wp:wrapNone/>
              <wp:docPr id="9" name="直接连接符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5D7DAD8" id="直接连接符 8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15pt" to="414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7B55503"/>
    <w:multiLevelType w:val="singleLevel"/>
    <w:tmpl w:val="D7B55503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B901020"/>
    <w:multiLevelType w:val="hybridMultilevel"/>
    <w:tmpl w:val="4600D7BE"/>
    <w:lvl w:ilvl="0" w:tplc="CC5EB61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E4402F3"/>
    <w:multiLevelType w:val="hybridMultilevel"/>
    <w:tmpl w:val="184C7F24"/>
    <w:lvl w:ilvl="0" w:tplc="E6C0F06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73726155">
    <w:abstractNumId w:val="0"/>
  </w:num>
  <w:num w:numId="2" w16cid:durableId="798036548">
    <w:abstractNumId w:val="1"/>
  </w:num>
  <w:num w:numId="3" w16cid:durableId="1435204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4373"/>
    <w:rsid w:val="00125108"/>
    <w:rsid w:val="001A762D"/>
    <w:rsid w:val="001F232E"/>
    <w:rsid w:val="00225157"/>
    <w:rsid w:val="002358E4"/>
    <w:rsid w:val="0025210B"/>
    <w:rsid w:val="002B342D"/>
    <w:rsid w:val="002B79A8"/>
    <w:rsid w:val="003667B5"/>
    <w:rsid w:val="003913DE"/>
    <w:rsid w:val="00410E48"/>
    <w:rsid w:val="00442E78"/>
    <w:rsid w:val="004457B8"/>
    <w:rsid w:val="00464C36"/>
    <w:rsid w:val="00481A59"/>
    <w:rsid w:val="004C0BC1"/>
    <w:rsid w:val="0050188F"/>
    <w:rsid w:val="005C5749"/>
    <w:rsid w:val="005D471E"/>
    <w:rsid w:val="00622D9C"/>
    <w:rsid w:val="006359AF"/>
    <w:rsid w:val="006724AE"/>
    <w:rsid w:val="006B0524"/>
    <w:rsid w:val="006F0F5D"/>
    <w:rsid w:val="006F31B6"/>
    <w:rsid w:val="007769EC"/>
    <w:rsid w:val="00792E65"/>
    <w:rsid w:val="00793F99"/>
    <w:rsid w:val="007E1C2E"/>
    <w:rsid w:val="0081446B"/>
    <w:rsid w:val="00856DF5"/>
    <w:rsid w:val="008604A2"/>
    <w:rsid w:val="008B1C7F"/>
    <w:rsid w:val="009D387A"/>
    <w:rsid w:val="00A21A79"/>
    <w:rsid w:val="00A31856"/>
    <w:rsid w:val="00A35ED4"/>
    <w:rsid w:val="00A62515"/>
    <w:rsid w:val="00B15AA8"/>
    <w:rsid w:val="00B4453D"/>
    <w:rsid w:val="00B83D6B"/>
    <w:rsid w:val="00BE0734"/>
    <w:rsid w:val="00C625A4"/>
    <w:rsid w:val="00CB50BF"/>
    <w:rsid w:val="00CC7C48"/>
    <w:rsid w:val="00CD7A62"/>
    <w:rsid w:val="00D06F29"/>
    <w:rsid w:val="00D1186A"/>
    <w:rsid w:val="00D55912"/>
    <w:rsid w:val="00D64373"/>
    <w:rsid w:val="00DC0233"/>
    <w:rsid w:val="00DD67C9"/>
    <w:rsid w:val="00DE0FC0"/>
    <w:rsid w:val="00E27E46"/>
    <w:rsid w:val="00E442B3"/>
    <w:rsid w:val="00F47BFD"/>
    <w:rsid w:val="00FF73C7"/>
    <w:rsid w:val="060B43C8"/>
    <w:rsid w:val="56DC142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162F25E"/>
  <w15:docId w15:val="{97755FD0-8D99-4971-A4A0-DC02CEA3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uppressAutoHyphens w:val="0"/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page number"/>
    <w:basedOn w:val="a0"/>
    <w:qFormat/>
  </w:style>
  <w:style w:type="character" w:customStyle="1" w:styleId="a8">
    <w:name w:val="页眉 字符"/>
    <w:basedOn w:val="a0"/>
    <w:link w:val="a7"/>
    <w:qFormat/>
    <w:rPr>
      <w:sz w:val="18"/>
      <w:szCs w:val="18"/>
    </w:rPr>
  </w:style>
  <w:style w:type="character" w:customStyle="1" w:styleId="a6">
    <w:name w:val="页脚 字符"/>
    <w:basedOn w:val="a0"/>
    <w:link w:val="a5"/>
    <w:qFormat/>
    <w:rPr>
      <w:sz w:val="18"/>
      <w:szCs w:val="18"/>
    </w:rPr>
  </w:style>
  <w:style w:type="paragraph" w:customStyle="1" w:styleId="aa">
    <w:name w:val="中文首行缩进"/>
    <w:basedOn w:val="a"/>
    <w:qFormat/>
    <w:pPr>
      <w:ind w:firstLine="495"/>
    </w:pPr>
  </w:style>
  <w:style w:type="paragraph" w:styleId="ab">
    <w:name w:val="List Paragraph"/>
    <w:basedOn w:val="a"/>
    <w:uiPriority w:val="34"/>
    <w:qFormat/>
    <w:pPr>
      <w:suppressAutoHyphens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styleId="ac">
    <w:name w:val="Placeholder Text"/>
    <w:basedOn w:val="a0"/>
    <w:uiPriority w:val="99"/>
    <w:semiHidden/>
    <w:rsid w:val="00BE0734"/>
    <w:rPr>
      <w:color w:val="808080"/>
    </w:rPr>
  </w:style>
  <w:style w:type="table" w:styleId="ad">
    <w:name w:val="Table Grid"/>
    <w:basedOn w:val="a1"/>
    <w:uiPriority w:val="39"/>
    <w:rsid w:val="007E1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0000000000000000000"/>
        <a:ea typeface=""/>
        <a:cs typeface="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游ゴシック Light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等线 Light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等线" panose="00000000000000000000"/>
        <a:ea typeface=""/>
        <a:cs typeface="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游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等线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婉婷</dc:creator>
  <cp:keywords/>
  <dc:description/>
  <cp:lastModifiedBy>fengye</cp:lastModifiedBy>
  <cp:revision>4</cp:revision>
  <dcterms:created xsi:type="dcterms:W3CDTF">2023-10-12T00:29:00Z</dcterms:created>
  <dcterms:modified xsi:type="dcterms:W3CDTF">2024-11-13T18:00:00Z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AF65444892F94ED5BE120292CAF90F3D_13</vt:lpwstr>
  </property>
</Properties>
</file>