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행운아파트-단지-지도"/>
    <w:p>
      <w:pPr>
        <w:pStyle w:val="Heading1"/>
      </w:pPr>
      <w:r>
        <w:t xml:space="preserve">행운아파트 단지 지도</w:t>
      </w:r>
    </w:p>
    <w:p>
      <w:pPr>
        <w:pStyle w:val="BlockText"/>
      </w:pPr>
      <w:r>
        <w:t xml:space="preserve">투고용 문서</w:t>
      </w:r>
      <w:r>
        <w:br/>
      </w:r>
      <w:r>
        <w:t xml:space="preserve">작품명: 『대기업 경리과장이 아파트에 위장취업했다』</w:t>
      </w:r>
      <w:r>
        <w:br/>
      </w:r>
      <w:r>
        <w:t xml:space="preserve">용도: 주요 공간, 반복 사건 동선, 입주민 생활권 안내</w:t>
      </w:r>
    </w:p>
    <w:bookmarkStart w:id="9" w:name="단지-콘셉트"/>
    <w:p>
      <w:pPr>
        <w:pStyle w:val="Heading2"/>
      </w:pPr>
      <w:r>
        <w:t xml:space="preserve">1. 단지 콘셉트</w:t>
      </w:r>
    </w:p>
    <w:p>
      <w:pPr>
        <w:pStyle w:val="FirstParagraph"/>
      </w:pPr>
      <w:r>
        <w:t xml:space="preserve">행운아파트는 1990년대 준공된 낡은 3단지 아파트다. 301동부터 305동까지 5개 동으로 이루어져 있으며, 고증 기준 약 500세대급의 중형 단지로 운용한다. 외벽 페인트는 바래고 엘리베이터는 종종 말썽을 부리지만, 화단마다 주민이 심은 상추와 고추가 자라고 평상에는 어르신들이 모이며 아이들은 오래된 놀이터를 뛰어다닌다.</w:t>
      </w:r>
    </w:p>
    <w:p>
      <w:pPr>
        <w:pStyle w:val="BodyText"/>
      </w:pPr>
      <w:r>
        <w:t xml:space="preserve">이 단지는</w:t>
      </w:r>
      <w:r>
        <w:t xml:space="preserve"> </w:t>
      </w:r>
      <w:r>
        <w:t xml:space="preserve">“낡음”</w:t>
      </w:r>
      <w:r>
        <w:t xml:space="preserve">을 결함이 아니라 세월이 쌓인 온기로 보여 주는 공간이다. 관리비, 주차, 경비실, 재활용장, 노인정, 화단처럼 사소해 보이는 장소들이 모두 사건의 무대가 된다. 주인공 한율은 이 공간을 장부의 항목으로 보다가, 점차 누군가의 생활 반경으로 읽게 된다.</w:t>
      </w:r>
    </w:p>
    <w:bookmarkEnd w:id="9"/>
    <w:bookmarkStart w:id="10" w:name="한눈에-보는-개념-지도"/>
    <w:p>
      <w:pPr>
        <w:pStyle w:val="Heading2"/>
      </w:pPr>
      <w:r>
        <w:t xml:space="preserve">2. 한눈에 보는 개념 지도</w:t>
      </w:r>
    </w:p>
    <w:p>
      <w:pPr>
        <w:pStyle w:val="SourceCode"/>
      </w:pPr>
      <w:r>
        <w:rPr>
          <w:rStyle w:val="VerbatimChar"/>
        </w:rPr>
        <w:t xml:space="preserve">                         [북문 / 후문]</w:t>
      </w:r>
      <w:r>
        <w:br/>
      </w:r>
      <w:r>
        <w:rPr>
          <w:rStyle w:val="VerbatimChar"/>
        </w:rPr>
        <w:t xml:space="preserve">                              │</w:t>
      </w:r>
      <w:r>
        <w:br/>
      </w:r>
      <w:r>
        <w:rPr>
          <w:rStyle w:val="VerbatimChar"/>
        </w:rPr>
        <w:t xml:space="preserve">                    ┌─────────┴─────────┐</w:t>
      </w:r>
      <w:r>
        <w:br/>
      </w:r>
      <w:r>
        <w:rPr>
          <w:rStyle w:val="VerbatimChar"/>
        </w:rPr>
        <w:t xml:space="preserve">                    │  재활용장·분리수거장 │</w:t>
      </w:r>
      <w:r>
        <w:br/>
      </w:r>
      <w:r>
        <w:rPr>
          <w:rStyle w:val="VerbatimChar"/>
        </w:rPr>
        <w:t xml:space="preserve">                    └─────────┬─────────┘</w:t>
      </w:r>
      <w:r>
        <w:br/>
      </w:r>
      <w:r>
        <w:rPr>
          <w:rStyle w:val="VerbatimChar"/>
        </w:rPr>
        <w:t xml:space="preserve">                              │</w:t>
      </w:r>
      <w:r>
        <w:br/>
      </w:r>
      <w:r>
        <w:rPr>
          <w:rStyle w:val="VerbatimChar"/>
        </w:rPr>
        <w:t xml:space="preserve">        [304동] ─────── [중앙 놀이터] ─────── [305동]</w:t>
      </w:r>
      <w:r>
        <w:br/>
      </w:r>
      <w:r>
        <w:rPr>
          <w:rStyle w:val="VerbatimChar"/>
        </w:rPr>
        <w:t xml:space="preserve">     존 홍 1203호          아이들·문도현          남보라 1502호</w:t>
      </w:r>
      <w:r>
        <w:br/>
      </w:r>
      <w:r>
        <w:rPr>
          <w:rStyle w:val="VerbatimChar"/>
        </w:rPr>
        <w:t xml:space="preserve">                              │</w:t>
      </w:r>
      <w:r>
        <w:br/>
      </w:r>
      <w:r>
        <w:rPr>
          <w:rStyle w:val="VerbatimChar"/>
        </w:rPr>
        <w:t xml:space="preserve">                [평상·벚꽃 명당·중앙 화단]</w:t>
      </w:r>
      <w:r>
        <w:br/>
      </w:r>
      <w:r>
        <w:rPr>
          <w:rStyle w:val="VerbatimChar"/>
        </w:rPr>
        <w:t xml:space="preserve">                 고만옥 / 어르신 / 봄 소동</w:t>
      </w:r>
      <w:r>
        <w:br/>
      </w:r>
      <w:r>
        <w:rPr>
          <w:rStyle w:val="VerbatimChar"/>
        </w:rPr>
        <w:t xml:space="preserve">                              │</w:t>
      </w:r>
      <w:r>
        <w:br/>
      </w:r>
      <w:r>
        <w:rPr>
          <w:rStyle w:val="VerbatimChar"/>
        </w:rPr>
        <w:t xml:space="preserve">        [301동] ─────── [관리사무소] ─────── [302동]</w:t>
      </w:r>
      <w:r>
        <w:br/>
      </w:r>
      <w:r>
        <w:rPr>
          <w:rStyle w:val="VerbatimChar"/>
        </w:rPr>
        <w:t xml:space="preserve">                         경리·서무·소장          구말순 304호</w:t>
      </w:r>
      <w:r>
        <w:br/>
      </w:r>
      <w:r>
        <w:rPr>
          <w:rStyle w:val="VerbatimChar"/>
        </w:rPr>
        <w:t xml:space="preserve">                         입주민 민원 허브</w:t>
      </w:r>
      <w:r>
        <w:br/>
      </w:r>
      <w:r>
        <w:rPr>
          <w:rStyle w:val="VerbatimChar"/>
        </w:rPr>
        <w:t xml:space="preserve">                              │</w:t>
      </w:r>
      <w:r>
        <w:br/>
      </w:r>
      <w:r>
        <w:rPr>
          <w:rStyle w:val="VerbatimChar"/>
        </w:rPr>
        <w:t xml:space="preserve">                    [경비실 / 정문 차단기]</w:t>
      </w:r>
      <w:r>
        <w:br/>
      </w:r>
      <w:r>
        <w:rPr>
          <w:rStyle w:val="VerbatimChar"/>
        </w:rPr>
        <w:t xml:space="preserve">                    이봉식·차량기록·주차민원</w:t>
      </w:r>
      <w:r>
        <w:br/>
      </w:r>
      <w:r>
        <w:rPr>
          <w:rStyle w:val="VerbatimChar"/>
        </w:rPr>
        <w:t xml:space="preserve">                              │</w:t>
      </w:r>
      <w:r>
        <w:br/>
      </w:r>
      <w:r>
        <w:rPr>
          <w:rStyle w:val="VerbatimChar"/>
        </w:rPr>
        <w:t xml:space="preserve">        [303동] ───── [지하주차장·기전실] ───── [단지 앞 상가]</w:t>
      </w:r>
      <w:r>
        <w:br/>
      </w:r>
      <w:r>
        <w:rPr>
          <w:rStyle w:val="VerbatimChar"/>
        </w:rPr>
        <w:t xml:space="preserve">     강수진·박형철 1108호  시설팀·누수·정전       부동산·슈퍼·카페</w:t>
      </w:r>
      <w:r>
        <w:br/>
      </w:r>
      <w:r>
        <w:rPr>
          <w:rStyle w:val="VerbatimChar"/>
        </w:rPr>
        <w:t xml:space="preserve">                              │</w:t>
      </w:r>
      <w:r>
        <w:br/>
      </w:r>
      <w:r>
        <w:rPr>
          <w:rStyle w:val="VerbatimChar"/>
        </w:rPr>
        <w:t xml:space="preserve">                           [정문]</w:t>
      </w:r>
    </w:p>
    <w:p>
      <w:pPr>
        <w:pStyle w:val="FirstParagraph"/>
      </w:pPr>
      <w:r>
        <w:t xml:space="preserve">위 지도는 실제 도면이 아니라 연재 운용용 개념도다. 사건 동선과 반복 장소의 기능을 보여 주기 위한 배치이며, 세부 동선은 회차별 장면에 맞춰 조정할 수 있다.</w:t>
      </w:r>
    </w:p>
    <w:bookmarkEnd w:id="10"/>
    <w:bookmarkStart w:id="19" w:name="구역별-안내"/>
    <w:p>
      <w:pPr>
        <w:pStyle w:val="Heading2"/>
      </w:pPr>
      <w:r>
        <w:t xml:space="preserve">3. 구역별 안내</w:t>
      </w:r>
    </w:p>
    <w:bookmarkStart w:id="11" w:name="관리사무소---위장취업의-거점"/>
    <w:p>
      <w:pPr>
        <w:pStyle w:val="Heading3"/>
      </w:pPr>
      <w:r>
        <w:t xml:space="preserve">관리사무소 - 위장취업의 거점</w:t>
      </w:r>
    </w:p>
    <w:p>
      <w:pPr>
        <w:pStyle w:val="FirstParagraph"/>
      </w:pPr>
      <w:r>
        <w:t xml:space="preserve">관리사무소는 한율이 위장명 박한율로 근무하는 핵심 무대다. 소장 자리, 윤솔의 과장 자리, 한율의 경리 책상, 오상경의 서무 데스크가 가까운 거리 안에 붙어 있어, 민원과 장부와 잡담이 한꺼번에 섞인다.</w:t>
      </w:r>
    </w:p>
    <w:p>
      <w:pPr>
        <w:pStyle w:val="BodyText"/>
      </w:pPr>
      <w:r>
        <w:t xml:space="preserve">주요 기능은 관리비 부과·수납, 민원 접수, 주차·출입카드, 공고문, 방송, 입주민 응대다. 한율에게는 비리를 들여다볼 수 있는 합법적 시야이자, 정체가 들킬 수 있는 가장 위험한 장소다. 1~20화에서는 중간정산, 음식물카드 보증금, 주차스티커, 연락처 변경, 잡수입 250원, 개인정보 소동이 모두 이곳을 중심으로 벌어진다.</w:t>
      </w:r>
    </w:p>
    <w:p>
      <w:pPr>
        <w:pStyle w:val="BodyText"/>
      </w:pPr>
      <w:r>
        <w:t xml:space="preserve">반복 장면: 민원인이 문을 박차고 들어옴, 한율이 장부와 엑셀을 펼침, 박만수가 생활 언어로 사건을 풀어냄, 윤솔이 한율의 지나친 능숙함을 조용히 관찰함.</w:t>
      </w:r>
    </w:p>
    <w:bookmarkEnd w:id="11"/>
    <w:bookmarkStart w:id="12" w:name="경비실과-정문-차단기---소문과-동선의-관문"/>
    <w:p>
      <w:pPr>
        <w:pStyle w:val="Heading3"/>
      </w:pPr>
      <w:r>
        <w:t xml:space="preserve">경비실과 정문 차단기 - 소문과 동선의 관문</w:t>
      </w:r>
    </w:p>
    <w:p>
      <w:pPr>
        <w:pStyle w:val="FirstParagraph"/>
      </w:pPr>
      <w:r>
        <w:t xml:space="preserve">정문 경비실은 단지의 첫 관문이다. 경비반장 이봉식은 차량기록부와 사람의 얼굴을 기억하는 산 증인으로,</w:t>
      </w:r>
      <w:r>
        <w:t xml:space="preserve"> </w:t>
      </w:r>
      <w:r>
        <w:t xml:space="preserve">“차는 거짓말 안 한다”</w:t>
      </w:r>
      <w:r>
        <w:t xml:space="preserve">는 방식으로 사건의 숨은 동선을 짚어 준다.</w:t>
      </w:r>
    </w:p>
    <w:p>
      <w:pPr>
        <w:pStyle w:val="BodyText"/>
      </w:pPr>
      <w:r>
        <w:t xml:space="preserve">주차스티커, 방문 차량, 외부인 출입, 벚꽃철 주차 소동, 밤늦게 들어온 차량 문제가 이곳에서 시작된다. 한율이 장부의 숫자를 본다면, 이봉식은 차와 사람의 이동을 본다. 두 시야가 합쳐질 때 생활 민원이 실제 사건 해결로 이어진다.</w:t>
      </w:r>
    </w:p>
    <w:p>
      <w:pPr>
        <w:pStyle w:val="BodyText"/>
      </w:pPr>
      <w:r>
        <w:t xml:space="preserve">반복 장면: 차단기 앞 실랑이, 방문차량 기록 확인, 경비실 전화번호 문의, 경비원이 주민 사정을 넌지시 알려줌.</w:t>
      </w:r>
    </w:p>
    <w:bookmarkEnd w:id="12"/>
    <w:bookmarkStart w:id="13" w:name="평상벚꽃-명당중앙-화단---단지의-입"/>
    <w:p>
      <w:pPr>
        <w:pStyle w:val="Heading3"/>
      </w:pPr>
      <w:r>
        <w:t xml:space="preserve">평상·벚꽃 명당·중앙 화단 - 단지의 입</w:t>
      </w:r>
    </w:p>
    <w:p>
      <w:pPr>
        <w:pStyle w:val="FirstParagraph"/>
      </w:pPr>
      <w:r>
        <w:t xml:space="preserve">중앙 화단과 평상은 행운아파트의 소문과 정이 모이는 장소다. 고만옥 같은 터줏대감 어르신들이 앉아 있고, 누가 이사 왔는지, 어느 집에 무슨 일이 있는지, 사무소가 뭘 잘못했는지 가장 빨리 말이 돈다.</w:t>
      </w:r>
    </w:p>
    <w:p>
      <w:pPr>
        <w:pStyle w:val="BodyText"/>
      </w:pPr>
      <w:r>
        <w:t xml:space="preserve">봄에는 벚꽃 명당이 되어 외부인까지 몰려오고, 주차와 쓰레기와 출입 문제가 터진다. 박만수의 상추, 주민들의 화단 손질, 공나경의 게시판·화단 트집도 이 공간과 맞닿는다. 한율이 처음에는 부담스러워하던 오지랖은 점차 이 단지의 정보망이자 돌봄 방식으로 바뀐다.</w:t>
      </w:r>
    </w:p>
    <w:p>
      <w:pPr>
        <w:pStyle w:val="BodyText"/>
      </w:pPr>
      <w:r>
        <w:t xml:space="preserve">반복 장면: 어르신들의 평상 회의, 벚꽃철 외부인 소동, 화단 작황 브리핑, 고만옥의 중매 오지랖.</w:t>
      </w:r>
    </w:p>
    <w:bookmarkEnd w:id="13"/>
    <w:bookmarkStart w:id="14" w:name="중앙-놀이터---숫자가-안전으로-바뀌는-곳"/>
    <w:p>
      <w:pPr>
        <w:pStyle w:val="Heading3"/>
      </w:pPr>
      <w:r>
        <w:t xml:space="preserve">중앙 놀이터 - 숫자가 안전으로 바뀌는 곳</w:t>
      </w:r>
    </w:p>
    <w:p>
      <w:pPr>
        <w:pStyle w:val="FirstParagraph"/>
      </w:pPr>
      <w:r>
        <w:t xml:space="preserve">놀이터는 아이들의 생활 반경이자, 문도현이 바닥 파손 같은 문제를 먼저 발견하는 장소다. 이곳에서 공사비는 단순 지출 항목이 아니라 아이가 넘어지지 않게 하는 안전의 숫자가 된다.</w:t>
      </w:r>
    </w:p>
    <w:p>
      <w:pPr>
        <w:pStyle w:val="BodyText"/>
      </w:pPr>
      <w:r>
        <w:t xml:space="preserve">놀이터는 봄 이후 공사비, 견적, 안전점검, 입주민 우선순위 갈등을 다룰 때 중요한 감정 무대가 된다. 한율이 관리비를 아끼는 사람에서, 돈을 써야 할 곳에 제대로 쓰는 사람으로 성장하는 데 필요한 장소다.</w:t>
      </w:r>
    </w:p>
    <w:p>
      <w:pPr>
        <w:pStyle w:val="BodyText"/>
      </w:pPr>
      <w:r>
        <w:t xml:space="preserve">반복 장면: 아이가 바닥 틈을 가리킴, 보호자 민원, 시설팀 점검, 한율이 견적서를 안전 기준으로 다시 읽음.</w:t>
      </w:r>
    </w:p>
    <w:bookmarkEnd w:id="14"/>
    <w:bookmarkStart w:id="15" w:name="재활용장분리수거장---버려진-것들이-말하는-곳"/>
    <w:p>
      <w:pPr>
        <w:pStyle w:val="Heading3"/>
      </w:pPr>
      <w:r>
        <w:t xml:space="preserve">재활용장·분리수거장 - 버려진 것들이 말하는 곳</w:t>
      </w:r>
    </w:p>
    <w:p>
      <w:pPr>
        <w:pStyle w:val="FirstParagraph"/>
      </w:pPr>
      <w:r>
        <w:t xml:space="preserve">재활용장과 분리수거장은 단지의 구석이지만, 의외로 많은 정보가 모이는 장소다. 누가 무엇을 버렸는지, 어떤 집이 이사 준비 중인지, 무단투기와 안내문 문제가 여기서 드러난다. 미화팀과 존 홍의 분리수거 에피소드에도 활용된다.</w:t>
      </w:r>
    </w:p>
    <w:p>
      <w:pPr>
        <w:pStyle w:val="BodyText"/>
      </w:pPr>
      <w:r>
        <w:t xml:space="preserve">이 공간은</w:t>
      </w:r>
      <w:r>
        <w:t xml:space="preserve"> </w:t>
      </w:r>
      <w:r>
        <w:t xml:space="preserve">“버려진 물건”</w:t>
      </w:r>
      <w:r>
        <w:t xml:space="preserve">을 통해 사람의 사정을 보여 주기 좋다. 낡은 가구가 어려운 세대에게 다시 이어지거나, 안내문을 읽지 못한 입주민이 실수하는 장면처럼 코미디와 감동을 동시에 만든다.</w:t>
      </w:r>
    </w:p>
    <w:p>
      <w:pPr>
        <w:pStyle w:val="BodyText"/>
      </w:pPr>
      <w:r>
        <w:t xml:space="preserve">반복 장면: 무단투기 단속, 존 홍의 분리수거 메모, 미화팀장의 한마디, 버려진 가구의 새 주인 찾기.</w:t>
      </w:r>
    </w:p>
    <w:bookmarkEnd w:id="15"/>
    <w:bookmarkStart w:id="16" w:name="지하주차장기전실---현장직의-심장"/>
    <w:p>
      <w:pPr>
        <w:pStyle w:val="Heading3"/>
      </w:pPr>
      <w:r>
        <w:t xml:space="preserve">지하주차장·기전실 - 현장직의 심장</w:t>
      </w:r>
    </w:p>
    <w:p>
      <w:pPr>
        <w:pStyle w:val="FirstParagraph"/>
      </w:pPr>
      <w:r>
        <w:t xml:space="preserve">지하주차장과 기전실은 시설팀의 영역이다. 누수, 정전, 보일러, 승강기, 펌프, 소방설비 같은 생활 안전 사건이 이곳에서 발생한다. 조경수, 정봉구, 우직한, 백기성, 이현우, 강도윤 같은 현장직이 제 역할을 드러내는 공간이다.</w:t>
      </w:r>
    </w:p>
    <w:p>
      <w:pPr>
        <w:pStyle w:val="BodyText"/>
      </w:pPr>
      <w:r>
        <w:t xml:space="preserve">한율에게 이곳은 처음엔 낯선 현장이다. 그러나 장부의 공사비와 실제 설비가 연결되는 순간, 그는 책상 위 숫자만으로는 공사와 안전을 판단할 수 없다는 것을 배운다.</w:t>
      </w:r>
    </w:p>
    <w:p>
      <w:pPr>
        <w:pStyle w:val="BodyText"/>
      </w:pPr>
      <w:r>
        <w:t xml:space="preserve">반복 장면: 정전 대란, 누수 확인, 펌프 견적 비교, 시설팀의 야간 출동, 백기성과 한율의 현장 대 숫자 충돌.</w:t>
      </w:r>
    </w:p>
    <w:bookmarkEnd w:id="16"/>
    <w:bookmarkStart w:id="17" w:name="노인정회의실---입대의와-생활정치의-무대"/>
    <w:p>
      <w:pPr>
        <w:pStyle w:val="Heading3"/>
      </w:pPr>
      <w:r>
        <w:t xml:space="preserve">노인정·회의실 - 입대의와 생활정치의 무대</w:t>
      </w:r>
    </w:p>
    <w:p>
      <w:pPr>
        <w:pStyle w:val="FirstParagraph"/>
      </w:pPr>
      <w:r>
        <w:t xml:space="preserve">노인정과 회의실은 월례 입주자대표회의와 어르신들의 생활이 겹치는 공간이다. 낮에는 어르신들이 난방과 간식을 두고 모이고, 회의 시간에는 안건지와 다과와 목소리 큰 사람들이 자리를 차지한다.</w:t>
      </w:r>
    </w:p>
    <w:p>
      <w:pPr>
        <w:pStyle w:val="BodyText"/>
      </w:pPr>
      <w:r>
        <w:t xml:space="preserve">이곳은 행운아파트의 작은 정치가 드러나는 무대다. 예산 승인, 결산, 장기수선계획, 용역업체 선정 같은 딱딱한 안건이 실제로는 주민 감정과 체면, 동대표의 허세, 감사의 절차주의와 섞인다.</w:t>
      </w:r>
    </w:p>
    <w:p>
      <w:pPr>
        <w:pStyle w:val="BodyText"/>
      </w:pPr>
      <w:r>
        <w:t xml:space="preserve">반복 장면: 입대의 회의, 회장 차윤상의 무뚝뚝한 진행, 동대표 마동필·권진표·공나경의 충돌, 유현의 감사 질문, 임옥례의 난방비 문제.</w:t>
      </w:r>
    </w:p>
    <w:bookmarkEnd w:id="17"/>
    <w:bookmarkStart w:id="18" w:name="각-동별-생활-포인트"/>
    <w:p>
      <w:pPr>
        <w:pStyle w:val="Heading3"/>
      </w:pPr>
      <w:r>
        <w:t xml:space="preserve">각 동별 생활 포인트</w:t>
      </w:r>
    </w:p>
    <w:p>
      <w:pPr>
        <w:pStyle w:val="FirstParagraph"/>
      </w:pPr>
      <w:r>
        <w:t xml:space="preserve">301동은 관리사무소와 가까운 동으로 운용한다. 사무소를 오가는 입주민, 평상으로 향하는 어르신, 정문과 가까운 생활 동선에 적합하다.</w:t>
      </w:r>
    </w:p>
    <w:p>
      <w:pPr>
        <w:pStyle w:val="BodyText"/>
      </w:pPr>
      <w:r>
        <w:t xml:space="preserve">302동은 구말순 304호와 권진표 동대표의 생활권이다. 먹을거리 정, 출마형 동대표의 치적 욕심, 예산을 둘러싼 생활정치가 자연스럽게 붙는다.</w:t>
      </w:r>
    </w:p>
    <w:p>
      <w:pPr>
        <w:pStyle w:val="BodyText"/>
      </w:pPr>
      <w:r>
        <w:t xml:space="preserve">303동은 904호 누수, 1108호 강수진·박형철 부부, 지하주차장·기전실 접근성이 있는 동으로 운용한다. 배관·누수·이사철·신혼부부 적응 사건에 적합하다.</w:t>
      </w:r>
    </w:p>
    <w:p>
      <w:pPr>
        <w:pStyle w:val="BodyText"/>
      </w:pPr>
      <w:r>
        <w:t xml:space="preserve">304동은 존 홍 1203호가 있는 동이다. 안내문, 분리수거, 상속받은 집,</w:t>
      </w:r>
      <w:r>
        <w:t xml:space="preserve"> </w:t>
      </w:r>
      <w:r>
        <w:t xml:space="preserve">“여기 사람”</w:t>
      </w:r>
      <w:r>
        <w:t xml:space="preserve">이 되고 싶은 정서와 잘 맞는다.</w:t>
      </w:r>
    </w:p>
    <w:p>
      <w:pPr>
        <w:pStyle w:val="BodyText"/>
      </w:pPr>
      <w:r>
        <w:t xml:space="preserve">305동은 남보라 1502호와 공나경 동대표의 생활권이다. 단지 바깥 카페와 연결되며, 트집과 애정, 한율의 숨구멍을 함께 담을 수 있다.</w:t>
      </w:r>
    </w:p>
    <w:bookmarkEnd w:id="18"/>
    <w:bookmarkEnd w:id="19"/>
    <w:bookmarkStart w:id="20" w:name="단지-밖-생활권"/>
    <w:p>
      <w:pPr>
        <w:pStyle w:val="Heading2"/>
      </w:pPr>
      <w:r>
        <w:t xml:space="preserve">4. 단지 밖 생활권</w:t>
      </w:r>
    </w:p>
    <w:p>
      <w:pPr>
        <w:pStyle w:val="FirstParagraph"/>
      </w:pPr>
      <w:r>
        <w:t xml:space="preserve">행운아파트 앞 상가는 단지와 바깥을 잇는 완충지대다. 부동산, 치킨집, 세탁소, 슈퍼, 동네 카페가 있고, 주민들의 생활 정보가 자연스럽게 흐른다. 한율이 관리사무소의 경리에서 동네 사람으로 조금씩 편입되는 과정이 이곳에서 보인다.</w:t>
      </w:r>
    </w:p>
    <w:p>
      <w:pPr>
        <w:pStyle w:val="BodyText"/>
      </w:pPr>
      <w:r>
        <w:t xml:space="preserve">남보라의 카페는 특히 중요하다. 한율이 위장 신분의 긴장을 잠시 내려놓고 숨을 고르는 장소이며, 단지 안 사건이 단지 밖 생계와도 이어진다는 사실을 보여 준다.</w:t>
      </w:r>
    </w:p>
    <w:p>
      <w:pPr>
        <w:pStyle w:val="BodyText"/>
      </w:pPr>
      <w:r>
        <w:t xml:space="preserve">반복 장면: 퇴근길 카페, 상가 사장들의 단지 소문, 부동산의 이사철 정보, 세탁소·슈퍼의 생활 잔소리.</w:t>
      </w:r>
    </w:p>
    <w:bookmarkEnd w:id="20"/>
    <w:bookmarkStart w:id="27" w:name="사건-동선-예시"/>
    <w:p>
      <w:pPr>
        <w:pStyle w:val="Heading2"/>
      </w:pPr>
      <w:r>
        <w:t xml:space="preserve">5. 사건 동선 예시</w:t>
      </w:r>
    </w:p>
    <w:bookmarkStart w:id="21" w:name="봄-이사철-중간정산"/>
    <w:p>
      <w:pPr>
        <w:pStyle w:val="Heading3"/>
      </w:pPr>
      <w:r>
        <w:t xml:space="preserve">봄 이사철 중간정산</w:t>
      </w:r>
    </w:p>
    <w:p>
      <w:pPr>
        <w:pStyle w:val="FirstParagraph"/>
      </w:pPr>
      <w:r>
        <w:t xml:space="preserve">정문 이삿짐 차량 진입 → 관리사무소 중간정산 민원 → 경리 책상에서 관리비 계산 → 평상과 엘리베이터 안내문으로 소문 확산.</w:t>
      </w:r>
    </w:p>
    <w:bookmarkEnd w:id="21"/>
    <w:bookmarkStart w:id="22" w:name="주차스티커유리값-민원"/>
    <w:p>
      <w:pPr>
        <w:pStyle w:val="Heading3"/>
      </w:pPr>
      <w:r>
        <w:t xml:space="preserve">주차스티커·유리값 민원</w:t>
      </w:r>
    </w:p>
    <w:p>
      <w:pPr>
        <w:pStyle w:val="FirstParagraph"/>
      </w:pPr>
      <w:r>
        <w:t xml:space="preserve">정문 차단기 제지 → 경비실 차량기록 확인 → 지하주차장 동선 대조 → 관리사무소에서 규정과 사정 조정 → 입주민 감정 완화.</w:t>
      </w:r>
    </w:p>
    <w:bookmarkEnd w:id="22"/>
    <w:bookmarkStart w:id="23" w:name="개인정보연락처-소동"/>
    <w:p>
      <w:pPr>
        <w:pStyle w:val="Heading3"/>
      </w:pPr>
      <w:r>
        <w:t xml:space="preserve">개인정보·연락처 소동</w:t>
      </w:r>
    </w:p>
    <w:p>
      <w:pPr>
        <w:pStyle w:val="FirstParagraph"/>
      </w:pPr>
      <w:r>
        <w:t xml:space="preserve">관리사무소 민원 접수 → 입주자카드 연락처 확인 → 경비실 직통번호 문제 → 대표번호 경유·콜백 방식으로 해결 → 게시판 안내문 보완.</w:t>
      </w:r>
    </w:p>
    <w:bookmarkEnd w:id="23"/>
    <w:bookmarkStart w:id="24" w:name="벚꽃-명당-소동"/>
    <w:p>
      <w:pPr>
        <w:pStyle w:val="Heading3"/>
      </w:pPr>
      <w:r>
        <w:t xml:space="preserve">벚꽃 명당 소동</w:t>
      </w:r>
    </w:p>
    <w:p>
      <w:pPr>
        <w:pStyle w:val="FirstParagraph"/>
      </w:pPr>
      <w:r>
        <w:t xml:space="preserve">정문 외부인 유입 → 중앙 화단·벚꽃 명당 혼잡 → 주차·쓰레기 민원 → 평상 어르신 의견 충돌 → 임시 출입 시간과 청소 당번 합의.</w:t>
      </w:r>
    </w:p>
    <w:bookmarkEnd w:id="24"/>
    <w:bookmarkStart w:id="25" w:name="길고양이-밥그릇"/>
    <w:p>
      <w:pPr>
        <w:pStyle w:val="Heading3"/>
      </w:pPr>
      <w:r>
        <w:t xml:space="preserve">길고양이 밥그릇</w:t>
      </w:r>
    </w:p>
    <w:p>
      <w:pPr>
        <w:pStyle w:val="FirstParagraph"/>
      </w:pPr>
      <w:r>
        <w:t xml:space="preserve">재활용장 옆 또는 화단 구석 밥그릇 발견 → 반대 주민 항의 → 최미라의 사정 확인 → 관리사무소 합의문 작성 → 게시판에 임시 규칙 부착.</w:t>
      </w:r>
    </w:p>
    <w:bookmarkEnd w:id="25"/>
    <w:bookmarkStart w:id="26" w:name="놀이터-공사비"/>
    <w:p>
      <w:pPr>
        <w:pStyle w:val="Heading3"/>
      </w:pPr>
      <w:r>
        <w:t xml:space="preserve">놀이터 공사비</w:t>
      </w:r>
    </w:p>
    <w:p>
      <w:pPr>
        <w:pStyle w:val="FirstParagraph"/>
      </w:pPr>
      <w:r>
        <w:t xml:space="preserve">문도현이 바닥 파손 발견 → 보호자 민원 → 시설팀 현장 확인 → 견적서와 장기수선충당금 검토 → 입대의 안건으로 상정.</w:t>
      </w:r>
    </w:p>
    <w:bookmarkEnd w:id="26"/>
    <w:bookmarkEnd w:id="27"/>
    <w:bookmarkStart w:id="28" w:name="공간-운용-원칙"/>
    <w:p>
      <w:pPr>
        <w:pStyle w:val="Heading2"/>
      </w:pPr>
      <w:r>
        <w:t xml:space="preserve">6. 공간 운용 원칙</w:t>
      </w:r>
    </w:p>
    <w:p>
      <w:pPr>
        <w:pStyle w:val="FirstParagraph"/>
      </w:pPr>
      <w:r>
        <w:t xml:space="preserve">행운아파트의 공간은 장식적 배경이 아니라 사건을 발생시키는 장치다. 같은 민원도 어디서 시작되느냐에 따라 성격이 달라진다. 관리사무소에서 시작하면 숫자와 절차의 문제, 경비실에서 시작하면 동선과 출입의 문제, 평상에서 시작하면 소문과 감정의 문제, 기전실에서 시작하면 안전과 공사비의 문제가 된다.</w:t>
      </w:r>
    </w:p>
    <w:p>
      <w:pPr>
        <w:pStyle w:val="BodyText"/>
      </w:pPr>
      <w:r>
        <w:t xml:space="preserve">따라서 연재에서는 공간을 반복하되 같은 감정으로 쓰지 않는다. 관리사무소는 긴장과 코미디를, 평상은 소문과 온기를, 경비실은 동선과 증언을, 재활용장은 버려진 것의 사연을, 놀이터는 안전을, 카페는 숨구멍을 담당한다. 독자가 공간을 익힐수록 행운아파트는 배경이 아니라 함께 사는 동네처럼 느껴진다.</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2026-06-18T06:48:09Z</dcterms:created>
  <dcterms:modified xsi:type="dcterms:W3CDTF">2026-06-18T06:48:09Z</dcterms:modified>
</cp:coreProperties>
</file>

<file path=docProps/custom.xml><?xml version="1.0" encoding="utf-8"?>
<Properties xmlns="http://schemas.openxmlformats.org/officeDocument/2006/custom-properties" xmlns:vt="http://schemas.openxmlformats.org/officeDocument/2006/docPropsVTypes"/>
</file>