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6E4" w:rsidRDefault="004976E4" w:rsidP="004976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Contents</w:t>
      </w:r>
    </w:p>
    <w:p w:rsidR="004976E4" w:rsidRDefault="004976E4" w:rsidP="004976E4">
      <w:pPr>
        <w:spacing w:after="0" w:line="240" w:lineRule="auto"/>
        <w:sectPr w:rsidR="004976E4" w:rsidSect="004976E4">
          <w:pgSz w:w="12240" w:h="15840"/>
          <w:pgMar w:top="1440" w:right="1440" w:bottom="1440" w:left="1440" w:header="720" w:footer="720" w:gutter="0"/>
          <w:cols w:space="720"/>
        </w:sectPr>
      </w:pP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lastRenderedPageBreak/>
        <w:t>Abstract</w:t>
      </w:r>
      <w:r>
        <w:tab/>
      </w:r>
      <w:r>
        <w:tab/>
      </w:r>
      <w:r>
        <w:tab/>
        <w:t>3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>Acknowledgement</w:t>
      </w:r>
      <w:r>
        <w:tab/>
      </w:r>
      <w:r>
        <w:tab/>
        <w:t>4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>Introduction</w:t>
      </w:r>
      <w:r>
        <w:tab/>
      </w:r>
      <w:r>
        <w:tab/>
      </w:r>
      <w:r>
        <w:tab/>
        <w:t>5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>Related Literature</w:t>
      </w:r>
      <w:r>
        <w:tab/>
      </w:r>
      <w:r>
        <w:tab/>
        <w:t>7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>Scope and Limitation</w:t>
      </w:r>
      <w:r>
        <w:tab/>
      </w:r>
      <w:r>
        <w:tab/>
        <w:t>10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>Methodology</w:t>
      </w:r>
      <w:r>
        <w:tab/>
      </w:r>
      <w:r>
        <w:tab/>
      </w:r>
      <w:r>
        <w:tab/>
        <w:t>11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ab/>
        <w:t xml:space="preserve">Design of Scheduling Method </w:t>
      </w:r>
      <w:r>
        <w:tab/>
        <w:t>11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ab/>
        <w:t>Development Environment</w:t>
      </w:r>
      <w:r>
        <w:tab/>
        <w:t>12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ab/>
      </w:r>
      <w:r>
        <w:tab/>
        <w:t>Firmware</w:t>
      </w:r>
      <w:r>
        <w:tab/>
        <w:t>12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ab/>
      </w:r>
      <w:r>
        <w:tab/>
        <w:t>Software</w:t>
      </w:r>
      <w:r>
        <w:tab/>
        <w:t>13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ab/>
      </w:r>
      <w:r>
        <w:tab/>
        <w:t xml:space="preserve">Hardware </w:t>
      </w:r>
      <w:r>
        <w:tab/>
        <w:t>14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ab/>
        <w:t>Hardware Components</w:t>
      </w:r>
      <w:r>
        <w:tab/>
        <w:t>15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ab/>
      </w:r>
      <w:r>
        <w:tab/>
        <w:t xml:space="preserve">Microcontroller </w:t>
      </w:r>
      <w:r>
        <w:tab/>
        <w:t>15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ab/>
      </w:r>
      <w:r>
        <w:tab/>
        <w:t>Real-time Clock</w:t>
      </w:r>
      <w:r>
        <w:tab/>
        <w:t>15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ab/>
      </w:r>
      <w:r>
        <w:tab/>
        <w:t>EEPROM</w:t>
      </w:r>
      <w:r>
        <w:tab/>
        <w:t>15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ab/>
        <w:t>Memory Organization</w:t>
      </w:r>
      <w:r>
        <w:tab/>
        <w:t>17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ab/>
        <w:t>Algorithm and Process Flow</w:t>
      </w:r>
      <w:r>
        <w:tab/>
        <w:t>18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ab/>
      </w:r>
      <w:r>
        <w:tab/>
        <w:t xml:space="preserve">Read and Write for AT24C16 EEPROM </w:t>
      </w:r>
      <w:r>
        <w:tab/>
        <w:t>18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ab/>
      </w:r>
      <w:r>
        <w:tab/>
        <w:t xml:space="preserve">Read and Write time from RTC Clock </w:t>
      </w:r>
      <w:r>
        <w:tab/>
        <w:t>19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ab/>
      </w:r>
      <w:r>
        <w:tab/>
        <w:t>The PC Interface</w:t>
      </w:r>
      <w:r>
        <w:tab/>
        <w:t>19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ab/>
        <w:t>General Outline of the Algorithm</w:t>
      </w:r>
      <w:r>
        <w:tab/>
        <w:t>20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ab/>
      </w:r>
      <w:r>
        <w:tab/>
        <w:t>USB Implementation</w:t>
      </w:r>
      <w:r>
        <w:tab/>
        <w:t>21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ab/>
        <w:t>Method of Operation</w:t>
      </w:r>
      <w:r>
        <w:tab/>
        <w:t>23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ab/>
      </w:r>
      <w:r>
        <w:tab/>
        <w:t>Parts of the Device</w:t>
      </w:r>
      <w:r>
        <w:tab/>
        <w:t>23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ab/>
      </w:r>
      <w:r>
        <w:tab/>
        <w:t>Parts of the Software</w:t>
      </w:r>
      <w:r>
        <w:tab/>
        <w:t>24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ab/>
      </w:r>
      <w:r>
        <w:tab/>
        <w:t>Schedule Entry Designer</w:t>
      </w:r>
      <w:r>
        <w:tab/>
        <w:t>25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ab/>
      </w:r>
      <w:r>
        <w:tab/>
        <w:t>Device Usage</w:t>
      </w:r>
      <w:r>
        <w:tab/>
        <w:t>26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>Results and Discussions</w:t>
      </w:r>
      <w:r>
        <w:tab/>
      </w:r>
      <w:r>
        <w:tab/>
        <w:t>27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ab/>
        <w:t xml:space="preserve">Cost Summary </w:t>
      </w:r>
      <w:r>
        <w:tab/>
      </w:r>
      <w:r>
        <w:tab/>
        <w:t>28</w:t>
      </w:r>
    </w:p>
    <w:p w:rsidR="004976E4" w:rsidRDefault="004976E4" w:rsidP="004976E4">
      <w:pPr>
        <w:pStyle w:val="NoSpacing"/>
        <w:tabs>
          <w:tab w:val="left" w:pos="720"/>
          <w:tab w:val="left" w:pos="1440"/>
          <w:tab w:val="left" w:pos="2160"/>
          <w:tab w:val="right" w:pos="9360"/>
        </w:tabs>
      </w:pPr>
      <w:r>
        <w:t xml:space="preserve">Conclusion and Recommendations </w:t>
      </w:r>
      <w:r>
        <w:tab/>
        <w:t>29</w:t>
      </w:r>
    </w:p>
    <w:p w:rsidR="004976E4" w:rsidRDefault="004976E4" w:rsidP="004976E4">
      <w:pPr>
        <w:tabs>
          <w:tab w:val="left" w:pos="720"/>
          <w:tab w:val="left" w:pos="1440"/>
          <w:tab w:val="left" w:pos="2160"/>
        </w:tabs>
        <w:spacing w:after="0" w:line="240" w:lineRule="auto"/>
        <w:sectPr w:rsidR="004976E4" w:rsidSect="004976E4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4976E4" w:rsidRDefault="004976E4" w:rsidP="004976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of Contents</w:t>
      </w:r>
    </w:p>
    <w:p w:rsidR="004976E4" w:rsidRDefault="004976E4" w:rsidP="004976E4">
      <w:pPr>
        <w:pStyle w:val="NoSpacing"/>
      </w:pPr>
    </w:p>
    <w:p w:rsidR="004976E4" w:rsidRDefault="004976E4" w:rsidP="004976E4">
      <w:pPr>
        <w:pStyle w:val="NoSpacing"/>
        <w:tabs>
          <w:tab w:val="left" w:pos="720"/>
          <w:tab w:val="right" w:pos="9360"/>
        </w:tabs>
        <w:rPr>
          <w:b/>
        </w:rPr>
      </w:pPr>
      <w:r>
        <w:rPr>
          <w:b/>
        </w:rPr>
        <w:t>Appendix A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</w:pPr>
      <w:r>
        <w:tab/>
        <w:t xml:space="preserve">Simple design of the Scheduler Entry </w:t>
      </w:r>
      <w:r>
        <w:tab/>
        <w:t>30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  <w:rPr>
          <w:b/>
        </w:rPr>
      </w:pPr>
      <w:r>
        <w:rPr>
          <w:b/>
        </w:rPr>
        <w:t>Appendix B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</w:pPr>
      <w:r>
        <w:tab/>
        <w:t>Example Partial Chron Entries</w:t>
      </w:r>
      <w:r>
        <w:tab/>
        <w:t>31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  <w:rPr>
          <w:b/>
        </w:rPr>
      </w:pPr>
      <w:r>
        <w:rPr>
          <w:b/>
        </w:rPr>
        <w:t>Appendix C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</w:pPr>
      <w:r>
        <w:tab/>
        <w:t xml:space="preserve">A screen shot taken from a portion of the data sheet specification. </w:t>
      </w:r>
      <w:r>
        <w:tab/>
        <w:t>32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  <w:rPr>
          <w:b/>
        </w:rPr>
      </w:pPr>
      <w:r>
        <w:rPr>
          <w:b/>
        </w:rPr>
        <w:t>Appendix D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</w:pPr>
      <w:r>
        <w:tab/>
        <w:t xml:space="preserve">A page taken from the DS1307 Real Time Clock IC Data Sheet </w:t>
      </w:r>
      <w:r>
        <w:tab/>
        <w:t>33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  <w:rPr>
          <w:b/>
        </w:rPr>
      </w:pPr>
      <w:r>
        <w:rPr>
          <w:b/>
        </w:rPr>
        <w:t>Appendix E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</w:pPr>
      <w:r>
        <w:tab/>
        <w:t xml:space="preserve">A portion of the AT24C16’s Data sheet Specification </w:t>
      </w:r>
      <w:r>
        <w:tab/>
        <w:t>34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  <w:rPr>
          <w:b/>
        </w:rPr>
      </w:pPr>
      <w:r>
        <w:rPr>
          <w:b/>
        </w:rPr>
        <w:t>Appendix F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  <w:ind w:left="720"/>
      </w:pPr>
      <w:r>
        <w:t xml:space="preserve">Device Addressing </w:t>
      </w:r>
      <w:r>
        <w:tab/>
        <w:t>35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  <w:ind w:left="720"/>
      </w:pPr>
      <w:r>
        <w:t xml:space="preserve">Write Operations </w:t>
      </w:r>
      <w:r>
        <w:tab/>
        <w:t>35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  <w:ind w:left="720"/>
      </w:pPr>
      <w:r>
        <w:t xml:space="preserve">Read Operations </w:t>
      </w:r>
      <w:r>
        <w:tab/>
        <w:t>36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  <w:ind w:left="720"/>
      </w:pPr>
      <w:r>
        <w:t xml:space="preserve">Device Addressing Figures </w:t>
      </w:r>
      <w:r>
        <w:tab/>
        <w:t>37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  <w:ind w:left="720"/>
      </w:pPr>
      <w:r>
        <w:t xml:space="preserve">Byte Write </w:t>
      </w:r>
      <w:r>
        <w:tab/>
        <w:t>37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  <w:ind w:left="720"/>
      </w:pPr>
      <w:r>
        <w:t xml:space="preserve">Page Write </w:t>
      </w:r>
      <w:r>
        <w:tab/>
        <w:t>37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  <w:ind w:left="720"/>
      </w:pPr>
      <w:r>
        <w:t xml:space="preserve">Current Address Read </w:t>
      </w:r>
      <w:r>
        <w:tab/>
        <w:t>38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  <w:ind w:left="720"/>
      </w:pPr>
      <w:r>
        <w:t xml:space="preserve">Random Read </w:t>
      </w:r>
      <w:r>
        <w:tab/>
        <w:t>38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  <w:ind w:left="720"/>
      </w:pPr>
      <w:r>
        <w:t xml:space="preserve">Sequential Read </w:t>
      </w:r>
      <w:r>
        <w:tab/>
        <w:t>38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  <w:rPr>
          <w:b/>
        </w:rPr>
      </w:pPr>
      <w:r>
        <w:rPr>
          <w:b/>
        </w:rPr>
        <w:t>Appendix G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</w:pPr>
      <w:r>
        <w:tab/>
        <w:t xml:space="preserve">The Byte Level Read and Write Method in </w:t>
      </w:r>
      <w:proofErr w:type="spellStart"/>
      <w:r>
        <w:t>MikroC</w:t>
      </w:r>
      <w:proofErr w:type="spellEnd"/>
      <w:r>
        <w:t xml:space="preserve"> </w:t>
      </w:r>
      <w:r>
        <w:tab/>
        <w:t>39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  <w:rPr>
          <w:b/>
        </w:rPr>
      </w:pPr>
      <w:r>
        <w:rPr>
          <w:b/>
        </w:rPr>
        <w:t>Appendix H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  <w:ind w:left="720"/>
      </w:pPr>
      <w:r>
        <w:t>Real-time clock Memory Organization</w:t>
      </w:r>
      <w:r>
        <w:tab/>
        <w:t>39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  <w:ind w:left="720"/>
      </w:pPr>
      <w:r>
        <w:t>Time Keeper Registers</w:t>
      </w:r>
      <w:r>
        <w:tab/>
        <w:t>40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  <w:ind w:left="720"/>
      </w:pPr>
      <w:r>
        <w:t>Real-time Clock Device Addressing</w:t>
      </w:r>
      <w:r>
        <w:tab/>
        <w:t>41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  <w:rPr>
          <w:b/>
        </w:rPr>
      </w:pPr>
      <w:r>
        <w:rPr>
          <w:b/>
        </w:rPr>
        <w:t>Appendix J</w:t>
      </w:r>
    </w:p>
    <w:p w:rsidR="004976E4" w:rsidRDefault="004976E4" w:rsidP="004976E4">
      <w:pPr>
        <w:pStyle w:val="NoSpacing"/>
        <w:tabs>
          <w:tab w:val="left" w:pos="720"/>
          <w:tab w:val="right" w:pos="9360"/>
        </w:tabs>
      </w:pPr>
      <w:r>
        <w:tab/>
      </w:r>
      <w:proofErr w:type="spellStart"/>
      <w:r>
        <w:t>MikroC</w:t>
      </w:r>
      <w:proofErr w:type="spellEnd"/>
      <w:r>
        <w:t xml:space="preserve"> Code for Reading and Writing Time to DS1307</w:t>
      </w:r>
      <w:r>
        <w:tab/>
        <w:t>42</w:t>
      </w:r>
    </w:p>
    <w:p w:rsidR="004D1FA9" w:rsidRDefault="004976E4"/>
    <w:sectPr w:rsidR="004D1FA9" w:rsidSect="0049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76E4"/>
    <w:rsid w:val="004976E4"/>
    <w:rsid w:val="006C5AC7"/>
    <w:rsid w:val="00A1321F"/>
    <w:rsid w:val="00DA5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6E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0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Bangonkali</dc:creator>
  <cp:lastModifiedBy>Bangonkali</cp:lastModifiedBy>
  <cp:revision>1</cp:revision>
  <dcterms:created xsi:type="dcterms:W3CDTF">2012-10-26T05:26:00Z</dcterms:created>
  <dcterms:modified xsi:type="dcterms:W3CDTF">2012-10-26T05:29:00Z</dcterms:modified>
</cp:coreProperties>
</file>