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 xml:space="preserve">APPENDIX </w:t>
      </w:r>
      <w:bookmarkStart w:id="0" w:name="_GoBack"/>
      <w:bookmarkEnd w:id="0"/>
      <w:r w:rsidRPr="00B823C3">
        <w:rPr>
          <w:rFonts w:ascii="Times New Roman" w:hAnsi="Times New Roman" w:cs="Times New Roman"/>
          <w:b/>
          <w:sz w:val="24"/>
          <w:szCs w:val="24"/>
        </w:rPr>
        <w:t>B</w:t>
      </w:r>
    </w:p>
    <w:p w:rsidR="004C69AB" w:rsidRPr="00B823C3" w:rsidRDefault="004C69AB" w:rsidP="004C69AB">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SOCKIT DEVELOPMENT KITS &amp; TOOLS DETAIL</w:t>
      </w:r>
    </w:p>
    <w:tbl>
      <w:tblPr>
        <w:tblW w:w="9442" w:type="dxa"/>
        <w:tblBorders>
          <w:top w:val="single" w:sz="6" w:space="0" w:color="DDDDDD"/>
          <w:left w:val="single" w:sz="6" w:space="0" w:color="DDDDDD"/>
          <w:bottom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7740"/>
      </w:tblGrid>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42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Description</w:t>
            </w:r>
          </w:p>
        </w:tc>
        <w:tc>
          <w:tcPr>
            <w:tcW w:w="7740" w:type="dxa"/>
            <w:tcBorders>
              <w:top w:val="single" w:sz="6" w:space="0" w:color="DDDDDD"/>
              <w:right w:val="single" w:sz="6" w:space="0" w:color="DDDDDD"/>
            </w:tcBorders>
            <w:shd w:val="clear" w:color="auto" w:fill="FFFFFF"/>
            <w:tcMar>
              <w:top w:w="120" w:type="dxa"/>
              <w:left w:w="240" w:type="dxa"/>
              <w:bottom w:w="300" w:type="dxa"/>
              <w:right w:w="120" w:type="dxa"/>
            </w:tcMar>
            <w:hideMark/>
          </w:tcPr>
          <w:p w:rsidR="004C69AB" w:rsidRPr="001D0D7B" w:rsidRDefault="004C69AB" w:rsidP="006B48A0">
            <w:pPr>
              <w:spacing w:after="150" w:line="270" w:lineRule="atLeast"/>
              <w:jc w:val="both"/>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xml:space="preserve">The SoCKit Development Kit presents a robust hardware design platform built around the Altera System-on-Chip (SoC) FPGA, which combines the latest dual-core Cortex-A9 embedded cores with industry-leading programmable logic for ultimate design flexibility. Users can now leverage the power of tremendous re-configurability paired with a high-performance, low-power processor system. Altera’s SoC integrates an ARM-based hard processor system (HPS) consisting of processor, peripherals and memory interfaces tied seamlessly with the FPGA fabric using a high-bandwidth interconnect backbone. The SoCKit development board includes hardware such as high-speed DDR3 memory, video and audio capabilities, Ethernet networking, and much more. In addition, an on-board HSMC connector with high-speed transceivers allows for an even greater array of hardware setups. By leveraging all of these capabilities, the SoCKit is the perfect solution for showcasing, evaluating, and prototyping the true potential of the Altera </w:t>
            </w:r>
            <w:proofErr w:type="spellStart"/>
            <w:r w:rsidRPr="001D0D7B">
              <w:rPr>
                <w:rFonts w:ascii="Times New Roman" w:eastAsia="Times New Roman" w:hAnsi="Times New Roman" w:cs="Times New Roman"/>
                <w:sz w:val="24"/>
                <w:szCs w:val="24"/>
              </w:rPr>
              <w:t>SoC.</w:t>
            </w:r>
            <w:proofErr w:type="spellEnd"/>
          </w:p>
        </w:tc>
      </w:tr>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Features</w:t>
            </w:r>
          </w:p>
        </w:tc>
        <w:tc>
          <w:tcPr>
            <w:tcW w:w="7740" w:type="dxa"/>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FPGA Device</w:t>
            </w:r>
            <w:r w:rsidRPr="001D0D7B">
              <w:rPr>
                <w:rFonts w:ascii="Times New Roman" w:eastAsia="Times New Roman" w:hAnsi="Times New Roman" w:cs="Times New Roman"/>
                <w:sz w:val="24"/>
                <w:szCs w:val="24"/>
              </w:rPr>
              <w:br/>
              <w:t>• Cyclone V SoC 5CSXFC6D6F31 Device</w:t>
            </w:r>
            <w:r w:rsidRPr="001D0D7B">
              <w:rPr>
                <w:rFonts w:ascii="Times New Roman" w:eastAsia="Times New Roman" w:hAnsi="Times New Roman" w:cs="Times New Roman"/>
                <w:sz w:val="24"/>
                <w:szCs w:val="24"/>
              </w:rPr>
              <w:br/>
              <w:t>• Dual-core ARM Cortex-A9 (HPS)</w:t>
            </w:r>
            <w:r w:rsidRPr="001D0D7B">
              <w:rPr>
                <w:rFonts w:ascii="Times New Roman" w:eastAsia="Times New Roman" w:hAnsi="Times New Roman" w:cs="Times New Roman"/>
                <w:sz w:val="24"/>
                <w:szCs w:val="24"/>
              </w:rPr>
              <w:br/>
              <w:t>• 110K Programmable Logic Elements</w:t>
            </w:r>
            <w:r w:rsidRPr="001D0D7B">
              <w:rPr>
                <w:rFonts w:ascii="Times New Roman" w:eastAsia="Times New Roman" w:hAnsi="Times New Roman" w:cs="Times New Roman"/>
                <w:sz w:val="24"/>
                <w:szCs w:val="24"/>
              </w:rPr>
              <w:br/>
              <w:t>• 5,140 Kbits embedded memory</w:t>
            </w:r>
            <w:r w:rsidRPr="001D0D7B">
              <w:rPr>
                <w:rFonts w:ascii="Times New Roman" w:eastAsia="Times New Roman" w:hAnsi="Times New Roman" w:cs="Times New Roman"/>
                <w:sz w:val="24"/>
                <w:szCs w:val="24"/>
              </w:rPr>
              <w:br/>
              <w:t>• 6 Fractional PLLs</w:t>
            </w:r>
            <w:r w:rsidRPr="001D0D7B">
              <w:rPr>
                <w:rFonts w:ascii="Times New Roman" w:eastAsia="Times New Roman" w:hAnsi="Times New Roman" w:cs="Times New Roman"/>
                <w:sz w:val="24"/>
                <w:szCs w:val="24"/>
              </w:rPr>
              <w:br/>
              <w:t>• 2 Hard Memory Controllers</w:t>
            </w:r>
            <w:r w:rsidRPr="001D0D7B">
              <w:rPr>
                <w:rFonts w:ascii="Times New Roman" w:eastAsia="Times New Roman" w:hAnsi="Times New Roman" w:cs="Times New Roman"/>
                <w:sz w:val="24"/>
                <w:szCs w:val="24"/>
              </w:rPr>
              <w:br/>
              <w:t>• 3.125G Transceivers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Configuration and Debug</w:t>
            </w:r>
            <w:r w:rsidRPr="001D0D7B">
              <w:rPr>
                <w:rFonts w:ascii="Times New Roman" w:eastAsia="Times New Roman" w:hAnsi="Times New Roman" w:cs="Times New Roman"/>
                <w:sz w:val="24"/>
                <w:szCs w:val="24"/>
              </w:rPr>
              <w:br/>
              <w:t>• Quad Serial Configuration device – EPCQ256 on FPGA</w:t>
            </w:r>
            <w:r w:rsidRPr="001D0D7B">
              <w:rPr>
                <w:rFonts w:ascii="Times New Roman" w:eastAsia="Times New Roman" w:hAnsi="Times New Roman" w:cs="Times New Roman"/>
                <w:sz w:val="24"/>
                <w:szCs w:val="24"/>
              </w:rPr>
              <w:br/>
              <w:t>• On-Board USB Blaster II (micro USB type B connector)</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Memory Device</w:t>
            </w:r>
            <w:r w:rsidRPr="001D0D7B">
              <w:rPr>
                <w:rFonts w:ascii="Times New Roman" w:eastAsia="Times New Roman" w:hAnsi="Times New Roman" w:cs="Times New Roman"/>
                <w:sz w:val="24"/>
                <w:szCs w:val="24"/>
              </w:rPr>
              <w:br/>
              <w:t>• 1GB (2x256MBx16) DDR3 SDRAM on FPGA</w:t>
            </w:r>
            <w:r w:rsidRPr="001D0D7B">
              <w:rPr>
                <w:rFonts w:ascii="Times New Roman" w:eastAsia="Times New Roman" w:hAnsi="Times New Roman" w:cs="Times New Roman"/>
                <w:sz w:val="24"/>
                <w:szCs w:val="24"/>
              </w:rPr>
              <w:br/>
              <w:t>• 1GB (2x256MBx16) DDR3 SDRAM on HPS</w:t>
            </w:r>
            <w:r w:rsidRPr="001D0D7B">
              <w:rPr>
                <w:rFonts w:ascii="Times New Roman" w:eastAsia="Times New Roman" w:hAnsi="Times New Roman" w:cs="Times New Roman"/>
                <w:sz w:val="24"/>
                <w:szCs w:val="24"/>
              </w:rPr>
              <w:br/>
              <w:t>• 128MB QSPI Flash on HPS</w:t>
            </w:r>
            <w:r w:rsidRPr="001D0D7B">
              <w:rPr>
                <w:rFonts w:ascii="Times New Roman" w:eastAsia="Times New Roman" w:hAnsi="Times New Roman" w:cs="Times New Roman"/>
                <w:sz w:val="24"/>
                <w:szCs w:val="24"/>
              </w:rPr>
              <w:br/>
              <w:t>• Micro SD Card Socket on HPS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Communication</w:t>
            </w:r>
            <w:r w:rsidRPr="001D0D7B">
              <w:rPr>
                <w:rFonts w:ascii="Times New Roman" w:eastAsia="Times New Roman" w:hAnsi="Times New Roman" w:cs="Times New Roman"/>
                <w:sz w:val="24"/>
                <w:szCs w:val="24"/>
              </w:rPr>
              <w:br/>
              <w:t>• USB 2.0 OTG (ULPI interface with micro USB type AB connector)</w:t>
            </w:r>
            <w:r w:rsidRPr="001D0D7B">
              <w:rPr>
                <w:rFonts w:ascii="Times New Roman" w:eastAsia="Times New Roman" w:hAnsi="Times New Roman" w:cs="Times New Roman"/>
                <w:sz w:val="24"/>
                <w:szCs w:val="24"/>
              </w:rPr>
              <w:br/>
              <w:t>• USB to UART (micro USB type B connector)</w:t>
            </w:r>
            <w:r w:rsidRPr="001D0D7B">
              <w:rPr>
                <w:rFonts w:ascii="Times New Roman" w:eastAsia="Times New Roman" w:hAnsi="Times New Roman" w:cs="Times New Roman"/>
                <w:sz w:val="24"/>
                <w:szCs w:val="24"/>
              </w:rPr>
              <w:br/>
              <w:t>• 10/100/1000 Ethernet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Connectors</w:t>
            </w:r>
            <w:r w:rsidRPr="001D0D7B">
              <w:rPr>
                <w:rFonts w:ascii="Times New Roman" w:eastAsia="Times New Roman" w:hAnsi="Times New Roman" w:cs="Times New Roman"/>
                <w:sz w:val="24"/>
                <w:szCs w:val="24"/>
              </w:rPr>
              <w:br/>
              <w:t xml:space="preserve">• One HSMC (8-channel Transceivers, Configurable I/O standards </w:t>
            </w:r>
            <w:r w:rsidRPr="001D0D7B">
              <w:rPr>
                <w:rFonts w:ascii="Times New Roman" w:eastAsia="Times New Roman" w:hAnsi="Times New Roman" w:cs="Times New Roman"/>
                <w:sz w:val="24"/>
                <w:szCs w:val="24"/>
              </w:rPr>
              <w:lastRenderedPageBreak/>
              <w:t>1.5/1.8/2.5/3.3V)</w:t>
            </w:r>
            <w:r w:rsidRPr="001D0D7B">
              <w:rPr>
                <w:rFonts w:ascii="Times New Roman" w:eastAsia="Times New Roman" w:hAnsi="Times New Roman" w:cs="Times New Roman"/>
                <w:sz w:val="24"/>
                <w:szCs w:val="24"/>
              </w:rPr>
              <w:br/>
              <w:t>• One LTC connector (One Serial Peripheral Interface (SPI) Master ,one I2C and one GPIO</w:t>
            </w:r>
            <w:r w:rsidRPr="001D0D7B">
              <w:rPr>
                <w:rFonts w:ascii="Times New Roman" w:eastAsia="Times New Roman" w:hAnsi="Times New Roman" w:cs="Times New Roman"/>
                <w:sz w:val="24"/>
                <w:szCs w:val="24"/>
              </w:rPr>
              <w:br/>
              <w:t>interface )</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Display</w:t>
            </w:r>
            <w:r w:rsidRPr="001D0D7B">
              <w:rPr>
                <w:rFonts w:ascii="Times New Roman" w:eastAsia="Times New Roman" w:hAnsi="Times New Roman" w:cs="Times New Roman"/>
                <w:sz w:val="24"/>
                <w:szCs w:val="24"/>
              </w:rPr>
              <w:br/>
              <w:t>• 24-bit VGA DAC</w:t>
            </w:r>
            <w:r w:rsidRPr="001D0D7B">
              <w:rPr>
                <w:rFonts w:ascii="Times New Roman" w:eastAsia="Times New Roman" w:hAnsi="Times New Roman" w:cs="Times New Roman"/>
                <w:sz w:val="24"/>
                <w:szCs w:val="24"/>
              </w:rPr>
              <w:br/>
              <w:t>• 128x64 dots LCD Module with Backlight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Audio</w:t>
            </w:r>
            <w:r w:rsidRPr="001D0D7B">
              <w:rPr>
                <w:rFonts w:ascii="Times New Roman" w:eastAsia="Times New Roman" w:hAnsi="Times New Roman" w:cs="Times New Roman"/>
                <w:sz w:val="24"/>
                <w:szCs w:val="24"/>
              </w:rPr>
              <w:br/>
              <w:t>• 24-bit CODEC, Line-in, line-out, and microphone-in jacks</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Switches, Buttons and LEDs</w:t>
            </w:r>
            <w:r w:rsidRPr="001D0D7B">
              <w:rPr>
                <w:rFonts w:ascii="Times New Roman" w:eastAsia="Times New Roman" w:hAnsi="Times New Roman" w:cs="Times New Roman"/>
                <w:sz w:val="24"/>
                <w:szCs w:val="24"/>
              </w:rPr>
              <w:br/>
              <w:t>• 8 User Keys (FPGA x4 ; HPS x 4)</w:t>
            </w:r>
            <w:r w:rsidRPr="001D0D7B">
              <w:rPr>
                <w:rFonts w:ascii="Times New Roman" w:eastAsia="Times New Roman" w:hAnsi="Times New Roman" w:cs="Times New Roman"/>
                <w:sz w:val="24"/>
                <w:szCs w:val="24"/>
              </w:rPr>
              <w:br/>
              <w:t>• 8 User Switches (FPGA x4 ; HPS x 4)</w:t>
            </w:r>
            <w:r w:rsidRPr="001D0D7B">
              <w:rPr>
                <w:rFonts w:ascii="Times New Roman" w:eastAsia="Times New Roman" w:hAnsi="Times New Roman" w:cs="Times New Roman"/>
                <w:sz w:val="24"/>
                <w:szCs w:val="24"/>
              </w:rPr>
              <w:br/>
              <w:t>• 8 User LEDs (FPGA x4 ; HPS x 4)</w:t>
            </w:r>
            <w:r w:rsidRPr="001D0D7B">
              <w:rPr>
                <w:rFonts w:ascii="Times New Roman" w:eastAsia="Times New Roman" w:hAnsi="Times New Roman" w:cs="Times New Roman"/>
                <w:sz w:val="24"/>
                <w:szCs w:val="24"/>
              </w:rPr>
              <w:br/>
              <w:t>• 2 HPS Reset Buttons (</w:t>
            </w:r>
            <w:proofErr w:type="spellStart"/>
            <w:r w:rsidRPr="001D0D7B">
              <w:rPr>
                <w:rFonts w:ascii="Times New Roman" w:eastAsia="Times New Roman" w:hAnsi="Times New Roman" w:cs="Times New Roman"/>
                <w:sz w:val="24"/>
                <w:szCs w:val="24"/>
              </w:rPr>
              <w:t>HPS_RSET_n</w:t>
            </w:r>
            <w:proofErr w:type="spellEnd"/>
            <w:r w:rsidRPr="001D0D7B">
              <w:rPr>
                <w:rFonts w:ascii="Times New Roman" w:eastAsia="Times New Roman" w:hAnsi="Times New Roman" w:cs="Times New Roman"/>
                <w:sz w:val="24"/>
                <w:szCs w:val="24"/>
              </w:rPr>
              <w:t xml:space="preserve"> and </w:t>
            </w:r>
            <w:proofErr w:type="spellStart"/>
            <w:r w:rsidRPr="001D0D7B">
              <w:rPr>
                <w:rFonts w:ascii="Times New Roman" w:eastAsia="Times New Roman" w:hAnsi="Times New Roman" w:cs="Times New Roman"/>
                <w:sz w:val="24"/>
                <w:szCs w:val="24"/>
              </w:rPr>
              <w:t>HPS_WARM_RST_n</w:t>
            </w:r>
            <w:proofErr w:type="spellEnd"/>
            <w:r w:rsidRPr="001D0D7B">
              <w:rPr>
                <w:rFonts w:ascii="Times New Roman" w:eastAsia="Times New Roman" w:hAnsi="Times New Roman" w:cs="Times New Roman"/>
                <w:sz w:val="24"/>
                <w:szCs w:val="24"/>
              </w:rPr>
              <w:t>)</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Sensors</w:t>
            </w:r>
            <w:r w:rsidRPr="001D0D7B">
              <w:rPr>
                <w:rFonts w:ascii="Times New Roman" w:eastAsia="Times New Roman" w:hAnsi="Times New Roman" w:cs="Times New Roman"/>
                <w:sz w:val="24"/>
                <w:szCs w:val="24"/>
              </w:rPr>
              <w:br/>
              <w:t>• G-Sensor on HPS</w:t>
            </w:r>
            <w:r w:rsidRPr="001D0D7B">
              <w:rPr>
                <w:rFonts w:ascii="Times New Roman" w:eastAsia="Times New Roman" w:hAnsi="Times New Roman" w:cs="Times New Roman"/>
                <w:sz w:val="24"/>
                <w:szCs w:val="24"/>
              </w:rPr>
              <w:br/>
              <w:t>• Temperature Sensor on FPGA</w:t>
            </w:r>
          </w:p>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Power</w:t>
            </w:r>
            <w:r w:rsidRPr="001D0D7B">
              <w:rPr>
                <w:rFonts w:ascii="Times New Roman" w:eastAsia="Times New Roman" w:hAnsi="Times New Roman" w:cs="Times New Roman"/>
                <w:sz w:val="24"/>
                <w:szCs w:val="24"/>
              </w:rPr>
              <w:br/>
              <w:t>• 12V DC input</w:t>
            </w:r>
          </w:p>
        </w:tc>
      </w:tr>
      <w:tr w:rsidR="004C69AB" w:rsidRPr="00B823C3" w:rsidTr="006B48A0">
        <w:tc>
          <w:tcPr>
            <w:tcW w:w="1702" w:type="dxa"/>
            <w:tcBorders>
              <w:top w:val="single" w:sz="6" w:space="0" w:color="DDDDDD"/>
              <w:right w:val="single" w:sz="6" w:space="0" w:color="DDDDDD"/>
            </w:tcBorders>
            <w:shd w:val="clear" w:color="auto" w:fill="FFFFFF"/>
            <w:tcMar>
              <w:top w:w="120" w:type="dxa"/>
              <w:left w:w="120" w:type="dxa"/>
              <w:bottom w:w="120" w:type="dxa"/>
              <w:right w:w="120" w:type="dxa"/>
            </w:tcMar>
            <w:hideMark/>
          </w:tcPr>
          <w:p w:rsidR="004C69AB" w:rsidRPr="001D0D7B" w:rsidRDefault="004C69AB" w:rsidP="006B48A0">
            <w:pPr>
              <w:spacing w:after="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lastRenderedPageBreak/>
              <w:t>Kit Includes</w:t>
            </w:r>
          </w:p>
        </w:tc>
        <w:tc>
          <w:tcPr>
            <w:tcW w:w="7740" w:type="dxa"/>
            <w:tcBorders>
              <w:top w:val="single" w:sz="6" w:space="0" w:color="DDDDDD"/>
              <w:right w:val="single" w:sz="6" w:space="0" w:color="DDDDDD"/>
            </w:tcBorders>
            <w:shd w:val="clear" w:color="auto" w:fill="FFFFFF"/>
            <w:tcMar>
              <w:top w:w="120" w:type="dxa"/>
              <w:left w:w="240" w:type="dxa"/>
              <w:bottom w:w="120" w:type="dxa"/>
              <w:right w:w="120" w:type="dxa"/>
            </w:tcMar>
            <w:hideMark/>
          </w:tcPr>
          <w:p w:rsidR="004C69AB" w:rsidRPr="001D0D7B" w:rsidRDefault="004C69AB" w:rsidP="006B48A0">
            <w:pPr>
              <w:spacing w:after="150" w:line="270" w:lineRule="atLeast"/>
              <w:rPr>
                <w:rFonts w:ascii="Times New Roman" w:eastAsia="Times New Roman" w:hAnsi="Times New Roman" w:cs="Times New Roman"/>
                <w:sz w:val="24"/>
                <w:szCs w:val="24"/>
              </w:rPr>
            </w:pPr>
            <w:r w:rsidRPr="001D0D7B">
              <w:rPr>
                <w:rFonts w:ascii="Times New Roman" w:eastAsia="Times New Roman" w:hAnsi="Times New Roman" w:cs="Times New Roman"/>
                <w:sz w:val="24"/>
                <w:szCs w:val="24"/>
              </w:rPr>
              <w:t>• The SoCKit development board</w:t>
            </w:r>
            <w:r w:rsidRPr="001D0D7B">
              <w:rPr>
                <w:rFonts w:ascii="Times New Roman" w:eastAsia="Times New Roman" w:hAnsi="Times New Roman" w:cs="Times New Roman"/>
                <w:sz w:val="24"/>
                <w:szCs w:val="24"/>
              </w:rPr>
              <w:br/>
              <w:t>• USB Cable for FPGA programming and control</w:t>
            </w:r>
            <w:r w:rsidRPr="001D0D7B">
              <w:rPr>
                <w:rFonts w:ascii="Times New Roman" w:eastAsia="Times New Roman" w:hAnsi="Times New Roman" w:cs="Times New Roman"/>
                <w:sz w:val="24"/>
                <w:szCs w:val="24"/>
              </w:rPr>
              <w:br/>
              <w:t>• Ethernet Cable</w:t>
            </w:r>
            <w:r w:rsidRPr="001D0D7B">
              <w:rPr>
                <w:rFonts w:ascii="Times New Roman" w:eastAsia="Times New Roman" w:hAnsi="Times New Roman" w:cs="Times New Roman"/>
                <w:sz w:val="24"/>
                <w:szCs w:val="24"/>
              </w:rPr>
              <w:br/>
              <w:t>• 12V DC power adapter</w:t>
            </w:r>
          </w:p>
        </w:tc>
      </w:tr>
    </w:tbl>
    <w:p w:rsidR="004B3CA5" w:rsidRDefault="004B3CA5"/>
    <w:sectPr w:rsidR="004B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AB"/>
    <w:rsid w:val="004B3CA5"/>
    <w:rsid w:val="004C69AB"/>
    <w:rsid w:val="00561B37"/>
    <w:rsid w:val="00C8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72C17-2509-4822-992E-96FE7C52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2075</Characters>
  <Application>Microsoft Office Word</Application>
  <DocSecurity>0</DocSecurity>
  <Lines>17</Lines>
  <Paragraphs>4</Paragraphs>
  <ScaleCrop>false</ScaleCrop>
  <Company>Kinalibangon Digital</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1</cp:revision>
  <dcterms:created xsi:type="dcterms:W3CDTF">2014-03-13T21:39:00Z</dcterms:created>
  <dcterms:modified xsi:type="dcterms:W3CDTF">2014-03-13T21:39:00Z</dcterms:modified>
</cp:coreProperties>
</file>