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center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</w:t>
      </w:r>
    </w:p>
    <w:p>
      <w:pPr>
        <w:keepNext w:val="0"/>
        <w:keepLines w:val="0"/>
        <w:pageBreakBefore w:val="0"/>
        <w:widowControl w:val="0"/>
        <w:tabs>
          <w:tab w:val="right" w:pos="95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 w:val="0"/>
        <w:tabs>
          <w:tab w:val="right" w:pos="95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I am currently an assistant professor 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and research fellow 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of 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>advanced engineering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 at Great Bay University, China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>（助理教授、研究员（正高））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>.</w:t>
      </w:r>
      <w:r>
        <w:rPr>
          <w:rFonts w:hint="eastAsia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  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>I was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 a joint training Ph.D.of South China University of Technology, China, and Clemson University, USA.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 </w:t>
      </w:r>
      <w:r>
        <w:rPr>
          <w:rFonts w:hint="eastAsia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And 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I was a Postdoctoral researcher 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>of Embry-Riddle Aeronautical University, USA</w:t>
      </w: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 xml:space="preserve">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</w:pPr>
      <w:r>
        <w:rPr>
          <w:rFonts w:hint="default" w:ascii="Times New Roman" w:hAnsi="Times New Roman" w:eastAsia="微软雅黑" w:cs="Times New Roman"/>
          <w:bCs/>
          <w:color w:val="000000"/>
          <w:sz w:val="21"/>
          <w:szCs w:val="21"/>
          <w:lang w:val="en-US" w:eastAsia="zh-CN" w:bidi="ar-SA"/>
        </w:rPr>
        <w:t>My research interests include Autonomous Driving and Robot, Embodied AI, Machine Vision, Multi-modal Fusion &amp; State Estimation, Attention Mechanism &amp; Transformers, AutoML &amp; NAS, Large Model Semi-Supervised Learning, Model Compression and Distillation.</w:t>
      </w: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>Visit</w:t>
      </w:r>
      <w:r>
        <w:rPr>
          <w:rFonts w:hint="eastAsia" w:eastAsia="微软雅黑" w:cs="Times New Roman"/>
          <w:b/>
          <w:sz w:val="21"/>
          <w:szCs w:val="21"/>
          <w:lang w:val="en-US" w:eastAsia="zh-CN"/>
        </w:rPr>
        <w:t xml:space="preserve"> and</w:t>
      </w:r>
      <w:r>
        <w:rPr>
          <w:rFonts w:hint="default" w:ascii="Times New Roman" w:hAnsi="Times New Roman" w:eastAsia="微软雅黑" w:cs="Times New Roman"/>
          <w:b/>
          <w:sz w:val="21"/>
          <w:szCs w:val="21"/>
        </w:rPr>
        <w:t xml:space="preserve"> Intern</w:t>
      </w:r>
      <w:r>
        <w:rPr>
          <w:rFonts w:hint="eastAsia" w:eastAsia="微软雅黑" w:cs="Times New Roman"/>
          <w:b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微软雅黑" w:cs="Times New Roman"/>
          <w:b/>
          <w:sz w:val="21"/>
          <w:szCs w:val="21"/>
        </w:rPr>
        <w:t>Experience</w:t>
      </w:r>
    </w:p>
    <w:p>
      <w:pPr>
        <w:pStyle w:val="2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00" w:lineRule="exact"/>
        <w:ind w:left="442" w:hanging="420" w:hangingChars="200"/>
        <w:textAlignment w:val="auto"/>
        <w:rPr>
          <w:rFonts w:hint="default" w:ascii="Times New Roman" w:hAnsi="Times New Roman" w:eastAsia="微软雅黑" w:cs="Times New Roman"/>
          <w:bCs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 xml:space="preserve">Visiting Student: 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>I conducted in-depth learning and communication with the advisor team</w:t>
      </w:r>
      <w:r>
        <w:rPr>
          <w:rFonts w:hint="eastAsia" w:eastAsia="微软雅黑" w:cs="Times New Roman"/>
          <w:bCs/>
          <w:sz w:val="21"/>
          <w:szCs w:val="21"/>
          <w:lang w:val="en-US" w:eastAsia="zh-CN"/>
        </w:rPr>
        <w:t xml:space="preserve"> d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>uring the visit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>. And I am publishing papers as a co-corresponding author with the visiting team.</w:t>
      </w:r>
    </w:p>
    <w:p>
      <w:pPr>
        <w:pStyle w:val="24"/>
        <w:keepNext w:val="0"/>
        <w:keepLines w:val="0"/>
        <w:pageBreakBefore w:val="0"/>
        <w:tabs>
          <w:tab w:val="clear" w:pos="794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sz w:val="21"/>
          <w:szCs w:val="21"/>
        </w:rPr>
        <w:t xml:space="preserve">Embry-Riddle Aeronautical University. USA.                                                                                            </w:t>
      </w:r>
    </w:p>
    <w:p>
      <w:pPr>
        <w:pStyle w:val="25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0" w:line="300" w:lineRule="exact"/>
        <w:ind w:left="629"/>
        <w:textAlignment w:val="auto"/>
        <w:rPr>
          <w:rFonts w:hint="eastAsia" w:ascii="Times New Roman" w:hAnsi="Times New Roman" w:eastAsia="微软雅黑" w:cs="Times New Roman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微软雅黑" w:cs="Times New Roman"/>
          <w:bCs/>
          <w:sz w:val="21"/>
          <w:szCs w:val="21"/>
        </w:rPr>
        <w:t xml:space="preserve">Focusing on 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>a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>utonomous aerial vehicle detection based attention mechanism</w:t>
      </w:r>
      <w:r>
        <w:rPr>
          <w:rFonts w:hint="eastAsia" w:eastAsia="微软雅黑" w:cs="Times New Roman"/>
          <w:bCs/>
          <w:sz w:val="21"/>
          <w:szCs w:val="21"/>
          <w:lang w:val="en-US" w:eastAsia="zh-CN"/>
        </w:rPr>
        <w:t>.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sz w:val="21"/>
          <w:szCs w:val="21"/>
        </w:rPr>
        <w:t xml:space="preserve">University of Oklahoma. USA.                                                                               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68" w:leftChars="290"/>
        <w:textAlignment w:val="auto"/>
        <w:rPr>
          <w:rFonts w:hint="eastAsia" w:ascii="Times New Roman" w:hAnsi="Times New Roman" w:eastAsia="微软雅黑" w:cs="Times New Roman"/>
          <w:sz w:val="21"/>
          <w:szCs w:val="21"/>
          <w:lang w:val="en-US" w:eastAsia="zh-CN"/>
        </w:rPr>
      </w:pPr>
      <w:bookmarkStart w:id="0" w:name="OLE_LINK4"/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Focusing on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attery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ging and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nergy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c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onsumption based on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r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einforcement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l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earning for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b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attery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e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lectric 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v</w:t>
      </w:r>
      <w:r>
        <w:rPr>
          <w:rFonts w:hint="default" w:ascii="Times New Roman" w:hAnsi="Times New Roman" w:eastAsia="微软雅黑" w:cs="Times New Roman"/>
          <w:sz w:val="21"/>
          <w:szCs w:val="21"/>
        </w:rPr>
        <w:t>ehicle</w:t>
      </w:r>
      <w:r>
        <w:rPr>
          <w:rFonts w:hint="eastAsia" w:eastAsia="微软雅黑" w:cs="Times New Roman"/>
          <w:sz w:val="21"/>
          <w:szCs w:val="21"/>
          <w:lang w:val="en-US" w:eastAsia="zh-CN"/>
        </w:rPr>
        <w:t>.</w:t>
      </w:r>
    </w:p>
    <w:p>
      <w:pPr>
        <w:keepNext w:val="0"/>
        <w:keepLines w:val="0"/>
        <w:pageBreakBefore w:val="0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tabs>
          <w:tab w:val="left" w:pos="420"/>
          <w:tab w:val="right" w:pos="954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420" w:hanging="420"/>
        <w:jc w:val="both"/>
        <w:textAlignment w:val="auto"/>
        <w:rPr>
          <w:rFonts w:hint="default" w:ascii="Times New Roman" w:hAnsi="Times New Roman" w:eastAsia="微软雅黑" w:cs="Times New Roman"/>
          <w:bCs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>Research Intern: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 xml:space="preserve"> The following companies have research and development centers at Clemson University. The 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>i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 xml:space="preserve">ntern 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>at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 xml:space="preserve"> </w:t>
      </w:r>
      <w:r>
        <w:rPr>
          <w:rFonts w:hint="default" w:ascii="Times New Roman" w:hAnsi="Times New Roman" w:eastAsia="微软雅黑" w:cs="Times New Roman"/>
          <w:sz w:val="21"/>
          <w:szCs w:val="21"/>
        </w:rPr>
        <w:t>BMW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and Bosch is a part of the content of CU-ICAR "Deep Orange" project.</w:t>
      </w:r>
      <w:r>
        <w:rPr>
          <w:rFonts w:hint="default" w:ascii="Times New Roman" w:hAnsi="Times New Roman" w:eastAsia="微软雅黑" w:cs="Times New Roman"/>
          <w:bCs/>
          <w:sz w:val="21"/>
          <w:szCs w:val="21"/>
        </w:rPr>
        <w:tab/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BMW Spartanburg factory, USA </w:t>
      </w:r>
      <w:r>
        <w:rPr>
          <w:rFonts w:hint="default" w:ascii="Times New Roman" w:hAnsi="Times New Roman" w:eastAsia="微软雅黑" w:cs="Times New Roman"/>
          <w:b/>
          <w:bCs/>
          <w:sz w:val="21"/>
          <w:szCs w:val="21"/>
        </w:rPr>
        <w:t xml:space="preserve">                                                                         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 </w:t>
      </w:r>
      <w:r>
        <w:rPr>
          <w:rFonts w:hint="default" w:ascii="Times New Roman" w:hAnsi="Times New Roman" w:eastAsia="微软雅黑" w:cs="Times New Roman"/>
          <w:b/>
          <w:bCs/>
          <w:sz w:val="21"/>
          <w:szCs w:val="21"/>
        </w:rPr>
        <w:t xml:space="preserve">   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Bosch Charleston factory, USA                                                                                </w:t>
      </w:r>
      <w:r>
        <w:rPr>
          <w:rFonts w:hint="default" w:ascii="Times New Roman" w:hAnsi="Times New Roman" w:eastAsia="微软雅黑" w:cs="Times New Roman"/>
          <w:b/>
          <w:bCs/>
          <w:sz w:val="21"/>
          <w:szCs w:val="21"/>
        </w:rPr>
        <w:t xml:space="preserve">   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TIMKEN Greenville factory, USA.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       </w:t>
      </w:r>
    </w:p>
    <w:p>
      <w:pPr>
        <w:pStyle w:val="24"/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504" w:leftChars="0"/>
        <w:textAlignment w:val="auto"/>
        <w:rPr>
          <w:rFonts w:hint="default" w:ascii="Times New Roman" w:hAnsi="Times New Roman" w:eastAsia="微软雅黑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bookmarkStart w:id="2" w:name="_GoBack"/>
      <w:bookmarkEnd w:id="2"/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                                                               </w:t>
      </w:r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Publications</w:t>
      </w:r>
      <w:r>
        <w:rPr>
          <w:rFonts w:hint="default" w:ascii="Times New Roman" w:hAnsi="Times New Roman" w:eastAsia="微软雅黑" w:cs="Times New Roman"/>
          <w:b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（masterpiece）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00" w:lineRule="exact"/>
        <w:ind w:left="420"/>
        <w:textAlignment w:val="auto"/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First Author</w:t>
      </w: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Journals Articles</w:t>
      </w:r>
    </w:p>
    <w:p>
      <w:pPr>
        <w:pStyle w:val="24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Zongming Yang, Liang Yang, Ruifa Luo, Ailin Wei, Xiaoxiong Weng, Bing Li. “Multi-Scale Fusion With Matching Attention Model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 Novel Decoding Network Cooperated With NAS for Real Time Semantic Segmentation”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IEEE TRANSACTIONS ON INTELLIGENT TRANSPORTATION SYSTEMS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IF: 9.551,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中科院1区TOP刊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, Zongming Yang, Liang Yang, Ailin Wei, Xiaoxiong Weng, Bing Li. “SPD: Semi-supervised Learning and Progressive Distillation for 3D detection”, 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IEEE Transactions on Neural Networks and Learning Systems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2022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IF: 14.255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中科院1区TOP刊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Zongming Yang, Liang Yang, Ailin Wei, Xiaoxiong Weng, Bing Li. “AMMF: Attention-based Multi-phase Multi-task Fusion for Small Contour Object 3D Detection”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IEEE TRANSACTIONS ON INTELLIGENT TRANSPORTATION SYSTEMS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2022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IF: 9.551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中科院1区TOP刊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24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Xie,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Liang Yang, Zongming Yang, Ailin Wei, Xiaoxiong Weng, Bing Li. “MuTrans: Multiple Transformers for Fusing Feature Pyramid on 2D and 3D Object Detection”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IEEE TRANSACTIONS ON IMAGE PROCESSING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2023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IF: 11.041,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中科院1区TOP刊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Xie,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Zongming Yang, Liang Yang, Ailin Wei, Xiaoxiong Weng, Bing Li. “ANAS: Asymptotic NAS for Large-scale Proxyless Search and Multi-task Transfer Learning”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PATTERN RECOGNITION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2023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IF: 8.518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中科院1区TOP刊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First author Conference Articles</w:t>
      </w:r>
    </w:p>
    <w:p>
      <w:pPr>
        <w:pStyle w:val="24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Liang Yang, Zongming Yang, Ailin Wei, Xiaoxiong Weng, Bing Li. “FocusTR: Focusing on Valuable Feature by Multiple Transformers for Fusing Feature Pyramid on Object Detection”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b w:val="0"/>
          <w:bCs w:val="0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IROS 2022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Top Conference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Bangquan Xie,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Liang Yang, Zongming Yang, Ailin Wei, Xiaoxiong Weng, Bing Li. “FourStr: When Multi-sensor Fusion Meets Semi-supervised Learning and Distillation”, 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ICRA 2023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Top Conference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Co- Author Journals Articles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820" w:leftChars="200" w:hanging="420" w:hangingChars="200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1</w:t>
      </w:r>
      <w:r>
        <w:rPr>
          <w:rFonts w:hint="default" w:ascii="Times New Roman" w:hAnsi="Times New Roman" w:eastAsia="微软雅黑" w:cs="Times New Roman"/>
          <w:sz w:val="21"/>
          <w:szCs w:val="21"/>
        </w:rPr>
        <w:t>）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Ling, Yancheng; Ma, Zhenliang ; Xie, Bangquan; Zhang, Qi; Weng, Xiaoxiong. </w:t>
      </w:r>
      <w:r>
        <w:rPr>
          <w:rFonts w:hint="default" w:eastAsia="微软雅黑" w:cs="Times New Roman"/>
          <w:sz w:val="21"/>
          <w:szCs w:val="21"/>
          <w:lang w:val="en-US" w:eastAsia="zh-CN"/>
        </w:rPr>
        <w:t>“</w:t>
      </w:r>
      <w:r>
        <w:rPr>
          <w:rFonts w:hint="default" w:ascii="Times New Roman" w:hAnsi="Times New Roman" w:eastAsia="微软雅黑" w:cs="Times New Roman"/>
          <w:sz w:val="21"/>
          <w:szCs w:val="21"/>
        </w:rPr>
        <w:t>SA-BiGCN: Bi-Stream Graph ConvolutionNetworks With Spatial Attentions for the Eye Contact Detection in the Wild</w:t>
      </w:r>
      <w:r>
        <w:rPr>
          <w:rFonts w:hint="default" w:eastAsia="微软雅黑" w:cs="Times New Roman"/>
          <w:sz w:val="21"/>
          <w:szCs w:val="21"/>
          <w:lang w:val="en-US" w:eastAsia="zh-CN"/>
        </w:rPr>
        <w:t>”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. IEEE Intelligent Transportation Systems Transactions. </w:t>
      </w:r>
      <w:r>
        <w:rPr>
          <w:rFonts w:hint="default" w:ascii="Times New Roman" w:hAnsi="Times New Roman" w:eastAsia="微软雅黑" w:cs="Times New Roman"/>
          <w:sz w:val="21"/>
          <w:szCs w:val="21"/>
        </w:rPr>
        <w:t>2023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微软雅黑" w:cs="Times New Roman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（IF: 9.551, </w:t>
      </w:r>
      <w:r>
        <w:rPr>
          <w:rFonts w:hint="default" w:ascii="Times New Roman" w:hAnsi="Times New Roman" w:eastAsia="微软雅黑" w:cs="Times New Roman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中科院1区TOP刊</w:t>
      </w:r>
      <w:r>
        <w:rPr>
          <w:rFonts w:hint="default" w:ascii="Times New Roman" w:hAnsi="Times New Roman" w:eastAsia="微软雅黑" w:cs="Times New Roman"/>
          <w:b w:val="0"/>
          <w:b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b/>
          <w:b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Co-corresponding Author Journals Articles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1) Yancheng Lin, Bangquan Xie, Xiaoxiong Weng. “Pedestrian Crossing Decision Model Based on Transformer in</w:t>
      </w:r>
      <w:r>
        <w:rPr>
          <w:rFonts w:hint="eastAsia" w:eastAsia="微软雅黑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Autonomous Driving”. 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IEEE TRANSACTIONS ON INTELLIGENT TRANSPORTATION SYSTEMS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. 2023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IF: 9.551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Under review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Zhiyong Wen, Bangquan Xie, Ruifa Luo, Xiaoxiong Weng. “Functional design of intelligent expressway vehicle road collaboration system based on ETC-X”, 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IEEE TRANSACTIONS ON INTELLIGENT TRANSPORTATION SYSTEMS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2023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IF: 9.551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Under review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Ling Wang, Bangquan Xie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Yongxin Liu. “Autonomous Aerial Vehicle Detection based Attention Mechanism in the Low Altitude Clutter Background”. 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IEEE Transactions on Neural Networks and Learning Systems,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2023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IF: 14.255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Minor revision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J. Shi, Bangquan Xie, Bin Xu. “Battery Aging Minimization and Energy Consumption based on Reinforcement Learning for Battery Electric Vehicle”. </w:t>
      </w:r>
      <w:r>
        <w:rPr>
          <w:rFonts w:hint="default" w:ascii="Times New Roman" w:hAnsi="Times New Roman" w:eastAsia="微软雅黑" w:cs="Times New Roman"/>
          <w:i/>
          <w:iCs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APPLIED ENERGY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, 2023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（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IF: 11.446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，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Under review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）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00" w:lineRule="exact"/>
        <w:textAlignment w:val="auto"/>
        <w:rPr>
          <w:rFonts w:hint="default" w:ascii="Times New Roman" w:hAnsi="Times New Roman" w:eastAsia="微软雅黑" w:cs="Times New Roman"/>
          <w:b/>
          <w:bCs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bCs/>
          <w:sz w:val="21"/>
          <w:szCs w:val="21"/>
        </w:rPr>
        <w:t>Book Chapters</w:t>
      </w:r>
    </w:p>
    <w:p>
      <w:pPr>
        <w:pStyle w:val="24"/>
        <w:keepNext w:val="0"/>
        <w:keepLines w:val="0"/>
        <w:pageBreakBefore w:val="0"/>
        <w:numPr>
          <w:ilvl w:val="0"/>
          <w:numId w:val="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00" w:lineRule="exact"/>
        <w:textAlignment w:val="auto"/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/>
          <w:bCs/>
          <w:color w:val="222222"/>
          <w:sz w:val="21"/>
          <w:szCs w:val="21"/>
          <w:shd w:val="clear" w:color="auto" w:fill="FFFFFF"/>
        </w:rPr>
        <w:t>Bangquan Xie</w:t>
      </w:r>
      <w:r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  <w:t>, Q</w:t>
      </w:r>
      <w:r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  <w:t>i</w:t>
      </w:r>
      <w:r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  <w:t>wu Qin. "Testing and Maintenance of Vehicle Electronic Control Systems" .2016. ISBN 978-7-5160-1595-7</w:t>
      </w:r>
    </w:p>
    <w:p>
      <w:pPr>
        <w:pStyle w:val="24"/>
        <w:keepNext w:val="0"/>
        <w:keepLines w:val="0"/>
        <w:pageBreakBefore w:val="0"/>
        <w:numPr>
          <w:ilvl w:val="0"/>
          <w:numId w:val="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00" w:lineRule="exact"/>
        <w:textAlignment w:val="auto"/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/>
          <w:bCs/>
          <w:color w:val="222222"/>
          <w:sz w:val="21"/>
          <w:szCs w:val="21"/>
          <w:shd w:val="clear" w:color="auto" w:fill="FFFFFF"/>
        </w:rPr>
        <w:t>Bangquan Xie</w:t>
      </w:r>
      <w:r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  <w:t>. "Maintenance Work Log of Vehicle Electronic Control System". 2016. (school-based teaching materials)</w:t>
      </w:r>
    </w:p>
    <w:p>
      <w:pPr>
        <w:pStyle w:val="24"/>
        <w:keepNext w:val="0"/>
        <w:keepLines w:val="0"/>
        <w:pageBreakBefore w:val="0"/>
        <w:numPr>
          <w:ilvl w:val="0"/>
          <w:numId w:val="7"/>
        </w:numPr>
        <w:tabs>
          <w:tab w:val="clear" w:pos="84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00" w:lineRule="exact"/>
        <w:textAlignment w:val="auto"/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b/>
          <w:bCs/>
          <w:color w:val="222222"/>
          <w:sz w:val="21"/>
          <w:szCs w:val="21"/>
          <w:shd w:val="clear" w:color="auto" w:fill="FFFFFF"/>
        </w:rPr>
        <w:t>Bangquan Xie.</w:t>
      </w:r>
      <w:r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  <w:t xml:space="preserve"> "Road Transport Safety Technology"</w:t>
      </w:r>
      <w:r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  <w:t>.</w:t>
      </w:r>
      <w:r>
        <w:rPr>
          <w:rFonts w:hint="default" w:ascii="Times New Roman" w:hAnsi="Times New Roman" w:eastAsia="微软雅黑" w:cs="Times New Roman"/>
          <w:color w:val="222222"/>
          <w:sz w:val="21"/>
          <w:szCs w:val="21"/>
          <w:shd w:val="clear" w:color="auto" w:fill="FFFFFF"/>
        </w:rPr>
        <w:t xml:space="preserve"> 2014. (school-based teaching materials)</w:t>
      </w: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>Patent</w:t>
      </w:r>
      <w:r>
        <w:rPr>
          <w:rFonts w:hint="default" w:ascii="Times New Roman" w:hAnsi="Times New Roman" w:eastAsia="微软雅黑" w:cs="Times New Roman"/>
          <w:b/>
          <w:sz w:val="21"/>
          <w:szCs w:val="21"/>
        </w:rPr>
        <w:t>s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Design of an Asymptotic Neural Network Architecture Search System for Agentless Search and Multi-task Transfer Learning (First Author, Applying)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Stereo fusion and Semi-Supervised Learning for Multi-sensor Single-stage 3D Target Detector (First author, Applying)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Multiple Transformers for Sensor Fusion on  2D/3D Object Detection (First author, Applying)</w:t>
      </w: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>Project Experience/Proposal Writing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09/2020~09/2022. U.S.Department of Transportation Program, </w:t>
      </w:r>
      <w:r>
        <w:rPr>
          <w:rFonts w:hint="default" w:ascii="Times New Roman" w:hAnsi="Times New Roman" w:eastAsia="微软雅黑" w:cs="Times New Roman"/>
          <w:sz w:val="21"/>
          <w:szCs w:val="21"/>
        </w:rPr>
        <w:t>#</w:t>
      </w:r>
      <w:r>
        <w:rPr>
          <w:rFonts w:hint="default" w:ascii="Times New Roman" w:hAnsi="Times New Roman" w:eastAsia="微软雅黑" w:cs="Times New Roman"/>
          <w:sz w:val="21"/>
          <w:szCs w:val="21"/>
        </w:rPr>
        <w:t>01838154,</w:t>
      </w:r>
      <w:r>
        <w:rPr>
          <w:rFonts w:hint="default" w:ascii="Times New Roman" w:hAnsi="Times New Roman" w:eastAsia="微软雅黑" w:cs="Times New Roman"/>
          <w:sz w:val="21"/>
          <w:szCs w:val="21"/>
        </w:rPr>
        <w:t>"</w:t>
      </w:r>
      <w:r>
        <w:rPr>
          <w:rFonts w:hint="default" w:ascii="Times New Roman" w:hAnsi="Times New Roman" w:eastAsia="微软雅黑" w:cs="Times New Roman"/>
          <w:sz w:val="21"/>
          <w:szCs w:val="21"/>
        </w:rPr>
        <w:t>Safe and Efficient E-Wayfinding (SeeWay) Guidance for the Transition to Autonomous Vehicles for the Visually Impaired</w:t>
      </w:r>
      <w:r>
        <w:rPr>
          <w:rFonts w:hint="default" w:ascii="Times New Roman" w:hAnsi="Times New Roman" w:eastAsia="微软雅黑" w:cs="Times New Roman"/>
          <w:sz w:val="21"/>
          <w:szCs w:val="21"/>
        </w:rPr>
        <w:t>"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.  </w:t>
      </w:r>
      <w:r>
        <w:rPr>
          <w:rFonts w:hint="default" w:ascii="Times New Roman" w:hAnsi="Times New Roman" w:eastAsia="微软雅黑" w:cs="Times New Roman"/>
          <w:sz w:val="21"/>
          <w:szCs w:val="21"/>
        </w:rPr>
        <w:t>PI: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Bing Li, </w:t>
      </w:r>
      <w:r>
        <w:rPr>
          <w:rFonts w:hint="default" w:ascii="Times New Roman" w:hAnsi="Times New Roman" w:eastAsia="微软雅黑" w:cs="Times New Roman"/>
          <w:sz w:val="21"/>
          <w:szCs w:val="21"/>
        </w:rPr>
        <w:t>$94,350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09/2020~05/2022. U.S.Department of Transportation Program,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#01838151</w:t>
      </w:r>
      <w:r>
        <w:rPr>
          <w:rFonts w:hint="default" w:ascii="Times New Roman" w:hAnsi="Times New Roman" w:eastAsia="微软雅黑" w:cs="Times New Roman"/>
          <w:sz w:val="21"/>
          <w:szCs w:val="21"/>
        </w:rPr>
        <w:t>,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"</w:t>
      </w:r>
      <w:r>
        <w:rPr>
          <w:rFonts w:hint="default" w:ascii="Times New Roman" w:hAnsi="Times New Roman" w:eastAsia="微软雅黑" w:cs="Times New Roman"/>
          <w:sz w:val="21"/>
          <w:szCs w:val="21"/>
        </w:rPr>
        <w:t>Cloud-based Collaborative Road Condition Monitoring using In-Vehicle  Smartphone Data and Deep Learning</w:t>
      </w:r>
      <w:r>
        <w:rPr>
          <w:rFonts w:hint="default" w:ascii="Times New Roman" w:hAnsi="Times New Roman" w:eastAsia="微软雅黑" w:cs="Times New Roman"/>
          <w:sz w:val="21"/>
          <w:szCs w:val="21"/>
        </w:rPr>
        <w:t>"</w:t>
      </w:r>
      <w:r>
        <w:rPr>
          <w:rFonts w:hint="default" w:ascii="Times New Roman" w:hAnsi="Times New Roman" w:eastAsia="微软雅黑" w:cs="Times New Roman"/>
          <w:sz w:val="21"/>
          <w:szCs w:val="21"/>
        </w:rPr>
        <w:t>.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</w:t>
      </w:r>
      <w:r>
        <w:rPr>
          <w:rFonts w:hint="default" w:ascii="Times New Roman" w:hAnsi="Times New Roman" w:eastAsia="微软雅黑" w:cs="Times New Roman"/>
          <w:sz w:val="21"/>
          <w:szCs w:val="21"/>
        </w:rPr>
        <w:t>PI: Yunyi Jia, $102,269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09/2020~09/2022. U.S. Department of Transportation Program, </w:t>
      </w:r>
      <w:r>
        <w:rPr>
          <w:rFonts w:hint="default" w:ascii="Times New Roman" w:hAnsi="Times New Roman" w:eastAsia="微软雅黑" w:cs="Times New Roman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#01838168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. </w:t>
      </w:r>
      <w:r>
        <w:rPr>
          <w:rFonts w:hint="default" w:ascii="Times New Roman" w:hAnsi="Times New Roman" w:eastAsia="微软雅黑" w:cs="Times New Roman"/>
          <w:sz w:val="21"/>
          <w:szCs w:val="21"/>
        </w:rPr>
        <w:t>"</w:t>
      </w:r>
      <w:r>
        <w:rPr>
          <w:rFonts w:hint="default" w:ascii="Times New Roman" w:hAnsi="Times New Roman" w:eastAsia="微软雅黑" w:cs="Times New Roman"/>
          <w:sz w:val="21"/>
          <w:szCs w:val="21"/>
        </w:rPr>
        <w:t>Improving Freight Transport Mobility and Efficiency via Synchronization</w:t>
      </w:r>
      <w:r>
        <w:rPr>
          <w:rFonts w:hint="default" w:ascii="Times New Roman" w:hAnsi="Times New Roman" w:eastAsia="微软雅黑" w:cs="Times New Roman"/>
          <w:sz w:val="21"/>
          <w:szCs w:val="21"/>
        </w:rPr>
        <w:t>"</w:t>
      </w:r>
      <w:r>
        <w:rPr>
          <w:rFonts w:hint="default" w:ascii="Times New Roman" w:hAnsi="Times New Roman" w:eastAsia="微软雅黑" w:cs="Times New Roman"/>
          <w:sz w:val="21"/>
          <w:szCs w:val="21"/>
        </w:rPr>
        <w:t>. PI: Huynh,Nathan,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$112,602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Shenzhen Daya Bay Nuclear Power Plant Park, Traffic Intelligent Project (Intelligent Identification, Intelligent Parking, and Intelligent Dispatching). 09-12, 2016.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Guangdong Provincial Department of Education, Special Innovation Project, 2017KTSCX005, Research on Decision Model for Pedestrian Crossing in Autonomous Driving Environment, 01, 2018 - 12, 2019.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Science and Technology Department of Guangdong Province, 2021 Natural Science Foundation of Guangdong Province, 2021A1515011788, Research on 3D linear road model and dynamic line-of-sight safety evaluation method under limited field of view space, 01, 2021 - 12, 2023, under research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R&amp;D Center for Key Technologies and Equipment of Intelligent Vehicle-Road Collaboration, Ministry of Transport, Technology Development Project, Vehicle-Road Collaboration and Traffic Signal Control Technology in New Vehicle Network Environment, 10,2019 - 10, 2022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Guangzhou Public Transport Group, Consulting Project, Data Mining and Analysis for Guangzhou Yang Cheng Tong Public Transport and Subway, 06, 2017 - 06, 2018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National Natural Science Foundation of China, General Project, 52072129, Research on the Space-Time Performance of Urban Road Network Based on Four-Dimensional State Space Model, 01, 2021 - 12, 2024, under research.</w:t>
      </w: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>Awards &amp; Recognitions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>Selected for the 2019 Guangdong Province International Training Plan for Outstanding Young Scientific Research Talents in Higher Education Institutions.</w:t>
      </w:r>
    </w:p>
    <w:p>
      <w:pPr>
        <w:pStyle w:val="2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Won the "Excellent Project Award" in the "2016 China "Internet + Transportation" Innovation and Entrepreneurship Competition.</w:t>
      </w: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tabs>
          <w:tab w:val="left" w:pos="5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tabs>
          <w:tab w:val="left" w:pos="5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line="300" w:lineRule="exact"/>
        <w:jc w:val="both"/>
        <w:textAlignment w:val="auto"/>
        <w:rPr>
          <w:rFonts w:hint="default" w:ascii="Times New Roman" w:hAnsi="Times New Roman" w:eastAsia="微软雅黑" w:cs="Times New Roman"/>
          <w:b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>Invited Talks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bCs w:val="0"/>
          <w:sz w:val="21"/>
          <w:szCs w:val="21"/>
        </w:rPr>
        <w:t xml:space="preserve">Environment Perception of Autonomous Driving Based on Deep Learning, </w:t>
      </w:r>
      <w:r>
        <w:rPr>
          <w:rFonts w:hint="default" w:ascii="Times New Roman" w:hAnsi="Times New Roman" w:eastAsia="微软雅黑" w:cs="Times New Roman"/>
          <w:sz w:val="21"/>
          <w:szCs w:val="21"/>
        </w:rPr>
        <w:t>Clemson University</w:t>
      </w:r>
      <w:r>
        <w:rPr>
          <w:rFonts w:hint="default" w:ascii="Times New Roman" w:hAnsi="Times New Roman" w:eastAsia="微软雅黑" w:cs="Times New Roman"/>
          <w:sz w:val="21"/>
          <w:szCs w:val="21"/>
        </w:rPr>
        <w:t>,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 SC, USA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微软雅黑" w:cs="Times New Roman"/>
          <w:sz w:val="21"/>
          <w:szCs w:val="21"/>
        </w:rPr>
        <w:t>December 2, 2019</w:t>
      </w:r>
      <w:r>
        <w:rPr>
          <w:rFonts w:hint="default" w:ascii="Times New Roman" w:hAnsi="Times New Roman" w:eastAsia="微软雅黑" w:cs="Times New Roman"/>
          <w:sz w:val="21"/>
          <w:szCs w:val="21"/>
        </w:rPr>
        <w:t>.</w:t>
      </w:r>
    </w:p>
    <w:p>
      <w:pPr>
        <w:pStyle w:val="24"/>
        <w:keepNext w:val="0"/>
        <w:keepLines w:val="0"/>
        <w:pageBreakBefore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ind w:left="792" w:hanging="288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  <w:r>
        <w:rPr>
          <w:rFonts w:hint="default" w:ascii="Times New Roman" w:hAnsi="Times New Roman" w:eastAsia="微软雅黑" w:cs="Times New Roman"/>
          <w:b w:val="0"/>
          <w:bCs w:val="0"/>
          <w:sz w:val="21"/>
          <w:szCs w:val="21"/>
        </w:rPr>
        <w:t xml:space="preserve">FocusTR: Focusing on Valuable Feature by Multiple Transformers for Fusing Feature Pyramid on Object Detection, </w:t>
      </w:r>
      <w:r>
        <w:rPr>
          <w:rFonts w:hint="default" w:ascii="Times New Roman" w:hAnsi="Times New Roman" w:eastAsia="微软雅黑" w:cs="Times New Roman"/>
          <w:sz w:val="21"/>
          <w:szCs w:val="21"/>
        </w:rPr>
        <w:t>Kyoto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, </w:t>
      </w:r>
      <w:r>
        <w:rPr>
          <w:rFonts w:hint="default" w:ascii="Times New Roman" w:hAnsi="Times New Roman" w:eastAsia="微软雅黑" w:cs="Times New Roman"/>
          <w:sz w:val="21"/>
          <w:szCs w:val="21"/>
        </w:rPr>
        <w:t xml:space="preserve">Japan. </w:t>
      </w:r>
      <w:r>
        <w:rPr>
          <w:rFonts w:hint="default" w:ascii="Times New Roman" w:hAnsi="Times New Roman" w:eastAsia="微软雅黑" w:cs="Times New Roman"/>
          <w:sz w:val="21"/>
          <w:szCs w:val="21"/>
        </w:rPr>
        <w:t>October 13, 2022</w:t>
      </w:r>
      <w:r>
        <w:rPr>
          <w:rFonts w:hint="default" w:ascii="Times New Roman" w:hAnsi="Times New Roman" w:eastAsia="微软雅黑" w:cs="Times New Roman"/>
          <w:sz w:val="21"/>
          <w:szCs w:val="21"/>
        </w:rPr>
        <w:t>. (Virtual)</w:t>
      </w:r>
    </w:p>
    <w:p>
      <w:pPr>
        <w:pStyle w:val="24"/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300" w:lineRule="exact"/>
        <w:ind w:left="500"/>
        <w:textAlignment w:val="auto"/>
        <w:rPr>
          <w:rFonts w:hint="default" w:ascii="Times New Roman" w:hAnsi="Times New Roman" w:eastAsia="微软雅黑" w:cs="Times New Roman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pBdr>
          <w:bottom w:val="single" w:color="auto" w:sz="6" w:space="1"/>
        </w:pBdr>
        <w:tabs>
          <w:tab w:val="left" w:pos="55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60"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微软雅黑" w:cs="Times New Roman"/>
          <w:b/>
          <w:sz w:val="21"/>
          <w:szCs w:val="21"/>
        </w:rPr>
        <w:t>Paper</w:t>
      </w:r>
      <w:r>
        <w:rPr>
          <w:rFonts w:hint="default" w:ascii="Times New Roman" w:hAnsi="Times New Roman" w:eastAsia="微软雅黑" w:cs="Times New Roman"/>
          <w:b/>
          <w:sz w:val="21"/>
          <w:szCs w:val="21"/>
        </w:rPr>
        <w:t xml:space="preserve"> Review</w:t>
      </w:r>
      <w:r>
        <w:rPr>
          <w:rFonts w:hint="default" w:ascii="Times New Roman" w:hAnsi="Times New Roman" w:eastAsia="微软雅黑" w:cs="Times New Roman"/>
          <w:b/>
          <w:sz w:val="21"/>
          <w:szCs w:val="21"/>
        </w:rPr>
        <w:t xml:space="preserve"> Service</w:t>
      </w:r>
      <w:bookmarkStart w:id="1" w:name="OLE_LINK7"/>
      <w:r>
        <w:rPr>
          <w:rFonts w:hint="default" w:ascii="Times New Roman" w:hAnsi="Times New Roman" w:eastAsia="微软雅黑" w:cs="Times New Roman"/>
          <w:b/>
          <w:sz w:val="21"/>
          <w:szCs w:val="21"/>
        </w:rPr>
        <w:t>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  <w:shd w:val="clear" w:color="auto" w:fill="FFFFFF"/>
        </w:rPr>
      </w:pP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2019-Present </w:t>
      </w:r>
      <w:r>
        <w:rPr>
          <w:rFonts w:hint="eastAsia" w:eastAsia="微软雅黑" w:cs="Times New Roman"/>
          <w:color w:val="auto"/>
          <w:sz w:val="21"/>
          <w:szCs w:val="21"/>
          <w:lang w:val="en-US" w:eastAsia="zh-CN"/>
        </w:rPr>
        <w:t xml:space="preserve">    </w:t>
      </w:r>
      <w:r>
        <w:rPr>
          <w:rStyle w:val="20"/>
          <w:rFonts w:hint="default" w:ascii="Times New Roman" w:hAnsi="Times New Roman" w:eastAsia="微软雅黑" w:cs="Times New Roman"/>
          <w:i w:val="0"/>
          <w:color w:val="auto"/>
          <w:sz w:val="21"/>
          <w:szCs w:val="21"/>
        </w:rPr>
        <w:t>IEEE Transactions on Intelligent Transportation Systems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20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20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-Present     </w:t>
      </w:r>
      <w:r>
        <w:rPr>
          <w:rStyle w:val="20"/>
          <w:rFonts w:hint="default" w:ascii="Times New Roman" w:hAnsi="Times New Roman" w:eastAsia="微软雅黑" w:cs="Times New Roman"/>
          <w:i w:val="0"/>
          <w:color w:val="auto"/>
          <w:sz w:val="21"/>
          <w:szCs w:val="21"/>
        </w:rPr>
        <w:t xml:space="preserve">IEEE 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Transactions on Neural Networks and Learning Systems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2020-Present </w:t>
      </w:r>
      <w:r>
        <w:rPr>
          <w:rFonts w:hint="eastAsia" w:eastAsia="微软雅黑" w:cs="Times New Roman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PATTERN RECOGNITION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2021-Present     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IEEE/RSJ International Conference on Intelligent Robots and Systems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 (IROS)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20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21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-Present     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>IEEE TRANSACTIONS ON IMAGE PROCESSING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</w:rPr>
      </w:pP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2022-Present </w:t>
      </w:r>
      <w:r>
        <w:rPr>
          <w:rFonts w:hint="eastAsia" w:eastAsia="微软雅黑" w:cs="Times New Roman"/>
          <w:color w:val="auto"/>
          <w:sz w:val="21"/>
          <w:szCs w:val="21"/>
          <w:lang w:val="en-US" w:eastAsia="zh-CN"/>
        </w:rPr>
        <w:t xml:space="preserve">    </w:t>
      </w:r>
      <w:r>
        <w:rPr>
          <w:rFonts w:hint="default" w:ascii="Times New Roman" w:hAnsi="Times New Roman" w:eastAsia="微软雅黑" w:cs="Times New Roman"/>
          <w:color w:val="auto"/>
          <w:sz w:val="21"/>
          <w:szCs w:val="21"/>
        </w:rPr>
        <w:t xml:space="preserve">IEEE International Conference on Robotics and Automation (ICRA)       </w:t>
      </w:r>
    </w:p>
    <w:bookmarkEnd w:id="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00" w:lineRule="exact"/>
        <w:jc w:val="both"/>
        <w:textAlignment w:val="auto"/>
        <w:rPr>
          <w:rFonts w:hint="default" w:ascii="Times New Roman" w:hAnsi="Times New Roman" w:eastAsia="微软雅黑" w:cs="Times New Roman"/>
          <w:color w:val="auto"/>
          <w:sz w:val="21"/>
          <w:szCs w:val="21"/>
          <w:shd w:val="clear" w:color="auto" w:fill="FFFFFF"/>
        </w:rPr>
      </w:pPr>
    </w:p>
    <w:sectPr>
      <w:headerReference r:id="rId3" w:type="default"/>
      <w:pgSz w:w="12191" w:h="15819"/>
      <w:pgMar w:top="1296" w:right="1310" w:bottom="1152" w:left="1310" w:header="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光中长宋_CNKI">
    <w:panose1 w:val="02000500000000000000"/>
    <w:charset w:val="86"/>
    <w:family w:val="auto"/>
    <w:pitch w:val="default"/>
    <w:sig w:usb0="A00002BF" w:usb1="38CF7CFA" w:usb2="00000016" w:usb3="00000000" w:csb0="0004000F" w:csb1="00000000"/>
  </w:font>
  <w:font w:name="华光广告_CNKI">
    <w:panose1 w:val="02000500000000000000"/>
    <w:charset w:val="86"/>
    <w:family w:val="auto"/>
    <w:pitch w:val="default"/>
    <w:sig w:usb0="A00002BF" w:usb1="38CF7CFA" w:usb2="00000036" w:usb3="00000000" w:csb0="0004000F" w:csb1="00000000"/>
  </w:font>
  <w:font w:name="华光标题黑_CNKI">
    <w:panose1 w:val="02000500000000000000"/>
    <w:charset w:val="86"/>
    <w:family w:val="auto"/>
    <w:pitch w:val="default"/>
    <w:sig w:usb0="A00002BF" w:usb1="18CF7CFA" w:usb2="00000016" w:usb3="00000000" w:csb0="0004000F" w:csb1="00000000"/>
  </w:font>
  <w:font w:name="华光细黑_CNKI">
    <w:panose1 w:val="02000500000000000000"/>
    <w:charset w:val="86"/>
    <w:family w:val="auto"/>
    <w:pitch w:val="default"/>
    <w:sig w:usb0="A00002BF" w:usb1="38CF7CFA" w:usb2="00000016" w:usb3="00000000" w:csb0="0004000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center" w:pos="4153"/>
        <w:tab w:val="right" w:pos="8306"/>
      </w:tabs>
      <w:jc w:val="both"/>
      <w:rPr>
        <w:sz w:val="18"/>
        <w:szCs w:val="18"/>
      </w:rPr>
    </w:pPr>
    <w:r>
      <w:rPr>
        <w:sz w:val="21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41693F"/>
    <w:multiLevelType w:val="multilevel"/>
    <w:tmpl w:val="3441693F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9F23571"/>
    <w:multiLevelType w:val="multilevel"/>
    <w:tmpl w:val="39F23571"/>
    <w:lvl w:ilvl="0" w:tentative="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1F75F06"/>
    <w:multiLevelType w:val="multilevel"/>
    <w:tmpl w:val="41F75F06"/>
    <w:lvl w:ilvl="0" w:tentative="0">
      <w:start w:val="1"/>
      <w:numFmt w:val="bullet"/>
      <w:pStyle w:val="25"/>
      <w:lvlText w:val=""/>
      <w:lvlJc w:val="left"/>
      <w:pPr>
        <w:tabs>
          <w:tab w:val="left" w:pos="827"/>
        </w:tabs>
        <w:ind w:left="629" w:hanging="198"/>
      </w:pPr>
      <w:rPr>
        <w:rFonts w:hint="default" w:ascii="Wingdings" w:hAnsi="Wingdings"/>
        <w:sz w:val="11"/>
      </w:rPr>
    </w:lvl>
    <w:lvl w:ilvl="1" w:tentative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</w:abstractNum>
  <w:abstractNum w:abstractNumId="3">
    <w:nsid w:val="43BD6923"/>
    <w:multiLevelType w:val="multilevel"/>
    <w:tmpl w:val="43BD6923"/>
    <w:lvl w:ilvl="0" w:tentative="0">
      <w:start w:val="1"/>
      <w:numFmt w:val="decimal"/>
      <w:lvlText w:val="%1)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4">
    <w:nsid w:val="4562FC4A"/>
    <w:multiLevelType w:val="singleLevel"/>
    <w:tmpl w:val="4562FC4A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5">
    <w:nsid w:val="49126C4F"/>
    <w:multiLevelType w:val="multilevel"/>
    <w:tmpl w:val="49126C4F"/>
    <w:lvl w:ilvl="0" w:tentative="0">
      <w:start w:val="2"/>
      <w:numFmt w:val="decimal"/>
      <w:lvlText w:val="%1)"/>
      <w:lvlJc w:val="left"/>
      <w:pPr>
        <w:ind w:left="86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44" w:hanging="420"/>
      </w:pPr>
    </w:lvl>
    <w:lvl w:ilvl="2" w:tentative="0">
      <w:start w:val="1"/>
      <w:numFmt w:val="lowerRoman"/>
      <w:lvlText w:val="%3."/>
      <w:lvlJc w:val="right"/>
      <w:pPr>
        <w:ind w:left="1764" w:hanging="420"/>
      </w:pPr>
    </w:lvl>
    <w:lvl w:ilvl="3" w:tentative="0">
      <w:start w:val="1"/>
      <w:numFmt w:val="decimal"/>
      <w:lvlText w:val="%4."/>
      <w:lvlJc w:val="left"/>
      <w:pPr>
        <w:ind w:left="2184" w:hanging="420"/>
      </w:pPr>
    </w:lvl>
    <w:lvl w:ilvl="4" w:tentative="0">
      <w:start w:val="1"/>
      <w:numFmt w:val="lowerLetter"/>
      <w:lvlText w:val="%5)"/>
      <w:lvlJc w:val="left"/>
      <w:pPr>
        <w:ind w:left="2604" w:hanging="420"/>
      </w:pPr>
    </w:lvl>
    <w:lvl w:ilvl="5" w:tentative="0">
      <w:start w:val="1"/>
      <w:numFmt w:val="lowerRoman"/>
      <w:lvlText w:val="%6."/>
      <w:lvlJc w:val="right"/>
      <w:pPr>
        <w:ind w:left="3024" w:hanging="420"/>
      </w:pPr>
    </w:lvl>
    <w:lvl w:ilvl="6" w:tentative="0">
      <w:start w:val="1"/>
      <w:numFmt w:val="decimal"/>
      <w:lvlText w:val="%7."/>
      <w:lvlJc w:val="left"/>
      <w:pPr>
        <w:ind w:left="3444" w:hanging="420"/>
      </w:pPr>
    </w:lvl>
    <w:lvl w:ilvl="7" w:tentative="0">
      <w:start w:val="1"/>
      <w:numFmt w:val="lowerLetter"/>
      <w:lvlText w:val="%8)"/>
      <w:lvlJc w:val="left"/>
      <w:pPr>
        <w:ind w:left="3864" w:hanging="420"/>
      </w:pPr>
    </w:lvl>
    <w:lvl w:ilvl="8" w:tentative="0">
      <w:start w:val="1"/>
      <w:numFmt w:val="lowerRoman"/>
      <w:lvlText w:val="%9."/>
      <w:lvlJc w:val="right"/>
      <w:pPr>
        <w:ind w:left="4284" w:hanging="420"/>
      </w:pPr>
    </w:lvl>
  </w:abstractNum>
  <w:abstractNum w:abstractNumId="6">
    <w:nsid w:val="59C17AF6"/>
    <w:multiLevelType w:val="singleLevel"/>
    <w:tmpl w:val="59C17AF6"/>
    <w:lvl w:ilvl="0" w:tentative="0">
      <w:start w:val="1"/>
      <w:numFmt w:val="bullet"/>
      <w:pStyle w:val="8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7">
    <w:nsid w:val="6842753B"/>
    <w:multiLevelType w:val="multilevel"/>
    <w:tmpl w:val="6842753B"/>
    <w:lvl w:ilvl="0" w:tentative="0">
      <w:start w:val="1"/>
      <w:numFmt w:val="bullet"/>
      <w:lvlText w:val=""/>
      <w:lvlJc w:val="left"/>
      <w:pPr>
        <w:tabs>
          <w:tab w:val="left" w:pos="794"/>
        </w:tabs>
        <w:ind w:left="794" w:hanging="294"/>
      </w:pPr>
      <w:rPr>
        <w:rFonts w:hint="default" w:ascii="Symbol" w:hAnsi="Symbol"/>
        <w:sz w:val="24"/>
      </w:rPr>
    </w:lvl>
    <w:lvl w:ilvl="1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7"/>
    <w:lvlOverride w:ilvl="0">
      <w:lvl w:ilvl="0" w:tentative="1">
        <w:start w:val="1"/>
        <w:numFmt w:val="bullet"/>
        <w:pStyle w:val="24"/>
        <w:lvlText w:val=""/>
        <w:lvlJc w:val="left"/>
        <w:pPr>
          <w:tabs>
            <w:tab w:val="left" w:pos="794"/>
          </w:tabs>
          <w:ind w:left="794" w:hanging="294"/>
        </w:pPr>
        <w:rPr>
          <w:rFonts w:hint="default" w:ascii="Symbol" w:hAnsi="Symbol"/>
          <w:sz w:val="24"/>
        </w:rPr>
      </w:lvl>
    </w:lvlOverride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wZTkwYWUzZWM4ZjJlYjYwNjRlODVjNjMwMWU3MTMifQ=="/>
  </w:docVars>
  <w:rsids>
    <w:rsidRoot w:val="00DC0335"/>
    <w:rsid w:val="00053B05"/>
    <w:rsid w:val="00062557"/>
    <w:rsid w:val="00063B6C"/>
    <w:rsid w:val="000825CE"/>
    <w:rsid w:val="000918CD"/>
    <w:rsid w:val="00092E33"/>
    <w:rsid w:val="000962D2"/>
    <w:rsid w:val="000A702F"/>
    <w:rsid w:val="000B12C2"/>
    <w:rsid w:val="000B1968"/>
    <w:rsid w:val="000C3768"/>
    <w:rsid w:val="000C6453"/>
    <w:rsid w:val="000E3C39"/>
    <w:rsid w:val="000E7506"/>
    <w:rsid w:val="000F65E4"/>
    <w:rsid w:val="0010408F"/>
    <w:rsid w:val="00115D36"/>
    <w:rsid w:val="0012496F"/>
    <w:rsid w:val="0013415C"/>
    <w:rsid w:val="00140969"/>
    <w:rsid w:val="00151F0E"/>
    <w:rsid w:val="00154A7D"/>
    <w:rsid w:val="00155E96"/>
    <w:rsid w:val="0015689D"/>
    <w:rsid w:val="00172BBD"/>
    <w:rsid w:val="001865D6"/>
    <w:rsid w:val="00196E6B"/>
    <w:rsid w:val="001B124E"/>
    <w:rsid w:val="001C19EB"/>
    <w:rsid w:val="001D1198"/>
    <w:rsid w:val="001E0356"/>
    <w:rsid w:val="001E3872"/>
    <w:rsid w:val="001F34D4"/>
    <w:rsid w:val="00220BA9"/>
    <w:rsid w:val="002274C0"/>
    <w:rsid w:val="002479FA"/>
    <w:rsid w:val="00280FEE"/>
    <w:rsid w:val="002848B7"/>
    <w:rsid w:val="00296C70"/>
    <w:rsid w:val="002A57A9"/>
    <w:rsid w:val="002B1774"/>
    <w:rsid w:val="003103A0"/>
    <w:rsid w:val="003119AA"/>
    <w:rsid w:val="003123CB"/>
    <w:rsid w:val="00314B6A"/>
    <w:rsid w:val="00321FCB"/>
    <w:rsid w:val="00341367"/>
    <w:rsid w:val="0034349A"/>
    <w:rsid w:val="00353473"/>
    <w:rsid w:val="00370590"/>
    <w:rsid w:val="00386860"/>
    <w:rsid w:val="00396679"/>
    <w:rsid w:val="003B43B2"/>
    <w:rsid w:val="003C4CDE"/>
    <w:rsid w:val="003C5EE9"/>
    <w:rsid w:val="003C63CA"/>
    <w:rsid w:val="003E3848"/>
    <w:rsid w:val="003E49A1"/>
    <w:rsid w:val="003E63A4"/>
    <w:rsid w:val="00401690"/>
    <w:rsid w:val="004053B5"/>
    <w:rsid w:val="0041540E"/>
    <w:rsid w:val="00420067"/>
    <w:rsid w:val="00434A53"/>
    <w:rsid w:val="00451053"/>
    <w:rsid w:val="00456CD5"/>
    <w:rsid w:val="004679F9"/>
    <w:rsid w:val="0047731D"/>
    <w:rsid w:val="00495962"/>
    <w:rsid w:val="004A33FB"/>
    <w:rsid w:val="004A7E5C"/>
    <w:rsid w:val="004C39C1"/>
    <w:rsid w:val="004C5051"/>
    <w:rsid w:val="004C7FF7"/>
    <w:rsid w:val="004D20E0"/>
    <w:rsid w:val="004E14EA"/>
    <w:rsid w:val="004E33F3"/>
    <w:rsid w:val="004E5F93"/>
    <w:rsid w:val="004F3F7D"/>
    <w:rsid w:val="00503BD2"/>
    <w:rsid w:val="00523938"/>
    <w:rsid w:val="005253D1"/>
    <w:rsid w:val="005258D0"/>
    <w:rsid w:val="00531A9F"/>
    <w:rsid w:val="005329F2"/>
    <w:rsid w:val="005352FA"/>
    <w:rsid w:val="00547F6C"/>
    <w:rsid w:val="00550559"/>
    <w:rsid w:val="00554DA6"/>
    <w:rsid w:val="00562F55"/>
    <w:rsid w:val="005715CF"/>
    <w:rsid w:val="00574337"/>
    <w:rsid w:val="00577DBB"/>
    <w:rsid w:val="00585F8D"/>
    <w:rsid w:val="005957B9"/>
    <w:rsid w:val="005A6A1E"/>
    <w:rsid w:val="005C259B"/>
    <w:rsid w:val="00600EBF"/>
    <w:rsid w:val="006108CC"/>
    <w:rsid w:val="00634AE0"/>
    <w:rsid w:val="00635FAD"/>
    <w:rsid w:val="00637A0C"/>
    <w:rsid w:val="00663518"/>
    <w:rsid w:val="00667DCD"/>
    <w:rsid w:val="00682BDE"/>
    <w:rsid w:val="006900BC"/>
    <w:rsid w:val="006A3B6F"/>
    <w:rsid w:val="006A7C28"/>
    <w:rsid w:val="006B224A"/>
    <w:rsid w:val="006B2A5B"/>
    <w:rsid w:val="006B5126"/>
    <w:rsid w:val="006B5388"/>
    <w:rsid w:val="006D0B60"/>
    <w:rsid w:val="006D47C6"/>
    <w:rsid w:val="006E1ECF"/>
    <w:rsid w:val="006F10EC"/>
    <w:rsid w:val="006F4720"/>
    <w:rsid w:val="00702250"/>
    <w:rsid w:val="00712B27"/>
    <w:rsid w:val="00733C63"/>
    <w:rsid w:val="00744230"/>
    <w:rsid w:val="007A1348"/>
    <w:rsid w:val="007C3153"/>
    <w:rsid w:val="007D048B"/>
    <w:rsid w:val="007D4615"/>
    <w:rsid w:val="007D632C"/>
    <w:rsid w:val="007E0635"/>
    <w:rsid w:val="007E4997"/>
    <w:rsid w:val="00821E8D"/>
    <w:rsid w:val="008229B1"/>
    <w:rsid w:val="00830A97"/>
    <w:rsid w:val="008552BA"/>
    <w:rsid w:val="008639D2"/>
    <w:rsid w:val="0087373D"/>
    <w:rsid w:val="00880399"/>
    <w:rsid w:val="008A2371"/>
    <w:rsid w:val="008A59AF"/>
    <w:rsid w:val="008B1070"/>
    <w:rsid w:val="008B1E61"/>
    <w:rsid w:val="008B3FC6"/>
    <w:rsid w:val="008B6BD9"/>
    <w:rsid w:val="008C2FA4"/>
    <w:rsid w:val="008F143F"/>
    <w:rsid w:val="00913B92"/>
    <w:rsid w:val="009359D0"/>
    <w:rsid w:val="00941DF0"/>
    <w:rsid w:val="00956BCE"/>
    <w:rsid w:val="0098352D"/>
    <w:rsid w:val="009B6E34"/>
    <w:rsid w:val="009C065D"/>
    <w:rsid w:val="009C4F66"/>
    <w:rsid w:val="009E089B"/>
    <w:rsid w:val="009F20BC"/>
    <w:rsid w:val="00A02644"/>
    <w:rsid w:val="00A132D0"/>
    <w:rsid w:val="00A25AF7"/>
    <w:rsid w:val="00A277EB"/>
    <w:rsid w:val="00A3592B"/>
    <w:rsid w:val="00A810FD"/>
    <w:rsid w:val="00AB2991"/>
    <w:rsid w:val="00AB6441"/>
    <w:rsid w:val="00AD1214"/>
    <w:rsid w:val="00AD1D8B"/>
    <w:rsid w:val="00AE03DC"/>
    <w:rsid w:val="00AE49AD"/>
    <w:rsid w:val="00B0395B"/>
    <w:rsid w:val="00B25783"/>
    <w:rsid w:val="00B61F73"/>
    <w:rsid w:val="00B74C33"/>
    <w:rsid w:val="00B94A8A"/>
    <w:rsid w:val="00BA3350"/>
    <w:rsid w:val="00BA70B4"/>
    <w:rsid w:val="00BC2C89"/>
    <w:rsid w:val="00BE230C"/>
    <w:rsid w:val="00BE56B4"/>
    <w:rsid w:val="00BF0D87"/>
    <w:rsid w:val="00BF48F6"/>
    <w:rsid w:val="00BF663E"/>
    <w:rsid w:val="00C04EA1"/>
    <w:rsid w:val="00C051BD"/>
    <w:rsid w:val="00C2077D"/>
    <w:rsid w:val="00C21A2E"/>
    <w:rsid w:val="00C41434"/>
    <w:rsid w:val="00C64ED9"/>
    <w:rsid w:val="00C81E3D"/>
    <w:rsid w:val="00C84173"/>
    <w:rsid w:val="00CA5D86"/>
    <w:rsid w:val="00CB2358"/>
    <w:rsid w:val="00CB48DA"/>
    <w:rsid w:val="00CC1E8A"/>
    <w:rsid w:val="00CE41DB"/>
    <w:rsid w:val="00CF6C99"/>
    <w:rsid w:val="00D06D61"/>
    <w:rsid w:val="00D12D3C"/>
    <w:rsid w:val="00D15A95"/>
    <w:rsid w:val="00D173F4"/>
    <w:rsid w:val="00D21867"/>
    <w:rsid w:val="00D56254"/>
    <w:rsid w:val="00D74DCC"/>
    <w:rsid w:val="00D923DF"/>
    <w:rsid w:val="00DB1D68"/>
    <w:rsid w:val="00DB5A56"/>
    <w:rsid w:val="00DC0335"/>
    <w:rsid w:val="00DF520F"/>
    <w:rsid w:val="00E21795"/>
    <w:rsid w:val="00E3781A"/>
    <w:rsid w:val="00E40659"/>
    <w:rsid w:val="00E42685"/>
    <w:rsid w:val="00E45F8D"/>
    <w:rsid w:val="00E52AFF"/>
    <w:rsid w:val="00E8265C"/>
    <w:rsid w:val="00E87670"/>
    <w:rsid w:val="00EA0C03"/>
    <w:rsid w:val="00EA27B0"/>
    <w:rsid w:val="00EA3299"/>
    <w:rsid w:val="00EB2C2C"/>
    <w:rsid w:val="00EB4052"/>
    <w:rsid w:val="00EC5028"/>
    <w:rsid w:val="00EE63F9"/>
    <w:rsid w:val="00EE6FFA"/>
    <w:rsid w:val="00EE758B"/>
    <w:rsid w:val="00F130BA"/>
    <w:rsid w:val="00F16560"/>
    <w:rsid w:val="00F22593"/>
    <w:rsid w:val="00F32C0C"/>
    <w:rsid w:val="00F33E00"/>
    <w:rsid w:val="00F364D3"/>
    <w:rsid w:val="00F368F3"/>
    <w:rsid w:val="00F3739A"/>
    <w:rsid w:val="00F42FB5"/>
    <w:rsid w:val="00F45ADA"/>
    <w:rsid w:val="00F4619E"/>
    <w:rsid w:val="00F60906"/>
    <w:rsid w:val="00F65AAF"/>
    <w:rsid w:val="00F8792B"/>
    <w:rsid w:val="00FA578D"/>
    <w:rsid w:val="00FC4349"/>
    <w:rsid w:val="00FD06C5"/>
    <w:rsid w:val="00FD737E"/>
    <w:rsid w:val="00FD791B"/>
    <w:rsid w:val="00FE2F7B"/>
    <w:rsid w:val="00FE6E26"/>
    <w:rsid w:val="00FE79BD"/>
    <w:rsid w:val="00FF0C8D"/>
    <w:rsid w:val="00FF1584"/>
    <w:rsid w:val="00FF1BCD"/>
    <w:rsid w:val="00FF644A"/>
    <w:rsid w:val="01042722"/>
    <w:rsid w:val="0110378B"/>
    <w:rsid w:val="011C27ED"/>
    <w:rsid w:val="01A41690"/>
    <w:rsid w:val="01A41C4E"/>
    <w:rsid w:val="01BC30E1"/>
    <w:rsid w:val="01D9060F"/>
    <w:rsid w:val="022B7F67"/>
    <w:rsid w:val="02342427"/>
    <w:rsid w:val="028C6A54"/>
    <w:rsid w:val="02EF1A40"/>
    <w:rsid w:val="02F62198"/>
    <w:rsid w:val="02F97687"/>
    <w:rsid w:val="03BF08F1"/>
    <w:rsid w:val="03D671AA"/>
    <w:rsid w:val="043E072C"/>
    <w:rsid w:val="04573C87"/>
    <w:rsid w:val="04E77034"/>
    <w:rsid w:val="052D4F9F"/>
    <w:rsid w:val="053F642A"/>
    <w:rsid w:val="05630D7D"/>
    <w:rsid w:val="060E087A"/>
    <w:rsid w:val="067143B7"/>
    <w:rsid w:val="06D55A6E"/>
    <w:rsid w:val="072B7D49"/>
    <w:rsid w:val="075B0C9A"/>
    <w:rsid w:val="07BA7170"/>
    <w:rsid w:val="07E217ED"/>
    <w:rsid w:val="07FE64C7"/>
    <w:rsid w:val="080D3384"/>
    <w:rsid w:val="0873206A"/>
    <w:rsid w:val="08DB6C3E"/>
    <w:rsid w:val="0924562D"/>
    <w:rsid w:val="09344F79"/>
    <w:rsid w:val="095D4CAF"/>
    <w:rsid w:val="09A620D7"/>
    <w:rsid w:val="0A5159B1"/>
    <w:rsid w:val="0A9476C7"/>
    <w:rsid w:val="0AB50877"/>
    <w:rsid w:val="0AB57505"/>
    <w:rsid w:val="0B827AC0"/>
    <w:rsid w:val="0BC23D3D"/>
    <w:rsid w:val="0C4C7F4B"/>
    <w:rsid w:val="0CCD4621"/>
    <w:rsid w:val="0D307327"/>
    <w:rsid w:val="0DDE1EB2"/>
    <w:rsid w:val="0DE04369"/>
    <w:rsid w:val="0E4F154C"/>
    <w:rsid w:val="0E7336CC"/>
    <w:rsid w:val="0EEE53C6"/>
    <w:rsid w:val="0F8738AC"/>
    <w:rsid w:val="0FAC7509"/>
    <w:rsid w:val="0FFB6C85"/>
    <w:rsid w:val="0FFD219E"/>
    <w:rsid w:val="10601B94"/>
    <w:rsid w:val="10AD26BE"/>
    <w:rsid w:val="10CA17F6"/>
    <w:rsid w:val="112669A8"/>
    <w:rsid w:val="11660DE7"/>
    <w:rsid w:val="11724E5D"/>
    <w:rsid w:val="11D8170F"/>
    <w:rsid w:val="11EA517A"/>
    <w:rsid w:val="11F9136E"/>
    <w:rsid w:val="12344DC6"/>
    <w:rsid w:val="129F3E71"/>
    <w:rsid w:val="12F65CBE"/>
    <w:rsid w:val="13201E08"/>
    <w:rsid w:val="132F49C4"/>
    <w:rsid w:val="13BE26E7"/>
    <w:rsid w:val="13D20C68"/>
    <w:rsid w:val="14365A7C"/>
    <w:rsid w:val="143A7952"/>
    <w:rsid w:val="14711C95"/>
    <w:rsid w:val="14D45234"/>
    <w:rsid w:val="14E31412"/>
    <w:rsid w:val="150155AF"/>
    <w:rsid w:val="15231A6F"/>
    <w:rsid w:val="15413EF2"/>
    <w:rsid w:val="157722FE"/>
    <w:rsid w:val="159057AD"/>
    <w:rsid w:val="160C5128"/>
    <w:rsid w:val="166479E2"/>
    <w:rsid w:val="16B459E9"/>
    <w:rsid w:val="16C37E3C"/>
    <w:rsid w:val="16FB0E79"/>
    <w:rsid w:val="17642F47"/>
    <w:rsid w:val="17806621"/>
    <w:rsid w:val="17B61C45"/>
    <w:rsid w:val="17D122A6"/>
    <w:rsid w:val="17F90A7E"/>
    <w:rsid w:val="180C6C31"/>
    <w:rsid w:val="183F0C09"/>
    <w:rsid w:val="18E963BD"/>
    <w:rsid w:val="18F57061"/>
    <w:rsid w:val="19893A49"/>
    <w:rsid w:val="19991EF1"/>
    <w:rsid w:val="19A65037"/>
    <w:rsid w:val="19AB68BD"/>
    <w:rsid w:val="19D177C5"/>
    <w:rsid w:val="1A8040F0"/>
    <w:rsid w:val="1B1F5A78"/>
    <w:rsid w:val="1B2A717A"/>
    <w:rsid w:val="1B32290A"/>
    <w:rsid w:val="1B7D4634"/>
    <w:rsid w:val="1BB93B53"/>
    <w:rsid w:val="1BC337FF"/>
    <w:rsid w:val="1BE41E5D"/>
    <w:rsid w:val="1C1F6527"/>
    <w:rsid w:val="1C404DCB"/>
    <w:rsid w:val="1C55263D"/>
    <w:rsid w:val="1C630AE2"/>
    <w:rsid w:val="1CA51A84"/>
    <w:rsid w:val="1D480030"/>
    <w:rsid w:val="1DCD3D72"/>
    <w:rsid w:val="1E3857B5"/>
    <w:rsid w:val="1E9B6A75"/>
    <w:rsid w:val="1EA558D0"/>
    <w:rsid w:val="1F390BFF"/>
    <w:rsid w:val="20B902BC"/>
    <w:rsid w:val="20BB2B3D"/>
    <w:rsid w:val="21604A79"/>
    <w:rsid w:val="217118BC"/>
    <w:rsid w:val="217219DF"/>
    <w:rsid w:val="21766FA4"/>
    <w:rsid w:val="21CC46C6"/>
    <w:rsid w:val="224E28C7"/>
    <w:rsid w:val="23195A4D"/>
    <w:rsid w:val="237756C9"/>
    <w:rsid w:val="237F1E5A"/>
    <w:rsid w:val="238076A4"/>
    <w:rsid w:val="2384465E"/>
    <w:rsid w:val="23A82E43"/>
    <w:rsid w:val="23FA6D16"/>
    <w:rsid w:val="241D4B81"/>
    <w:rsid w:val="244E0FA0"/>
    <w:rsid w:val="24DA77DD"/>
    <w:rsid w:val="25184A0A"/>
    <w:rsid w:val="267F33FC"/>
    <w:rsid w:val="268F1E49"/>
    <w:rsid w:val="26BA5272"/>
    <w:rsid w:val="26EF79D8"/>
    <w:rsid w:val="27002640"/>
    <w:rsid w:val="27272933"/>
    <w:rsid w:val="2793074D"/>
    <w:rsid w:val="27FC37D1"/>
    <w:rsid w:val="28087E52"/>
    <w:rsid w:val="287E6010"/>
    <w:rsid w:val="28EA0AC7"/>
    <w:rsid w:val="29063035"/>
    <w:rsid w:val="29140A60"/>
    <w:rsid w:val="29ED5A56"/>
    <w:rsid w:val="2A2E0A7A"/>
    <w:rsid w:val="2A8715E7"/>
    <w:rsid w:val="2A883CDE"/>
    <w:rsid w:val="2AE46A00"/>
    <w:rsid w:val="2B025652"/>
    <w:rsid w:val="2B3E54FE"/>
    <w:rsid w:val="2BCE2BCC"/>
    <w:rsid w:val="2CE14F21"/>
    <w:rsid w:val="2D0A1D9C"/>
    <w:rsid w:val="2DAD600E"/>
    <w:rsid w:val="2DE8769E"/>
    <w:rsid w:val="2E296259"/>
    <w:rsid w:val="2E5C5C9E"/>
    <w:rsid w:val="2EC6156C"/>
    <w:rsid w:val="2ED73276"/>
    <w:rsid w:val="2F241E92"/>
    <w:rsid w:val="30A127E0"/>
    <w:rsid w:val="30AD01DF"/>
    <w:rsid w:val="30F20EB1"/>
    <w:rsid w:val="310F45F8"/>
    <w:rsid w:val="312238C0"/>
    <w:rsid w:val="31B103A8"/>
    <w:rsid w:val="31E46FB8"/>
    <w:rsid w:val="31E825AF"/>
    <w:rsid w:val="32166B96"/>
    <w:rsid w:val="32273670"/>
    <w:rsid w:val="32310BAB"/>
    <w:rsid w:val="32596E46"/>
    <w:rsid w:val="32DE0E16"/>
    <w:rsid w:val="3332020F"/>
    <w:rsid w:val="334F31FD"/>
    <w:rsid w:val="33616573"/>
    <w:rsid w:val="33812FB6"/>
    <w:rsid w:val="340D710F"/>
    <w:rsid w:val="344A17C9"/>
    <w:rsid w:val="34656791"/>
    <w:rsid w:val="34884684"/>
    <w:rsid w:val="34C71360"/>
    <w:rsid w:val="35085E49"/>
    <w:rsid w:val="351C53C7"/>
    <w:rsid w:val="3524559C"/>
    <w:rsid w:val="352F78EE"/>
    <w:rsid w:val="365E1302"/>
    <w:rsid w:val="36DB325F"/>
    <w:rsid w:val="36DD78D2"/>
    <w:rsid w:val="375C1688"/>
    <w:rsid w:val="377C1020"/>
    <w:rsid w:val="3789584D"/>
    <w:rsid w:val="37EF0627"/>
    <w:rsid w:val="38262F3A"/>
    <w:rsid w:val="39503AAD"/>
    <w:rsid w:val="39665791"/>
    <w:rsid w:val="39A20C61"/>
    <w:rsid w:val="39A23DCA"/>
    <w:rsid w:val="39BE5E74"/>
    <w:rsid w:val="39C93488"/>
    <w:rsid w:val="39D749DE"/>
    <w:rsid w:val="39E17F2C"/>
    <w:rsid w:val="39E60C0F"/>
    <w:rsid w:val="3B072E82"/>
    <w:rsid w:val="3B5F2CE8"/>
    <w:rsid w:val="3C2F7E79"/>
    <w:rsid w:val="3C7245F7"/>
    <w:rsid w:val="3C994B23"/>
    <w:rsid w:val="3D2C4D1C"/>
    <w:rsid w:val="3DBD4FBC"/>
    <w:rsid w:val="3DD52906"/>
    <w:rsid w:val="3E3B7AD3"/>
    <w:rsid w:val="3EA36620"/>
    <w:rsid w:val="3F7A1030"/>
    <w:rsid w:val="408F1A71"/>
    <w:rsid w:val="40ED12BF"/>
    <w:rsid w:val="41004C5B"/>
    <w:rsid w:val="410F6F27"/>
    <w:rsid w:val="41240FDA"/>
    <w:rsid w:val="412E28BB"/>
    <w:rsid w:val="41392CEA"/>
    <w:rsid w:val="41AB1B05"/>
    <w:rsid w:val="42144EF7"/>
    <w:rsid w:val="424F7E62"/>
    <w:rsid w:val="42A572E0"/>
    <w:rsid w:val="434D7E3C"/>
    <w:rsid w:val="43F31C74"/>
    <w:rsid w:val="443663A4"/>
    <w:rsid w:val="446C7309"/>
    <w:rsid w:val="455058C2"/>
    <w:rsid w:val="455228AC"/>
    <w:rsid w:val="45CB6D3D"/>
    <w:rsid w:val="461A7BD2"/>
    <w:rsid w:val="46B76BC6"/>
    <w:rsid w:val="47463F0F"/>
    <w:rsid w:val="478B7A72"/>
    <w:rsid w:val="47F307F4"/>
    <w:rsid w:val="48293957"/>
    <w:rsid w:val="482F0BC5"/>
    <w:rsid w:val="48A91736"/>
    <w:rsid w:val="48C07EF4"/>
    <w:rsid w:val="48F323ED"/>
    <w:rsid w:val="494D1A22"/>
    <w:rsid w:val="49C41322"/>
    <w:rsid w:val="49F13E6A"/>
    <w:rsid w:val="4A080528"/>
    <w:rsid w:val="4A1E5F11"/>
    <w:rsid w:val="4B081176"/>
    <w:rsid w:val="4B180574"/>
    <w:rsid w:val="4B4A650D"/>
    <w:rsid w:val="4C22045E"/>
    <w:rsid w:val="4C656608"/>
    <w:rsid w:val="4C674A80"/>
    <w:rsid w:val="4CBC3DEA"/>
    <w:rsid w:val="4CC12EDB"/>
    <w:rsid w:val="4D671A12"/>
    <w:rsid w:val="4DEA796A"/>
    <w:rsid w:val="4E083617"/>
    <w:rsid w:val="4F28535E"/>
    <w:rsid w:val="4FA71BE3"/>
    <w:rsid w:val="4FFB7572"/>
    <w:rsid w:val="500968FE"/>
    <w:rsid w:val="50321738"/>
    <w:rsid w:val="506F63E4"/>
    <w:rsid w:val="50B57C13"/>
    <w:rsid w:val="50BE795C"/>
    <w:rsid w:val="50C20880"/>
    <w:rsid w:val="50EE0B6D"/>
    <w:rsid w:val="51437875"/>
    <w:rsid w:val="514E0AD0"/>
    <w:rsid w:val="51FD1D55"/>
    <w:rsid w:val="520B44F4"/>
    <w:rsid w:val="52323AAD"/>
    <w:rsid w:val="526E12D5"/>
    <w:rsid w:val="52CB2EBC"/>
    <w:rsid w:val="539F59A3"/>
    <w:rsid w:val="541A7ED2"/>
    <w:rsid w:val="54640B96"/>
    <w:rsid w:val="54935524"/>
    <w:rsid w:val="54B553FB"/>
    <w:rsid w:val="54E06E0C"/>
    <w:rsid w:val="5566046B"/>
    <w:rsid w:val="55741DCE"/>
    <w:rsid w:val="559F7544"/>
    <w:rsid w:val="55BB0617"/>
    <w:rsid w:val="55F212DC"/>
    <w:rsid w:val="56096986"/>
    <w:rsid w:val="57122500"/>
    <w:rsid w:val="576B3783"/>
    <w:rsid w:val="57944B12"/>
    <w:rsid w:val="57C047A2"/>
    <w:rsid w:val="57F72C19"/>
    <w:rsid w:val="585164AF"/>
    <w:rsid w:val="590A7AB0"/>
    <w:rsid w:val="592D0EDA"/>
    <w:rsid w:val="59341D11"/>
    <w:rsid w:val="59EC4331"/>
    <w:rsid w:val="5A120800"/>
    <w:rsid w:val="5A583CA9"/>
    <w:rsid w:val="5A7B502B"/>
    <w:rsid w:val="5AA46610"/>
    <w:rsid w:val="5ADD4CA2"/>
    <w:rsid w:val="5B585725"/>
    <w:rsid w:val="5B607FDA"/>
    <w:rsid w:val="5B8279EA"/>
    <w:rsid w:val="5BDC1524"/>
    <w:rsid w:val="5C071CB3"/>
    <w:rsid w:val="5CF0635C"/>
    <w:rsid w:val="5D5D4310"/>
    <w:rsid w:val="5D745447"/>
    <w:rsid w:val="5D7B2217"/>
    <w:rsid w:val="5D920E77"/>
    <w:rsid w:val="5DC42CEF"/>
    <w:rsid w:val="5E150C0D"/>
    <w:rsid w:val="5E25618F"/>
    <w:rsid w:val="5E3C7AA4"/>
    <w:rsid w:val="5E733A45"/>
    <w:rsid w:val="5F492DB9"/>
    <w:rsid w:val="5F924C9C"/>
    <w:rsid w:val="60B14D4D"/>
    <w:rsid w:val="61134E3C"/>
    <w:rsid w:val="61144182"/>
    <w:rsid w:val="617B39D7"/>
    <w:rsid w:val="61960661"/>
    <w:rsid w:val="61F31E35"/>
    <w:rsid w:val="623E1A78"/>
    <w:rsid w:val="627D325E"/>
    <w:rsid w:val="629D48F1"/>
    <w:rsid w:val="62E3579A"/>
    <w:rsid w:val="63605664"/>
    <w:rsid w:val="636D3349"/>
    <w:rsid w:val="642C3B65"/>
    <w:rsid w:val="646F08C2"/>
    <w:rsid w:val="65012936"/>
    <w:rsid w:val="65245627"/>
    <w:rsid w:val="6539326B"/>
    <w:rsid w:val="65487921"/>
    <w:rsid w:val="66DC62DA"/>
    <w:rsid w:val="672952F5"/>
    <w:rsid w:val="67317391"/>
    <w:rsid w:val="68B77E11"/>
    <w:rsid w:val="68C52A3E"/>
    <w:rsid w:val="68DB40F8"/>
    <w:rsid w:val="68E06C20"/>
    <w:rsid w:val="68F6673C"/>
    <w:rsid w:val="69CF20EB"/>
    <w:rsid w:val="69F14E88"/>
    <w:rsid w:val="6A0D4B82"/>
    <w:rsid w:val="6A2D686E"/>
    <w:rsid w:val="6A4D01CB"/>
    <w:rsid w:val="6A5D115B"/>
    <w:rsid w:val="6B334547"/>
    <w:rsid w:val="6B74739E"/>
    <w:rsid w:val="6D8515FD"/>
    <w:rsid w:val="6DDB79EF"/>
    <w:rsid w:val="6DE9076D"/>
    <w:rsid w:val="6F880A9D"/>
    <w:rsid w:val="701828CD"/>
    <w:rsid w:val="70967BEB"/>
    <w:rsid w:val="70AF6BDB"/>
    <w:rsid w:val="70C63E42"/>
    <w:rsid w:val="71820B2F"/>
    <w:rsid w:val="71867FE1"/>
    <w:rsid w:val="71C038EF"/>
    <w:rsid w:val="725C0D61"/>
    <w:rsid w:val="726675DD"/>
    <w:rsid w:val="72B83D7E"/>
    <w:rsid w:val="72BB4991"/>
    <w:rsid w:val="739C13C6"/>
    <w:rsid w:val="73CC252E"/>
    <w:rsid w:val="741C59B3"/>
    <w:rsid w:val="7437250E"/>
    <w:rsid w:val="743F5BC5"/>
    <w:rsid w:val="7458378F"/>
    <w:rsid w:val="74855E70"/>
    <w:rsid w:val="74BC7897"/>
    <w:rsid w:val="74EE12B5"/>
    <w:rsid w:val="7542505C"/>
    <w:rsid w:val="759B7D76"/>
    <w:rsid w:val="75B23801"/>
    <w:rsid w:val="75FA3AC9"/>
    <w:rsid w:val="760A35A9"/>
    <w:rsid w:val="763401A8"/>
    <w:rsid w:val="765540C5"/>
    <w:rsid w:val="765832CF"/>
    <w:rsid w:val="7668647A"/>
    <w:rsid w:val="76BB0063"/>
    <w:rsid w:val="777F447B"/>
    <w:rsid w:val="77E11128"/>
    <w:rsid w:val="77F8337D"/>
    <w:rsid w:val="78FD79E8"/>
    <w:rsid w:val="79072390"/>
    <w:rsid w:val="790F3EE9"/>
    <w:rsid w:val="79504C85"/>
    <w:rsid w:val="79BA6B51"/>
    <w:rsid w:val="79ED5809"/>
    <w:rsid w:val="7A387BC7"/>
    <w:rsid w:val="7A7A7F42"/>
    <w:rsid w:val="7B134F3B"/>
    <w:rsid w:val="7B165F5E"/>
    <w:rsid w:val="7B860C64"/>
    <w:rsid w:val="7B9E1425"/>
    <w:rsid w:val="7BE005C5"/>
    <w:rsid w:val="7C3D41A1"/>
    <w:rsid w:val="7C8718BD"/>
    <w:rsid w:val="7C923B26"/>
    <w:rsid w:val="7CA159FA"/>
    <w:rsid w:val="7CDF6A84"/>
    <w:rsid w:val="7D44596E"/>
    <w:rsid w:val="7D5605DB"/>
    <w:rsid w:val="7D6A71E3"/>
    <w:rsid w:val="7DBA05E0"/>
    <w:rsid w:val="7DC6255C"/>
    <w:rsid w:val="7DDB3D86"/>
    <w:rsid w:val="7E0D20B9"/>
    <w:rsid w:val="7EB67C15"/>
    <w:rsid w:val="7EC27B8E"/>
    <w:rsid w:val="7FBB5505"/>
    <w:rsid w:val="7FF92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color w:val="00000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List Bullet 2"/>
    <w:basedOn w:val="1"/>
    <w:qFormat/>
    <w:uiPriority w:val="0"/>
    <w:pPr>
      <w:numPr>
        <w:ilvl w:val="0"/>
        <w:numId w:val="1"/>
      </w:numPr>
    </w:pPr>
  </w:style>
  <w:style w:type="paragraph" w:styleId="9">
    <w:name w:val="Balloon Text"/>
    <w:basedOn w:val="1"/>
    <w:link w:val="26"/>
    <w:qFormat/>
    <w:uiPriority w:val="0"/>
    <w:rPr>
      <w:sz w:val="18"/>
      <w:szCs w:val="18"/>
    </w:rPr>
  </w:style>
  <w:style w:type="paragraph" w:styleId="10">
    <w:name w:val="footer"/>
    <w:basedOn w:val="1"/>
    <w:link w:val="28"/>
    <w:qFormat/>
    <w:uiPriority w:val="0"/>
    <w:pPr>
      <w:tabs>
        <w:tab w:val="center" w:pos="4680"/>
        <w:tab w:val="right" w:pos="9360"/>
      </w:tabs>
    </w:pPr>
  </w:style>
  <w:style w:type="paragraph" w:styleId="11">
    <w:name w:val="header"/>
    <w:basedOn w:val="1"/>
    <w:link w:val="27"/>
    <w:qFormat/>
    <w:uiPriority w:val="0"/>
    <w:pPr>
      <w:tabs>
        <w:tab w:val="center" w:pos="4680"/>
        <w:tab w:val="right" w:pos="9360"/>
      </w:tabs>
    </w:p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hint="eastAsia" w:ascii="宋体" w:hAnsi="宋体" w:eastAsia="宋体" w:cs="Times New Roman"/>
      <w:sz w:val="24"/>
      <w:szCs w:val="24"/>
      <w:lang w:val="en-US" w:eastAsia="zh-CN" w:bidi="ar-SA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eastAsia="宋体" w:cs="宋体"/>
      <w:color w:val="auto"/>
      <w:sz w:val="24"/>
      <w:szCs w:val="24"/>
    </w:rPr>
  </w:style>
  <w:style w:type="paragraph" w:styleId="15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Emphasis"/>
    <w:basedOn w:val="18"/>
    <w:qFormat/>
    <w:uiPriority w:val="0"/>
    <w:rPr>
      <w:i/>
    </w:rPr>
  </w:style>
  <w:style w:type="character" w:styleId="21">
    <w:name w:val="Hyperlink"/>
    <w:qFormat/>
    <w:uiPriority w:val="0"/>
    <w:rPr>
      <w:color w:val="0000FF"/>
      <w:u w:val="single"/>
    </w:r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3">
    <w:name w:val="1"/>
    <w:basedOn w:val="1"/>
    <w:qFormat/>
    <w:uiPriority w:val="0"/>
    <w:pPr>
      <w:widowControl w:val="0"/>
      <w:tabs>
        <w:tab w:val="left" w:pos="550"/>
      </w:tabs>
      <w:snapToGrid w:val="0"/>
      <w:spacing w:before="60"/>
      <w:jc w:val="both"/>
    </w:pPr>
    <w:rPr>
      <w:b/>
    </w:rPr>
  </w:style>
  <w:style w:type="paragraph" w:customStyle="1" w:styleId="24">
    <w:name w:val="dfd"/>
    <w:basedOn w:val="1"/>
    <w:qFormat/>
    <w:uiPriority w:val="0"/>
    <w:pPr>
      <w:numPr>
        <w:ilvl w:val="0"/>
        <w:numId w:val="2"/>
      </w:numPr>
      <w:adjustRightInd w:val="0"/>
      <w:snapToGrid w:val="0"/>
      <w:spacing w:before="60" w:after="120"/>
      <w:ind w:left="792" w:hanging="288"/>
      <w:jc w:val="both"/>
    </w:pPr>
    <w:rPr>
      <w:rFonts w:cs="Arial"/>
      <w:sz w:val="21"/>
      <w:szCs w:val="21"/>
    </w:rPr>
  </w:style>
  <w:style w:type="paragraph" w:customStyle="1" w:styleId="25">
    <w:name w:val="方框"/>
    <w:basedOn w:val="1"/>
    <w:qFormat/>
    <w:uiPriority w:val="0"/>
    <w:pPr>
      <w:numPr>
        <w:ilvl w:val="0"/>
        <w:numId w:val="3"/>
      </w:numPr>
      <w:tabs>
        <w:tab w:val="left" w:pos="851"/>
        <w:tab w:val="clear" w:pos="827"/>
      </w:tabs>
      <w:adjustRightInd w:val="0"/>
      <w:snapToGrid w:val="0"/>
      <w:spacing w:after="80"/>
      <w:jc w:val="both"/>
    </w:pPr>
  </w:style>
  <w:style w:type="character" w:customStyle="1" w:styleId="26">
    <w:name w:val="批注框文本 字符"/>
    <w:basedOn w:val="18"/>
    <w:link w:val="9"/>
    <w:qFormat/>
    <w:uiPriority w:val="0"/>
    <w:rPr>
      <w:rFonts w:eastAsia="Times New Roman"/>
      <w:color w:val="000000"/>
      <w:sz w:val="18"/>
      <w:szCs w:val="18"/>
    </w:rPr>
  </w:style>
  <w:style w:type="character" w:customStyle="1" w:styleId="27">
    <w:name w:val="页眉 字符"/>
    <w:basedOn w:val="18"/>
    <w:link w:val="11"/>
    <w:qFormat/>
    <w:uiPriority w:val="0"/>
    <w:rPr>
      <w:rFonts w:eastAsia="Times New Roman"/>
      <w:color w:val="000000"/>
    </w:rPr>
  </w:style>
  <w:style w:type="character" w:customStyle="1" w:styleId="28">
    <w:name w:val="页脚 字符"/>
    <w:basedOn w:val="18"/>
    <w:link w:val="10"/>
    <w:qFormat/>
    <w:uiPriority w:val="0"/>
    <w:rPr>
      <w:rFonts w:eastAsia="Times New Roman"/>
      <w:color w:val="000000"/>
    </w:rPr>
  </w:style>
  <w:style w:type="character" w:customStyle="1" w:styleId="29">
    <w:name w:val="Unresolved Mention"/>
    <w:basedOn w:val="18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3047</Words>
  <Characters>17369</Characters>
  <Lines>144</Lines>
  <Paragraphs>40</Paragraphs>
  <TotalTime>7</TotalTime>
  <ScaleCrop>false</ScaleCrop>
  <LinksUpToDate>false</LinksUpToDate>
  <CharactersWithSpaces>20376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2023-09-14T09:23:00Z</dcterms:created>
  <dc:creator>ericYang</dc:creator>
  <cp:lastModifiedBy>WPS_1701175076</cp:lastModifiedBy>
  <cp:lastPrinted>2023-08-23T06:52:00Z</cp:lastPrinted>
  <dcterms:modified xsi:type="dcterms:W3CDTF">2023-12-25T16:08:17Z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73D618E535F0482B99DFDECE563DB5E2</vt:lpwstr>
  </property>
</Properties>
</file>