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1EE3" w:rsidRDefault="007B1EE3">
      <w:r>
        <w:rPr>
          <w:noProof/>
          <w:lang w:val="en-ZA" w:eastAsia="en-ZA"/>
        </w:rPr>
        <w:drawing>
          <wp:inline distT="0" distB="0" distL="0" distR="0">
            <wp:extent cx="5486400" cy="3200400"/>
            <wp:effectExtent l="0" t="0" r="571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7B1EE3" w:rsidRPr="007B1EE3" w:rsidRDefault="007B1EE3" w:rsidP="007B1EE3"/>
    <w:p w:rsidR="007B1EE3" w:rsidRPr="007B1EE3" w:rsidRDefault="007B1EE3" w:rsidP="007B1EE3"/>
    <w:p w:rsidR="007B1EE3" w:rsidRPr="007B1EE3" w:rsidRDefault="007B1EE3" w:rsidP="007B1EE3"/>
    <w:p w:rsidR="007B1EE3" w:rsidRDefault="007B1EE3" w:rsidP="007B1EE3"/>
    <w:p w:rsidR="00BE18C8" w:rsidRDefault="007B1EE3" w:rsidP="007B1EE3">
      <w:pPr>
        <w:jc w:val="center"/>
        <w:rPr>
          <w:rFonts w:ascii="Arial" w:hAnsi="Arial" w:cs="Arial"/>
          <w:b/>
          <w:sz w:val="48"/>
          <w:szCs w:val="48"/>
        </w:rPr>
      </w:pPr>
      <w:r>
        <w:rPr>
          <w:rFonts w:ascii="Arial" w:hAnsi="Arial" w:cs="Arial"/>
          <w:b/>
          <w:sz w:val="48"/>
          <w:szCs w:val="48"/>
        </w:rPr>
        <w:t xml:space="preserve">Theme: </w:t>
      </w:r>
      <w:r w:rsidRPr="00820B8B">
        <w:rPr>
          <w:rFonts w:ascii="Arial" w:hAnsi="Arial" w:cs="Arial"/>
          <w:b/>
          <w:color w:val="BF8F00" w:themeColor="accent4" w:themeShade="BF"/>
          <w:sz w:val="48"/>
          <w:szCs w:val="48"/>
        </w:rPr>
        <w:t xml:space="preserve">Make Entrepreneurship Your </w:t>
      </w:r>
      <w:r w:rsidR="00820B8B">
        <w:rPr>
          <w:rFonts w:ascii="Arial" w:hAnsi="Arial" w:cs="Arial"/>
          <w:b/>
          <w:color w:val="BF8F00" w:themeColor="accent4" w:themeShade="BF"/>
          <w:sz w:val="48"/>
          <w:szCs w:val="48"/>
        </w:rPr>
        <w:t xml:space="preserve">         </w:t>
      </w:r>
      <w:r w:rsidRPr="00820B8B">
        <w:rPr>
          <w:rFonts w:ascii="Arial" w:hAnsi="Arial" w:cs="Arial"/>
          <w:b/>
          <w:color w:val="BF8F00" w:themeColor="accent4" w:themeShade="BF"/>
          <w:sz w:val="48"/>
          <w:szCs w:val="48"/>
        </w:rPr>
        <w:t xml:space="preserve">Breakthrough </w:t>
      </w:r>
    </w:p>
    <w:p w:rsidR="007B1EE3" w:rsidRDefault="007B1EE3" w:rsidP="007B1EE3">
      <w:pPr>
        <w:rPr>
          <w:rFonts w:ascii="Arial" w:hAnsi="Arial" w:cs="Arial"/>
          <w:b/>
          <w:sz w:val="48"/>
          <w:szCs w:val="48"/>
        </w:rPr>
      </w:pPr>
    </w:p>
    <w:p w:rsidR="007B1EE3" w:rsidRDefault="007B1EE3" w:rsidP="007B1EE3">
      <w:pPr>
        <w:rPr>
          <w:rFonts w:ascii="Arial" w:hAnsi="Arial" w:cs="Arial"/>
          <w:b/>
          <w:sz w:val="48"/>
          <w:szCs w:val="48"/>
        </w:rPr>
      </w:pPr>
    </w:p>
    <w:p w:rsidR="007B1EE3" w:rsidRDefault="007B1EE3" w:rsidP="007B1EE3">
      <w:pPr>
        <w:rPr>
          <w:rFonts w:ascii="Arial" w:hAnsi="Arial" w:cs="Arial"/>
          <w:b/>
          <w:sz w:val="48"/>
          <w:szCs w:val="48"/>
        </w:rPr>
      </w:pPr>
    </w:p>
    <w:p w:rsidR="007B1EE3" w:rsidRDefault="007B1EE3" w:rsidP="007B1EE3">
      <w:pPr>
        <w:rPr>
          <w:rFonts w:ascii="Arial" w:hAnsi="Arial" w:cs="Arial"/>
          <w:b/>
          <w:sz w:val="48"/>
          <w:szCs w:val="48"/>
        </w:rPr>
      </w:pPr>
    </w:p>
    <w:p w:rsidR="007B1EE3" w:rsidRDefault="007B1EE3" w:rsidP="007B1EE3">
      <w:pPr>
        <w:rPr>
          <w:rFonts w:ascii="Arial" w:hAnsi="Arial" w:cs="Arial"/>
          <w:b/>
          <w:sz w:val="48"/>
          <w:szCs w:val="48"/>
        </w:rPr>
      </w:pPr>
    </w:p>
    <w:p w:rsidR="007B1EE3" w:rsidRDefault="007B1EE3" w:rsidP="007B1EE3">
      <w:pPr>
        <w:rPr>
          <w:rFonts w:ascii="Arial" w:hAnsi="Arial" w:cs="Arial"/>
          <w:b/>
          <w:sz w:val="48"/>
          <w:szCs w:val="48"/>
        </w:rPr>
      </w:pPr>
      <w:r>
        <w:rPr>
          <w:rFonts w:ascii="Arial" w:hAnsi="Arial" w:cs="Arial"/>
          <w:b/>
          <w:sz w:val="48"/>
          <w:szCs w:val="48"/>
        </w:rPr>
        <w:t>By: Lintle Motlomelo BAPC Y3S2</w:t>
      </w:r>
    </w:p>
    <w:p w:rsidR="007B1EE3" w:rsidRDefault="007B1EE3" w:rsidP="007B1EE3"/>
    <w:p w:rsidR="007B1EE3" w:rsidRDefault="007B1EE3" w:rsidP="007B1EE3"/>
    <w:p w:rsidR="007B1EE3" w:rsidRPr="00220417" w:rsidRDefault="007B1EE3" w:rsidP="00220417">
      <w:pPr>
        <w:pStyle w:val="Heading1"/>
        <w:spacing w:line="360" w:lineRule="auto"/>
        <w:jc w:val="both"/>
        <w:rPr>
          <w:rFonts w:ascii="Arial" w:hAnsi="Arial" w:cs="Arial"/>
          <w:b/>
          <w:sz w:val="24"/>
          <w:szCs w:val="24"/>
        </w:rPr>
      </w:pPr>
      <w:r w:rsidRPr="00220417">
        <w:rPr>
          <w:rFonts w:ascii="Arial" w:hAnsi="Arial" w:cs="Arial"/>
          <w:b/>
          <w:sz w:val="24"/>
          <w:szCs w:val="24"/>
        </w:rPr>
        <w:lastRenderedPageBreak/>
        <w:t>Introduction</w:t>
      </w:r>
    </w:p>
    <w:p w:rsidR="007B1EE3" w:rsidRDefault="00BB1F74" w:rsidP="007B1EE3">
      <w:pPr>
        <w:spacing w:line="360" w:lineRule="auto"/>
        <w:jc w:val="both"/>
        <w:rPr>
          <w:rFonts w:ascii="Arial" w:hAnsi="Arial" w:cs="Arial"/>
          <w:sz w:val="24"/>
          <w:szCs w:val="24"/>
        </w:rPr>
      </w:pPr>
      <w:r>
        <w:rPr>
          <w:rFonts w:ascii="Arial" w:hAnsi="Arial" w:cs="Arial"/>
          <w:sz w:val="24"/>
          <w:szCs w:val="24"/>
        </w:rPr>
        <w:t>The PR Y2 and BAPC Y4</w:t>
      </w:r>
      <w:r w:rsidR="007B1EE3">
        <w:rPr>
          <w:rFonts w:ascii="Arial" w:hAnsi="Arial" w:cs="Arial"/>
          <w:sz w:val="24"/>
          <w:szCs w:val="24"/>
        </w:rPr>
        <w:t xml:space="preserve"> campaign was a successful event that wa</w:t>
      </w:r>
      <w:r w:rsidR="007F5400">
        <w:rPr>
          <w:rFonts w:ascii="Arial" w:hAnsi="Arial" w:cs="Arial"/>
          <w:sz w:val="24"/>
          <w:szCs w:val="24"/>
        </w:rPr>
        <w:t>s</w:t>
      </w:r>
      <w:r w:rsidR="007B1EE3">
        <w:rPr>
          <w:rFonts w:ascii="Arial" w:hAnsi="Arial" w:cs="Arial"/>
          <w:sz w:val="24"/>
          <w:szCs w:val="24"/>
        </w:rPr>
        <w:t xml:space="preserve"> </w:t>
      </w:r>
      <w:r w:rsidR="007F5400">
        <w:rPr>
          <w:rFonts w:ascii="Arial" w:hAnsi="Arial" w:cs="Arial"/>
          <w:sz w:val="24"/>
          <w:szCs w:val="24"/>
        </w:rPr>
        <w:t>executed and carried out in</w:t>
      </w:r>
      <w:r>
        <w:rPr>
          <w:rFonts w:ascii="Arial" w:hAnsi="Arial" w:cs="Arial"/>
          <w:sz w:val="24"/>
          <w:szCs w:val="24"/>
        </w:rPr>
        <w:t xml:space="preserve"> a professional and elegant manner. This event was surely a success and a motivation to all the students who participated and the guests who were invited. Making entrepreneurship a breakthrough is a theme that should a leading focus and ever present in the mind of all Basotho youth and this event surely made that statement one to always be remembered. This portfolio is a reflection and overall assessment of the planning and execution of the BAPC Y4 and PR Y2 public relations campaign, as well as recommendations for the next campaign.</w:t>
      </w:r>
    </w:p>
    <w:p w:rsidR="00BB1F74" w:rsidRPr="00220417" w:rsidRDefault="00BB1F74" w:rsidP="00220417">
      <w:pPr>
        <w:pStyle w:val="Heading1"/>
        <w:spacing w:line="360" w:lineRule="auto"/>
        <w:jc w:val="both"/>
        <w:rPr>
          <w:rFonts w:ascii="Arial" w:hAnsi="Arial" w:cs="Arial"/>
          <w:b/>
          <w:sz w:val="24"/>
          <w:szCs w:val="24"/>
        </w:rPr>
      </w:pPr>
      <w:r w:rsidRPr="00220417">
        <w:rPr>
          <w:rFonts w:ascii="Arial" w:hAnsi="Arial" w:cs="Arial"/>
          <w:b/>
          <w:sz w:val="24"/>
          <w:szCs w:val="24"/>
        </w:rPr>
        <w:t>Planning</w:t>
      </w:r>
    </w:p>
    <w:p w:rsidR="00BB1F74" w:rsidRDefault="002E11AC" w:rsidP="008F5F5D">
      <w:pPr>
        <w:spacing w:line="360" w:lineRule="auto"/>
        <w:jc w:val="both"/>
        <w:rPr>
          <w:rFonts w:ascii="Arial" w:hAnsi="Arial" w:cs="Arial"/>
          <w:sz w:val="24"/>
          <w:szCs w:val="24"/>
        </w:rPr>
      </w:pPr>
      <w:r w:rsidRPr="002E11AC">
        <w:rPr>
          <w:rFonts w:ascii="Arial" w:hAnsi="Arial" w:cs="Arial"/>
          <w:sz w:val="24"/>
          <w:szCs w:val="24"/>
        </w:rPr>
        <w:t>In c</w:t>
      </w:r>
      <w:r>
        <w:rPr>
          <w:rFonts w:ascii="Arial" w:hAnsi="Arial" w:cs="Arial"/>
          <w:sz w:val="24"/>
          <w:szCs w:val="24"/>
        </w:rPr>
        <w:t>l</w:t>
      </w:r>
      <w:r w:rsidRPr="002E11AC">
        <w:rPr>
          <w:rFonts w:ascii="Arial" w:hAnsi="Arial" w:cs="Arial"/>
          <w:sz w:val="24"/>
          <w:szCs w:val="24"/>
        </w:rPr>
        <w:t>ass we learned that a successful event depends on inclusive, effective and detailed planning and coordination between stakeholders.</w:t>
      </w:r>
      <w:r w:rsidR="008F5F5D">
        <w:rPr>
          <w:rFonts w:ascii="Arial" w:hAnsi="Arial" w:cs="Arial"/>
          <w:sz w:val="24"/>
          <w:szCs w:val="24"/>
        </w:rPr>
        <w:t xml:space="preserve"> Seitel (2017) agrees by stating that</w:t>
      </w:r>
      <w:r w:rsidRPr="002E11AC">
        <w:rPr>
          <w:rFonts w:ascii="Arial" w:hAnsi="Arial" w:cs="Arial"/>
          <w:sz w:val="24"/>
          <w:szCs w:val="24"/>
        </w:rPr>
        <w:t xml:space="preserve"> </w:t>
      </w:r>
      <w:r w:rsidR="008F5F5D">
        <w:rPr>
          <w:rFonts w:ascii="Arial" w:hAnsi="Arial" w:cs="Arial"/>
          <w:sz w:val="24"/>
          <w:szCs w:val="24"/>
        </w:rPr>
        <w:t>a</w:t>
      </w:r>
      <w:r w:rsidR="008F5F5D" w:rsidRPr="008F5F5D">
        <w:rPr>
          <w:rFonts w:ascii="Arial" w:hAnsi="Arial" w:cs="Arial"/>
          <w:sz w:val="24"/>
          <w:szCs w:val="24"/>
        </w:rPr>
        <w:t xml:space="preserve">ny public relations campaign </w:t>
      </w:r>
      <w:r w:rsidR="008F5F5D">
        <w:rPr>
          <w:rFonts w:ascii="Arial" w:hAnsi="Arial" w:cs="Arial"/>
          <w:sz w:val="24"/>
          <w:szCs w:val="24"/>
        </w:rPr>
        <w:t>is a combination o</w:t>
      </w:r>
      <w:r w:rsidR="008F5F5D" w:rsidRPr="008F5F5D">
        <w:rPr>
          <w:rFonts w:ascii="Arial" w:hAnsi="Arial" w:cs="Arial"/>
          <w:sz w:val="24"/>
          <w:szCs w:val="24"/>
        </w:rPr>
        <w:t>f</w:t>
      </w:r>
      <w:r w:rsidR="008F5F5D">
        <w:rPr>
          <w:rFonts w:ascii="Arial" w:hAnsi="Arial" w:cs="Arial"/>
          <w:sz w:val="24"/>
          <w:szCs w:val="24"/>
        </w:rPr>
        <w:t xml:space="preserve"> all</w:t>
      </w:r>
      <w:r w:rsidR="008F5F5D" w:rsidRPr="008F5F5D">
        <w:rPr>
          <w:rFonts w:ascii="Arial" w:hAnsi="Arial" w:cs="Arial"/>
          <w:sz w:val="24"/>
          <w:szCs w:val="24"/>
        </w:rPr>
        <w:t xml:space="preserve"> the </w:t>
      </w:r>
      <w:r w:rsidR="008F5F5D" w:rsidRPr="008F5F5D">
        <w:rPr>
          <w:rFonts w:ascii="Arial" w:hAnsi="Arial" w:cs="Arial"/>
          <w:sz w:val="24"/>
          <w:szCs w:val="24"/>
        </w:rPr>
        <w:t>facets</w:t>
      </w:r>
      <w:r w:rsidR="008F5F5D">
        <w:rPr>
          <w:rFonts w:ascii="Arial" w:hAnsi="Arial" w:cs="Arial"/>
          <w:sz w:val="24"/>
          <w:szCs w:val="24"/>
        </w:rPr>
        <w:t xml:space="preserve"> of public relations planning in terms of </w:t>
      </w:r>
      <w:r w:rsidR="008F5F5D" w:rsidRPr="008F5F5D">
        <w:rPr>
          <w:rFonts w:ascii="Arial" w:hAnsi="Arial" w:cs="Arial"/>
          <w:sz w:val="24"/>
          <w:szCs w:val="24"/>
        </w:rPr>
        <w:t>objectives, strategies, research, bud</w:t>
      </w:r>
      <w:r w:rsidR="008F5F5D">
        <w:rPr>
          <w:rFonts w:ascii="Arial" w:hAnsi="Arial" w:cs="Arial"/>
          <w:sz w:val="24"/>
          <w:szCs w:val="24"/>
        </w:rPr>
        <w:t xml:space="preserve">geting, tactics, and evaluation of everything </w:t>
      </w:r>
      <w:r w:rsidR="008F5F5D" w:rsidRPr="008F5F5D">
        <w:rPr>
          <w:rFonts w:ascii="Arial" w:hAnsi="Arial" w:cs="Arial"/>
          <w:sz w:val="24"/>
          <w:szCs w:val="24"/>
        </w:rPr>
        <w:t xml:space="preserve">into one </w:t>
      </w:r>
      <w:r w:rsidR="008F5F5D" w:rsidRPr="008F5F5D">
        <w:rPr>
          <w:rFonts w:ascii="Arial" w:hAnsi="Arial" w:cs="Arial"/>
          <w:sz w:val="24"/>
          <w:szCs w:val="24"/>
        </w:rPr>
        <w:t>organised</w:t>
      </w:r>
      <w:r w:rsidR="008F5F5D" w:rsidRPr="008F5F5D">
        <w:rPr>
          <w:rFonts w:ascii="Arial" w:hAnsi="Arial" w:cs="Arial"/>
          <w:sz w:val="24"/>
          <w:szCs w:val="24"/>
        </w:rPr>
        <w:t xml:space="preserve"> </w:t>
      </w:r>
      <w:r w:rsidR="008F5F5D" w:rsidRPr="008F5F5D">
        <w:rPr>
          <w:rFonts w:ascii="Arial" w:hAnsi="Arial" w:cs="Arial"/>
          <w:sz w:val="24"/>
          <w:szCs w:val="24"/>
        </w:rPr>
        <w:t>structure</w:t>
      </w:r>
      <w:r w:rsidR="008F5F5D">
        <w:rPr>
          <w:rFonts w:ascii="Arial" w:hAnsi="Arial" w:cs="Arial"/>
          <w:sz w:val="24"/>
          <w:szCs w:val="24"/>
        </w:rPr>
        <w:t>.</w:t>
      </w:r>
      <w:r w:rsidR="008F5F5D" w:rsidRPr="002E11AC">
        <w:rPr>
          <w:rFonts w:ascii="Arial" w:hAnsi="Arial" w:cs="Arial"/>
          <w:sz w:val="24"/>
          <w:szCs w:val="24"/>
        </w:rPr>
        <w:t xml:space="preserve"> </w:t>
      </w:r>
      <w:r w:rsidR="00EE2E7A">
        <w:rPr>
          <w:rFonts w:ascii="Arial" w:hAnsi="Arial" w:cs="Arial"/>
          <w:sz w:val="24"/>
          <w:szCs w:val="24"/>
        </w:rPr>
        <w:t>T</w:t>
      </w:r>
      <w:r w:rsidRPr="002E11AC">
        <w:rPr>
          <w:rFonts w:ascii="Arial" w:hAnsi="Arial" w:cs="Arial"/>
          <w:sz w:val="24"/>
          <w:szCs w:val="24"/>
        </w:rPr>
        <w:t>he responsibility of planning a successful event depend</w:t>
      </w:r>
      <w:r w:rsidR="00EE2E7A">
        <w:rPr>
          <w:rFonts w:ascii="Arial" w:hAnsi="Arial" w:cs="Arial"/>
          <w:sz w:val="24"/>
          <w:szCs w:val="24"/>
        </w:rPr>
        <w:t>s</w:t>
      </w:r>
      <w:r w:rsidRPr="002E11AC">
        <w:rPr>
          <w:rFonts w:ascii="Arial" w:hAnsi="Arial" w:cs="Arial"/>
          <w:sz w:val="24"/>
          <w:szCs w:val="24"/>
        </w:rPr>
        <w:t xml:space="preserve"> on different role players. The success in planning this campaign </w:t>
      </w:r>
      <w:r>
        <w:rPr>
          <w:rFonts w:ascii="Arial" w:hAnsi="Arial" w:cs="Arial"/>
          <w:sz w:val="24"/>
          <w:szCs w:val="24"/>
        </w:rPr>
        <w:t xml:space="preserve">relied </w:t>
      </w:r>
      <w:r w:rsidRPr="002E11AC">
        <w:rPr>
          <w:rFonts w:ascii="Arial" w:hAnsi="Arial" w:cs="Arial"/>
          <w:sz w:val="24"/>
          <w:szCs w:val="24"/>
        </w:rPr>
        <w:t xml:space="preserve">heavily on the corporation between the BAPC Y4 and PR Y2 students. This collaboration paid </w:t>
      </w:r>
      <w:r>
        <w:rPr>
          <w:rFonts w:ascii="Arial" w:hAnsi="Arial" w:cs="Arial"/>
          <w:sz w:val="24"/>
          <w:szCs w:val="24"/>
        </w:rPr>
        <w:t xml:space="preserve">off because </w:t>
      </w:r>
      <w:r w:rsidRPr="002E11AC">
        <w:rPr>
          <w:rFonts w:ascii="Arial" w:hAnsi="Arial" w:cs="Arial"/>
          <w:sz w:val="24"/>
          <w:szCs w:val="24"/>
        </w:rPr>
        <w:t>of how well the students played their role</w:t>
      </w:r>
      <w:r w:rsidR="00EE2E7A">
        <w:rPr>
          <w:rFonts w:ascii="Arial" w:hAnsi="Arial" w:cs="Arial"/>
          <w:sz w:val="24"/>
          <w:szCs w:val="24"/>
        </w:rPr>
        <w:t>s</w:t>
      </w:r>
      <w:r w:rsidRPr="002E11AC">
        <w:rPr>
          <w:rFonts w:ascii="Arial" w:hAnsi="Arial" w:cs="Arial"/>
          <w:sz w:val="24"/>
          <w:szCs w:val="24"/>
        </w:rPr>
        <w:t xml:space="preserve"> during the planning and execution of the event. With help and recommendation of ideas from the BAPC</w:t>
      </w:r>
      <w:r>
        <w:rPr>
          <w:rFonts w:ascii="Arial" w:hAnsi="Arial" w:cs="Arial"/>
          <w:sz w:val="24"/>
          <w:szCs w:val="24"/>
        </w:rPr>
        <w:t xml:space="preserve"> Y3 students, this event became</w:t>
      </w:r>
      <w:r w:rsidRPr="002E11AC">
        <w:rPr>
          <w:rFonts w:ascii="Arial" w:hAnsi="Arial" w:cs="Arial"/>
          <w:sz w:val="24"/>
          <w:szCs w:val="24"/>
        </w:rPr>
        <w:t xml:space="preserve"> the success it was intended to become.</w:t>
      </w:r>
    </w:p>
    <w:p w:rsidR="002E11AC" w:rsidRDefault="002E11AC" w:rsidP="009C5792">
      <w:pPr>
        <w:pStyle w:val="NoSpacing"/>
      </w:pPr>
      <w:r>
        <w:t>Guest List</w:t>
      </w:r>
    </w:p>
    <w:p w:rsidR="002E11AC" w:rsidRPr="000D7952" w:rsidRDefault="00216F9D" w:rsidP="000D7952">
      <w:pPr>
        <w:spacing w:line="360" w:lineRule="auto"/>
        <w:jc w:val="both"/>
        <w:rPr>
          <w:rFonts w:ascii="Arial" w:hAnsi="Arial" w:cs="Arial"/>
          <w:sz w:val="24"/>
          <w:szCs w:val="24"/>
        </w:rPr>
      </w:pPr>
      <w:r w:rsidRPr="000D7952">
        <w:rPr>
          <w:rFonts w:ascii="Arial" w:hAnsi="Arial" w:cs="Arial"/>
          <w:sz w:val="24"/>
          <w:szCs w:val="24"/>
        </w:rPr>
        <w:t>The guests invited were very relevant to the theme of the event. The people invited and the guest speakers were only those who cou</w:t>
      </w:r>
      <w:r w:rsidR="00EE2E7A">
        <w:rPr>
          <w:rFonts w:ascii="Arial" w:hAnsi="Arial" w:cs="Arial"/>
          <w:sz w:val="24"/>
          <w:szCs w:val="24"/>
        </w:rPr>
        <w:t xml:space="preserve">ld help in successfully executing </w:t>
      </w:r>
      <w:r w:rsidRPr="000D7952">
        <w:rPr>
          <w:rFonts w:ascii="Arial" w:hAnsi="Arial" w:cs="Arial"/>
          <w:sz w:val="24"/>
          <w:szCs w:val="24"/>
        </w:rPr>
        <w:t xml:space="preserve">the main idea behind the event and </w:t>
      </w:r>
      <w:r w:rsidR="00EE2E7A">
        <w:rPr>
          <w:rFonts w:ascii="Arial" w:hAnsi="Arial" w:cs="Arial"/>
          <w:sz w:val="24"/>
          <w:szCs w:val="24"/>
        </w:rPr>
        <w:t>delivering</w:t>
      </w:r>
      <w:r w:rsidRPr="000D7952">
        <w:rPr>
          <w:rFonts w:ascii="Arial" w:hAnsi="Arial" w:cs="Arial"/>
          <w:sz w:val="24"/>
          <w:szCs w:val="24"/>
        </w:rPr>
        <w:t xml:space="preserve"> the messages accurately.</w:t>
      </w:r>
    </w:p>
    <w:p w:rsidR="00216F9D" w:rsidRDefault="00216F9D" w:rsidP="00216F9D">
      <w:pPr>
        <w:spacing w:line="360" w:lineRule="auto"/>
        <w:ind w:left="360"/>
        <w:jc w:val="both"/>
        <w:rPr>
          <w:rFonts w:ascii="Arial" w:hAnsi="Arial" w:cs="Arial"/>
          <w:sz w:val="20"/>
          <w:szCs w:val="20"/>
        </w:rPr>
      </w:pPr>
    </w:p>
    <w:p w:rsidR="00216F9D" w:rsidRDefault="00216F9D" w:rsidP="00216F9D">
      <w:pPr>
        <w:spacing w:line="360" w:lineRule="auto"/>
        <w:ind w:left="360"/>
        <w:jc w:val="both"/>
        <w:rPr>
          <w:rFonts w:ascii="Arial" w:hAnsi="Arial" w:cs="Arial"/>
          <w:sz w:val="20"/>
          <w:szCs w:val="20"/>
        </w:rPr>
      </w:pPr>
    </w:p>
    <w:p w:rsidR="00216F9D" w:rsidRDefault="00216F9D" w:rsidP="00216F9D">
      <w:pPr>
        <w:spacing w:line="360" w:lineRule="auto"/>
        <w:ind w:left="360"/>
        <w:rPr>
          <w:rFonts w:ascii="Arial" w:hAnsi="Arial" w:cs="Arial"/>
          <w:sz w:val="20"/>
          <w:szCs w:val="20"/>
        </w:rPr>
      </w:pPr>
    </w:p>
    <w:p w:rsidR="00216F9D" w:rsidRDefault="00216F9D" w:rsidP="00216F9D">
      <w:pPr>
        <w:spacing w:line="360" w:lineRule="auto"/>
        <w:ind w:left="360"/>
        <w:rPr>
          <w:rFonts w:ascii="Arial" w:hAnsi="Arial" w:cs="Arial"/>
          <w:sz w:val="20"/>
          <w:szCs w:val="20"/>
        </w:rPr>
      </w:pPr>
      <w:r w:rsidRPr="00216F9D">
        <w:rPr>
          <w:rFonts w:ascii="Arial" w:hAnsi="Arial" w:cs="Arial"/>
          <w:noProof/>
          <w:sz w:val="20"/>
          <w:szCs w:val="20"/>
          <w:lang w:val="en-ZA" w:eastAsia="en-ZA"/>
        </w:rPr>
        <w:lastRenderedPageBreak/>
        <w:drawing>
          <wp:anchor distT="0" distB="0" distL="114300" distR="114300" simplePos="0" relativeHeight="251658240" behindDoc="0" locked="0" layoutInCell="1" allowOverlap="1">
            <wp:simplePos x="1149531" y="914400"/>
            <wp:positionH relativeFrom="margin">
              <wp:align>left</wp:align>
            </wp:positionH>
            <wp:positionV relativeFrom="paragraph">
              <wp:align>top</wp:align>
            </wp:positionV>
            <wp:extent cx="3317875" cy="46894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_IMG_1685266711705684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0355" cy="4735658"/>
                    </a:xfrm>
                    <a:prstGeom prst="rect">
                      <a:avLst/>
                    </a:prstGeom>
                  </pic:spPr>
                </pic:pic>
              </a:graphicData>
            </a:graphic>
            <wp14:sizeRelH relativeFrom="margin">
              <wp14:pctWidth>0</wp14:pctWidth>
            </wp14:sizeRelH>
            <wp14:sizeRelV relativeFrom="margin">
              <wp14:pctHeight>0</wp14:pctHeight>
            </wp14:sizeRelV>
          </wp:anchor>
        </w:drawing>
      </w:r>
    </w:p>
    <w:p w:rsidR="00216F9D" w:rsidRDefault="00216F9D" w:rsidP="00216F9D">
      <w:pPr>
        <w:spacing w:line="360" w:lineRule="auto"/>
        <w:ind w:left="360"/>
        <w:rPr>
          <w:rFonts w:ascii="Arial" w:hAnsi="Arial" w:cs="Arial"/>
          <w:sz w:val="20"/>
          <w:szCs w:val="20"/>
        </w:rPr>
      </w:pPr>
    </w:p>
    <w:p w:rsidR="00216F9D" w:rsidRDefault="00216F9D" w:rsidP="00216F9D">
      <w:pPr>
        <w:spacing w:line="360" w:lineRule="auto"/>
        <w:ind w:left="360"/>
        <w:rPr>
          <w:rFonts w:ascii="Arial" w:hAnsi="Arial" w:cs="Arial"/>
          <w:sz w:val="20"/>
          <w:szCs w:val="20"/>
        </w:rPr>
      </w:pPr>
    </w:p>
    <w:p w:rsidR="00216F9D" w:rsidRDefault="00216F9D" w:rsidP="00216F9D">
      <w:pPr>
        <w:spacing w:line="360" w:lineRule="auto"/>
        <w:ind w:left="360"/>
        <w:rPr>
          <w:rFonts w:ascii="Arial" w:hAnsi="Arial" w:cs="Arial"/>
          <w:sz w:val="20"/>
          <w:szCs w:val="20"/>
        </w:rPr>
      </w:pPr>
    </w:p>
    <w:p w:rsidR="00216F9D" w:rsidRDefault="00216F9D" w:rsidP="00216F9D">
      <w:pPr>
        <w:spacing w:line="360" w:lineRule="auto"/>
        <w:ind w:left="360"/>
        <w:rPr>
          <w:rFonts w:ascii="Arial" w:hAnsi="Arial" w:cs="Arial"/>
          <w:sz w:val="20"/>
          <w:szCs w:val="20"/>
        </w:rPr>
      </w:pPr>
    </w:p>
    <w:p w:rsidR="00216F9D" w:rsidRDefault="00216F9D" w:rsidP="00216F9D">
      <w:pPr>
        <w:spacing w:line="360" w:lineRule="auto"/>
        <w:ind w:left="360"/>
        <w:rPr>
          <w:rFonts w:ascii="Arial" w:hAnsi="Arial" w:cs="Arial"/>
          <w:sz w:val="20"/>
          <w:szCs w:val="20"/>
        </w:rPr>
      </w:pPr>
    </w:p>
    <w:p w:rsidR="00216F9D" w:rsidRDefault="00216F9D" w:rsidP="00216F9D">
      <w:pPr>
        <w:spacing w:line="360" w:lineRule="auto"/>
        <w:ind w:left="360"/>
        <w:rPr>
          <w:rFonts w:ascii="Arial" w:hAnsi="Arial" w:cs="Arial"/>
          <w:sz w:val="20"/>
          <w:szCs w:val="20"/>
        </w:rPr>
      </w:pPr>
    </w:p>
    <w:p w:rsidR="00216F9D" w:rsidRDefault="00216F9D" w:rsidP="00216F9D">
      <w:pPr>
        <w:spacing w:line="360" w:lineRule="auto"/>
        <w:ind w:left="360"/>
        <w:rPr>
          <w:rFonts w:ascii="Arial" w:hAnsi="Arial" w:cs="Arial"/>
          <w:sz w:val="20"/>
          <w:szCs w:val="20"/>
        </w:rPr>
      </w:pPr>
    </w:p>
    <w:p w:rsidR="00D330F4" w:rsidRDefault="00D330F4" w:rsidP="00216F9D">
      <w:pPr>
        <w:spacing w:line="360" w:lineRule="auto"/>
        <w:ind w:left="360"/>
        <w:rPr>
          <w:rFonts w:ascii="Arial" w:hAnsi="Arial" w:cs="Arial"/>
          <w:sz w:val="20"/>
          <w:szCs w:val="20"/>
        </w:rPr>
      </w:pPr>
    </w:p>
    <w:p w:rsidR="00216F9D" w:rsidRPr="00D330F4" w:rsidRDefault="00D330F4" w:rsidP="00D330F4">
      <w:pPr>
        <w:spacing w:line="360" w:lineRule="auto"/>
        <w:ind w:left="360"/>
        <w:jc w:val="both"/>
        <w:rPr>
          <w:rFonts w:ascii="Arial" w:hAnsi="Arial" w:cs="Arial"/>
          <w:b/>
          <w:sz w:val="20"/>
          <w:szCs w:val="20"/>
        </w:rPr>
      </w:pPr>
      <w:r w:rsidRPr="00D330F4">
        <w:rPr>
          <w:rFonts w:ascii="Arial" w:hAnsi="Arial" w:cs="Arial"/>
          <w:b/>
          <w:sz w:val="20"/>
          <w:szCs w:val="20"/>
        </w:rPr>
        <w:t>The guest list for the event.  Some of the stakeholder on the list were recommended by the BAPC Y3 students.</w:t>
      </w:r>
      <w:r w:rsidR="00216F9D" w:rsidRPr="00D330F4">
        <w:rPr>
          <w:rFonts w:ascii="Arial" w:hAnsi="Arial" w:cs="Arial"/>
          <w:b/>
          <w:sz w:val="20"/>
          <w:szCs w:val="20"/>
        </w:rPr>
        <w:br w:type="textWrapping" w:clear="all"/>
      </w:r>
    </w:p>
    <w:p w:rsidR="00216F9D" w:rsidRDefault="00216F9D" w:rsidP="009C5792">
      <w:pPr>
        <w:pStyle w:val="NoSpacing"/>
      </w:pPr>
      <w:r w:rsidRPr="00216F9D">
        <w:t>Dress code</w:t>
      </w:r>
    </w:p>
    <w:p w:rsidR="00D330F4" w:rsidRDefault="00D330F4" w:rsidP="000D7952">
      <w:pPr>
        <w:spacing w:line="360" w:lineRule="auto"/>
        <w:rPr>
          <w:rFonts w:ascii="Arial" w:hAnsi="Arial" w:cs="Arial"/>
          <w:noProof/>
          <w:sz w:val="24"/>
          <w:szCs w:val="24"/>
          <w:lang w:val="en-ZA" w:eastAsia="en-ZA"/>
        </w:rPr>
      </w:pPr>
      <w:r w:rsidRPr="00D330F4">
        <w:rPr>
          <w:rFonts w:ascii="Arial" w:hAnsi="Arial" w:cs="Arial"/>
          <w:sz w:val="24"/>
          <w:szCs w:val="24"/>
        </w:rPr>
        <w:t xml:space="preserve">The dress code was simple, yet elegant and it gave of a corporate feel. Black is a colour that is both classy and corporate and the touch of gold gave more glass to </w:t>
      </w:r>
      <w:r w:rsidR="000D7952">
        <w:rPr>
          <w:rFonts w:ascii="Arial" w:hAnsi="Arial" w:cs="Arial"/>
          <w:sz w:val="24"/>
          <w:szCs w:val="24"/>
        </w:rPr>
        <w:t xml:space="preserve">the </w:t>
      </w:r>
      <w:r w:rsidRPr="00D330F4">
        <w:rPr>
          <w:rFonts w:ascii="Arial" w:hAnsi="Arial" w:cs="Arial"/>
          <w:sz w:val="24"/>
          <w:szCs w:val="24"/>
        </w:rPr>
        <w:t>whole dress code.</w:t>
      </w:r>
      <w:r>
        <w:rPr>
          <w:rFonts w:ascii="Arial" w:hAnsi="Arial" w:cs="Arial"/>
          <w:sz w:val="24"/>
          <w:szCs w:val="24"/>
        </w:rPr>
        <w:t xml:space="preserve"> Overall, the dress code</w:t>
      </w:r>
      <w:r w:rsidRPr="00D330F4">
        <w:rPr>
          <w:rFonts w:ascii="Arial" w:hAnsi="Arial" w:cs="Arial"/>
          <w:sz w:val="24"/>
          <w:szCs w:val="24"/>
        </w:rPr>
        <w:t xml:space="preserve"> </w:t>
      </w:r>
      <w:r>
        <w:rPr>
          <w:rFonts w:ascii="Arial" w:hAnsi="Arial" w:cs="Arial"/>
          <w:sz w:val="24"/>
          <w:szCs w:val="24"/>
        </w:rPr>
        <w:t>highly was highly suitable for the event.</w:t>
      </w:r>
    </w:p>
    <w:p w:rsidR="000D7952" w:rsidRDefault="000D7952" w:rsidP="000D7952">
      <w:pPr>
        <w:spacing w:line="360" w:lineRule="auto"/>
        <w:jc w:val="both"/>
        <w:rPr>
          <w:rFonts w:ascii="Arial" w:hAnsi="Arial" w:cs="Arial"/>
          <w:b/>
          <w:sz w:val="20"/>
          <w:szCs w:val="20"/>
        </w:rPr>
      </w:pPr>
      <w:r>
        <w:rPr>
          <w:rFonts w:ascii="Arial" w:hAnsi="Arial" w:cs="Arial"/>
          <w:noProof/>
          <w:sz w:val="24"/>
          <w:szCs w:val="24"/>
          <w:lang w:val="en-ZA" w:eastAsia="en-ZA"/>
        </w:rPr>
        <w:lastRenderedPageBreak/>
        <w:drawing>
          <wp:inline distT="0" distB="0" distL="0" distR="0">
            <wp:extent cx="3158658" cy="385354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B_IMG_16852669851745816.jpg"/>
                    <pic:cNvPicPr/>
                  </pic:nvPicPr>
                  <pic:blipFill>
                    <a:blip r:embed="rId13">
                      <a:extLst>
                        <a:ext uri="{28A0092B-C50C-407E-A947-70E740481C1C}">
                          <a14:useLocalDpi xmlns:a14="http://schemas.microsoft.com/office/drawing/2010/main" val="0"/>
                        </a:ext>
                      </a:extLst>
                    </a:blip>
                    <a:stretch>
                      <a:fillRect/>
                    </a:stretch>
                  </pic:blipFill>
                  <pic:spPr>
                    <a:xfrm>
                      <a:off x="0" y="0"/>
                      <a:ext cx="3207808" cy="3913506"/>
                    </a:xfrm>
                    <a:prstGeom prst="rect">
                      <a:avLst/>
                    </a:prstGeom>
                  </pic:spPr>
                </pic:pic>
              </a:graphicData>
            </a:graphic>
          </wp:inline>
        </w:drawing>
      </w:r>
      <w:r w:rsidRPr="000D7952">
        <w:rPr>
          <w:rFonts w:ascii="Arial" w:hAnsi="Arial" w:cs="Arial"/>
          <w:b/>
          <w:sz w:val="20"/>
          <w:szCs w:val="20"/>
        </w:rPr>
        <w:t>PR Y2 student</w:t>
      </w:r>
      <w:r>
        <w:rPr>
          <w:rFonts w:ascii="Arial" w:hAnsi="Arial" w:cs="Arial"/>
          <w:b/>
          <w:sz w:val="20"/>
          <w:szCs w:val="20"/>
        </w:rPr>
        <w:t>s</w:t>
      </w:r>
      <w:r w:rsidRPr="000D7952">
        <w:rPr>
          <w:rFonts w:ascii="Arial" w:hAnsi="Arial" w:cs="Arial"/>
          <w:b/>
          <w:sz w:val="20"/>
          <w:szCs w:val="20"/>
        </w:rPr>
        <w:t xml:space="preserve"> before the event</w:t>
      </w:r>
    </w:p>
    <w:p w:rsidR="000D7952" w:rsidRDefault="000D7952" w:rsidP="009C5792">
      <w:pPr>
        <w:pStyle w:val="NoSpacing"/>
      </w:pPr>
      <w:r w:rsidRPr="000D7952">
        <w:t>Venue</w:t>
      </w:r>
    </w:p>
    <w:p w:rsidR="000D7952" w:rsidRDefault="000D7952" w:rsidP="000D7952">
      <w:pPr>
        <w:spacing w:line="360" w:lineRule="auto"/>
        <w:jc w:val="both"/>
        <w:rPr>
          <w:rFonts w:ascii="Arial" w:hAnsi="Arial" w:cs="Arial"/>
          <w:sz w:val="24"/>
          <w:szCs w:val="24"/>
        </w:rPr>
      </w:pPr>
      <w:r w:rsidRPr="000D7952">
        <w:rPr>
          <w:rFonts w:ascii="Arial" w:hAnsi="Arial" w:cs="Arial"/>
          <w:sz w:val="24"/>
          <w:szCs w:val="24"/>
        </w:rPr>
        <w:t>Choosing Hall 9 as the venue was a good idea because it accommodated for all the invited guests and it was in a place that received the least noise from students outside and everyone else carrying out their duties within the campus.</w:t>
      </w:r>
    </w:p>
    <w:p w:rsidR="000D7952" w:rsidRDefault="000D7952" w:rsidP="000D7952">
      <w:pPr>
        <w:spacing w:line="360" w:lineRule="auto"/>
        <w:jc w:val="both"/>
        <w:rPr>
          <w:rFonts w:ascii="Arial" w:hAnsi="Arial" w:cs="Arial"/>
          <w:b/>
          <w:sz w:val="24"/>
          <w:szCs w:val="24"/>
        </w:rPr>
      </w:pPr>
    </w:p>
    <w:p w:rsidR="000D7952" w:rsidRPr="00220417" w:rsidRDefault="000D7952" w:rsidP="00220417">
      <w:pPr>
        <w:pStyle w:val="Heading1"/>
        <w:spacing w:line="360" w:lineRule="auto"/>
        <w:jc w:val="both"/>
        <w:rPr>
          <w:rFonts w:ascii="Arial" w:hAnsi="Arial" w:cs="Arial"/>
          <w:b/>
          <w:sz w:val="24"/>
          <w:szCs w:val="24"/>
        </w:rPr>
      </w:pPr>
      <w:r w:rsidRPr="00220417">
        <w:rPr>
          <w:rFonts w:ascii="Arial" w:hAnsi="Arial" w:cs="Arial"/>
          <w:b/>
          <w:sz w:val="24"/>
          <w:szCs w:val="24"/>
        </w:rPr>
        <w:t>Event execution</w:t>
      </w:r>
    </w:p>
    <w:p w:rsidR="000D7952" w:rsidRDefault="00031D93" w:rsidP="000D7952">
      <w:pPr>
        <w:spacing w:line="360" w:lineRule="auto"/>
        <w:jc w:val="both"/>
        <w:rPr>
          <w:rFonts w:ascii="Arial" w:hAnsi="Arial" w:cs="Arial"/>
          <w:sz w:val="24"/>
          <w:szCs w:val="24"/>
        </w:rPr>
      </w:pPr>
      <w:r w:rsidRPr="00031D93">
        <w:rPr>
          <w:rFonts w:ascii="Arial" w:hAnsi="Arial" w:cs="Arial"/>
          <w:sz w:val="24"/>
          <w:szCs w:val="24"/>
        </w:rPr>
        <w:t>Make entrepreneurship you</w:t>
      </w:r>
      <w:r w:rsidR="00130749">
        <w:rPr>
          <w:rFonts w:ascii="Arial" w:hAnsi="Arial" w:cs="Arial"/>
          <w:sz w:val="24"/>
          <w:szCs w:val="24"/>
        </w:rPr>
        <w:t>r breakthrough was</w:t>
      </w:r>
      <w:r w:rsidRPr="00031D93">
        <w:rPr>
          <w:rFonts w:ascii="Arial" w:hAnsi="Arial" w:cs="Arial"/>
          <w:sz w:val="24"/>
          <w:szCs w:val="24"/>
        </w:rPr>
        <w:t xml:space="preserve"> a fitting theme </w:t>
      </w:r>
      <w:r w:rsidR="00130749">
        <w:rPr>
          <w:rFonts w:ascii="Arial" w:hAnsi="Arial" w:cs="Arial"/>
          <w:sz w:val="24"/>
          <w:szCs w:val="24"/>
        </w:rPr>
        <w:t>for this</w:t>
      </w:r>
      <w:r w:rsidRPr="00031D93">
        <w:rPr>
          <w:rFonts w:ascii="Arial" w:hAnsi="Arial" w:cs="Arial"/>
          <w:sz w:val="24"/>
          <w:szCs w:val="24"/>
        </w:rPr>
        <w:t xml:space="preserve"> event. The main idea behind this event was well thought </w:t>
      </w:r>
      <w:r>
        <w:rPr>
          <w:rFonts w:ascii="Arial" w:hAnsi="Arial" w:cs="Arial"/>
          <w:sz w:val="24"/>
          <w:szCs w:val="24"/>
        </w:rPr>
        <w:t xml:space="preserve">out and executed. The event </w:t>
      </w:r>
      <w:r w:rsidR="00130749">
        <w:rPr>
          <w:rFonts w:ascii="Arial" w:hAnsi="Arial" w:cs="Arial"/>
          <w:sz w:val="24"/>
          <w:szCs w:val="24"/>
        </w:rPr>
        <w:t xml:space="preserve">execution was a job well done </w:t>
      </w:r>
      <w:r>
        <w:rPr>
          <w:rFonts w:ascii="Arial" w:hAnsi="Arial" w:cs="Arial"/>
          <w:sz w:val="24"/>
          <w:szCs w:val="24"/>
        </w:rPr>
        <w:t>considering this w</w:t>
      </w:r>
      <w:r w:rsidR="00130749">
        <w:rPr>
          <w:rFonts w:ascii="Arial" w:hAnsi="Arial" w:cs="Arial"/>
          <w:sz w:val="24"/>
          <w:szCs w:val="24"/>
        </w:rPr>
        <w:t xml:space="preserve">as planned by students and for </w:t>
      </w:r>
      <w:r>
        <w:rPr>
          <w:rFonts w:ascii="Arial" w:hAnsi="Arial" w:cs="Arial"/>
          <w:sz w:val="24"/>
          <w:szCs w:val="24"/>
        </w:rPr>
        <w:t>most of them this was their first time. However, every event comes with its own s</w:t>
      </w:r>
      <w:r w:rsidR="00130749">
        <w:rPr>
          <w:rFonts w:ascii="Arial" w:hAnsi="Arial" w:cs="Arial"/>
          <w:sz w:val="24"/>
          <w:szCs w:val="24"/>
        </w:rPr>
        <w:t>et</w:t>
      </w:r>
      <w:r>
        <w:rPr>
          <w:rFonts w:ascii="Arial" w:hAnsi="Arial" w:cs="Arial"/>
          <w:sz w:val="24"/>
          <w:szCs w:val="24"/>
        </w:rPr>
        <w:t xml:space="preserve">backs. </w:t>
      </w:r>
    </w:p>
    <w:p w:rsidR="00031D93" w:rsidRPr="00130749" w:rsidRDefault="00031D93" w:rsidP="00130749">
      <w:pPr>
        <w:pStyle w:val="ListParagraph"/>
        <w:numPr>
          <w:ilvl w:val="0"/>
          <w:numId w:val="2"/>
        </w:numPr>
        <w:spacing w:line="360" w:lineRule="auto"/>
        <w:jc w:val="both"/>
        <w:rPr>
          <w:rFonts w:ascii="Arial" w:hAnsi="Arial" w:cs="Arial"/>
          <w:sz w:val="24"/>
          <w:szCs w:val="24"/>
        </w:rPr>
      </w:pPr>
      <w:r w:rsidRPr="00130749">
        <w:rPr>
          <w:rFonts w:ascii="Arial" w:hAnsi="Arial" w:cs="Arial"/>
          <w:sz w:val="24"/>
          <w:szCs w:val="24"/>
        </w:rPr>
        <w:t>The main problem during the event is that some of the invit</w:t>
      </w:r>
      <w:r w:rsidR="00130749">
        <w:rPr>
          <w:rFonts w:ascii="Arial" w:hAnsi="Arial" w:cs="Arial"/>
          <w:sz w:val="24"/>
          <w:szCs w:val="24"/>
        </w:rPr>
        <w:t>ed guest speakers showed</w:t>
      </w:r>
      <w:r w:rsidRPr="00130749">
        <w:rPr>
          <w:rFonts w:ascii="Arial" w:hAnsi="Arial" w:cs="Arial"/>
          <w:sz w:val="24"/>
          <w:szCs w:val="24"/>
        </w:rPr>
        <w:t xml:space="preserve"> up with other peopl</w:t>
      </w:r>
      <w:r w:rsidR="00130749" w:rsidRPr="00130749">
        <w:rPr>
          <w:rFonts w:ascii="Arial" w:hAnsi="Arial" w:cs="Arial"/>
          <w:sz w:val="24"/>
          <w:szCs w:val="24"/>
        </w:rPr>
        <w:t>e who had not been catered for.</w:t>
      </w:r>
      <w:r w:rsidR="00130749">
        <w:rPr>
          <w:rFonts w:ascii="Arial" w:hAnsi="Arial" w:cs="Arial"/>
          <w:sz w:val="24"/>
          <w:szCs w:val="24"/>
        </w:rPr>
        <w:t xml:space="preserve"> For example, the people who accompanied the guests did not receive any gifts because the gifts were only enough for people who got invitations </w:t>
      </w:r>
    </w:p>
    <w:p w:rsidR="00031D93" w:rsidRDefault="00031D93" w:rsidP="00130749">
      <w:pPr>
        <w:pStyle w:val="ListParagraph"/>
        <w:numPr>
          <w:ilvl w:val="0"/>
          <w:numId w:val="2"/>
        </w:numPr>
        <w:spacing w:line="360" w:lineRule="auto"/>
        <w:jc w:val="both"/>
        <w:rPr>
          <w:rFonts w:ascii="Arial" w:hAnsi="Arial" w:cs="Arial"/>
          <w:sz w:val="24"/>
          <w:szCs w:val="24"/>
        </w:rPr>
      </w:pPr>
      <w:r w:rsidRPr="00130749">
        <w:rPr>
          <w:rFonts w:ascii="Arial" w:hAnsi="Arial" w:cs="Arial"/>
          <w:sz w:val="24"/>
          <w:szCs w:val="24"/>
        </w:rPr>
        <w:t>Again, most of the gues</w:t>
      </w:r>
      <w:r w:rsidR="00130749" w:rsidRPr="00130749">
        <w:rPr>
          <w:rFonts w:ascii="Arial" w:hAnsi="Arial" w:cs="Arial"/>
          <w:sz w:val="24"/>
          <w:szCs w:val="24"/>
        </w:rPr>
        <w:t>t s</w:t>
      </w:r>
      <w:r w:rsidRPr="00130749">
        <w:rPr>
          <w:rFonts w:ascii="Arial" w:hAnsi="Arial" w:cs="Arial"/>
          <w:sz w:val="24"/>
          <w:szCs w:val="24"/>
        </w:rPr>
        <w:t>peaker</w:t>
      </w:r>
      <w:r w:rsidR="00130749">
        <w:rPr>
          <w:rFonts w:ascii="Arial" w:hAnsi="Arial" w:cs="Arial"/>
          <w:sz w:val="24"/>
          <w:szCs w:val="24"/>
        </w:rPr>
        <w:t>s</w:t>
      </w:r>
      <w:r w:rsidRPr="00130749">
        <w:rPr>
          <w:rFonts w:ascii="Arial" w:hAnsi="Arial" w:cs="Arial"/>
          <w:sz w:val="24"/>
          <w:szCs w:val="24"/>
        </w:rPr>
        <w:t xml:space="preserve"> failed to deliver their speeches within the time that was allocate to the</w:t>
      </w:r>
      <w:r w:rsidR="00130749">
        <w:rPr>
          <w:rFonts w:ascii="Arial" w:hAnsi="Arial" w:cs="Arial"/>
          <w:sz w:val="24"/>
          <w:szCs w:val="24"/>
        </w:rPr>
        <w:t>m. W</w:t>
      </w:r>
      <w:r w:rsidRPr="00130749">
        <w:rPr>
          <w:rFonts w:ascii="Arial" w:hAnsi="Arial" w:cs="Arial"/>
          <w:sz w:val="24"/>
          <w:szCs w:val="24"/>
        </w:rPr>
        <w:t>hile other</w:t>
      </w:r>
      <w:r w:rsidR="00130749">
        <w:rPr>
          <w:rFonts w:ascii="Arial" w:hAnsi="Arial" w:cs="Arial"/>
          <w:sz w:val="24"/>
          <w:szCs w:val="24"/>
        </w:rPr>
        <w:t>s</w:t>
      </w:r>
      <w:r w:rsidRPr="00130749">
        <w:rPr>
          <w:rFonts w:ascii="Arial" w:hAnsi="Arial" w:cs="Arial"/>
          <w:sz w:val="24"/>
          <w:szCs w:val="24"/>
        </w:rPr>
        <w:t xml:space="preserve"> failed to show up on time and others failed to attend</w:t>
      </w:r>
      <w:r w:rsidR="00130749">
        <w:rPr>
          <w:rFonts w:ascii="Arial" w:hAnsi="Arial" w:cs="Arial"/>
          <w:sz w:val="24"/>
          <w:szCs w:val="24"/>
        </w:rPr>
        <w:t>.</w:t>
      </w:r>
    </w:p>
    <w:p w:rsidR="00130749" w:rsidRDefault="00130749" w:rsidP="00130749">
      <w:pPr>
        <w:pStyle w:val="ListParagraph"/>
        <w:numPr>
          <w:ilvl w:val="0"/>
          <w:numId w:val="2"/>
        </w:numPr>
        <w:spacing w:line="360" w:lineRule="auto"/>
        <w:jc w:val="both"/>
        <w:rPr>
          <w:rFonts w:ascii="Arial" w:hAnsi="Arial" w:cs="Arial"/>
          <w:sz w:val="24"/>
          <w:szCs w:val="24"/>
        </w:rPr>
      </w:pPr>
      <w:r>
        <w:rPr>
          <w:rFonts w:ascii="Arial" w:hAnsi="Arial" w:cs="Arial"/>
          <w:sz w:val="24"/>
          <w:szCs w:val="24"/>
        </w:rPr>
        <w:lastRenderedPageBreak/>
        <w:t xml:space="preserve">Another major setback was that the students were mainly in charge of entertaining the guests during the event. Some of them did </w:t>
      </w:r>
      <w:proofErr w:type="gramStart"/>
      <w:r>
        <w:rPr>
          <w:rFonts w:ascii="Arial" w:hAnsi="Arial" w:cs="Arial"/>
          <w:sz w:val="24"/>
          <w:szCs w:val="24"/>
        </w:rPr>
        <w:t>good</w:t>
      </w:r>
      <w:proofErr w:type="gramEnd"/>
      <w:r>
        <w:rPr>
          <w:rFonts w:ascii="Arial" w:hAnsi="Arial" w:cs="Arial"/>
          <w:sz w:val="24"/>
          <w:szCs w:val="24"/>
        </w:rPr>
        <w:t xml:space="preserve"> in making sure that the guests were entertainment, however others did very poorly and bored the people present.</w:t>
      </w:r>
    </w:p>
    <w:p w:rsidR="00130749" w:rsidRDefault="00130749" w:rsidP="00130749">
      <w:pPr>
        <w:spacing w:line="360" w:lineRule="auto"/>
        <w:ind w:left="360"/>
        <w:jc w:val="both"/>
        <w:rPr>
          <w:rFonts w:ascii="Arial" w:hAnsi="Arial" w:cs="Arial"/>
          <w:sz w:val="24"/>
          <w:szCs w:val="24"/>
        </w:rPr>
      </w:pPr>
      <w:r>
        <w:rPr>
          <w:rFonts w:ascii="Arial" w:hAnsi="Arial" w:cs="Arial"/>
          <w:sz w:val="24"/>
          <w:szCs w:val="24"/>
        </w:rPr>
        <w:t xml:space="preserve">In overall, the event execution was a success. The MCs for the event were well </w:t>
      </w:r>
      <w:r w:rsidR="0029206C">
        <w:rPr>
          <w:rFonts w:ascii="Arial" w:hAnsi="Arial" w:cs="Arial"/>
          <w:sz w:val="24"/>
          <w:szCs w:val="24"/>
        </w:rPr>
        <w:t>articulated</w:t>
      </w:r>
      <w:r>
        <w:rPr>
          <w:rFonts w:ascii="Arial" w:hAnsi="Arial" w:cs="Arial"/>
          <w:sz w:val="24"/>
          <w:szCs w:val="24"/>
        </w:rPr>
        <w:t xml:space="preserve"> with their work and they did their part </w:t>
      </w:r>
      <w:r w:rsidR="0029206C">
        <w:rPr>
          <w:rFonts w:ascii="Arial" w:hAnsi="Arial" w:cs="Arial"/>
          <w:sz w:val="24"/>
          <w:szCs w:val="24"/>
        </w:rPr>
        <w:t>beautifully</w:t>
      </w:r>
      <w:r>
        <w:rPr>
          <w:rFonts w:ascii="Arial" w:hAnsi="Arial" w:cs="Arial"/>
          <w:sz w:val="24"/>
          <w:szCs w:val="24"/>
        </w:rPr>
        <w:t>. The Coordinators made sure that the event flows smoothly and control</w:t>
      </w:r>
      <w:r w:rsidR="0029206C">
        <w:rPr>
          <w:rFonts w:ascii="Arial" w:hAnsi="Arial" w:cs="Arial"/>
          <w:sz w:val="24"/>
          <w:szCs w:val="24"/>
        </w:rPr>
        <w:t>led the minor inconveniences that were done by some of the students present with professionalism. Again, the catering was good and the food was well served for everyone present.  The PR material for the event was well placed and it gave away the theme and the goal of the campaign effortlessly.</w:t>
      </w:r>
    </w:p>
    <w:p w:rsidR="0029206C" w:rsidRPr="00220417" w:rsidRDefault="009C5792" w:rsidP="00220417">
      <w:pPr>
        <w:pStyle w:val="Heading1"/>
        <w:spacing w:line="360" w:lineRule="auto"/>
        <w:jc w:val="both"/>
        <w:rPr>
          <w:rFonts w:ascii="Arial" w:hAnsi="Arial" w:cs="Arial"/>
          <w:b/>
          <w:sz w:val="24"/>
          <w:szCs w:val="24"/>
        </w:rPr>
      </w:pPr>
      <w:r>
        <w:t xml:space="preserve">     </w:t>
      </w:r>
      <w:r w:rsidR="0029206C" w:rsidRPr="00220417">
        <w:rPr>
          <w:rFonts w:ascii="Arial" w:hAnsi="Arial" w:cs="Arial"/>
          <w:b/>
          <w:sz w:val="24"/>
          <w:szCs w:val="24"/>
        </w:rPr>
        <w:t>Recommendations</w:t>
      </w:r>
    </w:p>
    <w:p w:rsidR="006757C1" w:rsidRDefault="00AF0D6A" w:rsidP="006757C1">
      <w:pPr>
        <w:spacing w:line="360" w:lineRule="auto"/>
        <w:ind w:left="360"/>
        <w:jc w:val="both"/>
        <w:rPr>
          <w:rFonts w:ascii="Arial" w:hAnsi="Arial" w:cs="Arial"/>
          <w:sz w:val="24"/>
          <w:szCs w:val="24"/>
        </w:rPr>
      </w:pPr>
      <w:r w:rsidRPr="00AF0D6A">
        <w:rPr>
          <w:rFonts w:ascii="Arial" w:hAnsi="Arial" w:cs="Arial"/>
          <w:sz w:val="24"/>
          <w:szCs w:val="24"/>
        </w:rPr>
        <w:t>For up</w:t>
      </w:r>
      <w:r w:rsidR="0029206C" w:rsidRPr="00AF0D6A">
        <w:rPr>
          <w:rFonts w:ascii="Arial" w:hAnsi="Arial" w:cs="Arial"/>
          <w:sz w:val="24"/>
          <w:szCs w:val="24"/>
        </w:rPr>
        <w:t xml:space="preserve">coming event I would like to recommend that students should all be made clear of their roles during the </w:t>
      </w:r>
      <w:r w:rsidRPr="00AF0D6A">
        <w:rPr>
          <w:rFonts w:ascii="Arial" w:hAnsi="Arial" w:cs="Arial"/>
          <w:sz w:val="24"/>
          <w:szCs w:val="24"/>
        </w:rPr>
        <w:t>campaign</w:t>
      </w:r>
      <w:r w:rsidR="0029206C" w:rsidRPr="00AF0D6A">
        <w:rPr>
          <w:rFonts w:ascii="Arial" w:hAnsi="Arial" w:cs="Arial"/>
          <w:sz w:val="24"/>
          <w:szCs w:val="24"/>
        </w:rPr>
        <w:t xml:space="preserve"> and how they are expected to conduct </w:t>
      </w:r>
      <w:r w:rsidRPr="00AF0D6A">
        <w:rPr>
          <w:rFonts w:ascii="Arial" w:hAnsi="Arial" w:cs="Arial"/>
          <w:sz w:val="24"/>
          <w:szCs w:val="24"/>
        </w:rPr>
        <w:t>themselves. More</w:t>
      </w:r>
      <w:r w:rsidR="0029206C" w:rsidRPr="00AF0D6A">
        <w:rPr>
          <w:rFonts w:ascii="Arial" w:hAnsi="Arial" w:cs="Arial"/>
          <w:sz w:val="24"/>
          <w:szCs w:val="24"/>
        </w:rPr>
        <w:t xml:space="preserve">over, when it comes to the PR material, it was not enough to make a clear statement of what </w:t>
      </w:r>
      <w:r w:rsidR="006757C1" w:rsidRPr="00AF0D6A">
        <w:rPr>
          <w:rFonts w:ascii="Arial" w:hAnsi="Arial" w:cs="Arial"/>
          <w:sz w:val="24"/>
          <w:szCs w:val="24"/>
        </w:rPr>
        <w:t>was happening</w:t>
      </w:r>
      <w:r w:rsidR="0029206C" w:rsidRPr="00AF0D6A">
        <w:rPr>
          <w:rFonts w:ascii="Arial" w:hAnsi="Arial" w:cs="Arial"/>
          <w:sz w:val="24"/>
          <w:szCs w:val="24"/>
        </w:rPr>
        <w:t xml:space="preserve">. My </w:t>
      </w:r>
      <w:r w:rsidRPr="00AF0D6A">
        <w:rPr>
          <w:rFonts w:ascii="Arial" w:hAnsi="Arial" w:cs="Arial"/>
          <w:sz w:val="24"/>
          <w:szCs w:val="24"/>
        </w:rPr>
        <w:t>recommendation is that</w:t>
      </w:r>
      <w:r w:rsidR="0029206C" w:rsidRPr="00AF0D6A">
        <w:rPr>
          <w:rFonts w:ascii="Arial" w:hAnsi="Arial" w:cs="Arial"/>
          <w:sz w:val="24"/>
          <w:szCs w:val="24"/>
        </w:rPr>
        <w:t xml:space="preserve"> the next time there should be more poster, backdrops and any other </w:t>
      </w:r>
      <w:r w:rsidRPr="00AF0D6A">
        <w:rPr>
          <w:rFonts w:ascii="Arial" w:hAnsi="Arial" w:cs="Arial"/>
          <w:sz w:val="24"/>
          <w:szCs w:val="24"/>
        </w:rPr>
        <w:t>PR material needed to communicate the message behind the event. Also, that the decoration should be done more elegantly and neatly.</w:t>
      </w:r>
    </w:p>
    <w:p w:rsidR="00AF0D6A" w:rsidRPr="006757C1" w:rsidRDefault="006757C1" w:rsidP="00C51335">
      <w:pPr>
        <w:spacing w:line="360" w:lineRule="auto"/>
        <w:ind w:left="360"/>
        <w:jc w:val="center"/>
        <w:rPr>
          <w:rFonts w:ascii="Arial" w:hAnsi="Arial" w:cs="Arial"/>
          <w:b/>
          <w:sz w:val="20"/>
          <w:szCs w:val="20"/>
        </w:rPr>
      </w:pPr>
      <w:r w:rsidRPr="006757C1">
        <w:rPr>
          <w:rFonts w:ascii="Arial" w:hAnsi="Arial" w:cs="Arial"/>
          <w:b/>
          <w:noProof/>
          <w:sz w:val="20"/>
          <w:szCs w:val="20"/>
          <w:lang w:val="en-ZA" w:eastAsia="en-ZA"/>
        </w:rPr>
        <w:drawing>
          <wp:inline distT="0" distB="0" distL="0" distR="0">
            <wp:extent cx="1828800" cy="235860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B_IMG_1685266718945365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39210" cy="2372027"/>
                    </a:xfrm>
                    <a:prstGeom prst="rect">
                      <a:avLst/>
                    </a:prstGeom>
                  </pic:spPr>
                </pic:pic>
              </a:graphicData>
            </a:graphic>
          </wp:inline>
        </w:drawing>
      </w:r>
      <w:r w:rsidRPr="006757C1">
        <w:rPr>
          <w:rFonts w:ascii="Arial" w:hAnsi="Arial" w:cs="Arial"/>
          <w:b/>
          <w:sz w:val="20"/>
          <w:szCs w:val="20"/>
        </w:rPr>
        <w:t>This shows what the stage looked like during the event</w:t>
      </w:r>
    </w:p>
    <w:p w:rsidR="00D330F4" w:rsidRDefault="006757C1" w:rsidP="00216F9D">
      <w:pPr>
        <w:spacing w:line="360" w:lineRule="auto"/>
        <w:jc w:val="both"/>
        <w:rPr>
          <w:rFonts w:ascii="Arial" w:hAnsi="Arial" w:cs="Arial"/>
          <w:b/>
          <w:sz w:val="20"/>
          <w:szCs w:val="20"/>
        </w:rPr>
      </w:pPr>
      <w:r>
        <w:rPr>
          <w:rFonts w:ascii="Arial" w:hAnsi="Arial" w:cs="Arial"/>
          <w:b/>
          <w:noProof/>
          <w:sz w:val="24"/>
          <w:szCs w:val="24"/>
          <w:lang w:val="en-ZA" w:eastAsia="en-ZA"/>
        </w:rPr>
        <w:lastRenderedPageBreak/>
        <w:drawing>
          <wp:inline distT="0" distB="0" distL="0" distR="0" wp14:anchorId="6D9293F9" wp14:editId="2B4397E4">
            <wp:extent cx="2259874" cy="2378289"/>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aaa-Pavilion-1-740x410.png"/>
                    <pic:cNvPicPr/>
                  </pic:nvPicPr>
                  <pic:blipFill>
                    <a:blip r:embed="rId15">
                      <a:extLst>
                        <a:ext uri="{28A0092B-C50C-407E-A947-70E740481C1C}">
                          <a14:useLocalDpi xmlns:a14="http://schemas.microsoft.com/office/drawing/2010/main" val="0"/>
                        </a:ext>
                      </a:extLst>
                    </a:blip>
                    <a:stretch>
                      <a:fillRect/>
                    </a:stretch>
                  </pic:blipFill>
                  <pic:spPr>
                    <a:xfrm>
                      <a:off x="0" y="0"/>
                      <a:ext cx="2269650" cy="2388578"/>
                    </a:xfrm>
                    <a:prstGeom prst="rect">
                      <a:avLst/>
                    </a:prstGeom>
                  </pic:spPr>
                </pic:pic>
              </a:graphicData>
            </a:graphic>
          </wp:inline>
        </w:drawing>
      </w:r>
      <w:r>
        <w:rPr>
          <w:rFonts w:ascii="Arial" w:hAnsi="Arial" w:cs="Arial"/>
          <w:sz w:val="24"/>
          <w:szCs w:val="24"/>
        </w:rPr>
        <w:t xml:space="preserve"> </w:t>
      </w:r>
      <w:r w:rsidRPr="006757C1">
        <w:rPr>
          <w:rFonts w:ascii="Arial" w:hAnsi="Arial" w:cs="Arial"/>
          <w:b/>
          <w:sz w:val="20"/>
          <w:szCs w:val="20"/>
        </w:rPr>
        <w:t>The recommended look for the stage</w:t>
      </w:r>
    </w:p>
    <w:p w:rsidR="006757C1" w:rsidRDefault="001030D3" w:rsidP="00216F9D">
      <w:pPr>
        <w:spacing w:line="360" w:lineRule="auto"/>
        <w:jc w:val="both"/>
        <w:rPr>
          <w:rFonts w:ascii="Arial" w:hAnsi="Arial" w:cs="Arial"/>
          <w:sz w:val="24"/>
          <w:szCs w:val="24"/>
        </w:rPr>
      </w:pPr>
      <w:r>
        <w:rPr>
          <w:rFonts w:ascii="Arial" w:hAnsi="Arial" w:cs="Arial"/>
          <w:sz w:val="24"/>
          <w:szCs w:val="24"/>
        </w:rPr>
        <w:t>Another recommendation is that</w:t>
      </w:r>
      <w:r w:rsidR="006757C1" w:rsidRPr="001030D3">
        <w:rPr>
          <w:rFonts w:ascii="Arial" w:hAnsi="Arial" w:cs="Arial"/>
          <w:sz w:val="24"/>
          <w:szCs w:val="24"/>
        </w:rPr>
        <w:t xml:space="preserve"> the quests should also be made aware of the dress code and they should be </w:t>
      </w:r>
      <w:r w:rsidRPr="001030D3">
        <w:rPr>
          <w:rFonts w:ascii="Arial" w:hAnsi="Arial" w:cs="Arial"/>
          <w:sz w:val="24"/>
          <w:szCs w:val="24"/>
        </w:rPr>
        <w:t>advised</w:t>
      </w:r>
      <w:r w:rsidR="006757C1" w:rsidRPr="001030D3">
        <w:rPr>
          <w:rFonts w:ascii="Arial" w:hAnsi="Arial" w:cs="Arial"/>
          <w:sz w:val="24"/>
          <w:szCs w:val="24"/>
        </w:rPr>
        <w:t xml:space="preserve"> to at least try to match it if they can. </w:t>
      </w:r>
      <w:r w:rsidRPr="001030D3">
        <w:rPr>
          <w:rFonts w:ascii="Arial" w:hAnsi="Arial" w:cs="Arial"/>
          <w:sz w:val="24"/>
          <w:szCs w:val="24"/>
        </w:rPr>
        <w:t>Plus a professional photographer should be hired to cover the ev</w:t>
      </w:r>
      <w:r>
        <w:rPr>
          <w:rFonts w:ascii="Arial" w:hAnsi="Arial" w:cs="Arial"/>
          <w:sz w:val="24"/>
          <w:szCs w:val="24"/>
        </w:rPr>
        <w:t>e</w:t>
      </w:r>
      <w:r w:rsidRPr="001030D3">
        <w:rPr>
          <w:rFonts w:ascii="Arial" w:hAnsi="Arial" w:cs="Arial"/>
          <w:sz w:val="24"/>
          <w:szCs w:val="24"/>
        </w:rPr>
        <w:t>nt picture</w:t>
      </w:r>
      <w:r>
        <w:rPr>
          <w:rFonts w:ascii="Arial" w:hAnsi="Arial" w:cs="Arial"/>
          <w:sz w:val="24"/>
          <w:szCs w:val="24"/>
        </w:rPr>
        <w:t>s</w:t>
      </w:r>
      <w:r w:rsidRPr="001030D3">
        <w:rPr>
          <w:rFonts w:ascii="Arial" w:hAnsi="Arial" w:cs="Arial"/>
          <w:sz w:val="24"/>
          <w:szCs w:val="24"/>
        </w:rPr>
        <w:t>.   The sch</w:t>
      </w:r>
      <w:r>
        <w:rPr>
          <w:rFonts w:ascii="Arial" w:hAnsi="Arial" w:cs="Arial"/>
          <w:sz w:val="24"/>
          <w:szCs w:val="24"/>
        </w:rPr>
        <w:t xml:space="preserve">ool has many photographers who </w:t>
      </w:r>
      <w:r w:rsidRPr="001030D3">
        <w:rPr>
          <w:rFonts w:ascii="Arial" w:hAnsi="Arial" w:cs="Arial"/>
          <w:sz w:val="24"/>
          <w:szCs w:val="24"/>
        </w:rPr>
        <w:t>are aspiring professionals who wo</w:t>
      </w:r>
      <w:r w:rsidR="00220417">
        <w:rPr>
          <w:rFonts w:ascii="Arial" w:hAnsi="Arial" w:cs="Arial"/>
          <w:sz w:val="24"/>
          <w:szCs w:val="24"/>
        </w:rPr>
        <w:t>u</w:t>
      </w:r>
      <w:bookmarkStart w:id="0" w:name="_GoBack"/>
      <w:bookmarkEnd w:id="0"/>
      <w:r w:rsidRPr="001030D3">
        <w:rPr>
          <w:rFonts w:ascii="Arial" w:hAnsi="Arial" w:cs="Arial"/>
          <w:sz w:val="24"/>
          <w:szCs w:val="24"/>
        </w:rPr>
        <w:t>ld be honoured to g</w:t>
      </w:r>
      <w:r>
        <w:rPr>
          <w:rFonts w:ascii="Arial" w:hAnsi="Arial" w:cs="Arial"/>
          <w:sz w:val="24"/>
          <w:szCs w:val="24"/>
        </w:rPr>
        <w:t>et invited to cover such events.</w:t>
      </w:r>
    </w:p>
    <w:p w:rsidR="001030D3" w:rsidRPr="00220417" w:rsidRDefault="001030D3" w:rsidP="00220417">
      <w:pPr>
        <w:pStyle w:val="Heading1"/>
        <w:spacing w:line="360" w:lineRule="auto"/>
        <w:jc w:val="both"/>
        <w:rPr>
          <w:rFonts w:ascii="Arial" w:hAnsi="Arial" w:cs="Arial"/>
          <w:b/>
          <w:sz w:val="24"/>
          <w:szCs w:val="24"/>
        </w:rPr>
      </w:pPr>
      <w:r w:rsidRPr="00220417">
        <w:rPr>
          <w:rFonts w:ascii="Arial" w:hAnsi="Arial" w:cs="Arial"/>
          <w:b/>
          <w:sz w:val="24"/>
          <w:szCs w:val="24"/>
        </w:rPr>
        <w:t xml:space="preserve">Conclusion </w:t>
      </w:r>
    </w:p>
    <w:p w:rsidR="00216F9D" w:rsidRDefault="001030D3" w:rsidP="00216F9D">
      <w:pPr>
        <w:spacing w:line="360" w:lineRule="auto"/>
        <w:jc w:val="both"/>
        <w:rPr>
          <w:rFonts w:ascii="Arial" w:hAnsi="Arial" w:cs="Arial"/>
          <w:sz w:val="24"/>
          <w:szCs w:val="24"/>
        </w:rPr>
      </w:pPr>
      <w:r w:rsidRPr="001030D3">
        <w:rPr>
          <w:rFonts w:ascii="Arial" w:hAnsi="Arial" w:cs="Arial"/>
          <w:sz w:val="24"/>
          <w:szCs w:val="24"/>
        </w:rPr>
        <w:t>In conclusion, this PR campaign was a great inspiration to everyone attending. The guest speakers highly motivated everyone present and inviting some of the alumnus from the school as speakers made it more impactful. In the future as a BAPC student I hope we can achieve similar greatness that was and learn events planning from this experience. Lastly for the next campaign I believe my class will do a lot better and deliver even more great results</w:t>
      </w:r>
      <w:r>
        <w:rPr>
          <w:rFonts w:ascii="Arial" w:hAnsi="Arial" w:cs="Arial"/>
          <w:sz w:val="24"/>
          <w:szCs w:val="24"/>
        </w:rPr>
        <w:t>.</w:t>
      </w:r>
    </w:p>
    <w:p w:rsidR="009C5792" w:rsidRDefault="009C5792">
      <w:pPr>
        <w:rPr>
          <w:rFonts w:ascii="Arial" w:hAnsi="Arial" w:cs="Arial"/>
          <w:b/>
          <w:sz w:val="24"/>
          <w:szCs w:val="24"/>
        </w:rPr>
      </w:pPr>
      <w:r>
        <w:rPr>
          <w:rFonts w:ascii="Arial" w:hAnsi="Arial" w:cs="Arial"/>
          <w:b/>
          <w:sz w:val="24"/>
          <w:szCs w:val="24"/>
        </w:rPr>
        <w:br w:type="page"/>
      </w:r>
    </w:p>
    <w:p w:rsidR="001030D3" w:rsidRPr="00220417" w:rsidRDefault="00873C7B" w:rsidP="00220417">
      <w:pPr>
        <w:pStyle w:val="Heading1"/>
        <w:spacing w:line="360" w:lineRule="auto"/>
        <w:jc w:val="both"/>
        <w:rPr>
          <w:rFonts w:ascii="Arial" w:hAnsi="Arial" w:cs="Arial"/>
          <w:b/>
          <w:sz w:val="24"/>
          <w:szCs w:val="24"/>
        </w:rPr>
      </w:pPr>
      <w:r w:rsidRPr="00220417">
        <w:rPr>
          <w:rFonts w:ascii="Arial" w:hAnsi="Arial" w:cs="Arial"/>
          <w:b/>
          <w:sz w:val="24"/>
          <w:szCs w:val="24"/>
        </w:rPr>
        <w:lastRenderedPageBreak/>
        <w:t xml:space="preserve">Stories in Pictures </w:t>
      </w:r>
    </w:p>
    <w:p w:rsidR="009C5792" w:rsidRPr="00873C7B" w:rsidRDefault="00873C7B" w:rsidP="00216F9D">
      <w:pPr>
        <w:spacing w:line="360" w:lineRule="auto"/>
        <w:jc w:val="both"/>
        <w:rPr>
          <w:rFonts w:ascii="Arial" w:hAnsi="Arial" w:cs="Arial"/>
          <w:b/>
          <w:noProof/>
          <w:sz w:val="20"/>
          <w:szCs w:val="20"/>
          <w:lang w:val="en-ZA" w:eastAsia="en-ZA"/>
        </w:rPr>
      </w:pPr>
      <w:r w:rsidRPr="00873C7B">
        <w:rPr>
          <w:rFonts w:ascii="Arial" w:hAnsi="Arial" w:cs="Arial"/>
          <w:b/>
          <w:noProof/>
          <w:sz w:val="20"/>
          <w:szCs w:val="20"/>
          <w:lang w:val="en-ZA" w:eastAsia="en-ZA"/>
        </w:rPr>
        <w:drawing>
          <wp:inline distT="0" distB="0" distL="0" distR="0" wp14:anchorId="2CEC8CF9" wp14:editId="09E900AE">
            <wp:extent cx="2142309" cy="267800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_IMG_1685266738218625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91682" cy="2739723"/>
                    </a:xfrm>
                    <a:prstGeom prst="rect">
                      <a:avLst/>
                    </a:prstGeom>
                  </pic:spPr>
                </pic:pic>
              </a:graphicData>
            </a:graphic>
          </wp:inline>
        </w:drawing>
      </w:r>
      <w:r w:rsidRPr="00873C7B">
        <w:rPr>
          <w:rFonts w:ascii="Arial" w:hAnsi="Arial" w:cs="Arial"/>
          <w:b/>
          <w:sz w:val="20"/>
          <w:szCs w:val="20"/>
        </w:rPr>
        <w:t xml:space="preserve"> </w:t>
      </w:r>
      <w:r w:rsidR="009C5792" w:rsidRPr="00873C7B">
        <w:rPr>
          <w:rFonts w:ascii="Arial" w:hAnsi="Arial" w:cs="Arial"/>
          <w:b/>
          <w:noProof/>
          <w:sz w:val="20"/>
          <w:szCs w:val="20"/>
          <w:lang w:val="en-ZA" w:eastAsia="en-ZA"/>
        </w:rPr>
        <w:t xml:space="preserve">    </w:t>
      </w:r>
      <w:r w:rsidRPr="00873C7B">
        <w:rPr>
          <w:rFonts w:ascii="Arial" w:hAnsi="Arial" w:cs="Arial"/>
          <w:b/>
          <w:noProof/>
          <w:sz w:val="20"/>
          <w:szCs w:val="20"/>
          <w:lang w:val="en-ZA" w:eastAsia="en-ZA"/>
        </w:rPr>
        <w:t xml:space="preserve">Event MCs </w:t>
      </w:r>
      <w:r w:rsidRPr="00873C7B">
        <w:rPr>
          <w:rFonts w:ascii="Arial" w:hAnsi="Arial" w:cs="Arial"/>
          <w:b/>
          <w:noProof/>
          <w:sz w:val="20"/>
          <w:szCs w:val="20"/>
          <w:lang w:val="en-ZA" w:eastAsia="en-ZA"/>
        </w:rPr>
        <w:drawing>
          <wp:inline distT="0" distB="0" distL="0" distR="0" wp14:anchorId="5818CD6C" wp14:editId="4A8D9DB9">
            <wp:extent cx="1815334" cy="268341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_IMG_1685266784563070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7189" cy="2760071"/>
                    </a:xfrm>
                    <a:prstGeom prst="rect">
                      <a:avLst/>
                    </a:prstGeom>
                  </pic:spPr>
                </pic:pic>
              </a:graphicData>
            </a:graphic>
          </wp:inline>
        </w:drawing>
      </w:r>
      <w:r w:rsidRPr="00873C7B">
        <w:rPr>
          <w:rFonts w:ascii="Arial" w:hAnsi="Arial" w:cs="Arial"/>
          <w:b/>
          <w:noProof/>
          <w:sz w:val="20"/>
          <w:szCs w:val="20"/>
          <w:lang w:val="en-ZA" w:eastAsia="en-ZA"/>
        </w:rPr>
        <w:t xml:space="preserve"> </w:t>
      </w:r>
      <w:r>
        <w:rPr>
          <w:rFonts w:ascii="Arial" w:hAnsi="Arial" w:cs="Arial"/>
          <w:b/>
          <w:noProof/>
          <w:sz w:val="20"/>
          <w:szCs w:val="20"/>
          <w:lang w:val="en-ZA" w:eastAsia="en-ZA"/>
        </w:rPr>
        <w:t xml:space="preserve">  Gift </w:t>
      </w:r>
      <w:r w:rsidRPr="00873C7B">
        <w:rPr>
          <w:rFonts w:ascii="Arial" w:hAnsi="Arial" w:cs="Arial"/>
          <w:b/>
          <w:noProof/>
          <w:sz w:val="20"/>
          <w:szCs w:val="20"/>
          <w:lang w:val="en-ZA" w:eastAsia="en-ZA"/>
        </w:rPr>
        <w:t xml:space="preserve">Ceremony </w:t>
      </w:r>
    </w:p>
    <w:p w:rsidR="009C5792" w:rsidRDefault="00873C7B" w:rsidP="00216F9D">
      <w:pPr>
        <w:spacing w:line="360" w:lineRule="auto"/>
        <w:jc w:val="both"/>
        <w:rPr>
          <w:rFonts w:ascii="Arial" w:hAnsi="Arial" w:cs="Arial"/>
          <w:b/>
          <w:sz w:val="20"/>
          <w:szCs w:val="20"/>
        </w:rPr>
      </w:pPr>
      <w:r>
        <w:rPr>
          <w:rFonts w:ascii="Arial" w:hAnsi="Arial" w:cs="Arial"/>
          <w:b/>
          <w:noProof/>
          <w:sz w:val="24"/>
          <w:szCs w:val="24"/>
          <w:lang w:val="en-ZA" w:eastAsia="en-ZA"/>
        </w:rPr>
        <w:drawing>
          <wp:inline distT="0" distB="0" distL="0" distR="0" wp14:anchorId="3554AA23" wp14:editId="0C0FC534">
            <wp:extent cx="2010216" cy="25603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B_IMG_1685267000734803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8144" cy="2570417"/>
                    </a:xfrm>
                    <a:prstGeom prst="rect">
                      <a:avLst/>
                    </a:prstGeom>
                  </pic:spPr>
                </pic:pic>
              </a:graphicData>
            </a:graphic>
          </wp:inline>
        </w:drawing>
      </w:r>
      <w:r>
        <w:rPr>
          <w:rFonts w:ascii="Arial" w:hAnsi="Arial" w:cs="Arial"/>
          <w:b/>
          <w:sz w:val="24"/>
          <w:szCs w:val="24"/>
        </w:rPr>
        <w:t xml:space="preserve"> </w:t>
      </w:r>
      <w:r w:rsidRPr="00873C7B">
        <w:rPr>
          <w:rFonts w:ascii="Arial" w:hAnsi="Arial" w:cs="Arial"/>
          <w:b/>
          <w:sz w:val="20"/>
          <w:szCs w:val="20"/>
        </w:rPr>
        <w:t>Event Posters</w:t>
      </w:r>
      <w:r>
        <w:rPr>
          <w:rFonts w:ascii="Arial" w:hAnsi="Arial" w:cs="Arial"/>
          <w:b/>
          <w:sz w:val="20"/>
          <w:szCs w:val="20"/>
        </w:rPr>
        <w:t xml:space="preserve"> </w:t>
      </w:r>
      <w:r>
        <w:rPr>
          <w:rFonts w:ascii="Arial" w:hAnsi="Arial" w:cs="Arial"/>
          <w:b/>
          <w:noProof/>
          <w:sz w:val="24"/>
          <w:szCs w:val="24"/>
          <w:lang w:val="en-ZA" w:eastAsia="en-ZA"/>
        </w:rPr>
        <w:drawing>
          <wp:inline distT="0" distB="0" distL="0" distR="0">
            <wp:extent cx="1854926" cy="25419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B_IMG_1685266843021974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70351" cy="2563042"/>
                    </a:xfrm>
                    <a:prstGeom prst="rect">
                      <a:avLst/>
                    </a:prstGeom>
                  </pic:spPr>
                </pic:pic>
              </a:graphicData>
            </a:graphic>
          </wp:inline>
        </w:drawing>
      </w:r>
      <w:r>
        <w:rPr>
          <w:rFonts w:ascii="Arial" w:hAnsi="Arial" w:cs="Arial"/>
          <w:b/>
          <w:sz w:val="20"/>
          <w:szCs w:val="20"/>
        </w:rPr>
        <w:t xml:space="preserve"> </w:t>
      </w:r>
      <w:r w:rsidR="00C51335">
        <w:rPr>
          <w:rFonts w:ascii="Arial" w:hAnsi="Arial" w:cs="Arial"/>
          <w:b/>
          <w:sz w:val="20"/>
          <w:szCs w:val="20"/>
        </w:rPr>
        <w:t xml:space="preserve">PR Students </w:t>
      </w:r>
    </w:p>
    <w:p w:rsidR="00DB571D" w:rsidRDefault="00820B8B" w:rsidP="00216F9D">
      <w:pPr>
        <w:spacing w:line="360" w:lineRule="auto"/>
        <w:jc w:val="both"/>
        <w:rPr>
          <w:rFonts w:ascii="Arial" w:hAnsi="Arial" w:cs="Arial"/>
          <w:b/>
          <w:sz w:val="20"/>
          <w:szCs w:val="20"/>
        </w:rPr>
      </w:pPr>
      <w:r>
        <w:rPr>
          <w:rFonts w:ascii="Arial" w:hAnsi="Arial" w:cs="Arial"/>
          <w:b/>
          <w:noProof/>
          <w:sz w:val="24"/>
          <w:szCs w:val="24"/>
          <w:lang w:val="en-ZA" w:eastAsia="en-ZA"/>
        </w:rPr>
        <w:drawing>
          <wp:inline distT="0" distB="0" distL="0" distR="0">
            <wp:extent cx="2220686" cy="263443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230519-WA013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27120" cy="2642065"/>
                    </a:xfrm>
                    <a:prstGeom prst="rect">
                      <a:avLst/>
                    </a:prstGeom>
                  </pic:spPr>
                </pic:pic>
              </a:graphicData>
            </a:graphic>
          </wp:inline>
        </w:drawing>
      </w:r>
      <w:r>
        <w:rPr>
          <w:rFonts w:ascii="Arial" w:hAnsi="Arial" w:cs="Arial"/>
          <w:b/>
          <w:sz w:val="24"/>
          <w:szCs w:val="24"/>
        </w:rPr>
        <w:t xml:space="preserve"> </w:t>
      </w:r>
      <w:r w:rsidRPr="00820B8B">
        <w:rPr>
          <w:rFonts w:ascii="Arial" w:hAnsi="Arial" w:cs="Arial"/>
          <w:b/>
          <w:sz w:val="20"/>
          <w:szCs w:val="20"/>
        </w:rPr>
        <w:t>PR Campaign on LNBS News</w:t>
      </w:r>
    </w:p>
    <w:p w:rsidR="00820B8B" w:rsidRPr="00220417" w:rsidRDefault="00DB571D" w:rsidP="00220417">
      <w:pPr>
        <w:pStyle w:val="Heading1"/>
        <w:spacing w:line="360" w:lineRule="auto"/>
        <w:jc w:val="both"/>
        <w:rPr>
          <w:rFonts w:ascii="Arial" w:hAnsi="Arial" w:cs="Arial"/>
          <w:b/>
          <w:sz w:val="24"/>
          <w:szCs w:val="24"/>
        </w:rPr>
      </w:pPr>
      <w:r>
        <w:rPr>
          <w:sz w:val="20"/>
          <w:szCs w:val="20"/>
        </w:rPr>
        <w:br w:type="page"/>
      </w:r>
      <w:r w:rsidRPr="00220417">
        <w:rPr>
          <w:rFonts w:ascii="Arial" w:hAnsi="Arial" w:cs="Arial"/>
          <w:b/>
          <w:sz w:val="24"/>
          <w:szCs w:val="24"/>
        </w:rPr>
        <w:lastRenderedPageBreak/>
        <w:t xml:space="preserve">References </w:t>
      </w:r>
    </w:p>
    <w:p w:rsidR="00220417" w:rsidRDefault="00220417" w:rsidP="00DB571D">
      <w:pPr>
        <w:spacing w:line="360" w:lineRule="auto"/>
        <w:jc w:val="both"/>
        <w:rPr>
          <w:rFonts w:ascii="Arial" w:hAnsi="Arial" w:cs="Arial"/>
          <w:sz w:val="24"/>
          <w:szCs w:val="24"/>
        </w:rPr>
      </w:pPr>
    </w:p>
    <w:p w:rsidR="00DB571D" w:rsidRPr="00DB571D" w:rsidRDefault="00DB571D" w:rsidP="00DB571D">
      <w:pPr>
        <w:spacing w:line="360" w:lineRule="auto"/>
        <w:jc w:val="both"/>
        <w:rPr>
          <w:rFonts w:ascii="Arial" w:hAnsi="Arial" w:cs="Arial"/>
          <w:sz w:val="24"/>
          <w:szCs w:val="24"/>
        </w:rPr>
      </w:pPr>
      <w:r>
        <w:rPr>
          <w:rFonts w:ascii="Arial" w:hAnsi="Arial" w:cs="Arial"/>
          <w:sz w:val="24"/>
          <w:szCs w:val="24"/>
        </w:rPr>
        <w:t>Seitel, F.P. (2017). The Practice of Public Relations. 13</w:t>
      </w:r>
      <w:r w:rsidRPr="00DB571D">
        <w:rPr>
          <w:rFonts w:ascii="Arial" w:hAnsi="Arial" w:cs="Arial"/>
          <w:sz w:val="24"/>
          <w:szCs w:val="24"/>
          <w:vertAlign w:val="superscript"/>
        </w:rPr>
        <w:t>th</w:t>
      </w:r>
      <w:r>
        <w:rPr>
          <w:rFonts w:ascii="Arial" w:hAnsi="Arial" w:cs="Arial"/>
          <w:sz w:val="24"/>
          <w:szCs w:val="24"/>
        </w:rPr>
        <w:t xml:space="preserve"> ed. Harlow: Pearson Education limited.</w:t>
      </w:r>
    </w:p>
    <w:p w:rsidR="00DB571D" w:rsidRDefault="00DB571D" w:rsidP="00DB571D"/>
    <w:p w:rsidR="00DB571D" w:rsidRPr="00DB571D" w:rsidRDefault="00DB571D" w:rsidP="00DB571D"/>
    <w:sectPr w:rsidR="00DB571D" w:rsidRPr="00DB571D" w:rsidSect="007D6B6F">
      <w:footerReference w:type="default" r:id="rId21"/>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3A78" w:rsidRDefault="00113A78" w:rsidP="009C5792">
      <w:pPr>
        <w:spacing w:after="0" w:line="240" w:lineRule="auto"/>
      </w:pPr>
      <w:r>
        <w:separator/>
      </w:r>
    </w:p>
  </w:endnote>
  <w:endnote w:type="continuationSeparator" w:id="0">
    <w:p w:rsidR="00113A78" w:rsidRDefault="00113A78" w:rsidP="009C5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3569442"/>
      <w:docPartObj>
        <w:docPartGallery w:val="Page Numbers (Bottom of Page)"/>
        <w:docPartUnique/>
      </w:docPartObj>
    </w:sdtPr>
    <w:sdtEndPr>
      <w:rPr>
        <w:color w:val="7F7F7F" w:themeColor="background1" w:themeShade="7F"/>
        <w:spacing w:val="60"/>
      </w:rPr>
    </w:sdtEndPr>
    <w:sdtContent>
      <w:p w:rsidR="007D6B6F" w:rsidRDefault="007D6B6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20417" w:rsidRPr="00220417">
          <w:rPr>
            <w:b/>
            <w:bCs/>
            <w:noProof/>
          </w:rPr>
          <w:t>6</w:t>
        </w:r>
        <w:r>
          <w:rPr>
            <w:b/>
            <w:bCs/>
            <w:noProof/>
          </w:rPr>
          <w:fldChar w:fldCharType="end"/>
        </w:r>
        <w:r>
          <w:rPr>
            <w:b/>
            <w:bCs/>
          </w:rPr>
          <w:t xml:space="preserve"> </w:t>
        </w:r>
        <w:r w:rsidRPr="007D6B6F">
          <w:rPr>
            <w:b/>
            <w:bCs/>
            <w:color w:val="ED7D31" w:themeColor="accent2"/>
          </w:rPr>
          <w:t xml:space="preserve">| </w:t>
        </w:r>
        <w:r w:rsidRPr="007D6B6F">
          <w:rPr>
            <w:color w:val="ED7D31" w:themeColor="accent2"/>
            <w:spacing w:val="60"/>
          </w:rPr>
          <w:t>Page</w:t>
        </w:r>
      </w:p>
    </w:sdtContent>
  </w:sdt>
  <w:p w:rsidR="007D6B6F" w:rsidRDefault="007D6B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3A78" w:rsidRDefault="00113A78" w:rsidP="009C5792">
      <w:pPr>
        <w:spacing w:after="0" w:line="240" w:lineRule="auto"/>
      </w:pPr>
      <w:r>
        <w:separator/>
      </w:r>
    </w:p>
  </w:footnote>
  <w:footnote w:type="continuationSeparator" w:id="0">
    <w:p w:rsidR="00113A78" w:rsidRDefault="00113A78" w:rsidP="009C57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B6039B"/>
    <w:multiLevelType w:val="hybridMultilevel"/>
    <w:tmpl w:val="B274B7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347C3158"/>
    <w:multiLevelType w:val="hybridMultilevel"/>
    <w:tmpl w:val="87BE22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EE3"/>
    <w:rsid w:val="00031D93"/>
    <w:rsid w:val="00044AFE"/>
    <w:rsid w:val="000D7952"/>
    <w:rsid w:val="001030D3"/>
    <w:rsid w:val="00113A78"/>
    <w:rsid w:val="00130749"/>
    <w:rsid w:val="00216F9D"/>
    <w:rsid w:val="00220417"/>
    <w:rsid w:val="0029206C"/>
    <w:rsid w:val="002E11AC"/>
    <w:rsid w:val="004841DD"/>
    <w:rsid w:val="006757C1"/>
    <w:rsid w:val="007B1EE3"/>
    <w:rsid w:val="007D6B6F"/>
    <w:rsid w:val="007F5400"/>
    <w:rsid w:val="00820B8B"/>
    <w:rsid w:val="00873C7B"/>
    <w:rsid w:val="008F5F5D"/>
    <w:rsid w:val="009C5792"/>
    <w:rsid w:val="00AF0D6A"/>
    <w:rsid w:val="00BB1F74"/>
    <w:rsid w:val="00BE18C8"/>
    <w:rsid w:val="00C51335"/>
    <w:rsid w:val="00D330F4"/>
    <w:rsid w:val="00DB571D"/>
    <w:rsid w:val="00EE2E7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807AA7-66A0-4DD3-AED9-86C17409C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7B1E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1E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EE3"/>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7B1EE3"/>
    <w:rPr>
      <w:rFonts w:asciiTheme="majorHAnsi" w:eastAsiaTheme="majorEastAsia" w:hAnsiTheme="majorHAnsi" w:cstheme="majorBidi"/>
      <w:color w:val="2E74B5" w:themeColor="accent1" w:themeShade="BF"/>
      <w:sz w:val="26"/>
      <w:szCs w:val="26"/>
      <w:lang w:val="en-GB"/>
    </w:rPr>
  </w:style>
  <w:style w:type="paragraph" w:styleId="ListParagraph">
    <w:name w:val="List Paragraph"/>
    <w:basedOn w:val="Normal"/>
    <w:uiPriority w:val="34"/>
    <w:qFormat/>
    <w:rsid w:val="00216F9D"/>
    <w:pPr>
      <w:ind w:left="720"/>
      <w:contextualSpacing/>
    </w:pPr>
  </w:style>
  <w:style w:type="paragraph" w:styleId="NoSpacing">
    <w:name w:val="No Spacing"/>
    <w:uiPriority w:val="1"/>
    <w:qFormat/>
    <w:rsid w:val="009C5792"/>
    <w:pPr>
      <w:spacing w:after="0" w:line="240" w:lineRule="auto"/>
    </w:pPr>
    <w:rPr>
      <w:lang w:val="en-GB"/>
    </w:rPr>
  </w:style>
  <w:style w:type="paragraph" w:styleId="Header">
    <w:name w:val="header"/>
    <w:basedOn w:val="Normal"/>
    <w:link w:val="HeaderChar"/>
    <w:uiPriority w:val="99"/>
    <w:unhideWhenUsed/>
    <w:rsid w:val="009C57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5792"/>
    <w:rPr>
      <w:lang w:val="en-GB"/>
    </w:rPr>
  </w:style>
  <w:style w:type="paragraph" w:styleId="Footer">
    <w:name w:val="footer"/>
    <w:basedOn w:val="Normal"/>
    <w:link w:val="FooterChar"/>
    <w:uiPriority w:val="99"/>
    <w:unhideWhenUsed/>
    <w:rsid w:val="009C57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5792"/>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jp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diagramData" Target="diagrams/data1.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jpe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35A255-C2DA-42F8-8AC1-B4BF4C82C0CF}" type="doc">
      <dgm:prSet loTypeId="urn:microsoft.com/office/officeart/2005/8/layout/default" loCatId="list" qsTypeId="urn:microsoft.com/office/officeart/2005/8/quickstyle/simple5" qsCatId="simple" csTypeId="urn:microsoft.com/office/officeart/2005/8/colors/accent0_1" csCatId="mainScheme" phldr="1"/>
      <dgm:spPr/>
      <dgm:t>
        <a:bodyPr/>
        <a:lstStyle/>
        <a:p>
          <a:endParaRPr lang="en-ZA"/>
        </a:p>
      </dgm:t>
    </dgm:pt>
    <dgm:pt modelId="{F8EEF4B0-5958-4011-89A6-8261C2369ADF}">
      <dgm:prSet phldrT="[Text]" custT="1">
        <dgm:style>
          <a:lnRef idx="1">
            <a:schemeClr val="dk1"/>
          </a:lnRef>
          <a:fillRef idx="3">
            <a:schemeClr val="dk1"/>
          </a:fillRef>
          <a:effectRef idx="2">
            <a:schemeClr val="dk1"/>
          </a:effectRef>
          <a:fontRef idx="minor">
            <a:schemeClr val="lt1"/>
          </a:fontRef>
        </dgm:style>
      </dgm:prSet>
      <dgm:spPr/>
      <dgm:t>
        <a:bodyPr>
          <a:scene3d>
            <a:camera prst="orthographicFront"/>
            <a:lightRig rig="soft" dir="t">
              <a:rot lat="0" lon="0" rev="15600000"/>
            </a:lightRig>
          </a:scene3d>
          <a:sp3d extrusionH="57150" prstMaterial="softEdge">
            <a:bevelT w="25400" h="38100"/>
          </a:sp3d>
        </a:bodyPr>
        <a:lstStyle/>
        <a:p>
          <a:r>
            <a:rPr lang="en-ZA" sz="2400" b="1" cap="none" spc="0">
              <a:ln/>
              <a:solidFill>
                <a:schemeClr val="accent4"/>
              </a:solidFill>
              <a:effectLst/>
              <a:latin typeface="Arial Black" panose="020B0A04020102020204" pitchFamily="34" charset="0"/>
            </a:rPr>
            <a:t>BAPC Y4</a:t>
          </a:r>
        </a:p>
      </dgm:t>
    </dgm:pt>
    <dgm:pt modelId="{284064EB-0A77-4B23-8375-0869C49F466A}" type="parTrans" cxnId="{B0D4D809-1C8E-431A-8B50-13B27B6A10B7}">
      <dgm:prSet/>
      <dgm:spPr/>
      <dgm:t>
        <a:bodyPr>
          <a:scene3d>
            <a:camera prst="orthographicFront"/>
            <a:lightRig rig="soft" dir="t">
              <a:rot lat="0" lon="0" rev="15600000"/>
            </a:lightRig>
          </a:scene3d>
          <a:sp3d extrusionH="57150" prstMaterial="softEdge">
            <a:bevelT w="25400" h="38100"/>
          </a:sp3d>
        </a:bodyPr>
        <a:lstStyle/>
        <a:p>
          <a:endParaRPr lang="en-ZA" b="1" cap="none" spc="0">
            <a:ln/>
            <a:solidFill>
              <a:schemeClr val="accent4"/>
            </a:solidFill>
            <a:effectLst/>
          </a:endParaRPr>
        </a:p>
      </dgm:t>
    </dgm:pt>
    <dgm:pt modelId="{EE3D4BA7-BD56-4FAE-AEBE-344B6E869251}" type="sibTrans" cxnId="{B0D4D809-1C8E-431A-8B50-13B27B6A10B7}">
      <dgm:prSet/>
      <dgm:spPr/>
      <dgm:t>
        <a:bodyPr>
          <a:scene3d>
            <a:camera prst="orthographicFront"/>
            <a:lightRig rig="soft" dir="t">
              <a:rot lat="0" lon="0" rev="15600000"/>
            </a:lightRig>
          </a:scene3d>
          <a:sp3d extrusionH="57150" prstMaterial="softEdge">
            <a:bevelT w="25400" h="38100"/>
          </a:sp3d>
        </a:bodyPr>
        <a:lstStyle/>
        <a:p>
          <a:endParaRPr lang="en-ZA" b="1" cap="none" spc="0">
            <a:ln/>
            <a:solidFill>
              <a:schemeClr val="accent4"/>
            </a:solidFill>
            <a:effectLst/>
          </a:endParaRPr>
        </a:p>
      </dgm:t>
    </dgm:pt>
    <dgm:pt modelId="{3E47BC4E-411B-49AE-A1EC-78480B6CDCD5}">
      <dgm:prSet phldrT="[Text]" custT="1">
        <dgm:style>
          <a:lnRef idx="1">
            <a:schemeClr val="dk1"/>
          </a:lnRef>
          <a:fillRef idx="3">
            <a:schemeClr val="dk1"/>
          </a:fillRef>
          <a:effectRef idx="2">
            <a:schemeClr val="dk1"/>
          </a:effectRef>
          <a:fontRef idx="minor">
            <a:schemeClr val="lt1"/>
          </a:fontRef>
        </dgm:style>
      </dgm:prSet>
      <dgm:spPr/>
      <dgm:t>
        <a:bodyPr>
          <a:scene3d>
            <a:camera prst="orthographicFront"/>
            <a:lightRig rig="soft" dir="t">
              <a:rot lat="0" lon="0" rev="15600000"/>
            </a:lightRig>
          </a:scene3d>
          <a:sp3d extrusionH="57150" prstMaterial="softEdge">
            <a:bevelT w="25400" h="38100"/>
          </a:sp3d>
        </a:bodyPr>
        <a:lstStyle/>
        <a:p>
          <a:r>
            <a:rPr lang="en-ZA" sz="3200" b="1" cap="none" spc="0">
              <a:ln/>
              <a:solidFill>
                <a:schemeClr val="accent4"/>
              </a:solidFill>
              <a:effectLst/>
              <a:latin typeface="Arial Black" panose="020B0A04020102020204" pitchFamily="34" charset="0"/>
            </a:rPr>
            <a:t>&amp;</a:t>
          </a:r>
        </a:p>
      </dgm:t>
    </dgm:pt>
    <dgm:pt modelId="{B1B35876-1D94-46FA-B6EB-9F28D54FE4CA}" type="parTrans" cxnId="{7F57DBF4-856C-44A0-9336-4F882A25C510}">
      <dgm:prSet/>
      <dgm:spPr/>
      <dgm:t>
        <a:bodyPr>
          <a:scene3d>
            <a:camera prst="orthographicFront"/>
            <a:lightRig rig="soft" dir="t">
              <a:rot lat="0" lon="0" rev="15600000"/>
            </a:lightRig>
          </a:scene3d>
          <a:sp3d extrusionH="57150" prstMaterial="softEdge">
            <a:bevelT w="25400" h="38100"/>
          </a:sp3d>
        </a:bodyPr>
        <a:lstStyle/>
        <a:p>
          <a:endParaRPr lang="en-ZA" b="1" cap="none" spc="0">
            <a:ln/>
            <a:solidFill>
              <a:schemeClr val="accent4"/>
            </a:solidFill>
            <a:effectLst/>
          </a:endParaRPr>
        </a:p>
      </dgm:t>
    </dgm:pt>
    <dgm:pt modelId="{865F4E0E-A516-4371-AE28-8936256C594F}" type="sibTrans" cxnId="{7F57DBF4-856C-44A0-9336-4F882A25C510}">
      <dgm:prSet/>
      <dgm:spPr/>
      <dgm:t>
        <a:bodyPr>
          <a:scene3d>
            <a:camera prst="orthographicFront"/>
            <a:lightRig rig="soft" dir="t">
              <a:rot lat="0" lon="0" rev="15600000"/>
            </a:lightRig>
          </a:scene3d>
          <a:sp3d extrusionH="57150" prstMaterial="softEdge">
            <a:bevelT w="25400" h="38100"/>
          </a:sp3d>
        </a:bodyPr>
        <a:lstStyle/>
        <a:p>
          <a:endParaRPr lang="en-ZA" b="1" cap="none" spc="0">
            <a:ln/>
            <a:solidFill>
              <a:schemeClr val="accent4"/>
            </a:solidFill>
            <a:effectLst/>
          </a:endParaRPr>
        </a:p>
      </dgm:t>
    </dgm:pt>
    <dgm:pt modelId="{8C285A81-275A-4AAB-BE44-839B901150B5}">
      <dgm:prSet phldrT="[Text]" custT="1">
        <dgm:style>
          <a:lnRef idx="0">
            <a:schemeClr val="dk1"/>
          </a:lnRef>
          <a:fillRef idx="3">
            <a:schemeClr val="dk1"/>
          </a:fillRef>
          <a:effectRef idx="3">
            <a:schemeClr val="dk1"/>
          </a:effectRef>
          <a:fontRef idx="minor">
            <a:schemeClr val="lt1"/>
          </a:fontRef>
        </dgm:style>
      </dgm:prSet>
      <dgm:spPr/>
      <dgm:t>
        <a:bodyPr>
          <a:scene3d>
            <a:camera prst="orthographicFront"/>
            <a:lightRig rig="soft" dir="t">
              <a:rot lat="0" lon="0" rev="15600000"/>
            </a:lightRig>
          </a:scene3d>
          <a:sp3d extrusionH="57150" prstMaterial="softEdge">
            <a:bevelT w="25400" h="38100"/>
          </a:sp3d>
        </a:bodyPr>
        <a:lstStyle/>
        <a:p>
          <a:r>
            <a:rPr lang="en-ZA" sz="2800" b="1" cap="none" spc="0">
              <a:ln/>
              <a:solidFill>
                <a:schemeClr val="accent4"/>
              </a:solidFill>
              <a:effectLst/>
              <a:latin typeface="Arial Black" panose="020B0A04020102020204" pitchFamily="34" charset="0"/>
            </a:rPr>
            <a:t>PR Y2</a:t>
          </a:r>
        </a:p>
      </dgm:t>
    </dgm:pt>
    <dgm:pt modelId="{42D3B349-CA1A-4EFF-8C7F-31BEE91B07DA}" type="parTrans" cxnId="{0991C8AA-66EA-40EE-B9F5-CD342413CEAB}">
      <dgm:prSet/>
      <dgm:spPr/>
      <dgm:t>
        <a:bodyPr>
          <a:scene3d>
            <a:camera prst="orthographicFront"/>
            <a:lightRig rig="soft" dir="t">
              <a:rot lat="0" lon="0" rev="15600000"/>
            </a:lightRig>
          </a:scene3d>
          <a:sp3d extrusionH="57150" prstMaterial="softEdge">
            <a:bevelT w="25400" h="38100"/>
          </a:sp3d>
        </a:bodyPr>
        <a:lstStyle/>
        <a:p>
          <a:endParaRPr lang="en-ZA" b="1" cap="none" spc="0">
            <a:ln/>
            <a:solidFill>
              <a:schemeClr val="accent4"/>
            </a:solidFill>
            <a:effectLst/>
          </a:endParaRPr>
        </a:p>
      </dgm:t>
    </dgm:pt>
    <dgm:pt modelId="{4D9F3471-58CB-4E08-84B8-AAD2CEDDDFFE}" type="sibTrans" cxnId="{0991C8AA-66EA-40EE-B9F5-CD342413CEAB}">
      <dgm:prSet/>
      <dgm:spPr/>
      <dgm:t>
        <a:bodyPr>
          <a:scene3d>
            <a:camera prst="orthographicFront"/>
            <a:lightRig rig="soft" dir="t">
              <a:rot lat="0" lon="0" rev="15600000"/>
            </a:lightRig>
          </a:scene3d>
          <a:sp3d extrusionH="57150" prstMaterial="softEdge">
            <a:bevelT w="25400" h="38100"/>
          </a:sp3d>
        </a:bodyPr>
        <a:lstStyle/>
        <a:p>
          <a:endParaRPr lang="en-ZA" b="1" cap="none" spc="0">
            <a:ln/>
            <a:solidFill>
              <a:schemeClr val="accent4"/>
            </a:solidFill>
            <a:effectLst/>
          </a:endParaRPr>
        </a:p>
      </dgm:t>
    </dgm:pt>
    <dgm:pt modelId="{5FCC314D-BDD0-4C30-B408-2A597CBA5601}">
      <dgm:prSet phldrT="[Text]" custT="1">
        <dgm:style>
          <a:lnRef idx="0">
            <a:schemeClr val="dk1"/>
          </a:lnRef>
          <a:fillRef idx="3">
            <a:schemeClr val="dk1"/>
          </a:fillRef>
          <a:effectRef idx="3">
            <a:schemeClr val="dk1"/>
          </a:effectRef>
          <a:fontRef idx="minor">
            <a:schemeClr val="lt1"/>
          </a:fontRef>
        </dgm:style>
      </dgm:prSet>
      <dgm:spPr/>
      <dgm:t>
        <a:bodyPr>
          <a:scene3d>
            <a:camera prst="orthographicFront"/>
            <a:lightRig rig="soft" dir="t">
              <a:rot lat="0" lon="0" rev="15600000"/>
            </a:lightRig>
          </a:scene3d>
          <a:sp3d extrusionH="57150" prstMaterial="softEdge">
            <a:bevelT w="25400" h="38100"/>
          </a:sp3d>
        </a:bodyPr>
        <a:lstStyle/>
        <a:p>
          <a:r>
            <a:rPr lang="en-ZA" sz="2000" b="1" cap="none" spc="0">
              <a:ln/>
              <a:solidFill>
                <a:schemeClr val="accent4"/>
              </a:solidFill>
              <a:effectLst/>
              <a:latin typeface="Arial Black" panose="020B0A04020102020204" pitchFamily="34" charset="0"/>
            </a:rPr>
            <a:t>Campaign </a:t>
          </a:r>
        </a:p>
      </dgm:t>
    </dgm:pt>
    <dgm:pt modelId="{3D4F4C0F-6DE2-4E53-80CC-AF6863369B5C}" type="parTrans" cxnId="{B942CA17-4C6E-4746-A81F-DEBE8C6F6B55}">
      <dgm:prSet/>
      <dgm:spPr/>
      <dgm:t>
        <a:bodyPr>
          <a:scene3d>
            <a:camera prst="orthographicFront"/>
            <a:lightRig rig="soft" dir="t">
              <a:rot lat="0" lon="0" rev="15600000"/>
            </a:lightRig>
          </a:scene3d>
          <a:sp3d extrusionH="57150" prstMaterial="softEdge">
            <a:bevelT w="25400" h="38100"/>
          </a:sp3d>
        </a:bodyPr>
        <a:lstStyle/>
        <a:p>
          <a:endParaRPr lang="en-ZA" b="1" cap="none" spc="0">
            <a:ln/>
            <a:solidFill>
              <a:schemeClr val="accent4"/>
            </a:solidFill>
            <a:effectLst/>
          </a:endParaRPr>
        </a:p>
      </dgm:t>
    </dgm:pt>
    <dgm:pt modelId="{C6F138CC-CAC7-4E50-95B1-CB476E79EBD1}" type="sibTrans" cxnId="{B942CA17-4C6E-4746-A81F-DEBE8C6F6B55}">
      <dgm:prSet/>
      <dgm:spPr/>
      <dgm:t>
        <a:bodyPr>
          <a:scene3d>
            <a:camera prst="orthographicFront"/>
            <a:lightRig rig="soft" dir="t">
              <a:rot lat="0" lon="0" rev="15600000"/>
            </a:lightRig>
          </a:scene3d>
          <a:sp3d extrusionH="57150" prstMaterial="softEdge">
            <a:bevelT w="25400" h="38100"/>
          </a:sp3d>
        </a:bodyPr>
        <a:lstStyle/>
        <a:p>
          <a:endParaRPr lang="en-ZA" b="1" cap="none" spc="0">
            <a:ln/>
            <a:solidFill>
              <a:schemeClr val="accent4"/>
            </a:solidFill>
            <a:effectLst/>
          </a:endParaRPr>
        </a:p>
      </dgm:t>
    </dgm:pt>
    <dgm:pt modelId="{77E6498A-66AF-4C17-8A74-11BA4A5780D9}">
      <dgm:prSet phldrT="[Text]" custT="1">
        <dgm:style>
          <a:lnRef idx="0">
            <a:schemeClr val="dk1"/>
          </a:lnRef>
          <a:fillRef idx="3">
            <a:schemeClr val="dk1"/>
          </a:fillRef>
          <a:effectRef idx="3">
            <a:schemeClr val="dk1"/>
          </a:effectRef>
          <a:fontRef idx="minor">
            <a:schemeClr val="lt1"/>
          </a:fontRef>
        </dgm:style>
      </dgm:prSet>
      <dgm:spPr/>
      <dgm:t>
        <a:bodyPr>
          <a:scene3d>
            <a:camera prst="orthographicFront"/>
            <a:lightRig rig="soft" dir="t">
              <a:rot lat="0" lon="0" rev="15600000"/>
            </a:lightRig>
          </a:scene3d>
          <a:sp3d extrusionH="57150" prstMaterial="softEdge">
            <a:bevelT w="25400" h="38100"/>
          </a:sp3d>
        </a:bodyPr>
        <a:lstStyle/>
        <a:p>
          <a:r>
            <a:rPr lang="en-ZA" sz="2800" b="1" cap="none" spc="0">
              <a:ln/>
              <a:solidFill>
                <a:schemeClr val="accent4"/>
              </a:solidFill>
              <a:effectLst/>
              <a:latin typeface="Arial Black" panose="020B0A04020102020204" pitchFamily="34" charset="0"/>
            </a:rPr>
            <a:t>2023</a:t>
          </a:r>
        </a:p>
      </dgm:t>
    </dgm:pt>
    <dgm:pt modelId="{E98E9453-5B20-49CF-9DFC-891FAC0A93ED}" type="parTrans" cxnId="{EEB1D2B0-984F-493E-908A-9CA1F72D15E1}">
      <dgm:prSet/>
      <dgm:spPr/>
      <dgm:t>
        <a:bodyPr>
          <a:scene3d>
            <a:camera prst="orthographicFront"/>
            <a:lightRig rig="soft" dir="t">
              <a:rot lat="0" lon="0" rev="15600000"/>
            </a:lightRig>
          </a:scene3d>
          <a:sp3d extrusionH="57150" prstMaterial="softEdge">
            <a:bevelT w="25400" h="38100"/>
          </a:sp3d>
        </a:bodyPr>
        <a:lstStyle/>
        <a:p>
          <a:endParaRPr lang="en-ZA" b="1" cap="none" spc="0">
            <a:ln/>
            <a:solidFill>
              <a:schemeClr val="accent4"/>
            </a:solidFill>
            <a:effectLst/>
          </a:endParaRPr>
        </a:p>
      </dgm:t>
    </dgm:pt>
    <dgm:pt modelId="{DE7D9E5B-5992-44AB-82B3-8160E5320444}" type="sibTrans" cxnId="{EEB1D2B0-984F-493E-908A-9CA1F72D15E1}">
      <dgm:prSet/>
      <dgm:spPr/>
      <dgm:t>
        <a:bodyPr>
          <a:scene3d>
            <a:camera prst="orthographicFront"/>
            <a:lightRig rig="soft" dir="t">
              <a:rot lat="0" lon="0" rev="15600000"/>
            </a:lightRig>
          </a:scene3d>
          <a:sp3d extrusionH="57150" prstMaterial="softEdge">
            <a:bevelT w="25400" h="38100"/>
          </a:sp3d>
        </a:bodyPr>
        <a:lstStyle/>
        <a:p>
          <a:endParaRPr lang="en-ZA" b="1" cap="none" spc="0">
            <a:ln/>
            <a:solidFill>
              <a:schemeClr val="accent4"/>
            </a:solidFill>
            <a:effectLst/>
          </a:endParaRPr>
        </a:p>
      </dgm:t>
    </dgm:pt>
    <dgm:pt modelId="{D9878B9F-D9EA-4C55-AA8B-C58EEA2D243B}" type="pres">
      <dgm:prSet presAssocID="{7A35A255-C2DA-42F8-8AC1-B4BF4C82C0CF}" presName="diagram" presStyleCnt="0">
        <dgm:presLayoutVars>
          <dgm:dir/>
          <dgm:resizeHandles val="exact"/>
        </dgm:presLayoutVars>
      </dgm:prSet>
      <dgm:spPr/>
      <dgm:t>
        <a:bodyPr/>
        <a:lstStyle/>
        <a:p>
          <a:endParaRPr lang="en-ZA"/>
        </a:p>
      </dgm:t>
    </dgm:pt>
    <dgm:pt modelId="{EAB72846-7C50-43A3-B6B3-8119B88BB82B}" type="pres">
      <dgm:prSet presAssocID="{F8EEF4B0-5958-4011-89A6-8261C2369ADF}" presName="node" presStyleLbl="node1" presStyleIdx="0" presStyleCnt="5" custScaleX="90909" custScaleY="90909" custLinFactNeighborX="2286">
        <dgm:presLayoutVars>
          <dgm:bulletEnabled val="1"/>
        </dgm:presLayoutVars>
      </dgm:prSet>
      <dgm:spPr>
        <a:prstGeom prst="roundRect">
          <a:avLst/>
        </a:prstGeom>
      </dgm:spPr>
      <dgm:t>
        <a:bodyPr/>
        <a:lstStyle/>
        <a:p>
          <a:endParaRPr lang="en-ZA"/>
        </a:p>
      </dgm:t>
    </dgm:pt>
    <dgm:pt modelId="{CD3A084E-B41D-48FF-BF92-E88A21164C5E}" type="pres">
      <dgm:prSet presAssocID="{EE3D4BA7-BD56-4FAE-AEBE-344B6E869251}" presName="sibTrans" presStyleCnt="0"/>
      <dgm:spPr/>
      <dgm:t>
        <a:bodyPr/>
        <a:lstStyle/>
        <a:p>
          <a:endParaRPr lang="en-ZA"/>
        </a:p>
      </dgm:t>
    </dgm:pt>
    <dgm:pt modelId="{16FF4F54-00C8-42C1-8C14-2899D7E3956A}" type="pres">
      <dgm:prSet presAssocID="{3E47BC4E-411B-49AE-A1EC-78480B6CDCD5}" presName="node" presStyleLbl="node1" presStyleIdx="1" presStyleCnt="5">
        <dgm:presLayoutVars>
          <dgm:bulletEnabled val="1"/>
        </dgm:presLayoutVars>
      </dgm:prSet>
      <dgm:spPr>
        <a:prstGeom prst="roundRect">
          <a:avLst/>
        </a:prstGeom>
      </dgm:spPr>
      <dgm:t>
        <a:bodyPr/>
        <a:lstStyle/>
        <a:p>
          <a:endParaRPr lang="en-ZA"/>
        </a:p>
      </dgm:t>
    </dgm:pt>
    <dgm:pt modelId="{0D89DA52-23AF-4868-9E66-F60CD4A2A5A5}" type="pres">
      <dgm:prSet presAssocID="{865F4E0E-A516-4371-AE28-8936256C594F}" presName="sibTrans" presStyleCnt="0"/>
      <dgm:spPr/>
      <dgm:t>
        <a:bodyPr/>
        <a:lstStyle/>
        <a:p>
          <a:endParaRPr lang="en-ZA"/>
        </a:p>
      </dgm:t>
    </dgm:pt>
    <dgm:pt modelId="{45EA99E2-97B6-4E6A-AD7C-A8B451912F07}" type="pres">
      <dgm:prSet presAssocID="{8C285A81-275A-4AAB-BE44-839B901150B5}" presName="node" presStyleLbl="node1" presStyleIdx="2" presStyleCnt="5" custLinFactNeighborX="3048" custLinFactNeighborY="1270">
        <dgm:presLayoutVars>
          <dgm:bulletEnabled val="1"/>
        </dgm:presLayoutVars>
      </dgm:prSet>
      <dgm:spPr>
        <a:prstGeom prst="roundRect">
          <a:avLst/>
        </a:prstGeom>
      </dgm:spPr>
      <dgm:t>
        <a:bodyPr/>
        <a:lstStyle/>
        <a:p>
          <a:endParaRPr lang="en-ZA"/>
        </a:p>
      </dgm:t>
    </dgm:pt>
    <dgm:pt modelId="{2584F082-8270-44CB-BC91-B2869F04B08C}" type="pres">
      <dgm:prSet presAssocID="{4D9F3471-58CB-4E08-84B8-AAD2CEDDDFFE}" presName="sibTrans" presStyleCnt="0"/>
      <dgm:spPr/>
      <dgm:t>
        <a:bodyPr/>
        <a:lstStyle/>
        <a:p>
          <a:endParaRPr lang="en-ZA"/>
        </a:p>
      </dgm:t>
    </dgm:pt>
    <dgm:pt modelId="{16086662-1686-4016-AD97-344066A75114}" type="pres">
      <dgm:prSet presAssocID="{5FCC314D-BDD0-4C30-B408-2A597CBA5601}" presName="node" presStyleLbl="node1" presStyleIdx="3" presStyleCnt="5">
        <dgm:presLayoutVars>
          <dgm:bulletEnabled val="1"/>
        </dgm:presLayoutVars>
      </dgm:prSet>
      <dgm:spPr>
        <a:prstGeom prst="roundRect">
          <a:avLst/>
        </a:prstGeom>
      </dgm:spPr>
      <dgm:t>
        <a:bodyPr/>
        <a:lstStyle/>
        <a:p>
          <a:endParaRPr lang="en-ZA"/>
        </a:p>
      </dgm:t>
    </dgm:pt>
    <dgm:pt modelId="{0735D8F1-D912-4ACA-9069-507C3AA7B2AE}" type="pres">
      <dgm:prSet presAssocID="{C6F138CC-CAC7-4E50-95B1-CB476E79EBD1}" presName="sibTrans" presStyleCnt="0"/>
      <dgm:spPr/>
      <dgm:t>
        <a:bodyPr/>
        <a:lstStyle/>
        <a:p>
          <a:endParaRPr lang="en-ZA"/>
        </a:p>
      </dgm:t>
    </dgm:pt>
    <dgm:pt modelId="{17C15B48-CC42-4544-B29F-B3D52613A2D5}" type="pres">
      <dgm:prSet presAssocID="{77E6498A-66AF-4C17-8A74-11BA4A5780D9}" presName="node" presStyleLbl="node1" presStyleIdx="4" presStyleCnt="5">
        <dgm:presLayoutVars>
          <dgm:bulletEnabled val="1"/>
        </dgm:presLayoutVars>
      </dgm:prSet>
      <dgm:spPr>
        <a:prstGeom prst="roundRect">
          <a:avLst/>
        </a:prstGeom>
      </dgm:spPr>
      <dgm:t>
        <a:bodyPr/>
        <a:lstStyle/>
        <a:p>
          <a:endParaRPr lang="en-ZA"/>
        </a:p>
      </dgm:t>
    </dgm:pt>
  </dgm:ptLst>
  <dgm:cxnLst>
    <dgm:cxn modelId="{EA4692BD-8998-4E37-AA66-EEE82DE83A9E}" type="presOf" srcId="{3E47BC4E-411B-49AE-A1EC-78480B6CDCD5}" destId="{16FF4F54-00C8-42C1-8C14-2899D7E3956A}" srcOrd="0" destOrd="0" presId="urn:microsoft.com/office/officeart/2005/8/layout/default"/>
    <dgm:cxn modelId="{935D2DF0-F2DD-45F7-AE98-6315F9A068CA}" type="presOf" srcId="{5FCC314D-BDD0-4C30-B408-2A597CBA5601}" destId="{16086662-1686-4016-AD97-344066A75114}" srcOrd="0" destOrd="0" presId="urn:microsoft.com/office/officeart/2005/8/layout/default"/>
    <dgm:cxn modelId="{80F1F6DA-3B06-4F94-A66B-5E5E2293A423}" type="presOf" srcId="{77E6498A-66AF-4C17-8A74-11BA4A5780D9}" destId="{17C15B48-CC42-4544-B29F-B3D52613A2D5}" srcOrd="0" destOrd="0" presId="urn:microsoft.com/office/officeart/2005/8/layout/default"/>
    <dgm:cxn modelId="{B0D4D809-1C8E-431A-8B50-13B27B6A10B7}" srcId="{7A35A255-C2DA-42F8-8AC1-B4BF4C82C0CF}" destId="{F8EEF4B0-5958-4011-89A6-8261C2369ADF}" srcOrd="0" destOrd="0" parTransId="{284064EB-0A77-4B23-8375-0869C49F466A}" sibTransId="{EE3D4BA7-BD56-4FAE-AEBE-344B6E869251}"/>
    <dgm:cxn modelId="{4F447185-A5C5-4388-9B3D-2122C926AF14}" type="presOf" srcId="{7A35A255-C2DA-42F8-8AC1-B4BF4C82C0CF}" destId="{D9878B9F-D9EA-4C55-AA8B-C58EEA2D243B}" srcOrd="0" destOrd="0" presId="urn:microsoft.com/office/officeart/2005/8/layout/default"/>
    <dgm:cxn modelId="{7F57DBF4-856C-44A0-9336-4F882A25C510}" srcId="{7A35A255-C2DA-42F8-8AC1-B4BF4C82C0CF}" destId="{3E47BC4E-411B-49AE-A1EC-78480B6CDCD5}" srcOrd="1" destOrd="0" parTransId="{B1B35876-1D94-46FA-B6EB-9F28D54FE4CA}" sibTransId="{865F4E0E-A516-4371-AE28-8936256C594F}"/>
    <dgm:cxn modelId="{B942CA17-4C6E-4746-A81F-DEBE8C6F6B55}" srcId="{7A35A255-C2DA-42F8-8AC1-B4BF4C82C0CF}" destId="{5FCC314D-BDD0-4C30-B408-2A597CBA5601}" srcOrd="3" destOrd="0" parTransId="{3D4F4C0F-6DE2-4E53-80CC-AF6863369B5C}" sibTransId="{C6F138CC-CAC7-4E50-95B1-CB476E79EBD1}"/>
    <dgm:cxn modelId="{57125A83-49DA-42E4-AD21-032C97AD7F3B}" type="presOf" srcId="{F8EEF4B0-5958-4011-89A6-8261C2369ADF}" destId="{EAB72846-7C50-43A3-B6B3-8119B88BB82B}" srcOrd="0" destOrd="0" presId="urn:microsoft.com/office/officeart/2005/8/layout/default"/>
    <dgm:cxn modelId="{CA333114-A1F2-4E08-AB1E-95D8E9127E68}" type="presOf" srcId="{8C285A81-275A-4AAB-BE44-839B901150B5}" destId="{45EA99E2-97B6-4E6A-AD7C-A8B451912F07}" srcOrd="0" destOrd="0" presId="urn:microsoft.com/office/officeart/2005/8/layout/default"/>
    <dgm:cxn modelId="{0991C8AA-66EA-40EE-B9F5-CD342413CEAB}" srcId="{7A35A255-C2DA-42F8-8AC1-B4BF4C82C0CF}" destId="{8C285A81-275A-4AAB-BE44-839B901150B5}" srcOrd="2" destOrd="0" parTransId="{42D3B349-CA1A-4EFF-8C7F-31BEE91B07DA}" sibTransId="{4D9F3471-58CB-4E08-84B8-AAD2CEDDDFFE}"/>
    <dgm:cxn modelId="{EEB1D2B0-984F-493E-908A-9CA1F72D15E1}" srcId="{7A35A255-C2DA-42F8-8AC1-B4BF4C82C0CF}" destId="{77E6498A-66AF-4C17-8A74-11BA4A5780D9}" srcOrd="4" destOrd="0" parTransId="{E98E9453-5B20-49CF-9DFC-891FAC0A93ED}" sibTransId="{DE7D9E5B-5992-44AB-82B3-8160E5320444}"/>
    <dgm:cxn modelId="{7FD8FBA5-6881-467B-A28A-00C27A2CBD0E}" type="presParOf" srcId="{D9878B9F-D9EA-4C55-AA8B-C58EEA2D243B}" destId="{EAB72846-7C50-43A3-B6B3-8119B88BB82B}" srcOrd="0" destOrd="0" presId="urn:microsoft.com/office/officeart/2005/8/layout/default"/>
    <dgm:cxn modelId="{9B8C2476-76E7-4986-BBDF-4A142FB44EE6}" type="presParOf" srcId="{D9878B9F-D9EA-4C55-AA8B-C58EEA2D243B}" destId="{CD3A084E-B41D-48FF-BF92-E88A21164C5E}" srcOrd="1" destOrd="0" presId="urn:microsoft.com/office/officeart/2005/8/layout/default"/>
    <dgm:cxn modelId="{75D0360C-B4FF-4A20-9696-5ABE3208D747}" type="presParOf" srcId="{D9878B9F-D9EA-4C55-AA8B-C58EEA2D243B}" destId="{16FF4F54-00C8-42C1-8C14-2899D7E3956A}" srcOrd="2" destOrd="0" presId="urn:microsoft.com/office/officeart/2005/8/layout/default"/>
    <dgm:cxn modelId="{B10E88B7-2213-4E6B-8B65-73BBDB0B060A}" type="presParOf" srcId="{D9878B9F-D9EA-4C55-AA8B-C58EEA2D243B}" destId="{0D89DA52-23AF-4868-9E66-F60CD4A2A5A5}" srcOrd="3" destOrd="0" presId="urn:microsoft.com/office/officeart/2005/8/layout/default"/>
    <dgm:cxn modelId="{8F951B44-5399-4510-BB21-132B60587649}" type="presParOf" srcId="{D9878B9F-D9EA-4C55-AA8B-C58EEA2D243B}" destId="{45EA99E2-97B6-4E6A-AD7C-A8B451912F07}" srcOrd="4" destOrd="0" presId="urn:microsoft.com/office/officeart/2005/8/layout/default"/>
    <dgm:cxn modelId="{CA7597B6-BDCB-44FA-A676-B18DC9AC95B0}" type="presParOf" srcId="{D9878B9F-D9EA-4C55-AA8B-C58EEA2D243B}" destId="{2584F082-8270-44CB-BC91-B2869F04B08C}" srcOrd="5" destOrd="0" presId="urn:microsoft.com/office/officeart/2005/8/layout/default"/>
    <dgm:cxn modelId="{3747A365-B3B3-494A-B52F-754C27C54C9D}" type="presParOf" srcId="{D9878B9F-D9EA-4C55-AA8B-C58EEA2D243B}" destId="{16086662-1686-4016-AD97-344066A75114}" srcOrd="6" destOrd="0" presId="urn:microsoft.com/office/officeart/2005/8/layout/default"/>
    <dgm:cxn modelId="{FB9E1D1C-F93C-4569-B6F8-CB8901102E7D}" type="presParOf" srcId="{D9878B9F-D9EA-4C55-AA8B-C58EEA2D243B}" destId="{0735D8F1-D912-4ACA-9069-507C3AA7B2AE}" srcOrd="7" destOrd="0" presId="urn:microsoft.com/office/officeart/2005/8/layout/default"/>
    <dgm:cxn modelId="{C950CA79-3B1B-49A6-9FC2-C6252B440210}" type="presParOf" srcId="{D9878B9F-D9EA-4C55-AA8B-C58EEA2D243B}" destId="{17C15B48-CC42-4544-B29F-B3D52613A2D5}" srcOrd="8" destOrd="0" presId="urn:microsoft.com/office/officeart/2005/8/layout/defaul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B72846-7C50-43A3-B6B3-8119B88BB82B}">
      <dsp:nvSpPr>
        <dsp:cNvPr id="0" name=""/>
        <dsp:cNvSpPr/>
      </dsp:nvSpPr>
      <dsp:spPr>
        <a:xfrm>
          <a:off x="43267" y="502506"/>
          <a:ext cx="1602471" cy="961482"/>
        </a:xfrm>
        <a:prstGeom prst="round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w="6350" cap="flat" cmpd="sng" algn="ctr">
          <a:solidFill>
            <a:schemeClr val="dk1"/>
          </a:solidFill>
          <a:prstDash val="solid"/>
          <a:miter lim="800000"/>
        </a:ln>
        <a:effectLst/>
      </dsp:spPr>
      <dsp:style>
        <a:lnRef idx="1">
          <a:schemeClr val="dk1"/>
        </a:lnRef>
        <a:fillRef idx="3">
          <a:schemeClr val="dk1"/>
        </a:fillRef>
        <a:effectRef idx="2">
          <a:schemeClr val="dk1"/>
        </a:effectRef>
        <a:fontRef idx="minor">
          <a:schemeClr val="lt1"/>
        </a:fontRef>
      </dsp:style>
      <dsp:txBody>
        <a:bodyPr spcFirstLastPara="0" vert="horz" wrap="square" lIns="91440" tIns="91440" rIns="91440" bIns="91440" numCol="1" spcCol="1270" anchor="ctr" anchorCtr="0">
          <a:noAutofit/>
          <a:scene3d>
            <a:camera prst="orthographicFront"/>
            <a:lightRig rig="soft" dir="t">
              <a:rot lat="0" lon="0" rev="15600000"/>
            </a:lightRig>
          </a:scene3d>
          <a:sp3d extrusionH="57150" prstMaterial="softEdge">
            <a:bevelT w="25400" h="38100"/>
          </a:sp3d>
        </a:bodyPr>
        <a:lstStyle/>
        <a:p>
          <a:pPr lvl="0" algn="ctr" defTabSz="1066800">
            <a:lnSpc>
              <a:spcPct val="90000"/>
            </a:lnSpc>
            <a:spcBef>
              <a:spcPct val="0"/>
            </a:spcBef>
            <a:spcAft>
              <a:spcPct val="35000"/>
            </a:spcAft>
          </a:pPr>
          <a:r>
            <a:rPr lang="en-ZA" sz="2400" b="1" kern="1200" cap="none" spc="0">
              <a:ln/>
              <a:solidFill>
                <a:schemeClr val="accent4"/>
              </a:solidFill>
              <a:effectLst/>
              <a:latin typeface="Arial Black" panose="020B0A04020102020204" pitchFamily="34" charset="0"/>
            </a:rPr>
            <a:t>BAPC Y4</a:t>
          </a:r>
        </a:p>
      </dsp:txBody>
      <dsp:txXfrm>
        <a:off x="90203" y="549442"/>
        <a:ext cx="1508599" cy="867610"/>
      </dsp:txXfrm>
    </dsp:sp>
    <dsp:sp modelId="{16FF4F54-00C8-42C1-8C14-2899D7E3956A}">
      <dsp:nvSpPr>
        <dsp:cNvPr id="0" name=""/>
        <dsp:cNvSpPr/>
      </dsp:nvSpPr>
      <dsp:spPr>
        <a:xfrm>
          <a:off x="1781715" y="454431"/>
          <a:ext cx="1762720" cy="1057632"/>
        </a:xfrm>
        <a:prstGeom prst="round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w="6350" cap="flat" cmpd="sng" algn="ctr">
          <a:solidFill>
            <a:schemeClr val="dk1"/>
          </a:solidFill>
          <a:prstDash val="solid"/>
          <a:miter lim="800000"/>
        </a:ln>
        <a:effectLst/>
      </dsp:spPr>
      <dsp:style>
        <a:lnRef idx="1">
          <a:schemeClr val="dk1"/>
        </a:lnRef>
        <a:fillRef idx="3">
          <a:schemeClr val="dk1"/>
        </a:fillRef>
        <a:effectRef idx="2">
          <a:schemeClr val="dk1"/>
        </a:effectRef>
        <a:fontRef idx="minor">
          <a:schemeClr val="lt1"/>
        </a:fontRef>
      </dsp:style>
      <dsp:txBody>
        <a:bodyPr spcFirstLastPara="0" vert="horz" wrap="square" lIns="121920" tIns="121920" rIns="121920" bIns="121920" numCol="1" spcCol="1270" anchor="ctr" anchorCtr="0">
          <a:noAutofit/>
          <a:scene3d>
            <a:camera prst="orthographicFront"/>
            <a:lightRig rig="soft" dir="t">
              <a:rot lat="0" lon="0" rev="15600000"/>
            </a:lightRig>
          </a:scene3d>
          <a:sp3d extrusionH="57150" prstMaterial="softEdge">
            <a:bevelT w="25400" h="38100"/>
          </a:sp3d>
        </a:bodyPr>
        <a:lstStyle/>
        <a:p>
          <a:pPr lvl="0" algn="ctr" defTabSz="1422400">
            <a:lnSpc>
              <a:spcPct val="90000"/>
            </a:lnSpc>
            <a:spcBef>
              <a:spcPct val="0"/>
            </a:spcBef>
            <a:spcAft>
              <a:spcPct val="35000"/>
            </a:spcAft>
          </a:pPr>
          <a:r>
            <a:rPr lang="en-ZA" sz="3200" b="1" kern="1200" cap="none" spc="0">
              <a:ln/>
              <a:solidFill>
                <a:schemeClr val="accent4"/>
              </a:solidFill>
              <a:effectLst/>
              <a:latin typeface="Arial Black" panose="020B0A04020102020204" pitchFamily="34" charset="0"/>
            </a:rPr>
            <a:t>&amp;</a:t>
          </a:r>
        </a:p>
      </dsp:txBody>
      <dsp:txXfrm>
        <a:off x="1833344" y="506060"/>
        <a:ext cx="1659462" cy="954374"/>
      </dsp:txXfrm>
    </dsp:sp>
    <dsp:sp modelId="{45EA99E2-97B6-4E6A-AD7C-A8B451912F07}">
      <dsp:nvSpPr>
        <dsp:cNvPr id="0" name=""/>
        <dsp:cNvSpPr/>
      </dsp:nvSpPr>
      <dsp:spPr>
        <a:xfrm>
          <a:off x="3723679" y="467863"/>
          <a:ext cx="1762720" cy="1057632"/>
        </a:xfrm>
        <a:prstGeom prst="round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106680" tIns="106680" rIns="106680" bIns="106680" numCol="1" spcCol="1270" anchor="ctr" anchorCtr="0">
          <a:noAutofit/>
          <a:scene3d>
            <a:camera prst="orthographicFront"/>
            <a:lightRig rig="soft" dir="t">
              <a:rot lat="0" lon="0" rev="15600000"/>
            </a:lightRig>
          </a:scene3d>
          <a:sp3d extrusionH="57150" prstMaterial="softEdge">
            <a:bevelT w="25400" h="38100"/>
          </a:sp3d>
        </a:bodyPr>
        <a:lstStyle/>
        <a:p>
          <a:pPr lvl="0" algn="ctr" defTabSz="1244600">
            <a:lnSpc>
              <a:spcPct val="90000"/>
            </a:lnSpc>
            <a:spcBef>
              <a:spcPct val="0"/>
            </a:spcBef>
            <a:spcAft>
              <a:spcPct val="35000"/>
            </a:spcAft>
          </a:pPr>
          <a:r>
            <a:rPr lang="en-ZA" sz="2800" b="1" kern="1200" cap="none" spc="0">
              <a:ln/>
              <a:solidFill>
                <a:schemeClr val="accent4"/>
              </a:solidFill>
              <a:effectLst/>
              <a:latin typeface="Arial Black" panose="020B0A04020102020204" pitchFamily="34" charset="0"/>
            </a:rPr>
            <a:t>PR Y2</a:t>
          </a:r>
        </a:p>
      </dsp:txBody>
      <dsp:txXfrm>
        <a:off x="3775308" y="519492"/>
        <a:ext cx="1659462" cy="954374"/>
      </dsp:txXfrm>
    </dsp:sp>
    <dsp:sp modelId="{16086662-1686-4016-AD97-344066A75114}">
      <dsp:nvSpPr>
        <dsp:cNvPr id="0" name=""/>
        <dsp:cNvSpPr/>
      </dsp:nvSpPr>
      <dsp:spPr>
        <a:xfrm>
          <a:off x="892343" y="1688336"/>
          <a:ext cx="1762720" cy="1057632"/>
        </a:xfrm>
        <a:prstGeom prst="round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76200" tIns="76200" rIns="76200" bIns="76200" numCol="1" spcCol="1270" anchor="ctr" anchorCtr="0">
          <a:noAutofit/>
          <a:scene3d>
            <a:camera prst="orthographicFront"/>
            <a:lightRig rig="soft" dir="t">
              <a:rot lat="0" lon="0" rev="15600000"/>
            </a:lightRig>
          </a:scene3d>
          <a:sp3d extrusionH="57150" prstMaterial="softEdge">
            <a:bevelT w="25400" h="38100"/>
          </a:sp3d>
        </a:bodyPr>
        <a:lstStyle/>
        <a:p>
          <a:pPr lvl="0" algn="ctr" defTabSz="889000">
            <a:lnSpc>
              <a:spcPct val="90000"/>
            </a:lnSpc>
            <a:spcBef>
              <a:spcPct val="0"/>
            </a:spcBef>
            <a:spcAft>
              <a:spcPct val="35000"/>
            </a:spcAft>
          </a:pPr>
          <a:r>
            <a:rPr lang="en-ZA" sz="2000" b="1" kern="1200" cap="none" spc="0">
              <a:ln/>
              <a:solidFill>
                <a:schemeClr val="accent4"/>
              </a:solidFill>
              <a:effectLst/>
              <a:latin typeface="Arial Black" panose="020B0A04020102020204" pitchFamily="34" charset="0"/>
            </a:rPr>
            <a:t>Campaign </a:t>
          </a:r>
        </a:p>
      </dsp:txBody>
      <dsp:txXfrm>
        <a:off x="943972" y="1739965"/>
        <a:ext cx="1659462" cy="954374"/>
      </dsp:txXfrm>
    </dsp:sp>
    <dsp:sp modelId="{17C15B48-CC42-4544-B29F-B3D52613A2D5}">
      <dsp:nvSpPr>
        <dsp:cNvPr id="0" name=""/>
        <dsp:cNvSpPr/>
      </dsp:nvSpPr>
      <dsp:spPr>
        <a:xfrm>
          <a:off x="2831336" y="1688336"/>
          <a:ext cx="1762720" cy="1057632"/>
        </a:xfrm>
        <a:prstGeom prst="roundRect">
          <a:avLst/>
        </a:prstGeom>
        <a:gradFill rotWithShape="1">
          <a:gsLst>
            <a:gs pos="0">
              <a:schemeClr val="dk1">
                <a:satMod val="103000"/>
                <a:lumMod val="102000"/>
                <a:tint val="94000"/>
              </a:schemeClr>
            </a:gs>
            <a:gs pos="50000">
              <a:schemeClr val="dk1">
                <a:satMod val="110000"/>
                <a:lumMod val="100000"/>
                <a:shade val="100000"/>
              </a:schemeClr>
            </a:gs>
            <a:gs pos="100000">
              <a:schemeClr val="dk1">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hemeClr val="dk1"/>
        </a:lnRef>
        <a:fillRef idx="3">
          <a:schemeClr val="dk1"/>
        </a:fillRef>
        <a:effectRef idx="3">
          <a:schemeClr val="dk1"/>
        </a:effectRef>
        <a:fontRef idx="minor">
          <a:schemeClr val="lt1"/>
        </a:fontRef>
      </dsp:style>
      <dsp:txBody>
        <a:bodyPr spcFirstLastPara="0" vert="horz" wrap="square" lIns="106680" tIns="106680" rIns="106680" bIns="106680" numCol="1" spcCol="1270" anchor="ctr" anchorCtr="0">
          <a:noAutofit/>
          <a:scene3d>
            <a:camera prst="orthographicFront"/>
            <a:lightRig rig="soft" dir="t">
              <a:rot lat="0" lon="0" rev="15600000"/>
            </a:lightRig>
          </a:scene3d>
          <a:sp3d extrusionH="57150" prstMaterial="softEdge">
            <a:bevelT w="25400" h="38100"/>
          </a:sp3d>
        </a:bodyPr>
        <a:lstStyle/>
        <a:p>
          <a:pPr lvl="0" algn="ctr" defTabSz="1244600">
            <a:lnSpc>
              <a:spcPct val="90000"/>
            </a:lnSpc>
            <a:spcBef>
              <a:spcPct val="0"/>
            </a:spcBef>
            <a:spcAft>
              <a:spcPct val="35000"/>
            </a:spcAft>
          </a:pPr>
          <a:r>
            <a:rPr lang="en-ZA" sz="2800" b="1" kern="1200" cap="none" spc="0">
              <a:ln/>
              <a:solidFill>
                <a:schemeClr val="accent4"/>
              </a:solidFill>
              <a:effectLst/>
              <a:latin typeface="Arial Black" panose="020B0A04020102020204" pitchFamily="34" charset="0"/>
            </a:rPr>
            <a:t>2023</a:t>
          </a:r>
        </a:p>
      </dsp:txBody>
      <dsp:txXfrm>
        <a:off x="2882965" y="1739965"/>
        <a:ext cx="1659462" cy="954374"/>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1586</TotalTime>
  <Pages>8</Pages>
  <Words>853</Words>
  <Characters>4865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cp:revision>
  <dcterms:created xsi:type="dcterms:W3CDTF">2023-06-11T09:26:00Z</dcterms:created>
  <dcterms:modified xsi:type="dcterms:W3CDTF">2023-06-13T16:17:00Z</dcterms:modified>
</cp:coreProperties>
</file>