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CB7" w:rsidRPr="001B32F5" w:rsidRDefault="004976E1" w:rsidP="00D73CB7">
      <w:pPr>
        <w:pStyle w:val="TOC1"/>
        <w:tabs>
          <w:tab w:val="left" w:pos="1540"/>
          <w:tab w:val="right" w:leader="dot" w:pos="8777"/>
        </w:tabs>
        <w:rPr>
          <w:rFonts w:asciiTheme="majorHAnsi" w:eastAsiaTheme="minorEastAsia" w:hAnsiTheme="majorHAnsi"/>
          <w:b/>
          <w:noProof/>
          <w:color w:val="000000" w:themeColor="text1"/>
          <w:sz w:val="26"/>
          <w:szCs w:val="26"/>
        </w:rPr>
      </w:pPr>
      <w:hyperlink w:anchor="_Toc516675233" w:history="1">
        <w:r w:rsidR="00D73CB7" w:rsidRPr="001B32F5">
          <w:rPr>
            <w:rStyle w:val="Hyperlink"/>
            <w:rFonts w:asciiTheme="majorHAnsi" w:hAnsiTheme="majorHAnsi"/>
            <w:b/>
            <w:noProof/>
            <w:color w:val="000000" w:themeColor="text1"/>
            <w:sz w:val="26"/>
            <w:szCs w:val="26"/>
            <w:u w:val="none"/>
            <w14:scene3d>
              <w14:camera w14:prst="orthographicFront"/>
              <w14:lightRig w14:rig="threePt" w14:dir="t">
                <w14:rot w14:lat="0" w14:lon="0" w14:rev="0"/>
              </w14:lightRig>
            </w14:scene3d>
          </w:rPr>
          <w:t>CHƯƠNG 2.</w:t>
        </w:r>
        <w:r w:rsidR="00D73CB7" w:rsidRPr="001B32F5">
          <w:rPr>
            <w:rFonts w:asciiTheme="majorHAnsi" w:eastAsiaTheme="minorEastAsia" w:hAnsiTheme="majorHAnsi"/>
            <w:b/>
            <w:noProof/>
            <w:color w:val="000000" w:themeColor="text1"/>
            <w:sz w:val="26"/>
            <w:szCs w:val="26"/>
          </w:rPr>
          <w:tab/>
        </w:r>
        <w:r w:rsidR="00D73CB7" w:rsidRPr="001B32F5">
          <w:rPr>
            <w:rStyle w:val="Hyperlink"/>
            <w:rFonts w:asciiTheme="majorHAnsi" w:hAnsiTheme="majorHAnsi"/>
            <w:b/>
            <w:noProof/>
            <w:color w:val="000000" w:themeColor="text1"/>
            <w:sz w:val="26"/>
            <w:szCs w:val="26"/>
            <w:u w:val="none"/>
          </w:rPr>
          <w:t>CƠ SỞ LÝ THUYẾT</w:t>
        </w:r>
      </w:hyperlink>
    </w:p>
    <w:p w:rsidR="00D73CB7" w:rsidRPr="001B32F5" w:rsidRDefault="004976E1" w:rsidP="00D73CB7">
      <w:pPr>
        <w:pStyle w:val="TOC2"/>
        <w:spacing w:line="360" w:lineRule="auto"/>
        <w:rPr>
          <w:rFonts w:eastAsiaTheme="minorEastAsia"/>
          <w:b/>
          <w:noProof/>
          <w:color w:val="000000" w:themeColor="text1"/>
          <w:szCs w:val="26"/>
          <w:lang w:val="en-US"/>
        </w:rPr>
      </w:pPr>
      <w:hyperlink w:anchor="_Toc516675234" w:history="1">
        <w:r w:rsidR="00D73CB7" w:rsidRPr="001B32F5">
          <w:rPr>
            <w:rStyle w:val="Hyperlink"/>
            <w:rFonts w:eastAsia="Times New Roman" w:cs="Times New Roman"/>
            <w:b/>
            <w:noProof/>
            <w:color w:val="000000" w:themeColor="text1"/>
            <w:szCs w:val="26"/>
            <w:u w:val="none"/>
            <w:lang w:val="en-US"/>
          </w:rPr>
          <w:t>2.1.</w:t>
        </w:r>
        <w:r w:rsidR="00D73CB7" w:rsidRPr="001B32F5">
          <w:rPr>
            <w:rFonts w:eastAsiaTheme="minorEastAsia"/>
            <w:b/>
            <w:noProof/>
            <w:color w:val="000000" w:themeColor="text1"/>
            <w:szCs w:val="26"/>
            <w:lang w:val="en-US"/>
          </w:rPr>
          <w:tab/>
        </w:r>
        <w:r w:rsidR="00D73CB7" w:rsidRPr="001B32F5">
          <w:rPr>
            <w:rStyle w:val="Hyperlink"/>
            <w:rFonts w:eastAsia="Times New Roman" w:cs="Times New Roman"/>
            <w:b/>
            <w:noProof/>
            <w:color w:val="000000" w:themeColor="text1"/>
            <w:szCs w:val="26"/>
            <w:u w:val="none"/>
            <w:lang w:val="en-US"/>
          </w:rPr>
          <w:t>Web và các khái niệm cơ bản</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35" w:history="1">
        <w:r w:rsidR="00D73CB7" w:rsidRPr="001B32F5">
          <w:rPr>
            <w:rStyle w:val="Hyperlink"/>
            <w:rFonts w:cs="Times New Roman"/>
            <w:b/>
            <w:noProof/>
            <w:color w:val="000000" w:themeColor="text1"/>
            <w:szCs w:val="26"/>
            <w:u w:val="none"/>
            <w:lang w:val="en-US"/>
          </w:rPr>
          <w:t>2.1.1.</w:t>
        </w:r>
        <w:r w:rsidR="00D73CB7" w:rsidRPr="001B32F5">
          <w:rPr>
            <w:rFonts w:eastAsiaTheme="minorEastAsia"/>
            <w:b/>
            <w:noProof/>
            <w:color w:val="000000" w:themeColor="text1"/>
            <w:szCs w:val="26"/>
            <w:lang w:val="en-US"/>
          </w:rPr>
          <w:tab/>
        </w:r>
        <w:r w:rsidR="00D73CB7" w:rsidRPr="001B32F5">
          <w:rPr>
            <w:rStyle w:val="Hyperlink"/>
            <w:rFonts w:cs="Times New Roman"/>
            <w:b/>
            <w:noProof/>
            <w:color w:val="000000" w:themeColor="text1"/>
            <w:szCs w:val="26"/>
            <w:u w:val="none"/>
            <w:lang w:val="en-US"/>
          </w:rPr>
          <w:t>Website</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36" w:history="1">
        <w:r w:rsidR="00D73CB7" w:rsidRPr="001B32F5">
          <w:rPr>
            <w:rStyle w:val="Hyperlink"/>
            <w:b/>
            <w:noProof/>
            <w:color w:val="000000" w:themeColor="text1"/>
            <w:szCs w:val="26"/>
            <w:u w:val="none"/>
            <w:lang w:val="en-US"/>
          </w:rPr>
          <w:t>2.1.2.</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Phân loại</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37" w:history="1">
        <w:r w:rsidR="00D73CB7" w:rsidRPr="001B32F5">
          <w:rPr>
            <w:rStyle w:val="Hyperlink"/>
            <w:b/>
            <w:noProof/>
            <w:color w:val="000000" w:themeColor="text1"/>
            <w:szCs w:val="26"/>
            <w:u w:val="none"/>
            <w:lang w:val="en-US"/>
          </w:rPr>
          <w:t>2.1.3.</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Domain và Hosting</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39" w:history="1">
        <w:r w:rsidR="00D73CB7" w:rsidRPr="001B32F5">
          <w:rPr>
            <w:rStyle w:val="Hyperlink"/>
            <w:b/>
            <w:noProof/>
            <w:color w:val="000000" w:themeColor="text1"/>
            <w:szCs w:val="26"/>
            <w:u w:val="none"/>
            <w:lang w:val="en-US"/>
          </w:rPr>
          <w:t>2.1.4.</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Các phương thức truyền nhận dữ liệu trên Webserver</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40" w:history="1">
        <w:r w:rsidR="00D73CB7" w:rsidRPr="001B32F5">
          <w:rPr>
            <w:rStyle w:val="Hyperlink"/>
            <w:b/>
            <w:noProof/>
            <w:color w:val="000000" w:themeColor="text1"/>
            <w:szCs w:val="26"/>
            <w:u w:val="none"/>
            <w:lang w:val="en-US"/>
          </w:rPr>
          <w:t>2.1.5.</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Ngôn ngữ lập trình Web và cơ sở dữ liệu</w:t>
        </w:r>
        <w:r w:rsidR="00D73CB7" w:rsidRPr="001B32F5">
          <w:rPr>
            <w:b/>
            <w:noProof/>
            <w:webHidden/>
            <w:color w:val="000000" w:themeColor="text1"/>
            <w:szCs w:val="26"/>
          </w:rPr>
          <w:fldChar w:fldCharType="begin"/>
        </w:r>
        <w:r w:rsidR="00D73CB7" w:rsidRPr="001B32F5">
          <w:rPr>
            <w:b/>
            <w:noProof/>
            <w:webHidden/>
            <w:color w:val="000000" w:themeColor="text1"/>
            <w:szCs w:val="26"/>
          </w:rPr>
          <w:instrText xml:space="preserve"> PAGEREF _Toc516675240 \h </w:instrText>
        </w:r>
        <w:r w:rsidR="00D73CB7" w:rsidRPr="001B32F5">
          <w:rPr>
            <w:b/>
            <w:noProof/>
            <w:webHidden/>
            <w:color w:val="000000" w:themeColor="text1"/>
            <w:szCs w:val="26"/>
          </w:rPr>
        </w:r>
        <w:r w:rsidR="00D73CB7" w:rsidRPr="001B32F5">
          <w:rPr>
            <w:b/>
            <w:noProof/>
            <w:webHidden/>
            <w:color w:val="000000" w:themeColor="text1"/>
            <w:szCs w:val="26"/>
          </w:rPr>
          <w:fldChar w:fldCharType="end"/>
        </w:r>
      </w:hyperlink>
    </w:p>
    <w:p w:rsidR="00D73CB7" w:rsidRPr="001B32F5" w:rsidRDefault="004976E1" w:rsidP="00D73CB7">
      <w:pPr>
        <w:pStyle w:val="TOC2"/>
        <w:spacing w:line="360" w:lineRule="auto"/>
        <w:rPr>
          <w:rFonts w:eastAsiaTheme="minorEastAsia"/>
          <w:b/>
          <w:noProof/>
          <w:color w:val="000000" w:themeColor="text1"/>
          <w:szCs w:val="26"/>
          <w:lang w:val="en-US"/>
        </w:rPr>
      </w:pPr>
      <w:hyperlink w:anchor="_Toc516675241" w:history="1">
        <w:r w:rsidR="00D73CB7" w:rsidRPr="001B32F5">
          <w:rPr>
            <w:rStyle w:val="Hyperlink"/>
            <w:rFonts w:cs="Times New Roman"/>
            <w:b/>
            <w:noProof/>
            <w:color w:val="000000" w:themeColor="text1"/>
            <w:szCs w:val="26"/>
            <w:u w:val="none"/>
            <w:lang w:val="en-US"/>
          </w:rPr>
          <w:t>2.2.</w:t>
        </w:r>
        <w:r w:rsidR="00D73CB7" w:rsidRPr="001B32F5">
          <w:rPr>
            <w:rFonts w:eastAsiaTheme="minorEastAsia"/>
            <w:b/>
            <w:noProof/>
            <w:color w:val="000000" w:themeColor="text1"/>
            <w:szCs w:val="26"/>
            <w:lang w:val="en-US"/>
          </w:rPr>
          <w:tab/>
        </w:r>
        <w:r w:rsidR="00D73CB7" w:rsidRPr="001B32F5">
          <w:rPr>
            <w:rStyle w:val="Hyperlink"/>
            <w:rFonts w:cs="Times New Roman"/>
            <w:b/>
            <w:noProof/>
            <w:color w:val="000000" w:themeColor="text1"/>
            <w:szCs w:val="26"/>
            <w:u w:val="none"/>
            <w:lang w:val="en-US"/>
          </w:rPr>
          <w:t xml:space="preserve">Khái quát về </w:t>
        </w:r>
        <w:r w:rsidR="00EA5197" w:rsidRPr="001B32F5">
          <w:rPr>
            <w:rStyle w:val="Hyperlink"/>
            <w:rFonts w:cs="Times New Roman"/>
            <w:b/>
            <w:noProof/>
            <w:color w:val="000000" w:themeColor="text1"/>
            <w:szCs w:val="26"/>
            <w:u w:val="none"/>
            <w:lang w:val="en-US"/>
          </w:rPr>
          <w:t xml:space="preserve">GPS, </w:t>
        </w:r>
        <w:r w:rsidR="00D73CB7" w:rsidRPr="001B32F5">
          <w:rPr>
            <w:rStyle w:val="Hyperlink"/>
            <w:rFonts w:cs="Times New Roman"/>
            <w:b/>
            <w:noProof/>
            <w:color w:val="000000" w:themeColor="text1"/>
            <w:szCs w:val="26"/>
            <w:u w:val="none"/>
            <w:lang w:val="en-US"/>
          </w:rPr>
          <w:t>mạng GSM và GPRS</w:t>
        </w:r>
      </w:hyperlink>
    </w:p>
    <w:p w:rsidR="00D73CB7" w:rsidRPr="001B32F5" w:rsidRDefault="004976E1" w:rsidP="00D73CB7">
      <w:pPr>
        <w:pStyle w:val="TOC3"/>
        <w:spacing w:line="360" w:lineRule="auto"/>
        <w:rPr>
          <w:rStyle w:val="Hyperlink"/>
          <w:rFonts w:cs="Times New Roman"/>
          <w:b/>
          <w:noProof/>
          <w:color w:val="000000" w:themeColor="text1"/>
          <w:szCs w:val="26"/>
          <w:u w:val="none"/>
          <w:lang w:val="en-US"/>
        </w:rPr>
      </w:pPr>
      <w:hyperlink w:anchor="_Toc516675242" w:history="1">
        <w:r w:rsidR="00D73CB7" w:rsidRPr="001B32F5">
          <w:rPr>
            <w:rStyle w:val="Hyperlink"/>
            <w:rFonts w:cs="Times New Roman"/>
            <w:b/>
            <w:noProof/>
            <w:color w:val="000000" w:themeColor="text1"/>
            <w:szCs w:val="26"/>
            <w:u w:val="none"/>
            <w:lang w:val="en-US"/>
          </w:rPr>
          <w:t>2.2.1.</w:t>
        </w:r>
        <w:r w:rsidR="00D73CB7" w:rsidRPr="001B32F5">
          <w:rPr>
            <w:rFonts w:eastAsiaTheme="minorEastAsia"/>
            <w:b/>
            <w:noProof/>
            <w:color w:val="000000" w:themeColor="text1"/>
            <w:szCs w:val="26"/>
            <w:lang w:val="en-US"/>
          </w:rPr>
          <w:tab/>
        </w:r>
        <w:r w:rsidR="00E5772D" w:rsidRPr="001B32F5">
          <w:rPr>
            <w:rStyle w:val="Hyperlink"/>
            <w:rFonts w:cs="Times New Roman"/>
            <w:b/>
            <w:noProof/>
            <w:color w:val="000000" w:themeColor="text1"/>
            <w:szCs w:val="26"/>
            <w:u w:val="none"/>
            <w:lang w:val="en-US"/>
          </w:rPr>
          <w:t>GPS</w:t>
        </w:r>
      </w:hyperlink>
    </w:p>
    <w:p w:rsidR="00D40AB3" w:rsidRPr="001B32F5" w:rsidRDefault="00D40AB3" w:rsidP="00D40AB3">
      <w:pPr>
        <w:rPr>
          <w:rFonts w:asciiTheme="majorHAnsi" w:hAnsiTheme="majorHAnsi"/>
          <w:b/>
          <w:sz w:val="26"/>
          <w:szCs w:val="26"/>
        </w:rPr>
      </w:pPr>
      <w:r w:rsidRPr="001B32F5">
        <w:rPr>
          <w:rFonts w:asciiTheme="majorHAnsi" w:hAnsiTheme="majorHAnsi"/>
          <w:b/>
          <w:sz w:val="26"/>
          <w:szCs w:val="26"/>
        </w:rPr>
        <w:tab/>
        <w:t>2.2.1.1.</w:t>
      </w:r>
      <w:r w:rsidRPr="001B32F5">
        <w:rPr>
          <w:rFonts w:asciiTheme="majorHAnsi" w:hAnsiTheme="majorHAnsi"/>
          <w:b/>
          <w:sz w:val="26"/>
          <w:szCs w:val="26"/>
        </w:rPr>
        <w:tab/>
        <w:t>Khái quát</w:t>
      </w:r>
    </w:p>
    <w:p w:rsidR="001B56AF" w:rsidRPr="001B32F5" w:rsidRDefault="001B56AF" w:rsidP="001B56AF">
      <w:pPr>
        <w:ind w:firstLine="522"/>
        <w:rPr>
          <w:rFonts w:asciiTheme="majorHAnsi" w:hAnsiTheme="majorHAnsi"/>
          <w:b/>
          <w:sz w:val="26"/>
          <w:szCs w:val="26"/>
        </w:rPr>
      </w:pPr>
      <w:r w:rsidRPr="001B32F5">
        <w:rPr>
          <w:rFonts w:asciiTheme="majorHAnsi" w:hAnsiTheme="majorHAnsi"/>
          <w:noProof/>
          <w:sz w:val="26"/>
          <w:szCs w:val="26"/>
        </w:rPr>
        <w:drawing>
          <wp:inline distT="0" distB="0" distL="0" distR="0" wp14:anchorId="332B579A" wp14:editId="20CC6ABE">
            <wp:extent cx="2857500" cy="2857500"/>
            <wp:effectExtent l="0" t="0" r="0" b="0"/>
            <wp:docPr id="3" name="Picture 3" descr="Káº¿t quáº£ hÃ¬nh áº£nh cho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g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D40AB3" w:rsidRPr="001B32F5" w:rsidRDefault="00D40AB3" w:rsidP="00D40AB3">
      <w:pPr>
        <w:ind w:left="522" w:firstLine="198"/>
        <w:rPr>
          <w:rFonts w:asciiTheme="majorHAnsi" w:hAnsiTheme="majorHAnsi"/>
          <w:sz w:val="26"/>
          <w:szCs w:val="26"/>
        </w:rPr>
      </w:pPr>
      <w:r w:rsidRPr="001B32F5">
        <w:rPr>
          <w:rFonts w:asciiTheme="majorHAnsi" w:hAnsiTheme="majorHAnsi"/>
          <w:sz w:val="26"/>
          <w:szCs w:val="26"/>
        </w:rPr>
        <w:t xml:space="preserve">           GPS là tên gọi viết tắt của cụm từ Global Positioning System dịch nghĩa là hệ thống định vị toàn cầu gồm có một mạng lưới 27 vệ tinh bay quanh trái đất, trong đó có 3 vệ tinh giữ chức năng dự phòng và 24 vệ tinh hoạt động hàng ngày. Ở cùng một thời điểm, tọa độ của một điểm trên mặt đất sẽ được xác định trong trường hợp xác định được khoảng cách từ địa điểm đó đến ít nhất ba vệ tinh. </w:t>
      </w:r>
    </w:p>
    <w:p w:rsidR="00D40AB3" w:rsidRPr="001B32F5" w:rsidRDefault="00D40AB3" w:rsidP="00D40AB3">
      <w:pPr>
        <w:ind w:left="522" w:firstLine="198"/>
        <w:rPr>
          <w:rFonts w:asciiTheme="majorHAnsi" w:hAnsiTheme="majorHAnsi"/>
          <w:sz w:val="26"/>
          <w:szCs w:val="26"/>
        </w:rPr>
      </w:pPr>
      <w:r w:rsidRPr="001B32F5">
        <w:rPr>
          <w:rFonts w:asciiTheme="majorHAnsi" w:hAnsiTheme="majorHAnsi"/>
          <w:sz w:val="26"/>
          <w:szCs w:val="26"/>
        </w:rPr>
        <w:t xml:space="preserve">           Hệ thống định vị toàn thế giới GPS do Bộ quốc phòng Hoa Kỳ xây dựng, thiết kế và điều hành hoạt động. Bộ quốc phòng Hoa Kỳ phục vụ cho mọi người trên toàn cầu dùng những chức năng của GPS miễn phí.</w:t>
      </w:r>
    </w:p>
    <w:p w:rsidR="00A17284" w:rsidRPr="001B32F5" w:rsidRDefault="00A17284" w:rsidP="00A17284">
      <w:pPr>
        <w:ind w:left="522"/>
        <w:rPr>
          <w:rFonts w:asciiTheme="majorHAnsi" w:hAnsiTheme="majorHAnsi"/>
          <w:color w:val="000000" w:themeColor="text1"/>
          <w:sz w:val="26"/>
          <w:szCs w:val="26"/>
        </w:rPr>
      </w:pPr>
      <w:r w:rsidRPr="001B32F5">
        <w:rPr>
          <w:rFonts w:asciiTheme="majorHAnsi" w:hAnsiTheme="majorHAnsi" w:cs="Arial"/>
          <w:color w:val="000000" w:themeColor="text1"/>
          <w:sz w:val="26"/>
          <w:szCs w:val="26"/>
          <w:shd w:val="clear" w:color="auto" w:fill="FFFFFF"/>
        </w:rPr>
        <w:lastRenderedPageBreak/>
        <w:t xml:space="preserve">              Các hệ thống dẫn đường truyền thống hoạt động dựa trên các trạm phát </w:t>
      </w:r>
      <w:hyperlink r:id="rId7" w:tooltip="Tín hiệu" w:history="1">
        <w:r w:rsidRPr="001B32F5">
          <w:rPr>
            <w:rStyle w:val="Hyperlink"/>
            <w:rFonts w:asciiTheme="majorHAnsi" w:hAnsiTheme="majorHAnsi" w:cs="Arial"/>
            <w:color w:val="000000" w:themeColor="text1"/>
            <w:sz w:val="26"/>
            <w:szCs w:val="26"/>
            <w:shd w:val="clear" w:color="auto" w:fill="FFFFFF"/>
          </w:rPr>
          <w:t>tín hiệu</w:t>
        </w:r>
      </w:hyperlink>
      <w:r w:rsidRPr="001B32F5">
        <w:rPr>
          <w:rFonts w:asciiTheme="majorHAnsi" w:hAnsiTheme="majorHAnsi" w:cs="Arial"/>
          <w:color w:val="000000" w:themeColor="text1"/>
          <w:sz w:val="26"/>
          <w:szCs w:val="26"/>
          <w:shd w:val="clear" w:color="auto" w:fill="FFFFFF"/>
        </w:rPr>
        <w:t> </w:t>
      </w:r>
      <w:hyperlink r:id="rId8" w:tooltip="Sóng vô tuyến" w:history="1">
        <w:r w:rsidRPr="001B32F5">
          <w:rPr>
            <w:rStyle w:val="Hyperlink"/>
            <w:rFonts w:asciiTheme="majorHAnsi" w:hAnsiTheme="majorHAnsi" w:cs="Arial"/>
            <w:color w:val="000000" w:themeColor="text1"/>
            <w:sz w:val="26"/>
            <w:szCs w:val="26"/>
            <w:shd w:val="clear" w:color="auto" w:fill="FFFFFF"/>
          </w:rPr>
          <w:t>vô tuyến điện</w:t>
        </w:r>
      </w:hyperlink>
      <w:r w:rsidRPr="001B32F5">
        <w:rPr>
          <w:rFonts w:asciiTheme="majorHAnsi" w:hAnsiTheme="majorHAnsi" w:cs="Arial"/>
          <w:color w:val="000000" w:themeColor="text1"/>
          <w:sz w:val="26"/>
          <w:szCs w:val="26"/>
          <w:shd w:val="clear" w:color="auto" w:fill="FFFFFF"/>
        </w:rPr>
        <w:t>. Được biết đến nhiều nhất là các hệ thống sau: LORAN – (</w:t>
      </w:r>
      <w:r w:rsidRPr="001B32F5">
        <w:rPr>
          <w:rFonts w:asciiTheme="majorHAnsi" w:hAnsiTheme="majorHAnsi" w:cs="Arial"/>
          <w:iCs/>
          <w:color w:val="000000" w:themeColor="text1"/>
          <w:sz w:val="26"/>
          <w:szCs w:val="26"/>
          <w:shd w:val="clear" w:color="auto" w:fill="FFFFFF"/>
        </w:rPr>
        <w:t>LOng RAnge Navigation</w:t>
      </w:r>
      <w:r w:rsidRPr="001B32F5">
        <w:rPr>
          <w:rFonts w:asciiTheme="majorHAnsi" w:hAnsiTheme="majorHAnsi" w:cs="Arial"/>
          <w:color w:val="000000" w:themeColor="text1"/>
          <w:sz w:val="26"/>
          <w:szCs w:val="26"/>
          <w:shd w:val="clear" w:color="auto" w:fill="FFFFFF"/>
        </w:rPr>
        <w:t>) – hoạt động ở giải tần 90-100 </w:t>
      </w:r>
      <w:hyperlink r:id="rId9" w:tooltip="Hertz" w:history="1">
        <w:r w:rsidRPr="001B32F5">
          <w:rPr>
            <w:rStyle w:val="Hyperlink"/>
            <w:rFonts w:asciiTheme="majorHAnsi" w:hAnsiTheme="majorHAnsi" w:cs="Arial"/>
            <w:color w:val="000000" w:themeColor="text1"/>
            <w:sz w:val="26"/>
            <w:szCs w:val="26"/>
            <w:shd w:val="clear" w:color="auto" w:fill="FFFFFF"/>
          </w:rPr>
          <w:t>kHz</w:t>
        </w:r>
      </w:hyperlink>
      <w:r w:rsidRPr="001B32F5">
        <w:rPr>
          <w:rFonts w:asciiTheme="majorHAnsi" w:hAnsiTheme="majorHAnsi" w:cs="Arial"/>
          <w:color w:val="000000" w:themeColor="text1"/>
          <w:sz w:val="26"/>
          <w:szCs w:val="26"/>
          <w:shd w:val="clear" w:color="auto" w:fill="FFFFFF"/>
        </w:rPr>
        <w:t> chủ yếu dùng cho hàng hải, hay TACAN – (</w:t>
      </w:r>
      <w:r w:rsidRPr="001B32F5">
        <w:rPr>
          <w:rFonts w:asciiTheme="majorHAnsi" w:hAnsiTheme="majorHAnsi" w:cs="Arial"/>
          <w:iCs/>
          <w:color w:val="000000" w:themeColor="text1"/>
          <w:sz w:val="26"/>
          <w:szCs w:val="26"/>
          <w:shd w:val="clear" w:color="auto" w:fill="FFFFFF"/>
        </w:rPr>
        <w:t>TACtical Air Navigation</w:t>
      </w:r>
      <w:r w:rsidRPr="001B32F5">
        <w:rPr>
          <w:rFonts w:asciiTheme="majorHAnsi" w:hAnsiTheme="majorHAnsi" w:cs="Arial"/>
          <w:color w:val="000000" w:themeColor="text1"/>
          <w:sz w:val="26"/>
          <w:szCs w:val="26"/>
          <w:shd w:val="clear" w:color="auto" w:fill="FFFFFF"/>
        </w:rPr>
        <w:t>) – dùng cho </w:t>
      </w:r>
      <w:hyperlink r:id="rId10" w:tooltip="Quân đội Hoa Kỳ" w:history="1">
        <w:r w:rsidRPr="001B32F5">
          <w:rPr>
            <w:rStyle w:val="Hyperlink"/>
            <w:rFonts w:asciiTheme="majorHAnsi" w:hAnsiTheme="majorHAnsi" w:cs="Arial"/>
            <w:color w:val="000000" w:themeColor="text1"/>
            <w:sz w:val="26"/>
            <w:szCs w:val="26"/>
            <w:shd w:val="clear" w:color="auto" w:fill="FFFFFF"/>
          </w:rPr>
          <w:t>quân đội Mỹ</w:t>
        </w:r>
      </w:hyperlink>
      <w:r w:rsidRPr="001B32F5">
        <w:rPr>
          <w:rFonts w:asciiTheme="majorHAnsi" w:hAnsiTheme="majorHAnsi" w:cs="Arial"/>
          <w:color w:val="000000" w:themeColor="text1"/>
          <w:sz w:val="26"/>
          <w:szCs w:val="26"/>
          <w:shd w:val="clear" w:color="auto" w:fill="FFFFFF"/>
        </w:rPr>
        <w:t> và biến thể với độ chính xác thấp VOR/DME – VHF (</w:t>
      </w:r>
      <w:r w:rsidRPr="001B32F5">
        <w:rPr>
          <w:rFonts w:asciiTheme="majorHAnsi" w:hAnsiTheme="majorHAnsi" w:cs="Arial"/>
          <w:iCs/>
          <w:color w:val="000000" w:themeColor="text1"/>
          <w:sz w:val="26"/>
          <w:szCs w:val="26"/>
          <w:shd w:val="clear" w:color="auto" w:fill="FFFFFF"/>
        </w:rPr>
        <w:t>Omnidirectional Range/Distance Measuring Equipment</w:t>
      </w:r>
      <w:r w:rsidRPr="001B32F5">
        <w:rPr>
          <w:rFonts w:asciiTheme="majorHAnsi" w:hAnsiTheme="majorHAnsi" w:cs="Arial"/>
          <w:color w:val="000000" w:themeColor="text1"/>
          <w:sz w:val="26"/>
          <w:szCs w:val="26"/>
          <w:shd w:val="clear" w:color="auto" w:fill="FFFFFF"/>
        </w:rPr>
        <w:t>) – dùng cho hàng không dân dụng.</w:t>
      </w:r>
    </w:p>
    <w:p w:rsidR="00D40AB3" w:rsidRPr="001B32F5" w:rsidRDefault="00A17284" w:rsidP="00D40AB3">
      <w:pPr>
        <w:ind w:left="522" w:firstLine="198"/>
        <w:rPr>
          <w:rFonts w:asciiTheme="majorHAnsi" w:hAnsiTheme="majorHAnsi"/>
          <w:b/>
          <w:sz w:val="26"/>
          <w:szCs w:val="26"/>
        </w:rPr>
      </w:pPr>
      <w:r w:rsidRPr="001B32F5">
        <w:rPr>
          <w:rFonts w:asciiTheme="majorHAnsi" w:hAnsiTheme="majorHAnsi"/>
          <w:b/>
          <w:sz w:val="26"/>
          <w:szCs w:val="26"/>
        </w:rPr>
        <w:t>2.2.1.2</w:t>
      </w:r>
      <w:r w:rsidR="00D40AB3" w:rsidRPr="001B32F5">
        <w:rPr>
          <w:rFonts w:asciiTheme="majorHAnsi" w:hAnsiTheme="majorHAnsi"/>
          <w:b/>
          <w:sz w:val="26"/>
          <w:szCs w:val="26"/>
        </w:rPr>
        <w:tab/>
        <w:t>Cơ chế hoạt động</w:t>
      </w:r>
    </w:p>
    <w:p w:rsidR="001A0436" w:rsidRPr="001B32F5" w:rsidRDefault="001A0436" w:rsidP="001A0436">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 xml:space="preserve">              Các </w:t>
      </w:r>
      <w:hyperlink r:id="rId11" w:tooltip="Vệ tinh" w:history="1">
        <w:r w:rsidRPr="001B32F5">
          <w:rPr>
            <w:rStyle w:val="Hyperlink"/>
            <w:rFonts w:asciiTheme="majorHAnsi" w:hAnsiTheme="majorHAnsi" w:cs="Arial"/>
            <w:color w:val="000000" w:themeColor="text1"/>
            <w:sz w:val="26"/>
            <w:szCs w:val="26"/>
          </w:rPr>
          <w:t>vệ tinh</w:t>
        </w:r>
      </w:hyperlink>
      <w:r w:rsidRPr="001B32F5">
        <w:rPr>
          <w:rFonts w:asciiTheme="majorHAnsi" w:hAnsiTheme="majorHAnsi" w:cs="Arial"/>
          <w:color w:val="000000" w:themeColor="text1"/>
          <w:sz w:val="26"/>
          <w:szCs w:val="26"/>
        </w:rPr>
        <w:t> GPS bay vòng quanh Trái Đất hai lần trong một ngày theo một quỹ đạo rất chính xác và phát tín hiệu có thông tin xuống Trái Đất. Các </w:t>
      </w:r>
      <w:hyperlink r:id="rId12" w:tooltip="Máy thu GPS" w:history="1">
        <w:r w:rsidRPr="001B32F5">
          <w:rPr>
            <w:rStyle w:val="Hyperlink"/>
            <w:rFonts w:asciiTheme="majorHAnsi" w:hAnsiTheme="majorHAnsi" w:cs="Arial"/>
            <w:color w:val="000000" w:themeColor="text1"/>
            <w:sz w:val="26"/>
            <w:szCs w:val="26"/>
          </w:rPr>
          <w:t>máy thu GPS</w:t>
        </w:r>
      </w:hyperlink>
      <w:r w:rsidRPr="001B32F5">
        <w:rPr>
          <w:rFonts w:asciiTheme="majorHAnsi" w:hAnsiTheme="majorHAnsi" w:cs="Arial"/>
          <w:color w:val="000000" w:themeColor="text1"/>
          <w:sz w:val="26"/>
          <w:szCs w:val="26"/>
        </w:rPr>
        <w:t> nhận thông tin này và bằng </w:t>
      </w:r>
      <w:hyperlink r:id="rId13" w:tooltip="Phép tính lượng giác (trang chưa được viết)" w:history="1">
        <w:r w:rsidRPr="001B32F5">
          <w:rPr>
            <w:rStyle w:val="Hyperlink"/>
            <w:rFonts w:asciiTheme="majorHAnsi" w:hAnsiTheme="majorHAnsi" w:cs="Arial"/>
            <w:color w:val="000000" w:themeColor="text1"/>
            <w:sz w:val="26"/>
            <w:szCs w:val="26"/>
          </w:rPr>
          <w:t>phép tính lượng giác</w:t>
        </w:r>
      </w:hyperlink>
      <w:r w:rsidRPr="001B32F5">
        <w:rPr>
          <w:rFonts w:asciiTheme="majorHAnsi" w:hAnsiTheme="majorHAnsi" w:cs="Arial"/>
          <w:color w:val="000000" w:themeColor="text1"/>
          <w:sz w:val="26"/>
          <w:szCs w:val="26"/>
        </w:rPr>
        <w:t> tính được chính xác vị trí của người dùng. Về bản chất máy thu GPS so sánh thời gian tín hiệu được phát đi từ vệ tinh với thời gian nhận được chúng. Sai lệch về thời gian cho biết máy thu GPS ở cách vệ tinh bao xa. Rồi với nhiều quãng cách đo được tới nhiều vệ tinh máy thu có thể tính được vị trí của người dùng và hiển thị lên bản đồ điện tử của máy.</w:t>
      </w:r>
    </w:p>
    <w:p w:rsidR="001A0436" w:rsidRPr="001B32F5" w:rsidRDefault="0012184A"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 xml:space="preserve">             </w:t>
      </w:r>
      <w:r w:rsidR="001A0436" w:rsidRPr="001B32F5">
        <w:rPr>
          <w:rFonts w:asciiTheme="majorHAnsi" w:hAnsiTheme="majorHAnsi" w:cs="Arial"/>
          <w:color w:val="000000" w:themeColor="text1"/>
          <w:sz w:val="26"/>
          <w:szCs w:val="26"/>
        </w:rPr>
        <w:t>Máy thu phải nhận được tín hiệu của ít nhất ba vệ tinh để tính ra vị trí hai chiều (</w:t>
      </w:r>
      <w:hyperlink r:id="rId14" w:tooltip="Kinh độ" w:history="1">
        <w:r w:rsidR="001A0436" w:rsidRPr="001B32F5">
          <w:rPr>
            <w:rStyle w:val="Hyperlink"/>
            <w:rFonts w:asciiTheme="majorHAnsi" w:hAnsiTheme="majorHAnsi" w:cs="Arial"/>
            <w:color w:val="000000" w:themeColor="text1"/>
            <w:sz w:val="26"/>
            <w:szCs w:val="26"/>
          </w:rPr>
          <w:t>kinh độ</w:t>
        </w:r>
      </w:hyperlink>
      <w:r w:rsidR="001A0436" w:rsidRPr="001B32F5">
        <w:rPr>
          <w:rFonts w:asciiTheme="majorHAnsi" w:hAnsiTheme="majorHAnsi" w:cs="Arial"/>
          <w:color w:val="000000" w:themeColor="text1"/>
          <w:sz w:val="26"/>
          <w:szCs w:val="26"/>
        </w:rPr>
        <w:t> và </w:t>
      </w:r>
      <w:hyperlink r:id="rId15" w:tooltip="Vĩ độ" w:history="1">
        <w:r w:rsidR="001A0436" w:rsidRPr="001B32F5">
          <w:rPr>
            <w:rStyle w:val="Hyperlink"/>
            <w:rFonts w:asciiTheme="majorHAnsi" w:hAnsiTheme="majorHAnsi" w:cs="Arial"/>
            <w:color w:val="000000" w:themeColor="text1"/>
            <w:sz w:val="26"/>
            <w:szCs w:val="26"/>
          </w:rPr>
          <w:t>vĩ độ</w:t>
        </w:r>
      </w:hyperlink>
      <w:r w:rsidR="001A0436" w:rsidRPr="001B32F5">
        <w:rPr>
          <w:rFonts w:asciiTheme="majorHAnsi" w:hAnsiTheme="majorHAnsi" w:cs="Arial"/>
          <w:color w:val="000000" w:themeColor="text1"/>
          <w:sz w:val="26"/>
          <w:szCs w:val="26"/>
        </w:rPr>
        <w:t>) và để theo dõi được chuyển động. Khi nhận được tín hiệu của ít nhất 4 vệ tinh thì máy thu có thể tính được vị trí ba chiều (kinh độ, vĩ độ và </w:t>
      </w:r>
      <w:hyperlink r:id="rId16" w:tooltip="Độ cao" w:history="1">
        <w:r w:rsidR="001A0436" w:rsidRPr="001B32F5">
          <w:rPr>
            <w:rStyle w:val="Hyperlink"/>
            <w:rFonts w:asciiTheme="majorHAnsi" w:hAnsiTheme="majorHAnsi" w:cs="Arial"/>
            <w:color w:val="000000" w:themeColor="text1"/>
            <w:sz w:val="26"/>
            <w:szCs w:val="26"/>
          </w:rPr>
          <w:t>độ cao</w:t>
        </w:r>
      </w:hyperlink>
      <w:r w:rsidR="001A0436" w:rsidRPr="001B32F5">
        <w:rPr>
          <w:rFonts w:asciiTheme="majorHAnsi" w:hAnsiTheme="majorHAnsi" w:cs="Arial"/>
          <w:color w:val="000000" w:themeColor="text1"/>
          <w:sz w:val="26"/>
          <w:szCs w:val="26"/>
        </w:rPr>
        <w:t>). Một khi vị trí người dùng đã tính được thì máy thu GPS có thể tính các thông tin khác, như tốc độ, hướng chuyển động, bám sát di chuyển, khoảng hành trình, quãng cách tới điểm đến, thời gian </w:t>
      </w:r>
      <w:hyperlink r:id="rId17" w:tooltip="Mặt Trời" w:history="1">
        <w:r w:rsidR="001A0436" w:rsidRPr="001B32F5">
          <w:rPr>
            <w:rStyle w:val="Hyperlink"/>
            <w:rFonts w:asciiTheme="majorHAnsi" w:hAnsiTheme="majorHAnsi" w:cs="Arial"/>
            <w:color w:val="000000" w:themeColor="text1"/>
            <w:sz w:val="26"/>
            <w:szCs w:val="26"/>
          </w:rPr>
          <w:t>Mặt Trời</w:t>
        </w:r>
      </w:hyperlink>
      <w:r w:rsidR="001A0436" w:rsidRPr="001B32F5">
        <w:rPr>
          <w:rFonts w:asciiTheme="majorHAnsi" w:hAnsiTheme="majorHAnsi" w:cs="Arial"/>
          <w:color w:val="000000" w:themeColor="text1"/>
          <w:sz w:val="26"/>
          <w:szCs w:val="26"/>
        </w:rPr>
        <w:t xml:space="preserve"> mọc, lặn </w:t>
      </w:r>
      <w:r w:rsidRPr="001B32F5">
        <w:rPr>
          <w:rFonts w:asciiTheme="majorHAnsi" w:hAnsiTheme="majorHAnsi" w:cs="Arial"/>
          <w:color w:val="000000" w:themeColor="text1"/>
          <w:sz w:val="26"/>
          <w:szCs w:val="26"/>
        </w:rPr>
        <w:t>…</w:t>
      </w:r>
    </w:p>
    <w:p w:rsidR="009959B7" w:rsidRPr="001B32F5" w:rsidRDefault="009959B7"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1B32F5">
        <w:rPr>
          <w:rFonts w:asciiTheme="majorHAnsi" w:hAnsiTheme="majorHAnsi"/>
          <w:noProof/>
          <w:sz w:val="26"/>
          <w:szCs w:val="26"/>
        </w:rPr>
        <w:drawing>
          <wp:inline distT="0" distB="0" distL="0" distR="0" wp14:anchorId="5D27AC8D" wp14:editId="56137989">
            <wp:extent cx="5943600" cy="3218878"/>
            <wp:effectExtent l="0" t="0" r="0" b="635"/>
            <wp:docPr id="2" name="Picture 2" descr="Káº¿t quáº£ hÃ¬nh áº£nh cho how gp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how gps 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8878"/>
                    </a:xfrm>
                    <a:prstGeom prst="rect">
                      <a:avLst/>
                    </a:prstGeom>
                    <a:noFill/>
                    <a:ln>
                      <a:noFill/>
                    </a:ln>
                  </pic:spPr>
                </pic:pic>
              </a:graphicData>
            </a:graphic>
          </wp:inline>
        </w:drawing>
      </w:r>
    </w:p>
    <w:p w:rsidR="00D40AB3" w:rsidRPr="001B32F5" w:rsidRDefault="00A17284" w:rsidP="00D40AB3">
      <w:pPr>
        <w:ind w:left="522" w:firstLine="198"/>
        <w:rPr>
          <w:rFonts w:asciiTheme="majorHAnsi" w:hAnsiTheme="majorHAnsi"/>
          <w:b/>
          <w:sz w:val="26"/>
          <w:szCs w:val="26"/>
        </w:rPr>
      </w:pPr>
      <w:r w:rsidRPr="001B32F5">
        <w:rPr>
          <w:rFonts w:asciiTheme="majorHAnsi" w:hAnsiTheme="majorHAnsi"/>
          <w:b/>
          <w:sz w:val="26"/>
          <w:szCs w:val="26"/>
        </w:rPr>
        <w:t>2.2.1.3</w:t>
      </w:r>
      <w:r w:rsidR="00D40AB3" w:rsidRPr="001B32F5">
        <w:rPr>
          <w:rFonts w:asciiTheme="majorHAnsi" w:hAnsiTheme="majorHAnsi"/>
          <w:b/>
          <w:sz w:val="26"/>
          <w:szCs w:val="26"/>
        </w:rPr>
        <w:tab/>
        <w:t>Độ chính xác của GPS</w:t>
      </w:r>
    </w:p>
    <w:p w:rsidR="0012184A" w:rsidRPr="001B32F5" w:rsidRDefault="0012184A" w:rsidP="0012184A">
      <w:pPr>
        <w:pStyle w:val="NormalWeb"/>
        <w:shd w:val="clear" w:color="auto" w:fill="FFFFFF"/>
        <w:spacing w:before="120" w:beforeAutospacing="0" w:after="120" w:afterAutospacing="0"/>
        <w:ind w:left="522"/>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lastRenderedPageBreak/>
        <w:t xml:space="preserve">               Các máy thu GPS ngày nay cực kì chính xác, nhờ vào </w:t>
      </w:r>
      <w:hyperlink r:id="rId19" w:tooltip="Thiết kế nhiều kênh (trang chưa được viết)" w:history="1">
        <w:r w:rsidRPr="001B32F5">
          <w:rPr>
            <w:rStyle w:val="Hyperlink"/>
            <w:rFonts w:asciiTheme="majorHAnsi" w:hAnsiTheme="majorHAnsi" w:cs="Arial"/>
            <w:color w:val="000000" w:themeColor="text1"/>
            <w:sz w:val="26"/>
            <w:szCs w:val="26"/>
          </w:rPr>
          <w:t>thiết kế nhiều kênh</w:t>
        </w:r>
      </w:hyperlink>
      <w:r w:rsidRPr="001B32F5">
        <w:rPr>
          <w:rFonts w:asciiTheme="majorHAnsi" w:hAnsiTheme="majorHAnsi" w:cs="Arial"/>
          <w:color w:val="000000" w:themeColor="text1"/>
          <w:sz w:val="26"/>
          <w:szCs w:val="26"/>
        </w:rPr>
        <w:t>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w:t>
      </w:r>
      <w:hyperlink r:id="rId20" w:tooltip="Khí quyển" w:history="1">
        <w:r w:rsidRPr="001B32F5">
          <w:rPr>
            <w:rStyle w:val="Hyperlink"/>
            <w:rFonts w:asciiTheme="majorHAnsi" w:hAnsiTheme="majorHAnsi" w:cs="Arial"/>
            <w:color w:val="000000" w:themeColor="text1"/>
            <w:sz w:val="26"/>
            <w:szCs w:val="26"/>
          </w:rPr>
          <w:t>khí quyển</w:t>
        </w:r>
      </w:hyperlink>
      <w:r w:rsidRPr="001B32F5">
        <w:rPr>
          <w:rFonts w:asciiTheme="majorHAnsi" w:hAnsiTheme="majorHAnsi" w:cs="Arial"/>
          <w:color w:val="000000" w:themeColor="text1"/>
          <w:sz w:val="26"/>
          <w:szCs w:val="26"/>
        </w:rPr>
        <w:t> và các nguồn gây </w:t>
      </w:r>
      <w:hyperlink r:id="rId21" w:tooltip="Sai số" w:history="1">
        <w:r w:rsidRPr="001B32F5">
          <w:rPr>
            <w:rStyle w:val="Hyperlink"/>
            <w:rFonts w:asciiTheme="majorHAnsi" w:hAnsiTheme="majorHAnsi" w:cs="Arial"/>
            <w:color w:val="000000" w:themeColor="text1"/>
            <w:sz w:val="26"/>
            <w:szCs w:val="26"/>
          </w:rPr>
          <w:t>sai số</w:t>
        </w:r>
      </w:hyperlink>
      <w:r w:rsidRPr="001B32F5">
        <w:rPr>
          <w:rFonts w:asciiTheme="majorHAnsi" w:hAnsiTheme="majorHAnsi" w:cs="Arial"/>
          <w:color w:val="000000" w:themeColor="text1"/>
          <w:sz w:val="26"/>
          <w:szCs w:val="26"/>
        </w:rPr>
        <w:t> khác có thể ảnh hưởng tới độ chính xác của máy thu GPS. Các máy thu GPS có độ chính xác trung bình trong vòng 15 mét.</w:t>
      </w:r>
    </w:p>
    <w:p w:rsidR="003F0EE6" w:rsidRPr="001B32F5" w:rsidRDefault="009959B7" w:rsidP="0012184A">
      <w:pPr>
        <w:pStyle w:val="NormalWeb"/>
        <w:shd w:val="clear" w:color="auto" w:fill="FFFFFF"/>
        <w:spacing w:before="120" w:beforeAutospacing="0" w:after="120" w:afterAutospacing="0"/>
        <w:ind w:left="522"/>
        <w:rPr>
          <w:rFonts w:asciiTheme="majorHAnsi" w:hAnsiTheme="majorHAnsi"/>
          <w:b/>
          <w:sz w:val="26"/>
          <w:szCs w:val="26"/>
        </w:rPr>
      </w:pPr>
      <w:r w:rsidRPr="001B32F5">
        <w:rPr>
          <w:rFonts w:asciiTheme="majorHAnsi" w:hAnsiTheme="majorHAnsi"/>
          <w:noProof/>
          <w:sz w:val="26"/>
          <w:szCs w:val="26"/>
        </w:rPr>
        <w:drawing>
          <wp:inline distT="0" distB="0" distL="0" distR="0" wp14:anchorId="442A4E37" wp14:editId="26077ED5">
            <wp:extent cx="4381500" cy="3400425"/>
            <wp:effectExtent l="0" t="0" r="0" b="9525"/>
            <wp:docPr id="1" name="Picture 1" descr="Káº¿t quáº£ hÃ¬nh áº£nh cho cÆ¡ cháº¿ hoáº¡t Äá»ng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Æ¡ cháº¿ hoáº¡t Äá»ng G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3400425"/>
                    </a:xfrm>
                    <a:prstGeom prst="rect">
                      <a:avLst/>
                    </a:prstGeom>
                    <a:noFill/>
                    <a:ln>
                      <a:noFill/>
                    </a:ln>
                  </pic:spPr>
                </pic:pic>
              </a:graphicData>
            </a:graphic>
          </wp:inline>
        </w:drawing>
      </w:r>
    </w:p>
    <w:p w:rsidR="00074600" w:rsidRPr="001B32F5" w:rsidRDefault="004976E1" w:rsidP="00D73CB7">
      <w:pPr>
        <w:pStyle w:val="TOC3"/>
        <w:spacing w:line="360" w:lineRule="auto"/>
        <w:rPr>
          <w:rStyle w:val="Hyperlink"/>
          <w:b/>
          <w:noProof/>
          <w:color w:val="000000" w:themeColor="text1"/>
          <w:szCs w:val="26"/>
          <w:u w:val="none"/>
          <w:lang w:val="en-US"/>
        </w:rPr>
      </w:pPr>
      <w:hyperlink w:anchor="_Toc516675243" w:history="1">
        <w:r w:rsidR="00D73CB7" w:rsidRPr="001B32F5">
          <w:rPr>
            <w:rStyle w:val="Hyperlink"/>
            <w:b/>
            <w:noProof/>
            <w:color w:val="000000" w:themeColor="text1"/>
            <w:szCs w:val="26"/>
            <w:u w:val="none"/>
            <w:lang w:val="en-US"/>
          </w:rPr>
          <w:t>2.2.2.</w:t>
        </w:r>
        <w:r w:rsidR="00D73CB7" w:rsidRPr="001B32F5">
          <w:rPr>
            <w:rFonts w:eastAsiaTheme="minorEastAsia"/>
            <w:b/>
            <w:noProof/>
            <w:color w:val="000000" w:themeColor="text1"/>
            <w:szCs w:val="26"/>
            <w:lang w:val="en-US"/>
          </w:rPr>
          <w:tab/>
        </w:r>
        <w:r w:rsidR="00E5772D" w:rsidRPr="001B32F5">
          <w:rPr>
            <w:rStyle w:val="Hyperlink"/>
            <w:b/>
            <w:noProof/>
            <w:color w:val="000000" w:themeColor="text1"/>
            <w:szCs w:val="26"/>
            <w:u w:val="none"/>
            <w:lang w:val="en-US"/>
          </w:rPr>
          <w:t xml:space="preserve">Mạng GSM </w:t>
        </w:r>
      </w:hyperlink>
    </w:p>
    <w:p w:rsidR="00074600" w:rsidRPr="001B32F5" w:rsidRDefault="00074600" w:rsidP="00074600">
      <w:pPr>
        <w:pStyle w:val="Heading4"/>
        <w:numPr>
          <w:ilvl w:val="3"/>
          <w:numId w:val="3"/>
        </w:numPr>
        <w:rPr>
          <w:szCs w:val="26"/>
          <w:lang w:val="en-US"/>
        </w:rPr>
      </w:pPr>
      <w:r w:rsidRPr="001B32F5">
        <w:rPr>
          <w:szCs w:val="26"/>
          <w:lang w:val="en-US"/>
        </w:rPr>
        <w:t>Khái quát</w:t>
      </w:r>
    </w:p>
    <w:p w:rsidR="00074600" w:rsidRPr="001B32F5" w:rsidRDefault="00074600" w:rsidP="00074600">
      <w:pPr>
        <w:ind w:left="720" w:firstLine="720"/>
        <w:jc w:val="both"/>
        <w:rPr>
          <w:rFonts w:asciiTheme="majorHAnsi" w:hAnsiTheme="majorHAnsi"/>
          <w:sz w:val="26"/>
          <w:szCs w:val="26"/>
        </w:rPr>
      </w:pPr>
      <w:r w:rsidRPr="001B32F5">
        <w:rPr>
          <w:rFonts w:asciiTheme="majorHAnsi" w:hAnsiTheme="majorHAnsi"/>
          <w:sz w:val="26"/>
          <w:szCs w:val="26"/>
        </w:rPr>
        <w:t>Hệ thống thông tin di động toàn cầu (tiếng Anh: Global System for Mobile Communications; tiếng Pháp: Groupe Spécial Mobile; viết tắt: GSM) là một công nghệ dùng cho mạng thông tin di động. Tính đến năm 2014, nó đã trở thành tiêu chuẩn toàn cầu cho truyền thông di động - với hơn 90% thị phần, hoạt động tại hơn 193 quốc gia và vùng lãnh thổ. [7] Các mạng thông tin di động GSM cho phép có thể roaming với nhau do đó những máy điện thoại di động GSM của các mạng GSM khác nhau ở có thể sử dụng được nhiều nơi trên thế giới.</w:t>
      </w:r>
    </w:p>
    <w:p w:rsidR="00074600" w:rsidRPr="001B32F5" w:rsidRDefault="00074600" w:rsidP="00074600">
      <w:pPr>
        <w:ind w:left="720" w:firstLine="720"/>
        <w:jc w:val="both"/>
        <w:rPr>
          <w:rFonts w:asciiTheme="majorHAnsi" w:hAnsiTheme="majorHAnsi"/>
          <w:sz w:val="26"/>
          <w:szCs w:val="26"/>
        </w:rPr>
      </w:pPr>
      <w:r w:rsidRPr="001B32F5">
        <w:rPr>
          <w:rFonts w:asciiTheme="majorHAnsi" w:hAnsiTheme="majorHAnsi"/>
          <w:sz w:val="26"/>
          <w:szCs w:val="26"/>
        </w:rPr>
        <w:t xml:space="preserve">Mạng 2G được phát triển như một sự thay thế cho các mạng di động tương tự thế hệ đầu tiên (1G) và chuẩn GSM ban đầu được mô tả là mạng chuyển mạch kênh kỹ thuật số được tối ưu hóa cho điện thoại thoại hai chiều </w:t>
      </w:r>
      <w:r w:rsidRPr="001B32F5">
        <w:rPr>
          <w:rFonts w:asciiTheme="majorHAnsi" w:hAnsiTheme="majorHAnsi"/>
          <w:sz w:val="26"/>
          <w:szCs w:val="26"/>
        </w:rPr>
        <w:lastRenderedPageBreak/>
        <w:t>đầy đủ. Điều này mở rộng theo thời gian để bao gồm truyền thông dữ liệu, đầu tiên bằng cách chuyển mạch, sau đó bằng cách truyền tải dữ liệu gói qua GPRS (Dịch vụ phát thanh gói chung) và EDGE (Tốc độ dữ liệu nâng cao cho GSM Evolution hoặc EGPRS).</w:t>
      </w:r>
    </w:p>
    <w:p w:rsidR="00074600" w:rsidRPr="001B32F5" w:rsidRDefault="00074600" w:rsidP="00074600">
      <w:pPr>
        <w:ind w:left="720" w:firstLine="720"/>
        <w:jc w:val="both"/>
        <w:rPr>
          <w:rFonts w:asciiTheme="majorHAnsi" w:hAnsiTheme="majorHAnsi"/>
          <w:sz w:val="26"/>
          <w:szCs w:val="26"/>
        </w:rPr>
      </w:pPr>
      <w:r w:rsidRPr="001B32F5">
        <w:rPr>
          <w:rFonts w:asciiTheme="majorHAnsi" w:hAnsiTheme="majorHAnsi"/>
          <w:sz w:val="26"/>
          <w:szCs w:val="26"/>
        </w:rPr>
        <w:t>Sau đó, 3GPP đã phát triển các tiêu chuẩn UMTS thế hệ thứ ba (3G), tiếp theo là các tiêu chuẩn tiên tiến LTE thế hệ thứ tư (4G), không tạo thành một phần của tiêu chuẩn ETSI GSM.</w:t>
      </w:r>
    </w:p>
    <w:p w:rsidR="00074600" w:rsidRPr="001B32F5" w:rsidRDefault="00074600" w:rsidP="00074600">
      <w:pPr>
        <w:pStyle w:val="Heading4"/>
        <w:numPr>
          <w:ilvl w:val="3"/>
          <w:numId w:val="4"/>
        </w:numPr>
        <w:rPr>
          <w:szCs w:val="26"/>
          <w:lang w:val="en-US"/>
        </w:rPr>
      </w:pPr>
      <w:r w:rsidRPr="001B32F5">
        <w:rPr>
          <w:szCs w:val="26"/>
          <w:lang w:val="en-US"/>
        </w:rPr>
        <w:t>Cấu trúc mạng GSM</w:t>
      </w:r>
    </w:p>
    <w:p w:rsidR="00074600" w:rsidRPr="001B32F5" w:rsidRDefault="00074600" w:rsidP="00074600">
      <w:pPr>
        <w:keepNext/>
        <w:jc w:val="center"/>
        <w:rPr>
          <w:rFonts w:asciiTheme="majorHAnsi" w:hAnsiTheme="majorHAnsi"/>
          <w:sz w:val="26"/>
          <w:szCs w:val="26"/>
        </w:rPr>
      </w:pPr>
      <w:r w:rsidRPr="001B32F5">
        <w:rPr>
          <w:rFonts w:asciiTheme="majorHAnsi" w:hAnsiTheme="majorHAnsi"/>
          <w:noProof/>
          <w:sz w:val="26"/>
          <w:szCs w:val="26"/>
        </w:rPr>
        <w:drawing>
          <wp:inline distT="0" distB="0" distL="0" distR="0" wp14:anchorId="0899659C" wp14:editId="7FDBB5EF">
            <wp:extent cx="5579745" cy="3637443"/>
            <wp:effectExtent l="0" t="0" r="0" b="0"/>
            <wp:docPr id="6" name="Picture 6" descr="https://upload.wikimedia.org/wikipedia/commons/7/7e/Gs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7/7e/Gsm_netwo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3637443"/>
                    </a:xfrm>
                    <a:prstGeom prst="rect">
                      <a:avLst/>
                    </a:prstGeom>
                    <a:noFill/>
                    <a:ln>
                      <a:noFill/>
                    </a:ln>
                  </pic:spPr>
                </pic:pic>
              </a:graphicData>
            </a:graphic>
          </wp:inline>
        </w:drawing>
      </w:r>
    </w:p>
    <w:p w:rsidR="00074600" w:rsidRPr="001B32F5" w:rsidRDefault="00074600" w:rsidP="00074600">
      <w:pPr>
        <w:pStyle w:val="Caption"/>
        <w:rPr>
          <w:szCs w:val="26"/>
          <w:lang w:val="en-US"/>
        </w:rPr>
      </w:pPr>
      <w:bookmarkStart w:id="0" w:name="_Toc516681482"/>
      <w:r w:rsidRPr="001B32F5">
        <w:rPr>
          <w:szCs w:val="26"/>
        </w:rPr>
        <w:t xml:space="preserve">Hình </w:t>
      </w:r>
      <w:r w:rsidRPr="001B32F5">
        <w:rPr>
          <w:szCs w:val="26"/>
        </w:rPr>
        <w:fldChar w:fldCharType="begin"/>
      </w:r>
      <w:r w:rsidRPr="001B32F5">
        <w:rPr>
          <w:szCs w:val="26"/>
        </w:rPr>
        <w:instrText xml:space="preserve"> STYLEREF 1 \s </w:instrText>
      </w:r>
      <w:r w:rsidRPr="001B32F5">
        <w:rPr>
          <w:szCs w:val="26"/>
        </w:rPr>
        <w:fldChar w:fldCharType="separate"/>
      </w:r>
      <w:r w:rsidRPr="001B32F5">
        <w:rPr>
          <w:noProof/>
          <w:szCs w:val="26"/>
        </w:rPr>
        <w:t>2</w:t>
      </w:r>
      <w:r w:rsidRPr="001B32F5">
        <w:rPr>
          <w:noProof/>
          <w:szCs w:val="26"/>
        </w:rPr>
        <w:fldChar w:fldCharType="end"/>
      </w:r>
      <w:r w:rsidRPr="001B32F5">
        <w:rPr>
          <w:szCs w:val="26"/>
        </w:rPr>
        <w:noBreakHyphen/>
      </w:r>
      <w:r w:rsidRPr="001B32F5">
        <w:rPr>
          <w:szCs w:val="26"/>
        </w:rPr>
        <w:fldChar w:fldCharType="begin"/>
      </w:r>
      <w:r w:rsidRPr="001B32F5">
        <w:rPr>
          <w:szCs w:val="26"/>
        </w:rPr>
        <w:instrText xml:space="preserve"> SEQ Hình \* ARABIC \s 1 </w:instrText>
      </w:r>
      <w:r w:rsidRPr="001B32F5">
        <w:rPr>
          <w:szCs w:val="26"/>
        </w:rPr>
        <w:fldChar w:fldCharType="separate"/>
      </w:r>
      <w:r w:rsidRPr="001B32F5">
        <w:rPr>
          <w:noProof/>
          <w:szCs w:val="26"/>
        </w:rPr>
        <w:t>7</w:t>
      </w:r>
      <w:r w:rsidRPr="001B32F5">
        <w:rPr>
          <w:noProof/>
          <w:szCs w:val="26"/>
        </w:rPr>
        <w:fldChar w:fldCharType="end"/>
      </w:r>
      <w:r w:rsidRPr="001B32F5">
        <w:rPr>
          <w:szCs w:val="26"/>
          <w:lang w:val="en-US"/>
        </w:rPr>
        <w:t>: Cấu trúc mạng GSM</w:t>
      </w:r>
      <w:bookmarkEnd w:id="0"/>
    </w:p>
    <w:p w:rsidR="00074600" w:rsidRPr="001B32F5" w:rsidRDefault="00074600" w:rsidP="00074600">
      <w:pPr>
        <w:ind w:firstLine="720"/>
        <w:rPr>
          <w:rFonts w:asciiTheme="majorHAnsi" w:hAnsiTheme="majorHAnsi"/>
          <w:sz w:val="26"/>
          <w:szCs w:val="26"/>
        </w:rPr>
      </w:pPr>
      <w:r w:rsidRPr="001B32F5">
        <w:rPr>
          <w:rFonts w:asciiTheme="majorHAnsi" w:hAnsiTheme="majorHAnsi"/>
          <w:sz w:val="26"/>
          <w:szCs w:val="26"/>
        </w:rPr>
        <w:t>Mạng được cấu trúc thành một số phần riêng biệt:</w:t>
      </w:r>
    </w:p>
    <w:p w:rsidR="00074600" w:rsidRPr="001B32F5" w:rsidRDefault="00074600" w:rsidP="00074600">
      <w:pPr>
        <w:pStyle w:val="ListParagraph"/>
        <w:numPr>
          <w:ilvl w:val="1"/>
          <w:numId w:val="2"/>
        </w:numPr>
        <w:spacing w:before="120" w:line="360" w:lineRule="auto"/>
        <w:ind w:hanging="357"/>
        <w:rPr>
          <w:rFonts w:asciiTheme="majorHAnsi" w:hAnsiTheme="majorHAnsi"/>
        </w:rPr>
      </w:pPr>
      <w:r w:rsidRPr="001B32F5">
        <w:rPr>
          <w:rFonts w:asciiTheme="majorHAnsi" w:hAnsiTheme="majorHAnsi"/>
        </w:rPr>
        <w:t>Phân hệ trạm gốc - các trạm gốc và bộ điều khiển của chúng được giải thích.</w:t>
      </w:r>
    </w:p>
    <w:p w:rsidR="00074600" w:rsidRPr="001B32F5" w:rsidRDefault="00074600" w:rsidP="00074600">
      <w:pPr>
        <w:pStyle w:val="ListParagraph"/>
        <w:numPr>
          <w:ilvl w:val="1"/>
          <w:numId w:val="2"/>
        </w:numPr>
        <w:spacing w:before="120" w:line="360" w:lineRule="auto"/>
        <w:ind w:hanging="357"/>
        <w:rPr>
          <w:rFonts w:asciiTheme="majorHAnsi" w:hAnsiTheme="majorHAnsi"/>
        </w:rPr>
      </w:pPr>
      <w:r w:rsidRPr="001B32F5">
        <w:rPr>
          <w:rFonts w:asciiTheme="majorHAnsi" w:hAnsiTheme="majorHAnsi"/>
        </w:rPr>
        <w:t>Mạng và phân hệ chuyển mạch - một phần của mạng tương tự nhất với một mạng cố định, đôi khi chỉ được gọi là "mạ</w:t>
      </w:r>
      <w:r w:rsidR="00AF57E2">
        <w:rPr>
          <w:rFonts w:asciiTheme="majorHAnsi" w:hAnsiTheme="majorHAnsi"/>
        </w:rPr>
        <w:t>ng lỗ</w:t>
      </w:r>
      <w:r w:rsidRPr="001B32F5">
        <w:rPr>
          <w:rFonts w:asciiTheme="majorHAnsi" w:hAnsiTheme="majorHAnsi"/>
        </w:rPr>
        <w:t>i".</w:t>
      </w:r>
    </w:p>
    <w:p w:rsidR="00074600" w:rsidRPr="001B32F5" w:rsidRDefault="00074600" w:rsidP="00074600">
      <w:pPr>
        <w:pStyle w:val="ListParagraph"/>
        <w:numPr>
          <w:ilvl w:val="1"/>
          <w:numId w:val="2"/>
        </w:numPr>
        <w:spacing w:before="120" w:line="360" w:lineRule="auto"/>
        <w:ind w:hanging="357"/>
        <w:rPr>
          <w:rFonts w:asciiTheme="majorHAnsi" w:hAnsiTheme="majorHAnsi"/>
        </w:rPr>
      </w:pPr>
      <w:r w:rsidRPr="001B32F5">
        <w:rPr>
          <w:rFonts w:asciiTheme="majorHAnsi" w:hAnsiTheme="majorHAnsi"/>
        </w:rPr>
        <w:t>Mạng lõi GPRS - phần tùy chọn cho phép kết nối Internet dựa trên gói.</w:t>
      </w:r>
    </w:p>
    <w:p w:rsidR="00074600" w:rsidRPr="001B32F5" w:rsidRDefault="00074600" w:rsidP="00074600">
      <w:pPr>
        <w:pStyle w:val="ListParagraph"/>
        <w:numPr>
          <w:ilvl w:val="0"/>
          <w:numId w:val="2"/>
        </w:numPr>
        <w:spacing w:before="120" w:line="360" w:lineRule="auto"/>
        <w:ind w:left="1418" w:hanging="357"/>
        <w:rPr>
          <w:rFonts w:asciiTheme="majorHAnsi" w:hAnsiTheme="majorHAnsi"/>
        </w:rPr>
      </w:pPr>
      <w:r w:rsidRPr="001B32F5">
        <w:rPr>
          <w:rFonts w:asciiTheme="majorHAnsi" w:hAnsiTheme="majorHAnsi"/>
        </w:rPr>
        <w:lastRenderedPageBreak/>
        <w:t>Hệ thống hỗ trợ hoạt động (OSS) - bảo trì mạng.</w:t>
      </w:r>
    </w:p>
    <w:p w:rsidR="00D73CB7" w:rsidRPr="001B32F5" w:rsidRDefault="00D73CB7" w:rsidP="00D73CB7">
      <w:pPr>
        <w:pStyle w:val="TOC3"/>
        <w:spacing w:line="360" w:lineRule="auto"/>
        <w:rPr>
          <w:b/>
          <w:noProof/>
          <w:color w:val="000000" w:themeColor="text1"/>
          <w:szCs w:val="26"/>
          <w:lang w:val="en-US"/>
        </w:rPr>
      </w:pPr>
      <w:r w:rsidRPr="001B32F5">
        <w:rPr>
          <w:b/>
          <w:noProof/>
          <w:color w:val="000000" w:themeColor="text1"/>
          <w:szCs w:val="26"/>
          <w:lang w:val="en-US"/>
        </w:rPr>
        <w:br/>
      </w:r>
      <w:hyperlink w:anchor="_Toc516675243" w:history="1">
        <w:r w:rsidRPr="001B32F5">
          <w:rPr>
            <w:rStyle w:val="Hyperlink"/>
            <w:b/>
            <w:noProof/>
            <w:color w:val="000000" w:themeColor="text1"/>
            <w:szCs w:val="26"/>
            <w:u w:val="none"/>
            <w:lang w:val="en-US"/>
          </w:rPr>
          <w:t>2.2.3.</w:t>
        </w:r>
        <w:r w:rsidRPr="001B32F5">
          <w:rPr>
            <w:rFonts w:eastAsiaTheme="minorEastAsia"/>
            <w:b/>
            <w:noProof/>
            <w:color w:val="000000" w:themeColor="text1"/>
            <w:szCs w:val="26"/>
            <w:lang w:val="en-US"/>
          </w:rPr>
          <w:tab/>
        </w:r>
        <w:r w:rsidRPr="001B32F5">
          <w:rPr>
            <w:rStyle w:val="Hyperlink"/>
            <w:b/>
            <w:noProof/>
            <w:color w:val="000000" w:themeColor="text1"/>
            <w:szCs w:val="26"/>
            <w:u w:val="none"/>
            <w:lang w:val="en-US"/>
          </w:rPr>
          <w:t>GP</w:t>
        </w:r>
      </w:hyperlink>
      <w:r w:rsidR="00E5772D" w:rsidRPr="001B32F5">
        <w:rPr>
          <w:b/>
          <w:noProof/>
          <w:color w:val="000000" w:themeColor="text1"/>
          <w:szCs w:val="26"/>
          <w:lang w:val="en-US"/>
        </w:rPr>
        <w:t>R</w:t>
      </w:r>
      <w:r w:rsidRPr="001B32F5">
        <w:rPr>
          <w:b/>
          <w:noProof/>
          <w:color w:val="000000" w:themeColor="text1"/>
          <w:szCs w:val="26"/>
          <w:lang w:val="en-US"/>
        </w:rPr>
        <w:t>S</w:t>
      </w:r>
    </w:p>
    <w:p w:rsidR="001B32F5" w:rsidRPr="001B32F5" w:rsidRDefault="001B32F5" w:rsidP="001B32F5">
      <w:pPr>
        <w:pStyle w:val="Heading4"/>
        <w:numPr>
          <w:ilvl w:val="3"/>
          <w:numId w:val="5"/>
        </w:numPr>
        <w:rPr>
          <w:szCs w:val="26"/>
          <w:lang w:val="en-US"/>
        </w:rPr>
      </w:pPr>
      <w:r w:rsidRPr="001B32F5">
        <w:rPr>
          <w:szCs w:val="26"/>
          <w:lang w:val="en-US"/>
        </w:rPr>
        <w:t>Khái quát</w:t>
      </w:r>
    </w:p>
    <w:p w:rsidR="001B32F5" w:rsidRPr="001B32F5" w:rsidRDefault="001B32F5" w:rsidP="001B32F5">
      <w:pPr>
        <w:ind w:firstLine="720"/>
        <w:jc w:val="both"/>
        <w:rPr>
          <w:rFonts w:asciiTheme="majorHAnsi" w:hAnsiTheme="majorHAnsi"/>
          <w:sz w:val="26"/>
          <w:szCs w:val="26"/>
        </w:rPr>
      </w:pPr>
      <w:r w:rsidRPr="001B32F5">
        <w:rPr>
          <w:rFonts w:asciiTheme="majorHAnsi" w:hAnsiTheme="majorHAnsi"/>
          <w:sz w:val="26"/>
          <w:szCs w:val="26"/>
        </w:rPr>
        <w:t>Dịch vụ vô tuyến gói tổng hợp (General Packet Radio Service (GPRS)) là một dịch vụ dữ liệu di động dạng gói dành cho những người dùng hệ thống thông tin di động toàn cầu (GSM) và điện thoại di động IS-136. Nó cung cấp dữ liệu ở tốc độ từ 56 đến 114 kbps.</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GPRS có thể được dùng cho những dịch vụ như truy cập Giao thức Ứng dụng Không dây (WAP), Dịch vụ tin nhắn ngắn (SMS), Dịch vụ nhắn tin đa phương tiện (MMS), và với các dịch vụ liên lạc Internet như email và truy cập World Wide Web. Dữ liệu được truyền trên GPRS thường được tính theo từng megabyte đi qua, trong khi dữ liệu liên lạc thông qua chuyển mạch truyền thống được tính theo từng phút kết nối, bất kể người dùng có thực sự đang sử dụng dung lượng hay đang trong tình trạng chờ. GPRS là một dịch vụ chuyển mạch gói nỗ lực tối đa, trái với chuyển mạch, trong đó một mức Chất lượng dịch vụ (QoS) được bảo đảm trong suốt quá trình kết nối đối với người dùng cố định.</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Phương pháp đa truy cập dùng trong GSM kết hợp GPRS dựa trên song công chia theo tần số (FDD) và đa truy cập theo phân chia thời gian (TDMA). Trong suốt một phiên kết nối, người dùng được gán cho một cặp kênh tần số tải lên và tải xuống. Cái này sẽ phối hợp với ghép kênh thống kê theo miền thời gian, có nghĩa là liên lạc theo chế độ gói tin, điều này sẽ giúp cho vài người dùng có thể chia sẻ cùng một kênh tần số. Các gói này có độ dài cố định, tùy theo khoảng thời gian GSM. Tải xuống sử dụng định thời gói theo cơ chế tới trước làm trước (FIFO), trong khi tải lên sử dụng mô hình rất giống với reservation ALOHA. Điều này có nghĩa là slotted Aloha (S-ALOHA) được dùng để tham vấn chỗ trống trong bước tranh chấp, và sau đó dữ liệu thật sự được truyền bằng cách sử dụng TDMA động với định thời đến trước làm trước.</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 xml:space="preserve">GPRS ban đầu hỗ trợ (theo lý thuyết) Giao thức Internet (IP), Giao thức điểm-điểm (PPP) và kết nối X.25. Cái cuối cùng đã được dùng cho các ứng dụng như thiết bị đầu cuối để thanh toán không dây, mặc dù nó đã bị bỏ ra khỏi tiêu chuẩn. X.25 vẫn có thể được hỗ trợ trên PPP, hay thậm chí IP, nhưng để làm điều này cần phải có một bộ định tuyến (router) để thực hiện việc kết hợp hoặc cơ chế thông tin được tích </w:t>
      </w:r>
      <w:r w:rsidRPr="001B32F5">
        <w:rPr>
          <w:rFonts w:asciiTheme="majorHAnsi" w:hAnsiTheme="majorHAnsi"/>
          <w:sz w:val="26"/>
          <w:szCs w:val="26"/>
        </w:rPr>
        <w:lastRenderedPageBreak/>
        <w:t>hợp vào thiết bị đầu cuối như UE (User Equipment). Trên thực tế, khi điện thoại di động có tích hợp trình duyệt được sử dụng, IPv4 đã được tận dụng. Trong chế độ này PPP thường không được nhà sản xuất điện thoại di động hỗ trợ, trong khi IPv6 còn chưa phổ biến. Nhưng nếu điện thoại di động được dùng làm modem kết nối với máy tính, PPP được dùng để gắn IP vào điện thoại. Điều này cho phép DHCP gán một địa chỉ IP và sau đó sử dụng IPv4 vì địa chỉ IP do thiết bị di động sử dụng thường là địa chỉ động.</w:t>
      </w:r>
    </w:p>
    <w:p w:rsidR="001B32F5" w:rsidRPr="001B32F5" w:rsidRDefault="001B32F5" w:rsidP="001B32F5">
      <w:pPr>
        <w:pStyle w:val="Heading4"/>
        <w:numPr>
          <w:ilvl w:val="3"/>
          <w:numId w:val="5"/>
        </w:numPr>
        <w:rPr>
          <w:szCs w:val="26"/>
          <w:lang w:val="en-US"/>
        </w:rPr>
      </w:pPr>
      <w:r w:rsidRPr="001B32F5">
        <w:rPr>
          <w:szCs w:val="26"/>
          <w:lang w:val="en-US"/>
        </w:rPr>
        <w:t>Phân loại</w:t>
      </w:r>
    </w:p>
    <w:p w:rsidR="001B32F5" w:rsidRPr="001B32F5" w:rsidRDefault="001B32F5" w:rsidP="001B32F5">
      <w:pPr>
        <w:ind w:firstLine="720"/>
        <w:rPr>
          <w:rFonts w:asciiTheme="majorHAnsi" w:hAnsiTheme="majorHAnsi"/>
          <w:b/>
          <w:sz w:val="26"/>
          <w:szCs w:val="26"/>
        </w:rPr>
      </w:pPr>
      <w:r w:rsidRPr="001B32F5">
        <w:rPr>
          <w:rFonts w:asciiTheme="majorHAnsi" w:hAnsiTheme="majorHAnsi"/>
          <w:b/>
          <w:sz w:val="26"/>
          <w:szCs w:val="26"/>
        </w:rPr>
        <w:t>Loại A</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Có thể kết nối vào dịch vụ GPRS và dịch vụ GSM (thoại, SMS), cùng lúc cả hai. Những thiết bị như vậy đã có mặt trên thị trường.</w:t>
      </w:r>
    </w:p>
    <w:p w:rsidR="001B32F5" w:rsidRPr="001B32F5" w:rsidRDefault="001B32F5" w:rsidP="001B32F5">
      <w:pPr>
        <w:rPr>
          <w:rFonts w:asciiTheme="majorHAnsi" w:hAnsiTheme="majorHAnsi"/>
          <w:b/>
          <w:sz w:val="26"/>
          <w:szCs w:val="26"/>
        </w:rPr>
      </w:pPr>
      <w:r w:rsidRPr="001B32F5">
        <w:rPr>
          <w:rFonts w:asciiTheme="majorHAnsi" w:hAnsiTheme="majorHAnsi"/>
          <w:sz w:val="26"/>
          <w:szCs w:val="26"/>
        </w:rPr>
        <w:tab/>
      </w:r>
      <w:r w:rsidRPr="001B32F5">
        <w:rPr>
          <w:rFonts w:asciiTheme="majorHAnsi" w:hAnsiTheme="majorHAnsi"/>
          <w:b/>
          <w:sz w:val="26"/>
          <w:szCs w:val="26"/>
        </w:rPr>
        <w:t>Loại B</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Có thể kết nối vào dịch vụ GPRS và dịch vụ GSM (thoại, SMS), nhưng chỉ dùng một trong hai dịch vụ vào một thời điểm. Trong khi dùng dịch vụ GSM, dịch vụ GPRS bị ngưng, GPRS sau đó sẽ tự động được tiếp tục sau khi dịch GSM kết thúc. Phần lớn thiết bị di động GPRS thuộc Loại B.</w:t>
      </w:r>
    </w:p>
    <w:p w:rsidR="001B32F5" w:rsidRPr="001B32F5" w:rsidRDefault="001B32F5" w:rsidP="001B32F5">
      <w:pPr>
        <w:rPr>
          <w:rFonts w:asciiTheme="majorHAnsi" w:hAnsiTheme="majorHAnsi"/>
          <w:b/>
          <w:sz w:val="26"/>
          <w:szCs w:val="26"/>
        </w:rPr>
      </w:pPr>
      <w:r w:rsidRPr="001B32F5">
        <w:rPr>
          <w:rFonts w:asciiTheme="majorHAnsi" w:hAnsiTheme="majorHAnsi"/>
          <w:sz w:val="26"/>
          <w:szCs w:val="26"/>
        </w:rPr>
        <w:tab/>
      </w:r>
      <w:r w:rsidRPr="001B32F5">
        <w:rPr>
          <w:rFonts w:asciiTheme="majorHAnsi" w:hAnsiTheme="majorHAnsi"/>
          <w:b/>
          <w:sz w:val="26"/>
          <w:szCs w:val="26"/>
        </w:rPr>
        <w:t>Loại C</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Được kết nối với hoặc dịch vụ GPRS hoặc dịch vụ GSM (thoại, SMS). Phải được chuyển bằng tay giữa hai dịch vụ.</w:t>
      </w:r>
    </w:p>
    <w:p w:rsidR="001B32F5" w:rsidRPr="001B32F5" w:rsidRDefault="001B32F5" w:rsidP="001B32F5">
      <w:pPr>
        <w:jc w:val="both"/>
        <w:rPr>
          <w:rFonts w:asciiTheme="majorHAnsi" w:hAnsiTheme="majorHAnsi"/>
          <w:sz w:val="26"/>
          <w:szCs w:val="26"/>
        </w:rPr>
      </w:pPr>
      <w:r w:rsidRPr="001B32F5">
        <w:rPr>
          <w:rFonts w:asciiTheme="majorHAnsi" w:hAnsiTheme="majorHAnsi"/>
          <w:sz w:val="26"/>
          <w:szCs w:val="26"/>
        </w:rPr>
        <w:tab/>
        <w:t>Một thiết bị Loại A đúng nghĩa có thể cần phải truyền tải trên hai tấn số khác nhau cùng một lúc, và do đó sẽ cần hai sóng vô tuyến. Để tránh yêu cầu quá tốn kém này, một thiết bị di động GPRS có thể hiện thực tính năng chế độ truyền tải kép (DTM). Một điện thoại tương thích DTM có thể dùng đồng thời thoại và dữ liệu dạng gói, cùng với sự hỗ trợ từ mạng để đảm bảo rằng không nhất thiết phải truyền tải trên hai tần số khác nhau cùng một lúc. Những điện thoại như vậy được xem là Loại A "giả", đôi khi còn được gọi là "loại A đơn giản".</w:t>
      </w:r>
    </w:p>
    <w:p w:rsidR="001B32F5" w:rsidRPr="001B32F5" w:rsidRDefault="001B32F5" w:rsidP="001B32F5">
      <w:pPr>
        <w:pStyle w:val="Heading4"/>
        <w:numPr>
          <w:ilvl w:val="3"/>
          <w:numId w:val="5"/>
        </w:numPr>
        <w:rPr>
          <w:szCs w:val="26"/>
          <w:lang w:val="en-US"/>
        </w:rPr>
      </w:pPr>
      <w:r w:rsidRPr="001B32F5">
        <w:rPr>
          <w:szCs w:val="26"/>
          <w:lang w:val="en-US"/>
        </w:rPr>
        <w:t>Bảng mã</w:t>
      </w:r>
    </w:p>
    <w:p w:rsidR="001B32F5" w:rsidRPr="001B32F5" w:rsidRDefault="001B32F5" w:rsidP="001B32F5">
      <w:pPr>
        <w:pStyle w:val="Caption"/>
        <w:keepNext/>
        <w:rPr>
          <w:szCs w:val="26"/>
          <w:lang w:val="en-US"/>
        </w:rPr>
      </w:pPr>
      <w:bookmarkStart w:id="1" w:name="_Toc516615647"/>
      <w:r w:rsidRPr="001B32F5">
        <w:rPr>
          <w:szCs w:val="26"/>
        </w:rPr>
        <w:t xml:space="preserve">Bảng </w:t>
      </w:r>
      <w:r w:rsidRPr="001B32F5">
        <w:rPr>
          <w:szCs w:val="26"/>
        </w:rPr>
        <w:fldChar w:fldCharType="begin"/>
      </w:r>
      <w:r w:rsidRPr="001B32F5">
        <w:rPr>
          <w:szCs w:val="26"/>
        </w:rPr>
        <w:instrText xml:space="preserve"> STYLEREF 1 \s </w:instrText>
      </w:r>
      <w:r w:rsidRPr="001B32F5">
        <w:rPr>
          <w:szCs w:val="26"/>
        </w:rPr>
        <w:fldChar w:fldCharType="separate"/>
      </w:r>
      <w:r w:rsidRPr="001B32F5">
        <w:rPr>
          <w:noProof/>
          <w:szCs w:val="26"/>
        </w:rPr>
        <w:t>2</w:t>
      </w:r>
      <w:r w:rsidRPr="001B32F5">
        <w:rPr>
          <w:noProof/>
          <w:szCs w:val="26"/>
        </w:rPr>
        <w:fldChar w:fldCharType="end"/>
      </w:r>
      <w:r w:rsidRPr="001B32F5">
        <w:rPr>
          <w:szCs w:val="26"/>
        </w:rPr>
        <w:noBreakHyphen/>
      </w:r>
      <w:r w:rsidRPr="001B32F5">
        <w:rPr>
          <w:szCs w:val="26"/>
        </w:rPr>
        <w:fldChar w:fldCharType="begin"/>
      </w:r>
      <w:r w:rsidRPr="001B32F5">
        <w:rPr>
          <w:szCs w:val="26"/>
        </w:rPr>
        <w:instrText xml:space="preserve"> SEQ Bảng \* ARABIC \s 1 </w:instrText>
      </w:r>
      <w:r w:rsidRPr="001B32F5">
        <w:rPr>
          <w:szCs w:val="26"/>
        </w:rPr>
        <w:fldChar w:fldCharType="separate"/>
      </w:r>
      <w:r w:rsidRPr="001B32F5">
        <w:rPr>
          <w:noProof/>
          <w:szCs w:val="26"/>
        </w:rPr>
        <w:t>1</w:t>
      </w:r>
      <w:r w:rsidRPr="001B32F5">
        <w:rPr>
          <w:noProof/>
          <w:szCs w:val="26"/>
        </w:rPr>
        <w:fldChar w:fldCharType="end"/>
      </w:r>
      <w:r w:rsidRPr="001B32F5">
        <w:rPr>
          <w:szCs w:val="26"/>
          <w:lang w:val="en-US"/>
        </w:rPr>
        <w:t>: Bảng mã hóa GPRS</w:t>
      </w:r>
      <w:bookmarkEnd w:id="1"/>
    </w:p>
    <w:tbl>
      <w:tblPr>
        <w:tblStyle w:val="GridTableLight"/>
        <w:tblW w:w="0" w:type="auto"/>
        <w:jc w:val="center"/>
        <w:tblLook w:val="04A0" w:firstRow="1" w:lastRow="0" w:firstColumn="1" w:lastColumn="0" w:noHBand="0" w:noVBand="1"/>
      </w:tblPr>
      <w:tblGrid>
        <w:gridCol w:w="1351"/>
        <w:gridCol w:w="2126"/>
      </w:tblGrid>
      <w:tr w:rsidR="001B32F5" w:rsidRPr="001B32F5" w:rsidTr="004976E1">
        <w:trPr>
          <w:jc w:val="center"/>
        </w:trPr>
        <w:tc>
          <w:tcPr>
            <w:tcW w:w="1351" w:type="dxa"/>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Dạng mã</w:t>
            </w:r>
          </w:p>
        </w:tc>
        <w:tc>
          <w:tcPr>
            <w:tcW w:w="2126" w:type="dxa"/>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Tốc độ (kbit/s)</w:t>
            </w:r>
          </w:p>
        </w:tc>
      </w:tr>
      <w:tr w:rsidR="001B32F5" w:rsidRPr="001B32F5" w:rsidTr="004976E1">
        <w:trPr>
          <w:jc w:val="center"/>
        </w:trPr>
        <w:tc>
          <w:tcPr>
            <w:tcW w:w="1351"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CS-1</w:t>
            </w:r>
          </w:p>
        </w:tc>
        <w:tc>
          <w:tcPr>
            <w:tcW w:w="2126"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8,0</w:t>
            </w:r>
          </w:p>
        </w:tc>
      </w:tr>
      <w:tr w:rsidR="001B32F5" w:rsidRPr="001B32F5" w:rsidTr="004976E1">
        <w:trPr>
          <w:jc w:val="center"/>
        </w:trPr>
        <w:tc>
          <w:tcPr>
            <w:tcW w:w="1351"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CS-2</w:t>
            </w:r>
          </w:p>
        </w:tc>
        <w:tc>
          <w:tcPr>
            <w:tcW w:w="2126"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12,0</w:t>
            </w:r>
          </w:p>
        </w:tc>
      </w:tr>
      <w:tr w:rsidR="001B32F5" w:rsidRPr="001B32F5" w:rsidTr="004976E1">
        <w:trPr>
          <w:jc w:val="center"/>
        </w:trPr>
        <w:tc>
          <w:tcPr>
            <w:tcW w:w="1351"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lastRenderedPageBreak/>
              <w:t>CS-3</w:t>
            </w:r>
          </w:p>
        </w:tc>
        <w:tc>
          <w:tcPr>
            <w:tcW w:w="2126"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14,4</w:t>
            </w:r>
          </w:p>
        </w:tc>
      </w:tr>
      <w:tr w:rsidR="001B32F5" w:rsidRPr="001B32F5" w:rsidTr="004976E1">
        <w:trPr>
          <w:jc w:val="center"/>
        </w:trPr>
        <w:tc>
          <w:tcPr>
            <w:tcW w:w="1351"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CS-4</w:t>
            </w:r>
          </w:p>
        </w:tc>
        <w:tc>
          <w:tcPr>
            <w:tcW w:w="2126" w:type="dxa"/>
            <w:hideMark/>
          </w:tcPr>
          <w:p w:rsidR="001B32F5" w:rsidRPr="001B32F5" w:rsidRDefault="001B32F5" w:rsidP="004976E1">
            <w:pPr>
              <w:pStyle w:val="NormalWeb"/>
              <w:keepNext/>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20,0</w:t>
            </w:r>
          </w:p>
        </w:tc>
      </w:tr>
    </w:tbl>
    <w:p w:rsidR="001B32F5" w:rsidRPr="001B32F5" w:rsidRDefault="001B32F5" w:rsidP="001B32F5">
      <w:pPr>
        <w:rPr>
          <w:rFonts w:asciiTheme="majorHAnsi" w:hAnsiTheme="majorHAnsi"/>
          <w:sz w:val="26"/>
          <w:szCs w:val="26"/>
        </w:rPr>
      </w:pPr>
    </w:p>
    <w:p w:rsidR="001B32F5" w:rsidRPr="001B32F5" w:rsidRDefault="001B32F5" w:rsidP="001B32F5">
      <w:pPr>
        <w:spacing w:before="120"/>
        <w:ind w:firstLine="720"/>
        <w:jc w:val="both"/>
        <w:rPr>
          <w:rFonts w:asciiTheme="majorHAnsi" w:hAnsiTheme="majorHAnsi"/>
          <w:sz w:val="26"/>
          <w:szCs w:val="26"/>
        </w:rPr>
      </w:pPr>
      <w:r w:rsidRPr="001B32F5">
        <w:rPr>
          <w:rFonts w:asciiTheme="majorHAnsi" w:hAnsiTheme="majorHAnsi"/>
          <w:sz w:val="26"/>
          <w:szCs w:val="26"/>
        </w:rPr>
        <w:t>Tốc độ truyền tải cũng phụ thuộc vào kênh mã hóa đang dùng. Bộ mã ít mạnh nhất, nhưng nhanh nhất (CS-4) được sử dụng gần một trạm truyền nhận cơ sở (BTS), trong khi bộ mã mạnh nhất (CS-1) được dùng khi trạm di động cách quá xa BTS.</w:t>
      </w:r>
    </w:p>
    <w:p w:rsidR="001B32F5" w:rsidRPr="001B32F5" w:rsidRDefault="001B32F5" w:rsidP="001B32F5">
      <w:pPr>
        <w:spacing w:before="120"/>
        <w:ind w:firstLine="720"/>
        <w:jc w:val="both"/>
        <w:rPr>
          <w:rFonts w:asciiTheme="majorHAnsi" w:hAnsiTheme="majorHAnsi"/>
          <w:sz w:val="26"/>
          <w:szCs w:val="26"/>
        </w:rPr>
      </w:pPr>
      <w:r w:rsidRPr="001B32F5">
        <w:rPr>
          <w:rFonts w:asciiTheme="majorHAnsi" w:hAnsiTheme="majorHAnsi"/>
          <w:sz w:val="26"/>
          <w:szCs w:val="26"/>
        </w:rPr>
        <w:t>Sử dụng CS-4 có thể đạt được tốc độ người dùng là 20,0 kbit/s trên một khoảng thời gian. Tuy nhiên, sử dụng bộ mã này độ bao phủ di động chỉ bằng 25% bình thường. CS-1 có thể đạt được tốc độ người dùng chỉ 8,0 kbit/s trên một khoản thời gian, nhưng có 98% độ bao phủ thông thường. Thiết bị mạng mới hơn có thể tự động thay đổi tốc độ truyền dẫn tùy vào vị trí của điện thoại.</w:t>
      </w:r>
    </w:p>
    <w:p w:rsidR="001B32F5" w:rsidRPr="001B32F5" w:rsidRDefault="001B32F5" w:rsidP="001B32F5">
      <w:pPr>
        <w:pStyle w:val="Heading4"/>
        <w:numPr>
          <w:ilvl w:val="3"/>
          <w:numId w:val="5"/>
        </w:numPr>
        <w:rPr>
          <w:szCs w:val="26"/>
        </w:rPr>
      </w:pPr>
      <w:r w:rsidRPr="001B32F5">
        <w:rPr>
          <w:szCs w:val="26"/>
          <w:lang w:val="en-US"/>
        </w:rPr>
        <w:t>Công nghệ khác</w:t>
      </w:r>
    </w:p>
    <w:p w:rsidR="001B32F5" w:rsidRPr="001B32F5" w:rsidRDefault="001B32F5" w:rsidP="001B32F5">
      <w:pPr>
        <w:jc w:val="both"/>
        <w:rPr>
          <w:rFonts w:asciiTheme="majorHAnsi" w:hAnsiTheme="majorHAnsi" w:cs="Times New Roman"/>
          <w:sz w:val="26"/>
          <w:szCs w:val="26"/>
        </w:rPr>
      </w:pPr>
      <w:r w:rsidRPr="001B32F5">
        <w:rPr>
          <w:rFonts w:asciiTheme="majorHAnsi" w:hAnsiTheme="majorHAnsi" w:cs="Times New Roman"/>
          <w:sz w:val="26"/>
          <w:szCs w:val="26"/>
        </w:rPr>
        <w:tab/>
        <w:t>Ngoài GPRS, còn có hai công nghệ GSM khác cung cấp dịch vụ dữ liệu: dữ liệu chuyển mạch kênh (CSD) và dữ liệu chuyển mạch kênh tốc độ cao (HSCSD). Ngược lại với tính chất chia sẻ của GPRS, thay vào đó thiết lập một mạch chuyên dụng (thường được lập hoá đơn mỗi phút). Một số ứng dụng như gọi điện video có thể thích HSCSD, đặc biệt khi có một luồng dữ liệu liên tục giữa các điểm cuối.</w:t>
      </w:r>
    </w:p>
    <w:p w:rsidR="001B32F5" w:rsidRPr="001B32F5" w:rsidRDefault="001B32F5" w:rsidP="001B32F5">
      <w:pPr>
        <w:ind w:firstLine="720"/>
        <w:jc w:val="both"/>
        <w:rPr>
          <w:rFonts w:asciiTheme="majorHAnsi" w:hAnsiTheme="majorHAnsi" w:cs="Times New Roman"/>
          <w:sz w:val="26"/>
          <w:szCs w:val="26"/>
        </w:rPr>
      </w:pPr>
      <w:r w:rsidRPr="001B32F5">
        <w:rPr>
          <w:rFonts w:asciiTheme="majorHAnsi" w:hAnsiTheme="majorHAnsi" w:cs="Times New Roman"/>
          <w:sz w:val="26"/>
          <w:szCs w:val="26"/>
        </w:rPr>
        <w:t>Giống như CSD, HSCSD cũng hình thành mạch và thường được tính theo phút. Đối với một ứng dụng như tải xuống, HSCSD có thể được ưa thích hơn, vì dữ liệu chuyển mạch thường được ưu tiên hơn là dữ liệu chuyển mạch gói trên mạng di động, và có chỉ có khoảng vài giây là không có dữ liệu nào được truyền tải.</w:t>
      </w:r>
    </w:p>
    <w:p w:rsidR="001B32F5" w:rsidRPr="001B32F5" w:rsidRDefault="001B32F5" w:rsidP="001B32F5">
      <w:pPr>
        <w:pStyle w:val="Caption"/>
        <w:keepNext/>
        <w:rPr>
          <w:szCs w:val="26"/>
          <w:lang w:val="en-US"/>
        </w:rPr>
      </w:pPr>
      <w:bookmarkStart w:id="2" w:name="_Toc516615648"/>
      <w:r w:rsidRPr="001B32F5">
        <w:rPr>
          <w:szCs w:val="26"/>
        </w:rPr>
        <w:t xml:space="preserve">Bảng </w:t>
      </w:r>
      <w:r w:rsidRPr="001B32F5">
        <w:rPr>
          <w:szCs w:val="26"/>
        </w:rPr>
        <w:fldChar w:fldCharType="begin"/>
      </w:r>
      <w:r w:rsidRPr="001B32F5">
        <w:rPr>
          <w:szCs w:val="26"/>
        </w:rPr>
        <w:instrText xml:space="preserve"> STYLEREF 1 \s </w:instrText>
      </w:r>
      <w:r w:rsidRPr="001B32F5">
        <w:rPr>
          <w:szCs w:val="26"/>
        </w:rPr>
        <w:fldChar w:fldCharType="separate"/>
      </w:r>
      <w:r w:rsidRPr="001B32F5">
        <w:rPr>
          <w:noProof/>
          <w:szCs w:val="26"/>
        </w:rPr>
        <w:t>2</w:t>
      </w:r>
      <w:r w:rsidRPr="001B32F5">
        <w:rPr>
          <w:noProof/>
          <w:szCs w:val="26"/>
        </w:rPr>
        <w:fldChar w:fldCharType="end"/>
      </w:r>
      <w:r w:rsidRPr="001B32F5">
        <w:rPr>
          <w:szCs w:val="26"/>
        </w:rPr>
        <w:noBreakHyphen/>
      </w:r>
      <w:r w:rsidRPr="001B32F5">
        <w:rPr>
          <w:szCs w:val="26"/>
        </w:rPr>
        <w:fldChar w:fldCharType="begin"/>
      </w:r>
      <w:r w:rsidRPr="001B32F5">
        <w:rPr>
          <w:szCs w:val="26"/>
        </w:rPr>
        <w:instrText xml:space="preserve"> SEQ Bảng \* ARABIC \s 1 </w:instrText>
      </w:r>
      <w:r w:rsidRPr="001B32F5">
        <w:rPr>
          <w:szCs w:val="26"/>
        </w:rPr>
        <w:fldChar w:fldCharType="separate"/>
      </w:r>
      <w:r w:rsidRPr="001B32F5">
        <w:rPr>
          <w:noProof/>
          <w:szCs w:val="26"/>
        </w:rPr>
        <w:t>2</w:t>
      </w:r>
      <w:r w:rsidRPr="001B32F5">
        <w:rPr>
          <w:noProof/>
          <w:szCs w:val="26"/>
        </w:rPr>
        <w:fldChar w:fldCharType="end"/>
      </w:r>
      <w:r w:rsidRPr="001B32F5">
        <w:rPr>
          <w:szCs w:val="26"/>
          <w:lang w:val="en-US"/>
        </w:rPr>
        <w:t>: Bảng so sánh các công nghệ mạng</w:t>
      </w:r>
      <w:bookmarkEnd w:id="2"/>
    </w:p>
    <w:tbl>
      <w:tblPr>
        <w:tblStyle w:val="GridTableLight"/>
        <w:tblW w:w="8509" w:type="dxa"/>
        <w:jc w:val="center"/>
        <w:tblLook w:val="04A0" w:firstRow="1" w:lastRow="0" w:firstColumn="1" w:lastColumn="0" w:noHBand="0" w:noVBand="1"/>
      </w:tblPr>
      <w:tblGrid>
        <w:gridCol w:w="1942"/>
        <w:gridCol w:w="2519"/>
        <w:gridCol w:w="3283"/>
        <w:gridCol w:w="765"/>
      </w:tblGrid>
      <w:tr w:rsidR="001B32F5" w:rsidRPr="001B32F5" w:rsidTr="004976E1">
        <w:trPr>
          <w:trHeight w:val="275"/>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Công nghệ</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Tải xuống (kbit/s)</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Tải lên (kbit/s)</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b/>
                <w:bCs/>
                <w:color w:val="000000" w:themeColor="text1"/>
                <w:sz w:val="26"/>
                <w:szCs w:val="26"/>
              </w:rPr>
            </w:pPr>
            <w:r w:rsidRPr="001B32F5">
              <w:rPr>
                <w:rFonts w:asciiTheme="majorHAnsi" w:hAnsiTheme="majorHAnsi" w:cs="Arial"/>
                <w:b/>
                <w:bCs/>
                <w:color w:val="000000" w:themeColor="text1"/>
                <w:sz w:val="26"/>
                <w:szCs w:val="26"/>
              </w:rPr>
              <w:t>Cấu hình</w:t>
            </w:r>
          </w:p>
        </w:tc>
      </w:tr>
      <w:tr w:rsidR="001B32F5" w:rsidRPr="001B32F5" w:rsidTr="004976E1">
        <w:trPr>
          <w:trHeight w:val="311"/>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CSD</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9,6</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9,6</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1+1</w:t>
            </w:r>
          </w:p>
        </w:tc>
      </w:tr>
      <w:tr w:rsidR="001B32F5" w:rsidRPr="001B32F5" w:rsidTr="004976E1">
        <w:trPr>
          <w:trHeight w:val="296"/>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HSCSD</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28,8</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14,4</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2+1</w:t>
            </w:r>
          </w:p>
        </w:tc>
      </w:tr>
      <w:tr w:rsidR="001B32F5" w:rsidRPr="001B32F5" w:rsidTr="004976E1">
        <w:trPr>
          <w:trHeight w:val="311"/>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HSCSD</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43,2</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14,4</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3+1</w:t>
            </w:r>
          </w:p>
        </w:tc>
      </w:tr>
      <w:tr w:rsidR="001B32F5" w:rsidRPr="001B32F5" w:rsidTr="004976E1">
        <w:trPr>
          <w:trHeight w:val="311"/>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GPRS</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80,0</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20,0 (Loại 8 &amp; 10 và CS-4)</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4+1</w:t>
            </w:r>
          </w:p>
        </w:tc>
      </w:tr>
      <w:tr w:rsidR="001B32F5" w:rsidRPr="001B32F5" w:rsidTr="004976E1">
        <w:trPr>
          <w:trHeight w:val="311"/>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GPRS</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60,0</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40,0 (Loại 10 và CS-4)</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3+2</w:t>
            </w:r>
          </w:p>
        </w:tc>
      </w:tr>
      <w:tr w:rsidR="001B32F5" w:rsidRPr="001B32F5" w:rsidTr="004976E1">
        <w:trPr>
          <w:trHeight w:val="204"/>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hyperlink r:id="rId24" w:tooltip="EGPRS (trang chưa được viết)" w:history="1">
              <w:r w:rsidRPr="001B32F5">
                <w:rPr>
                  <w:rStyle w:val="Hyperlink"/>
                  <w:rFonts w:asciiTheme="majorHAnsi" w:hAnsiTheme="majorHAnsi" w:cs="Arial"/>
                  <w:color w:val="000000" w:themeColor="text1"/>
                  <w:sz w:val="26"/>
                  <w:szCs w:val="26"/>
                </w:rPr>
                <w:t>EGPRS</w:t>
              </w:r>
            </w:hyperlink>
            <w:r w:rsidRPr="001B32F5">
              <w:rPr>
                <w:rFonts w:asciiTheme="majorHAnsi" w:hAnsiTheme="majorHAnsi" w:cs="Arial"/>
                <w:color w:val="000000" w:themeColor="text1"/>
                <w:sz w:val="26"/>
                <w:szCs w:val="26"/>
              </w:rPr>
              <w:t> (EDGE)</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236.8</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59.2 (Loại 8, 10 và MCS-9)</w:t>
            </w:r>
          </w:p>
        </w:tc>
        <w:tc>
          <w:tcPr>
            <w:tcW w:w="758" w:type="dxa"/>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4+1</w:t>
            </w:r>
          </w:p>
        </w:tc>
      </w:tr>
      <w:tr w:rsidR="001B32F5" w:rsidRPr="001B32F5" w:rsidTr="004976E1">
        <w:trPr>
          <w:trHeight w:val="296"/>
          <w:jc w:val="center"/>
        </w:trPr>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hyperlink r:id="rId25" w:tooltip="EGPRS (trang chưa được viết)" w:history="1">
              <w:r w:rsidRPr="001B32F5">
                <w:rPr>
                  <w:rStyle w:val="Hyperlink"/>
                  <w:rFonts w:asciiTheme="majorHAnsi" w:hAnsiTheme="majorHAnsi" w:cs="Arial"/>
                  <w:color w:val="000000" w:themeColor="text1"/>
                  <w:sz w:val="26"/>
                  <w:szCs w:val="26"/>
                </w:rPr>
                <w:t>EGPRS</w:t>
              </w:r>
            </w:hyperlink>
            <w:r w:rsidRPr="001B32F5">
              <w:rPr>
                <w:rFonts w:asciiTheme="majorHAnsi" w:hAnsiTheme="majorHAnsi" w:cs="Arial"/>
                <w:color w:val="000000" w:themeColor="text1"/>
                <w:sz w:val="26"/>
                <w:szCs w:val="26"/>
              </w:rPr>
              <w:t> (EDGE)</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177.6</w:t>
            </w:r>
          </w:p>
        </w:tc>
        <w:tc>
          <w:tcPr>
            <w:tcW w:w="0" w:type="auto"/>
            <w:hideMark/>
          </w:tcPr>
          <w:p w:rsidR="001B32F5" w:rsidRPr="001B32F5" w:rsidRDefault="001B32F5" w:rsidP="004976E1">
            <w:pPr>
              <w:pStyle w:val="NormalWeb"/>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118.4 (Loại 10 và MCS-9)</w:t>
            </w:r>
          </w:p>
        </w:tc>
        <w:tc>
          <w:tcPr>
            <w:tcW w:w="758" w:type="dxa"/>
            <w:hideMark/>
          </w:tcPr>
          <w:p w:rsidR="001B32F5" w:rsidRPr="001B32F5" w:rsidRDefault="001B32F5" w:rsidP="004976E1">
            <w:pPr>
              <w:pStyle w:val="NormalWeb"/>
              <w:keepNext/>
              <w:shd w:val="clear" w:color="auto" w:fill="FFFFFF"/>
              <w:spacing w:before="120" w:after="120"/>
              <w:jc w:val="both"/>
              <w:rPr>
                <w:rFonts w:asciiTheme="majorHAnsi" w:hAnsiTheme="majorHAnsi" w:cs="Arial"/>
                <w:color w:val="000000" w:themeColor="text1"/>
                <w:sz w:val="26"/>
                <w:szCs w:val="26"/>
              </w:rPr>
            </w:pPr>
            <w:r w:rsidRPr="001B32F5">
              <w:rPr>
                <w:rFonts w:asciiTheme="majorHAnsi" w:hAnsiTheme="majorHAnsi" w:cs="Arial"/>
                <w:color w:val="000000" w:themeColor="text1"/>
                <w:sz w:val="26"/>
                <w:szCs w:val="26"/>
              </w:rPr>
              <w:t>3+2</w:t>
            </w:r>
          </w:p>
        </w:tc>
      </w:tr>
    </w:tbl>
    <w:p w:rsidR="001B32F5" w:rsidRPr="001B32F5" w:rsidRDefault="001B32F5" w:rsidP="001B32F5">
      <w:pPr>
        <w:spacing w:before="120"/>
        <w:ind w:firstLine="720"/>
        <w:jc w:val="both"/>
        <w:rPr>
          <w:rFonts w:asciiTheme="majorHAnsi" w:hAnsiTheme="majorHAnsi" w:cs="Times New Roman"/>
          <w:sz w:val="26"/>
          <w:szCs w:val="26"/>
        </w:rPr>
      </w:pPr>
      <w:r w:rsidRPr="001B32F5">
        <w:rPr>
          <w:rFonts w:asciiTheme="majorHAnsi" w:hAnsiTheme="majorHAnsi" w:cs="Times New Roman"/>
          <w:sz w:val="26"/>
          <w:szCs w:val="26"/>
        </w:rPr>
        <w:t xml:space="preserve">GPRS dựa theo gói. Khi TCP/IP được dùng, mỗi điện thoại có thể có một hoặc nhiều địa chỉ IP được thiết lập. GPRS sẽ lưu trữ và chuyển các gói IP đến điện thoại </w:t>
      </w:r>
      <w:r w:rsidRPr="001B32F5">
        <w:rPr>
          <w:rFonts w:asciiTheme="majorHAnsi" w:hAnsiTheme="majorHAnsi" w:cs="Times New Roman"/>
          <w:sz w:val="26"/>
          <w:szCs w:val="26"/>
        </w:rPr>
        <w:lastRenderedPageBreak/>
        <w:t>khi đổi điện thoại (khi bạn chuyển sang sử dụng điện thoại khác). Thời gian ngưng do nhiễu vô tuyến có thể được TCP diễn dịch thành mất mát gói tin, và gây ra tình trạng thắt cổ chai tạm thời đối với tốc độ truyền tải.</w:t>
      </w:r>
    </w:p>
    <w:p w:rsidR="001B32F5" w:rsidRPr="001B32F5" w:rsidRDefault="001B32F5" w:rsidP="001B32F5">
      <w:pPr>
        <w:rPr>
          <w:rFonts w:asciiTheme="majorHAnsi" w:hAnsiTheme="majorHAnsi"/>
          <w:sz w:val="26"/>
          <w:szCs w:val="26"/>
        </w:rPr>
      </w:pPr>
    </w:p>
    <w:p w:rsidR="00D73CB7" w:rsidRPr="001B32F5" w:rsidRDefault="004976E1" w:rsidP="00D73CB7">
      <w:pPr>
        <w:pStyle w:val="TOC2"/>
        <w:spacing w:line="360" w:lineRule="auto"/>
        <w:rPr>
          <w:rFonts w:eastAsiaTheme="minorEastAsia"/>
          <w:b/>
          <w:noProof/>
          <w:color w:val="000000" w:themeColor="text1"/>
          <w:szCs w:val="26"/>
          <w:lang w:val="en-US"/>
        </w:rPr>
      </w:pPr>
      <w:hyperlink w:anchor="_Toc516675244" w:history="1">
        <w:r w:rsidR="00D73CB7" w:rsidRPr="001B32F5">
          <w:rPr>
            <w:rStyle w:val="Hyperlink"/>
            <w:b/>
            <w:noProof/>
            <w:color w:val="000000" w:themeColor="text1"/>
            <w:szCs w:val="26"/>
            <w:u w:val="none"/>
            <w:lang w:val="en-US"/>
          </w:rPr>
          <w:t>2.3.</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Chuẩn truyề</w:t>
        </w:r>
        <w:r w:rsidR="00131A33">
          <w:rPr>
            <w:rStyle w:val="Hyperlink"/>
            <w:b/>
            <w:noProof/>
            <w:color w:val="000000" w:themeColor="text1"/>
            <w:szCs w:val="26"/>
            <w:u w:val="none"/>
            <w:lang w:val="en-US"/>
          </w:rPr>
          <w:t>n U</w:t>
        </w:r>
        <w:r w:rsidR="00D73CB7" w:rsidRPr="001B32F5">
          <w:rPr>
            <w:rStyle w:val="Hyperlink"/>
            <w:b/>
            <w:noProof/>
            <w:color w:val="000000" w:themeColor="text1"/>
            <w:szCs w:val="26"/>
            <w:u w:val="none"/>
            <w:lang w:val="en-US"/>
          </w:rPr>
          <w:t>ART</w:t>
        </w:r>
      </w:hyperlink>
    </w:p>
    <w:p w:rsidR="00D73CB7" w:rsidRDefault="004976E1" w:rsidP="00D73CB7">
      <w:pPr>
        <w:pStyle w:val="TOC3"/>
        <w:spacing w:line="360" w:lineRule="auto"/>
        <w:rPr>
          <w:rStyle w:val="Hyperlink"/>
          <w:b/>
          <w:noProof/>
          <w:color w:val="000000" w:themeColor="text1"/>
          <w:szCs w:val="26"/>
          <w:u w:val="none"/>
          <w:lang w:val="en-US"/>
        </w:rPr>
      </w:pPr>
      <w:hyperlink w:anchor="_Toc516675245" w:history="1">
        <w:r w:rsidR="00D73CB7" w:rsidRPr="001B32F5">
          <w:rPr>
            <w:rStyle w:val="Hyperlink"/>
            <w:b/>
            <w:noProof/>
            <w:color w:val="000000" w:themeColor="text1"/>
            <w:szCs w:val="26"/>
            <w:u w:val="none"/>
            <w:lang w:val="en-US"/>
          </w:rPr>
          <w:t>2.3.1.</w:t>
        </w:r>
        <w:r w:rsidR="00D73CB7" w:rsidRPr="001B32F5">
          <w:rPr>
            <w:rFonts w:eastAsiaTheme="minorEastAsia"/>
            <w:b/>
            <w:noProof/>
            <w:color w:val="000000" w:themeColor="text1"/>
            <w:szCs w:val="26"/>
            <w:lang w:val="en-US"/>
          </w:rPr>
          <w:tab/>
        </w:r>
        <w:r w:rsidR="00131A33">
          <w:rPr>
            <w:rStyle w:val="Hyperlink"/>
            <w:b/>
            <w:noProof/>
            <w:color w:val="000000" w:themeColor="text1"/>
            <w:szCs w:val="26"/>
            <w:u w:val="none"/>
            <w:lang w:val="en-US"/>
          </w:rPr>
          <w:t>Khái quát U</w:t>
        </w:r>
        <w:r w:rsidR="00D73CB7" w:rsidRPr="001B32F5">
          <w:rPr>
            <w:rStyle w:val="Hyperlink"/>
            <w:b/>
            <w:noProof/>
            <w:color w:val="000000" w:themeColor="text1"/>
            <w:szCs w:val="26"/>
            <w:u w:val="none"/>
            <w:lang w:val="en-US"/>
          </w:rPr>
          <w:t>ART</w:t>
        </w:r>
      </w:hyperlink>
    </w:p>
    <w:p w:rsidR="004976E1" w:rsidRDefault="004976E1" w:rsidP="00C96E64">
      <w:pPr>
        <w:rPr>
          <w:rFonts w:asciiTheme="majorHAnsi" w:hAnsiTheme="majorHAnsi"/>
          <w:color w:val="000000" w:themeColor="text1"/>
          <w:sz w:val="26"/>
          <w:szCs w:val="26"/>
        </w:rPr>
      </w:pPr>
      <w:r w:rsidRPr="004976E1">
        <w:rPr>
          <w:rFonts w:asciiTheme="majorHAnsi" w:hAnsiTheme="majorHAnsi"/>
          <w:sz w:val="26"/>
          <w:szCs w:val="26"/>
        </w:rPr>
        <w:tab/>
      </w:r>
      <w:r w:rsidR="00C96E64">
        <w:rPr>
          <w:rFonts w:asciiTheme="majorHAnsi" w:hAnsiTheme="majorHAnsi"/>
          <w:sz w:val="26"/>
          <w:szCs w:val="26"/>
        </w:rPr>
        <w:t>U</w:t>
      </w:r>
      <w:r>
        <w:rPr>
          <w:rFonts w:asciiTheme="majorHAnsi" w:hAnsiTheme="majorHAnsi"/>
          <w:sz w:val="26"/>
          <w:szCs w:val="26"/>
        </w:rPr>
        <w:t>ART (</w:t>
      </w:r>
      <w:r w:rsidRPr="004976E1">
        <w:rPr>
          <w:rFonts w:asciiTheme="majorHAnsi" w:hAnsiTheme="majorHAnsi"/>
          <w:sz w:val="26"/>
          <w:szCs w:val="26"/>
        </w:rPr>
        <w:t xml:space="preserve">Universal </w:t>
      </w:r>
      <w:r w:rsidR="00C96E64">
        <w:rPr>
          <w:rFonts w:asciiTheme="majorHAnsi" w:hAnsiTheme="majorHAnsi"/>
          <w:sz w:val="26"/>
          <w:szCs w:val="26"/>
        </w:rPr>
        <w:t>Asynchronous Receiver/</w:t>
      </w:r>
      <w:r w:rsidRPr="004976E1">
        <w:rPr>
          <w:rFonts w:asciiTheme="majorHAnsi" w:hAnsiTheme="majorHAnsi"/>
          <w:sz w:val="26"/>
          <w:szCs w:val="26"/>
        </w:rPr>
        <w:t>Transmitter</w:t>
      </w:r>
      <w:r>
        <w:rPr>
          <w:rFonts w:asciiTheme="majorHAnsi" w:hAnsiTheme="majorHAnsi"/>
          <w:sz w:val="26"/>
          <w:szCs w:val="26"/>
        </w:rPr>
        <w:t>)</w:t>
      </w:r>
      <w:r w:rsidRPr="004976E1">
        <w:rPr>
          <w:rFonts w:asciiTheme="majorHAnsi" w:hAnsiTheme="majorHAnsi"/>
          <w:sz w:val="26"/>
          <w:szCs w:val="26"/>
        </w:rPr>
        <w:t xml:space="preserve">- là một thiết bị ngoại vi </w:t>
      </w:r>
      <w:r w:rsidR="00C96E64" w:rsidRPr="00C96E64">
        <w:rPr>
          <w:rFonts w:asciiTheme="majorHAnsi" w:hAnsiTheme="majorHAnsi"/>
          <w:color w:val="000000" w:themeColor="text1"/>
          <w:sz w:val="26"/>
          <w:szCs w:val="26"/>
          <w:shd w:val="clear" w:color="auto" w:fill="FFFFFF"/>
        </w:rPr>
        <w:t>truyền nhận nối tiếp bất đồng bộ</w:t>
      </w:r>
      <w:r w:rsidRPr="00C96E64">
        <w:rPr>
          <w:rFonts w:asciiTheme="majorHAnsi" w:hAnsiTheme="majorHAnsi"/>
          <w:color w:val="000000" w:themeColor="text1"/>
          <w:sz w:val="26"/>
          <w:szCs w:val="26"/>
        </w:rPr>
        <w:t xml:space="preserve">. </w:t>
      </w:r>
    </w:p>
    <w:p w:rsidR="00C96E64" w:rsidRPr="00C96E64" w:rsidRDefault="00C96E64" w:rsidP="00C96E64">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96E64">
        <w:rPr>
          <w:rFonts w:asciiTheme="majorHAnsi" w:eastAsia="Times New Roman" w:hAnsiTheme="majorHAnsi" w:cs="Times New Roman"/>
          <w:b/>
          <w:bCs/>
          <w:color w:val="000000" w:themeColor="text1"/>
          <w:sz w:val="26"/>
          <w:szCs w:val="26"/>
          <w:bdr w:val="none" w:sz="0" w:space="0" w:color="auto" w:frame="1"/>
        </w:rPr>
        <w:t xml:space="preserve">       2.3.2 Các khái niệm quan trọng trong chuẩn truyền thông UART:</w:t>
      </w:r>
    </w:p>
    <w:p w:rsidR="00C96E64" w:rsidRPr="00C96E64" w:rsidRDefault="00C96E64" w:rsidP="00C96E64">
      <w:pPr>
        <w:shd w:val="clear" w:color="auto" w:fill="FFFFFF"/>
        <w:spacing w:after="0" w:line="360" w:lineRule="atLeast"/>
        <w:textAlignment w:val="baseline"/>
        <w:rPr>
          <w:rFonts w:asciiTheme="majorHAnsi" w:eastAsia="Times New Roman" w:hAnsiTheme="majorHAnsi" w:cs="Times New Roman"/>
          <w:color w:val="000000" w:themeColor="text1"/>
          <w:sz w:val="26"/>
          <w:szCs w:val="26"/>
        </w:rPr>
      </w:pPr>
      <w:r w:rsidRPr="00C96E64">
        <w:rPr>
          <w:rFonts w:asciiTheme="majorHAnsi" w:eastAsia="Times New Roman" w:hAnsiTheme="majorHAnsi" w:cs="Times New Roman"/>
          <w:b/>
          <w:bCs/>
          <w:color w:val="000000" w:themeColor="text1"/>
          <w:sz w:val="26"/>
          <w:szCs w:val="26"/>
          <w:bdr w:val="none" w:sz="0" w:space="0" w:color="auto" w:frame="1"/>
        </w:rPr>
        <w:t>Baudrate:</w:t>
      </w:r>
      <w:r w:rsidRPr="00C96E64">
        <w:rPr>
          <w:rFonts w:asciiTheme="majorHAnsi" w:eastAsia="Times New Roman" w:hAnsiTheme="majorHAnsi" w:cs="Times New Roman"/>
          <w:color w:val="000000" w:themeColor="text1"/>
          <w:sz w:val="26"/>
          <w:szCs w:val="26"/>
          <w:bdr w:val="none" w:sz="0" w:space="0" w:color="auto" w:frame="1"/>
        </w:rPr>
        <w:t> Số bit truyền được trong 1s, ở truyền nhận không đồng bộ thì ở các bên truyền và nhận phải thống nhất Baudrate. Các thông số tốc độ Baudrate thường hay sử dụng dể giao tiếp với máy tính là 600,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1200,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2400,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4800,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9600,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14400,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19200,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38400,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56000,</w:t>
      </w:r>
      <w:r>
        <w:rPr>
          <w:rFonts w:asciiTheme="majorHAnsi" w:eastAsia="Times New Roman" w:hAnsiTheme="majorHAnsi" w:cs="Times New Roman"/>
          <w:color w:val="000000" w:themeColor="text1"/>
          <w:sz w:val="26"/>
          <w:szCs w:val="26"/>
          <w:bdr w:val="none" w:sz="0" w:space="0" w:color="auto" w:frame="1"/>
        </w:rPr>
        <w:t xml:space="preserve"> </w:t>
      </w:r>
      <w:r w:rsidRPr="00C96E64">
        <w:rPr>
          <w:rFonts w:asciiTheme="majorHAnsi" w:eastAsia="Times New Roman" w:hAnsiTheme="majorHAnsi" w:cs="Times New Roman"/>
          <w:color w:val="000000" w:themeColor="text1"/>
          <w:sz w:val="26"/>
          <w:szCs w:val="26"/>
          <w:bdr w:val="none" w:sz="0" w:space="0" w:color="auto" w:frame="1"/>
        </w:rPr>
        <w:t>57600,</w:t>
      </w:r>
      <w:r>
        <w:rPr>
          <w:rFonts w:asciiTheme="majorHAnsi" w:eastAsia="Times New Roman" w:hAnsiTheme="majorHAnsi" w:cs="Times New Roman"/>
          <w:color w:val="000000" w:themeColor="text1"/>
          <w:sz w:val="26"/>
          <w:szCs w:val="26"/>
          <w:bdr w:val="none" w:sz="0" w:space="0" w:color="auto" w:frame="1"/>
        </w:rPr>
        <w:t xml:space="preserve"> </w:t>
      </w:r>
      <w:bookmarkStart w:id="3" w:name="_GoBack"/>
      <w:bookmarkEnd w:id="3"/>
      <w:r w:rsidRPr="00C96E64">
        <w:rPr>
          <w:rFonts w:asciiTheme="majorHAnsi" w:eastAsia="Times New Roman" w:hAnsiTheme="majorHAnsi" w:cs="Times New Roman"/>
          <w:color w:val="000000" w:themeColor="text1"/>
          <w:sz w:val="26"/>
          <w:szCs w:val="26"/>
          <w:bdr w:val="none" w:sz="0" w:space="0" w:color="auto" w:frame="1"/>
        </w:rPr>
        <w:t>115200.</w:t>
      </w:r>
    </w:p>
    <w:p w:rsidR="00C96E64" w:rsidRPr="00C96E64" w:rsidRDefault="00C96E64" w:rsidP="00C96E64">
      <w:pPr>
        <w:rPr>
          <w:rFonts w:asciiTheme="majorHAnsi" w:hAnsiTheme="majorHAnsi"/>
          <w:color w:val="000000" w:themeColor="text1"/>
          <w:sz w:val="26"/>
          <w:szCs w:val="26"/>
        </w:rPr>
      </w:pPr>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46" w:history="1">
        <w:r w:rsidR="00D73CB7" w:rsidRPr="001B32F5">
          <w:rPr>
            <w:rStyle w:val="Hyperlink"/>
            <w:b/>
            <w:noProof/>
            <w:color w:val="000000" w:themeColor="text1"/>
            <w:szCs w:val="26"/>
            <w:u w:val="none"/>
            <w:lang w:val="en-US"/>
          </w:rPr>
          <w:t>2.3.2.</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Phân loại</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47" w:history="1">
        <w:r w:rsidR="00D73CB7" w:rsidRPr="001B32F5">
          <w:rPr>
            <w:rStyle w:val="Hyperlink"/>
            <w:b/>
            <w:noProof/>
            <w:color w:val="000000" w:themeColor="text1"/>
            <w:szCs w:val="26"/>
            <w:u w:val="none"/>
            <w:lang w:val="en-US"/>
          </w:rPr>
          <w:t>2.3.3.</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Nguyên tắc hoạt động củ</w:t>
        </w:r>
        <w:r w:rsidR="00131A33">
          <w:rPr>
            <w:rStyle w:val="Hyperlink"/>
            <w:b/>
            <w:noProof/>
            <w:color w:val="000000" w:themeColor="text1"/>
            <w:szCs w:val="26"/>
            <w:u w:val="none"/>
            <w:lang w:val="en-US"/>
          </w:rPr>
          <w:t>a U</w:t>
        </w:r>
        <w:r w:rsidR="00D73CB7" w:rsidRPr="001B32F5">
          <w:rPr>
            <w:rStyle w:val="Hyperlink"/>
            <w:b/>
            <w:noProof/>
            <w:color w:val="000000" w:themeColor="text1"/>
            <w:szCs w:val="26"/>
            <w:u w:val="none"/>
            <w:lang w:val="en-US"/>
          </w:rPr>
          <w:t>ART</w:t>
        </w:r>
      </w:hyperlink>
    </w:p>
    <w:p w:rsidR="00D73CB7" w:rsidRPr="001B32F5" w:rsidRDefault="004976E1" w:rsidP="00D73CB7">
      <w:pPr>
        <w:pStyle w:val="TOC2"/>
        <w:spacing w:line="360" w:lineRule="auto"/>
        <w:rPr>
          <w:rFonts w:eastAsiaTheme="minorEastAsia"/>
          <w:b/>
          <w:noProof/>
          <w:color w:val="000000" w:themeColor="text1"/>
          <w:szCs w:val="26"/>
          <w:lang w:val="en-US"/>
        </w:rPr>
      </w:pPr>
      <w:hyperlink w:anchor="_Toc516675250" w:history="1">
        <w:r w:rsidR="00D73CB7" w:rsidRPr="001B32F5">
          <w:rPr>
            <w:rStyle w:val="Hyperlink"/>
            <w:b/>
            <w:noProof/>
            <w:color w:val="000000" w:themeColor="text1"/>
            <w:szCs w:val="26"/>
            <w:u w:val="none"/>
            <w:lang w:val="en-US"/>
          </w:rPr>
          <w:t>2.4.</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Chuẩn truyền I2C</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45" w:history="1">
        <w:r w:rsidR="00D73CB7" w:rsidRPr="001B32F5">
          <w:rPr>
            <w:rStyle w:val="Hyperlink"/>
            <w:b/>
            <w:noProof/>
            <w:color w:val="000000" w:themeColor="text1"/>
            <w:szCs w:val="26"/>
            <w:u w:val="none"/>
            <w:lang w:val="en-US"/>
          </w:rPr>
          <w:t>2.4.1.</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Khái quát I2C</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52" w:history="1">
        <w:r w:rsidR="00D73CB7" w:rsidRPr="001B32F5">
          <w:rPr>
            <w:rStyle w:val="Hyperlink"/>
            <w:b/>
            <w:noProof/>
            <w:color w:val="000000" w:themeColor="text1"/>
            <w:szCs w:val="26"/>
            <w:u w:val="none"/>
            <w:lang w:val="en-US"/>
          </w:rPr>
          <w:t>2.4.2.</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Các đặc trưng</w:t>
        </w:r>
      </w:hyperlink>
    </w:p>
    <w:p w:rsidR="00D73CB7" w:rsidRPr="001B32F5" w:rsidRDefault="004976E1" w:rsidP="00D73CB7">
      <w:pPr>
        <w:pStyle w:val="TOC3"/>
        <w:spacing w:line="360" w:lineRule="auto"/>
        <w:rPr>
          <w:rFonts w:eastAsiaTheme="minorEastAsia"/>
          <w:b/>
          <w:noProof/>
          <w:color w:val="000000" w:themeColor="text1"/>
          <w:szCs w:val="26"/>
          <w:lang w:val="en-US"/>
        </w:rPr>
      </w:pPr>
      <w:hyperlink w:anchor="_Toc516675253" w:history="1">
        <w:r w:rsidR="00D73CB7" w:rsidRPr="001B32F5">
          <w:rPr>
            <w:rStyle w:val="Hyperlink"/>
            <w:b/>
            <w:noProof/>
            <w:color w:val="000000" w:themeColor="text1"/>
            <w:szCs w:val="26"/>
            <w:u w:val="none"/>
            <w:lang w:val="en-US"/>
          </w:rPr>
          <w:t>2.4.3.</w:t>
        </w:r>
        <w:r w:rsidR="00D73CB7" w:rsidRPr="001B32F5">
          <w:rPr>
            <w:rFonts w:eastAsiaTheme="minorEastAsia"/>
            <w:b/>
            <w:noProof/>
            <w:color w:val="000000" w:themeColor="text1"/>
            <w:szCs w:val="26"/>
            <w:lang w:val="en-US"/>
          </w:rPr>
          <w:tab/>
        </w:r>
        <w:r w:rsidR="00D73CB7" w:rsidRPr="001B32F5">
          <w:rPr>
            <w:rStyle w:val="Hyperlink"/>
            <w:b/>
            <w:noProof/>
            <w:color w:val="000000" w:themeColor="text1"/>
            <w:szCs w:val="26"/>
            <w:u w:val="none"/>
            <w:lang w:val="en-US"/>
          </w:rPr>
          <w:t>Nguyên tắc hoạt dộng của I2C</w:t>
        </w:r>
      </w:hyperlink>
    </w:p>
    <w:p w:rsidR="00C17670" w:rsidRPr="001B32F5" w:rsidRDefault="00C17670">
      <w:pPr>
        <w:rPr>
          <w:rFonts w:asciiTheme="majorHAnsi" w:hAnsiTheme="majorHAnsi"/>
          <w:b/>
          <w:color w:val="000000" w:themeColor="text1"/>
          <w:sz w:val="26"/>
          <w:szCs w:val="26"/>
        </w:rPr>
      </w:pPr>
    </w:p>
    <w:sectPr w:rsidR="00C17670" w:rsidRPr="001B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E638D"/>
    <w:multiLevelType w:val="multilevel"/>
    <w:tmpl w:val="C142B4C2"/>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3"/>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5F4D565D"/>
    <w:multiLevelType w:val="multilevel"/>
    <w:tmpl w:val="67FC8E7E"/>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440" w:hanging="36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187544A"/>
    <w:multiLevelType w:val="multilevel"/>
    <w:tmpl w:val="AA8E9CF4"/>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6B4918E6"/>
    <w:multiLevelType w:val="hybridMultilevel"/>
    <w:tmpl w:val="C6FA09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4A3DD1"/>
    <w:multiLevelType w:val="multilevel"/>
    <w:tmpl w:val="83BE7C62"/>
    <w:lvl w:ilvl="0">
      <w:start w:val="2"/>
      <w:numFmt w:val="decimal"/>
      <w:lvlText w:val="%1"/>
      <w:lvlJc w:val="left"/>
      <w:pPr>
        <w:ind w:left="780" w:hanging="780"/>
      </w:pPr>
      <w:rPr>
        <w:rFonts w:hint="default"/>
      </w:rPr>
    </w:lvl>
    <w:lvl w:ilvl="1">
      <w:start w:val="2"/>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A9"/>
    <w:rsid w:val="00074600"/>
    <w:rsid w:val="0012184A"/>
    <w:rsid w:val="00131A33"/>
    <w:rsid w:val="001A0436"/>
    <w:rsid w:val="001B32F5"/>
    <w:rsid w:val="001B56AF"/>
    <w:rsid w:val="003F0EE6"/>
    <w:rsid w:val="004976E1"/>
    <w:rsid w:val="009570A9"/>
    <w:rsid w:val="009959B7"/>
    <w:rsid w:val="00A17284"/>
    <w:rsid w:val="00AF57E2"/>
    <w:rsid w:val="00C17670"/>
    <w:rsid w:val="00C96E64"/>
    <w:rsid w:val="00D40AB3"/>
    <w:rsid w:val="00D73CB7"/>
    <w:rsid w:val="00E5772D"/>
    <w:rsid w:val="00EA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4600"/>
    <w:pPr>
      <w:keepNext/>
      <w:numPr>
        <w:numId w:val="1"/>
      </w:numPr>
      <w:spacing w:before="120" w:after="120" w:line="360" w:lineRule="auto"/>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074600"/>
    <w:pPr>
      <w:keepNext/>
      <w:keepLines/>
      <w:numPr>
        <w:ilvl w:val="1"/>
        <w:numId w:val="1"/>
      </w:numPr>
      <w:spacing w:before="200" w:after="120" w:line="360" w:lineRule="auto"/>
      <w:outlineLvl w:val="1"/>
    </w:pPr>
    <w:rPr>
      <w:rFonts w:asciiTheme="majorHAnsi" w:eastAsiaTheme="majorEastAsia" w:hAnsiTheme="majorHAnsi" w:cstheme="majorBidi"/>
      <w:b/>
      <w:bCs/>
      <w:sz w:val="26"/>
      <w:szCs w:val="26"/>
      <w:lang w:val="vi-VN"/>
    </w:rPr>
  </w:style>
  <w:style w:type="paragraph" w:styleId="Heading3">
    <w:name w:val="heading 3"/>
    <w:basedOn w:val="Normal"/>
    <w:next w:val="Normal"/>
    <w:link w:val="Heading3Char"/>
    <w:uiPriority w:val="9"/>
    <w:unhideWhenUsed/>
    <w:qFormat/>
    <w:rsid w:val="00074600"/>
    <w:pPr>
      <w:keepNext/>
      <w:keepLines/>
      <w:numPr>
        <w:ilvl w:val="2"/>
        <w:numId w:val="1"/>
      </w:numPr>
      <w:spacing w:before="120" w:after="120" w:line="360" w:lineRule="auto"/>
      <w:outlineLvl w:val="2"/>
    </w:pPr>
    <w:rPr>
      <w:rFonts w:asciiTheme="majorHAnsi" w:eastAsiaTheme="majorEastAsia" w:hAnsiTheme="majorHAnsi" w:cstheme="majorBidi"/>
      <w:b/>
      <w:bCs/>
      <w:sz w:val="26"/>
      <w:lang w:val="vi-VN"/>
    </w:rPr>
  </w:style>
  <w:style w:type="paragraph" w:styleId="Heading4">
    <w:name w:val="heading 4"/>
    <w:basedOn w:val="Normal"/>
    <w:next w:val="Normal"/>
    <w:link w:val="Heading4Char"/>
    <w:uiPriority w:val="9"/>
    <w:unhideWhenUsed/>
    <w:qFormat/>
    <w:rsid w:val="00074600"/>
    <w:pPr>
      <w:keepNext/>
      <w:keepLines/>
      <w:numPr>
        <w:ilvl w:val="3"/>
        <w:numId w:val="1"/>
      </w:numPr>
      <w:spacing w:before="120" w:after="120" w:line="360" w:lineRule="auto"/>
      <w:outlineLvl w:val="3"/>
    </w:pPr>
    <w:rPr>
      <w:rFonts w:asciiTheme="majorHAnsi" w:eastAsiaTheme="majorEastAsia" w:hAnsiTheme="majorHAnsi" w:cstheme="majorBidi"/>
      <w:b/>
      <w:bCs/>
      <w:iCs/>
      <w:sz w:val="26"/>
      <w:lang w:val="vi-VN"/>
    </w:rPr>
  </w:style>
  <w:style w:type="paragraph" w:styleId="Heading5">
    <w:name w:val="heading 5"/>
    <w:basedOn w:val="Normal"/>
    <w:next w:val="Normal"/>
    <w:link w:val="Heading5Char"/>
    <w:uiPriority w:val="9"/>
    <w:unhideWhenUsed/>
    <w:qFormat/>
    <w:rsid w:val="00074600"/>
    <w:pPr>
      <w:keepNext/>
      <w:keepLines/>
      <w:numPr>
        <w:ilvl w:val="4"/>
        <w:numId w:val="1"/>
      </w:numPr>
      <w:spacing w:before="40" w:after="0" w:line="360" w:lineRule="auto"/>
      <w:outlineLvl w:val="4"/>
    </w:pPr>
    <w:rPr>
      <w:rFonts w:asciiTheme="majorHAnsi" w:eastAsiaTheme="majorEastAsia" w:hAnsiTheme="majorHAnsi" w:cstheme="majorBidi"/>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73CB7"/>
    <w:pPr>
      <w:tabs>
        <w:tab w:val="left" w:pos="880"/>
        <w:tab w:val="right" w:leader="dot" w:pos="8777"/>
      </w:tabs>
      <w:spacing w:after="0" w:line="240" w:lineRule="auto"/>
      <w:ind w:left="261"/>
    </w:pPr>
    <w:rPr>
      <w:rFonts w:asciiTheme="majorHAnsi" w:hAnsiTheme="majorHAnsi"/>
      <w:sz w:val="26"/>
      <w:lang w:val="vi-VN"/>
    </w:rPr>
  </w:style>
  <w:style w:type="paragraph" w:styleId="TOC3">
    <w:name w:val="toc 3"/>
    <w:basedOn w:val="Normal"/>
    <w:next w:val="Normal"/>
    <w:autoRedefine/>
    <w:uiPriority w:val="39"/>
    <w:unhideWhenUsed/>
    <w:rsid w:val="00D73CB7"/>
    <w:pPr>
      <w:tabs>
        <w:tab w:val="left" w:pos="1540"/>
        <w:tab w:val="right" w:leader="dot" w:pos="8777"/>
      </w:tabs>
      <w:spacing w:after="0" w:line="240" w:lineRule="auto"/>
      <w:ind w:left="522"/>
    </w:pPr>
    <w:rPr>
      <w:rFonts w:asciiTheme="majorHAnsi" w:hAnsiTheme="majorHAnsi"/>
      <w:sz w:val="26"/>
      <w:lang w:val="vi-VN"/>
    </w:rPr>
  </w:style>
  <w:style w:type="character" w:styleId="Hyperlink">
    <w:name w:val="Hyperlink"/>
    <w:basedOn w:val="DefaultParagraphFont"/>
    <w:uiPriority w:val="99"/>
    <w:unhideWhenUsed/>
    <w:rsid w:val="00D73CB7"/>
    <w:rPr>
      <w:color w:val="0000FF" w:themeColor="hyperlink"/>
      <w:u w:val="single"/>
    </w:rPr>
  </w:style>
  <w:style w:type="paragraph" w:styleId="TOC1">
    <w:name w:val="toc 1"/>
    <w:basedOn w:val="Normal"/>
    <w:next w:val="Normal"/>
    <w:autoRedefine/>
    <w:uiPriority w:val="39"/>
    <w:semiHidden/>
    <w:unhideWhenUsed/>
    <w:rsid w:val="00D73CB7"/>
    <w:pPr>
      <w:spacing w:after="100"/>
    </w:pPr>
  </w:style>
  <w:style w:type="paragraph" w:styleId="NormalWeb">
    <w:name w:val="Normal (Web)"/>
    <w:basedOn w:val="Normal"/>
    <w:uiPriority w:val="99"/>
    <w:unhideWhenUsed/>
    <w:rsid w:val="00D40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B7"/>
    <w:rPr>
      <w:rFonts w:ascii="Tahoma" w:hAnsi="Tahoma" w:cs="Tahoma"/>
      <w:sz w:val="16"/>
      <w:szCs w:val="16"/>
    </w:rPr>
  </w:style>
  <w:style w:type="character" w:customStyle="1" w:styleId="Heading1Char">
    <w:name w:val="Heading 1 Char"/>
    <w:basedOn w:val="DefaultParagraphFont"/>
    <w:link w:val="Heading1"/>
    <w:rsid w:val="0007460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7460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07460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07460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074600"/>
    <w:rPr>
      <w:rFonts w:asciiTheme="majorHAnsi" w:eastAsiaTheme="majorEastAsia" w:hAnsiTheme="majorHAnsi" w:cstheme="majorBidi"/>
      <w:i/>
      <w:sz w:val="26"/>
    </w:rPr>
  </w:style>
  <w:style w:type="paragraph" w:styleId="Caption">
    <w:name w:val="caption"/>
    <w:basedOn w:val="Normal"/>
    <w:next w:val="Normal"/>
    <w:uiPriority w:val="35"/>
    <w:unhideWhenUsed/>
    <w:qFormat/>
    <w:rsid w:val="00074600"/>
    <w:pPr>
      <w:spacing w:after="120" w:line="240" w:lineRule="auto"/>
      <w:jc w:val="center"/>
    </w:pPr>
    <w:rPr>
      <w:rFonts w:asciiTheme="majorHAnsi" w:hAnsiTheme="majorHAnsi"/>
      <w:bCs/>
      <w:sz w:val="26"/>
      <w:szCs w:val="18"/>
      <w:lang w:val="vi-VN"/>
    </w:rPr>
  </w:style>
  <w:style w:type="paragraph" w:styleId="ListParagraph">
    <w:name w:val="List Paragraph"/>
    <w:basedOn w:val="Normal"/>
    <w:uiPriority w:val="34"/>
    <w:qFormat/>
    <w:rsid w:val="00074600"/>
    <w:pPr>
      <w:spacing w:after="0" w:line="240" w:lineRule="auto"/>
      <w:ind w:left="720"/>
      <w:contextualSpacing/>
      <w:jc w:val="both"/>
    </w:pPr>
    <w:rPr>
      <w:rFonts w:ascii="Times New Roman" w:hAnsi="Times New Roman" w:cs="Times New Roman"/>
      <w:sz w:val="26"/>
      <w:szCs w:val="26"/>
    </w:rPr>
  </w:style>
  <w:style w:type="table" w:customStyle="1" w:styleId="GridTableLight">
    <w:name w:val="Grid Table Light"/>
    <w:basedOn w:val="TableNormal"/>
    <w:uiPriority w:val="40"/>
    <w:rsid w:val="001B32F5"/>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C96E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4600"/>
    <w:pPr>
      <w:keepNext/>
      <w:numPr>
        <w:numId w:val="1"/>
      </w:numPr>
      <w:spacing w:before="120" w:after="120" w:line="360" w:lineRule="auto"/>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unhideWhenUsed/>
    <w:qFormat/>
    <w:rsid w:val="00074600"/>
    <w:pPr>
      <w:keepNext/>
      <w:keepLines/>
      <w:numPr>
        <w:ilvl w:val="1"/>
        <w:numId w:val="1"/>
      </w:numPr>
      <w:spacing w:before="200" w:after="120" w:line="360" w:lineRule="auto"/>
      <w:outlineLvl w:val="1"/>
    </w:pPr>
    <w:rPr>
      <w:rFonts w:asciiTheme="majorHAnsi" w:eastAsiaTheme="majorEastAsia" w:hAnsiTheme="majorHAnsi" w:cstheme="majorBidi"/>
      <w:b/>
      <w:bCs/>
      <w:sz w:val="26"/>
      <w:szCs w:val="26"/>
      <w:lang w:val="vi-VN"/>
    </w:rPr>
  </w:style>
  <w:style w:type="paragraph" w:styleId="Heading3">
    <w:name w:val="heading 3"/>
    <w:basedOn w:val="Normal"/>
    <w:next w:val="Normal"/>
    <w:link w:val="Heading3Char"/>
    <w:uiPriority w:val="9"/>
    <w:unhideWhenUsed/>
    <w:qFormat/>
    <w:rsid w:val="00074600"/>
    <w:pPr>
      <w:keepNext/>
      <w:keepLines/>
      <w:numPr>
        <w:ilvl w:val="2"/>
        <w:numId w:val="1"/>
      </w:numPr>
      <w:spacing w:before="120" w:after="120" w:line="360" w:lineRule="auto"/>
      <w:outlineLvl w:val="2"/>
    </w:pPr>
    <w:rPr>
      <w:rFonts w:asciiTheme="majorHAnsi" w:eastAsiaTheme="majorEastAsia" w:hAnsiTheme="majorHAnsi" w:cstheme="majorBidi"/>
      <w:b/>
      <w:bCs/>
      <w:sz w:val="26"/>
      <w:lang w:val="vi-VN"/>
    </w:rPr>
  </w:style>
  <w:style w:type="paragraph" w:styleId="Heading4">
    <w:name w:val="heading 4"/>
    <w:basedOn w:val="Normal"/>
    <w:next w:val="Normal"/>
    <w:link w:val="Heading4Char"/>
    <w:uiPriority w:val="9"/>
    <w:unhideWhenUsed/>
    <w:qFormat/>
    <w:rsid w:val="00074600"/>
    <w:pPr>
      <w:keepNext/>
      <w:keepLines/>
      <w:numPr>
        <w:ilvl w:val="3"/>
        <w:numId w:val="1"/>
      </w:numPr>
      <w:spacing w:before="120" w:after="120" w:line="360" w:lineRule="auto"/>
      <w:outlineLvl w:val="3"/>
    </w:pPr>
    <w:rPr>
      <w:rFonts w:asciiTheme="majorHAnsi" w:eastAsiaTheme="majorEastAsia" w:hAnsiTheme="majorHAnsi" w:cstheme="majorBidi"/>
      <w:b/>
      <w:bCs/>
      <w:iCs/>
      <w:sz w:val="26"/>
      <w:lang w:val="vi-VN"/>
    </w:rPr>
  </w:style>
  <w:style w:type="paragraph" w:styleId="Heading5">
    <w:name w:val="heading 5"/>
    <w:basedOn w:val="Normal"/>
    <w:next w:val="Normal"/>
    <w:link w:val="Heading5Char"/>
    <w:uiPriority w:val="9"/>
    <w:unhideWhenUsed/>
    <w:qFormat/>
    <w:rsid w:val="00074600"/>
    <w:pPr>
      <w:keepNext/>
      <w:keepLines/>
      <w:numPr>
        <w:ilvl w:val="4"/>
        <w:numId w:val="1"/>
      </w:numPr>
      <w:spacing w:before="40" w:after="0" w:line="360" w:lineRule="auto"/>
      <w:outlineLvl w:val="4"/>
    </w:pPr>
    <w:rPr>
      <w:rFonts w:asciiTheme="majorHAnsi" w:eastAsiaTheme="majorEastAsia" w:hAnsiTheme="majorHAnsi" w:cstheme="majorBidi"/>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73CB7"/>
    <w:pPr>
      <w:tabs>
        <w:tab w:val="left" w:pos="880"/>
        <w:tab w:val="right" w:leader="dot" w:pos="8777"/>
      </w:tabs>
      <w:spacing w:after="0" w:line="240" w:lineRule="auto"/>
      <w:ind w:left="261"/>
    </w:pPr>
    <w:rPr>
      <w:rFonts w:asciiTheme="majorHAnsi" w:hAnsiTheme="majorHAnsi"/>
      <w:sz w:val="26"/>
      <w:lang w:val="vi-VN"/>
    </w:rPr>
  </w:style>
  <w:style w:type="paragraph" w:styleId="TOC3">
    <w:name w:val="toc 3"/>
    <w:basedOn w:val="Normal"/>
    <w:next w:val="Normal"/>
    <w:autoRedefine/>
    <w:uiPriority w:val="39"/>
    <w:unhideWhenUsed/>
    <w:rsid w:val="00D73CB7"/>
    <w:pPr>
      <w:tabs>
        <w:tab w:val="left" w:pos="1540"/>
        <w:tab w:val="right" w:leader="dot" w:pos="8777"/>
      </w:tabs>
      <w:spacing w:after="0" w:line="240" w:lineRule="auto"/>
      <w:ind w:left="522"/>
    </w:pPr>
    <w:rPr>
      <w:rFonts w:asciiTheme="majorHAnsi" w:hAnsiTheme="majorHAnsi"/>
      <w:sz w:val="26"/>
      <w:lang w:val="vi-VN"/>
    </w:rPr>
  </w:style>
  <w:style w:type="character" w:styleId="Hyperlink">
    <w:name w:val="Hyperlink"/>
    <w:basedOn w:val="DefaultParagraphFont"/>
    <w:uiPriority w:val="99"/>
    <w:unhideWhenUsed/>
    <w:rsid w:val="00D73CB7"/>
    <w:rPr>
      <w:color w:val="0000FF" w:themeColor="hyperlink"/>
      <w:u w:val="single"/>
    </w:rPr>
  </w:style>
  <w:style w:type="paragraph" w:styleId="TOC1">
    <w:name w:val="toc 1"/>
    <w:basedOn w:val="Normal"/>
    <w:next w:val="Normal"/>
    <w:autoRedefine/>
    <w:uiPriority w:val="39"/>
    <w:semiHidden/>
    <w:unhideWhenUsed/>
    <w:rsid w:val="00D73CB7"/>
    <w:pPr>
      <w:spacing w:after="100"/>
    </w:pPr>
  </w:style>
  <w:style w:type="paragraph" w:styleId="NormalWeb">
    <w:name w:val="Normal (Web)"/>
    <w:basedOn w:val="Normal"/>
    <w:uiPriority w:val="99"/>
    <w:unhideWhenUsed/>
    <w:rsid w:val="00D40A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9B7"/>
    <w:rPr>
      <w:rFonts w:ascii="Tahoma" w:hAnsi="Tahoma" w:cs="Tahoma"/>
      <w:sz w:val="16"/>
      <w:szCs w:val="16"/>
    </w:rPr>
  </w:style>
  <w:style w:type="character" w:customStyle="1" w:styleId="Heading1Char">
    <w:name w:val="Heading 1 Char"/>
    <w:basedOn w:val="DefaultParagraphFont"/>
    <w:link w:val="Heading1"/>
    <w:rsid w:val="0007460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7460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07460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07460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074600"/>
    <w:rPr>
      <w:rFonts w:asciiTheme="majorHAnsi" w:eastAsiaTheme="majorEastAsia" w:hAnsiTheme="majorHAnsi" w:cstheme="majorBidi"/>
      <w:i/>
      <w:sz w:val="26"/>
    </w:rPr>
  </w:style>
  <w:style w:type="paragraph" w:styleId="Caption">
    <w:name w:val="caption"/>
    <w:basedOn w:val="Normal"/>
    <w:next w:val="Normal"/>
    <w:uiPriority w:val="35"/>
    <w:unhideWhenUsed/>
    <w:qFormat/>
    <w:rsid w:val="00074600"/>
    <w:pPr>
      <w:spacing w:after="120" w:line="240" w:lineRule="auto"/>
      <w:jc w:val="center"/>
    </w:pPr>
    <w:rPr>
      <w:rFonts w:asciiTheme="majorHAnsi" w:hAnsiTheme="majorHAnsi"/>
      <w:bCs/>
      <w:sz w:val="26"/>
      <w:szCs w:val="18"/>
      <w:lang w:val="vi-VN"/>
    </w:rPr>
  </w:style>
  <w:style w:type="paragraph" w:styleId="ListParagraph">
    <w:name w:val="List Paragraph"/>
    <w:basedOn w:val="Normal"/>
    <w:uiPriority w:val="34"/>
    <w:qFormat/>
    <w:rsid w:val="00074600"/>
    <w:pPr>
      <w:spacing w:after="0" w:line="240" w:lineRule="auto"/>
      <w:ind w:left="720"/>
      <w:contextualSpacing/>
      <w:jc w:val="both"/>
    </w:pPr>
    <w:rPr>
      <w:rFonts w:ascii="Times New Roman" w:hAnsi="Times New Roman" w:cs="Times New Roman"/>
      <w:sz w:val="26"/>
      <w:szCs w:val="26"/>
    </w:rPr>
  </w:style>
  <w:style w:type="table" w:customStyle="1" w:styleId="GridTableLight">
    <w:name w:val="Grid Table Light"/>
    <w:basedOn w:val="TableNormal"/>
    <w:uiPriority w:val="40"/>
    <w:rsid w:val="001B32F5"/>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C96E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7380">
      <w:bodyDiv w:val="1"/>
      <w:marLeft w:val="0"/>
      <w:marRight w:val="0"/>
      <w:marTop w:val="0"/>
      <w:marBottom w:val="0"/>
      <w:divBdr>
        <w:top w:val="none" w:sz="0" w:space="0" w:color="auto"/>
        <w:left w:val="none" w:sz="0" w:space="0" w:color="auto"/>
        <w:bottom w:val="none" w:sz="0" w:space="0" w:color="auto"/>
        <w:right w:val="none" w:sz="0" w:space="0" w:color="auto"/>
      </w:divBdr>
    </w:div>
    <w:div w:id="838425680">
      <w:bodyDiv w:val="1"/>
      <w:marLeft w:val="0"/>
      <w:marRight w:val="0"/>
      <w:marTop w:val="0"/>
      <w:marBottom w:val="0"/>
      <w:divBdr>
        <w:top w:val="none" w:sz="0" w:space="0" w:color="auto"/>
        <w:left w:val="none" w:sz="0" w:space="0" w:color="auto"/>
        <w:bottom w:val="none" w:sz="0" w:space="0" w:color="auto"/>
        <w:right w:val="none" w:sz="0" w:space="0" w:color="auto"/>
      </w:divBdr>
    </w:div>
    <w:div w:id="1347368131">
      <w:bodyDiv w:val="1"/>
      <w:marLeft w:val="0"/>
      <w:marRight w:val="0"/>
      <w:marTop w:val="0"/>
      <w:marBottom w:val="0"/>
      <w:divBdr>
        <w:top w:val="none" w:sz="0" w:space="0" w:color="auto"/>
        <w:left w:val="none" w:sz="0" w:space="0" w:color="auto"/>
        <w:bottom w:val="none" w:sz="0" w:space="0" w:color="auto"/>
        <w:right w:val="none" w:sz="0" w:space="0" w:color="auto"/>
      </w:divBdr>
    </w:div>
    <w:div w:id="17935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C3%B3ng_v%C3%B4_tuy%E1%BA%BFn" TargetMode="External"/><Relationship Id="rId13" Type="http://schemas.openxmlformats.org/officeDocument/2006/relationships/hyperlink" Target="https://vi.wikipedia.org/w/index.php?title=Ph%C3%A9p_t%C3%ADnh_l%C6%B0%E1%BB%A3ng_gi%C3%A1c&amp;action=edit&amp;redlink=1" TargetMode="External"/><Relationship Id="rId18" Type="http://schemas.openxmlformats.org/officeDocument/2006/relationships/image" Target="media/image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vi.wikipedia.org/wiki/Sai_s%E1%BB%91" TargetMode="External"/><Relationship Id="rId7" Type="http://schemas.openxmlformats.org/officeDocument/2006/relationships/hyperlink" Target="https://vi.wikipedia.org/wiki/T%C3%ADn_hi%E1%BB%87u" TargetMode="External"/><Relationship Id="rId12" Type="http://schemas.openxmlformats.org/officeDocument/2006/relationships/hyperlink" Target="https://vi.wikipedia.org/wiki/M%C3%A1y_thu_GPS" TargetMode="External"/><Relationship Id="rId17" Type="http://schemas.openxmlformats.org/officeDocument/2006/relationships/hyperlink" Target="https://vi.wikipedia.org/wiki/M%E1%BA%B7t_Tr%E1%BB%9Di" TargetMode="External"/><Relationship Id="rId25" Type="http://schemas.openxmlformats.org/officeDocument/2006/relationships/hyperlink" Target="https://vi.wikipedia.org/w/index.php?title=EGPRS&amp;action=edit&amp;redlink=1" TargetMode="External"/><Relationship Id="rId2" Type="http://schemas.openxmlformats.org/officeDocument/2006/relationships/styles" Target="styles.xml"/><Relationship Id="rId16" Type="http://schemas.openxmlformats.org/officeDocument/2006/relationships/hyperlink" Target="https://vi.wikipedia.org/wiki/%C4%90%E1%BB%99_cao" TargetMode="External"/><Relationship Id="rId20" Type="http://schemas.openxmlformats.org/officeDocument/2006/relationships/hyperlink" Target="https://vi.wikipedia.org/wiki/Kh%C3%AD_quy%E1%BB%83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wikipedia.org/wiki/V%E1%BB%87_tinh" TargetMode="External"/><Relationship Id="rId24" Type="http://schemas.openxmlformats.org/officeDocument/2006/relationships/hyperlink" Target="https://vi.wikipedia.org/w/index.php?title=EGPRS&amp;action=edit&amp;redlink=1" TargetMode="External"/><Relationship Id="rId5" Type="http://schemas.openxmlformats.org/officeDocument/2006/relationships/webSettings" Target="webSettings.xml"/><Relationship Id="rId15" Type="http://schemas.openxmlformats.org/officeDocument/2006/relationships/hyperlink" Target="https://vi.wikipedia.org/wiki/V%C4%A9_%C4%91%E1%BB%99" TargetMode="External"/><Relationship Id="rId23" Type="http://schemas.openxmlformats.org/officeDocument/2006/relationships/image" Target="media/image4.png"/><Relationship Id="rId10" Type="http://schemas.openxmlformats.org/officeDocument/2006/relationships/hyperlink" Target="https://vi.wikipedia.org/wiki/Qu%C3%A2n_%C4%91%E1%BB%99i_Hoa_K%E1%BB%B3" TargetMode="External"/><Relationship Id="rId19" Type="http://schemas.openxmlformats.org/officeDocument/2006/relationships/hyperlink" Target="https://vi.wikipedia.org/w/index.php?title=Thi%E1%BA%BFt_k%E1%BA%BF_nhi%E1%BB%81u_k%C3%AAnh&amp;action=edit&amp;redlink=1" TargetMode="External"/><Relationship Id="rId4" Type="http://schemas.openxmlformats.org/officeDocument/2006/relationships/settings" Target="settings.xml"/><Relationship Id="rId9" Type="http://schemas.openxmlformats.org/officeDocument/2006/relationships/hyperlink" Target="https://vi.wikipedia.org/wiki/Hertz" TargetMode="External"/><Relationship Id="rId14" Type="http://schemas.openxmlformats.org/officeDocument/2006/relationships/hyperlink" Target="https://vi.wikipedia.org/wiki/Kinh_%C4%91%E1%BB%99" TargetMode="External"/><Relationship Id="rId22" Type="http://schemas.openxmlformats.org/officeDocument/2006/relationships/image" Target="media/image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2018-12-21T22:40:00Z</dcterms:created>
  <dcterms:modified xsi:type="dcterms:W3CDTF">2018-12-23T06:17:00Z</dcterms:modified>
</cp:coreProperties>
</file>