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300"/>
              <w:left w:type="dxa" w:w="500"/>
              <w:bottom w:type="dxa" w:w="22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2"/>
                <w:szCs w:val="22"/>
              </w:rPr>
              <w:t xml:space="preserve">🍜  HỆ THỐNG QUẢN LÝ QUÁN BÁNH CUỐN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32"/>
                <w:szCs w:val="32"/>
              </w:rPr>
              <w:t xml:space="preserve">⚙️  BACKEND DEVELOPER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Go 1.22 · Gin · sqlc · database/sql · REST API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CLAUDE_BE.docx  ·  v1.0  ·  ECC-Free  ·  Tháng 4 / 2026</w:t>
            </w:r>
          </w:p>
        </w:tc>
      </w:tr>
    </w:tbl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ℹ️  Đọc đúng file trước khi code. Không cần hỏi lại nếu thông tin đã có trong doc.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API shape → API_CONTRACT.docx. Business logic → MASTER.docx §4. DB schema → DB_SCHEMA.docx §3.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1 — Role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Không Sửa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Coordinate With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be/internal/handler/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fe/ (FE Dev)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Dev: schema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be/internal/service/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migrations/*.sql (DB Dev)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Dev: WS, SSE, 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be/internal/repository/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docs/MASTER.docx (Lead)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Lead: API contract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be/internal/middleware/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docs/API_CONTRACT.docx (Lead)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BA: AC clarification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be/cmd/server/main.go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be/internal/websocket/ (System Dev)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DevOps: env vars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be/pkg/ (jwt, bcrypt, 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be/internal/payment/ (System Dev)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2 — Tài Liệu Đọc Trước Khi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Cần Gì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Đọc 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Xem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Request/response 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API_CONTRACT.docx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§2 Auth, §3 Products, §4 Orders, §5 Payments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logic unique của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docs/specs/001_auth.docx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B1 Business Logic, B2 sqlc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 conventions (package, error wrap, ctx)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§7.1 — Go Backend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error codes cần trả về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§6 — Error Codes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columns và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DB_SCHEMA.docx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§3 — Table Schemas Chi Tiết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RBAC check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§2 — RBAC &amp; Role Hierarchy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payload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§3.2 — JWT Payload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rules (order cancel, payment)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§4 — Business Rules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3 — Package Structure (Rule: MASTER.docx §7.1)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be/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├── cmd/server/main.go          ← entry point, DI wiring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├── internal/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├── handler/                ← HTTP handlers (gin.Context)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│   └── auth_handler.go     ← LoginHandler, RefreshHandler,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├── service/                ← business logic (testable)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│   └── auth_service.go     ← Login(), Refresh(), ValidateQRToken()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├── repository/             ← DB access (sqlc wrappers)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│   └── auth_repo.go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├── middleware/             ← auth.go, rbac.go, ratelimit.go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└── model/                  ← shared structs (request/response DTOs)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└── pkg/                        ← reusable, no import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├── jwt/jwt.go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└── bcrypt/bcrypt.go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4 — Current Work: Spec 001 — Auth</w:t>
      </w:r>
    </w:p>
    <w:p>
      <w:pPr>
        <w:pBdr>
          <w:bottom w:val="single" w:color="374151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D1D5DB"/>
          <w:sz w:val="22"/>
          <w:szCs w:val="22"/>
        </w:rPr>
        <w:t xml:space="preserve">Backend Tasks (B4 trong 001_auth.docx)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pkg/jwt/jwt.go — GenerateAccessToken(), ParseToken()  →  dùng github.com/golang-jwt/jwt/v5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pkg/bcrypt/bcrypt.go — HashPassword(cost=12), ComparePassword()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internal/repository/auth_repo.go — wrap sqlc queries: GetStaffByUsername, CreateRefreshToken,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internal/service/auth_service.go — Login(): rate limit → verify → generate tokens → set cookie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internal/middleware/auth.go — parse Bearer token → set staff_id + role vào gin.Context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internal/middleware/rbac.go — RequireRole(minValue int) gin.HandlerFunc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internal/handler/auth_handler.go — LoginHandler, RefreshHandler, LogoutHandler, MeHandler</w:t>
      </w:r>
    </w:p>
    <w:p>
      <w:pPr>
        <w:spacing w:after="0" w:before="0" w:line="240"/>
      </w:pPr>
      <w:r>
        <w:t xml:space="preserve"/>
      </w:r>
    </w:p>
    <w:p>
      <w:pPr>
        <w:pBdr>
          <w:bottom w:val="single" w:color="374151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D1D5DB"/>
          <w:sz w:val="22"/>
          <w:szCs w:val="22"/>
        </w:rPr>
        <w:t xml:space="preserve">Critical Implementation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Login error: KHÔNG tiết lộ 'username không tồn tại' vs 'sai password' → luôn trả ErrInvalidCredentials.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Rate limit: Redis key login_fail:{ip} — max 5 lần/phút, lock 15 phút. Xem 001_auth.docx B1.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Refresh token: hash SHA256 trước khi lưu DB. Redis là fast-path, DB là fallback.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Middleware order: Logger → Recovery → CORS → RateLimit → Auth → RoleCheck → Handler. Xem MASTER §7.1.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Context timeout: 5s cho DB queries, 10s cho external calls. Luôn truyền ctx qua mọi layer.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5 — Working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shape unclear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API_CONTRACT.docx trước. Nếu vẫn unclear → hỏi Lead, không tự assume.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schema cần thêm column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Coordinate với DB Dev. KHÔNG modify migrations/*.sql trực tiếp.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rule conflict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 §4 là source of truth. Notify BA nếu spec contradicts.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Cần endpoint mới (ngoài API_CONTRACT)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Propose cho Lead → Lead updates API_CONTRACT → then implement.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WS / SSE integration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Coordinate với System Dev — họ own be/internal/websocket/ và be/internal/payment/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4151" w:sz="4" w:space="4"/>
      </w:pBdr>
      <w:spacing w:before="80"/>
    </w:pPr>
    <w:r>
      <w:rPr>
        <w:rFonts w:ascii="Arial" w:cs="Arial" w:eastAsia="Arial" w:hAnsi="Arial"/>
        <w:color w:val="9CA3AF"/>
        <w:sz w:val="17"/>
        <w:szCs w:val="17"/>
      </w:rPr>
      <w:t xml:space="preserve">🍜  BanhCuon System  ·  CLAUDE_BE.docx  ·  v1.0  ·  Tháng 4/2026   </w:t>
    </w:r>
    <w:r>
      <w:rPr>
        <w:rFonts w:ascii="Arial" w:cs="Arial" w:eastAsia="Arial" w:hAnsi="Arial"/>
        <w:color w:val="9CA3AF"/>
        <w:sz w:val="17"/>
        <w:szCs w:val="17"/>
      </w:rPr>
      <w:t xml:space="preserve">Trang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2026-04-16T16:18:54.951Z</dcterms:created>
  <dcterms:modified xsi:type="dcterms:W3CDTF">2026-04-16T16:18:54.951Z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