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81341" w14:textId="3165A5FF" w:rsidR="00C471AB" w:rsidRDefault="00047D42" w:rsidP="00047D42">
      <w:pPr>
        <w:pStyle w:val="Title"/>
      </w:pPr>
      <w:r>
        <w:t>SQL Fundamentals MySQL (Modulul 1)</w:t>
      </w:r>
    </w:p>
    <w:p w14:paraId="239DE2E8" w14:textId="7B16ABC1" w:rsidR="00047D42" w:rsidRDefault="00047D42" w:rsidP="00047D42"/>
    <w:p w14:paraId="3E3645B5" w14:textId="11706BAB" w:rsidR="00047D42" w:rsidRPr="00AB0C9E" w:rsidRDefault="00A963FE" w:rsidP="00A963FE">
      <w:pPr>
        <w:pStyle w:val="Title"/>
        <w:numPr>
          <w:ilvl w:val="0"/>
          <w:numId w:val="32"/>
        </w:numPr>
      </w:pPr>
      <w:r w:rsidRPr="00A963FE">
        <w:rPr>
          <w:shd w:val="clear" w:color="auto" w:fill="F5F5F5"/>
        </w:rPr>
        <w:t>Introducere despre bazele de date</w:t>
      </w:r>
    </w:p>
    <w:sdt>
      <w:sdtPr>
        <w:rPr>
          <w:rFonts w:asciiTheme="minorHAnsi" w:eastAsiaTheme="minorHAnsi" w:hAnsiTheme="minorHAnsi" w:cstheme="minorBidi"/>
          <w:color w:val="auto"/>
          <w:sz w:val="22"/>
          <w:szCs w:val="22"/>
          <w:lang w:val="en-GB"/>
        </w:rPr>
        <w:id w:val="1474333808"/>
        <w:docPartObj>
          <w:docPartGallery w:val="Table of Contents"/>
          <w:docPartUnique/>
        </w:docPartObj>
      </w:sdtPr>
      <w:sdtEndPr>
        <w:rPr>
          <w:b/>
          <w:bCs/>
          <w:noProof/>
        </w:rPr>
      </w:sdtEndPr>
      <w:sdtContent>
        <w:p w14:paraId="431D0858" w14:textId="77777777" w:rsidR="00047D42" w:rsidRDefault="00047D42" w:rsidP="00047D42">
          <w:pPr>
            <w:pStyle w:val="TOCHeading"/>
          </w:pPr>
        </w:p>
        <w:p w14:paraId="3509215C" w14:textId="1C278A7C" w:rsidR="00A963FE" w:rsidRDefault="00047D4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4995147" w:history="1">
            <w:r w:rsidR="00A963FE" w:rsidRPr="00BC635E">
              <w:rPr>
                <w:rStyle w:val="Hyperlink"/>
                <w:noProof/>
              </w:rPr>
              <w:t>1.1  Introducere</w:t>
            </w:r>
            <w:r w:rsidR="00A963FE">
              <w:rPr>
                <w:noProof/>
                <w:webHidden/>
              </w:rPr>
              <w:tab/>
            </w:r>
            <w:r w:rsidR="00A963FE">
              <w:rPr>
                <w:noProof/>
                <w:webHidden/>
              </w:rPr>
              <w:fldChar w:fldCharType="begin"/>
            </w:r>
            <w:r w:rsidR="00A963FE">
              <w:rPr>
                <w:noProof/>
                <w:webHidden/>
              </w:rPr>
              <w:instrText xml:space="preserve"> PAGEREF _Toc504995147 \h </w:instrText>
            </w:r>
            <w:r w:rsidR="00A963FE">
              <w:rPr>
                <w:noProof/>
                <w:webHidden/>
              </w:rPr>
            </w:r>
            <w:r w:rsidR="00A963FE">
              <w:rPr>
                <w:noProof/>
                <w:webHidden/>
              </w:rPr>
              <w:fldChar w:fldCharType="separate"/>
            </w:r>
            <w:r w:rsidR="00A963FE">
              <w:rPr>
                <w:noProof/>
                <w:webHidden/>
              </w:rPr>
              <w:t>4</w:t>
            </w:r>
            <w:r w:rsidR="00A963FE">
              <w:rPr>
                <w:noProof/>
                <w:webHidden/>
              </w:rPr>
              <w:fldChar w:fldCharType="end"/>
            </w:r>
          </w:hyperlink>
        </w:p>
        <w:p w14:paraId="3A51A834" w14:textId="2553F085" w:rsidR="00A963FE" w:rsidRDefault="00A963FE">
          <w:pPr>
            <w:pStyle w:val="TOC2"/>
            <w:tabs>
              <w:tab w:val="left" w:pos="1100"/>
              <w:tab w:val="right" w:leader="dot" w:pos="9016"/>
            </w:tabs>
            <w:rPr>
              <w:rFonts w:eastAsiaTheme="minorEastAsia"/>
              <w:noProof/>
              <w:lang w:eastAsia="en-GB"/>
            </w:rPr>
          </w:pPr>
          <w:hyperlink w:anchor="_Toc504995148" w:history="1">
            <w:r w:rsidRPr="00BC635E">
              <w:rPr>
                <w:rStyle w:val="Hyperlink"/>
                <w:noProof/>
              </w:rPr>
              <w:t>1.1.1</w:t>
            </w:r>
            <w:r>
              <w:rPr>
                <w:rFonts w:eastAsiaTheme="minorEastAsia"/>
                <w:noProof/>
                <w:lang w:eastAsia="en-GB"/>
              </w:rPr>
              <w:tab/>
            </w:r>
            <w:r w:rsidRPr="00BC635E">
              <w:rPr>
                <w:rStyle w:val="Hyperlink"/>
                <w:noProof/>
              </w:rPr>
              <w:t>Aplicatii ale bazelor de date pe Web</w:t>
            </w:r>
            <w:r>
              <w:rPr>
                <w:noProof/>
                <w:webHidden/>
              </w:rPr>
              <w:tab/>
            </w:r>
            <w:r>
              <w:rPr>
                <w:noProof/>
                <w:webHidden/>
              </w:rPr>
              <w:fldChar w:fldCharType="begin"/>
            </w:r>
            <w:r>
              <w:rPr>
                <w:noProof/>
                <w:webHidden/>
              </w:rPr>
              <w:instrText xml:space="preserve"> PAGEREF _Toc504995148 \h </w:instrText>
            </w:r>
            <w:r>
              <w:rPr>
                <w:noProof/>
                <w:webHidden/>
              </w:rPr>
            </w:r>
            <w:r>
              <w:rPr>
                <w:noProof/>
                <w:webHidden/>
              </w:rPr>
              <w:fldChar w:fldCharType="separate"/>
            </w:r>
            <w:r>
              <w:rPr>
                <w:noProof/>
                <w:webHidden/>
              </w:rPr>
              <w:t>5</w:t>
            </w:r>
            <w:r>
              <w:rPr>
                <w:noProof/>
                <w:webHidden/>
              </w:rPr>
              <w:fldChar w:fldCharType="end"/>
            </w:r>
          </w:hyperlink>
        </w:p>
        <w:p w14:paraId="69AEAE4D" w14:textId="44060A95" w:rsidR="00A963FE" w:rsidRDefault="00A963FE">
          <w:pPr>
            <w:pStyle w:val="TOC1"/>
            <w:tabs>
              <w:tab w:val="left" w:pos="880"/>
              <w:tab w:val="right" w:leader="dot" w:pos="9016"/>
            </w:tabs>
            <w:rPr>
              <w:rFonts w:eastAsiaTheme="minorEastAsia"/>
              <w:noProof/>
              <w:lang w:eastAsia="en-GB"/>
            </w:rPr>
          </w:pPr>
          <w:hyperlink w:anchor="_Toc504995149" w:history="1">
            <w:r w:rsidRPr="00BC635E">
              <w:rPr>
                <w:rStyle w:val="Hyperlink"/>
                <w:noProof/>
              </w:rPr>
              <w:t>1.1.2</w:t>
            </w:r>
            <w:r>
              <w:rPr>
                <w:rFonts w:eastAsiaTheme="minorEastAsia"/>
                <w:noProof/>
                <w:lang w:eastAsia="en-GB"/>
              </w:rPr>
              <w:tab/>
            </w:r>
            <w:r w:rsidRPr="00BC635E">
              <w:rPr>
                <w:rStyle w:val="Hyperlink"/>
                <w:noProof/>
              </w:rPr>
              <w:t>Aplicaţii ale bazelor de date în alte domenii</w:t>
            </w:r>
            <w:r>
              <w:rPr>
                <w:noProof/>
                <w:webHidden/>
              </w:rPr>
              <w:tab/>
            </w:r>
            <w:r>
              <w:rPr>
                <w:noProof/>
                <w:webHidden/>
              </w:rPr>
              <w:fldChar w:fldCharType="begin"/>
            </w:r>
            <w:r>
              <w:rPr>
                <w:noProof/>
                <w:webHidden/>
              </w:rPr>
              <w:instrText xml:space="preserve"> PAGEREF _Toc504995149 \h </w:instrText>
            </w:r>
            <w:r>
              <w:rPr>
                <w:noProof/>
                <w:webHidden/>
              </w:rPr>
            </w:r>
            <w:r>
              <w:rPr>
                <w:noProof/>
                <w:webHidden/>
              </w:rPr>
              <w:fldChar w:fldCharType="separate"/>
            </w:r>
            <w:r>
              <w:rPr>
                <w:noProof/>
                <w:webHidden/>
              </w:rPr>
              <w:t>7</w:t>
            </w:r>
            <w:r>
              <w:rPr>
                <w:noProof/>
                <w:webHidden/>
              </w:rPr>
              <w:fldChar w:fldCharType="end"/>
            </w:r>
          </w:hyperlink>
        </w:p>
        <w:p w14:paraId="6D61B0E3" w14:textId="0AB6DA43" w:rsidR="00A963FE" w:rsidRDefault="00A963FE">
          <w:pPr>
            <w:pStyle w:val="TOC1"/>
            <w:tabs>
              <w:tab w:val="right" w:leader="dot" w:pos="9016"/>
            </w:tabs>
            <w:rPr>
              <w:rFonts w:eastAsiaTheme="minorEastAsia"/>
              <w:noProof/>
              <w:lang w:eastAsia="en-GB"/>
            </w:rPr>
          </w:pPr>
          <w:hyperlink w:anchor="_Toc504995150" w:history="1">
            <w:r w:rsidRPr="00BC635E">
              <w:rPr>
                <w:rStyle w:val="Hyperlink"/>
                <w:rFonts w:ascii="Helvetica" w:hAnsi="Helvetica" w:cs="Helvetica"/>
                <w:b/>
                <w:bCs/>
                <w:noProof/>
              </w:rPr>
              <w:t>1.2 Obiective</w:t>
            </w:r>
            <w:r>
              <w:rPr>
                <w:noProof/>
                <w:webHidden/>
              </w:rPr>
              <w:tab/>
            </w:r>
            <w:r>
              <w:rPr>
                <w:noProof/>
                <w:webHidden/>
              </w:rPr>
              <w:fldChar w:fldCharType="begin"/>
            </w:r>
            <w:r>
              <w:rPr>
                <w:noProof/>
                <w:webHidden/>
              </w:rPr>
              <w:instrText xml:space="preserve"> PAGEREF _Toc504995150 \h </w:instrText>
            </w:r>
            <w:r>
              <w:rPr>
                <w:noProof/>
                <w:webHidden/>
              </w:rPr>
            </w:r>
            <w:r>
              <w:rPr>
                <w:noProof/>
                <w:webHidden/>
              </w:rPr>
              <w:fldChar w:fldCharType="separate"/>
            </w:r>
            <w:r>
              <w:rPr>
                <w:noProof/>
                <w:webHidden/>
              </w:rPr>
              <w:t>7</w:t>
            </w:r>
            <w:r>
              <w:rPr>
                <w:noProof/>
                <w:webHidden/>
              </w:rPr>
              <w:fldChar w:fldCharType="end"/>
            </w:r>
          </w:hyperlink>
        </w:p>
        <w:p w14:paraId="57CBEA67" w14:textId="36AD5079" w:rsidR="00A963FE" w:rsidRDefault="00A963FE">
          <w:pPr>
            <w:pStyle w:val="TOC1"/>
            <w:tabs>
              <w:tab w:val="right" w:leader="dot" w:pos="9016"/>
            </w:tabs>
            <w:rPr>
              <w:rFonts w:eastAsiaTheme="minorEastAsia"/>
              <w:noProof/>
              <w:lang w:eastAsia="en-GB"/>
            </w:rPr>
          </w:pPr>
          <w:hyperlink w:anchor="_Toc504995151" w:history="1">
            <w:r w:rsidRPr="00BC635E">
              <w:rPr>
                <w:rStyle w:val="Hyperlink"/>
                <w:rFonts w:ascii="Helvetica" w:hAnsi="Helvetica" w:cs="Helvetica"/>
                <w:b/>
                <w:bCs/>
                <w:noProof/>
              </w:rPr>
              <w:t>1.3 Prezentare lecţii</w:t>
            </w:r>
            <w:r>
              <w:rPr>
                <w:noProof/>
                <w:webHidden/>
              </w:rPr>
              <w:tab/>
            </w:r>
            <w:r>
              <w:rPr>
                <w:noProof/>
                <w:webHidden/>
              </w:rPr>
              <w:fldChar w:fldCharType="begin"/>
            </w:r>
            <w:r>
              <w:rPr>
                <w:noProof/>
                <w:webHidden/>
              </w:rPr>
              <w:instrText xml:space="preserve"> PAGEREF _Toc504995151 \h </w:instrText>
            </w:r>
            <w:r>
              <w:rPr>
                <w:noProof/>
                <w:webHidden/>
              </w:rPr>
            </w:r>
            <w:r>
              <w:rPr>
                <w:noProof/>
                <w:webHidden/>
              </w:rPr>
              <w:fldChar w:fldCharType="separate"/>
            </w:r>
            <w:r>
              <w:rPr>
                <w:noProof/>
                <w:webHidden/>
              </w:rPr>
              <w:t>8</w:t>
            </w:r>
            <w:r>
              <w:rPr>
                <w:noProof/>
                <w:webHidden/>
              </w:rPr>
              <w:fldChar w:fldCharType="end"/>
            </w:r>
          </w:hyperlink>
        </w:p>
        <w:p w14:paraId="44EC47A9" w14:textId="3188B738" w:rsidR="00A963FE" w:rsidRDefault="00A963FE">
          <w:pPr>
            <w:pStyle w:val="TOC1"/>
            <w:tabs>
              <w:tab w:val="right" w:leader="dot" w:pos="9016"/>
            </w:tabs>
            <w:rPr>
              <w:rFonts w:eastAsiaTheme="minorEastAsia"/>
              <w:noProof/>
              <w:lang w:eastAsia="en-GB"/>
            </w:rPr>
          </w:pPr>
          <w:hyperlink w:anchor="_Toc504995152" w:history="1">
            <w:r w:rsidRPr="00BC635E">
              <w:rPr>
                <w:rStyle w:val="Hyperlink"/>
                <w:noProof/>
              </w:rPr>
              <w:t>1.4 Noţiuni teoretice</w:t>
            </w:r>
            <w:r>
              <w:rPr>
                <w:noProof/>
                <w:webHidden/>
              </w:rPr>
              <w:tab/>
            </w:r>
            <w:r>
              <w:rPr>
                <w:noProof/>
                <w:webHidden/>
              </w:rPr>
              <w:fldChar w:fldCharType="begin"/>
            </w:r>
            <w:r>
              <w:rPr>
                <w:noProof/>
                <w:webHidden/>
              </w:rPr>
              <w:instrText xml:space="preserve"> PAGEREF _Toc504995152 \h </w:instrText>
            </w:r>
            <w:r>
              <w:rPr>
                <w:noProof/>
                <w:webHidden/>
              </w:rPr>
            </w:r>
            <w:r>
              <w:rPr>
                <w:noProof/>
                <w:webHidden/>
              </w:rPr>
              <w:fldChar w:fldCharType="separate"/>
            </w:r>
            <w:r>
              <w:rPr>
                <w:noProof/>
                <w:webHidden/>
              </w:rPr>
              <w:t>9</w:t>
            </w:r>
            <w:r>
              <w:rPr>
                <w:noProof/>
                <w:webHidden/>
              </w:rPr>
              <w:fldChar w:fldCharType="end"/>
            </w:r>
          </w:hyperlink>
        </w:p>
        <w:p w14:paraId="3785FADB" w14:textId="4A0EB4E5" w:rsidR="00A963FE" w:rsidRDefault="00A963FE">
          <w:pPr>
            <w:pStyle w:val="TOC1"/>
            <w:tabs>
              <w:tab w:val="right" w:leader="dot" w:pos="9016"/>
            </w:tabs>
            <w:rPr>
              <w:rFonts w:eastAsiaTheme="minorEastAsia"/>
              <w:noProof/>
              <w:lang w:eastAsia="en-GB"/>
            </w:rPr>
          </w:pPr>
          <w:hyperlink w:anchor="_Toc504995153" w:history="1">
            <w:r w:rsidRPr="00BC635E">
              <w:rPr>
                <w:rStyle w:val="Hyperlink"/>
                <w:rFonts w:ascii="Helvetica" w:hAnsi="Helvetica" w:cs="Helvetica"/>
                <w:b/>
                <w:bCs/>
                <w:noProof/>
              </w:rPr>
              <w:t>Bază de date</w:t>
            </w:r>
            <w:r>
              <w:rPr>
                <w:noProof/>
                <w:webHidden/>
              </w:rPr>
              <w:tab/>
            </w:r>
            <w:r>
              <w:rPr>
                <w:noProof/>
                <w:webHidden/>
              </w:rPr>
              <w:fldChar w:fldCharType="begin"/>
            </w:r>
            <w:r>
              <w:rPr>
                <w:noProof/>
                <w:webHidden/>
              </w:rPr>
              <w:instrText xml:space="preserve"> PAGEREF _Toc504995153 \h </w:instrText>
            </w:r>
            <w:r>
              <w:rPr>
                <w:noProof/>
                <w:webHidden/>
              </w:rPr>
            </w:r>
            <w:r>
              <w:rPr>
                <w:noProof/>
                <w:webHidden/>
              </w:rPr>
              <w:fldChar w:fldCharType="separate"/>
            </w:r>
            <w:r>
              <w:rPr>
                <w:noProof/>
                <w:webHidden/>
              </w:rPr>
              <w:t>10</w:t>
            </w:r>
            <w:r>
              <w:rPr>
                <w:noProof/>
                <w:webHidden/>
              </w:rPr>
              <w:fldChar w:fldCharType="end"/>
            </w:r>
          </w:hyperlink>
        </w:p>
        <w:p w14:paraId="29F582F2" w14:textId="1893344C" w:rsidR="00A963FE" w:rsidRDefault="00A963FE">
          <w:pPr>
            <w:pStyle w:val="TOC1"/>
            <w:tabs>
              <w:tab w:val="right" w:leader="dot" w:pos="9016"/>
            </w:tabs>
            <w:rPr>
              <w:rFonts w:eastAsiaTheme="minorEastAsia"/>
              <w:noProof/>
              <w:lang w:eastAsia="en-GB"/>
            </w:rPr>
          </w:pPr>
          <w:hyperlink w:anchor="_Toc504995154" w:history="1">
            <w:r w:rsidRPr="00BC635E">
              <w:rPr>
                <w:rStyle w:val="Hyperlink"/>
                <w:rFonts w:ascii="Helvetica" w:hAnsi="Helvetica" w:cs="Helvetica"/>
                <w:b/>
                <w:bCs/>
                <w:noProof/>
              </w:rPr>
              <w:t>Sistem de gestiune a bazelor de date  (Database Management System)</w:t>
            </w:r>
            <w:r>
              <w:rPr>
                <w:noProof/>
                <w:webHidden/>
              </w:rPr>
              <w:tab/>
            </w:r>
            <w:r>
              <w:rPr>
                <w:noProof/>
                <w:webHidden/>
              </w:rPr>
              <w:fldChar w:fldCharType="begin"/>
            </w:r>
            <w:r>
              <w:rPr>
                <w:noProof/>
                <w:webHidden/>
              </w:rPr>
              <w:instrText xml:space="preserve"> PAGEREF _Toc504995154 \h </w:instrText>
            </w:r>
            <w:r>
              <w:rPr>
                <w:noProof/>
                <w:webHidden/>
              </w:rPr>
            </w:r>
            <w:r>
              <w:rPr>
                <w:noProof/>
                <w:webHidden/>
              </w:rPr>
              <w:fldChar w:fldCharType="separate"/>
            </w:r>
            <w:r>
              <w:rPr>
                <w:noProof/>
                <w:webHidden/>
              </w:rPr>
              <w:t>11</w:t>
            </w:r>
            <w:r>
              <w:rPr>
                <w:noProof/>
                <w:webHidden/>
              </w:rPr>
              <w:fldChar w:fldCharType="end"/>
            </w:r>
          </w:hyperlink>
        </w:p>
        <w:p w14:paraId="4AAD3A28" w14:textId="09CFF9DB" w:rsidR="00A963FE" w:rsidRDefault="00A963FE">
          <w:pPr>
            <w:pStyle w:val="TOC2"/>
            <w:tabs>
              <w:tab w:val="right" w:leader="dot" w:pos="9016"/>
            </w:tabs>
            <w:rPr>
              <w:rFonts w:eastAsiaTheme="minorEastAsia"/>
              <w:noProof/>
              <w:lang w:eastAsia="en-GB"/>
            </w:rPr>
          </w:pPr>
          <w:hyperlink w:anchor="_Toc504995155" w:history="1">
            <w:r w:rsidRPr="00BC635E">
              <w:rPr>
                <w:rStyle w:val="Hyperlink"/>
                <w:rFonts w:ascii="Helvetica" w:hAnsi="Helvetica" w:cs="Helvetica"/>
                <w:b/>
                <w:bCs/>
                <w:noProof/>
              </w:rPr>
              <w:t>Regulile lui Codd</w:t>
            </w:r>
            <w:r>
              <w:rPr>
                <w:noProof/>
                <w:webHidden/>
              </w:rPr>
              <w:tab/>
            </w:r>
            <w:r>
              <w:rPr>
                <w:noProof/>
                <w:webHidden/>
              </w:rPr>
              <w:fldChar w:fldCharType="begin"/>
            </w:r>
            <w:r>
              <w:rPr>
                <w:noProof/>
                <w:webHidden/>
              </w:rPr>
              <w:instrText xml:space="preserve"> PAGEREF _Toc504995155 \h </w:instrText>
            </w:r>
            <w:r>
              <w:rPr>
                <w:noProof/>
                <w:webHidden/>
              </w:rPr>
            </w:r>
            <w:r>
              <w:rPr>
                <w:noProof/>
                <w:webHidden/>
              </w:rPr>
              <w:fldChar w:fldCharType="separate"/>
            </w:r>
            <w:r>
              <w:rPr>
                <w:noProof/>
                <w:webHidden/>
              </w:rPr>
              <w:t>11</w:t>
            </w:r>
            <w:r>
              <w:rPr>
                <w:noProof/>
                <w:webHidden/>
              </w:rPr>
              <w:fldChar w:fldCharType="end"/>
            </w:r>
          </w:hyperlink>
        </w:p>
        <w:p w14:paraId="729CEBDE" w14:textId="289D30B0" w:rsidR="00A963FE" w:rsidRDefault="00A963FE">
          <w:pPr>
            <w:pStyle w:val="TOC1"/>
            <w:tabs>
              <w:tab w:val="right" w:leader="dot" w:pos="9016"/>
            </w:tabs>
            <w:rPr>
              <w:rFonts w:eastAsiaTheme="minorEastAsia"/>
              <w:noProof/>
              <w:lang w:eastAsia="en-GB"/>
            </w:rPr>
          </w:pPr>
          <w:hyperlink w:anchor="_Toc504995156" w:history="1">
            <w:r w:rsidRPr="00BC635E">
              <w:rPr>
                <w:rStyle w:val="Hyperlink"/>
                <w:rFonts w:ascii="Helvetica" w:hAnsi="Helvetica" w:cs="Helvetica"/>
                <w:b/>
                <w:bCs/>
                <w:noProof/>
              </w:rPr>
              <w:t>Exemple de SGBD-uri</w:t>
            </w:r>
            <w:r>
              <w:rPr>
                <w:noProof/>
                <w:webHidden/>
              </w:rPr>
              <w:tab/>
            </w:r>
            <w:r>
              <w:rPr>
                <w:noProof/>
                <w:webHidden/>
              </w:rPr>
              <w:fldChar w:fldCharType="begin"/>
            </w:r>
            <w:r>
              <w:rPr>
                <w:noProof/>
                <w:webHidden/>
              </w:rPr>
              <w:instrText xml:space="preserve"> PAGEREF _Toc504995156 \h </w:instrText>
            </w:r>
            <w:r>
              <w:rPr>
                <w:noProof/>
                <w:webHidden/>
              </w:rPr>
            </w:r>
            <w:r>
              <w:rPr>
                <w:noProof/>
                <w:webHidden/>
              </w:rPr>
              <w:fldChar w:fldCharType="separate"/>
            </w:r>
            <w:r>
              <w:rPr>
                <w:noProof/>
                <w:webHidden/>
              </w:rPr>
              <w:t>13</w:t>
            </w:r>
            <w:r>
              <w:rPr>
                <w:noProof/>
                <w:webHidden/>
              </w:rPr>
              <w:fldChar w:fldCharType="end"/>
            </w:r>
          </w:hyperlink>
        </w:p>
        <w:p w14:paraId="09118D9A" w14:textId="3C429877" w:rsidR="00A963FE" w:rsidRDefault="00A963FE">
          <w:pPr>
            <w:pStyle w:val="TOC1"/>
            <w:tabs>
              <w:tab w:val="right" w:leader="dot" w:pos="9016"/>
            </w:tabs>
            <w:rPr>
              <w:rFonts w:eastAsiaTheme="minorEastAsia"/>
              <w:noProof/>
              <w:lang w:eastAsia="en-GB"/>
            </w:rPr>
          </w:pPr>
          <w:hyperlink w:anchor="_Toc504995157" w:history="1">
            <w:r w:rsidRPr="00BC635E">
              <w:rPr>
                <w:rStyle w:val="Hyperlink"/>
                <w:rFonts w:ascii="Helvetica" w:hAnsi="Helvetica" w:cs="Helvetica"/>
                <w:b/>
                <w:bCs/>
                <w:noProof/>
              </w:rPr>
              <w:t>Colectarea şi analizarea datelor. Modelul conceptual</w:t>
            </w:r>
            <w:r>
              <w:rPr>
                <w:noProof/>
                <w:webHidden/>
              </w:rPr>
              <w:tab/>
            </w:r>
            <w:r>
              <w:rPr>
                <w:noProof/>
                <w:webHidden/>
              </w:rPr>
              <w:fldChar w:fldCharType="begin"/>
            </w:r>
            <w:r>
              <w:rPr>
                <w:noProof/>
                <w:webHidden/>
              </w:rPr>
              <w:instrText xml:space="preserve"> PAGEREF _Toc504995157 \h </w:instrText>
            </w:r>
            <w:r>
              <w:rPr>
                <w:noProof/>
                <w:webHidden/>
              </w:rPr>
            </w:r>
            <w:r>
              <w:rPr>
                <w:noProof/>
                <w:webHidden/>
              </w:rPr>
              <w:fldChar w:fldCharType="separate"/>
            </w:r>
            <w:r>
              <w:rPr>
                <w:noProof/>
                <w:webHidden/>
              </w:rPr>
              <w:t>13</w:t>
            </w:r>
            <w:r>
              <w:rPr>
                <w:noProof/>
                <w:webHidden/>
              </w:rPr>
              <w:fldChar w:fldCharType="end"/>
            </w:r>
          </w:hyperlink>
        </w:p>
        <w:p w14:paraId="0171FA6E" w14:textId="38769B97" w:rsidR="00A963FE" w:rsidRDefault="00A963FE">
          <w:pPr>
            <w:pStyle w:val="TOC1"/>
            <w:tabs>
              <w:tab w:val="right" w:leader="dot" w:pos="9016"/>
            </w:tabs>
            <w:rPr>
              <w:rFonts w:eastAsiaTheme="minorEastAsia"/>
              <w:noProof/>
              <w:lang w:eastAsia="en-GB"/>
            </w:rPr>
          </w:pPr>
          <w:hyperlink w:anchor="_Toc504995158" w:history="1">
            <w:r w:rsidRPr="00BC635E">
              <w:rPr>
                <w:rStyle w:val="Hyperlink"/>
                <w:rFonts w:ascii="Helvetica" w:hAnsi="Helvetica" w:cs="Helvetica"/>
                <w:b/>
                <w:bCs/>
                <w:noProof/>
              </w:rPr>
              <w:t>Entităţi. Instanţe. Atribute. Identificator unic.</w:t>
            </w:r>
            <w:r>
              <w:rPr>
                <w:noProof/>
                <w:webHidden/>
              </w:rPr>
              <w:tab/>
            </w:r>
            <w:r>
              <w:rPr>
                <w:noProof/>
                <w:webHidden/>
              </w:rPr>
              <w:fldChar w:fldCharType="begin"/>
            </w:r>
            <w:r>
              <w:rPr>
                <w:noProof/>
                <w:webHidden/>
              </w:rPr>
              <w:instrText xml:space="preserve"> PAGEREF _Toc504995158 \h </w:instrText>
            </w:r>
            <w:r>
              <w:rPr>
                <w:noProof/>
                <w:webHidden/>
              </w:rPr>
            </w:r>
            <w:r>
              <w:rPr>
                <w:noProof/>
                <w:webHidden/>
              </w:rPr>
              <w:fldChar w:fldCharType="separate"/>
            </w:r>
            <w:r>
              <w:rPr>
                <w:noProof/>
                <w:webHidden/>
              </w:rPr>
              <w:t>14</w:t>
            </w:r>
            <w:r>
              <w:rPr>
                <w:noProof/>
                <w:webHidden/>
              </w:rPr>
              <w:fldChar w:fldCharType="end"/>
            </w:r>
          </w:hyperlink>
        </w:p>
        <w:p w14:paraId="0CA10B41" w14:textId="6DF308AF" w:rsidR="00A963FE" w:rsidRDefault="00A963FE">
          <w:pPr>
            <w:pStyle w:val="TOC1"/>
            <w:tabs>
              <w:tab w:val="right" w:leader="dot" w:pos="9016"/>
            </w:tabs>
            <w:rPr>
              <w:rFonts w:eastAsiaTheme="minorEastAsia"/>
              <w:noProof/>
              <w:lang w:eastAsia="en-GB"/>
            </w:rPr>
          </w:pPr>
          <w:hyperlink w:anchor="_Toc504995159" w:history="1">
            <w:r w:rsidRPr="00BC635E">
              <w:rPr>
                <w:rStyle w:val="Hyperlink"/>
                <w:rFonts w:ascii="Helvetica" w:hAnsi="Helvetica" w:cs="Helvetica"/>
                <w:b/>
                <w:bCs/>
                <w:noProof/>
              </w:rPr>
              <w:t>Etapele realizării unei aplicaţii informatice</w:t>
            </w:r>
            <w:r>
              <w:rPr>
                <w:noProof/>
                <w:webHidden/>
              </w:rPr>
              <w:tab/>
            </w:r>
            <w:r>
              <w:rPr>
                <w:noProof/>
                <w:webHidden/>
              </w:rPr>
              <w:fldChar w:fldCharType="begin"/>
            </w:r>
            <w:r>
              <w:rPr>
                <w:noProof/>
                <w:webHidden/>
              </w:rPr>
              <w:instrText xml:space="preserve"> PAGEREF _Toc504995159 \h </w:instrText>
            </w:r>
            <w:r>
              <w:rPr>
                <w:noProof/>
                <w:webHidden/>
              </w:rPr>
            </w:r>
            <w:r>
              <w:rPr>
                <w:noProof/>
                <w:webHidden/>
              </w:rPr>
              <w:fldChar w:fldCharType="separate"/>
            </w:r>
            <w:r>
              <w:rPr>
                <w:noProof/>
                <w:webHidden/>
              </w:rPr>
              <w:t>16</w:t>
            </w:r>
            <w:r>
              <w:rPr>
                <w:noProof/>
                <w:webHidden/>
              </w:rPr>
              <w:fldChar w:fldCharType="end"/>
            </w:r>
          </w:hyperlink>
        </w:p>
        <w:p w14:paraId="1939866C" w14:textId="4CC5DAB0" w:rsidR="00A963FE" w:rsidRDefault="00A963FE">
          <w:pPr>
            <w:pStyle w:val="TOC1"/>
            <w:tabs>
              <w:tab w:val="right" w:leader="dot" w:pos="9016"/>
            </w:tabs>
            <w:rPr>
              <w:rFonts w:eastAsiaTheme="minorEastAsia"/>
              <w:noProof/>
              <w:lang w:eastAsia="en-GB"/>
            </w:rPr>
          </w:pPr>
          <w:hyperlink w:anchor="_Toc504995160" w:history="1">
            <w:r w:rsidRPr="00BC635E">
              <w:rPr>
                <w:rStyle w:val="Hyperlink"/>
                <w:rFonts w:ascii="Helvetica" w:hAnsi="Helvetica" w:cs="Helvetica"/>
                <w:b/>
                <w:bCs/>
                <w:noProof/>
              </w:rPr>
              <w:t>Analiza sistemului informatizat</w:t>
            </w:r>
            <w:r>
              <w:rPr>
                <w:noProof/>
                <w:webHidden/>
              </w:rPr>
              <w:tab/>
            </w:r>
            <w:r>
              <w:rPr>
                <w:noProof/>
                <w:webHidden/>
              </w:rPr>
              <w:fldChar w:fldCharType="begin"/>
            </w:r>
            <w:r>
              <w:rPr>
                <w:noProof/>
                <w:webHidden/>
              </w:rPr>
              <w:instrText xml:space="preserve"> PAGEREF _Toc504995160 \h </w:instrText>
            </w:r>
            <w:r>
              <w:rPr>
                <w:noProof/>
                <w:webHidden/>
              </w:rPr>
            </w:r>
            <w:r>
              <w:rPr>
                <w:noProof/>
                <w:webHidden/>
              </w:rPr>
              <w:fldChar w:fldCharType="separate"/>
            </w:r>
            <w:r>
              <w:rPr>
                <w:noProof/>
                <w:webHidden/>
              </w:rPr>
              <w:t>16</w:t>
            </w:r>
            <w:r>
              <w:rPr>
                <w:noProof/>
                <w:webHidden/>
              </w:rPr>
              <w:fldChar w:fldCharType="end"/>
            </w:r>
          </w:hyperlink>
        </w:p>
        <w:p w14:paraId="4EE698FD" w14:textId="4A583859" w:rsidR="00A963FE" w:rsidRDefault="00A963FE">
          <w:pPr>
            <w:pStyle w:val="TOC1"/>
            <w:tabs>
              <w:tab w:val="right" w:leader="dot" w:pos="9016"/>
            </w:tabs>
            <w:rPr>
              <w:rFonts w:eastAsiaTheme="minorEastAsia"/>
              <w:noProof/>
              <w:lang w:eastAsia="en-GB"/>
            </w:rPr>
          </w:pPr>
          <w:hyperlink w:anchor="_Toc504995161" w:history="1">
            <w:r w:rsidRPr="00BC635E">
              <w:rPr>
                <w:rStyle w:val="Hyperlink"/>
                <w:rFonts w:ascii="Helvetica" w:hAnsi="Helvetica" w:cs="Helvetica"/>
                <w:b/>
                <w:bCs/>
                <w:noProof/>
              </w:rPr>
              <w:t>Modelul relaţional</w:t>
            </w:r>
            <w:r>
              <w:rPr>
                <w:noProof/>
                <w:webHidden/>
              </w:rPr>
              <w:tab/>
            </w:r>
            <w:r>
              <w:rPr>
                <w:noProof/>
                <w:webHidden/>
              </w:rPr>
              <w:fldChar w:fldCharType="begin"/>
            </w:r>
            <w:r>
              <w:rPr>
                <w:noProof/>
                <w:webHidden/>
              </w:rPr>
              <w:instrText xml:space="preserve"> PAGEREF _Toc504995161 \h </w:instrText>
            </w:r>
            <w:r>
              <w:rPr>
                <w:noProof/>
                <w:webHidden/>
              </w:rPr>
            </w:r>
            <w:r>
              <w:rPr>
                <w:noProof/>
                <w:webHidden/>
              </w:rPr>
              <w:fldChar w:fldCharType="separate"/>
            </w:r>
            <w:r>
              <w:rPr>
                <w:noProof/>
                <w:webHidden/>
              </w:rPr>
              <w:t>17</w:t>
            </w:r>
            <w:r>
              <w:rPr>
                <w:noProof/>
                <w:webHidden/>
              </w:rPr>
              <w:fldChar w:fldCharType="end"/>
            </w:r>
          </w:hyperlink>
        </w:p>
        <w:p w14:paraId="7F88097F" w14:textId="0BF0849D" w:rsidR="00A963FE" w:rsidRDefault="00A963FE">
          <w:pPr>
            <w:pStyle w:val="TOC1"/>
            <w:tabs>
              <w:tab w:val="right" w:leader="dot" w:pos="9016"/>
            </w:tabs>
            <w:rPr>
              <w:rFonts w:eastAsiaTheme="minorEastAsia"/>
              <w:noProof/>
              <w:lang w:eastAsia="en-GB"/>
            </w:rPr>
          </w:pPr>
          <w:hyperlink w:anchor="_Toc504995162" w:history="1">
            <w:r w:rsidRPr="00BC635E">
              <w:rPr>
                <w:rStyle w:val="Hyperlink"/>
                <w:rFonts w:ascii="Helvetica" w:hAnsi="Helvetica" w:cs="Helvetica"/>
                <w:b/>
                <w:bCs/>
                <w:noProof/>
              </w:rPr>
              <w:t>Operatorii modelului relaţional</w:t>
            </w:r>
            <w:r>
              <w:rPr>
                <w:noProof/>
                <w:webHidden/>
              </w:rPr>
              <w:tab/>
            </w:r>
            <w:r>
              <w:rPr>
                <w:noProof/>
                <w:webHidden/>
              </w:rPr>
              <w:fldChar w:fldCharType="begin"/>
            </w:r>
            <w:r>
              <w:rPr>
                <w:noProof/>
                <w:webHidden/>
              </w:rPr>
              <w:instrText xml:space="preserve"> PAGEREF _Toc504995162 \h </w:instrText>
            </w:r>
            <w:r>
              <w:rPr>
                <w:noProof/>
                <w:webHidden/>
              </w:rPr>
            </w:r>
            <w:r>
              <w:rPr>
                <w:noProof/>
                <w:webHidden/>
              </w:rPr>
              <w:fldChar w:fldCharType="separate"/>
            </w:r>
            <w:r>
              <w:rPr>
                <w:noProof/>
                <w:webHidden/>
              </w:rPr>
              <w:t>19</w:t>
            </w:r>
            <w:r>
              <w:rPr>
                <w:noProof/>
                <w:webHidden/>
              </w:rPr>
              <w:fldChar w:fldCharType="end"/>
            </w:r>
          </w:hyperlink>
        </w:p>
        <w:p w14:paraId="20E13EBB" w14:textId="7F9BF965" w:rsidR="00A963FE" w:rsidRDefault="00A963FE">
          <w:pPr>
            <w:pStyle w:val="TOC1"/>
            <w:tabs>
              <w:tab w:val="right" w:leader="dot" w:pos="9016"/>
            </w:tabs>
            <w:rPr>
              <w:rFonts w:eastAsiaTheme="minorEastAsia"/>
              <w:noProof/>
              <w:lang w:eastAsia="en-GB"/>
            </w:rPr>
          </w:pPr>
          <w:hyperlink w:anchor="_Toc504995163" w:history="1">
            <w:r w:rsidRPr="00BC635E">
              <w:rPr>
                <w:rStyle w:val="Hyperlink"/>
                <w:rFonts w:ascii="Helvetica" w:hAnsi="Helvetica" w:cs="Helvetica"/>
                <w:b/>
                <w:bCs/>
                <w:noProof/>
              </w:rPr>
              <w:t>Normalizarea</w:t>
            </w:r>
            <w:r>
              <w:rPr>
                <w:noProof/>
                <w:webHidden/>
              </w:rPr>
              <w:tab/>
            </w:r>
            <w:r>
              <w:rPr>
                <w:noProof/>
                <w:webHidden/>
              </w:rPr>
              <w:fldChar w:fldCharType="begin"/>
            </w:r>
            <w:r>
              <w:rPr>
                <w:noProof/>
                <w:webHidden/>
              </w:rPr>
              <w:instrText xml:space="preserve"> PAGEREF _Toc504995163 \h </w:instrText>
            </w:r>
            <w:r>
              <w:rPr>
                <w:noProof/>
                <w:webHidden/>
              </w:rPr>
            </w:r>
            <w:r>
              <w:rPr>
                <w:noProof/>
                <w:webHidden/>
              </w:rPr>
              <w:fldChar w:fldCharType="separate"/>
            </w:r>
            <w:r>
              <w:rPr>
                <w:noProof/>
                <w:webHidden/>
              </w:rPr>
              <w:t>20</w:t>
            </w:r>
            <w:r>
              <w:rPr>
                <w:noProof/>
                <w:webHidden/>
              </w:rPr>
              <w:fldChar w:fldCharType="end"/>
            </w:r>
          </w:hyperlink>
        </w:p>
        <w:p w14:paraId="7C304D7E" w14:textId="3E8E95EF" w:rsidR="00A963FE" w:rsidRDefault="00A963FE">
          <w:pPr>
            <w:pStyle w:val="TOC1"/>
            <w:tabs>
              <w:tab w:val="right" w:leader="dot" w:pos="9016"/>
            </w:tabs>
            <w:rPr>
              <w:rFonts w:eastAsiaTheme="minorEastAsia"/>
              <w:noProof/>
              <w:lang w:eastAsia="en-GB"/>
            </w:rPr>
          </w:pPr>
          <w:hyperlink w:anchor="_Toc504995164" w:history="1">
            <w:r w:rsidRPr="00BC635E">
              <w:rPr>
                <w:rStyle w:val="Hyperlink"/>
                <w:rFonts w:ascii="Helvetica" w:hAnsi="Helvetica" w:cs="Helvetica"/>
                <w:b/>
                <w:bCs/>
                <w:noProof/>
              </w:rPr>
              <w:t>Forma Normală 1 (FN1 sau 1NF)</w:t>
            </w:r>
            <w:r>
              <w:rPr>
                <w:noProof/>
                <w:webHidden/>
              </w:rPr>
              <w:tab/>
            </w:r>
            <w:r>
              <w:rPr>
                <w:noProof/>
                <w:webHidden/>
              </w:rPr>
              <w:fldChar w:fldCharType="begin"/>
            </w:r>
            <w:r>
              <w:rPr>
                <w:noProof/>
                <w:webHidden/>
              </w:rPr>
              <w:instrText xml:space="preserve"> PAGEREF _Toc504995164 \h </w:instrText>
            </w:r>
            <w:r>
              <w:rPr>
                <w:noProof/>
                <w:webHidden/>
              </w:rPr>
            </w:r>
            <w:r>
              <w:rPr>
                <w:noProof/>
                <w:webHidden/>
              </w:rPr>
              <w:fldChar w:fldCharType="separate"/>
            </w:r>
            <w:r>
              <w:rPr>
                <w:noProof/>
                <w:webHidden/>
              </w:rPr>
              <w:t>21</w:t>
            </w:r>
            <w:r>
              <w:rPr>
                <w:noProof/>
                <w:webHidden/>
              </w:rPr>
              <w:fldChar w:fldCharType="end"/>
            </w:r>
          </w:hyperlink>
        </w:p>
        <w:p w14:paraId="6419D880" w14:textId="53915760" w:rsidR="00A963FE" w:rsidRDefault="00A963FE">
          <w:pPr>
            <w:pStyle w:val="TOC1"/>
            <w:tabs>
              <w:tab w:val="right" w:leader="dot" w:pos="9016"/>
            </w:tabs>
            <w:rPr>
              <w:rFonts w:eastAsiaTheme="minorEastAsia"/>
              <w:noProof/>
              <w:lang w:eastAsia="en-GB"/>
            </w:rPr>
          </w:pPr>
          <w:hyperlink w:anchor="_Toc504995165" w:history="1">
            <w:r w:rsidRPr="00BC635E">
              <w:rPr>
                <w:rStyle w:val="Hyperlink"/>
                <w:rFonts w:ascii="Helvetica" w:hAnsi="Helvetica" w:cs="Helvetica"/>
                <w:b/>
                <w:bCs/>
                <w:noProof/>
              </w:rPr>
              <w:t>Forma Normală 2 (FN2 sau 2NF)</w:t>
            </w:r>
            <w:r>
              <w:rPr>
                <w:noProof/>
                <w:webHidden/>
              </w:rPr>
              <w:tab/>
            </w:r>
            <w:r>
              <w:rPr>
                <w:noProof/>
                <w:webHidden/>
              </w:rPr>
              <w:fldChar w:fldCharType="begin"/>
            </w:r>
            <w:r>
              <w:rPr>
                <w:noProof/>
                <w:webHidden/>
              </w:rPr>
              <w:instrText xml:space="preserve"> PAGEREF _Toc504995165 \h </w:instrText>
            </w:r>
            <w:r>
              <w:rPr>
                <w:noProof/>
                <w:webHidden/>
              </w:rPr>
            </w:r>
            <w:r>
              <w:rPr>
                <w:noProof/>
                <w:webHidden/>
              </w:rPr>
              <w:fldChar w:fldCharType="separate"/>
            </w:r>
            <w:r>
              <w:rPr>
                <w:noProof/>
                <w:webHidden/>
              </w:rPr>
              <w:t>21</w:t>
            </w:r>
            <w:r>
              <w:rPr>
                <w:noProof/>
                <w:webHidden/>
              </w:rPr>
              <w:fldChar w:fldCharType="end"/>
            </w:r>
          </w:hyperlink>
        </w:p>
        <w:p w14:paraId="4E939EE9" w14:textId="0CF40120" w:rsidR="00A963FE" w:rsidRDefault="00A963FE">
          <w:pPr>
            <w:pStyle w:val="TOC1"/>
            <w:tabs>
              <w:tab w:val="right" w:leader="dot" w:pos="9016"/>
            </w:tabs>
            <w:rPr>
              <w:rFonts w:eastAsiaTheme="minorEastAsia"/>
              <w:noProof/>
              <w:lang w:eastAsia="en-GB"/>
            </w:rPr>
          </w:pPr>
          <w:hyperlink w:anchor="_Toc504995166" w:history="1">
            <w:r w:rsidRPr="00BC635E">
              <w:rPr>
                <w:rStyle w:val="Hyperlink"/>
                <w:rFonts w:ascii="Helvetica" w:hAnsi="Helvetica" w:cs="Helvetica"/>
                <w:b/>
                <w:bCs/>
                <w:noProof/>
              </w:rPr>
              <w:t>Forma Normală 3 (FN3 sau 3NF)</w:t>
            </w:r>
            <w:r>
              <w:rPr>
                <w:noProof/>
                <w:webHidden/>
              </w:rPr>
              <w:tab/>
            </w:r>
            <w:r>
              <w:rPr>
                <w:noProof/>
                <w:webHidden/>
              </w:rPr>
              <w:fldChar w:fldCharType="begin"/>
            </w:r>
            <w:r>
              <w:rPr>
                <w:noProof/>
                <w:webHidden/>
              </w:rPr>
              <w:instrText xml:space="preserve"> PAGEREF _Toc504995166 \h </w:instrText>
            </w:r>
            <w:r>
              <w:rPr>
                <w:noProof/>
                <w:webHidden/>
              </w:rPr>
            </w:r>
            <w:r>
              <w:rPr>
                <w:noProof/>
                <w:webHidden/>
              </w:rPr>
              <w:fldChar w:fldCharType="separate"/>
            </w:r>
            <w:r>
              <w:rPr>
                <w:noProof/>
                <w:webHidden/>
              </w:rPr>
              <w:t>21</w:t>
            </w:r>
            <w:r>
              <w:rPr>
                <w:noProof/>
                <w:webHidden/>
              </w:rPr>
              <w:fldChar w:fldCharType="end"/>
            </w:r>
          </w:hyperlink>
        </w:p>
        <w:p w14:paraId="10442684" w14:textId="27141FEF" w:rsidR="00A963FE" w:rsidRDefault="00A963FE">
          <w:pPr>
            <w:pStyle w:val="TOC1"/>
            <w:tabs>
              <w:tab w:val="right" w:leader="dot" w:pos="9016"/>
            </w:tabs>
            <w:rPr>
              <w:rFonts w:eastAsiaTheme="minorEastAsia"/>
              <w:noProof/>
              <w:lang w:eastAsia="en-GB"/>
            </w:rPr>
          </w:pPr>
          <w:hyperlink w:anchor="_Toc504995167" w:history="1">
            <w:r w:rsidRPr="00BC635E">
              <w:rPr>
                <w:rStyle w:val="Hyperlink"/>
                <w:rFonts w:ascii="Helvetica" w:hAnsi="Helvetica" w:cs="Helvetica"/>
                <w:b/>
                <w:bCs/>
                <w:noProof/>
              </w:rPr>
              <w:t>Forma Normală Boyce Codd (FNBC sau BCNF)</w:t>
            </w:r>
            <w:r>
              <w:rPr>
                <w:noProof/>
                <w:webHidden/>
              </w:rPr>
              <w:tab/>
            </w:r>
            <w:r>
              <w:rPr>
                <w:noProof/>
                <w:webHidden/>
              </w:rPr>
              <w:fldChar w:fldCharType="begin"/>
            </w:r>
            <w:r>
              <w:rPr>
                <w:noProof/>
                <w:webHidden/>
              </w:rPr>
              <w:instrText xml:space="preserve"> PAGEREF _Toc504995167 \h </w:instrText>
            </w:r>
            <w:r>
              <w:rPr>
                <w:noProof/>
                <w:webHidden/>
              </w:rPr>
            </w:r>
            <w:r>
              <w:rPr>
                <w:noProof/>
                <w:webHidden/>
              </w:rPr>
              <w:fldChar w:fldCharType="separate"/>
            </w:r>
            <w:r>
              <w:rPr>
                <w:noProof/>
                <w:webHidden/>
              </w:rPr>
              <w:t>22</w:t>
            </w:r>
            <w:r>
              <w:rPr>
                <w:noProof/>
                <w:webHidden/>
              </w:rPr>
              <w:fldChar w:fldCharType="end"/>
            </w:r>
          </w:hyperlink>
        </w:p>
        <w:p w14:paraId="21864F93" w14:textId="59880D80" w:rsidR="00A963FE" w:rsidRDefault="00A963FE">
          <w:pPr>
            <w:pStyle w:val="TOC1"/>
            <w:tabs>
              <w:tab w:val="right" w:leader="dot" w:pos="9016"/>
            </w:tabs>
            <w:rPr>
              <w:rFonts w:eastAsiaTheme="minorEastAsia"/>
              <w:noProof/>
              <w:lang w:eastAsia="en-GB"/>
            </w:rPr>
          </w:pPr>
          <w:hyperlink w:anchor="_Toc504995168" w:history="1">
            <w:r w:rsidRPr="00BC635E">
              <w:rPr>
                <w:rStyle w:val="Hyperlink"/>
                <w:rFonts w:ascii="Helvetica" w:hAnsi="Helvetica" w:cs="Helvetica"/>
                <w:b/>
                <w:bCs/>
                <w:noProof/>
              </w:rPr>
              <w:t>Forma Normală 4 (FN4 sau 4NF)</w:t>
            </w:r>
            <w:r>
              <w:rPr>
                <w:noProof/>
                <w:webHidden/>
              </w:rPr>
              <w:tab/>
            </w:r>
            <w:r>
              <w:rPr>
                <w:noProof/>
                <w:webHidden/>
              </w:rPr>
              <w:fldChar w:fldCharType="begin"/>
            </w:r>
            <w:r>
              <w:rPr>
                <w:noProof/>
                <w:webHidden/>
              </w:rPr>
              <w:instrText xml:space="preserve"> PAGEREF _Toc504995168 \h </w:instrText>
            </w:r>
            <w:r>
              <w:rPr>
                <w:noProof/>
                <w:webHidden/>
              </w:rPr>
            </w:r>
            <w:r>
              <w:rPr>
                <w:noProof/>
                <w:webHidden/>
              </w:rPr>
              <w:fldChar w:fldCharType="separate"/>
            </w:r>
            <w:r>
              <w:rPr>
                <w:noProof/>
                <w:webHidden/>
              </w:rPr>
              <w:t>22</w:t>
            </w:r>
            <w:r>
              <w:rPr>
                <w:noProof/>
                <w:webHidden/>
              </w:rPr>
              <w:fldChar w:fldCharType="end"/>
            </w:r>
          </w:hyperlink>
        </w:p>
        <w:p w14:paraId="38A78807" w14:textId="76E365EE" w:rsidR="00A963FE" w:rsidRDefault="00A963FE">
          <w:pPr>
            <w:pStyle w:val="TOC1"/>
            <w:tabs>
              <w:tab w:val="right" w:leader="dot" w:pos="9016"/>
            </w:tabs>
            <w:rPr>
              <w:rFonts w:eastAsiaTheme="minorEastAsia"/>
              <w:noProof/>
              <w:lang w:eastAsia="en-GB"/>
            </w:rPr>
          </w:pPr>
          <w:hyperlink w:anchor="_Toc504995169" w:history="1">
            <w:r w:rsidRPr="00BC635E">
              <w:rPr>
                <w:rStyle w:val="Hyperlink"/>
                <w:rFonts w:ascii="Helvetica" w:hAnsi="Helvetica" w:cs="Helvetica"/>
                <w:b/>
                <w:bCs/>
                <w:noProof/>
              </w:rPr>
              <w:t>Forma Normală 5 (FN5 sau 5NF)</w:t>
            </w:r>
            <w:r>
              <w:rPr>
                <w:noProof/>
                <w:webHidden/>
              </w:rPr>
              <w:tab/>
            </w:r>
            <w:r>
              <w:rPr>
                <w:noProof/>
                <w:webHidden/>
              </w:rPr>
              <w:fldChar w:fldCharType="begin"/>
            </w:r>
            <w:r>
              <w:rPr>
                <w:noProof/>
                <w:webHidden/>
              </w:rPr>
              <w:instrText xml:space="preserve"> PAGEREF _Toc504995169 \h </w:instrText>
            </w:r>
            <w:r>
              <w:rPr>
                <w:noProof/>
                <w:webHidden/>
              </w:rPr>
            </w:r>
            <w:r>
              <w:rPr>
                <w:noProof/>
                <w:webHidden/>
              </w:rPr>
              <w:fldChar w:fldCharType="separate"/>
            </w:r>
            <w:r>
              <w:rPr>
                <w:noProof/>
                <w:webHidden/>
              </w:rPr>
              <w:t>22</w:t>
            </w:r>
            <w:r>
              <w:rPr>
                <w:noProof/>
                <w:webHidden/>
              </w:rPr>
              <w:fldChar w:fldCharType="end"/>
            </w:r>
          </w:hyperlink>
        </w:p>
        <w:p w14:paraId="0E1A5547" w14:textId="1DB04F9C" w:rsidR="00A963FE" w:rsidRDefault="00A963FE">
          <w:pPr>
            <w:pStyle w:val="TOC1"/>
            <w:tabs>
              <w:tab w:val="right" w:leader="dot" w:pos="9016"/>
            </w:tabs>
            <w:rPr>
              <w:rFonts w:eastAsiaTheme="minorEastAsia"/>
              <w:noProof/>
              <w:lang w:eastAsia="en-GB"/>
            </w:rPr>
          </w:pPr>
          <w:hyperlink w:anchor="_Toc504995170" w:history="1">
            <w:r w:rsidRPr="00BC635E">
              <w:rPr>
                <w:rStyle w:val="Hyperlink"/>
                <w:rFonts w:ascii="Helvetica" w:hAnsi="Helvetica" w:cs="Helvetica"/>
                <w:b/>
                <w:bCs/>
                <w:noProof/>
              </w:rPr>
              <w:t>Concluzii</w:t>
            </w:r>
            <w:r>
              <w:rPr>
                <w:noProof/>
                <w:webHidden/>
              </w:rPr>
              <w:tab/>
            </w:r>
            <w:r>
              <w:rPr>
                <w:noProof/>
                <w:webHidden/>
              </w:rPr>
              <w:fldChar w:fldCharType="begin"/>
            </w:r>
            <w:r>
              <w:rPr>
                <w:noProof/>
                <w:webHidden/>
              </w:rPr>
              <w:instrText xml:space="preserve"> PAGEREF _Toc504995170 \h </w:instrText>
            </w:r>
            <w:r>
              <w:rPr>
                <w:noProof/>
                <w:webHidden/>
              </w:rPr>
            </w:r>
            <w:r>
              <w:rPr>
                <w:noProof/>
                <w:webHidden/>
              </w:rPr>
              <w:fldChar w:fldCharType="separate"/>
            </w:r>
            <w:r>
              <w:rPr>
                <w:noProof/>
                <w:webHidden/>
              </w:rPr>
              <w:t>22</w:t>
            </w:r>
            <w:r>
              <w:rPr>
                <w:noProof/>
                <w:webHidden/>
              </w:rPr>
              <w:fldChar w:fldCharType="end"/>
            </w:r>
          </w:hyperlink>
        </w:p>
        <w:p w14:paraId="23464B61" w14:textId="26E46C49" w:rsidR="00A963FE" w:rsidRDefault="00A963FE">
          <w:pPr>
            <w:pStyle w:val="TOC1"/>
            <w:tabs>
              <w:tab w:val="right" w:leader="dot" w:pos="9016"/>
            </w:tabs>
            <w:rPr>
              <w:rFonts w:eastAsiaTheme="minorEastAsia"/>
              <w:noProof/>
              <w:lang w:eastAsia="en-GB"/>
            </w:rPr>
          </w:pPr>
          <w:hyperlink w:anchor="_Toc504995171" w:history="1">
            <w:r w:rsidRPr="00BC635E">
              <w:rPr>
                <w:rStyle w:val="Hyperlink"/>
                <w:rFonts w:ascii="Helvetica" w:eastAsia="Times New Roman" w:hAnsi="Helvetica" w:cs="Helvetica"/>
                <w:noProof/>
                <w:kern w:val="36"/>
                <w:lang w:eastAsia="en-GB"/>
              </w:rPr>
              <w:t>2.1 Proiectarea bazei de date relaţionale</w:t>
            </w:r>
            <w:r>
              <w:rPr>
                <w:noProof/>
                <w:webHidden/>
              </w:rPr>
              <w:tab/>
            </w:r>
            <w:r>
              <w:rPr>
                <w:noProof/>
                <w:webHidden/>
              </w:rPr>
              <w:fldChar w:fldCharType="begin"/>
            </w:r>
            <w:r>
              <w:rPr>
                <w:noProof/>
                <w:webHidden/>
              </w:rPr>
              <w:instrText xml:space="preserve"> PAGEREF _Toc504995171 \h </w:instrText>
            </w:r>
            <w:r>
              <w:rPr>
                <w:noProof/>
                <w:webHidden/>
              </w:rPr>
            </w:r>
            <w:r>
              <w:rPr>
                <w:noProof/>
                <w:webHidden/>
              </w:rPr>
              <w:fldChar w:fldCharType="separate"/>
            </w:r>
            <w:r>
              <w:rPr>
                <w:noProof/>
                <w:webHidden/>
              </w:rPr>
              <w:t>23</w:t>
            </w:r>
            <w:r>
              <w:rPr>
                <w:noProof/>
                <w:webHidden/>
              </w:rPr>
              <w:fldChar w:fldCharType="end"/>
            </w:r>
          </w:hyperlink>
        </w:p>
        <w:p w14:paraId="5AC67FC2" w14:textId="0E4EE354" w:rsidR="00A963FE" w:rsidRDefault="00A963FE">
          <w:pPr>
            <w:pStyle w:val="TOC1"/>
            <w:tabs>
              <w:tab w:val="right" w:leader="dot" w:pos="9016"/>
            </w:tabs>
            <w:rPr>
              <w:rFonts w:eastAsiaTheme="minorEastAsia"/>
              <w:noProof/>
              <w:lang w:eastAsia="en-GB"/>
            </w:rPr>
          </w:pPr>
          <w:hyperlink w:anchor="_Toc504995172" w:history="1">
            <w:r w:rsidRPr="00BC635E">
              <w:rPr>
                <w:rStyle w:val="Hyperlink"/>
                <w:rFonts w:ascii="Helvetica" w:hAnsi="Helvetica" w:cs="Helvetica"/>
                <w:noProof/>
              </w:rPr>
              <w:t>2.2 Realizarea componentelor logice</w:t>
            </w:r>
            <w:r>
              <w:rPr>
                <w:noProof/>
                <w:webHidden/>
              </w:rPr>
              <w:tab/>
            </w:r>
            <w:r>
              <w:rPr>
                <w:noProof/>
                <w:webHidden/>
              </w:rPr>
              <w:fldChar w:fldCharType="begin"/>
            </w:r>
            <w:r>
              <w:rPr>
                <w:noProof/>
                <w:webHidden/>
              </w:rPr>
              <w:instrText xml:space="preserve"> PAGEREF _Toc504995172 \h </w:instrText>
            </w:r>
            <w:r>
              <w:rPr>
                <w:noProof/>
                <w:webHidden/>
              </w:rPr>
            </w:r>
            <w:r>
              <w:rPr>
                <w:noProof/>
                <w:webHidden/>
              </w:rPr>
              <w:fldChar w:fldCharType="separate"/>
            </w:r>
            <w:r>
              <w:rPr>
                <w:noProof/>
                <w:webHidden/>
              </w:rPr>
              <w:t>24</w:t>
            </w:r>
            <w:r>
              <w:rPr>
                <w:noProof/>
                <w:webHidden/>
              </w:rPr>
              <w:fldChar w:fldCharType="end"/>
            </w:r>
          </w:hyperlink>
        </w:p>
        <w:p w14:paraId="0C20262C" w14:textId="6BDC96E9" w:rsidR="00A963FE" w:rsidRDefault="00A963FE">
          <w:pPr>
            <w:pStyle w:val="TOC1"/>
            <w:tabs>
              <w:tab w:val="right" w:leader="dot" w:pos="9016"/>
            </w:tabs>
            <w:rPr>
              <w:rFonts w:eastAsiaTheme="minorEastAsia"/>
              <w:noProof/>
              <w:lang w:eastAsia="en-GB"/>
            </w:rPr>
          </w:pPr>
          <w:hyperlink w:anchor="_Toc504995173" w:history="1">
            <w:r w:rsidRPr="00BC635E">
              <w:rPr>
                <w:rStyle w:val="Hyperlink"/>
                <w:rFonts w:ascii="Helvetica" w:hAnsi="Helvetica" w:cs="Helvetica"/>
                <w:noProof/>
              </w:rPr>
              <w:t>2.3 Punerea în funcţiune şi exploatarea</w:t>
            </w:r>
            <w:r>
              <w:rPr>
                <w:noProof/>
                <w:webHidden/>
              </w:rPr>
              <w:tab/>
            </w:r>
            <w:r>
              <w:rPr>
                <w:noProof/>
                <w:webHidden/>
              </w:rPr>
              <w:fldChar w:fldCharType="begin"/>
            </w:r>
            <w:r>
              <w:rPr>
                <w:noProof/>
                <w:webHidden/>
              </w:rPr>
              <w:instrText xml:space="preserve"> PAGEREF _Toc504995173 \h </w:instrText>
            </w:r>
            <w:r>
              <w:rPr>
                <w:noProof/>
                <w:webHidden/>
              </w:rPr>
            </w:r>
            <w:r>
              <w:rPr>
                <w:noProof/>
                <w:webHidden/>
              </w:rPr>
              <w:fldChar w:fldCharType="separate"/>
            </w:r>
            <w:r>
              <w:rPr>
                <w:noProof/>
                <w:webHidden/>
              </w:rPr>
              <w:t>25</w:t>
            </w:r>
            <w:r>
              <w:rPr>
                <w:noProof/>
                <w:webHidden/>
              </w:rPr>
              <w:fldChar w:fldCharType="end"/>
            </w:r>
          </w:hyperlink>
        </w:p>
        <w:p w14:paraId="486520A7" w14:textId="1B165C63" w:rsidR="00A963FE" w:rsidRDefault="00A963FE">
          <w:pPr>
            <w:pStyle w:val="TOC1"/>
            <w:tabs>
              <w:tab w:val="right" w:leader="dot" w:pos="9016"/>
            </w:tabs>
            <w:rPr>
              <w:rFonts w:eastAsiaTheme="minorEastAsia"/>
              <w:noProof/>
              <w:lang w:eastAsia="en-GB"/>
            </w:rPr>
          </w:pPr>
          <w:hyperlink w:anchor="_Toc504995174" w:history="1">
            <w:r w:rsidRPr="00BC635E">
              <w:rPr>
                <w:rStyle w:val="Hyperlink"/>
                <w:rFonts w:ascii="Helvetica" w:hAnsi="Helvetica" w:cs="Helvetica"/>
                <w:noProof/>
              </w:rPr>
              <w:t>2.4 Întreţinerea şi dezvoltarea sistemului</w:t>
            </w:r>
            <w:r>
              <w:rPr>
                <w:noProof/>
                <w:webHidden/>
              </w:rPr>
              <w:tab/>
            </w:r>
            <w:r>
              <w:rPr>
                <w:noProof/>
                <w:webHidden/>
              </w:rPr>
              <w:fldChar w:fldCharType="begin"/>
            </w:r>
            <w:r>
              <w:rPr>
                <w:noProof/>
                <w:webHidden/>
              </w:rPr>
              <w:instrText xml:space="preserve"> PAGEREF _Toc504995174 \h </w:instrText>
            </w:r>
            <w:r>
              <w:rPr>
                <w:noProof/>
                <w:webHidden/>
              </w:rPr>
            </w:r>
            <w:r>
              <w:rPr>
                <w:noProof/>
                <w:webHidden/>
              </w:rPr>
              <w:fldChar w:fldCharType="separate"/>
            </w:r>
            <w:r>
              <w:rPr>
                <w:noProof/>
                <w:webHidden/>
              </w:rPr>
              <w:t>25</w:t>
            </w:r>
            <w:r>
              <w:rPr>
                <w:noProof/>
                <w:webHidden/>
              </w:rPr>
              <w:fldChar w:fldCharType="end"/>
            </w:r>
          </w:hyperlink>
        </w:p>
        <w:p w14:paraId="6AA2891F" w14:textId="72D627B8" w:rsidR="00A963FE" w:rsidRDefault="00A963FE">
          <w:pPr>
            <w:pStyle w:val="TOC1"/>
            <w:tabs>
              <w:tab w:val="right" w:leader="dot" w:pos="9016"/>
            </w:tabs>
            <w:rPr>
              <w:rFonts w:eastAsiaTheme="minorEastAsia"/>
              <w:noProof/>
              <w:lang w:eastAsia="en-GB"/>
            </w:rPr>
          </w:pPr>
          <w:hyperlink w:anchor="_Toc504995175" w:history="1">
            <w:r w:rsidRPr="00BC635E">
              <w:rPr>
                <w:rStyle w:val="Hyperlink"/>
                <w:rFonts w:ascii="Helvetica" w:hAnsi="Helvetica" w:cs="Helvetica"/>
                <w:noProof/>
              </w:rPr>
              <w:t>2.5 Relaţii. Tipuri de relaţii între tabele</w:t>
            </w:r>
            <w:r>
              <w:rPr>
                <w:noProof/>
                <w:webHidden/>
              </w:rPr>
              <w:tab/>
            </w:r>
            <w:r>
              <w:rPr>
                <w:noProof/>
                <w:webHidden/>
              </w:rPr>
              <w:fldChar w:fldCharType="begin"/>
            </w:r>
            <w:r>
              <w:rPr>
                <w:noProof/>
                <w:webHidden/>
              </w:rPr>
              <w:instrText xml:space="preserve"> PAGEREF _Toc504995175 \h </w:instrText>
            </w:r>
            <w:r>
              <w:rPr>
                <w:noProof/>
                <w:webHidden/>
              </w:rPr>
            </w:r>
            <w:r>
              <w:rPr>
                <w:noProof/>
                <w:webHidden/>
              </w:rPr>
              <w:fldChar w:fldCharType="separate"/>
            </w:r>
            <w:r>
              <w:rPr>
                <w:noProof/>
                <w:webHidden/>
              </w:rPr>
              <w:t>25</w:t>
            </w:r>
            <w:r>
              <w:rPr>
                <w:noProof/>
                <w:webHidden/>
              </w:rPr>
              <w:fldChar w:fldCharType="end"/>
            </w:r>
          </w:hyperlink>
        </w:p>
        <w:p w14:paraId="78735E06" w14:textId="5F8334C0" w:rsidR="00A963FE" w:rsidRDefault="00A963FE">
          <w:pPr>
            <w:pStyle w:val="TOC1"/>
            <w:tabs>
              <w:tab w:val="right" w:leader="dot" w:pos="9016"/>
            </w:tabs>
            <w:rPr>
              <w:rFonts w:eastAsiaTheme="minorEastAsia"/>
              <w:noProof/>
              <w:lang w:eastAsia="en-GB"/>
            </w:rPr>
          </w:pPr>
          <w:hyperlink w:anchor="_Toc504995176" w:history="1">
            <w:r w:rsidRPr="00BC635E">
              <w:rPr>
                <w:rStyle w:val="Hyperlink"/>
                <w:noProof/>
              </w:rPr>
              <w:t xml:space="preserve">2.5.1 </w:t>
            </w:r>
            <w:r w:rsidRPr="00BC635E">
              <w:rPr>
                <w:rStyle w:val="Hyperlink"/>
                <w:rFonts w:ascii="Helvetica" w:hAnsi="Helvetica" w:cs="Helvetica"/>
                <w:noProof/>
              </w:rPr>
              <w:t>Exemplu</w:t>
            </w:r>
            <w:r>
              <w:rPr>
                <w:noProof/>
                <w:webHidden/>
              </w:rPr>
              <w:tab/>
            </w:r>
            <w:r>
              <w:rPr>
                <w:noProof/>
                <w:webHidden/>
              </w:rPr>
              <w:fldChar w:fldCharType="begin"/>
            </w:r>
            <w:r>
              <w:rPr>
                <w:noProof/>
                <w:webHidden/>
              </w:rPr>
              <w:instrText xml:space="preserve"> PAGEREF _Toc504995176 \h </w:instrText>
            </w:r>
            <w:r>
              <w:rPr>
                <w:noProof/>
                <w:webHidden/>
              </w:rPr>
            </w:r>
            <w:r>
              <w:rPr>
                <w:noProof/>
                <w:webHidden/>
              </w:rPr>
              <w:fldChar w:fldCharType="separate"/>
            </w:r>
            <w:r>
              <w:rPr>
                <w:noProof/>
                <w:webHidden/>
              </w:rPr>
              <w:t>26</w:t>
            </w:r>
            <w:r>
              <w:rPr>
                <w:noProof/>
                <w:webHidden/>
              </w:rPr>
              <w:fldChar w:fldCharType="end"/>
            </w:r>
          </w:hyperlink>
        </w:p>
        <w:p w14:paraId="7CEAFE5E" w14:textId="0CFBAA99" w:rsidR="00A963FE" w:rsidRDefault="00A963FE">
          <w:pPr>
            <w:pStyle w:val="TOC1"/>
            <w:tabs>
              <w:tab w:val="right" w:leader="dot" w:pos="9016"/>
            </w:tabs>
            <w:rPr>
              <w:rFonts w:eastAsiaTheme="minorEastAsia"/>
              <w:noProof/>
              <w:lang w:eastAsia="en-GB"/>
            </w:rPr>
          </w:pPr>
          <w:hyperlink w:anchor="_Toc504995177" w:history="1">
            <w:r w:rsidRPr="00BC635E">
              <w:rPr>
                <w:rStyle w:val="Hyperlink"/>
                <w:noProof/>
              </w:rPr>
              <w:t xml:space="preserve">2.5.2 </w:t>
            </w:r>
            <w:r w:rsidRPr="00BC635E">
              <w:rPr>
                <w:rStyle w:val="Hyperlink"/>
                <w:rFonts w:ascii="Helvetica" w:hAnsi="Helvetica" w:cs="Helvetica"/>
                <w:noProof/>
              </w:rPr>
              <w:t>Relaţii între entităţi</w:t>
            </w:r>
            <w:r>
              <w:rPr>
                <w:noProof/>
                <w:webHidden/>
              </w:rPr>
              <w:tab/>
            </w:r>
            <w:r>
              <w:rPr>
                <w:noProof/>
                <w:webHidden/>
              </w:rPr>
              <w:fldChar w:fldCharType="begin"/>
            </w:r>
            <w:r>
              <w:rPr>
                <w:noProof/>
                <w:webHidden/>
              </w:rPr>
              <w:instrText xml:space="preserve"> PAGEREF _Toc504995177 \h </w:instrText>
            </w:r>
            <w:r>
              <w:rPr>
                <w:noProof/>
                <w:webHidden/>
              </w:rPr>
            </w:r>
            <w:r>
              <w:rPr>
                <w:noProof/>
                <w:webHidden/>
              </w:rPr>
              <w:fldChar w:fldCharType="separate"/>
            </w:r>
            <w:r>
              <w:rPr>
                <w:noProof/>
                <w:webHidden/>
              </w:rPr>
              <w:t>27</w:t>
            </w:r>
            <w:r>
              <w:rPr>
                <w:noProof/>
                <w:webHidden/>
              </w:rPr>
              <w:fldChar w:fldCharType="end"/>
            </w:r>
          </w:hyperlink>
        </w:p>
        <w:p w14:paraId="5E2D5575" w14:textId="4FD3B565" w:rsidR="00A963FE" w:rsidRDefault="00A963FE">
          <w:pPr>
            <w:pStyle w:val="TOC1"/>
            <w:tabs>
              <w:tab w:val="right" w:leader="dot" w:pos="9016"/>
            </w:tabs>
            <w:rPr>
              <w:rFonts w:eastAsiaTheme="minorEastAsia"/>
              <w:noProof/>
              <w:lang w:eastAsia="en-GB"/>
            </w:rPr>
          </w:pPr>
          <w:hyperlink w:anchor="_Toc504995178" w:history="1">
            <w:r w:rsidRPr="00BC635E">
              <w:rPr>
                <w:rStyle w:val="Hyperlink"/>
                <w:rFonts w:ascii="Helvetica" w:hAnsi="Helvetica" w:cs="Helvetica"/>
                <w:noProof/>
              </w:rPr>
              <w:t>2.6 Convenţii de reprezentare a relaţiilor</w:t>
            </w:r>
            <w:r>
              <w:rPr>
                <w:noProof/>
                <w:webHidden/>
              </w:rPr>
              <w:tab/>
            </w:r>
            <w:r>
              <w:rPr>
                <w:noProof/>
                <w:webHidden/>
              </w:rPr>
              <w:fldChar w:fldCharType="begin"/>
            </w:r>
            <w:r>
              <w:rPr>
                <w:noProof/>
                <w:webHidden/>
              </w:rPr>
              <w:instrText xml:space="preserve"> PAGEREF _Toc504995178 \h </w:instrText>
            </w:r>
            <w:r>
              <w:rPr>
                <w:noProof/>
                <w:webHidden/>
              </w:rPr>
            </w:r>
            <w:r>
              <w:rPr>
                <w:noProof/>
                <w:webHidden/>
              </w:rPr>
              <w:fldChar w:fldCharType="separate"/>
            </w:r>
            <w:r>
              <w:rPr>
                <w:noProof/>
                <w:webHidden/>
              </w:rPr>
              <w:t>28</w:t>
            </w:r>
            <w:r>
              <w:rPr>
                <w:noProof/>
                <w:webHidden/>
              </w:rPr>
              <w:fldChar w:fldCharType="end"/>
            </w:r>
          </w:hyperlink>
        </w:p>
        <w:p w14:paraId="0C344658" w14:textId="594018B8" w:rsidR="00A963FE" w:rsidRDefault="00A963FE">
          <w:pPr>
            <w:pStyle w:val="TOC1"/>
            <w:tabs>
              <w:tab w:val="right" w:leader="dot" w:pos="9016"/>
            </w:tabs>
            <w:rPr>
              <w:rFonts w:eastAsiaTheme="minorEastAsia"/>
              <w:noProof/>
              <w:lang w:eastAsia="en-GB"/>
            </w:rPr>
          </w:pPr>
          <w:hyperlink w:anchor="_Toc504995179" w:history="1">
            <w:r w:rsidRPr="00BC635E">
              <w:rPr>
                <w:rStyle w:val="Hyperlink"/>
                <w:rFonts w:ascii="Helvetica" w:hAnsi="Helvetica" w:cs="Helvetica"/>
                <w:noProof/>
              </w:rPr>
              <w:t>2.7 Limbajul SQL. Introducere</w:t>
            </w:r>
            <w:r>
              <w:rPr>
                <w:noProof/>
                <w:webHidden/>
              </w:rPr>
              <w:tab/>
            </w:r>
            <w:r>
              <w:rPr>
                <w:noProof/>
                <w:webHidden/>
              </w:rPr>
              <w:fldChar w:fldCharType="begin"/>
            </w:r>
            <w:r>
              <w:rPr>
                <w:noProof/>
                <w:webHidden/>
              </w:rPr>
              <w:instrText xml:space="preserve"> PAGEREF _Toc504995179 \h </w:instrText>
            </w:r>
            <w:r>
              <w:rPr>
                <w:noProof/>
                <w:webHidden/>
              </w:rPr>
            </w:r>
            <w:r>
              <w:rPr>
                <w:noProof/>
                <w:webHidden/>
              </w:rPr>
              <w:fldChar w:fldCharType="separate"/>
            </w:r>
            <w:r>
              <w:rPr>
                <w:noProof/>
                <w:webHidden/>
              </w:rPr>
              <w:t>31</w:t>
            </w:r>
            <w:r>
              <w:rPr>
                <w:noProof/>
                <w:webHidden/>
              </w:rPr>
              <w:fldChar w:fldCharType="end"/>
            </w:r>
          </w:hyperlink>
        </w:p>
        <w:p w14:paraId="4C7B5378" w14:textId="4373CFF3" w:rsidR="00A963FE" w:rsidRDefault="00A963FE">
          <w:pPr>
            <w:pStyle w:val="TOC1"/>
            <w:tabs>
              <w:tab w:val="right" w:leader="dot" w:pos="9016"/>
            </w:tabs>
            <w:rPr>
              <w:rFonts w:eastAsiaTheme="minorEastAsia"/>
              <w:noProof/>
              <w:lang w:eastAsia="en-GB"/>
            </w:rPr>
          </w:pPr>
          <w:hyperlink w:anchor="_Toc504995180" w:history="1">
            <w:r w:rsidRPr="00BC635E">
              <w:rPr>
                <w:rStyle w:val="Hyperlink"/>
                <w:rFonts w:ascii="Helvetica" w:hAnsi="Helvetica" w:cs="Helvetica"/>
                <w:noProof/>
              </w:rPr>
              <w:t>2.8 Clienţi MySQL</w:t>
            </w:r>
            <w:r>
              <w:rPr>
                <w:noProof/>
                <w:webHidden/>
              </w:rPr>
              <w:tab/>
            </w:r>
            <w:r>
              <w:rPr>
                <w:noProof/>
                <w:webHidden/>
              </w:rPr>
              <w:fldChar w:fldCharType="begin"/>
            </w:r>
            <w:r>
              <w:rPr>
                <w:noProof/>
                <w:webHidden/>
              </w:rPr>
              <w:instrText xml:space="preserve"> PAGEREF _Toc504995180 \h </w:instrText>
            </w:r>
            <w:r>
              <w:rPr>
                <w:noProof/>
                <w:webHidden/>
              </w:rPr>
            </w:r>
            <w:r>
              <w:rPr>
                <w:noProof/>
                <w:webHidden/>
              </w:rPr>
              <w:fldChar w:fldCharType="separate"/>
            </w:r>
            <w:r>
              <w:rPr>
                <w:noProof/>
                <w:webHidden/>
              </w:rPr>
              <w:t>32</w:t>
            </w:r>
            <w:r>
              <w:rPr>
                <w:noProof/>
                <w:webHidden/>
              </w:rPr>
              <w:fldChar w:fldCharType="end"/>
            </w:r>
          </w:hyperlink>
        </w:p>
        <w:p w14:paraId="323DF098" w14:textId="47F47C89" w:rsidR="00A963FE" w:rsidRDefault="00A963FE">
          <w:pPr>
            <w:pStyle w:val="TOC1"/>
            <w:tabs>
              <w:tab w:val="right" w:leader="dot" w:pos="9016"/>
            </w:tabs>
            <w:rPr>
              <w:rFonts w:eastAsiaTheme="minorEastAsia"/>
              <w:noProof/>
              <w:lang w:eastAsia="en-GB"/>
            </w:rPr>
          </w:pPr>
          <w:hyperlink w:anchor="_Toc504995181" w:history="1">
            <w:r w:rsidRPr="00BC635E">
              <w:rPr>
                <w:rStyle w:val="Hyperlink"/>
                <w:rFonts w:ascii="Helvetica" w:hAnsi="Helvetica" w:cs="Helvetica"/>
                <w:noProof/>
              </w:rPr>
              <w:t>2.9 Medii de lucru</w:t>
            </w:r>
            <w:r>
              <w:rPr>
                <w:noProof/>
                <w:webHidden/>
              </w:rPr>
              <w:tab/>
            </w:r>
            <w:r>
              <w:rPr>
                <w:noProof/>
                <w:webHidden/>
              </w:rPr>
              <w:fldChar w:fldCharType="begin"/>
            </w:r>
            <w:r>
              <w:rPr>
                <w:noProof/>
                <w:webHidden/>
              </w:rPr>
              <w:instrText xml:space="preserve"> PAGEREF _Toc504995181 \h </w:instrText>
            </w:r>
            <w:r>
              <w:rPr>
                <w:noProof/>
                <w:webHidden/>
              </w:rPr>
            </w:r>
            <w:r>
              <w:rPr>
                <w:noProof/>
                <w:webHidden/>
              </w:rPr>
              <w:fldChar w:fldCharType="separate"/>
            </w:r>
            <w:r>
              <w:rPr>
                <w:noProof/>
                <w:webHidden/>
              </w:rPr>
              <w:t>32</w:t>
            </w:r>
            <w:r>
              <w:rPr>
                <w:noProof/>
                <w:webHidden/>
              </w:rPr>
              <w:fldChar w:fldCharType="end"/>
            </w:r>
          </w:hyperlink>
        </w:p>
        <w:p w14:paraId="0D43D46F" w14:textId="34F1ECD0" w:rsidR="00A963FE" w:rsidRDefault="00A963FE">
          <w:pPr>
            <w:pStyle w:val="TOC1"/>
            <w:tabs>
              <w:tab w:val="right" w:leader="dot" w:pos="9016"/>
            </w:tabs>
            <w:rPr>
              <w:rFonts w:eastAsiaTheme="minorEastAsia"/>
              <w:noProof/>
              <w:lang w:eastAsia="en-GB"/>
            </w:rPr>
          </w:pPr>
          <w:hyperlink w:anchor="_Toc504995182" w:history="1">
            <w:r w:rsidRPr="00BC635E">
              <w:rPr>
                <w:rStyle w:val="Hyperlink"/>
                <w:noProof/>
              </w:rPr>
              <w:t xml:space="preserve">2.9.1 </w:t>
            </w:r>
            <w:r w:rsidRPr="00BC635E">
              <w:rPr>
                <w:rStyle w:val="Hyperlink"/>
                <w:rFonts w:ascii="Helvetica" w:hAnsi="Helvetica" w:cs="Helvetica"/>
                <w:noProof/>
              </w:rPr>
              <w:t>Serverul de baze de date MySQL</w:t>
            </w:r>
            <w:r>
              <w:rPr>
                <w:noProof/>
                <w:webHidden/>
              </w:rPr>
              <w:tab/>
            </w:r>
            <w:r>
              <w:rPr>
                <w:noProof/>
                <w:webHidden/>
              </w:rPr>
              <w:fldChar w:fldCharType="begin"/>
            </w:r>
            <w:r>
              <w:rPr>
                <w:noProof/>
                <w:webHidden/>
              </w:rPr>
              <w:instrText xml:space="preserve"> PAGEREF _Toc504995182 \h </w:instrText>
            </w:r>
            <w:r>
              <w:rPr>
                <w:noProof/>
                <w:webHidden/>
              </w:rPr>
            </w:r>
            <w:r>
              <w:rPr>
                <w:noProof/>
                <w:webHidden/>
              </w:rPr>
              <w:fldChar w:fldCharType="separate"/>
            </w:r>
            <w:r>
              <w:rPr>
                <w:noProof/>
                <w:webHidden/>
              </w:rPr>
              <w:t>32</w:t>
            </w:r>
            <w:r>
              <w:rPr>
                <w:noProof/>
                <w:webHidden/>
              </w:rPr>
              <w:fldChar w:fldCharType="end"/>
            </w:r>
          </w:hyperlink>
        </w:p>
        <w:p w14:paraId="7E39584C" w14:textId="7D3FA78A" w:rsidR="00A963FE" w:rsidRDefault="00A963FE">
          <w:pPr>
            <w:pStyle w:val="TOC1"/>
            <w:tabs>
              <w:tab w:val="right" w:leader="dot" w:pos="9016"/>
            </w:tabs>
            <w:rPr>
              <w:rFonts w:eastAsiaTheme="minorEastAsia"/>
              <w:noProof/>
              <w:lang w:eastAsia="en-GB"/>
            </w:rPr>
          </w:pPr>
          <w:hyperlink w:anchor="_Toc504995183" w:history="1">
            <w:r w:rsidRPr="00BC635E">
              <w:rPr>
                <w:rStyle w:val="Hyperlink"/>
                <w:noProof/>
              </w:rPr>
              <w:t xml:space="preserve">2.9.2 </w:t>
            </w:r>
            <w:r w:rsidRPr="00BC635E">
              <w:rPr>
                <w:rStyle w:val="Hyperlink"/>
                <w:rFonts w:ascii="Helvetica" w:hAnsi="Helvetica" w:cs="Helvetica"/>
                <w:noProof/>
              </w:rPr>
              <w:t>Clientul de baze de date HeidiSQL</w:t>
            </w:r>
            <w:r>
              <w:rPr>
                <w:noProof/>
                <w:webHidden/>
              </w:rPr>
              <w:tab/>
            </w:r>
            <w:r>
              <w:rPr>
                <w:noProof/>
                <w:webHidden/>
              </w:rPr>
              <w:fldChar w:fldCharType="begin"/>
            </w:r>
            <w:r>
              <w:rPr>
                <w:noProof/>
                <w:webHidden/>
              </w:rPr>
              <w:instrText xml:space="preserve"> PAGEREF _Toc504995183 \h </w:instrText>
            </w:r>
            <w:r>
              <w:rPr>
                <w:noProof/>
                <w:webHidden/>
              </w:rPr>
            </w:r>
            <w:r>
              <w:rPr>
                <w:noProof/>
                <w:webHidden/>
              </w:rPr>
              <w:fldChar w:fldCharType="separate"/>
            </w:r>
            <w:r>
              <w:rPr>
                <w:noProof/>
                <w:webHidden/>
              </w:rPr>
              <w:t>33</w:t>
            </w:r>
            <w:r>
              <w:rPr>
                <w:noProof/>
                <w:webHidden/>
              </w:rPr>
              <w:fldChar w:fldCharType="end"/>
            </w:r>
          </w:hyperlink>
        </w:p>
        <w:p w14:paraId="78FD61BA" w14:textId="7EF8252E" w:rsidR="00A963FE" w:rsidRDefault="00A963FE">
          <w:pPr>
            <w:pStyle w:val="TOC1"/>
            <w:tabs>
              <w:tab w:val="right" w:leader="dot" w:pos="9016"/>
            </w:tabs>
            <w:rPr>
              <w:rFonts w:eastAsiaTheme="minorEastAsia"/>
              <w:noProof/>
              <w:lang w:eastAsia="en-GB"/>
            </w:rPr>
          </w:pPr>
          <w:hyperlink w:anchor="_Toc504995184" w:history="1">
            <w:r w:rsidRPr="00BC635E">
              <w:rPr>
                <w:rStyle w:val="Hyperlink"/>
                <w:noProof/>
              </w:rPr>
              <w:t xml:space="preserve">2.9.3 </w:t>
            </w:r>
            <w:r w:rsidRPr="00BC635E">
              <w:rPr>
                <w:rStyle w:val="Hyperlink"/>
                <w:rFonts w:ascii="Helvetica" w:hAnsi="Helvetica" w:cs="Helvetica"/>
                <w:noProof/>
              </w:rPr>
              <w:t>Al</w:t>
            </w:r>
            <w:r w:rsidRPr="00BC635E">
              <w:rPr>
                <w:rStyle w:val="Hyperlink"/>
                <w:rFonts w:ascii="Calibri" w:hAnsi="Calibri" w:cs="Calibri"/>
                <w:noProof/>
              </w:rPr>
              <w:t>ț</w:t>
            </w:r>
            <w:r w:rsidRPr="00BC635E">
              <w:rPr>
                <w:rStyle w:val="Hyperlink"/>
                <w:rFonts w:ascii="Helvetica" w:hAnsi="Helvetica" w:cs="Helvetica"/>
                <w:noProof/>
              </w:rPr>
              <w:t>i clien</w:t>
            </w:r>
            <w:r w:rsidRPr="00BC635E">
              <w:rPr>
                <w:rStyle w:val="Hyperlink"/>
                <w:rFonts w:ascii="Calibri" w:hAnsi="Calibri" w:cs="Calibri"/>
                <w:noProof/>
              </w:rPr>
              <w:t>ț</w:t>
            </w:r>
            <w:r w:rsidRPr="00BC635E">
              <w:rPr>
                <w:rStyle w:val="Hyperlink"/>
                <w:rFonts w:ascii="Helvetica" w:hAnsi="Helvetica" w:cs="Helvetica"/>
                <w:noProof/>
              </w:rPr>
              <w:t>i de baze de date MySQL cu interfa</w:t>
            </w:r>
            <w:r w:rsidRPr="00BC635E">
              <w:rPr>
                <w:rStyle w:val="Hyperlink"/>
                <w:rFonts w:ascii="Calibri" w:hAnsi="Calibri" w:cs="Calibri"/>
                <w:noProof/>
              </w:rPr>
              <w:t>ț</w:t>
            </w:r>
            <w:r w:rsidRPr="00BC635E">
              <w:rPr>
                <w:rStyle w:val="Hyperlink"/>
                <w:rFonts w:ascii="Helvetica" w:hAnsi="Helvetica" w:cs="Helvetica"/>
                <w:noProof/>
              </w:rPr>
              <w:t>ă vizuală</w:t>
            </w:r>
            <w:r>
              <w:rPr>
                <w:noProof/>
                <w:webHidden/>
              </w:rPr>
              <w:tab/>
            </w:r>
            <w:r>
              <w:rPr>
                <w:noProof/>
                <w:webHidden/>
              </w:rPr>
              <w:fldChar w:fldCharType="begin"/>
            </w:r>
            <w:r>
              <w:rPr>
                <w:noProof/>
                <w:webHidden/>
              </w:rPr>
              <w:instrText xml:space="preserve"> PAGEREF _Toc504995184 \h </w:instrText>
            </w:r>
            <w:r>
              <w:rPr>
                <w:noProof/>
                <w:webHidden/>
              </w:rPr>
            </w:r>
            <w:r>
              <w:rPr>
                <w:noProof/>
                <w:webHidden/>
              </w:rPr>
              <w:fldChar w:fldCharType="separate"/>
            </w:r>
            <w:r>
              <w:rPr>
                <w:noProof/>
                <w:webHidden/>
              </w:rPr>
              <w:t>33</w:t>
            </w:r>
            <w:r>
              <w:rPr>
                <w:noProof/>
                <w:webHidden/>
              </w:rPr>
              <w:fldChar w:fldCharType="end"/>
            </w:r>
          </w:hyperlink>
        </w:p>
        <w:p w14:paraId="2B9B222B" w14:textId="28CAE808" w:rsidR="00A963FE" w:rsidRDefault="00A963FE">
          <w:pPr>
            <w:pStyle w:val="TOC1"/>
            <w:tabs>
              <w:tab w:val="right" w:leader="dot" w:pos="9016"/>
            </w:tabs>
            <w:rPr>
              <w:rFonts w:eastAsiaTheme="minorEastAsia"/>
              <w:noProof/>
              <w:lang w:eastAsia="en-GB"/>
            </w:rPr>
          </w:pPr>
          <w:hyperlink w:anchor="_Toc504995185" w:history="1">
            <w:r w:rsidRPr="00BC635E">
              <w:rPr>
                <w:rStyle w:val="Hyperlink"/>
                <w:noProof/>
              </w:rPr>
              <w:t xml:space="preserve">2.9.4 </w:t>
            </w:r>
            <w:r w:rsidRPr="00BC635E">
              <w:rPr>
                <w:rStyle w:val="Hyperlink"/>
                <w:rFonts w:ascii="Helvetica" w:hAnsi="Helvetica" w:cs="Helvetica"/>
                <w:noProof/>
              </w:rPr>
              <w:t>Clientul linie de comandă</w:t>
            </w:r>
            <w:r>
              <w:rPr>
                <w:noProof/>
                <w:webHidden/>
              </w:rPr>
              <w:tab/>
            </w:r>
            <w:r>
              <w:rPr>
                <w:noProof/>
                <w:webHidden/>
              </w:rPr>
              <w:fldChar w:fldCharType="begin"/>
            </w:r>
            <w:r>
              <w:rPr>
                <w:noProof/>
                <w:webHidden/>
              </w:rPr>
              <w:instrText xml:space="preserve"> PAGEREF _Toc504995185 \h </w:instrText>
            </w:r>
            <w:r>
              <w:rPr>
                <w:noProof/>
                <w:webHidden/>
              </w:rPr>
            </w:r>
            <w:r>
              <w:rPr>
                <w:noProof/>
                <w:webHidden/>
              </w:rPr>
              <w:fldChar w:fldCharType="separate"/>
            </w:r>
            <w:r>
              <w:rPr>
                <w:noProof/>
                <w:webHidden/>
              </w:rPr>
              <w:t>34</w:t>
            </w:r>
            <w:r>
              <w:rPr>
                <w:noProof/>
                <w:webHidden/>
              </w:rPr>
              <w:fldChar w:fldCharType="end"/>
            </w:r>
          </w:hyperlink>
        </w:p>
        <w:p w14:paraId="797AA05D" w14:textId="019FD894" w:rsidR="00A963FE" w:rsidRDefault="00A963FE">
          <w:pPr>
            <w:pStyle w:val="TOC1"/>
            <w:tabs>
              <w:tab w:val="right" w:leader="dot" w:pos="9016"/>
            </w:tabs>
            <w:rPr>
              <w:rFonts w:eastAsiaTheme="minorEastAsia"/>
              <w:noProof/>
              <w:lang w:eastAsia="en-GB"/>
            </w:rPr>
          </w:pPr>
          <w:hyperlink w:anchor="_Toc504995186" w:history="1">
            <w:r w:rsidRPr="00BC635E">
              <w:rPr>
                <w:rStyle w:val="Hyperlink"/>
                <w:rFonts w:ascii="Helvetica" w:hAnsi="Helvetica" w:cs="Helvetica"/>
                <w:noProof/>
              </w:rPr>
              <w:t>2.10 Concluzii</w:t>
            </w:r>
            <w:r>
              <w:rPr>
                <w:noProof/>
                <w:webHidden/>
              </w:rPr>
              <w:tab/>
            </w:r>
            <w:r>
              <w:rPr>
                <w:noProof/>
                <w:webHidden/>
              </w:rPr>
              <w:fldChar w:fldCharType="begin"/>
            </w:r>
            <w:r>
              <w:rPr>
                <w:noProof/>
                <w:webHidden/>
              </w:rPr>
              <w:instrText xml:space="preserve"> PAGEREF _Toc504995186 \h </w:instrText>
            </w:r>
            <w:r>
              <w:rPr>
                <w:noProof/>
                <w:webHidden/>
              </w:rPr>
            </w:r>
            <w:r>
              <w:rPr>
                <w:noProof/>
                <w:webHidden/>
              </w:rPr>
              <w:fldChar w:fldCharType="separate"/>
            </w:r>
            <w:r>
              <w:rPr>
                <w:noProof/>
                <w:webHidden/>
              </w:rPr>
              <w:t>35</w:t>
            </w:r>
            <w:r>
              <w:rPr>
                <w:noProof/>
                <w:webHidden/>
              </w:rPr>
              <w:fldChar w:fldCharType="end"/>
            </w:r>
          </w:hyperlink>
        </w:p>
        <w:p w14:paraId="7066FA55" w14:textId="46921D7D" w:rsidR="00A963FE" w:rsidRDefault="00A963FE">
          <w:pPr>
            <w:pStyle w:val="TOC2"/>
            <w:tabs>
              <w:tab w:val="right" w:leader="dot" w:pos="9016"/>
            </w:tabs>
            <w:rPr>
              <w:rFonts w:eastAsiaTheme="minorEastAsia"/>
              <w:noProof/>
              <w:lang w:eastAsia="en-GB"/>
            </w:rPr>
          </w:pPr>
          <w:hyperlink w:anchor="_Toc504995187" w:history="1">
            <w:r w:rsidRPr="00BC635E">
              <w:rPr>
                <w:rStyle w:val="Hyperlink"/>
                <w:rFonts w:ascii="Helvetica" w:hAnsi="Helvetica" w:cs="Helvetica"/>
                <w:noProof/>
              </w:rPr>
              <w:t>Tema Sedinta 2</w:t>
            </w:r>
            <w:r>
              <w:rPr>
                <w:noProof/>
                <w:webHidden/>
              </w:rPr>
              <w:tab/>
            </w:r>
            <w:r>
              <w:rPr>
                <w:noProof/>
                <w:webHidden/>
              </w:rPr>
              <w:fldChar w:fldCharType="begin"/>
            </w:r>
            <w:r>
              <w:rPr>
                <w:noProof/>
                <w:webHidden/>
              </w:rPr>
              <w:instrText xml:space="preserve"> PAGEREF _Toc504995187 \h </w:instrText>
            </w:r>
            <w:r>
              <w:rPr>
                <w:noProof/>
                <w:webHidden/>
              </w:rPr>
            </w:r>
            <w:r>
              <w:rPr>
                <w:noProof/>
                <w:webHidden/>
              </w:rPr>
              <w:fldChar w:fldCharType="separate"/>
            </w:r>
            <w:r>
              <w:rPr>
                <w:noProof/>
                <w:webHidden/>
              </w:rPr>
              <w:t>35</w:t>
            </w:r>
            <w:r>
              <w:rPr>
                <w:noProof/>
                <w:webHidden/>
              </w:rPr>
              <w:fldChar w:fldCharType="end"/>
            </w:r>
          </w:hyperlink>
        </w:p>
        <w:p w14:paraId="399E741C" w14:textId="181EF332" w:rsidR="00A963FE" w:rsidRDefault="00A963FE">
          <w:pPr>
            <w:pStyle w:val="TOC1"/>
            <w:tabs>
              <w:tab w:val="right" w:leader="dot" w:pos="9016"/>
            </w:tabs>
            <w:rPr>
              <w:rFonts w:eastAsiaTheme="minorEastAsia"/>
              <w:noProof/>
              <w:lang w:eastAsia="en-GB"/>
            </w:rPr>
          </w:pPr>
          <w:hyperlink w:anchor="_Toc504995188" w:history="1">
            <w:r w:rsidRPr="00BC635E">
              <w:rPr>
                <w:rStyle w:val="Hyperlink"/>
                <w:noProof/>
              </w:rPr>
              <w:t>3.1 Introducere</w:t>
            </w:r>
            <w:r>
              <w:rPr>
                <w:noProof/>
                <w:webHidden/>
              </w:rPr>
              <w:tab/>
            </w:r>
            <w:r>
              <w:rPr>
                <w:noProof/>
                <w:webHidden/>
              </w:rPr>
              <w:fldChar w:fldCharType="begin"/>
            </w:r>
            <w:r>
              <w:rPr>
                <w:noProof/>
                <w:webHidden/>
              </w:rPr>
              <w:instrText xml:space="preserve"> PAGEREF _Toc504995188 \h </w:instrText>
            </w:r>
            <w:r>
              <w:rPr>
                <w:noProof/>
                <w:webHidden/>
              </w:rPr>
            </w:r>
            <w:r>
              <w:rPr>
                <w:noProof/>
                <w:webHidden/>
              </w:rPr>
              <w:fldChar w:fldCharType="separate"/>
            </w:r>
            <w:r>
              <w:rPr>
                <w:noProof/>
                <w:webHidden/>
              </w:rPr>
              <w:t>35</w:t>
            </w:r>
            <w:r>
              <w:rPr>
                <w:noProof/>
                <w:webHidden/>
              </w:rPr>
              <w:fldChar w:fldCharType="end"/>
            </w:r>
          </w:hyperlink>
        </w:p>
        <w:p w14:paraId="0ED918F0" w14:textId="028F575F" w:rsidR="00A963FE" w:rsidRDefault="00A963FE">
          <w:pPr>
            <w:pStyle w:val="TOC1"/>
            <w:tabs>
              <w:tab w:val="right" w:leader="dot" w:pos="9016"/>
            </w:tabs>
            <w:rPr>
              <w:rFonts w:eastAsiaTheme="minorEastAsia"/>
              <w:noProof/>
              <w:lang w:eastAsia="en-GB"/>
            </w:rPr>
          </w:pPr>
          <w:hyperlink w:anchor="_Toc504995189" w:history="1">
            <w:r w:rsidRPr="00BC635E">
              <w:rPr>
                <w:rStyle w:val="Hyperlink"/>
                <w:rFonts w:ascii="Helvetica" w:hAnsi="Helvetica" w:cs="Helvetica"/>
                <w:b/>
                <w:bCs/>
                <w:noProof/>
              </w:rPr>
              <w:t>3.2 Crearea unei baze de date</w:t>
            </w:r>
            <w:r>
              <w:rPr>
                <w:noProof/>
                <w:webHidden/>
              </w:rPr>
              <w:tab/>
            </w:r>
            <w:r>
              <w:rPr>
                <w:noProof/>
                <w:webHidden/>
              </w:rPr>
              <w:fldChar w:fldCharType="begin"/>
            </w:r>
            <w:r>
              <w:rPr>
                <w:noProof/>
                <w:webHidden/>
              </w:rPr>
              <w:instrText xml:space="preserve"> PAGEREF _Toc504995189 \h </w:instrText>
            </w:r>
            <w:r>
              <w:rPr>
                <w:noProof/>
                <w:webHidden/>
              </w:rPr>
            </w:r>
            <w:r>
              <w:rPr>
                <w:noProof/>
                <w:webHidden/>
              </w:rPr>
              <w:fldChar w:fldCharType="separate"/>
            </w:r>
            <w:r>
              <w:rPr>
                <w:noProof/>
                <w:webHidden/>
              </w:rPr>
              <w:t>36</w:t>
            </w:r>
            <w:r>
              <w:rPr>
                <w:noProof/>
                <w:webHidden/>
              </w:rPr>
              <w:fldChar w:fldCharType="end"/>
            </w:r>
          </w:hyperlink>
        </w:p>
        <w:p w14:paraId="399E5C98" w14:textId="34E6F89F" w:rsidR="00A963FE" w:rsidRDefault="00A963FE">
          <w:pPr>
            <w:pStyle w:val="TOC1"/>
            <w:tabs>
              <w:tab w:val="right" w:leader="dot" w:pos="9016"/>
            </w:tabs>
            <w:rPr>
              <w:rFonts w:eastAsiaTheme="minorEastAsia"/>
              <w:noProof/>
              <w:lang w:eastAsia="en-GB"/>
            </w:rPr>
          </w:pPr>
          <w:hyperlink w:anchor="_Toc504995190" w:history="1">
            <w:r w:rsidRPr="00BC635E">
              <w:rPr>
                <w:rStyle w:val="Hyperlink"/>
                <w:rFonts w:ascii="Helvetica" w:hAnsi="Helvetica" w:cs="Helvetica"/>
                <w:b/>
                <w:bCs/>
                <w:noProof/>
              </w:rPr>
              <w:t>3.3 Ştergerea unei baze de date</w:t>
            </w:r>
            <w:r>
              <w:rPr>
                <w:noProof/>
                <w:webHidden/>
              </w:rPr>
              <w:tab/>
            </w:r>
            <w:r>
              <w:rPr>
                <w:noProof/>
                <w:webHidden/>
              </w:rPr>
              <w:fldChar w:fldCharType="begin"/>
            </w:r>
            <w:r>
              <w:rPr>
                <w:noProof/>
                <w:webHidden/>
              </w:rPr>
              <w:instrText xml:space="preserve"> PAGEREF _Toc504995190 \h </w:instrText>
            </w:r>
            <w:r>
              <w:rPr>
                <w:noProof/>
                <w:webHidden/>
              </w:rPr>
            </w:r>
            <w:r>
              <w:rPr>
                <w:noProof/>
                <w:webHidden/>
              </w:rPr>
              <w:fldChar w:fldCharType="separate"/>
            </w:r>
            <w:r>
              <w:rPr>
                <w:noProof/>
                <w:webHidden/>
              </w:rPr>
              <w:t>37</w:t>
            </w:r>
            <w:r>
              <w:rPr>
                <w:noProof/>
                <w:webHidden/>
              </w:rPr>
              <w:fldChar w:fldCharType="end"/>
            </w:r>
          </w:hyperlink>
        </w:p>
        <w:p w14:paraId="0B530FE9" w14:textId="0D3C1863" w:rsidR="00A963FE" w:rsidRDefault="00A963FE">
          <w:pPr>
            <w:pStyle w:val="TOC1"/>
            <w:tabs>
              <w:tab w:val="right" w:leader="dot" w:pos="9016"/>
            </w:tabs>
            <w:rPr>
              <w:rFonts w:eastAsiaTheme="minorEastAsia"/>
              <w:noProof/>
              <w:lang w:eastAsia="en-GB"/>
            </w:rPr>
          </w:pPr>
          <w:hyperlink w:anchor="_Toc504995191" w:history="1">
            <w:r w:rsidRPr="00BC635E">
              <w:rPr>
                <w:rStyle w:val="Hyperlink"/>
                <w:rFonts w:ascii="Helvetica" w:hAnsi="Helvetica" w:cs="Helvetica"/>
                <w:b/>
                <w:bCs/>
                <w:noProof/>
              </w:rPr>
              <w:t>3.4 Utilizarea unei baze de date</w:t>
            </w:r>
            <w:r>
              <w:rPr>
                <w:noProof/>
                <w:webHidden/>
              </w:rPr>
              <w:tab/>
            </w:r>
            <w:r>
              <w:rPr>
                <w:noProof/>
                <w:webHidden/>
              </w:rPr>
              <w:fldChar w:fldCharType="begin"/>
            </w:r>
            <w:r>
              <w:rPr>
                <w:noProof/>
                <w:webHidden/>
              </w:rPr>
              <w:instrText xml:space="preserve"> PAGEREF _Toc504995191 \h </w:instrText>
            </w:r>
            <w:r>
              <w:rPr>
                <w:noProof/>
                <w:webHidden/>
              </w:rPr>
            </w:r>
            <w:r>
              <w:rPr>
                <w:noProof/>
                <w:webHidden/>
              </w:rPr>
              <w:fldChar w:fldCharType="separate"/>
            </w:r>
            <w:r>
              <w:rPr>
                <w:noProof/>
                <w:webHidden/>
              </w:rPr>
              <w:t>37</w:t>
            </w:r>
            <w:r>
              <w:rPr>
                <w:noProof/>
                <w:webHidden/>
              </w:rPr>
              <w:fldChar w:fldCharType="end"/>
            </w:r>
          </w:hyperlink>
        </w:p>
        <w:p w14:paraId="0C960536" w14:textId="17317C7C" w:rsidR="00A963FE" w:rsidRDefault="00A963FE">
          <w:pPr>
            <w:pStyle w:val="TOC1"/>
            <w:tabs>
              <w:tab w:val="right" w:leader="dot" w:pos="9016"/>
            </w:tabs>
            <w:rPr>
              <w:rFonts w:eastAsiaTheme="minorEastAsia"/>
              <w:noProof/>
              <w:lang w:eastAsia="en-GB"/>
            </w:rPr>
          </w:pPr>
          <w:hyperlink w:anchor="_Toc504995192" w:history="1">
            <w:r w:rsidRPr="00BC635E">
              <w:rPr>
                <w:rStyle w:val="Hyperlink"/>
                <w:rFonts w:ascii="Helvetica" w:hAnsi="Helvetica" w:cs="Helvetica"/>
                <w:b/>
                <w:bCs/>
                <w:noProof/>
              </w:rPr>
              <w:t>3.5 Crearea unei tabele</w:t>
            </w:r>
            <w:r>
              <w:rPr>
                <w:noProof/>
                <w:webHidden/>
              </w:rPr>
              <w:tab/>
            </w:r>
            <w:r>
              <w:rPr>
                <w:noProof/>
                <w:webHidden/>
              </w:rPr>
              <w:fldChar w:fldCharType="begin"/>
            </w:r>
            <w:r>
              <w:rPr>
                <w:noProof/>
                <w:webHidden/>
              </w:rPr>
              <w:instrText xml:space="preserve"> PAGEREF _Toc504995192 \h </w:instrText>
            </w:r>
            <w:r>
              <w:rPr>
                <w:noProof/>
                <w:webHidden/>
              </w:rPr>
            </w:r>
            <w:r>
              <w:rPr>
                <w:noProof/>
                <w:webHidden/>
              </w:rPr>
              <w:fldChar w:fldCharType="separate"/>
            </w:r>
            <w:r>
              <w:rPr>
                <w:noProof/>
                <w:webHidden/>
              </w:rPr>
              <w:t>37</w:t>
            </w:r>
            <w:r>
              <w:rPr>
                <w:noProof/>
                <w:webHidden/>
              </w:rPr>
              <w:fldChar w:fldCharType="end"/>
            </w:r>
          </w:hyperlink>
        </w:p>
        <w:p w14:paraId="7252987E" w14:textId="003473EC" w:rsidR="00A963FE" w:rsidRDefault="00A963FE">
          <w:pPr>
            <w:pStyle w:val="TOC1"/>
            <w:tabs>
              <w:tab w:val="right" w:leader="dot" w:pos="9016"/>
            </w:tabs>
            <w:rPr>
              <w:rFonts w:eastAsiaTheme="minorEastAsia"/>
              <w:noProof/>
              <w:lang w:eastAsia="en-GB"/>
            </w:rPr>
          </w:pPr>
          <w:hyperlink w:anchor="_Toc504995193" w:history="1">
            <w:r w:rsidRPr="00BC635E">
              <w:rPr>
                <w:rStyle w:val="Hyperlink"/>
                <w:rFonts w:ascii="Helvetica" w:hAnsi="Helvetica" w:cs="Helvetica"/>
                <w:b/>
                <w:bCs/>
                <w:noProof/>
              </w:rPr>
              <w:t>3.6 Ştergerea unei tabele</w:t>
            </w:r>
            <w:r>
              <w:rPr>
                <w:noProof/>
                <w:webHidden/>
              </w:rPr>
              <w:tab/>
            </w:r>
            <w:r>
              <w:rPr>
                <w:noProof/>
                <w:webHidden/>
              </w:rPr>
              <w:fldChar w:fldCharType="begin"/>
            </w:r>
            <w:r>
              <w:rPr>
                <w:noProof/>
                <w:webHidden/>
              </w:rPr>
              <w:instrText xml:space="preserve"> PAGEREF _Toc504995193 \h </w:instrText>
            </w:r>
            <w:r>
              <w:rPr>
                <w:noProof/>
                <w:webHidden/>
              </w:rPr>
            </w:r>
            <w:r>
              <w:rPr>
                <w:noProof/>
                <w:webHidden/>
              </w:rPr>
              <w:fldChar w:fldCharType="separate"/>
            </w:r>
            <w:r>
              <w:rPr>
                <w:noProof/>
                <w:webHidden/>
              </w:rPr>
              <w:t>37</w:t>
            </w:r>
            <w:r>
              <w:rPr>
                <w:noProof/>
                <w:webHidden/>
              </w:rPr>
              <w:fldChar w:fldCharType="end"/>
            </w:r>
          </w:hyperlink>
        </w:p>
        <w:p w14:paraId="65B11C99" w14:textId="6D241826" w:rsidR="00A963FE" w:rsidRDefault="00A963FE">
          <w:pPr>
            <w:pStyle w:val="TOC1"/>
            <w:tabs>
              <w:tab w:val="right" w:leader="dot" w:pos="9016"/>
            </w:tabs>
            <w:rPr>
              <w:rFonts w:eastAsiaTheme="minorEastAsia"/>
              <w:noProof/>
              <w:lang w:eastAsia="en-GB"/>
            </w:rPr>
          </w:pPr>
          <w:hyperlink w:anchor="_Toc504995194" w:history="1">
            <w:r w:rsidRPr="00BC635E">
              <w:rPr>
                <w:rStyle w:val="Hyperlink"/>
                <w:rFonts w:ascii="Helvetica" w:hAnsi="Helvetica" w:cs="Helvetica"/>
                <w:b/>
                <w:bCs/>
                <w:noProof/>
              </w:rPr>
              <w:t>3.7 Modificarea unei tabele</w:t>
            </w:r>
            <w:r>
              <w:rPr>
                <w:noProof/>
                <w:webHidden/>
              </w:rPr>
              <w:tab/>
            </w:r>
            <w:r>
              <w:rPr>
                <w:noProof/>
                <w:webHidden/>
              </w:rPr>
              <w:fldChar w:fldCharType="begin"/>
            </w:r>
            <w:r>
              <w:rPr>
                <w:noProof/>
                <w:webHidden/>
              </w:rPr>
              <w:instrText xml:space="preserve"> PAGEREF _Toc504995194 \h </w:instrText>
            </w:r>
            <w:r>
              <w:rPr>
                <w:noProof/>
                <w:webHidden/>
              </w:rPr>
            </w:r>
            <w:r>
              <w:rPr>
                <w:noProof/>
                <w:webHidden/>
              </w:rPr>
              <w:fldChar w:fldCharType="separate"/>
            </w:r>
            <w:r>
              <w:rPr>
                <w:noProof/>
                <w:webHidden/>
              </w:rPr>
              <w:t>37</w:t>
            </w:r>
            <w:r>
              <w:rPr>
                <w:noProof/>
                <w:webHidden/>
              </w:rPr>
              <w:fldChar w:fldCharType="end"/>
            </w:r>
          </w:hyperlink>
        </w:p>
        <w:p w14:paraId="56A2F91D" w14:textId="0A2401E2" w:rsidR="00A963FE" w:rsidRDefault="00A963FE">
          <w:pPr>
            <w:pStyle w:val="TOC1"/>
            <w:tabs>
              <w:tab w:val="right" w:leader="dot" w:pos="9016"/>
            </w:tabs>
            <w:rPr>
              <w:rFonts w:eastAsiaTheme="minorEastAsia"/>
              <w:noProof/>
              <w:lang w:eastAsia="en-GB"/>
            </w:rPr>
          </w:pPr>
          <w:hyperlink w:anchor="_Toc504995195" w:history="1">
            <w:r w:rsidRPr="00BC635E">
              <w:rPr>
                <w:rStyle w:val="Hyperlink"/>
                <w:rFonts w:ascii="Helvetica" w:hAnsi="Helvetica" w:cs="Helvetica"/>
                <w:b/>
                <w:bCs/>
                <w:noProof/>
              </w:rPr>
              <w:t>3.8 Modificarea structurii unei tabele</w:t>
            </w:r>
            <w:r>
              <w:rPr>
                <w:noProof/>
                <w:webHidden/>
              </w:rPr>
              <w:tab/>
            </w:r>
            <w:r>
              <w:rPr>
                <w:noProof/>
                <w:webHidden/>
              </w:rPr>
              <w:fldChar w:fldCharType="begin"/>
            </w:r>
            <w:r>
              <w:rPr>
                <w:noProof/>
                <w:webHidden/>
              </w:rPr>
              <w:instrText xml:space="preserve"> PAGEREF _Toc504995195 \h </w:instrText>
            </w:r>
            <w:r>
              <w:rPr>
                <w:noProof/>
                <w:webHidden/>
              </w:rPr>
            </w:r>
            <w:r>
              <w:rPr>
                <w:noProof/>
                <w:webHidden/>
              </w:rPr>
              <w:fldChar w:fldCharType="separate"/>
            </w:r>
            <w:r>
              <w:rPr>
                <w:noProof/>
                <w:webHidden/>
              </w:rPr>
              <w:t>38</w:t>
            </w:r>
            <w:r>
              <w:rPr>
                <w:noProof/>
                <w:webHidden/>
              </w:rPr>
              <w:fldChar w:fldCharType="end"/>
            </w:r>
          </w:hyperlink>
        </w:p>
        <w:p w14:paraId="453BBE14" w14:textId="2030FA46" w:rsidR="00A963FE" w:rsidRDefault="00A963FE">
          <w:pPr>
            <w:pStyle w:val="TOC1"/>
            <w:tabs>
              <w:tab w:val="right" w:leader="dot" w:pos="9016"/>
            </w:tabs>
            <w:rPr>
              <w:rFonts w:eastAsiaTheme="minorEastAsia"/>
              <w:noProof/>
              <w:lang w:eastAsia="en-GB"/>
            </w:rPr>
          </w:pPr>
          <w:hyperlink w:anchor="_Toc504995196" w:history="1">
            <w:r w:rsidRPr="00BC635E">
              <w:rPr>
                <w:rStyle w:val="Hyperlink"/>
                <w:rFonts w:ascii="Helvetica" w:hAnsi="Helvetica" w:cs="Helvetica"/>
                <w:b/>
                <w:bCs/>
                <w:noProof/>
              </w:rPr>
              <w:t>3.9 Tipuri de date</w:t>
            </w:r>
            <w:r>
              <w:rPr>
                <w:noProof/>
                <w:webHidden/>
              </w:rPr>
              <w:tab/>
            </w:r>
            <w:r>
              <w:rPr>
                <w:noProof/>
                <w:webHidden/>
              </w:rPr>
              <w:fldChar w:fldCharType="begin"/>
            </w:r>
            <w:r>
              <w:rPr>
                <w:noProof/>
                <w:webHidden/>
              </w:rPr>
              <w:instrText xml:space="preserve"> PAGEREF _Toc504995196 \h </w:instrText>
            </w:r>
            <w:r>
              <w:rPr>
                <w:noProof/>
                <w:webHidden/>
              </w:rPr>
            </w:r>
            <w:r>
              <w:rPr>
                <w:noProof/>
                <w:webHidden/>
              </w:rPr>
              <w:fldChar w:fldCharType="separate"/>
            </w:r>
            <w:r>
              <w:rPr>
                <w:noProof/>
                <w:webHidden/>
              </w:rPr>
              <w:t>38</w:t>
            </w:r>
            <w:r>
              <w:rPr>
                <w:noProof/>
                <w:webHidden/>
              </w:rPr>
              <w:fldChar w:fldCharType="end"/>
            </w:r>
          </w:hyperlink>
        </w:p>
        <w:p w14:paraId="1FF7D85D" w14:textId="3278F365" w:rsidR="00A963FE" w:rsidRDefault="00A963FE">
          <w:pPr>
            <w:pStyle w:val="TOC1"/>
            <w:tabs>
              <w:tab w:val="right" w:leader="dot" w:pos="9016"/>
            </w:tabs>
            <w:rPr>
              <w:rFonts w:eastAsiaTheme="minorEastAsia"/>
              <w:noProof/>
              <w:lang w:eastAsia="en-GB"/>
            </w:rPr>
          </w:pPr>
          <w:hyperlink w:anchor="_Toc504995197" w:history="1">
            <w:r w:rsidRPr="00BC635E">
              <w:rPr>
                <w:rStyle w:val="Hyperlink"/>
                <w:rFonts w:ascii="Helvetica" w:hAnsi="Helvetica" w:cs="Helvetica"/>
                <w:b/>
                <w:bCs/>
                <w:noProof/>
              </w:rPr>
              <w:t>3.10 Modificatori</w:t>
            </w:r>
            <w:r>
              <w:rPr>
                <w:noProof/>
                <w:webHidden/>
              </w:rPr>
              <w:tab/>
            </w:r>
            <w:r>
              <w:rPr>
                <w:noProof/>
                <w:webHidden/>
              </w:rPr>
              <w:fldChar w:fldCharType="begin"/>
            </w:r>
            <w:r>
              <w:rPr>
                <w:noProof/>
                <w:webHidden/>
              </w:rPr>
              <w:instrText xml:space="preserve"> PAGEREF _Toc504995197 \h </w:instrText>
            </w:r>
            <w:r>
              <w:rPr>
                <w:noProof/>
                <w:webHidden/>
              </w:rPr>
            </w:r>
            <w:r>
              <w:rPr>
                <w:noProof/>
                <w:webHidden/>
              </w:rPr>
              <w:fldChar w:fldCharType="separate"/>
            </w:r>
            <w:r>
              <w:rPr>
                <w:noProof/>
                <w:webHidden/>
              </w:rPr>
              <w:t>40</w:t>
            </w:r>
            <w:r>
              <w:rPr>
                <w:noProof/>
                <w:webHidden/>
              </w:rPr>
              <w:fldChar w:fldCharType="end"/>
            </w:r>
          </w:hyperlink>
        </w:p>
        <w:p w14:paraId="02342C20" w14:textId="2CDCFAE0" w:rsidR="00A963FE" w:rsidRDefault="00A963FE">
          <w:pPr>
            <w:pStyle w:val="TOC1"/>
            <w:tabs>
              <w:tab w:val="right" w:leader="dot" w:pos="9016"/>
            </w:tabs>
            <w:rPr>
              <w:rFonts w:eastAsiaTheme="minorEastAsia"/>
              <w:noProof/>
              <w:lang w:eastAsia="en-GB"/>
            </w:rPr>
          </w:pPr>
          <w:hyperlink w:anchor="_Toc504995198" w:history="1">
            <w:r w:rsidRPr="00BC635E">
              <w:rPr>
                <w:rStyle w:val="Hyperlink"/>
                <w:rFonts w:ascii="Helvetica" w:hAnsi="Helvetica" w:cs="Helvetica"/>
                <w:b/>
                <w:bCs/>
                <w:noProof/>
              </w:rPr>
              <w:t>3.11 Chei externe</w:t>
            </w:r>
            <w:r>
              <w:rPr>
                <w:noProof/>
                <w:webHidden/>
              </w:rPr>
              <w:tab/>
            </w:r>
            <w:r>
              <w:rPr>
                <w:noProof/>
                <w:webHidden/>
              </w:rPr>
              <w:fldChar w:fldCharType="begin"/>
            </w:r>
            <w:r>
              <w:rPr>
                <w:noProof/>
                <w:webHidden/>
              </w:rPr>
              <w:instrText xml:space="preserve"> PAGEREF _Toc504995198 \h </w:instrText>
            </w:r>
            <w:r>
              <w:rPr>
                <w:noProof/>
                <w:webHidden/>
              </w:rPr>
            </w:r>
            <w:r>
              <w:rPr>
                <w:noProof/>
                <w:webHidden/>
              </w:rPr>
              <w:fldChar w:fldCharType="separate"/>
            </w:r>
            <w:r>
              <w:rPr>
                <w:noProof/>
                <w:webHidden/>
              </w:rPr>
              <w:t>41</w:t>
            </w:r>
            <w:r>
              <w:rPr>
                <w:noProof/>
                <w:webHidden/>
              </w:rPr>
              <w:fldChar w:fldCharType="end"/>
            </w:r>
          </w:hyperlink>
        </w:p>
        <w:p w14:paraId="268D6DEA" w14:textId="088D6DD7" w:rsidR="00A963FE" w:rsidRDefault="00A963FE">
          <w:pPr>
            <w:pStyle w:val="TOC1"/>
            <w:tabs>
              <w:tab w:val="right" w:leader="dot" w:pos="9016"/>
            </w:tabs>
            <w:rPr>
              <w:rFonts w:eastAsiaTheme="minorEastAsia"/>
              <w:noProof/>
              <w:lang w:eastAsia="en-GB"/>
            </w:rPr>
          </w:pPr>
          <w:hyperlink w:anchor="_Toc504995199" w:history="1">
            <w:r w:rsidRPr="00BC635E">
              <w:rPr>
                <w:rStyle w:val="Hyperlink"/>
                <w:rFonts w:ascii="Helvetica" w:hAnsi="Helvetica" w:cs="Helvetica"/>
                <w:b/>
                <w:bCs/>
                <w:noProof/>
              </w:rPr>
              <w:t>3.12 Index</w:t>
            </w:r>
            <w:r>
              <w:rPr>
                <w:noProof/>
                <w:webHidden/>
              </w:rPr>
              <w:tab/>
            </w:r>
            <w:r>
              <w:rPr>
                <w:noProof/>
                <w:webHidden/>
              </w:rPr>
              <w:fldChar w:fldCharType="begin"/>
            </w:r>
            <w:r>
              <w:rPr>
                <w:noProof/>
                <w:webHidden/>
              </w:rPr>
              <w:instrText xml:space="preserve"> PAGEREF _Toc504995199 \h </w:instrText>
            </w:r>
            <w:r>
              <w:rPr>
                <w:noProof/>
                <w:webHidden/>
              </w:rPr>
            </w:r>
            <w:r>
              <w:rPr>
                <w:noProof/>
                <w:webHidden/>
              </w:rPr>
              <w:fldChar w:fldCharType="separate"/>
            </w:r>
            <w:r>
              <w:rPr>
                <w:noProof/>
                <w:webHidden/>
              </w:rPr>
              <w:t>41</w:t>
            </w:r>
            <w:r>
              <w:rPr>
                <w:noProof/>
                <w:webHidden/>
              </w:rPr>
              <w:fldChar w:fldCharType="end"/>
            </w:r>
          </w:hyperlink>
        </w:p>
        <w:p w14:paraId="1ABE7CE2" w14:textId="0F66DCD2" w:rsidR="00A963FE" w:rsidRDefault="00A963FE">
          <w:pPr>
            <w:pStyle w:val="TOC1"/>
            <w:tabs>
              <w:tab w:val="right" w:leader="dot" w:pos="9016"/>
            </w:tabs>
            <w:rPr>
              <w:rFonts w:eastAsiaTheme="minorEastAsia"/>
              <w:noProof/>
              <w:lang w:eastAsia="en-GB"/>
            </w:rPr>
          </w:pPr>
          <w:hyperlink w:anchor="_Toc504995200" w:history="1">
            <w:r w:rsidRPr="00BC635E">
              <w:rPr>
                <w:rStyle w:val="Hyperlink"/>
                <w:rFonts w:ascii="Helvetica" w:hAnsi="Helvetica" w:cs="Helvetica"/>
                <w:b/>
                <w:bCs/>
                <w:noProof/>
              </w:rPr>
              <w:t>3.13 Exemple</w:t>
            </w:r>
            <w:r>
              <w:rPr>
                <w:noProof/>
                <w:webHidden/>
              </w:rPr>
              <w:tab/>
            </w:r>
            <w:r>
              <w:rPr>
                <w:noProof/>
                <w:webHidden/>
              </w:rPr>
              <w:fldChar w:fldCharType="begin"/>
            </w:r>
            <w:r>
              <w:rPr>
                <w:noProof/>
                <w:webHidden/>
              </w:rPr>
              <w:instrText xml:space="preserve"> PAGEREF _Toc504995200 \h </w:instrText>
            </w:r>
            <w:r>
              <w:rPr>
                <w:noProof/>
                <w:webHidden/>
              </w:rPr>
            </w:r>
            <w:r>
              <w:rPr>
                <w:noProof/>
                <w:webHidden/>
              </w:rPr>
              <w:fldChar w:fldCharType="separate"/>
            </w:r>
            <w:r>
              <w:rPr>
                <w:noProof/>
                <w:webHidden/>
              </w:rPr>
              <w:t>42</w:t>
            </w:r>
            <w:r>
              <w:rPr>
                <w:noProof/>
                <w:webHidden/>
              </w:rPr>
              <w:fldChar w:fldCharType="end"/>
            </w:r>
          </w:hyperlink>
        </w:p>
        <w:p w14:paraId="18C9B089" w14:textId="1143253A" w:rsidR="00A963FE" w:rsidRDefault="00A963FE">
          <w:pPr>
            <w:pStyle w:val="TOC1"/>
            <w:tabs>
              <w:tab w:val="right" w:leader="dot" w:pos="9016"/>
            </w:tabs>
            <w:rPr>
              <w:rFonts w:eastAsiaTheme="minorEastAsia"/>
              <w:noProof/>
              <w:lang w:eastAsia="en-GB"/>
            </w:rPr>
          </w:pPr>
          <w:hyperlink w:anchor="_Toc504995201" w:history="1">
            <w:r w:rsidRPr="00BC635E">
              <w:rPr>
                <w:rStyle w:val="Hyperlink"/>
                <w:rFonts w:ascii="Helvetica" w:hAnsi="Helvetica" w:cs="Helvetica"/>
                <w:b/>
                <w:bCs/>
                <w:noProof/>
              </w:rPr>
              <w:t>3.14 Concluzii</w:t>
            </w:r>
            <w:r>
              <w:rPr>
                <w:noProof/>
                <w:webHidden/>
              </w:rPr>
              <w:tab/>
            </w:r>
            <w:r>
              <w:rPr>
                <w:noProof/>
                <w:webHidden/>
              </w:rPr>
              <w:fldChar w:fldCharType="begin"/>
            </w:r>
            <w:r>
              <w:rPr>
                <w:noProof/>
                <w:webHidden/>
              </w:rPr>
              <w:instrText xml:space="preserve"> PAGEREF _Toc504995201 \h </w:instrText>
            </w:r>
            <w:r>
              <w:rPr>
                <w:noProof/>
                <w:webHidden/>
              </w:rPr>
            </w:r>
            <w:r>
              <w:rPr>
                <w:noProof/>
                <w:webHidden/>
              </w:rPr>
              <w:fldChar w:fldCharType="separate"/>
            </w:r>
            <w:r>
              <w:rPr>
                <w:noProof/>
                <w:webHidden/>
              </w:rPr>
              <w:t>44</w:t>
            </w:r>
            <w:r>
              <w:rPr>
                <w:noProof/>
                <w:webHidden/>
              </w:rPr>
              <w:fldChar w:fldCharType="end"/>
            </w:r>
          </w:hyperlink>
        </w:p>
        <w:p w14:paraId="0C8647B9" w14:textId="0CAD77A2" w:rsidR="00A963FE" w:rsidRDefault="00A963FE">
          <w:pPr>
            <w:pStyle w:val="TOC1"/>
            <w:tabs>
              <w:tab w:val="right" w:leader="dot" w:pos="9016"/>
            </w:tabs>
            <w:rPr>
              <w:rFonts w:eastAsiaTheme="minorEastAsia"/>
              <w:noProof/>
              <w:lang w:eastAsia="en-GB"/>
            </w:rPr>
          </w:pPr>
          <w:hyperlink w:anchor="_Toc504995202" w:history="1">
            <w:r w:rsidRPr="00BC635E">
              <w:rPr>
                <w:rStyle w:val="Hyperlink"/>
                <w:rFonts w:ascii="Helvetica" w:eastAsia="Times New Roman" w:hAnsi="Helvetica" w:cs="Helvetica"/>
                <w:noProof/>
                <w:kern w:val="36"/>
                <w:lang w:eastAsia="en-GB"/>
              </w:rPr>
              <w:t>4.2 Instrucţiunea INSERT</w:t>
            </w:r>
            <w:r>
              <w:rPr>
                <w:noProof/>
                <w:webHidden/>
              </w:rPr>
              <w:tab/>
            </w:r>
            <w:r>
              <w:rPr>
                <w:noProof/>
                <w:webHidden/>
              </w:rPr>
              <w:fldChar w:fldCharType="begin"/>
            </w:r>
            <w:r>
              <w:rPr>
                <w:noProof/>
                <w:webHidden/>
              </w:rPr>
              <w:instrText xml:space="preserve"> PAGEREF _Toc504995202 \h </w:instrText>
            </w:r>
            <w:r>
              <w:rPr>
                <w:noProof/>
                <w:webHidden/>
              </w:rPr>
            </w:r>
            <w:r>
              <w:rPr>
                <w:noProof/>
                <w:webHidden/>
              </w:rPr>
              <w:fldChar w:fldCharType="separate"/>
            </w:r>
            <w:r>
              <w:rPr>
                <w:noProof/>
                <w:webHidden/>
              </w:rPr>
              <w:t>45</w:t>
            </w:r>
            <w:r>
              <w:rPr>
                <w:noProof/>
                <w:webHidden/>
              </w:rPr>
              <w:fldChar w:fldCharType="end"/>
            </w:r>
          </w:hyperlink>
        </w:p>
        <w:p w14:paraId="167A306B" w14:textId="62F5D5A0" w:rsidR="00A963FE" w:rsidRDefault="00A963FE">
          <w:pPr>
            <w:pStyle w:val="TOC1"/>
            <w:tabs>
              <w:tab w:val="right" w:leader="dot" w:pos="9016"/>
            </w:tabs>
            <w:rPr>
              <w:rFonts w:eastAsiaTheme="minorEastAsia"/>
              <w:noProof/>
              <w:lang w:eastAsia="en-GB"/>
            </w:rPr>
          </w:pPr>
          <w:hyperlink w:anchor="_Toc504995203" w:history="1">
            <w:r w:rsidRPr="00BC635E">
              <w:rPr>
                <w:rStyle w:val="Hyperlink"/>
                <w:rFonts w:ascii="Helvetica" w:hAnsi="Helvetica" w:cs="Helvetica"/>
                <w:noProof/>
              </w:rPr>
              <w:t>4.3 Instrucţiunea UPDATE</w:t>
            </w:r>
            <w:r>
              <w:rPr>
                <w:noProof/>
                <w:webHidden/>
              </w:rPr>
              <w:tab/>
            </w:r>
            <w:r>
              <w:rPr>
                <w:noProof/>
                <w:webHidden/>
              </w:rPr>
              <w:fldChar w:fldCharType="begin"/>
            </w:r>
            <w:r>
              <w:rPr>
                <w:noProof/>
                <w:webHidden/>
              </w:rPr>
              <w:instrText xml:space="preserve"> PAGEREF _Toc504995203 \h </w:instrText>
            </w:r>
            <w:r>
              <w:rPr>
                <w:noProof/>
                <w:webHidden/>
              </w:rPr>
            </w:r>
            <w:r>
              <w:rPr>
                <w:noProof/>
                <w:webHidden/>
              </w:rPr>
              <w:fldChar w:fldCharType="separate"/>
            </w:r>
            <w:r>
              <w:rPr>
                <w:noProof/>
                <w:webHidden/>
              </w:rPr>
              <w:t>47</w:t>
            </w:r>
            <w:r>
              <w:rPr>
                <w:noProof/>
                <w:webHidden/>
              </w:rPr>
              <w:fldChar w:fldCharType="end"/>
            </w:r>
          </w:hyperlink>
        </w:p>
        <w:p w14:paraId="68A032CA" w14:textId="24EFE560" w:rsidR="00A963FE" w:rsidRDefault="00A963FE">
          <w:pPr>
            <w:pStyle w:val="TOC1"/>
            <w:tabs>
              <w:tab w:val="right" w:leader="dot" w:pos="9016"/>
            </w:tabs>
            <w:rPr>
              <w:rFonts w:eastAsiaTheme="minorEastAsia"/>
              <w:noProof/>
              <w:lang w:eastAsia="en-GB"/>
            </w:rPr>
          </w:pPr>
          <w:hyperlink w:anchor="_Toc504995204" w:history="1">
            <w:r w:rsidRPr="00BC635E">
              <w:rPr>
                <w:rStyle w:val="Hyperlink"/>
                <w:rFonts w:ascii="Helvetica" w:hAnsi="Helvetica" w:cs="Helvetica"/>
                <w:noProof/>
              </w:rPr>
              <w:t>4.4 Instrucţiunea DELETE</w:t>
            </w:r>
            <w:r>
              <w:rPr>
                <w:noProof/>
                <w:webHidden/>
              </w:rPr>
              <w:tab/>
            </w:r>
            <w:r>
              <w:rPr>
                <w:noProof/>
                <w:webHidden/>
              </w:rPr>
              <w:fldChar w:fldCharType="begin"/>
            </w:r>
            <w:r>
              <w:rPr>
                <w:noProof/>
                <w:webHidden/>
              </w:rPr>
              <w:instrText xml:space="preserve"> PAGEREF _Toc504995204 \h </w:instrText>
            </w:r>
            <w:r>
              <w:rPr>
                <w:noProof/>
                <w:webHidden/>
              </w:rPr>
            </w:r>
            <w:r>
              <w:rPr>
                <w:noProof/>
                <w:webHidden/>
              </w:rPr>
              <w:fldChar w:fldCharType="separate"/>
            </w:r>
            <w:r>
              <w:rPr>
                <w:noProof/>
                <w:webHidden/>
              </w:rPr>
              <w:t>48</w:t>
            </w:r>
            <w:r>
              <w:rPr>
                <w:noProof/>
                <w:webHidden/>
              </w:rPr>
              <w:fldChar w:fldCharType="end"/>
            </w:r>
          </w:hyperlink>
        </w:p>
        <w:p w14:paraId="64C958E1" w14:textId="1B7AF317" w:rsidR="00A963FE" w:rsidRDefault="00A963FE">
          <w:pPr>
            <w:pStyle w:val="TOC1"/>
            <w:tabs>
              <w:tab w:val="right" w:leader="dot" w:pos="9016"/>
            </w:tabs>
            <w:rPr>
              <w:rFonts w:eastAsiaTheme="minorEastAsia"/>
              <w:noProof/>
              <w:lang w:eastAsia="en-GB"/>
            </w:rPr>
          </w:pPr>
          <w:hyperlink w:anchor="_Toc504995205" w:history="1">
            <w:r w:rsidRPr="00BC635E">
              <w:rPr>
                <w:rStyle w:val="Hyperlink"/>
                <w:rFonts w:ascii="Helvetica" w:hAnsi="Helvetica" w:cs="Helvetica"/>
                <w:noProof/>
              </w:rPr>
              <w:t>4.5 </w:t>
            </w:r>
            <w:r w:rsidRPr="00BC635E">
              <w:rPr>
                <w:rStyle w:val="Hyperlink"/>
                <w:rFonts w:ascii="Calibri" w:hAnsi="Calibri" w:cs="Calibri"/>
                <w:noProof/>
              </w:rPr>
              <w:t>Ș</w:t>
            </w:r>
            <w:r w:rsidRPr="00BC635E">
              <w:rPr>
                <w:rStyle w:val="Hyperlink"/>
                <w:rFonts w:ascii="Helvetica" w:hAnsi="Helvetica" w:cs="Helvetica"/>
                <w:noProof/>
              </w:rPr>
              <w:t>tergerea tuturor datelor dintr-o tabelă şi resetarea auto incrementului</w:t>
            </w:r>
            <w:r>
              <w:rPr>
                <w:noProof/>
                <w:webHidden/>
              </w:rPr>
              <w:tab/>
            </w:r>
            <w:r>
              <w:rPr>
                <w:noProof/>
                <w:webHidden/>
              </w:rPr>
              <w:fldChar w:fldCharType="begin"/>
            </w:r>
            <w:r>
              <w:rPr>
                <w:noProof/>
                <w:webHidden/>
              </w:rPr>
              <w:instrText xml:space="preserve"> PAGEREF _Toc504995205 \h </w:instrText>
            </w:r>
            <w:r>
              <w:rPr>
                <w:noProof/>
                <w:webHidden/>
              </w:rPr>
            </w:r>
            <w:r>
              <w:rPr>
                <w:noProof/>
                <w:webHidden/>
              </w:rPr>
              <w:fldChar w:fldCharType="separate"/>
            </w:r>
            <w:r>
              <w:rPr>
                <w:noProof/>
                <w:webHidden/>
              </w:rPr>
              <w:t>49</w:t>
            </w:r>
            <w:r>
              <w:rPr>
                <w:noProof/>
                <w:webHidden/>
              </w:rPr>
              <w:fldChar w:fldCharType="end"/>
            </w:r>
          </w:hyperlink>
        </w:p>
        <w:p w14:paraId="1B63A65A" w14:textId="7EA21E3C" w:rsidR="00A963FE" w:rsidRDefault="00A963FE">
          <w:pPr>
            <w:pStyle w:val="TOC1"/>
            <w:tabs>
              <w:tab w:val="right" w:leader="dot" w:pos="9016"/>
            </w:tabs>
            <w:rPr>
              <w:rFonts w:eastAsiaTheme="minorEastAsia"/>
              <w:noProof/>
              <w:lang w:eastAsia="en-GB"/>
            </w:rPr>
          </w:pPr>
          <w:hyperlink w:anchor="_Toc504995206" w:history="1">
            <w:r w:rsidRPr="00BC635E">
              <w:rPr>
                <w:rStyle w:val="Hyperlink"/>
                <w:rFonts w:ascii="Helvetica" w:eastAsia="Times New Roman" w:hAnsi="Helvetica" w:cs="Helvetica"/>
                <w:noProof/>
                <w:kern w:val="36"/>
                <w:lang w:eastAsia="en-GB"/>
              </w:rPr>
              <w:t>4.6 Instrucţiunea SELECT</w:t>
            </w:r>
            <w:r>
              <w:rPr>
                <w:noProof/>
                <w:webHidden/>
              </w:rPr>
              <w:tab/>
            </w:r>
            <w:r>
              <w:rPr>
                <w:noProof/>
                <w:webHidden/>
              </w:rPr>
              <w:fldChar w:fldCharType="begin"/>
            </w:r>
            <w:r>
              <w:rPr>
                <w:noProof/>
                <w:webHidden/>
              </w:rPr>
              <w:instrText xml:space="preserve"> PAGEREF _Toc504995206 \h </w:instrText>
            </w:r>
            <w:r>
              <w:rPr>
                <w:noProof/>
                <w:webHidden/>
              </w:rPr>
            </w:r>
            <w:r>
              <w:rPr>
                <w:noProof/>
                <w:webHidden/>
              </w:rPr>
              <w:fldChar w:fldCharType="separate"/>
            </w:r>
            <w:r>
              <w:rPr>
                <w:noProof/>
                <w:webHidden/>
              </w:rPr>
              <w:t>49</w:t>
            </w:r>
            <w:r>
              <w:rPr>
                <w:noProof/>
                <w:webHidden/>
              </w:rPr>
              <w:fldChar w:fldCharType="end"/>
            </w:r>
          </w:hyperlink>
        </w:p>
        <w:p w14:paraId="58F192C6" w14:textId="7383925C" w:rsidR="00A963FE" w:rsidRDefault="00A963FE">
          <w:pPr>
            <w:pStyle w:val="TOC1"/>
            <w:tabs>
              <w:tab w:val="right" w:leader="dot" w:pos="9016"/>
            </w:tabs>
            <w:rPr>
              <w:rFonts w:eastAsiaTheme="minorEastAsia"/>
              <w:noProof/>
              <w:lang w:eastAsia="en-GB"/>
            </w:rPr>
          </w:pPr>
          <w:hyperlink w:anchor="_Toc504995207" w:history="1">
            <w:r w:rsidRPr="00BC635E">
              <w:rPr>
                <w:rStyle w:val="Hyperlink"/>
                <w:rFonts w:ascii="Helvetica" w:hAnsi="Helvetica" w:cs="Helvetica"/>
                <w:noProof/>
              </w:rPr>
              <w:t>4.7 Clauza WHERE</w:t>
            </w:r>
            <w:r>
              <w:rPr>
                <w:noProof/>
                <w:webHidden/>
              </w:rPr>
              <w:tab/>
            </w:r>
            <w:r>
              <w:rPr>
                <w:noProof/>
                <w:webHidden/>
              </w:rPr>
              <w:fldChar w:fldCharType="begin"/>
            </w:r>
            <w:r>
              <w:rPr>
                <w:noProof/>
                <w:webHidden/>
              </w:rPr>
              <w:instrText xml:space="preserve"> PAGEREF _Toc504995207 \h </w:instrText>
            </w:r>
            <w:r>
              <w:rPr>
                <w:noProof/>
                <w:webHidden/>
              </w:rPr>
            </w:r>
            <w:r>
              <w:rPr>
                <w:noProof/>
                <w:webHidden/>
              </w:rPr>
              <w:fldChar w:fldCharType="separate"/>
            </w:r>
            <w:r>
              <w:rPr>
                <w:noProof/>
                <w:webHidden/>
              </w:rPr>
              <w:t>50</w:t>
            </w:r>
            <w:r>
              <w:rPr>
                <w:noProof/>
                <w:webHidden/>
              </w:rPr>
              <w:fldChar w:fldCharType="end"/>
            </w:r>
          </w:hyperlink>
        </w:p>
        <w:p w14:paraId="4698AC17" w14:textId="69573EAA" w:rsidR="00A963FE" w:rsidRDefault="00A963FE">
          <w:pPr>
            <w:pStyle w:val="TOC1"/>
            <w:tabs>
              <w:tab w:val="right" w:leader="dot" w:pos="9016"/>
            </w:tabs>
            <w:rPr>
              <w:rFonts w:eastAsiaTheme="minorEastAsia"/>
              <w:noProof/>
              <w:lang w:eastAsia="en-GB"/>
            </w:rPr>
          </w:pPr>
          <w:hyperlink w:anchor="_Toc504995208" w:history="1">
            <w:r w:rsidRPr="00BC635E">
              <w:rPr>
                <w:rStyle w:val="Hyperlink"/>
                <w:rFonts w:ascii="Helvetica" w:hAnsi="Helvetica" w:cs="Helvetica"/>
                <w:noProof/>
              </w:rPr>
              <w:t>4.8 Operatori folosiţi în clauza WHERE</w:t>
            </w:r>
            <w:r>
              <w:rPr>
                <w:noProof/>
                <w:webHidden/>
              </w:rPr>
              <w:tab/>
            </w:r>
            <w:r>
              <w:rPr>
                <w:noProof/>
                <w:webHidden/>
              </w:rPr>
              <w:fldChar w:fldCharType="begin"/>
            </w:r>
            <w:r>
              <w:rPr>
                <w:noProof/>
                <w:webHidden/>
              </w:rPr>
              <w:instrText xml:space="preserve"> PAGEREF _Toc504995208 \h </w:instrText>
            </w:r>
            <w:r>
              <w:rPr>
                <w:noProof/>
                <w:webHidden/>
              </w:rPr>
            </w:r>
            <w:r>
              <w:rPr>
                <w:noProof/>
                <w:webHidden/>
              </w:rPr>
              <w:fldChar w:fldCharType="separate"/>
            </w:r>
            <w:r>
              <w:rPr>
                <w:noProof/>
                <w:webHidden/>
              </w:rPr>
              <w:t>50</w:t>
            </w:r>
            <w:r>
              <w:rPr>
                <w:noProof/>
                <w:webHidden/>
              </w:rPr>
              <w:fldChar w:fldCharType="end"/>
            </w:r>
          </w:hyperlink>
        </w:p>
        <w:p w14:paraId="6A0ED95A" w14:textId="48377C20" w:rsidR="00A963FE" w:rsidRDefault="00A963FE">
          <w:pPr>
            <w:pStyle w:val="TOC1"/>
            <w:tabs>
              <w:tab w:val="right" w:leader="dot" w:pos="9016"/>
            </w:tabs>
            <w:rPr>
              <w:rFonts w:eastAsiaTheme="minorEastAsia"/>
              <w:noProof/>
              <w:lang w:eastAsia="en-GB"/>
            </w:rPr>
          </w:pPr>
          <w:hyperlink w:anchor="_Toc504995209" w:history="1">
            <w:r w:rsidRPr="00BC635E">
              <w:rPr>
                <w:rStyle w:val="Hyperlink"/>
                <w:rFonts w:ascii="Helvetica" w:hAnsi="Helvetica" w:cs="Helvetica"/>
                <w:noProof/>
              </w:rPr>
              <w:t>4.9 Clauza GROUP BY</w:t>
            </w:r>
            <w:r>
              <w:rPr>
                <w:noProof/>
                <w:webHidden/>
              </w:rPr>
              <w:tab/>
            </w:r>
            <w:r>
              <w:rPr>
                <w:noProof/>
                <w:webHidden/>
              </w:rPr>
              <w:fldChar w:fldCharType="begin"/>
            </w:r>
            <w:r>
              <w:rPr>
                <w:noProof/>
                <w:webHidden/>
              </w:rPr>
              <w:instrText xml:space="preserve"> PAGEREF _Toc504995209 \h </w:instrText>
            </w:r>
            <w:r>
              <w:rPr>
                <w:noProof/>
                <w:webHidden/>
              </w:rPr>
            </w:r>
            <w:r>
              <w:rPr>
                <w:noProof/>
                <w:webHidden/>
              </w:rPr>
              <w:fldChar w:fldCharType="separate"/>
            </w:r>
            <w:r>
              <w:rPr>
                <w:noProof/>
                <w:webHidden/>
              </w:rPr>
              <w:t>52</w:t>
            </w:r>
            <w:r>
              <w:rPr>
                <w:noProof/>
                <w:webHidden/>
              </w:rPr>
              <w:fldChar w:fldCharType="end"/>
            </w:r>
          </w:hyperlink>
        </w:p>
        <w:p w14:paraId="56B53A38" w14:textId="5A3C6A59" w:rsidR="00A963FE" w:rsidRDefault="00A963FE">
          <w:pPr>
            <w:pStyle w:val="TOC1"/>
            <w:tabs>
              <w:tab w:val="right" w:leader="dot" w:pos="9016"/>
            </w:tabs>
            <w:rPr>
              <w:rFonts w:eastAsiaTheme="minorEastAsia"/>
              <w:noProof/>
              <w:lang w:eastAsia="en-GB"/>
            </w:rPr>
          </w:pPr>
          <w:hyperlink w:anchor="_Toc504995210" w:history="1">
            <w:r w:rsidRPr="00BC635E">
              <w:rPr>
                <w:rStyle w:val="Hyperlink"/>
                <w:rFonts w:ascii="Helvetica" w:hAnsi="Helvetica" w:cs="Helvetica"/>
                <w:noProof/>
              </w:rPr>
              <w:t>4.10 Clauza HAVING</w:t>
            </w:r>
            <w:r>
              <w:rPr>
                <w:noProof/>
                <w:webHidden/>
              </w:rPr>
              <w:tab/>
            </w:r>
            <w:r>
              <w:rPr>
                <w:noProof/>
                <w:webHidden/>
              </w:rPr>
              <w:fldChar w:fldCharType="begin"/>
            </w:r>
            <w:r>
              <w:rPr>
                <w:noProof/>
                <w:webHidden/>
              </w:rPr>
              <w:instrText xml:space="preserve"> PAGEREF _Toc504995210 \h </w:instrText>
            </w:r>
            <w:r>
              <w:rPr>
                <w:noProof/>
                <w:webHidden/>
              </w:rPr>
            </w:r>
            <w:r>
              <w:rPr>
                <w:noProof/>
                <w:webHidden/>
              </w:rPr>
              <w:fldChar w:fldCharType="separate"/>
            </w:r>
            <w:r>
              <w:rPr>
                <w:noProof/>
                <w:webHidden/>
              </w:rPr>
              <w:t>52</w:t>
            </w:r>
            <w:r>
              <w:rPr>
                <w:noProof/>
                <w:webHidden/>
              </w:rPr>
              <w:fldChar w:fldCharType="end"/>
            </w:r>
          </w:hyperlink>
        </w:p>
        <w:p w14:paraId="01875F19" w14:textId="777169A6" w:rsidR="00A963FE" w:rsidRDefault="00A963FE">
          <w:pPr>
            <w:pStyle w:val="TOC1"/>
            <w:tabs>
              <w:tab w:val="right" w:leader="dot" w:pos="9016"/>
            </w:tabs>
            <w:rPr>
              <w:rFonts w:eastAsiaTheme="minorEastAsia"/>
              <w:noProof/>
              <w:lang w:eastAsia="en-GB"/>
            </w:rPr>
          </w:pPr>
          <w:hyperlink w:anchor="_Toc504995211" w:history="1">
            <w:r w:rsidRPr="00BC635E">
              <w:rPr>
                <w:rStyle w:val="Hyperlink"/>
                <w:rFonts w:ascii="Helvetica" w:hAnsi="Helvetica" w:cs="Helvetica"/>
                <w:noProof/>
              </w:rPr>
              <w:t>4.11 Alias</w:t>
            </w:r>
            <w:r>
              <w:rPr>
                <w:noProof/>
                <w:webHidden/>
              </w:rPr>
              <w:tab/>
            </w:r>
            <w:r>
              <w:rPr>
                <w:noProof/>
                <w:webHidden/>
              </w:rPr>
              <w:fldChar w:fldCharType="begin"/>
            </w:r>
            <w:r>
              <w:rPr>
                <w:noProof/>
                <w:webHidden/>
              </w:rPr>
              <w:instrText xml:space="preserve"> PAGEREF _Toc504995211 \h </w:instrText>
            </w:r>
            <w:r>
              <w:rPr>
                <w:noProof/>
                <w:webHidden/>
              </w:rPr>
            </w:r>
            <w:r>
              <w:rPr>
                <w:noProof/>
                <w:webHidden/>
              </w:rPr>
              <w:fldChar w:fldCharType="separate"/>
            </w:r>
            <w:r>
              <w:rPr>
                <w:noProof/>
                <w:webHidden/>
              </w:rPr>
              <w:t>53</w:t>
            </w:r>
            <w:r>
              <w:rPr>
                <w:noProof/>
                <w:webHidden/>
              </w:rPr>
              <w:fldChar w:fldCharType="end"/>
            </w:r>
          </w:hyperlink>
        </w:p>
        <w:p w14:paraId="4157F303" w14:textId="3907D03E" w:rsidR="00A963FE" w:rsidRDefault="00A963FE">
          <w:pPr>
            <w:pStyle w:val="TOC1"/>
            <w:tabs>
              <w:tab w:val="right" w:leader="dot" w:pos="9016"/>
            </w:tabs>
            <w:rPr>
              <w:rFonts w:eastAsiaTheme="minorEastAsia"/>
              <w:noProof/>
              <w:lang w:eastAsia="en-GB"/>
            </w:rPr>
          </w:pPr>
          <w:hyperlink w:anchor="_Toc504995212" w:history="1">
            <w:r w:rsidRPr="00BC635E">
              <w:rPr>
                <w:rStyle w:val="Hyperlink"/>
                <w:rFonts w:ascii="Helvetica" w:hAnsi="Helvetica" w:cs="Helvetica"/>
                <w:noProof/>
              </w:rPr>
              <w:t>4.12 Clauza ORDER BY</w:t>
            </w:r>
            <w:r>
              <w:rPr>
                <w:noProof/>
                <w:webHidden/>
              </w:rPr>
              <w:tab/>
            </w:r>
            <w:r>
              <w:rPr>
                <w:noProof/>
                <w:webHidden/>
              </w:rPr>
              <w:fldChar w:fldCharType="begin"/>
            </w:r>
            <w:r>
              <w:rPr>
                <w:noProof/>
                <w:webHidden/>
              </w:rPr>
              <w:instrText xml:space="preserve"> PAGEREF _Toc504995212 \h </w:instrText>
            </w:r>
            <w:r>
              <w:rPr>
                <w:noProof/>
                <w:webHidden/>
              </w:rPr>
            </w:r>
            <w:r>
              <w:rPr>
                <w:noProof/>
                <w:webHidden/>
              </w:rPr>
              <w:fldChar w:fldCharType="separate"/>
            </w:r>
            <w:r>
              <w:rPr>
                <w:noProof/>
                <w:webHidden/>
              </w:rPr>
              <w:t>54</w:t>
            </w:r>
            <w:r>
              <w:rPr>
                <w:noProof/>
                <w:webHidden/>
              </w:rPr>
              <w:fldChar w:fldCharType="end"/>
            </w:r>
          </w:hyperlink>
        </w:p>
        <w:p w14:paraId="66128504" w14:textId="4BB05324" w:rsidR="00A963FE" w:rsidRDefault="00A963FE">
          <w:pPr>
            <w:pStyle w:val="TOC1"/>
            <w:tabs>
              <w:tab w:val="right" w:leader="dot" w:pos="9016"/>
            </w:tabs>
            <w:rPr>
              <w:rFonts w:eastAsiaTheme="minorEastAsia"/>
              <w:noProof/>
              <w:lang w:eastAsia="en-GB"/>
            </w:rPr>
          </w:pPr>
          <w:hyperlink w:anchor="_Toc504995213" w:history="1">
            <w:r w:rsidRPr="00BC635E">
              <w:rPr>
                <w:rStyle w:val="Hyperlink"/>
                <w:rFonts w:ascii="Helvetica" w:hAnsi="Helvetica" w:cs="Helvetica"/>
                <w:noProof/>
              </w:rPr>
              <w:t>4.13 Clauza LIMIT</w:t>
            </w:r>
            <w:r>
              <w:rPr>
                <w:noProof/>
                <w:webHidden/>
              </w:rPr>
              <w:tab/>
            </w:r>
            <w:r>
              <w:rPr>
                <w:noProof/>
                <w:webHidden/>
              </w:rPr>
              <w:fldChar w:fldCharType="begin"/>
            </w:r>
            <w:r>
              <w:rPr>
                <w:noProof/>
                <w:webHidden/>
              </w:rPr>
              <w:instrText xml:space="preserve"> PAGEREF _Toc504995213 \h </w:instrText>
            </w:r>
            <w:r>
              <w:rPr>
                <w:noProof/>
                <w:webHidden/>
              </w:rPr>
            </w:r>
            <w:r>
              <w:rPr>
                <w:noProof/>
                <w:webHidden/>
              </w:rPr>
              <w:fldChar w:fldCharType="separate"/>
            </w:r>
            <w:r>
              <w:rPr>
                <w:noProof/>
                <w:webHidden/>
              </w:rPr>
              <w:t>54</w:t>
            </w:r>
            <w:r>
              <w:rPr>
                <w:noProof/>
                <w:webHidden/>
              </w:rPr>
              <w:fldChar w:fldCharType="end"/>
            </w:r>
          </w:hyperlink>
        </w:p>
        <w:p w14:paraId="6F85E854" w14:textId="2352A704" w:rsidR="00A963FE" w:rsidRDefault="00A963FE">
          <w:pPr>
            <w:pStyle w:val="TOC1"/>
            <w:tabs>
              <w:tab w:val="right" w:leader="dot" w:pos="9016"/>
            </w:tabs>
            <w:rPr>
              <w:rFonts w:eastAsiaTheme="minorEastAsia"/>
              <w:noProof/>
              <w:lang w:eastAsia="en-GB"/>
            </w:rPr>
          </w:pPr>
          <w:hyperlink w:anchor="_Toc504995214" w:history="1">
            <w:r w:rsidRPr="00BC635E">
              <w:rPr>
                <w:rStyle w:val="Hyperlink"/>
                <w:rFonts w:ascii="Helvetica" w:eastAsia="Times New Roman" w:hAnsi="Helvetica" w:cs="Helvetica"/>
                <w:noProof/>
                <w:kern w:val="36"/>
                <w:lang w:eastAsia="en-GB"/>
              </w:rPr>
              <w:t>4.14 Clauza DISTINCT</w:t>
            </w:r>
            <w:r>
              <w:rPr>
                <w:noProof/>
                <w:webHidden/>
              </w:rPr>
              <w:tab/>
            </w:r>
            <w:r>
              <w:rPr>
                <w:noProof/>
                <w:webHidden/>
              </w:rPr>
              <w:fldChar w:fldCharType="begin"/>
            </w:r>
            <w:r>
              <w:rPr>
                <w:noProof/>
                <w:webHidden/>
              </w:rPr>
              <w:instrText xml:space="preserve"> PAGEREF _Toc504995214 \h </w:instrText>
            </w:r>
            <w:r>
              <w:rPr>
                <w:noProof/>
                <w:webHidden/>
              </w:rPr>
            </w:r>
            <w:r>
              <w:rPr>
                <w:noProof/>
                <w:webHidden/>
              </w:rPr>
              <w:fldChar w:fldCharType="separate"/>
            </w:r>
            <w:r>
              <w:rPr>
                <w:noProof/>
                <w:webHidden/>
              </w:rPr>
              <w:t>56</w:t>
            </w:r>
            <w:r>
              <w:rPr>
                <w:noProof/>
                <w:webHidden/>
              </w:rPr>
              <w:fldChar w:fldCharType="end"/>
            </w:r>
          </w:hyperlink>
        </w:p>
        <w:p w14:paraId="7F2EE4B5" w14:textId="55AE00D9" w:rsidR="00A963FE" w:rsidRDefault="00A963FE">
          <w:pPr>
            <w:pStyle w:val="TOC1"/>
            <w:tabs>
              <w:tab w:val="right" w:leader="dot" w:pos="9016"/>
            </w:tabs>
            <w:rPr>
              <w:rFonts w:eastAsiaTheme="minorEastAsia"/>
              <w:noProof/>
              <w:lang w:eastAsia="en-GB"/>
            </w:rPr>
          </w:pPr>
          <w:hyperlink w:anchor="_Toc504995215" w:history="1">
            <w:r w:rsidRPr="00BC635E">
              <w:rPr>
                <w:rStyle w:val="Hyperlink"/>
                <w:rFonts w:ascii="Helvetica" w:hAnsi="Helvetica" w:cs="Helvetica"/>
                <w:noProof/>
              </w:rPr>
              <w:t>4.15 Concluzii</w:t>
            </w:r>
            <w:r>
              <w:rPr>
                <w:noProof/>
                <w:webHidden/>
              </w:rPr>
              <w:tab/>
            </w:r>
            <w:r>
              <w:rPr>
                <w:noProof/>
                <w:webHidden/>
              </w:rPr>
              <w:fldChar w:fldCharType="begin"/>
            </w:r>
            <w:r>
              <w:rPr>
                <w:noProof/>
                <w:webHidden/>
              </w:rPr>
              <w:instrText xml:space="preserve"> PAGEREF _Toc504995215 \h </w:instrText>
            </w:r>
            <w:r>
              <w:rPr>
                <w:noProof/>
                <w:webHidden/>
              </w:rPr>
            </w:r>
            <w:r>
              <w:rPr>
                <w:noProof/>
                <w:webHidden/>
              </w:rPr>
              <w:fldChar w:fldCharType="separate"/>
            </w:r>
            <w:r>
              <w:rPr>
                <w:noProof/>
                <w:webHidden/>
              </w:rPr>
              <w:t>56</w:t>
            </w:r>
            <w:r>
              <w:rPr>
                <w:noProof/>
                <w:webHidden/>
              </w:rPr>
              <w:fldChar w:fldCharType="end"/>
            </w:r>
          </w:hyperlink>
        </w:p>
        <w:p w14:paraId="4509003F" w14:textId="46490F2A" w:rsidR="00A963FE" w:rsidRDefault="00A963FE">
          <w:pPr>
            <w:pStyle w:val="TOC2"/>
            <w:tabs>
              <w:tab w:val="right" w:leader="dot" w:pos="9016"/>
            </w:tabs>
            <w:rPr>
              <w:rFonts w:eastAsiaTheme="minorEastAsia"/>
              <w:noProof/>
              <w:lang w:eastAsia="en-GB"/>
            </w:rPr>
          </w:pPr>
          <w:hyperlink w:anchor="_Toc504995216" w:history="1">
            <w:r w:rsidRPr="00BC635E">
              <w:rPr>
                <w:rStyle w:val="Hyperlink"/>
                <w:rFonts w:ascii="Helvetica" w:hAnsi="Helvetica" w:cs="Helvetica"/>
                <w:noProof/>
              </w:rPr>
              <w:t>Tema sedinta 4</w:t>
            </w:r>
            <w:r>
              <w:rPr>
                <w:noProof/>
                <w:webHidden/>
              </w:rPr>
              <w:tab/>
            </w:r>
            <w:r>
              <w:rPr>
                <w:noProof/>
                <w:webHidden/>
              </w:rPr>
              <w:fldChar w:fldCharType="begin"/>
            </w:r>
            <w:r>
              <w:rPr>
                <w:noProof/>
                <w:webHidden/>
              </w:rPr>
              <w:instrText xml:space="preserve"> PAGEREF _Toc504995216 \h </w:instrText>
            </w:r>
            <w:r>
              <w:rPr>
                <w:noProof/>
                <w:webHidden/>
              </w:rPr>
            </w:r>
            <w:r>
              <w:rPr>
                <w:noProof/>
                <w:webHidden/>
              </w:rPr>
              <w:fldChar w:fldCharType="separate"/>
            </w:r>
            <w:r>
              <w:rPr>
                <w:noProof/>
                <w:webHidden/>
              </w:rPr>
              <w:t>57</w:t>
            </w:r>
            <w:r>
              <w:rPr>
                <w:noProof/>
                <w:webHidden/>
              </w:rPr>
              <w:fldChar w:fldCharType="end"/>
            </w:r>
          </w:hyperlink>
        </w:p>
        <w:p w14:paraId="055B3A8C" w14:textId="670CBFB1" w:rsidR="00A963FE" w:rsidRDefault="00A963FE">
          <w:pPr>
            <w:pStyle w:val="TOC1"/>
            <w:tabs>
              <w:tab w:val="right" w:leader="dot" w:pos="9016"/>
            </w:tabs>
            <w:rPr>
              <w:rFonts w:eastAsiaTheme="minorEastAsia"/>
              <w:noProof/>
              <w:lang w:eastAsia="en-GB"/>
            </w:rPr>
          </w:pPr>
          <w:hyperlink w:anchor="_Toc504995217" w:history="1">
            <w:r w:rsidRPr="00BC635E">
              <w:rPr>
                <w:rStyle w:val="Hyperlink"/>
                <w:rFonts w:ascii="Helvetica" w:eastAsia="Times New Roman" w:hAnsi="Helvetica" w:cs="Helvetica"/>
                <w:noProof/>
                <w:kern w:val="36"/>
                <w:lang w:eastAsia="en-GB"/>
              </w:rPr>
              <w:t>5.1 Tipuri de operatori</w:t>
            </w:r>
            <w:r>
              <w:rPr>
                <w:noProof/>
                <w:webHidden/>
              </w:rPr>
              <w:tab/>
            </w:r>
            <w:r>
              <w:rPr>
                <w:noProof/>
                <w:webHidden/>
              </w:rPr>
              <w:fldChar w:fldCharType="begin"/>
            </w:r>
            <w:r>
              <w:rPr>
                <w:noProof/>
                <w:webHidden/>
              </w:rPr>
              <w:instrText xml:space="preserve"> PAGEREF _Toc504995217 \h </w:instrText>
            </w:r>
            <w:r>
              <w:rPr>
                <w:noProof/>
                <w:webHidden/>
              </w:rPr>
            </w:r>
            <w:r>
              <w:rPr>
                <w:noProof/>
                <w:webHidden/>
              </w:rPr>
              <w:fldChar w:fldCharType="separate"/>
            </w:r>
            <w:r>
              <w:rPr>
                <w:noProof/>
                <w:webHidden/>
              </w:rPr>
              <w:t>58</w:t>
            </w:r>
            <w:r>
              <w:rPr>
                <w:noProof/>
                <w:webHidden/>
              </w:rPr>
              <w:fldChar w:fldCharType="end"/>
            </w:r>
          </w:hyperlink>
        </w:p>
        <w:p w14:paraId="17E1AF2E" w14:textId="705CCF26" w:rsidR="00A963FE" w:rsidRDefault="00A963FE">
          <w:pPr>
            <w:pStyle w:val="TOC1"/>
            <w:tabs>
              <w:tab w:val="right" w:leader="dot" w:pos="9016"/>
            </w:tabs>
            <w:rPr>
              <w:rFonts w:eastAsiaTheme="minorEastAsia"/>
              <w:noProof/>
              <w:lang w:eastAsia="en-GB"/>
            </w:rPr>
          </w:pPr>
          <w:hyperlink w:anchor="_Toc504995218" w:history="1">
            <w:r w:rsidRPr="00BC635E">
              <w:rPr>
                <w:rStyle w:val="Hyperlink"/>
                <w:rFonts w:ascii="Helvetica" w:hAnsi="Helvetica" w:cs="Helvetica"/>
                <w:noProof/>
              </w:rPr>
              <w:t>5.2 Operatori matematici</w:t>
            </w:r>
            <w:r>
              <w:rPr>
                <w:noProof/>
                <w:webHidden/>
              </w:rPr>
              <w:tab/>
            </w:r>
            <w:r>
              <w:rPr>
                <w:noProof/>
                <w:webHidden/>
              </w:rPr>
              <w:fldChar w:fldCharType="begin"/>
            </w:r>
            <w:r>
              <w:rPr>
                <w:noProof/>
                <w:webHidden/>
              </w:rPr>
              <w:instrText xml:space="preserve"> PAGEREF _Toc504995218 \h </w:instrText>
            </w:r>
            <w:r>
              <w:rPr>
                <w:noProof/>
                <w:webHidden/>
              </w:rPr>
            </w:r>
            <w:r>
              <w:rPr>
                <w:noProof/>
                <w:webHidden/>
              </w:rPr>
              <w:fldChar w:fldCharType="separate"/>
            </w:r>
            <w:r>
              <w:rPr>
                <w:noProof/>
                <w:webHidden/>
              </w:rPr>
              <w:t>58</w:t>
            </w:r>
            <w:r>
              <w:rPr>
                <w:noProof/>
                <w:webHidden/>
              </w:rPr>
              <w:fldChar w:fldCharType="end"/>
            </w:r>
          </w:hyperlink>
        </w:p>
        <w:p w14:paraId="480A3288" w14:textId="3E24875D" w:rsidR="00A963FE" w:rsidRDefault="00A963FE">
          <w:pPr>
            <w:pStyle w:val="TOC1"/>
            <w:tabs>
              <w:tab w:val="right" w:leader="dot" w:pos="9016"/>
            </w:tabs>
            <w:rPr>
              <w:rFonts w:eastAsiaTheme="minorEastAsia"/>
              <w:noProof/>
              <w:lang w:eastAsia="en-GB"/>
            </w:rPr>
          </w:pPr>
          <w:hyperlink w:anchor="_Toc504995219" w:history="1">
            <w:r w:rsidRPr="00BC635E">
              <w:rPr>
                <w:rStyle w:val="Hyperlink"/>
                <w:rFonts w:ascii="Helvetica" w:hAnsi="Helvetica" w:cs="Helvetica"/>
                <w:noProof/>
              </w:rPr>
              <w:t>5.3 Operatori logici</w:t>
            </w:r>
            <w:r>
              <w:rPr>
                <w:noProof/>
                <w:webHidden/>
              </w:rPr>
              <w:tab/>
            </w:r>
            <w:r>
              <w:rPr>
                <w:noProof/>
                <w:webHidden/>
              </w:rPr>
              <w:fldChar w:fldCharType="begin"/>
            </w:r>
            <w:r>
              <w:rPr>
                <w:noProof/>
                <w:webHidden/>
              </w:rPr>
              <w:instrText xml:space="preserve"> PAGEREF _Toc504995219 \h </w:instrText>
            </w:r>
            <w:r>
              <w:rPr>
                <w:noProof/>
                <w:webHidden/>
              </w:rPr>
            </w:r>
            <w:r>
              <w:rPr>
                <w:noProof/>
                <w:webHidden/>
              </w:rPr>
              <w:fldChar w:fldCharType="separate"/>
            </w:r>
            <w:r>
              <w:rPr>
                <w:noProof/>
                <w:webHidden/>
              </w:rPr>
              <w:t>58</w:t>
            </w:r>
            <w:r>
              <w:rPr>
                <w:noProof/>
                <w:webHidden/>
              </w:rPr>
              <w:fldChar w:fldCharType="end"/>
            </w:r>
          </w:hyperlink>
        </w:p>
        <w:p w14:paraId="4A41556F" w14:textId="01116DB6" w:rsidR="00A963FE" w:rsidRDefault="00A963FE">
          <w:pPr>
            <w:pStyle w:val="TOC1"/>
            <w:tabs>
              <w:tab w:val="right" w:leader="dot" w:pos="9016"/>
            </w:tabs>
            <w:rPr>
              <w:rFonts w:eastAsiaTheme="minorEastAsia"/>
              <w:noProof/>
              <w:lang w:eastAsia="en-GB"/>
            </w:rPr>
          </w:pPr>
          <w:hyperlink w:anchor="_Toc504995220" w:history="1">
            <w:r w:rsidRPr="00BC635E">
              <w:rPr>
                <w:rStyle w:val="Hyperlink"/>
                <w:rFonts w:ascii="Helvetica" w:hAnsi="Helvetica" w:cs="Helvetica"/>
                <w:noProof/>
              </w:rPr>
              <w:t>5.4 Operatori de comparare</w:t>
            </w:r>
            <w:r>
              <w:rPr>
                <w:noProof/>
                <w:webHidden/>
              </w:rPr>
              <w:tab/>
            </w:r>
            <w:r>
              <w:rPr>
                <w:noProof/>
                <w:webHidden/>
              </w:rPr>
              <w:fldChar w:fldCharType="begin"/>
            </w:r>
            <w:r>
              <w:rPr>
                <w:noProof/>
                <w:webHidden/>
              </w:rPr>
              <w:instrText xml:space="preserve"> PAGEREF _Toc504995220 \h </w:instrText>
            </w:r>
            <w:r>
              <w:rPr>
                <w:noProof/>
                <w:webHidden/>
              </w:rPr>
            </w:r>
            <w:r>
              <w:rPr>
                <w:noProof/>
                <w:webHidden/>
              </w:rPr>
              <w:fldChar w:fldCharType="separate"/>
            </w:r>
            <w:r>
              <w:rPr>
                <w:noProof/>
                <w:webHidden/>
              </w:rPr>
              <w:t>60</w:t>
            </w:r>
            <w:r>
              <w:rPr>
                <w:noProof/>
                <w:webHidden/>
              </w:rPr>
              <w:fldChar w:fldCharType="end"/>
            </w:r>
          </w:hyperlink>
        </w:p>
        <w:p w14:paraId="47776ED9" w14:textId="53D4ADC4" w:rsidR="00A963FE" w:rsidRDefault="00A963FE">
          <w:pPr>
            <w:pStyle w:val="TOC1"/>
            <w:tabs>
              <w:tab w:val="right" w:leader="dot" w:pos="9016"/>
            </w:tabs>
            <w:rPr>
              <w:rFonts w:eastAsiaTheme="minorEastAsia"/>
              <w:noProof/>
              <w:lang w:eastAsia="en-GB"/>
            </w:rPr>
          </w:pPr>
          <w:hyperlink w:anchor="_Toc504995221" w:history="1">
            <w:r w:rsidRPr="00BC635E">
              <w:rPr>
                <w:rStyle w:val="Hyperlink"/>
                <w:rFonts w:ascii="Helvetica" w:hAnsi="Helvetica" w:cs="Helvetica"/>
                <w:noProof/>
              </w:rPr>
              <w:t>5.5 Operatori de evaluare condi</w:t>
            </w:r>
            <w:r w:rsidRPr="00BC635E">
              <w:rPr>
                <w:rStyle w:val="Hyperlink"/>
                <w:rFonts w:ascii="Calibri" w:hAnsi="Calibri" w:cs="Calibri"/>
                <w:noProof/>
              </w:rPr>
              <w:t>ț</w:t>
            </w:r>
            <w:r w:rsidRPr="00BC635E">
              <w:rPr>
                <w:rStyle w:val="Hyperlink"/>
                <w:rFonts w:ascii="Helvetica" w:hAnsi="Helvetica" w:cs="Helvetica"/>
                <w:noProof/>
              </w:rPr>
              <w:t>ionată</w:t>
            </w:r>
            <w:r>
              <w:rPr>
                <w:noProof/>
                <w:webHidden/>
              </w:rPr>
              <w:tab/>
            </w:r>
            <w:r>
              <w:rPr>
                <w:noProof/>
                <w:webHidden/>
              </w:rPr>
              <w:fldChar w:fldCharType="begin"/>
            </w:r>
            <w:r>
              <w:rPr>
                <w:noProof/>
                <w:webHidden/>
              </w:rPr>
              <w:instrText xml:space="preserve"> PAGEREF _Toc504995221 \h </w:instrText>
            </w:r>
            <w:r>
              <w:rPr>
                <w:noProof/>
                <w:webHidden/>
              </w:rPr>
            </w:r>
            <w:r>
              <w:rPr>
                <w:noProof/>
                <w:webHidden/>
              </w:rPr>
              <w:fldChar w:fldCharType="separate"/>
            </w:r>
            <w:r>
              <w:rPr>
                <w:noProof/>
                <w:webHidden/>
              </w:rPr>
              <w:t>60</w:t>
            </w:r>
            <w:r>
              <w:rPr>
                <w:noProof/>
                <w:webHidden/>
              </w:rPr>
              <w:fldChar w:fldCharType="end"/>
            </w:r>
          </w:hyperlink>
        </w:p>
        <w:p w14:paraId="4BE44769" w14:textId="3C5DDCA0" w:rsidR="00A963FE" w:rsidRDefault="00A963FE">
          <w:pPr>
            <w:pStyle w:val="TOC1"/>
            <w:tabs>
              <w:tab w:val="right" w:leader="dot" w:pos="9016"/>
            </w:tabs>
            <w:rPr>
              <w:rFonts w:eastAsiaTheme="minorEastAsia"/>
              <w:noProof/>
              <w:lang w:eastAsia="en-GB"/>
            </w:rPr>
          </w:pPr>
          <w:hyperlink w:anchor="_Toc504995222" w:history="1">
            <w:r w:rsidRPr="00BC635E">
              <w:rPr>
                <w:rStyle w:val="Hyperlink"/>
                <w:rFonts w:ascii="Helvetica" w:hAnsi="Helvetica" w:cs="Helvetica"/>
                <w:noProof/>
              </w:rPr>
              <w:t>5.6 Funcţii predefinite MySQL</w:t>
            </w:r>
            <w:r>
              <w:rPr>
                <w:noProof/>
                <w:webHidden/>
              </w:rPr>
              <w:tab/>
            </w:r>
            <w:r>
              <w:rPr>
                <w:noProof/>
                <w:webHidden/>
              </w:rPr>
              <w:fldChar w:fldCharType="begin"/>
            </w:r>
            <w:r>
              <w:rPr>
                <w:noProof/>
                <w:webHidden/>
              </w:rPr>
              <w:instrText xml:space="preserve"> PAGEREF _Toc504995222 \h </w:instrText>
            </w:r>
            <w:r>
              <w:rPr>
                <w:noProof/>
                <w:webHidden/>
              </w:rPr>
            </w:r>
            <w:r>
              <w:rPr>
                <w:noProof/>
                <w:webHidden/>
              </w:rPr>
              <w:fldChar w:fldCharType="separate"/>
            </w:r>
            <w:r>
              <w:rPr>
                <w:noProof/>
                <w:webHidden/>
              </w:rPr>
              <w:t>61</w:t>
            </w:r>
            <w:r>
              <w:rPr>
                <w:noProof/>
                <w:webHidden/>
              </w:rPr>
              <w:fldChar w:fldCharType="end"/>
            </w:r>
          </w:hyperlink>
        </w:p>
        <w:p w14:paraId="0F94530D" w14:textId="7E0991AC" w:rsidR="00A963FE" w:rsidRDefault="00A963FE">
          <w:pPr>
            <w:pStyle w:val="TOC1"/>
            <w:tabs>
              <w:tab w:val="right" w:leader="dot" w:pos="9016"/>
            </w:tabs>
            <w:rPr>
              <w:rFonts w:eastAsiaTheme="minorEastAsia"/>
              <w:noProof/>
              <w:lang w:eastAsia="en-GB"/>
            </w:rPr>
          </w:pPr>
          <w:hyperlink w:anchor="_Toc504995223" w:history="1">
            <w:r w:rsidRPr="00BC635E">
              <w:rPr>
                <w:rStyle w:val="Hyperlink"/>
                <w:rFonts w:ascii="Helvetica" w:hAnsi="Helvetica" w:cs="Helvetica"/>
                <w:noProof/>
              </w:rPr>
              <w:t>5.7 Funcţii matematice</w:t>
            </w:r>
            <w:r>
              <w:rPr>
                <w:noProof/>
                <w:webHidden/>
              </w:rPr>
              <w:tab/>
            </w:r>
            <w:r>
              <w:rPr>
                <w:noProof/>
                <w:webHidden/>
              </w:rPr>
              <w:fldChar w:fldCharType="begin"/>
            </w:r>
            <w:r>
              <w:rPr>
                <w:noProof/>
                <w:webHidden/>
              </w:rPr>
              <w:instrText xml:space="preserve"> PAGEREF _Toc504995223 \h </w:instrText>
            </w:r>
            <w:r>
              <w:rPr>
                <w:noProof/>
                <w:webHidden/>
              </w:rPr>
            </w:r>
            <w:r>
              <w:rPr>
                <w:noProof/>
                <w:webHidden/>
              </w:rPr>
              <w:fldChar w:fldCharType="separate"/>
            </w:r>
            <w:r>
              <w:rPr>
                <w:noProof/>
                <w:webHidden/>
              </w:rPr>
              <w:t>62</w:t>
            </w:r>
            <w:r>
              <w:rPr>
                <w:noProof/>
                <w:webHidden/>
              </w:rPr>
              <w:fldChar w:fldCharType="end"/>
            </w:r>
          </w:hyperlink>
        </w:p>
        <w:p w14:paraId="4842CD46" w14:textId="4BE42730" w:rsidR="00A963FE" w:rsidRDefault="00A963FE">
          <w:pPr>
            <w:pStyle w:val="TOC1"/>
            <w:tabs>
              <w:tab w:val="right" w:leader="dot" w:pos="9016"/>
            </w:tabs>
            <w:rPr>
              <w:rFonts w:eastAsiaTheme="minorEastAsia"/>
              <w:noProof/>
              <w:lang w:eastAsia="en-GB"/>
            </w:rPr>
          </w:pPr>
          <w:hyperlink w:anchor="_Toc504995224" w:history="1">
            <w:r w:rsidRPr="00BC635E">
              <w:rPr>
                <w:rStyle w:val="Hyperlink"/>
                <w:rFonts w:ascii="Helvetica" w:hAnsi="Helvetica" w:cs="Helvetica"/>
                <w:noProof/>
              </w:rPr>
              <w:t>5.8 Funcţii de comparare</w:t>
            </w:r>
            <w:r>
              <w:rPr>
                <w:noProof/>
                <w:webHidden/>
              </w:rPr>
              <w:tab/>
            </w:r>
            <w:r>
              <w:rPr>
                <w:noProof/>
                <w:webHidden/>
              </w:rPr>
              <w:fldChar w:fldCharType="begin"/>
            </w:r>
            <w:r>
              <w:rPr>
                <w:noProof/>
                <w:webHidden/>
              </w:rPr>
              <w:instrText xml:space="preserve"> PAGEREF _Toc504995224 \h </w:instrText>
            </w:r>
            <w:r>
              <w:rPr>
                <w:noProof/>
                <w:webHidden/>
              </w:rPr>
            </w:r>
            <w:r>
              <w:rPr>
                <w:noProof/>
                <w:webHidden/>
              </w:rPr>
              <w:fldChar w:fldCharType="separate"/>
            </w:r>
            <w:r>
              <w:rPr>
                <w:noProof/>
                <w:webHidden/>
              </w:rPr>
              <w:t>62</w:t>
            </w:r>
            <w:r>
              <w:rPr>
                <w:noProof/>
                <w:webHidden/>
              </w:rPr>
              <w:fldChar w:fldCharType="end"/>
            </w:r>
          </w:hyperlink>
        </w:p>
        <w:p w14:paraId="45C9CF12" w14:textId="3927CB32" w:rsidR="00A963FE" w:rsidRDefault="00A963FE">
          <w:pPr>
            <w:pStyle w:val="TOC1"/>
            <w:tabs>
              <w:tab w:val="right" w:leader="dot" w:pos="9016"/>
            </w:tabs>
            <w:rPr>
              <w:rFonts w:eastAsiaTheme="minorEastAsia"/>
              <w:noProof/>
              <w:lang w:eastAsia="en-GB"/>
            </w:rPr>
          </w:pPr>
          <w:hyperlink w:anchor="_Toc504995225" w:history="1">
            <w:r w:rsidRPr="00BC635E">
              <w:rPr>
                <w:rStyle w:val="Hyperlink"/>
                <w:rFonts w:ascii="Helvetica" w:hAnsi="Helvetica" w:cs="Helvetica"/>
                <w:noProof/>
              </w:rPr>
              <w:t>5.9 Funcţii condiţionale</w:t>
            </w:r>
            <w:r>
              <w:rPr>
                <w:noProof/>
                <w:webHidden/>
              </w:rPr>
              <w:tab/>
            </w:r>
            <w:r>
              <w:rPr>
                <w:noProof/>
                <w:webHidden/>
              </w:rPr>
              <w:fldChar w:fldCharType="begin"/>
            </w:r>
            <w:r>
              <w:rPr>
                <w:noProof/>
                <w:webHidden/>
              </w:rPr>
              <w:instrText xml:space="preserve"> PAGEREF _Toc504995225 \h </w:instrText>
            </w:r>
            <w:r>
              <w:rPr>
                <w:noProof/>
                <w:webHidden/>
              </w:rPr>
            </w:r>
            <w:r>
              <w:rPr>
                <w:noProof/>
                <w:webHidden/>
              </w:rPr>
              <w:fldChar w:fldCharType="separate"/>
            </w:r>
            <w:r>
              <w:rPr>
                <w:noProof/>
                <w:webHidden/>
              </w:rPr>
              <w:t>63</w:t>
            </w:r>
            <w:r>
              <w:rPr>
                <w:noProof/>
                <w:webHidden/>
              </w:rPr>
              <w:fldChar w:fldCharType="end"/>
            </w:r>
          </w:hyperlink>
        </w:p>
        <w:p w14:paraId="6A19BACE" w14:textId="7DAF44AD" w:rsidR="00A963FE" w:rsidRDefault="00A963FE">
          <w:pPr>
            <w:pStyle w:val="TOC1"/>
            <w:tabs>
              <w:tab w:val="right" w:leader="dot" w:pos="9016"/>
            </w:tabs>
            <w:rPr>
              <w:rFonts w:eastAsiaTheme="minorEastAsia"/>
              <w:noProof/>
              <w:lang w:eastAsia="en-GB"/>
            </w:rPr>
          </w:pPr>
          <w:hyperlink w:anchor="_Toc504995226" w:history="1">
            <w:r w:rsidRPr="00BC635E">
              <w:rPr>
                <w:rStyle w:val="Hyperlink"/>
                <w:rFonts w:ascii="Helvetica" w:hAnsi="Helvetica" w:cs="Helvetica"/>
                <w:noProof/>
              </w:rPr>
              <w:t>5.10 Valoarea NULL</w:t>
            </w:r>
            <w:r>
              <w:rPr>
                <w:noProof/>
                <w:webHidden/>
              </w:rPr>
              <w:tab/>
            </w:r>
            <w:r>
              <w:rPr>
                <w:noProof/>
                <w:webHidden/>
              </w:rPr>
              <w:fldChar w:fldCharType="begin"/>
            </w:r>
            <w:r>
              <w:rPr>
                <w:noProof/>
                <w:webHidden/>
              </w:rPr>
              <w:instrText xml:space="preserve"> PAGEREF _Toc504995226 \h </w:instrText>
            </w:r>
            <w:r>
              <w:rPr>
                <w:noProof/>
                <w:webHidden/>
              </w:rPr>
            </w:r>
            <w:r>
              <w:rPr>
                <w:noProof/>
                <w:webHidden/>
              </w:rPr>
              <w:fldChar w:fldCharType="separate"/>
            </w:r>
            <w:r>
              <w:rPr>
                <w:noProof/>
                <w:webHidden/>
              </w:rPr>
              <w:t>63</w:t>
            </w:r>
            <w:r>
              <w:rPr>
                <w:noProof/>
                <w:webHidden/>
              </w:rPr>
              <w:fldChar w:fldCharType="end"/>
            </w:r>
          </w:hyperlink>
        </w:p>
        <w:p w14:paraId="782065CC" w14:textId="322156D2" w:rsidR="00A963FE" w:rsidRDefault="00A963FE">
          <w:pPr>
            <w:pStyle w:val="TOC1"/>
            <w:tabs>
              <w:tab w:val="right" w:leader="dot" w:pos="9016"/>
            </w:tabs>
            <w:rPr>
              <w:rFonts w:eastAsiaTheme="minorEastAsia"/>
              <w:noProof/>
              <w:lang w:eastAsia="en-GB"/>
            </w:rPr>
          </w:pPr>
          <w:hyperlink w:anchor="_Toc504995227" w:history="1">
            <w:r w:rsidRPr="00BC635E">
              <w:rPr>
                <w:rStyle w:val="Hyperlink"/>
                <w:rFonts w:ascii="Helvetica" w:eastAsia="Times New Roman" w:hAnsi="Helvetica" w:cs="Helvetica"/>
                <w:noProof/>
                <w:kern w:val="36"/>
                <w:lang w:eastAsia="en-GB"/>
              </w:rPr>
              <w:t>5.11 Funcţii pentru şiruri de caractere</w:t>
            </w:r>
            <w:r>
              <w:rPr>
                <w:noProof/>
                <w:webHidden/>
              </w:rPr>
              <w:tab/>
            </w:r>
            <w:r>
              <w:rPr>
                <w:noProof/>
                <w:webHidden/>
              </w:rPr>
              <w:fldChar w:fldCharType="begin"/>
            </w:r>
            <w:r>
              <w:rPr>
                <w:noProof/>
                <w:webHidden/>
              </w:rPr>
              <w:instrText xml:space="preserve"> PAGEREF _Toc504995227 \h </w:instrText>
            </w:r>
            <w:r>
              <w:rPr>
                <w:noProof/>
                <w:webHidden/>
              </w:rPr>
            </w:r>
            <w:r>
              <w:rPr>
                <w:noProof/>
                <w:webHidden/>
              </w:rPr>
              <w:fldChar w:fldCharType="separate"/>
            </w:r>
            <w:r>
              <w:rPr>
                <w:noProof/>
                <w:webHidden/>
              </w:rPr>
              <w:t>63</w:t>
            </w:r>
            <w:r>
              <w:rPr>
                <w:noProof/>
                <w:webHidden/>
              </w:rPr>
              <w:fldChar w:fldCharType="end"/>
            </w:r>
          </w:hyperlink>
        </w:p>
        <w:p w14:paraId="0DEE31B5" w14:textId="40FD6906" w:rsidR="00A963FE" w:rsidRDefault="00A963FE">
          <w:pPr>
            <w:pStyle w:val="TOC1"/>
            <w:tabs>
              <w:tab w:val="right" w:leader="dot" w:pos="9016"/>
            </w:tabs>
            <w:rPr>
              <w:rFonts w:eastAsiaTheme="minorEastAsia"/>
              <w:noProof/>
              <w:lang w:eastAsia="en-GB"/>
            </w:rPr>
          </w:pPr>
          <w:hyperlink w:anchor="_Toc504995228" w:history="1">
            <w:r w:rsidRPr="00BC635E">
              <w:rPr>
                <w:rStyle w:val="Hyperlink"/>
                <w:rFonts w:ascii="Helvetica" w:hAnsi="Helvetica" w:cs="Helvetica"/>
                <w:noProof/>
              </w:rPr>
              <w:t>5.12 Funcţii pentru date calendaristice</w:t>
            </w:r>
            <w:r>
              <w:rPr>
                <w:noProof/>
                <w:webHidden/>
              </w:rPr>
              <w:tab/>
            </w:r>
            <w:r>
              <w:rPr>
                <w:noProof/>
                <w:webHidden/>
              </w:rPr>
              <w:fldChar w:fldCharType="begin"/>
            </w:r>
            <w:r>
              <w:rPr>
                <w:noProof/>
                <w:webHidden/>
              </w:rPr>
              <w:instrText xml:space="preserve"> PAGEREF _Toc504995228 \h </w:instrText>
            </w:r>
            <w:r>
              <w:rPr>
                <w:noProof/>
                <w:webHidden/>
              </w:rPr>
            </w:r>
            <w:r>
              <w:rPr>
                <w:noProof/>
                <w:webHidden/>
              </w:rPr>
              <w:fldChar w:fldCharType="separate"/>
            </w:r>
            <w:r>
              <w:rPr>
                <w:noProof/>
                <w:webHidden/>
              </w:rPr>
              <w:t>64</w:t>
            </w:r>
            <w:r>
              <w:rPr>
                <w:noProof/>
                <w:webHidden/>
              </w:rPr>
              <w:fldChar w:fldCharType="end"/>
            </w:r>
          </w:hyperlink>
        </w:p>
        <w:p w14:paraId="05F5A421" w14:textId="10AFE59B" w:rsidR="00A963FE" w:rsidRDefault="00A963FE">
          <w:pPr>
            <w:pStyle w:val="TOC1"/>
            <w:tabs>
              <w:tab w:val="right" w:leader="dot" w:pos="9016"/>
            </w:tabs>
            <w:rPr>
              <w:rFonts w:eastAsiaTheme="minorEastAsia"/>
              <w:noProof/>
              <w:lang w:eastAsia="en-GB"/>
            </w:rPr>
          </w:pPr>
          <w:hyperlink w:anchor="_Toc504995229" w:history="1">
            <w:r w:rsidRPr="00BC635E">
              <w:rPr>
                <w:rStyle w:val="Hyperlink"/>
                <w:rFonts w:ascii="Helvetica" w:hAnsi="Helvetica" w:cs="Helvetica"/>
                <w:noProof/>
              </w:rPr>
              <w:t>5.13 Funcţii de agregare</w:t>
            </w:r>
            <w:r>
              <w:rPr>
                <w:noProof/>
                <w:webHidden/>
              </w:rPr>
              <w:tab/>
            </w:r>
            <w:r>
              <w:rPr>
                <w:noProof/>
                <w:webHidden/>
              </w:rPr>
              <w:fldChar w:fldCharType="begin"/>
            </w:r>
            <w:r>
              <w:rPr>
                <w:noProof/>
                <w:webHidden/>
              </w:rPr>
              <w:instrText xml:space="preserve"> PAGEREF _Toc504995229 \h </w:instrText>
            </w:r>
            <w:r>
              <w:rPr>
                <w:noProof/>
                <w:webHidden/>
              </w:rPr>
            </w:r>
            <w:r>
              <w:rPr>
                <w:noProof/>
                <w:webHidden/>
              </w:rPr>
              <w:fldChar w:fldCharType="separate"/>
            </w:r>
            <w:r>
              <w:rPr>
                <w:noProof/>
                <w:webHidden/>
              </w:rPr>
              <w:t>65</w:t>
            </w:r>
            <w:r>
              <w:rPr>
                <w:noProof/>
                <w:webHidden/>
              </w:rPr>
              <w:fldChar w:fldCharType="end"/>
            </w:r>
          </w:hyperlink>
        </w:p>
        <w:p w14:paraId="3BA64262" w14:textId="135D4414" w:rsidR="00A963FE" w:rsidRDefault="00A963FE">
          <w:pPr>
            <w:pStyle w:val="TOC1"/>
            <w:tabs>
              <w:tab w:val="right" w:leader="dot" w:pos="9016"/>
            </w:tabs>
            <w:rPr>
              <w:rFonts w:eastAsiaTheme="minorEastAsia"/>
              <w:noProof/>
              <w:lang w:eastAsia="en-GB"/>
            </w:rPr>
          </w:pPr>
          <w:hyperlink w:anchor="_Toc504995230" w:history="1">
            <w:r w:rsidRPr="00BC635E">
              <w:rPr>
                <w:rStyle w:val="Hyperlink"/>
                <w:rFonts w:ascii="Helvetica" w:hAnsi="Helvetica" w:cs="Helvetica"/>
                <w:noProof/>
              </w:rPr>
              <w:t>5.14 Concluzii</w:t>
            </w:r>
            <w:r>
              <w:rPr>
                <w:noProof/>
                <w:webHidden/>
              </w:rPr>
              <w:tab/>
            </w:r>
            <w:r>
              <w:rPr>
                <w:noProof/>
                <w:webHidden/>
              </w:rPr>
              <w:fldChar w:fldCharType="begin"/>
            </w:r>
            <w:r>
              <w:rPr>
                <w:noProof/>
                <w:webHidden/>
              </w:rPr>
              <w:instrText xml:space="preserve"> PAGEREF _Toc504995230 \h </w:instrText>
            </w:r>
            <w:r>
              <w:rPr>
                <w:noProof/>
                <w:webHidden/>
              </w:rPr>
            </w:r>
            <w:r>
              <w:rPr>
                <w:noProof/>
                <w:webHidden/>
              </w:rPr>
              <w:fldChar w:fldCharType="separate"/>
            </w:r>
            <w:r>
              <w:rPr>
                <w:noProof/>
                <w:webHidden/>
              </w:rPr>
              <w:t>66</w:t>
            </w:r>
            <w:r>
              <w:rPr>
                <w:noProof/>
                <w:webHidden/>
              </w:rPr>
              <w:fldChar w:fldCharType="end"/>
            </w:r>
          </w:hyperlink>
        </w:p>
        <w:p w14:paraId="744D6C82" w14:textId="170DF7C3" w:rsidR="00A963FE" w:rsidRDefault="00A963FE">
          <w:pPr>
            <w:pStyle w:val="TOC2"/>
            <w:tabs>
              <w:tab w:val="right" w:leader="dot" w:pos="9016"/>
            </w:tabs>
            <w:rPr>
              <w:rFonts w:eastAsiaTheme="minorEastAsia"/>
              <w:noProof/>
              <w:lang w:eastAsia="en-GB"/>
            </w:rPr>
          </w:pPr>
          <w:hyperlink w:anchor="_Toc504995231" w:history="1">
            <w:r w:rsidRPr="00BC635E">
              <w:rPr>
                <w:rStyle w:val="Hyperlink"/>
                <w:rFonts w:ascii="Helvetica" w:hAnsi="Helvetica" w:cs="Helvetica"/>
                <w:noProof/>
              </w:rPr>
              <w:t>Tema Sedinta 5</w:t>
            </w:r>
            <w:r>
              <w:rPr>
                <w:noProof/>
                <w:webHidden/>
              </w:rPr>
              <w:tab/>
            </w:r>
            <w:r>
              <w:rPr>
                <w:noProof/>
                <w:webHidden/>
              </w:rPr>
              <w:fldChar w:fldCharType="begin"/>
            </w:r>
            <w:r>
              <w:rPr>
                <w:noProof/>
                <w:webHidden/>
              </w:rPr>
              <w:instrText xml:space="preserve"> PAGEREF _Toc504995231 \h </w:instrText>
            </w:r>
            <w:r>
              <w:rPr>
                <w:noProof/>
                <w:webHidden/>
              </w:rPr>
            </w:r>
            <w:r>
              <w:rPr>
                <w:noProof/>
                <w:webHidden/>
              </w:rPr>
              <w:fldChar w:fldCharType="separate"/>
            </w:r>
            <w:r>
              <w:rPr>
                <w:noProof/>
                <w:webHidden/>
              </w:rPr>
              <w:t>66</w:t>
            </w:r>
            <w:r>
              <w:rPr>
                <w:noProof/>
                <w:webHidden/>
              </w:rPr>
              <w:fldChar w:fldCharType="end"/>
            </w:r>
          </w:hyperlink>
        </w:p>
        <w:p w14:paraId="5948BF4C" w14:textId="3400DD8A" w:rsidR="00A963FE" w:rsidRDefault="00A963FE">
          <w:pPr>
            <w:pStyle w:val="TOC1"/>
            <w:tabs>
              <w:tab w:val="right" w:leader="dot" w:pos="9016"/>
            </w:tabs>
            <w:rPr>
              <w:rFonts w:eastAsiaTheme="minorEastAsia"/>
              <w:noProof/>
              <w:lang w:eastAsia="en-GB"/>
            </w:rPr>
          </w:pPr>
          <w:hyperlink w:anchor="_Toc504995232" w:history="1">
            <w:r w:rsidRPr="00BC635E">
              <w:rPr>
                <w:rStyle w:val="Hyperlink"/>
                <w:rFonts w:ascii="Helvetica" w:eastAsia="Times New Roman" w:hAnsi="Helvetica" w:cs="Helvetica"/>
                <w:noProof/>
                <w:kern w:val="36"/>
                <w:lang w:eastAsia="en-GB"/>
              </w:rPr>
              <w:t>6.2 Alias-uri de tabele</w:t>
            </w:r>
            <w:r>
              <w:rPr>
                <w:noProof/>
                <w:webHidden/>
              </w:rPr>
              <w:tab/>
            </w:r>
            <w:r>
              <w:rPr>
                <w:noProof/>
                <w:webHidden/>
              </w:rPr>
              <w:fldChar w:fldCharType="begin"/>
            </w:r>
            <w:r>
              <w:rPr>
                <w:noProof/>
                <w:webHidden/>
              </w:rPr>
              <w:instrText xml:space="preserve"> PAGEREF _Toc504995232 \h </w:instrText>
            </w:r>
            <w:r>
              <w:rPr>
                <w:noProof/>
                <w:webHidden/>
              </w:rPr>
            </w:r>
            <w:r>
              <w:rPr>
                <w:noProof/>
                <w:webHidden/>
              </w:rPr>
              <w:fldChar w:fldCharType="separate"/>
            </w:r>
            <w:r>
              <w:rPr>
                <w:noProof/>
                <w:webHidden/>
              </w:rPr>
              <w:t>67</w:t>
            </w:r>
            <w:r>
              <w:rPr>
                <w:noProof/>
                <w:webHidden/>
              </w:rPr>
              <w:fldChar w:fldCharType="end"/>
            </w:r>
          </w:hyperlink>
        </w:p>
        <w:p w14:paraId="56DF9B0D" w14:textId="5034EAE2" w:rsidR="00A963FE" w:rsidRDefault="00A963FE">
          <w:pPr>
            <w:pStyle w:val="TOC1"/>
            <w:tabs>
              <w:tab w:val="right" w:leader="dot" w:pos="9016"/>
            </w:tabs>
            <w:rPr>
              <w:rFonts w:eastAsiaTheme="minorEastAsia"/>
              <w:noProof/>
              <w:lang w:eastAsia="en-GB"/>
            </w:rPr>
          </w:pPr>
          <w:hyperlink w:anchor="_Toc504995233" w:history="1">
            <w:r w:rsidRPr="00BC635E">
              <w:rPr>
                <w:rStyle w:val="Hyperlink"/>
                <w:rFonts w:ascii="Helvetica" w:hAnsi="Helvetica" w:cs="Helvetica"/>
                <w:noProof/>
              </w:rPr>
              <w:t>6.3 Tipuri de join-uri</w:t>
            </w:r>
            <w:r>
              <w:rPr>
                <w:noProof/>
                <w:webHidden/>
              </w:rPr>
              <w:tab/>
            </w:r>
            <w:r>
              <w:rPr>
                <w:noProof/>
                <w:webHidden/>
              </w:rPr>
              <w:fldChar w:fldCharType="begin"/>
            </w:r>
            <w:r>
              <w:rPr>
                <w:noProof/>
                <w:webHidden/>
              </w:rPr>
              <w:instrText xml:space="preserve"> PAGEREF _Toc504995233 \h </w:instrText>
            </w:r>
            <w:r>
              <w:rPr>
                <w:noProof/>
                <w:webHidden/>
              </w:rPr>
            </w:r>
            <w:r>
              <w:rPr>
                <w:noProof/>
                <w:webHidden/>
              </w:rPr>
              <w:fldChar w:fldCharType="separate"/>
            </w:r>
            <w:r>
              <w:rPr>
                <w:noProof/>
                <w:webHidden/>
              </w:rPr>
              <w:t>68</w:t>
            </w:r>
            <w:r>
              <w:rPr>
                <w:noProof/>
                <w:webHidden/>
              </w:rPr>
              <w:fldChar w:fldCharType="end"/>
            </w:r>
          </w:hyperlink>
        </w:p>
        <w:p w14:paraId="5B4C36C2" w14:textId="526E440F" w:rsidR="00A963FE" w:rsidRDefault="00A963FE">
          <w:pPr>
            <w:pStyle w:val="TOC1"/>
            <w:tabs>
              <w:tab w:val="right" w:leader="dot" w:pos="9016"/>
            </w:tabs>
            <w:rPr>
              <w:rFonts w:eastAsiaTheme="minorEastAsia"/>
              <w:noProof/>
              <w:lang w:eastAsia="en-GB"/>
            </w:rPr>
          </w:pPr>
          <w:hyperlink w:anchor="_Toc504995234" w:history="1">
            <w:r w:rsidRPr="00BC635E">
              <w:rPr>
                <w:rStyle w:val="Hyperlink"/>
                <w:rFonts w:ascii="Helvetica" w:hAnsi="Helvetica" w:cs="Helvetica"/>
                <w:noProof/>
              </w:rPr>
              <w:t>6.4 Asocieri de tabele fără restric</w:t>
            </w:r>
            <w:r w:rsidRPr="00BC635E">
              <w:rPr>
                <w:rStyle w:val="Hyperlink"/>
                <w:rFonts w:ascii="Calibri" w:hAnsi="Calibri" w:cs="Calibri"/>
                <w:noProof/>
              </w:rPr>
              <w:t>ț</w:t>
            </w:r>
            <w:r w:rsidRPr="00BC635E">
              <w:rPr>
                <w:rStyle w:val="Hyperlink"/>
                <w:rFonts w:ascii="Helvetica" w:hAnsi="Helvetica" w:cs="Helvetica"/>
                <w:noProof/>
              </w:rPr>
              <w:t>ii (CROSS JOIN)</w:t>
            </w:r>
            <w:r>
              <w:rPr>
                <w:noProof/>
                <w:webHidden/>
              </w:rPr>
              <w:tab/>
            </w:r>
            <w:r>
              <w:rPr>
                <w:noProof/>
                <w:webHidden/>
              </w:rPr>
              <w:fldChar w:fldCharType="begin"/>
            </w:r>
            <w:r>
              <w:rPr>
                <w:noProof/>
                <w:webHidden/>
              </w:rPr>
              <w:instrText xml:space="preserve"> PAGEREF _Toc504995234 \h </w:instrText>
            </w:r>
            <w:r>
              <w:rPr>
                <w:noProof/>
                <w:webHidden/>
              </w:rPr>
            </w:r>
            <w:r>
              <w:rPr>
                <w:noProof/>
                <w:webHidden/>
              </w:rPr>
              <w:fldChar w:fldCharType="separate"/>
            </w:r>
            <w:r>
              <w:rPr>
                <w:noProof/>
                <w:webHidden/>
              </w:rPr>
              <w:t>68</w:t>
            </w:r>
            <w:r>
              <w:rPr>
                <w:noProof/>
                <w:webHidden/>
              </w:rPr>
              <w:fldChar w:fldCharType="end"/>
            </w:r>
          </w:hyperlink>
        </w:p>
        <w:p w14:paraId="15DDA60B" w14:textId="2C22E498" w:rsidR="00A963FE" w:rsidRDefault="00A963FE">
          <w:pPr>
            <w:pStyle w:val="TOC1"/>
            <w:tabs>
              <w:tab w:val="right" w:leader="dot" w:pos="9016"/>
            </w:tabs>
            <w:rPr>
              <w:rFonts w:eastAsiaTheme="minorEastAsia"/>
              <w:noProof/>
              <w:lang w:eastAsia="en-GB"/>
            </w:rPr>
          </w:pPr>
          <w:hyperlink w:anchor="_Toc504995235" w:history="1">
            <w:r w:rsidRPr="00BC635E">
              <w:rPr>
                <w:rStyle w:val="Hyperlink"/>
                <w:rFonts w:ascii="Helvetica" w:eastAsia="Times New Roman" w:hAnsi="Helvetica" w:cs="Helvetica"/>
                <w:noProof/>
                <w:kern w:val="36"/>
                <w:lang w:eastAsia="en-GB"/>
              </w:rPr>
              <w:t>6.5 Asocieri de tabele cu restric</w:t>
            </w:r>
            <w:r w:rsidRPr="00BC635E">
              <w:rPr>
                <w:rStyle w:val="Hyperlink"/>
                <w:rFonts w:ascii="Calibri" w:eastAsia="Times New Roman" w:hAnsi="Calibri" w:cs="Calibri"/>
                <w:noProof/>
                <w:kern w:val="36"/>
                <w:lang w:eastAsia="en-GB"/>
              </w:rPr>
              <w:t>ț</w:t>
            </w:r>
            <w:r w:rsidRPr="00BC635E">
              <w:rPr>
                <w:rStyle w:val="Hyperlink"/>
                <w:rFonts w:ascii="Helvetica" w:eastAsia="Times New Roman" w:hAnsi="Helvetica" w:cs="Helvetica"/>
                <w:noProof/>
                <w:kern w:val="36"/>
                <w:lang w:eastAsia="en-GB"/>
              </w:rPr>
              <w:t>ii</w:t>
            </w:r>
            <w:r>
              <w:rPr>
                <w:noProof/>
                <w:webHidden/>
              </w:rPr>
              <w:tab/>
            </w:r>
            <w:r>
              <w:rPr>
                <w:noProof/>
                <w:webHidden/>
              </w:rPr>
              <w:fldChar w:fldCharType="begin"/>
            </w:r>
            <w:r>
              <w:rPr>
                <w:noProof/>
                <w:webHidden/>
              </w:rPr>
              <w:instrText xml:space="preserve"> PAGEREF _Toc504995235 \h </w:instrText>
            </w:r>
            <w:r>
              <w:rPr>
                <w:noProof/>
                <w:webHidden/>
              </w:rPr>
            </w:r>
            <w:r>
              <w:rPr>
                <w:noProof/>
                <w:webHidden/>
              </w:rPr>
              <w:fldChar w:fldCharType="separate"/>
            </w:r>
            <w:r>
              <w:rPr>
                <w:noProof/>
                <w:webHidden/>
              </w:rPr>
              <w:t>69</w:t>
            </w:r>
            <w:r>
              <w:rPr>
                <w:noProof/>
                <w:webHidden/>
              </w:rPr>
              <w:fldChar w:fldCharType="end"/>
            </w:r>
          </w:hyperlink>
        </w:p>
        <w:p w14:paraId="7337A73F" w14:textId="30E97F2F" w:rsidR="00A963FE" w:rsidRDefault="00A963FE">
          <w:pPr>
            <w:pStyle w:val="TOC1"/>
            <w:tabs>
              <w:tab w:val="right" w:leader="dot" w:pos="9016"/>
            </w:tabs>
            <w:rPr>
              <w:rFonts w:eastAsiaTheme="minorEastAsia"/>
              <w:noProof/>
              <w:lang w:eastAsia="en-GB"/>
            </w:rPr>
          </w:pPr>
          <w:hyperlink w:anchor="_Toc504995236" w:history="1">
            <w:r w:rsidRPr="00BC635E">
              <w:rPr>
                <w:rStyle w:val="Hyperlink"/>
                <w:noProof/>
              </w:rPr>
              <w:t xml:space="preserve">6.5.1 </w:t>
            </w:r>
            <w:r w:rsidRPr="00BC635E">
              <w:rPr>
                <w:rStyle w:val="Hyperlink"/>
                <w:rFonts w:ascii="Helvetica" w:hAnsi="Helvetica" w:cs="Helvetica"/>
                <w:noProof/>
              </w:rPr>
              <w:t>Clasificare</w:t>
            </w:r>
            <w:r>
              <w:rPr>
                <w:noProof/>
                <w:webHidden/>
              </w:rPr>
              <w:tab/>
            </w:r>
            <w:r>
              <w:rPr>
                <w:noProof/>
                <w:webHidden/>
              </w:rPr>
              <w:fldChar w:fldCharType="begin"/>
            </w:r>
            <w:r>
              <w:rPr>
                <w:noProof/>
                <w:webHidden/>
              </w:rPr>
              <w:instrText xml:space="preserve"> PAGEREF _Toc504995236 \h </w:instrText>
            </w:r>
            <w:r>
              <w:rPr>
                <w:noProof/>
                <w:webHidden/>
              </w:rPr>
            </w:r>
            <w:r>
              <w:rPr>
                <w:noProof/>
                <w:webHidden/>
              </w:rPr>
              <w:fldChar w:fldCharType="separate"/>
            </w:r>
            <w:r>
              <w:rPr>
                <w:noProof/>
                <w:webHidden/>
              </w:rPr>
              <w:t>69</w:t>
            </w:r>
            <w:r>
              <w:rPr>
                <w:noProof/>
                <w:webHidden/>
              </w:rPr>
              <w:fldChar w:fldCharType="end"/>
            </w:r>
          </w:hyperlink>
        </w:p>
        <w:p w14:paraId="3917FF05" w14:textId="12723B4B" w:rsidR="00A963FE" w:rsidRDefault="00A963FE">
          <w:pPr>
            <w:pStyle w:val="TOC1"/>
            <w:tabs>
              <w:tab w:val="right" w:leader="dot" w:pos="9016"/>
            </w:tabs>
            <w:rPr>
              <w:rFonts w:eastAsiaTheme="minorEastAsia"/>
              <w:noProof/>
              <w:lang w:eastAsia="en-GB"/>
            </w:rPr>
          </w:pPr>
          <w:hyperlink w:anchor="_Toc504995237" w:history="1">
            <w:r w:rsidRPr="00BC635E">
              <w:rPr>
                <w:rStyle w:val="Hyperlink"/>
                <w:rFonts w:ascii="Helvetica" w:hAnsi="Helvetica" w:cs="Helvetica"/>
                <w:noProof/>
              </w:rPr>
              <w:t>6.6 INNER JOIN</w:t>
            </w:r>
            <w:r>
              <w:rPr>
                <w:noProof/>
                <w:webHidden/>
              </w:rPr>
              <w:tab/>
            </w:r>
            <w:r>
              <w:rPr>
                <w:noProof/>
                <w:webHidden/>
              </w:rPr>
              <w:fldChar w:fldCharType="begin"/>
            </w:r>
            <w:r>
              <w:rPr>
                <w:noProof/>
                <w:webHidden/>
              </w:rPr>
              <w:instrText xml:space="preserve"> PAGEREF _Toc504995237 \h </w:instrText>
            </w:r>
            <w:r>
              <w:rPr>
                <w:noProof/>
                <w:webHidden/>
              </w:rPr>
            </w:r>
            <w:r>
              <w:rPr>
                <w:noProof/>
                <w:webHidden/>
              </w:rPr>
              <w:fldChar w:fldCharType="separate"/>
            </w:r>
            <w:r>
              <w:rPr>
                <w:noProof/>
                <w:webHidden/>
              </w:rPr>
              <w:t>69</w:t>
            </w:r>
            <w:r>
              <w:rPr>
                <w:noProof/>
                <w:webHidden/>
              </w:rPr>
              <w:fldChar w:fldCharType="end"/>
            </w:r>
          </w:hyperlink>
        </w:p>
        <w:p w14:paraId="689F2247" w14:textId="344D3CF9" w:rsidR="00A963FE" w:rsidRDefault="00A963FE">
          <w:pPr>
            <w:pStyle w:val="TOC1"/>
            <w:tabs>
              <w:tab w:val="right" w:leader="dot" w:pos="9016"/>
            </w:tabs>
            <w:rPr>
              <w:rFonts w:eastAsiaTheme="minorEastAsia"/>
              <w:noProof/>
              <w:lang w:eastAsia="en-GB"/>
            </w:rPr>
          </w:pPr>
          <w:hyperlink w:anchor="_Toc504995238" w:history="1">
            <w:r w:rsidRPr="00BC635E">
              <w:rPr>
                <w:rStyle w:val="Hyperlink"/>
                <w:noProof/>
              </w:rPr>
              <w:t xml:space="preserve">6.6.1 </w:t>
            </w:r>
            <w:r w:rsidRPr="00BC635E">
              <w:rPr>
                <w:rStyle w:val="Hyperlink"/>
                <w:rFonts w:ascii="Helvetica" w:hAnsi="Helvetica" w:cs="Helvetica"/>
                <w:noProof/>
              </w:rPr>
              <w:t>Forme posibile de utilizare INNER JOIN</w:t>
            </w:r>
            <w:r>
              <w:rPr>
                <w:noProof/>
                <w:webHidden/>
              </w:rPr>
              <w:tab/>
            </w:r>
            <w:r>
              <w:rPr>
                <w:noProof/>
                <w:webHidden/>
              </w:rPr>
              <w:fldChar w:fldCharType="begin"/>
            </w:r>
            <w:r>
              <w:rPr>
                <w:noProof/>
                <w:webHidden/>
              </w:rPr>
              <w:instrText xml:space="preserve"> PAGEREF _Toc504995238 \h </w:instrText>
            </w:r>
            <w:r>
              <w:rPr>
                <w:noProof/>
                <w:webHidden/>
              </w:rPr>
            </w:r>
            <w:r>
              <w:rPr>
                <w:noProof/>
                <w:webHidden/>
              </w:rPr>
              <w:fldChar w:fldCharType="separate"/>
            </w:r>
            <w:r>
              <w:rPr>
                <w:noProof/>
                <w:webHidden/>
              </w:rPr>
              <w:t>70</w:t>
            </w:r>
            <w:r>
              <w:rPr>
                <w:noProof/>
                <w:webHidden/>
              </w:rPr>
              <w:fldChar w:fldCharType="end"/>
            </w:r>
          </w:hyperlink>
        </w:p>
        <w:p w14:paraId="3BF2F83A" w14:textId="1FF2F6FE" w:rsidR="00A963FE" w:rsidRDefault="00A963FE">
          <w:pPr>
            <w:pStyle w:val="TOC1"/>
            <w:tabs>
              <w:tab w:val="right" w:leader="dot" w:pos="9016"/>
            </w:tabs>
            <w:rPr>
              <w:rFonts w:eastAsiaTheme="minorEastAsia"/>
              <w:noProof/>
              <w:lang w:eastAsia="en-GB"/>
            </w:rPr>
          </w:pPr>
          <w:hyperlink w:anchor="_Toc504995239" w:history="1">
            <w:r w:rsidRPr="00BC635E">
              <w:rPr>
                <w:rStyle w:val="Hyperlink"/>
                <w:rFonts w:ascii="Helvetica" w:hAnsi="Helvetica" w:cs="Helvetica"/>
                <w:noProof/>
              </w:rPr>
              <w:t>6.7 OUTER JOIN</w:t>
            </w:r>
            <w:r>
              <w:rPr>
                <w:noProof/>
                <w:webHidden/>
              </w:rPr>
              <w:tab/>
            </w:r>
            <w:r>
              <w:rPr>
                <w:noProof/>
                <w:webHidden/>
              </w:rPr>
              <w:fldChar w:fldCharType="begin"/>
            </w:r>
            <w:r>
              <w:rPr>
                <w:noProof/>
                <w:webHidden/>
              </w:rPr>
              <w:instrText xml:space="preserve"> PAGEREF _Toc504995239 \h </w:instrText>
            </w:r>
            <w:r>
              <w:rPr>
                <w:noProof/>
                <w:webHidden/>
              </w:rPr>
            </w:r>
            <w:r>
              <w:rPr>
                <w:noProof/>
                <w:webHidden/>
              </w:rPr>
              <w:fldChar w:fldCharType="separate"/>
            </w:r>
            <w:r>
              <w:rPr>
                <w:noProof/>
                <w:webHidden/>
              </w:rPr>
              <w:t>71</w:t>
            </w:r>
            <w:r>
              <w:rPr>
                <w:noProof/>
                <w:webHidden/>
              </w:rPr>
              <w:fldChar w:fldCharType="end"/>
            </w:r>
          </w:hyperlink>
        </w:p>
        <w:p w14:paraId="73299B44" w14:textId="6BB709BC" w:rsidR="00A963FE" w:rsidRDefault="00A963FE">
          <w:pPr>
            <w:pStyle w:val="TOC1"/>
            <w:tabs>
              <w:tab w:val="right" w:leader="dot" w:pos="9016"/>
            </w:tabs>
            <w:rPr>
              <w:rFonts w:eastAsiaTheme="minorEastAsia"/>
              <w:noProof/>
              <w:lang w:eastAsia="en-GB"/>
            </w:rPr>
          </w:pPr>
          <w:hyperlink w:anchor="_Toc504995240" w:history="1">
            <w:r w:rsidRPr="00BC635E">
              <w:rPr>
                <w:rStyle w:val="Hyperlink"/>
                <w:noProof/>
              </w:rPr>
              <w:t xml:space="preserve">6.7.1 </w:t>
            </w:r>
            <w:r w:rsidRPr="00BC635E">
              <w:rPr>
                <w:rStyle w:val="Hyperlink"/>
                <w:rFonts w:ascii="Helvetica" w:hAnsi="Helvetica" w:cs="Helvetica"/>
                <w:noProof/>
              </w:rPr>
              <w:t>LEFT OUTER JOIN</w:t>
            </w:r>
            <w:r>
              <w:rPr>
                <w:noProof/>
                <w:webHidden/>
              </w:rPr>
              <w:tab/>
            </w:r>
            <w:r>
              <w:rPr>
                <w:noProof/>
                <w:webHidden/>
              </w:rPr>
              <w:fldChar w:fldCharType="begin"/>
            </w:r>
            <w:r>
              <w:rPr>
                <w:noProof/>
                <w:webHidden/>
              </w:rPr>
              <w:instrText xml:space="preserve"> PAGEREF _Toc504995240 \h </w:instrText>
            </w:r>
            <w:r>
              <w:rPr>
                <w:noProof/>
                <w:webHidden/>
              </w:rPr>
            </w:r>
            <w:r>
              <w:rPr>
                <w:noProof/>
                <w:webHidden/>
              </w:rPr>
              <w:fldChar w:fldCharType="separate"/>
            </w:r>
            <w:r>
              <w:rPr>
                <w:noProof/>
                <w:webHidden/>
              </w:rPr>
              <w:t>71</w:t>
            </w:r>
            <w:r>
              <w:rPr>
                <w:noProof/>
                <w:webHidden/>
              </w:rPr>
              <w:fldChar w:fldCharType="end"/>
            </w:r>
          </w:hyperlink>
        </w:p>
        <w:p w14:paraId="1E366383" w14:textId="4B960A16" w:rsidR="00A963FE" w:rsidRDefault="00A963FE">
          <w:pPr>
            <w:pStyle w:val="TOC1"/>
            <w:tabs>
              <w:tab w:val="right" w:leader="dot" w:pos="9016"/>
            </w:tabs>
            <w:rPr>
              <w:rFonts w:eastAsiaTheme="minorEastAsia"/>
              <w:noProof/>
              <w:lang w:eastAsia="en-GB"/>
            </w:rPr>
          </w:pPr>
          <w:hyperlink w:anchor="_Toc504995241" w:history="1">
            <w:r w:rsidRPr="00BC635E">
              <w:rPr>
                <w:rStyle w:val="Hyperlink"/>
                <w:noProof/>
              </w:rPr>
              <w:t xml:space="preserve">6.7.2 </w:t>
            </w:r>
            <w:r w:rsidRPr="00BC635E">
              <w:rPr>
                <w:rStyle w:val="Hyperlink"/>
                <w:rFonts w:ascii="Helvetica" w:hAnsi="Helvetica" w:cs="Helvetica"/>
                <w:noProof/>
              </w:rPr>
              <w:t>RIGHT OUTER JOIN</w:t>
            </w:r>
            <w:r>
              <w:rPr>
                <w:noProof/>
                <w:webHidden/>
              </w:rPr>
              <w:tab/>
            </w:r>
            <w:r>
              <w:rPr>
                <w:noProof/>
                <w:webHidden/>
              </w:rPr>
              <w:fldChar w:fldCharType="begin"/>
            </w:r>
            <w:r>
              <w:rPr>
                <w:noProof/>
                <w:webHidden/>
              </w:rPr>
              <w:instrText xml:space="preserve"> PAGEREF _Toc504995241 \h </w:instrText>
            </w:r>
            <w:r>
              <w:rPr>
                <w:noProof/>
                <w:webHidden/>
              </w:rPr>
            </w:r>
            <w:r>
              <w:rPr>
                <w:noProof/>
                <w:webHidden/>
              </w:rPr>
              <w:fldChar w:fldCharType="separate"/>
            </w:r>
            <w:r>
              <w:rPr>
                <w:noProof/>
                <w:webHidden/>
              </w:rPr>
              <w:t>72</w:t>
            </w:r>
            <w:r>
              <w:rPr>
                <w:noProof/>
                <w:webHidden/>
              </w:rPr>
              <w:fldChar w:fldCharType="end"/>
            </w:r>
          </w:hyperlink>
        </w:p>
        <w:p w14:paraId="279449F8" w14:textId="14A3A03E" w:rsidR="00A963FE" w:rsidRDefault="00A963FE">
          <w:pPr>
            <w:pStyle w:val="TOC1"/>
            <w:tabs>
              <w:tab w:val="right" w:leader="dot" w:pos="9016"/>
            </w:tabs>
            <w:rPr>
              <w:rFonts w:eastAsiaTheme="minorEastAsia"/>
              <w:noProof/>
              <w:lang w:eastAsia="en-GB"/>
            </w:rPr>
          </w:pPr>
          <w:hyperlink w:anchor="_Toc504995242" w:history="1">
            <w:r w:rsidRPr="00BC635E">
              <w:rPr>
                <w:rStyle w:val="Hyperlink"/>
                <w:rFonts w:ascii="Helvetica" w:hAnsi="Helvetica" w:cs="Helvetica"/>
                <w:noProof/>
              </w:rPr>
              <w:t>6.8 SELF JOIN</w:t>
            </w:r>
            <w:r>
              <w:rPr>
                <w:noProof/>
                <w:webHidden/>
              </w:rPr>
              <w:tab/>
            </w:r>
            <w:r>
              <w:rPr>
                <w:noProof/>
                <w:webHidden/>
              </w:rPr>
              <w:fldChar w:fldCharType="begin"/>
            </w:r>
            <w:r>
              <w:rPr>
                <w:noProof/>
                <w:webHidden/>
              </w:rPr>
              <w:instrText xml:space="preserve"> PAGEREF _Toc504995242 \h </w:instrText>
            </w:r>
            <w:r>
              <w:rPr>
                <w:noProof/>
                <w:webHidden/>
              </w:rPr>
            </w:r>
            <w:r>
              <w:rPr>
                <w:noProof/>
                <w:webHidden/>
              </w:rPr>
              <w:fldChar w:fldCharType="separate"/>
            </w:r>
            <w:r>
              <w:rPr>
                <w:noProof/>
                <w:webHidden/>
              </w:rPr>
              <w:t>73</w:t>
            </w:r>
            <w:r>
              <w:rPr>
                <w:noProof/>
                <w:webHidden/>
              </w:rPr>
              <w:fldChar w:fldCharType="end"/>
            </w:r>
          </w:hyperlink>
        </w:p>
        <w:p w14:paraId="7EE67D77" w14:textId="05BBA84E" w:rsidR="00A963FE" w:rsidRDefault="00A963FE">
          <w:pPr>
            <w:pStyle w:val="TOC1"/>
            <w:tabs>
              <w:tab w:val="right" w:leader="dot" w:pos="9016"/>
            </w:tabs>
            <w:rPr>
              <w:rFonts w:eastAsiaTheme="minorEastAsia"/>
              <w:noProof/>
              <w:lang w:eastAsia="en-GB"/>
            </w:rPr>
          </w:pPr>
          <w:hyperlink w:anchor="_Toc504995243" w:history="1">
            <w:r w:rsidRPr="00BC635E">
              <w:rPr>
                <w:rStyle w:val="Hyperlink"/>
                <w:rFonts w:ascii="Helvetica" w:hAnsi="Helvetica" w:cs="Helvetica"/>
                <w:noProof/>
              </w:rPr>
              <w:t xml:space="preserve">6.9 Reuniuni. UNION </w:t>
            </w:r>
            <w:r w:rsidRPr="00BC635E">
              <w:rPr>
                <w:rStyle w:val="Hyperlink"/>
                <w:rFonts w:ascii="Calibri" w:hAnsi="Calibri" w:cs="Calibri"/>
                <w:noProof/>
              </w:rPr>
              <w:t>ș</w:t>
            </w:r>
            <w:r w:rsidRPr="00BC635E">
              <w:rPr>
                <w:rStyle w:val="Hyperlink"/>
                <w:rFonts w:ascii="Helvetica" w:hAnsi="Helvetica" w:cs="Helvetica"/>
                <w:noProof/>
              </w:rPr>
              <w:t>i UNION ALL</w:t>
            </w:r>
            <w:r>
              <w:rPr>
                <w:noProof/>
                <w:webHidden/>
              </w:rPr>
              <w:tab/>
            </w:r>
            <w:r>
              <w:rPr>
                <w:noProof/>
                <w:webHidden/>
              </w:rPr>
              <w:fldChar w:fldCharType="begin"/>
            </w:r>
            <w:r>
              <w:rPr>
                <w:noProof/>
                <w:webHidden/>
              </w:rPr>
              <w:instrText xml:space="preserve"> PAGEREF _Toc504995243 \h </w:instrText>
            </w:r>
            <w:r>
              <w:rPr>
                <w:noProof/>
                <w:webHidden/>
              </w:rPr>
            </w:r>
            <w:r>
              <w:rPr>
                <w:noProof/>
                <w:webHidden/>
              </w:rPr>
              <w:fldChar w:fldCharType="separate"/>
            </w:r>
            <w:r>
              <w:rPr>
                <w:noProof/>
                <w:webHidden/>
              </w:rPr>
              <w:t>73</w:t>
            </w:r>
            <w:r>
              <w:rPr>
                <w:noProof/>
                <w:webHidden/>
              </w:rPr>
              <w:fldChar w:fldCharType="end"/>
            </w:r>
          </w:hyperlink>
        </w:p>
        <w:p w14:paraId="6B683E48" w14:textId="764DCBF0" w:rsidR="00A963FE" w:rsidRDefault="00A963FE">
          <w:pPr>
            <w:pStyle w:val="TOC1"/>
            <w:tabs>
              <w:tab w:val="right" w:leader="dot" w:pos="9016"/>
            </w:tabs>
            <w:rPr>
              <w:rFonts w:eastAsiaTheme="minorEastAsia"/>
              <w:noProof/>
              <w:lang w:eastAsia="en-GB"/>
            </w:rPr>
          </w:pPr>
          <w:hyperlink w:anchor="_Toc504995244" w:history="1">
            <w:r w:rsidRPr="00BC635E">
              <w:rPr>
                <w:rStyle w:val="Hyperlink"/>
                <w:noProof/>
              </w:rPr>
              <w:t xml:space="preserve">6.9.1 </w:t>
            </w:r>
            <w:r w:rsidRPr="00BC635E">
              <w:rPr>
                <w:rStyle w:val="Hyperlink"/>
                <w:rFonts w:ascii="Helvetica" w:hAnsi="Helvetica" w:cs="Helvetica"/>
                <w:noProof/>
              </w:rPr>
              <w:t>Operatorul UNION</w:t>
            </w:r>
            <w:r>
              <w:rPr>
                <w:noProof/>
                <w:webHidden/>
              </w:rPr>
              <w:tab/>
            </w:r>
            <w:r>
              <w:rPr>
                <w:noProof/>
                <w:webHidden/>
              </w:rPr>
              <w:fldChar w:fldCharType="begin"/>
            </w:r>
            <w:r>
              <w:rPr>
                <w:noProof/>
                <w:webHidden/>
              </w:rPr>
              <w:instrText xml:space="preserve"> PAGEREF _Toc504995244 \h </w:instrText>
            </w:r>
            <w:r>
              <w:rPr>
                <w:noProof/>
                <w:webHidden/>
              </w:rPr>
            </w:r>
            <w:r>
              <w:rPr>
                <w:noProof/>
                <w:webHidden/>
              </w:rPr>
              <w:fldChar w:fldCharType="separate"/>
            </w:r>
            <w:r>
              <w:rPr>
                <w:noProof/>
                <w:webHidden/>
              </w:rPr>
              <w:t>74</w:t>
            </w:r>
            <w:r>
              <w:rPr>
                <w:noProof/>
                <w:webHidden/>
              </w:rPr>
              <w:fldChar w:fldCharType="end"/>
            </w:r>
          </w:hyperlink>
        </w:p>
        <w:p w14:paraId="192A3A55" w14:textId="311B3BB2" w:rsidR="00A963FE" w:rsidRDefault="00A963FE">
          <w:pPr>
            <w:pStyle w:val="TOC1"/>
            <w:tabs>
              <w:tab w:val="right" w:leader="dot" w:pos="9016"/>
            </w:tabs>
            <w:rPr>
              <w:rFonts w:eastAsiaTheme="minorEastAsia"/>
              <w:noProof/>
              <w:lang w:eastAsia="en-GB"/>
            </w:rPr>
          </w:pPr>
          <w:hyperlink w:anchor="_Toc504995245" w:history="1">
            <w:r w:rsidRPr="00BC635E">
              <w:rPr>
                <w:rStyle w:val="Hyperlink"/>
                <w:rFonts w:ascii="Helvetica" w:hAnsi="Helvetica" w:cs="Helvetica"/>
                <w:noProof/>
              </w:rPr>
              <w:t>6.9.3 Utilizarea clauzei ORDER BY într-o instruc</w:t>
            </w:r>
            <w:r w:rsidRPr="00BC635E">
              <w:rPr>
                <w:rStyle w:val="Hyperlink"/>
                <w:rFonts w:ascii="Calibri" w:hAnsi="Calibri" w:cs="Calibri"/>
                <w:noProof/>
              </w:rPr>
              <w:t>ț</w:t>
            </w:r>
            <w:r w:rsidRPr="00BC635E">
              <w:rPr>
                <w:rStyle w:val="Hyperlink"/>
                <w:rFonts w:ascii="Helvetica" w:hAnsi="Helvetica" w:cs="Helvetica"/>
                <w:noProof/>
              </w:rPr>
              <w:t>iune compusă de reuniune</w:t>
            </w:r>
            <w:r>
              <w:rPr>
                <w:noProof/>
                <w:webHidden/>
              </w:rPr>
              <w:tab/>
            </w:r>
            <w:r>
              <w:rPr>
                <w:noProof/>
                <w:webHidden/>
              </w:rPr>
              <w:fldChar w:fldCharType="begin"/>
            </w:r>
            <w:r>
              <w:rPr>
                <w:noProof/>
                <w:webHidden/>
              </w:rPr>
              <w:instrText xml:space="preserve"> PAGEREF _Toc504995245 \h </w:instrText>
            </w:r>
            <w:r>
              <w:rPr>
                <w:noProof/>
                <w:webHidden/>
              </w:rPr>
            </w:r>
            <w:r>
              <w:rPr>
                <w:noProof/>
                <w:webHidden/>
              </w:rPr>
              <w:fldChar w:fldCharType="separate"/>
            </w:r>
            <w:r>
              <w:rPr>
                <w:noProof/>
                <w:webHidden/>
              </w:rPr>
              <w:t>75</w:t>
            </w:r>
            <w:r>
              <w:rPr>
                <w:noProof/>
                <w:webHidden/>
              </w:rPr>
              <w:fldChar w:fldCharType="end"/>
            </w:r>
          </w:hyperlink>
        </w:p>
        <w:p w14:paraId="040C9132" w14:textId="6DE038CE" w:rsidR="00A963FE" w:rsidRDefault="00A963FE">
          <w:pPr>
            <w:pStyle w:val="TOC1"/>
            <w:tabs>
              <w:tab w:val="right" w:leader="dot" w:pos="9016"/>
            </w:tabs>
            <w:rPr>
              <w:rFonts w:eastAsiaTheme="minorEastAsia"/>
              <w:noProof/>
              <w:lang w:eastAsia="en-GB"/>
            </w:rPr>
          </w:pPr>
          <w:hyperlink w:anchor="_Toc504995246" w:history="1">
            <w:r w:rsidRPr="00BC635E">
              <w:rPr>
                <w:rStyle w:val="Hyperlink"/>
                <w:rFonts w:ascii="Helvetica" w:hAnsi="Helvetica" w:cs="Helvetica"/>
                <w:noProof/>
              </w:rPr>
              <w:t>6.10 Concluzii</w:t>
            </w:r>
            <w:r>
              <w:rPr>
                <w:noProof/>
                <w:webHidden/>
              </w:rPr>
              <w:tab/>
            </w:r>
            <w:r>
              <w:rPr>
                <w:noProof/>
                <w:webHidden/>
              </w:rPr>
              <w:fldChar w:fldCharType="begin"/>
            </w:r>
            <w:r>
              <w:rPr>
                <w:noProof/>
                <w:webHidden/>
              </w:rPr>
              <w:instrText xml:space="preserve"> PAGEREF _Toc504995246 \h </w:instrText>
            </w:r>
            <w:r>
              <w:rPr>
                <w:noProof/>
                <w:webHidden/>
              </w:rPr>
            </w:r>
            <w:r>
              <w:rPr>
                <w:noProof/>
                <w:webHidden/>
              </w:rPr>
              <w:fldChar w:fldCharType="separate"/>
            </w:r>
            <w:r>
              <w:rPr>
                <w:noProof/>
                <w:webHidden/>
              </w:rPr>
              <w:t>75</w:t>
            </w:r>
            <w:r>
              <w:rPr>
                <w:noProof/>
                <w:webHidden/>
              </w:rPr>
              <w:fldChar w:fldCharType="end"/>
            </w:r>
          </w:hyperlink>
        </w:p>
        <w:p w14:paraId="712AD51F" w14:textId="328E831F" w:rsidR="00A963FE" w:rsidRDefault="00A963FE">
          <w:pPr>
            <w:pStyle w:val="TOC2"/>
            <w:tabs>
              <w:tab w:val="right" w:leader="dot" w:pos="9016"/>
            </w:tabs>
            <w:rPr>
              <w:rFonts w:eastAsiaTheme="minorEastAsia"/>
              <w:noProof/>
              <w:lang w:eastAsia="en-GB"/>
            </w:rPr>
          </w:pPr>
          <w:hyperlink w:anchor="_Toc504995247" w:history="1">
            <w:r w:rsidRPr="00BC635E">
              <w:rPr>
                <w:rStyle w:val="Hyperlink"/>
                <w:rFonts w:ascii="Helvetica" w:hAnsi="Helvetica" w:cs="Helvetica"/>
                <w:noProof/>
              </w:rPr>
              <w:t>Tema Sedinta 6</w:t>
            </w:r>
            <w:r>
              <w:rPr>
                <w:noProof/>
                <w:webHidden/>
              </w:rPr>
              <w:tab/>
            </w:r>
            <w:r>
              <w:rPr>
                <w:noProof/>
                <w:webHidden/>
              </w:rPr>
              <w:fldChar w:fldCharType="begin"/>
            </w:r>
            <w:r>
              <w:rPr>
                <w:noProof/>
                <w:webHidden/>
              </w:rPr>
              <w:instrText xml:space="preserve"> PAGEREF _Toc504995247 \h </w:instrText>
            </w:r>
            <w:r>
              <w:rPr>
                <w:noProof/>
                <w:webHidden/>
              </w:rPr>
            </w:r>
            <w:r>
              <w:rPr>
                <w:noProof/>
                <w:webHidden/>
              </w:rPr>
              <w:fldChar w:fldCharType="separate"/>
            </w:r>
            <w:r>
              <w:rPr>
                <w:noProof/>
                <w:webHidden/>
              </w:rPr>
              <w:t>75</w:t>
            </w:r>
            <w:r>
              <w:rPr>
                <w:noProof/>
                <w:webHidden/>
              </w:rPr>
              <w:fldChar w:fldCharType="end"/>
            </w:r>
          </w:hyperlink>
        </w:p>
        <w:p w14:paraId="133EFBAD" w14:textId="2D4576B0" w:rsidR="00A963FE" w:rsidRDefault="00A963FE">
          <w:pPr>
            <w:pStyle w:val="TOC1"/>
            <w:tabs>
              <w:tab w:val="right" w:leader="dot" w:pos="9016"/>
            </w:tabs>
            <w:rPr>
              <w:rFonts w:eastAsiaTheme="minorEastAsia"/>
              <w:noProof/>
              <w:lang w:eastAsia="en-GB"/>
            </w:rPr>
          </w:pPr>
          <w:hyperlink w:anchor="_Toc504995248" w:history="1">
            <w:r w:rsidRPr="00BC635E">
              <w:rPr>
                <w:rStyle w:val="Hyperlink"/>
                <w:rFonts w:ascii="Helvetica" w:eastAsia="Times New Roman" w:hAnsi="Helvetica" w:cs="Helvetica"/>
                <w:noProof/>
                <w:kern w:val="36"/>
                <w:lang w:eastAsia="en-GB"/>
              </w:rPr>
              <w:t>7.1 Subinterogări</w:t>
            </w:r>
            <w:r>
              <w:rPr>
                <w:noProof/>
                <w:webHidden/>
              </w:rPr>
              <w:tab/>
            </w:r>
            <w:r>
              <w:rPr>
                <w:noProof/>
                <w:webHidden/>
              </w:rPr>
              <w:fldChar w:fldCharType="begin"/>
            </w:r>
            <w:r>
              <w:rPr>
                <w:noProof/>
                <w:webHidden/>
              </w:rPr>
              <w:instrText xml:space="preserve"> PAGEREF _Toc504995248 \h </w:instrText>
            </w:r>
            <w:r>
              <w:rPr>
                <w:noProof/>
                <w:webHidden/>
              </w:rPr>
            </w:r>
            <w:r>
              <w:rPr>
                <w:noProof/>
                <w:webHidden/>
              </w:rPr>
              <w:fldChar w:fldCharType="separate"/>
            </w:r>
            <w:r>
              <w:rPr>
                <w:noProof/>
                <w:webHidden/>
              </w:rPr>
              <w:t>76</w:t>
            </w:r>
            <w:r>
              <w:rPr>
                <w:noProof/>
                <w:webHidden/>
              </w:rPr>
              <w:fldChar w:fldCharType="end"/>
            </w:r>
          </w:hyperlink>
        </w:p>
        <w:p w14:paraId="7249E799" w14:textId="41E38276" w:rsidR="00A963FE" w:rsidRDefault="00A963FE">
          <w:pPr>
            <w:pStyle w:val="TOC1"/>
            <w:tabs>
              <w:tab w:val="right" w:leader="dot" w:pos="9016"/>
            </w:tabs>
            <w:rPr>
              <w:rFonts w:eastAsiaTheme="minorEastAsia"/>
              <w:noProof/>
              <w:lang w:eastAsia="en-GB"/>
            </w:rPr>
          </w:pPr>
          <w:hyperlink w:anchor="_Toc504995249" w:history="1">
            <w:r w:rsidRPr="00BC635E">
              <w:rPr>
                <w:rStyle w:val="Hyperlink"/>
                <w:rFonts w:ascii="Helvetica" w:hAnsi="Helvetica" w:cs="Helvetica"/>
                <w:noProof/>
              </w:rPr>
              <w:t>7.2 Tipuri de subinterogări</w:t>
            </w:r>
            <w:r>
              <w:rPr>
                <w:noProof/>
                <w:webHidden/>
              </w:rPr>
              <w:tab/>
            </w:r>
            <w:r>
              <w:rPr>
                <w:noProof/>
                <w:webHidden/>
              </w:rPr>
              <w:fldChar w:fldCharType="begin"/>
            </w:r>
            <w:r>
              <w:rPr>
                <w:noProof/>
                <w:webHidden/>
              </w:rPr>
              <w:instrText xml:space="preserve"> PAGEREF _Toc504995249 \h </w:instrText>
            </w:r>
            <w:r>
              <w:rPr>
                <w:noProof/>
                <w:webHidden/>
              </w:rPr>
            </w:r>
            <w:r>
              <w:rPr>
                <w:noProof/>
                <w:webHidden/>
              </w:rPr>
              <w:fldChar w:fldCharType="separate"/>
            </w:r>
            <w:r>
              <w:rPr>
                <w:noProof/>
                <w:webHidden/>
              </w:rPr>
              <w:t>78</w:t>
            </w:r>
            <w:r>
              <w:rPr>
                <w:noProof/>
                <w:webHidden/>
              </w:rPr>
              <w:fldChar w:fldCharType="end"/>
            </w:r>
          </w:hyperlink>
        </w:p>
        <w:p w14:paraId="1846CAED" w14:textId="0C8181E7" w:rsidR="00A963FE" w:rsidRDefault="00A963FE">
          <w:pPr>
            <w:pStyle w:val="TOC1"/>
            <w:tabs>
              <w:tab w:val="right" w:leader="dot" w:pos="9016"/>
            </w:tabs>
            <w:rPr>
              <w:rFonts w:eastAsiaTheme="minorEastAsia"/>
              <w:noProof/>
              <w:lang w:eastAsia="en-GB"/>
            </w:rPr>
          </w:pPr>
          <w:hyperlink w:anchor="_Toc504995250" w:history="1">
            <w:r w:rsidRPr="00BC635E">
              <w:rPr>
                <w:rStyle w:val="Hyperlink"/>
                <w:rFonts w:ascii="Arial" w:hAnsi="Arial" w:cs="Arial"/>
                <w:noProof/>
              </w:rPr>
              <w:t xml:space="preserve">7.2.1 </w:t>
            </w:r>
            <w:r w:rsidRPr="00BC635E">
              <w:rPr>
                <w:rStyle w:val="Hyperlink"/>
                <w:rFonts w:ascii="Helvetica" w:hAnsi="Helvetica" w:cs="Helvetica"/>
                <w:noProof/>
              </w:rPr>
              <w:t>Subinterogări de tip scalar</w:t>
            </w:r>
            <w:r>
              <w:rPr>
                <w:noProof/>
                <w:webHidden/>
              </w:rPr>
              <w:tab/>
            </w:r>
            <w:r>
              <w:rPr>
                <w:noProof/>
                <w:webHidden/>
              </w:rPr>
              <w:fldChar w:fldCharType="begin"/>
            </w:r>
            <w:r>
              <w:rPr>
                <w:noProof/>
                <w:webHidden/>
              </w:rPr>
              <w:instrText xml:space="preserve"> PAGEREF _Toc504995250 \h </w:instrText>
            </w:r>
            <w:r>
              <w:rPr>
                <w:noProof/>
                <w:webHidden/>
              </w:rPr>
            </w:r>
            <w:r>
              <w:rPr>
                <w:noProof/>
                <w:webHidden/>
              </w:rPr>
              <w:fldChar w:fldCharType="separate"/>
            </w:r>
            <w:r>
              <w:rPr>
                <w:noProof/>
                <w:webHidden/>
              </w:rPr>
              <w:t>78</w:t>
            </w:r>
            <w:r>
              <w:rPr>
                <w:noProof/>
                <w:webHidden/>
              </w:rPr>
              <w:fldChar w:fldCharType="end"/>
            </w:r>
          </w:hyperlink>
        </w:p>
        <w:p w14:paraId="6EE3A0C4" w14:textId="4C4BD1A9" w:rsidR="00A963FE" w:rsidRDefault="00A963FE">
          <w:pPr>
            <w:pStyle w:val="TOC1"/>
            <w:tabs>
              <w:tab w:val="right" w:leader="dot" w:pos="9016"/>
            </w:tabs>
            <w:rPr>
              <w:rFonts w:eastAsiaTheme="minorEastAsia"/>
              <w:noProof/>
              <w:lang w:eastAsia="en-GB"/>
            </w:rPr>
          </w:pPr>
          <w:hyperlink w:anchor="_Toc504995251" w:history="1">
            <w:r w:rsidRPr="00BC635E">
              <w:rPr>
                <w:rStyle w:val="Hyperlink"/>
                <w:rFonts w:ascii="Arial" w:hAnsi="Arial" w:cs="Arial"/>
                <w:noProof/>
              </w:rPr>
              <w:t xml:space="preserve">7.2.2 </w:t>
            </w:r>
            <w:r w:rsidRPr="00BC635E">
              <w:rPr>
                <w:rStyle w:val="Hyperlink"/>
                <w:rFonts w:ascii="Helvetica" w:hAnsi="Helvetica" w:cs="Helvetica"/>
                <w:noProof/>
              </w:rPr>
              <w:t>Subinterogări de tip listă</w:t>
            </w:r>
            <w:r>
              <w:rPr>
                <w:noProof/>
                <w:webHidden/>
              </w:rPr>
              <w:tab/>
            </w:r>
            <w:r>
              <w:rPr>
                <w:noProof/>
                <w:webHidden/>
              </w:rPr>
              <w:fldChar w:fldCharType="begin"/>
            </w:r>
            <w:r>
              <w:rPr>
                <w:noProof/>
                <w:webHidden/>
              </w:rPr>
              <w:instrText xml:space="preserve"> PAGEREF _Toc504995251 \h </w:instrText>
            </w:r>
            <w:r>
              <w:rPr>
                <w:noProof/>
                <w:webHidden/>
              </w:rPr>
            </w:r>
            <w:r>
              <w:rPr>
                <w:noProof/>
                <w:webHidden/>
              </w:rPr>
              <w:fldChar w:fldCharType="separate"/>
            </w:r>
            <w:r>
              <w:rPr>
                <w:noProof/>
                <w:webHidden/>
              </w:rPr>
              <w:t>78</w:t>
            </w:r>
            <w:r>
              <w:rPr>
                <w:noProof/>
                <w:webHidden/>
              </w:rPr>
              <w:fldChar w:fldCharType="end"/>
            </w:r>
          </w:hyperlink>
        </w:p>
        <w:p w14:paraId="2D9B61A9" w14:textId="1BAA0755" w:rsidR="00A963FE" w:rsidRDefault="00A963FE">
          <w:pPr>
            <w:pStyle w:val="TOC1"/>
            <w:tabs>
              <w:tab w:val="right" w:leader="dot" w:pos="9016"/>
            </w:tabs>
            <w:rPr>
              <w:rFonts w:eastAsiaTheme="minorEastAsia"/>
              <w:noProof/>
              <w:lang w:eastAsia="en-GB"/>
            </w:rPr>
          </w:pPr>
          <w:hyperlink w:anchor="_Toc504995252" w:history="1">
            <w:r w:rsidRPr="00BC635E">
              <w:rPr>
                <w:rStyle w:val="Hyperlink"/>
                <w:rFonts w:ascii="Arial" w:hAnsi="Arial" w:cs="Arial"/>
                <w:noProof/>
              </w:rPr>
              <w:t xml:space="preserve">7.2.3 </w:t>
            </w:r>
            <w:r w:rsidRPr="00BC635E">
              <w:rPr>
                <w:rStyle w:val="Hyperlink"/>
                <w:rFonts w:ascii="Helvetica" w:hAnsi="Helvetica" w:cs="Helvetica"/>
                <w:noProof/>
              </w:rPr>
              <w:t>Subinterogări de tip rând</w:t>
            </w:r>
            <w:r>
              <w:rPr>
                <w:noProof/>
                <w:webHidden/>
              </w:rPr>
              <w:tab/>
            </w:r>
            <w:r>
              <w:rPr>
                <w:noProof/>
                <w:webHidden/>
              </w:rPr>
              <w:fldChar w:fldCharType="begin"/>
            </w:r>
            <w:r>
              <w:rPr>
                <w:noProof/>
                <w:webHidden/>
              </w:rPr>
              <w:instrText xml:space="preserve"> PAGEREF _Toc504995252 \h </w:instrText>
            </w:r>
            <w:r>
              <w:rPr>
                <w:noProof/>
                <w:webHidden/>
              </w:rPr>
            </w:r>
            <w:r>
              <w:rPr>
                <w:noProof/>
                <w:webHidden/>
              </w:rPr>
              <w:fldChar w:fldCharType="separate"/>
            </w:r>
            <w:r>
              <w:rPr>
                <w:noProof/>
                <w:webHidden/>
              </w:rPr>
              <w:t>78</w:t>
            </w:r>
            <w:r>
              <w:rPr>
                <w:noProof/>
                <w:webHidden/>
              </w:rPr>
              <w:fldChar w:fldCharType="end"/>
            </w:r>
          </w:hyperlink>
        </w:p>
        <w:p w14:paraId="3CFE5DF2" w14:textId="5BD9E924" w:rsidR="00A963FE" w:rsidRDefault="00A963FE">
          <w:pPr>
            <w:pStyle w:val="TOC1"/>
            <w:tabs>
              <w:tab w:val="right" w:leader="dot" w:pos="9016"/>
            </w:tabs>
            <w:rPr>
              <w:rFonts w:eastAsiaTheme="minorEastAsia"/>
              <w:noProof/>
              <w:lang w:eastAsia="en-GB"/>
            </w:rPr>
          </w:pPr>
          <w:hyperlink w:anchor="_Toc504995253" w:history="1">
            <w:r w:rsidRPr="00BC635E">
              <w:rPr>
                <w:rStyle w:val="Hyperlink"/>
                <w:rFonts w:ascii="Helvetica" w:hAnsi="Helvetica" w:cs="Helvetica"/>
                <w:noProof/>
              </w:rPr>
              <w:t>7.3 Operatori folosi</w:t>
            </w:r>
            <w:r w:rsidRPr="00BC635E">
              <w:rPr>
                <w:rStyle w:val="Hyperlink"/>
                <w:rFonts w:ascii="Calibri" w:hAnsi="Calibri" w:cs="Calibri"/>
                <w:noProof/>
              </w:rPr>
              <w:t>ț</w:t>
            </w:r>
            <w:r w:rsidRPr="00BC635E">
              <w:rPr>
                <w:rStyle w:val="Hyperlink"/>
                <w:rFonts w:ascii="Helvetica" w:hAnsi="Helvetica" w:cs="Helvetica"/>
                <w:noProof/>
              </w:rPr>
              <w:t>i pentru introducerea subinterogărilor</w:t>
            </w:r>
            <w:r>
              <w:rPr>
                <w:noProof/>
                <w:webHidden/>
              </w:rPr>
              <w:tab/>
            </w:r>
            <w:r>
              <w:rPr>
                <w:noProof/>
                <w:webHidden/>
              </w:rPr>
              <w:fldChar w:fldCharType="begin"/>
            </w:r>
            <w:r>
              <w:rPr>
                <w:noProof/>
                <w:webHidden/>
              </w:rPr>
              <w:instrText xml:space="preserve"> PAGEREF _Toc504995253 \h </w:instrText>
            </w:r>
            <w:r>
              <w:rPr>
                <w:noProof/>
                <w:webHidden/>
              </w:rPr>
            </w:r>
            <w:r>
              <w:rPr>
                <w:noProof/>
                <w:webHidden/>
              </w:rPr>
              <w:fldChar w:fldCharType="separate"/>
            </w:r>
            <w:r>
              <w:rPr>
                <w:noProof/>
                <w:webHidden/>
              </w:rPr>
              <w:t>79</w:t>
            </w:r>
            <w:r>
              <w:rPr>
                <w:noProof/>
                <w:webHidden/>
              </w:rPr>
              <w:fldChar w:fldCharType="end"/>
            </w:r>
          </w:hyperlink>
        </w:p>
        <w:p w14:paraId="0566E6AF" w14:textId="072D9A30" w:rsidR="00A963FE" w:rsidRDefault="00A963FE">
          <w:pPr>
            <w:pStyle w:val="TOC1"/>
            <w:tabs>
              <w:tab w:val="right" w:leader="dot" w:pos="9016"/>
            </w:tabs>
            <w:rPr>
              <w:rFonts w:eastAsiaTheme="minorEastAsia"/>
              <w:noProof/>
              <w:lang w:eastAsia="en-GB"/>
            </w:rPr>
          </w:pPr>
          <w:hyperlink w:anchor="_Toc504995254" w:history="1">
            <w:r w:rsidRPr="00BC635E">
              <w:rPr>
                <w:rStyle w:val="Hyperlink"/>
                <w:noProof/>
              </w:rPr>
              <w:t xml:space="preserve">7.3.1 </w:t>
            </w:r>
            <w:r w:rsidRPr="00BC635E">
              <w:rPr>
                <w:rStyle w:val="Hyperlink"/>
                <w:rFonts w:ascii="Helvetica" w:hAnsi="Helvetica" w:cs="Helvetica"/>
                <w:noProof/>
              </w:rPr>
              <w:t>Operatorul ANY</w:t>
            </w:r>
            <w:r>
              <w:rPr>
                <w:noProof/>
                <w:webHidden/>
              </w:rPr>
              <w:tab/>
            </w:r>
            <w:r>
              <w:rPr>
                <w:noProof/>
                <w:webHidden/>
              </w:rPr>
              <w:fldChar w:fldCharType="begin"/>
            </w:r>
            <w:r>
              <w:rPr>
                <w:noProof/>
                <w:webHidden/>
              </w:rPr>
              <w:instrText xml:space="preserve"> PAGEREF _Toc504995254 \h </w:instrText>
            </w:r>
            <w:r>
              <w:rPr>
                <w:noProof/>
                <w:webHidden/>
              </w:rPr>
            </w:r>
            <w:r>
              <w:rPr>
                <w:noProof/>
                <w:webHidden/>
              </w:rPr>
              <w:fldChar w:fldCharType="separate"/>
            </w:r>
            <w:r>
              <w:rPr>
                <w:noProof/>
                <w:webHidden/>
              </w:rPr>
              <w:t>80</w:t>
            </w:r>
            <w:r>
              <w:rPr>
                <w:noProof/>
                <w:webHidden/>
              </w:rPr>
              <w:fldChar w:fldCharType="end"/>
            </w:r>
          </w:hyperlink>
        </w:p>
        <w:p w14:paraId="57AC6BEA" w14:textId="1FE4F9A6" w:rsidR="00A963FE" w:rsidRDefault="00A963FE">
          <w:pPr>
            <w:pStyle w:val="TOC1"/>
            <w:tabs>
              <w:tab w:val="right" w:leader="dot" w:pos="9016"/>
            </w:tabs>
            <w:rPr>
              <w:rFonts w:eastAsiaTheme="minorEastAsia"/>
              <w:noProof/>
              <w:lang w:eastAsia="en-GB"/>
            </w:rPr>
          </w:pPr>
          <w:hyperlink w:anchor="_Toc504995255" w:history="1">
            <w:r w:rsidRPr="00BC635E">
              <w:rPr>
                <w:rStyle w:val="Hyperlink"/>
                <w:noProof/>
              </w:rPr>
              <w:t xml:space="preserve">7.3.2 </w:t>
            </w:r>
            <w:r w:rsidRPr="00BC635E">
              <w:rPr>
                <w:rStyle w:val="Hyperlink"/>
                <w:rFonts w:ascii="Helvetica" w:hAnsi="Helvetica" w:cs="Helvetica"/>
                <w:noProof/>
              </w:rPr>
              <w:t>Operatorul ALL</w:t>
            </w:r>
            <w:r>
              <w:rPr>
                <w:noProof/>
                <w:webHidden/>
              </w:rPr>
              <w:tab/>
            </w:r>
            <w:r>
              <w:rPr>
                <w:noProof/>
                <w:webHidden/>
              </w:rPr>
              <w:fldChar w:fldCharType="begin"/>
            </w:r>
            <w:r>
              <w:rPr>
                <w:noProof/>
                <w:webHidden/>
              </w:rPr>
              <w:instrText xml:space="preserve"> PAGEREF _Toc504995255 \h </w:instrText>
            </w:r>
            <w:r>
              <w:rPr>
                <w:noProof/>
                <w:webHidden/>
              </w:rPr>
            </w:r>
            <w:r>
              <w:rPr>
                <w:noProof/>
                <w:webHidden/>
              </w:rPr>
              <w:fldChar w:fldCharType="separate"/>
            </w:r>
            <w:r>
              <w:rPr>
                <w:noProof/>
                <w:webHidden/>
              </w:rPr>
              <w:t>80</w:t>
            </w:r>
            <w:r>
              <w:rPr>
                <w:noProof/>
                <w:webHidden/>
              </w:rPr>
              <w:fldChar w:fldCharType="end"/>
            </w:r>
          </w:hyperlink>
        </w:p>
        <w:p w14:paraId="0CB4CD86" w14:textId="6D51DF05" w:rsidR="00A963FE" w:rsidRDefault="00A963FE">
          <w:pPr>
            <w:pStyle w:val="TOC1"/>
            <w:tabs>
              <w:tab w:val="right" w:leader="dot" w:pos="9016"/>
            </w:tabs>
            <w:rPr>
              <w:rFonts w:eastAsiaTheme="minorEastAsia"/>
              <w:noProof/>
              <w:lang w:eastAsia="en-GB"/>
            </w:rPr>
          </w:pPr>
          <w:hyperlink w:anchor="_Toc504995256" w:history="1">
            <w:r w:rsidRPr="00BC635E">
              <w:rPr>
                <w:rStyle w:val="Hyperlink"/>
                <w:noProof/>
              </w:rPr>
              <w:t>7.3.3</w:t>
            </w:r>
            <w:r w:rsidRPr="00BC635E">
              <w:rPr>
                <w:rStyle w:val="Hyperlink"/>
                <w:rFonts w:ascii="Helvetica" w:hAnsi="Helvetica" w:cs="Helvetica"/>
                <w:noProof/>
              </w:rPr>
              <w:t>Operatorul EXISTS</w:t>
            </w:r>
            <w:r>
              <w:rPr>
                <w:noProof/>
                <w:webHidden/>
              </w:rPr>
              <w:tab/>
            </w:r>
            <w:r>
              <w:rPr>
                <w:noProof/>
                <w:webHidden/>
              </w:rPr>
              <w:fldChar w:fldCharType="begin"/>
            </w:r>
            <w:r>
              <w:rPr>
                <w:noProof/>
                <w:webHidden/>
              </w:rPr>
              <w:instrText xml:space="preserve"> PAGEREF _Toc504995256 \h </w:instrText>
            </w:r>
            <w:r>
              <w:rPr>
                <w:noProof/>
                <w:webHidden/>
              </w:rPr>
            </w:r>
            <w:r>
              <w:rPr>
                <w:noProof/>
                <w:webHidden/>
              </w:rPr>
              <w:fldChar w:fldCharType="separate"/>
            </w:r>
            <w:r>
              <w:rPr>
                <w:noProof/>
                <w:webHidden/>
              </w:rPr>
              <w:t>80</w:t>
            </w:r>
            <w:r>
              <w:rPr>
                <w:noProof/>
                <w:webHidden/>
              </w:rPr>
              <w:fldChar w:fldCharType="end"/>
            </w:r>
          </w:hyperlink>
        </w:p>
        <w:p w14:paraId="0F3D352C" w14:textId="48944165" w:rsidR="00A963FE" w:rsidRDefault="00A963FE">
          <w:pPr>
            <w:pStyle w:val="TOC1"/>
            <w:tabs>
              <w:tab w:val="right" w:leader="dot" w:pos="9016"/>
            </w:tabs>
            <w:rPr>
              <w:rFonts w:eastAsiaTheme="minorEastAsia"/>
              <w:noProof/>
              <w:lang w:eastAsia="en-GB"/>
            </w:rPr>
          </w:pPr>
          <w:hyperlink w:anchor="_Toc504995257" w:history="1">
            <w:r w:rsidRPr="00BC635E">
              <w:rPr>
                <w:rStyle w:val="Hyperlink"/>
                <w:rFonts w:ascii="Helvetica" w:hAnsi="Helvetica" w:cs="Helvetica"/>
                <w:noProof/>
              </w:rPr>
              <w:t>7.4 Concluzii</w:t>
            </w:r>
            <w:r>
              <w:rPr>
                <w:noProof/>
                <w:webHidden/>
              </w:rPr>
              <w:tab/>
            </w:r>
            <w:r>
              <w:rPr>
                <w:noProof/>
                <w:webHidden/>
              </w:rPr>
              <w:fldChar w:fldCharType="begin"/>
            </w:r>
            <w:r>
              <w:rPr>
                <w:noProof/>
                <w:webHidden/>
              </w:rPr>
              <w:instrText xml:space="preserve"> PAGEREF _Toc504995257 \h </w:instrText>
            </w:r>
            <w:r>
              <w:rPr>
                <w:noProof/>
                <w:webHidden/>
              </w:rPr>
            </w:r>
            <w:r>
              <w:rPr>
                <w:noProof/>
                <w:webHidden/>
              </w:rPr>
              <w:fldChar w:fldCharType="separate"/>
            </w:r>
            <w:r>
              <w:rPr>
                <w:noProof/>
                <w:webHidden/>
              </w:rPr>
              <w:t>81</w:t>
            </w:r>
            <w:r>
              <w:rPr>
                <w:noProof/>
                <w:webHidden/>
              </w:rPr>
              <w:fldChar w:fldCharType="end"/>
            </w:r>
          </w:hyperlink>
        </w:p>
        <w:p w14:paraId="3A2D81E5" w14:textId="43379706" w:rsidR="00A963FE" w:rsidRDefault="00A963FE">
          <w:pPr>
            <w:pStyle w:val="TOC2"/>
            <w:tabs>
              <w:tab w:val="right" w:leader="dot" w:pos="9016"/>
            </w:tabs>
            <w:rPr>
              <w:rFonts w:eastAsiaTheme="minorEastAsia"/>
              <w:noProof/>
              <w:lang w:eastAsia="en-GB"/>
            </w:rPr>
          </w:pPr>
          <w:hyperlink w:anchor="_Toc504995258" w:history="1">
            <w:r w:rsidRPr="00BC635E">
              <w:rPr>
                <w:rStyle w:val="Hyperlink"/>
                <w:rFonts w:ascii="Helvetica" w:hAnsi="Helvetica" w:cs="Helvetica"/>
                <w:noProof/>
              </w:rPr>
              <w:t>Tema Sedinta 7</w:t>
            </w:r>
            <w:r>
              <w:rPr>
                <w:noProof/>
                <w:webHidden/>
              </w:rPr>
              <w:tab/>
            </w:r>
            <w:r>
              <w:rPr>
                <w:noProof/>
                <w:webHidden/>
              </w:rPr>
              <w:fldChar w:fldCharType="begin"/>
            </w:r>
            <w:r>
              <w:rPr>
                <w:noProof/>
                <w:webHidden/>
              </w:rPr>
              <w:instrText xml:space="preserve"> PAGEREF _Toc504995258 \h </w:instrText>
            </w:r>
            <w:r>
              <w:rPr>
                <w:noProof/>
                <w:webHidden/>
              </w:rPr>
            </w:r>
            <w:r>
              <w:rPr>
                <w:noProof/>
                <w:webHidden/>
              </w:rPr>
              <w:fldChar w:fldCharType="separate"/>
            </w:r>
            <w:r>
              <w:rPr>
                <w:noProof/>
                <w:webHidden/>
              </w:rPr>
              <w:t>81</w:t>
            </w:r>
            <w:r>
              <w:rPr>
                <w:noProof/>
                <w:webHidden/>
              </w:rPr>
              <w:fldChar w:fldCharType="end"/>
            </w:r>
          </w:hyperlink>
        </w:p>
        <w:p w14:paraId="7EDD0EC5" w14:textId="1C4197D2" w:rsidR="00A963FE" w:rsidRDefault="00A963FE">
          <w:pPr>
            <w:pStyle w:val="TOC1"/>
            <w:tabs>
              <w:tab w:val="right" w:leader="dot" w:pos="9016"/>
            </w:tabs>
            <w:rPr>
              <w:rFonts w:eastAsiaTheme="minorEastAsia"/>
              <w:noProof/>
              <w:lang w:eastAsia="en-GB"/>
            </w:rPr>
          </w:pPr>
          <w:hyperlink w:anchor="_Toc504995259" w:history="1">
            <w:r w:rsidRPr="00BC635E">
              <w:rPr>
                <w:rStyle w:val="Hyperlink"/>
                <w:rFonts w:ascii="Helvetica" w:eastAsia="Times New Roman" w:hAnsi="Helvetica" w:cs="Helvetica"/>
                <w:noProof/>
                <w:kern w:val="36"/>
                <w:lang w:eastAsia="en-GB"/>
              </w:rPr>
              <w:t>8.1 Tabele virtuale (vederi, view-uri)</w:t>
            </w:r>
            <w:r>
              <w:rPr>
                <w:noProof/>
                <w:webHidden/>
              </w:rPr>
              <w:tab/>
            </w:r>
            <w:r>
              <w:rPr>
                <w:noProof/>
                <w:webHidden/>
              </w:rPr>
              <w:fldChar w:fldCharType="begin"/>
            </w:r>
            <w:r>
              <w:rPr>
                <w:noProof/>
                <w:webHidden/>
              </w:rPr>
              <w:instrText xml:space="preserve"> PAGEREF _Toc504995259 \h </w:instrText>
            </w:r>
            <w:r>
              <w:rPr>
                <w:noProof/>
                <w:webHidden/>
              </w:rPr>
            </w:r>
            <w:r>
              <w:rPr>
                <w:noProof/>
                <w:webHidden/>
              </w:rPr>
              <w:fldChar w:fldCharType="separate"/>
            </w:r>
            <w:r>
              <w:rPr>
                <w:noProof/>
                <w:webHidden/>
              </w:rPr>
              <w:t>82</w:t>
            </w:r>
            <w:r>
              <w:rPr>
                <w:noProof/>
                <w:webHidden/>
              </w:rPr>
              <w:fldChar w:fldCharType="end"/>
            </w:r>
          </w:hyperlink>
        </w:p>
        <w:p w14:paraId="018CA0F1" w14:textId="7D85D1DB" w:rsidR="00A963FE" w:rsidRDefault="00A963FE">
          <w:pPr>
            <w:pStyle w:val="TOC1"/>
            <w:tabs>
              <w:tab w:val="right" w:leader="dot" w:pos="9016"/>
            </w:tabs>
            <w:rPr>
              <w:rFonts w:eastAsiaTheme="minorEastAsia"/>
              <w:noProof/>
              <w:lang w:eastAsia="en-GB"/>
            </w:rPr>
          </w:pPr>
          <w:hyperlink w:anchor="_Toc504995260" w:history="1">
            <w:r w:rsidRPr="00BC635E">
              <w:rPr>
                <w:rStyle w:val="Hyperlink"/>
                <w:noProof/>
              </w:rPr>
              <w:t xml:space="preserve">8.1.1 </w:t>
            </w:r>
            <w:r w:rsidRPr="00BC635E">
              <w:rPr>
                <w:rStyle w:val="Hyperlink"/>
                <w:rFonts w:ascii="Helvetica" w:hAnsi="Helvetica" w:cs="Helvetica"/>
                <w:noProof/>
              </w:rPr>
              <w:t>Crearea unei tabele virtuale</w:t>
            </w:r>
            <w:r>
              <w:rPr>
                <w:noProof/>
                <w:webHidden/>
              </w:rPr>
              <w:tab/>
            </w:r>
            <w:r>
              <w:rPr>
                <w:noProof/>
                <w:webHidden/>
              </w:rPr>
              <w:fldChar w:fldCharType="begin"/>
            </w:r>
            <w:r>
              <w:rPr>
                <w:noProof/>
                <w:webHidden/>
              </w:rPr>
              <w:instrText xml:space="preserve"> PAGEREF _Toc504995260 \h </w:instrText>
            </w:r>
            <w:r>
              <w:rPr>
                <w:noProof/>
                <w:webHidden/>
              </w:rPr>
            </w:r>
            <w:r>
              <w:rPr>
                <w:noProof/>
                <w:webHidden/>
              </w:rPr>
              <w:fldChar w:fldCharType="separate"/>
            </w:r>
            <w:r>
              <w:rPr>
                <w:noProof/>
                <w:webHidden/>
              </w:rPr>
              <w:t>82</w:t>
            </w:r>
            <w:r>
              <w:rPr>
                <w:noProof/>
                <w:webHidden/>
              </w:rPr>
              <w:fldChar w:fldCharType="end"/>
            </w:r>
          </w:hyperlink>
        </w:p>
        <w:p w14:paraId="0B06FD51" w14:textId="5E938412" w:rsidR="00A963FE" w:rsidRDefault="00A963FE">
          <w:pPr>
            <w:pStyle w:val="TOC1"/>
            <w:tabs>
              <w:tab w:val="right" w:leader="dot" w:pos="9016"/>
            </w:tabs>
            <w:rPr>
              <w:rFonts w:eastAsiaTheme="minorEastAsia"/>
              <w:noProof/>
              <w:lang w:eastAsia="en-GB"/>
            </w:rPr>
          </w:pPr>
          <w:hyperlink w:anchor="_Toc504995261" w:history="1">
            <w:r w:rsidRPr="00BC635E">
              <w:rPr>
                <w:rStyle w:val="Hyperlink"/>
                <w:noProof/>
              </w:rPr>
              <w:t xml:space="preserve">8.1.2 </w:t>
            </w:r>
            <w:r w:rsidRPr="00BC635E">
              <w:rPr>
                <w:rStyle w:val="Hyperlink"/>
                <w:rFonts w:ascii="Helvetica" w:hAnsi="Helvetica" w:cs="Helvetica"/>
                <w:noProof/>
              </w:rPr>
              <w:t>Redefinirea unei tabele virtuale</w:t>
            </w:r>
            <w:r>
              <w:rPr>
                <w:noProof/>
                <w:webHidden/>
              </w:rPr>
              <w:tab/>
            </w:r>
            <w:r>
              <w:rPr>
                <w:noProof/>
                <w:webHidden/>
              </w:rPr>
              <w:fldChar w:fldCharType="begin"/>
            </w:r>
            <w:r>
              <w:rPr>
                <w:noProof/>
                <w:webHidden/>
              </w:rPr>
              <w:instrText xml:space="preserve"> PAGEREF _Toc504995261 \h </w:instrText>
            </w:r>
            <w:r>
              <w:rPr>
                <w:noProof/>
                <w:webHidden/>
              </w:rPr>
            </w:r>
            <w:r>
              <w:rPr>
                <w:noProof/>
                <w:webHidden/>
              </w:rPr>
              <w:fldChar w:fldCharType="separate"/>
            </w:r>
            <w:r>
              <w:rPr>
                <w:noProof/>
                <w:webHidden/>
              </w:rPr>
              <w:t>83</w:t>
            </w:r>
            <w:r>
              <w:rPr>
                <w:noProof/>
                <w:webHidden/>
              </w:rPr>
              <w:fldChar w:fldCharType="end"/>
            </w:r>
          </w:hyperlink>
        </w:p>
        <w:p w14:paraId="2630D602" w14:textId="0BCBE590" w:rsidR="00A963FE" w:rsidRDefault="00A963FE">
          <w:pPr>
            <w:pStyle w:val="TOC1"/>
            <w:tabs>
              <w:tab w:val="right" w:leader="dot" w:pos="9016"/>
            </w:tabs>
            <w:rPr>
              <w:rFonts w:eastAsiaTheme="minorEastAsia"/>
              <w:noProof/>
              <w:lang w:eastAsia="en-GB"/>
            </w:rPr>
          </w:pPr>
          <w:hyperlink w:anchor="_Toc504995262" w:history="1">
            <w:r w:rsidRPr="00BC635E">
              <w:rPr>
                <w:rStyle w:val="Hyperlink"/>
                <w:noProof/>
              </w:rPr>
              <w:t xml:space="preserve">8.1.3 </w:t>
            </w:r>
            <w:r w:rsidRPr="00BC635E">
              <w:rPr>
                <w:rStyle w:val="Hyperlink"/>
                <w:rFonts w:ascii="Calibri" w:hAnsi="Calibri" w:cs="Calibri"/>
                <w:noProof/>
              </w:rPr>
              <w:t>Ș</w:t>
            </w:r>
            <w:r w:rsidRPr="00BC635E">
              <w:rPr>
                <w:rStyle w:val="Hyperlink"/>
                <w:rFonts w:ascii="Helvetica" w:hAnsi="Helvetica" w:cs="Helvetica"/>
                <w:noProof/>
              </w:rPr>
              <w:t>tergerea unei tabele virtuale</w:t>
            </w:r>
            <w:r>
              <w:rPr>
                <w:noProof/>
                <w:webHidden/>
              </w:rPr>
              <w:tab/>
            </w:r>
            <w:r>
              <w:rPr>
                <w:noProof/>
                <w:webHidden/>
              </w:rPr>
              <w:fldChar w:fldCharType="begin"/>
            </w:r>
            <w:r>
              <w:rPr>
                <w:noProof/>
                <w:webHidden/>
              </w:rPr>
              <w:instrText xml:space="preserve"> PAGEREF _Toc504995262 \h </w:instrText>
            </w:r>
            <w:r>
              <w:rPr>
                <w:noProof/>
                <w:webHidden/>
              </w:rPr>
            </w:r>
            <w:r>
              <w:rPr>
                <w:noProof/>
                <w:webHidden/>
              </w:rPr>
              <w:fldChar w:fldCharType="separate"/>
            </w:r>
            <w:r>
              <w:rPr>
                <w:noProof/>
                <w:webHidden/>
              </w:rPr>
              <w:t>83</w:t>
            </w:r>
            <w:r>
              <w:rPr>
                <w:noProof/>
                <w:webHidden/>
              </w:rPr>
              <w:fldChar w:fldCharType="end"/>
            </w:r>
          </w:hyperlink>
        </w:p>
        <w:p w14:paraId="3A8ED7F1" w14:textId="75F91077" w:rsidR="00A963FE" w:rsidRDefault="00A963FE">
          <w:pPr>
            <w:pStyle w:val="TOC1"/>
            <w:tabs>
              <w:tab w:val="right" w:leader="dot" w:pos="9016"/>
            </w:tabs>
            <w:rPr>
              <w:rFonts w:eastAsiaTheme="minorEastAsia"/>
              <w:noProof/>
              <w:lang w:eastAsia="en-GB"/>
            </w:rPr>
          </w:pPr>
          <w:hyperlink w:anchor="_Toc504995263" w:history="1">
            <w:r w:rsidRPr="00BC635E">
              <w:rPr>
                <w:rStyle w:val="Hyperlink"/>
                <w:rFonts w:ascii="Helvetica" w:hAnsi="Helvetica" w:cs="Helvetica"/>
                <w:noProof/>
              </w:rPr>
              <w:t>8.2 Tabele temporare</w:t>
            </w:r>
            <w:r>
              <w:rPr>
                <w:noProof/>
                <w:webHidden/>
              </w:rPr>
              <w:tab/>
            </w:r>
            <w:r>
              <w:rPr>
                <w:noProof/>
                <w:webHidden/>
              </w:rPr>
              <w:fldChar w:fldCharType="begin"/>
            </w:r>
            <w:r>
              <w:rPr>
                <w:noProof/>
                <w:webHidden/>
              </w:rPr>
              <w:instrText xml:space="preserve"> PAGEREF _Toc504995263 \h </w:instrText>
            </w:r>
            <w:r>
              <w:rPr>
                <w:noProof/>
                <w:webHidden/>
              </w:rPr>
            </w:r>
            <w:r>
              <w:rPr>
                <w:noProof/>
                <w:webHidden/>
              </w:rPr>
              <w:fldChar w:fldCharType="separate"/>
            </w:r>
            <w:r>
              <w:rPr>
                <w:noProof/>
                <w:webHidden/>
              </w:rPr>
              <w:t>83</w:t>
            </w:r>
            <w:r>
              <w:rPr>
                <w:noProof/>
                <w:webHidden/>
              </w:rPr>
              <w:fldChar w:fldCharType="end"/>
            </w:r>
          </w:hyperlink>
        </w:p>
        <w:p w14:paraId="14FF0624" w14:textId="1ECEC56F" w:rsidR="00A963FE" w:rsidRDefault="00A963FE">
          <w:pPr>
            <w:pStyle w:val="TOC1"/>
            <w:tabs>
              <w:tab w:val="right" w:leader="dot" w:pos="9016"/>
            </w:tabs>
            <w:rPr>
              <w:rFonts w:eastAsiaTheme="minorEastAsia"/>
              <w:noProof/>
              <w:lang w:eastAsia="en-GB"/>
            </w:rPr>
          </w:pPr>
          <w:hyperlink w:anchor="_Toc504995264" w:history="1">
            <w:r w:rsidRPr="00BC635E">
              <w:rPr>
                <w:rStyle w:val="Hyperlink"/>
                <w:noProof/>
              </w:rPr>
              <w:t xml:space="preserve">8.2.1 </w:t>
            </w:r>
            <w:r w:rsidRPr="00BC635E">
              <w:rPr>
                <w:rStyle w:val="Hyperlink"/>
                <w:rFonts w:ascii="Helvetica" w:hAnsi="Helvetica" w:cs="Helvetica"/>
                <w:noProof/>
              </w:rPr>
              <w:t>No</w:t>
            </w:r>
            <w:r w:rsidRPr="00BC635E">
              <w:rPr>
                <w:rStyle w:val="Hyperlink"/>
                <w:rFonts w:ascii="Calibri" w:hAnsi="Calibri" w:cs="Calibri"/>
                <w:noProof/>
              </w:rPr>
              <w:t>ț</w:t>
            </w:r>
            <w:r w:rsidRPr="00BC635E">
              <w:rPr>
                <w:rStyle w:val="Hyperlink"/>
                <w:rFonts w:ascii="Helvetica" w:hAnsi="Helvetica" w:cs="Helvetica"/>
                <w:noProof/>
              </w:rPr>
              <w:t>iuni generale</w:t>
            </w:r>
            <w:r>
              <w:rPr>
                <w:noProof/>
                <w:webHidden/>
              </w:rPr>
              <w:tab/>
            </w:r>
            <w:r>
              <w:rPr>
                <w:noProof/>
                <w:webHidden/>
              </w:rPr>
              <w:fldChar w:fldCharType="begin"/>
            </w:r>
            <w:r>
              <w:rPr>
                <w:noProof/>
                <w:webHidden/>
              </w:rPr>
              <w:instrText xml:space="preserve"> PAGEREF _Toc504995264 \h </w:instrText>
            </w:r>
            <w:r>
              <w:rPr>
                <w:noProof/>
                <w:webHidden/>
              </w:rPr>
            </w:r>
            <w:r>
              <w:rPr>
                <w:noProof/>
                <w:webHidden/>
              </w:rPr>
              <w:fldChar w:fldCharType="separate"/>
            </w:r>
            <w:r>
              <w:rPr>
                <w:noProof/>
                <w:webHidden/>
              </w:rPr>
              <w:t>83</w:t>
            </w:r>
            <w:r>
              <w:rPr>
                <w:noProof/>
                <w:webHidden/>
              </w:rPr>
              <w:fldChar w:fldCharType="end"/>
            </w:r>
          </w:hyperlink>
        </w:p>
        <w:p w14:paraId="169B5D1C" w14:textId="3C0A1368" w:rsidR="00A963FE" w:rsidRDefault="00A963FE">
          <w:pPr>
            <w:pStyle w:val="TOC1"/>
            <w:tabs>
              <w:tab w:val="right" w:leader="dot" w:pos="9016"/>
            </w:tabs>
            <w:rPr>
              <w:rFonts w:eastAsiaTheme="minorEastAsia"/>
              <w:noProof/>
              <w:lang w:eastAsia="en-GB"/>
            </w:rPr>
          </w:pPr>
          <w:hyperlink w:anchor="_Toc504995265" w:history="1">
            <w:r w:rsidRPr="00BC635E">
              <w:rPr>
                <w:rStyle w:val="Hyperlink"/>
                <w:noProof/>
              </w:rPr>
              <w:t xml:space="preserve">8.2.2 </w:t>
            </w:r>
            <w:r w:rsidRPr="00BC635E">
              <w:rPr>
                <w:rStyle w:val="Hyperlink"/>
                <w:rFonts w:ascii="Helvetica" w:hAnsi="Helvetica" w:cs="Helvetica"/>
                <w:noProof/>
              </w:rPr>
              <w:t>Modalită</w:t>
            </w:r>
            <w:r w:rsidRPr="00BC635E">
              <w:rPr>
                <w:rStyle w:val="Hyperlink"/>
                <w:rFonts w:ascii="Calibri" w:hAnsi="Calibri" w:cs="Calibri"/>
                <w:noProof/>
              </w:rPr>
              <w:t>ț</w:t>
            </w:r>
            <w:r w:rsidRPr="00BC635E">
              <w:rPr>
                <w:rStyle w:val="Hyperlink"/>
                <w:rFonts w:ascii="Helvetica" w:hAnsi="Helvetica" w:cs="Helvetica"/>
                <w:noProof/>
              </w:rPr>
              <w:t>i de creare a unei tabele temporare</w:t>
            </w:r>
            <w:r>
              <w:rPr>
                <w:noProof/>
                <w:webHidden/>
              </w:rPr>
              <w:tab/>
            </w:r>
            <w:r>
              <w:rPr>
                <w:noProof/>
                <w:webHidden/>
              </w:rPr>
              <w:fldChar w:fldCharType="begin"/>
            </w:r>
            <w:r>
              <w:rPr>
                <w:noProof/>
                <w:webHidden/>
              </w:rPr>
              <w:instrText xml:space="preserve"> PAGEREF _Toc504995265 \h </w:instrText>
            </w:r>
            <w:r>
              <w:rPr>
                <w:noProof/>
                <w:webHidden/>
              </w:rPr>
            </w:r>
            <w:r>
              <w:rPr>
                <w:noProof/>
                <w:webHidden/>
              </w:rPr>
              <w:fldChar w:fldCharType="separate"/>
            </w:r>
            <w:r>
              <w:rPr>
                <w:noProof/>
                <w:webHidden/>
              </w:rPr>
              <w:t>84</w:t>
            </w:r>
            <w:r>
              <w:rPr>
                <w:noProof/>
                <w:webHidden/>
              </w:rPr>
              <w:fldChar w:fldCharType="end"/>
            </w:r>
          </w:hyperlink>
        </w:p>
        <w:p w14:paraId="614FC054" w14:textId="2BAE65C3" w:rsidR="00A963FE" w:rsidRDefault="00A963FE">
          <w:pPr>
            <w:pStyle w:val="TOC1"/>
            <w:tabs>
              <w:tab w:val="right" w:leader="dot" w:pos="9016"/>
            </w:tabs>
            <w:rPr>
              <w:rFonts w:eastAsiaTheme="minorEastAsia"/>
              <w:noProof/>
              <w:lang w:eastAsia="en-GB"/>
            </w:rPr>
          </w:pPr>
          <w:hyperlink w:anchor="_Toc504995266" w:history="1">
            <w:r w:rsidRPr="00BC635E">
              <w:rPr>
                <w:rStyle w:val="Hyperlink"/>
                <w:rFonts w:ascii="Helvetica" w:hAnsi="Helvetica" w:cs="Helvetica"/>
                <w:noProof/>
              </w:rPr>
              <w:t xml:space="preserve">8.2.3 </w:t>
            </w:r>
            <w:r w:rsidRPr="00BC635E">
              <w:rPr>
                <w:rStyle w:val="Hyperlink"/>
                <w:rFonts w:ascii="Calibri" w:hAnsi="Calibri" w:cs="Calibri"/>
                <w:noProof/>
              </w:rPr>
              <w:t>Ș</w:t>
            </w:r>
            <w:r w:rsidRPr="00BC635E">
              <w:rPr>
                <w:rStyle w:val="Hyperlink"/>
                <w:rFonts w:ascii="Helvetica" w:hAnsi="Helvetica" w:cs="Helvetica"/>
                <w:noProof/>
              </w:rPr>
              <w:t>tergerea unei tabele temporare</w:t>
            </w:r>
            <w:r>
              <w:rPr>
                <w:noProof/>
                <w:webHidden/>
              </w:rPr>
              <w:tab/>
            </w:r>
            <w:r>
              <w:rPr>
                <w:noProof/>
                <w:webHidden/>
              </w:rPr>
              <w:fldChar w:fldCharType="begin"/>
            </w:r>
            <w:r>
              <w:rPr>
                <w:noProof/>
                <w:webHidden/>
              </w:rPr>
              <w:instrText xml:space="preserve"> PAGEREF _Toc504995266 \h </w:instrText>
            </w:r>
            <w:r>
              <w:rPr>
                <w:noProof/>
                <w:webHidden/>
              </w:rPr>
            </w:r>
            <w:r>
              <w:rPr>
                <w:noProof/>
                <w:webHidden/>
              </w:rPr>
              <w:fldChar w:fldCharType="separate"/>
            </w:r>
            <w:r>
              <w:rPr>
                <w:noProof/>
                <w:webHidden/>
              </w:rPr>
              <w:t>85</w:t>
            </w:r>
            <w:r>
              <w:rPr>
                <w:noProof/>
                <w:webHidden/>
              </w:rPr>
              <w:fldChar w:fldCharType="end"/>
            </w:r>
          </w:hyperlink>
        </w:p>
        <w:p w14:paraId="4B924975" w14:textId="6CF129AF" w:rsidR="00A963FE" w:rsidRDefault="00A963FE">
          <w:pPr>
            <w:pStyle w:val="TOC1"/>
            <w:tabs>
              <w:tab w:val="right" w:leader="dot" w:pos="9016"/>
            </w:tabs>
            <w:rPr>
              <w:rFonts w:eastAsiaTheme="minorEastAsia"/>
              <w:noProof/>
              <w:lang w:eastAsia="en-GB"/>
            </w:rPr>
          </w:pPr>
          <w:hyperlink w:anchor="_Toc504995267" w:history="1">
            <w:r w:rsidRPr="00BC635E">
              <w:rPr>
                <w:rStyle w:val="Hyperlink"/>
                <w:rFonts w:ascii="Helvetica" w:hAnsi="Helvetica" w:cs="Helvetica"/>
                <w:noProof/>
              </w:rPr>
              <w:t xml:space="preserve">8.2.4 Deosebiri între tabele temporare </w:t>
            </w:r>
            <w:r w:rsidRPr="00BC635E">
              <w:rPr>
                <w:rStyle w:val="Hyperlink"/>
                <w:rFonts w:ascii="Calibri" w:hAnsi="Calibri" w:cs="Calibri"/>
                <w:noProof/>
              </w:rPr>
              <w:t>ș</w:t>
            </w:r>
            <w:r w:rsidRPr="00BC635E">
              <w:rPr>
                <w:rStyle w:val="Hyperlink"/>
                <w:rFonts w:ascii="Helvetica" w:hAnsi="Helvetica" w:cs="Helvetica"/>
                <w:noProof/>
              </w:rPr>
              <w:t>i tabele virtuale</w:t>
            </w:r>
            <w:r>
              <w:rPr>
                <w:noProof/>
                <w:webHidden/>
              </w:rPr>
              <w:tab/>
            </w:r>
            <w:r>
              <w:rPr>
                <w:noProof/>
                <w:webHidden/>
              </w:rPr>
              <w:fldChar w:fldCharType="begin"/>
            </w:r>
            <w:r>
              <w:rPr>
                <w:noProof/>
                <w:webHidden/>
              </w:rPr>
              <w:instrText xml:space="preserve"> PAGEREF _Toc504995267 \h </w:instrText>
            </w:r>
            <w:r>
              <w:rPr>
                <w:noProof/>
                <w:webHidden/>
              </w:rPr>
            </w:r>
            <w:r>
              <w:rPr>
                <w:noProof/>
                <w:webHidden/>
              </w:rPr>
              <w:fldChar w:fldCharType="separate"/>
            </w:r>
            <w:r>
              <w:rPr>
                <w:noProof/>
                <w:webHidden/>
              </w:rPr>
              <w:t>85</w:t>
            </w:r>
            <w:r>
              <w:rPr>
                <w:noProof/>
                <w:webHidden/>
              </w:rPr>
              <w:fldChar w:fldCharType="end"/>
            </w:r>
          </w:hyperlink>
        </w:p>
        <w:p w14:paraId="4618D968" w14:textId="5D896C33" w:rsidR="00A963FE" w:rsidRDefault="00A963FE">
          <w:pPr>
            <w:pStyle w:val="TOC1"/>
            <w:tabs>
              <w:tab w:val="right" w:leader="dot" w:pos="9016"/>
            </w:tabs>
            <w:rPr>
              <w:rFonts w:eastAsiaTheme="minorEastAsia"/>
              <w:noProof/>
              <w:lang w:eastAsia="en-GB"/>
            </w:rPr>
          </w:pPr>
          <w:hyperlink w:anchor="_Toc504995268" w:history="1">
            <w:r w:rsidRPr="00BC635E">
              <w:rPr>
                <w:rStyle w:val="Hyperlink"/>
                <w:rFonts w:ascii="Helvetica" w:hAnsi="Helvetica" w:cs="Helvetica"/>
                <w:noProof/>
              </w:rPr>
              <w:t>8.3 Index</w:t>
            </w:r>
            <w:r>
              <w:rPr>
                <w:noProof/>
                <w:webHidden/>
              </w:rPr>
              <w:tab/>
            </w:r>
            <w:r>
              <w:rPr>
                <w:noProof/>
                <w:webHidden/>
              </w:rPr>
              <w:fldChar w:fldCharType="begin"/>
            </w:r>
            <w:r>
              <w:rPr>
                <w:noProof/>
                <w:webHidden/>
              </w:rPr>
              <w:instrText xml:space="preserve"> PAGEREF _Toc504995268 \h </w:instrText>
            </w:r>
            <w:r>
              <w:rPr>
                <w:noProof/>
                <w:webHidden/>
              </w:rPr>
            </w:r>
            <w:r>
              <w:rPr>
                <w:noProof/>
                <w:webHidden/>
              </w:rPr>
              <w:fldChar w:fldCharType="separate"/>
            </w:r>
            <w:r>
              <w:rPr>
                <w:noProof/>
                <w:webHidden/>
              </w:rPr>
              <w:t>86</w:t>
            </w:r>
            <w:r>
              <w:rPr>
                <w:noProof/>
                <w:webHidden/>
              </w:rPr>
              <w:fldChar w:fldCharType="end"/>
            </w:r>
          </w:hyperlink>
        </w:p>
        <w:p w14:paraId="425944B2" w14:textId="2ED64CF1" w:rsidR="00A963FE" w:rsidRDefault="00A963FE">
          <w:pPr>
            <w:pStyle w:val="TOC1"/>
            <w:tabs>
              <w:tab w:val="right" w:leader="dot" w:pos="9016"/>
            </w:tabs>
            <w:rPr>
              <w:rFonts w:eastAsiaTheme="minorEastAsia"/>
              <w:noProof/>
              <w:lang w:eastAsia="en-GB"/>
            </w:rPr>
          </w:pPr>
          <w:hyperlink w:anchor="_Toc504995269" w:history="1">
            <w:r w:rsidRPr="00BC635E">
              <w:rPr>
                <w:rStyle w:val="Hyperlink"/>
                <w:rFonts w:ascii="Helvetica" w:hAnsi="Helvetica" w:cs="Helvetica"/>
                <w:noProof/>
              </w:rPr>
              <w:t>8.3.1 Conceptul de index</w:t>
            </w:r>
            <w:r>
              <w:rPr>
                <w:noProof/>
                <w:webHidden/>
              </w:rPr>
              <w:tab/>
            </w:r>
            <w:r>
              <w:rPr>
                <w:noProof/>
                <w:webHidden/>
              </w:rPr>
              <w:fldChar w:fldCharType="begin"/>
            </w:r>
            <w:r>
              <w:rPr>
                <w:noProof/>
                <w:webHidden/>
              </w:rPr>
              <w:instrText xml:space="preserve"> PAGEREF _Toc504995269 \h </w:instrText>
            </w:r>
            <w:r>
              <w:rPr>
                <w:noProof/>
                <w:webHidden/>
              </w:rPr>
            </w:r>
            <w:r>
              <w:rPr>
                <w:noProof/>
                <w:webHidden/>
              </w:rPr>
              <w:fldChar w:fldCharType="separate"/>
            </w:r>
            <w:r>
              <w:rPr>
                <w:noProof/>
                <w:webHidden/>
              </w:rPr>
              <w:t>86</w:t>
            </w:r>
            <w:r>
              <w:rPr>
                <w:noProof/>
                <w:webHidden/>
              </w:rPr>
              <w:fldChar w:fldCharType="end"/>
            </w:r>
          </w:hyperlink>
        </w:p>
        <w:p w14:paraId="75AD394D" w14:textId="707C6CF5" w:rsidR="00A963FE" w:rsidRDefault="00A963FE">
          <w:pPr>
            <w:pStyle w:val="TOC1"/>
            <w:tabs>
              <w:tab w:val="right" w:leader="dot" w:pos="9016"/>
            </w:tabs>
            <w:rPr>
              <w:rFonts w:eastAsiaTheme="minorEastAsia"/>
              <w:noProof/>
              <w:lang w:eastAsia="en-GB"/>
            </w:rPr>
          </w:pPr>
          <w:hyperlink w:anchor="_Toc504995270" w:history="1">
            <w:r w:rsidRPr="00BC635E">
              <w:rPr>
                <w:rStyle w:val="Hyperlink"/>
                <w:rFonts w:ascii="Helvetica" w:hAnsi="Helvetica" w:cs="Helvetica"/>
                <w:noProof/>
              </w:rPr>
              <w:t xml:space="preserve">8.3.2 Deosebiri între PRIMARY KEY </w:t>
            </w:r>
            <w:r w:rsidRPr="00BC635E">
              <w:rPr>
                <w:rStyle w:val="Hyperlink"/>
                <w:rFonts w:ascii="Calibri" w:hAnsi="Calibri" w:cs="Calibri"/>
                <w:noProof/>
              </w:rPr>
              <w:t>ș</w:t>
            </w:r>
            <w:r w:rsidRPr="00BC635E">
              <w:rPr>
                <w:rStyle w:val="Hyperlink"/>
                <w:rFonts w:ascii="Helvetica" w:hAnsi="Helvetica" w:cs="Helvetica"/>
                <w:noProof/>
              </w:rPr>
              <w:t>i constrângerea UNIQUE</w:t>
            </w:r>
            <w:r>
              <w:rPr>
                <w:noProof/>
                <w:webHidden/>
              </w:rPr>
              <w:tab/>
            </w:r>
            <w:r>
              <w:rPr>
                <w:noProof/>
                <w:webHidden/>
              </w:rPr>
              <w:fldChar w:fldCharType="begin"/>
            </w:r>
            <w:r>
              <w:rPr>
                <w:noProof/>
                <w:webHidden/>
              </w:rPr>
              <w:instrText xml:space="preserve"> PAGEREF _Toc504995270 \h </w:instrText>
            </w:r>
            <w:r>
              <w:rPr>
                <w:noProof/>
                <w:webHidden/>
              </w:rPr>
            </w:r>
            <w:r>
              <w:rPr>
                <w:noProof/>
                <w:webHidden/>
              </w:rPr>
              <w:fldChar w:fldCharType="separate"/>
            </w:r>
            <w:r>
              <w:rPr>
                <w:noProof/>
                <w:webHidden/>
              </w:rPr>
              <w:t>87</w:t>
            </w:r>
            <w:r>
              <w:rPr>
                <w:noProof/>
                <w:webHidden/>
              </w:rPr>
              <w:fldChar w:fldCharType="end"/>
            </w:r>
          </w:hyperlink>
        </w:p>
        <w:p w14:paraId="117C3A9C" w14:textId="2D8326A3" w:rsidR="00A963FE" w:rsidRDefault="00A963FE">
          <w:pPr>
            <w:pStyle w:val="TOC1"/>
            <w:tabs>
              <w:tab w:val="right" w:leader="dot" w:pos="9016"/>
            </w:tabs>
            <w:rPr>
              <w:rFonts w:eastAsiaTheme="minorEastAsia"/>
              <w:noProof/>
              <w:lang w:eastAsia="en-GB"/>
            </w:rPr>
          </w:pPr>
          <w:hyperlink w:anchor="_Toc504995271" w:history="1">
            <w:r w:rsidRPr="00BC635E">
              <w:rPr>
                <w:rStyle w:val="Hyperlink"/>
                <w:rFonts w:ascii="Helvetica" w:hAnsi="Helvetica" w:cs="Helvetica"/>
                <w:noProof/>
              </w:rPr>
              <w:t>8.3.3 Considera</w:t>
            </w:r>
            <w:r w:rsidRPr="00BC635E">
              <w:rPr>
                <w:rStyle w:val="Hyperlink"/>
                <w:rFonts w:ascii="Calibri" w:hAnsi="Calibri" w:cs="Calibri"/>
                <w:noProof/>
              </w:rPr>
              <w:t>ț</w:t>
            </w:r>
            <w:r w:rsidRPr="00BC635E">
              <w:rPr>
                <w:rStyle w:val="Hyperlink"/>
                <w:rFonts w:ascii="Helvetica" w:hAnsi="Helvetica" w:cs="Helvetica"/>
                <w:noProof/>
              </w:rPr>
              <w:t>ii generale despre indexare</w:t>
            </w:r>
            <w:r>
              <w:rPr>
                <w:noProof/>
                <w:webHidden/>
              </w:rPr>
              <w:tab/>
            </w:r>
            <w:r>
              <w:rPr>
                <w:noProof/>
                <w:webHidden/>
              </w:rPr>
              <w:fldChar w:fldCharType="begin"/>
            </w:r>
            <w:r>
              <w:rPr>
                <w:noProof/>
                <w:webHidden/>
              </w:rPr>
              <w:instrText xml:space="preserve"> PAGEREF _Toc504995271 \h </w:instrText>
            </w:r>
            <w:r>
              <w:rPr>
                <w:noProof/>
                <w:webHidden/>
              </w:rPr>
            </w:r>
            <w:r>
              <w:rPr>
                <w:noProof/>
                <w:webHidden/>
              </w:rPr>
              <w:fldChar w:fldCharType="separate"/>
            </w:r>
            <w:r>
              <w:rPr>
                <w:noProof/>
                <w:webHidden/>
              </w:rPr>
              <w:t>87</w:t>
            </w:r>
            <w:r>
              <w:rPr>
                <w:noProof/>
                <w:webHidden/>
              </w:rPr>
              <w:fldChar w:fldCharType="end"/>
            </w:r>
          </w:hyperlink>
        </w:p>
        <w:p w14:paraId="65E11B0E" w14:textId="5CBF72A3" w:rsidR="00A963FE" w:rsidRDefault="00A963FE">
          <w:pPr>
            <w:pStyle w:val="TOC1"/>
            <w:tabs>
              <w:tab w:val="right" w:leader="dot" w:pos="9016"/>
            </w:tabs>
            <w:rPr>
              <w:rFonts w:eastAsiaTheme="minorEastAsia"/>
              <w:noProof/>
              <w:lang w:eastAsia="en-GB"/>
            </w:rPr>
          </w:pPr>
          <w:hyperlink w:anchor="_Toc504995272" w:history="1">
            <w:r w:rsidRPr="00BC635E">
              <w:rPr>
                <w:rStyle w:val="Hyperlink"/>
                <w:rFonts w:ascii="Arial" w:hAnsi="Arial" w:cs="Arial"/>
                <w:noProof/>
              </w:rPr>
              <w:t xml:space="preserve">8.3.4 </w:t>
            </w:r>
            <w:r w:rsidRPr="00BC635E">
              <w:rPr>
                <w:rStyle w:val="Hyperlink"/>
                <w:rFonts w:ascii="Helvetica" w:hAnsi="Helvetica" w:cs="Helvetica"/>
                <w:noProof/>
              </w:rPr>
              <w:t xml:space="preserve">Avantaje </w:t>
            </w:r>
            <w:r w:rsidRPr="00BC635E">
              <w:rPr>
                <w:rStyle w:val="Hyperlink"/>
                <w:rFonts w:ascii="Calibri" w:hAnsi="Calibri" w:cs="Calibri"/>
                <w:noProof/>
              </w:rPr>
              <w:t>ș</w:t>
            </w:r>
            <w:r w:rsidRPr="00BC635E">
              <w:rPr>
                <w:rStyle w:val="Hyperlink"/>
                <w:rFonts w:ascii="Helvetica" w:hAnsi="Helvetica" w:cs="Helvetica"/>
                <w:noProof/>
              </w:rPr>
              <w:t>i dezavantaje întâlnite la utilizarea indec</w:t>
            </w:r>
            <w:r w:rsidRPr="00BC635E">
              <w:rPr>
                <w:rStyle w:val="Hyperlink"/>
                <w:rFonts w:ascii="Calibri" w:hAnsi="Calibri" w:cs="Calibri"/>
                <w:noProof/>
              </w:rPr>
              <w:t>ș</w:t>
            </w:r>
            <w:r w:rsidRPr="00BC635E">
              <w:rPr>
                <w:rStyle w:val="Hyperlink"/>
                <w:rFonts w:ascii="Helvetica" w:hAnsi="Helvetica" w:cs="Helvetica"/>
                <w:noProof/>
              </w:rPr>
              <w:t>ilor</w:t>
            </w:r>
            <w:r>
              <w:rPr>
                <w:noProof/>
                <w:webHidden/>
              </w:rPr>
              <w:tab/>
            </w:r>
            <w:r>
              <w:rPr>
                <w:noProof/>
                <w:webHidden/>
              </w:rPr>
              <w:fldChar w:fldCharType="begin"/>
            </w:r>
            <w:r>
              <w:rPr>
                <w:noProof/>
                <w:webHidden/>
              </w:rPr>
              <w:instrText xml:space="preserve"> PAGEREF _Toc504995272 \h </w:instrText>
            </w:r>
            <w:r>
              <w:rPr>
                <w:noProof/>
                <w:webHidden/>
              </w:rPr>
            </w:r>
            <w:r>
              <w:rPr>
                <w:noProof/>
                <w:webHidden/>
              </w:rPr>
              <w:fldChar w:fldCharType="separate"/>
            </w:r>
            <w:r>
              <w:rPr>
                <w:noProof/>
                <w:webHidden/>
              </w:rPr>
              <w:t>88</w:t>
            </w:r>
            <w:r>
              <w:rPr>
                <w:noProof/>
                <w:webHidden/>
              </w:rPr>
              <w:fldChar w:fldCharType="end"/>
            </w:r>
          </w:hyperlink>
        </w:p>
        <w:p w14:paraId="07D7E49F" w14:textId="4AD8A583" w:rsidR="00A963FE" w:rsidRDefault="00A963FE">
          <w:pPr>
            <w:pStyle w:val="TOC1"/>
            <w:tabs>
              <w:tab w:val="right" w:leader="dot" w:pos="9016"/>
            </w:tabs>
            <w:rPr>
              <w:rFonts w:eastAsiaTheme="minorEastAsia"/>
              <w:noProof/>
              <w:lang w:eastAsia="en-GB"/>
            </w:rPr>
          </w:pPr>
          <w:hyperlink w:anchor="_Toc504995273" w:history="1">
            <w:r w:rsidRPr="00BC635E">
              <w:rPr>
                <w:rStyle w:val="Hyperlink"/>
                <w:rFonts w:ascii="Arial" w:hAnsi="Arial" w:cs="Arial"/>
                <w:noProof/>
              </w:rPr>
              <w:t xml:space="preserve">8.3.5 </w:t>
            </w:r>
            <w:r w:rsidRPr="00BC635E">
              <w:rPr>
                <w:rStyle w:val="Hyperlink"/>
                <w:rFonts w:ascii="Helvetica" w:hAnsi="Helvetica" w:cs="Helvetica"/>
                <w:noProof/>
              </w:rPr>
              <w:t>Utilitatea creării indec</w:t>
            </w:r>
            <w:r w:rsidRPr="00BC635E">
              <w:rPr>
                <w:rStyle w:val="Hyperlink"/>
                <w:rFonts w:ascii="Calibri" w:hAnsi="Calibri" w:cs="Calibri"/>
                <w:noProof/>
              </w:rPr>
              <w:t>ș</w:t>
            </w:r>
            <w:r w:rsidRPr="00BC635E">
              <w:rPr>
                <w:rStyle w:val="Hyperlink"/>
                <w:rFonts w:ascii="Helvetica" w:hAnsi="Helvetica" w:cs="Helvetica"/>
                <w:noProof/>
              </w:rPr>
              <w:t>ilor</w:t>
            </w:r>
            <w:r>
              <w:rPr>
                <w:noProof/>
                <w:webHidden/>
              </w:rPr>
              <w:tab/>
            </w:r>
            <w:r>
              <w:rPr>
                <w:noProof/>
                <w:webHidden/>
              </w:rPr>
              <w:fldChar w:fldCharType="begin"/>
            </w:r>
            <w:r>
              <w:rPr>
                <w:noProof/>
                <w:webHidden/>
              </w:rPr>
              <w:instrText xml:space="preserve"> PAGEREF _Toc504995273 \h </w:instrText>
            </w:r>
            <w:r>
              <w:rPr>
                <w:noProof/>
                <w:webHidden/>
              </w:rPr>
            </w:r>
            <w:r>
              <w:rPr>
                <w:noProof/>
                <w:webHidden/>
              </w:rPr>
              <w:fldChar w:fldCharType="separate"/>
            </w:r>
            <w:r>
              <w:rPr>
                <w:noProof/>
                <w:webHidden/>
              </w:rPr>
              <w:t>89</w:t>
            </w:r>
            <w:r>
              <w:rPr>
                <w:noProof/>
                <w:webHidden/>
              </w:rPr>
              <w:fldChar w:fldCharType="end"/>
            </w:r>
          </w:hyperlink>
        </w:p>
        <w:p w14:paraId="006A56E5" w14:textId="72AB63F9" w:rsidR="00A963FE" w:rsidRDefault="00A963FE">
          <w:pPr>
            <w:pStyle w:val="TOC1"/>
            <w:tabs>
              <w:tab w:val="right" w:leader="dot" w:pos="9016"/>
            </w:tabs>
            <w:rPr>
              <w:rFonts w:eastAsiaTheme="minorEastAsia"/>
              <w:noProof/>
              <w:lang w:eastAsia="en-GB"/>
            </w:rPr>
          </w:pPr>
          <w:hyperlink w:anchor="_Toc504995274" w:history="1">
            <w:r w:rsidRPr="00BC635E">
              <w:rPr>
                <w:rStyle w:val="Hyperlink"/>
                <w:rFonts w:ascii="Arial" w:hAnsi="Arial" w:cs="Arial"/>
                <w:noProof/>
              </w:rPr>
              <w:t xml:space="preserve">8.3.6 </w:t>
            </w:r>
            <w:r w:rsidRPr="00BC635E">
              <w:rPr>
                <w:rStyle w:val="Hyperlink"/>
                <w:rFonts w:ascii="Helvetica" w:hAnsi="Helvetica" w:cs="Helvetica"/>
                <w:noProof/>
              </w:rPr>
              <w:t>Metode de regăsire a datelor</w:t>
            </w:r>
            <w:r>
              <w:rPr>
                <w:noProof/>
                <w:webHidden/>
              </w:rPr>
              <w:tab/>
            </w:r>
            <w:r>
              <w:rPr>
                <w:noProof/>
                <w:webHidden/>
              </w:rPr>
              <w:fldChar w:fldCharType="begin"/>
            </w:r>
            <w:r>
              <w:rPr>
                <w:noProof/>
                <w:webHidden/>
              </w:rPr>
              <w:instrText xml:space="preserve"> PAGEREF _Toc504995274 \h </w:instrText>
            </w:r>
            <w:r>
              <w:rPr>
                <w:noProof/>
                <w:webHidden/>
              </w:rPr>
            </w:r>
            <w:r>
              <w:rPr>
                <w:noProof/>
                <w:webHidden/>
              </w:rPr>
              <w:fldChar w:fldCharType="separate"/>
            </w:r>
            <w:r>
              <w:rPr>
                <w:noProof/>
                <w:webHidden/>
              </w:rPr>
              <w:t>90</w:t>
            </w:r>
            <w:r>
              <w:rPr>
                <w:noProof/>
                <w:webHidden/>
              </w:rPr>
              <w:fldChar w:fldCharType="end"/>
            </w:r>
          </w:hyperlink>
        </w:p>
        <w:p w14:paraId="0A944C56" w14:textId="30A37B1F" w:rsidR="00A963FE" w:rsidRDefault="00A963FE">
          <w:pPr>
            <w:pStyle w:val="TOC1"/>
            <w:tabs>
              <w:tab w:val="right" w:leader="dot" w:pos="9016"/>
            </w:tabs>
            <w:rPr>
              <w:rFonts w:eastAsiaTheme="minorEastAsia"/>
              <w:noProof/>
              <w:lang w:eastAsia="en-GB"/>
            </w:rPr>
          </w:pPr>
          <w:hyperlink w:anchor="_Toc504995275" w:history="1">
            <w:r w:rsidRPr="00BC635E">
              <w:rPr>
                <w:rStyle w:val="Hyperlink"/>
                <w:rFonts w:ascii="Arial" w:hAnsi="Arial" w:cs="Arial"/>
                <w:noProof/>
              </w:rPr>
              <w:t xml:space="preserve">8.3.7 </w:t>
            </w:r>
            <w:r w:rsidRPr="00BC635E">
              <w:rPr>
                <w:rStyle w:val="Hyperlink"/>
                <w:rFonts w:ascii="Helvetica" w:hAnsi="Helvetica" w:cs="Helvetica"/>
                <w:noProof/>
              </w:rPr>
              <w:t>Clasificare</w:t>
            </w:r>
            <w:r>
              <w:rPr>
                <w:noProof/>
                <w:webHidden/>
              </w:rPr>
              <w:tab/>
            </w:r>
            <w:r>
              <w:rPr>
                <w:noProof/>
                <w:webHidden/>
              </w:rPr>
              <w:fldChar w:fldCharType="begin"/>
            </w:r>
            <w:r>
              <w:rPr>
                <w:noProof/>
                <w:webHidden/>
              </w:rPr>
              <w:instrText xml:space="preserve"> PAGEREF _Toc504995275 \h </w:instrText>
            </w:r>
            <w:r>
              <w:rPr>
                <w:noProof/>
                <w:webHidden/>
              </w:rPr>
            </w:r>
            <w:r>
              <w:rPr>
                <w:noProof/>
                <w:webHidden/>
              </w:rPr>
              <w:fldChar w:fldCharType="separate"/>
            </w:r>
            <w:r>
              <w:rPr>
                <w:noProof/>
                <w:webHidden/>
              </w:rPr>
              <w:t>90</w:t>
            </w:r>
            <w:r>
              <w:rPr>
                <w:noProof/>
                <w:webHidden/>
              </w:rPr>
              <w:fldChar w:fldCharType="end"/>
            </w:r>
          </w:hyperlink>
        </w:p>
        <w:p w14:paraId="76413B1C" w14:textId="690B3199" w:rsidR="00A963FE" w:rsidRDefault="00A963FE">
          <w:pPr>
            <w:pStyle w:val="TOC1"/>
            <w:tabs>
              <w:tab w:val="right" w:leader="dot" w:pos="9016"/>
            </w:tabs>
            <w:rPr>
              <w:rFonts w:eastAsiaTheme="minorEastAsia"/>
              <w:noProof/>
              <w:lang w:eastAsia="en-GB"/>
            </w:rPr>
          </w:pPr>
          <w:hyperlink w:anchor="_Toc504995276" w:history="1">
            <w:r w:rsidRPr="00BC635E">
              <w:rPr>
                <w:rStyle w:val="Hyperlink"/>
                <w:rFonts w:ascii="Helvetica" w:hAnsi="Helvetica" w:cs="Helvetica"/>
                <w:noProof/>
              </w:rPr>
              <w:t>8.4 Opera</w:t>
            </w:r>
            <w:r w:rsidRPr="00BC635E">
              <w:rPr>
                <w:rStyle w:val="Hyperlink"/>
                <w:rFonts w:ascii="Calibri" w:hAnsi="Calibri" w:cs="Calibri"/>
                <w:noProof/>
              </w:rPr>
              <w:t>ț</w:t>
            </w:r>
            <w:r w:rsidRPr="00BC635E">
              <w:rPr>
                <w:rStyle w:val="Hyperlink"/>
                <w:rFonts w:ascii="Helvetica" w:hAnsi="Helvetica" w:cs="Helvetica"/>
                <w:noProof/>
              </w:rPr>
              <w:t>ii</w:t>
            </w:r>
            <w:r>
              <w:rPr>
                <w:noProof/>
                <w:webHidden/>
              </w:rPr>
              <w:tab/>
            </w:r>
            <w:r>
              <w:rPr>
                <w:noProof/>
                <w:webHidden/>
              </w:rPr>
              <w:fldChar w:fldCharType="begin"/>
            </w:r>
            <w:r>
              <w:rPr>
                <w:noProof/>
                <w:webHidden/>
              </w:rPr>
              <w:instrText xml:space="preserve"> PAGEREF _Toc504995276 \h </w:instrText>
            </w:r>
            <w:r>
              <w:rPr>
                <w:noProof/>
                <w:webHidden/>
              </w:rPr>
            </w:r>
            <w:r>
              <w:rPr>
                <w:noProof/>
                <w:webHidden/>
              </w:rPr>
              <w:fldChar w:fldCharType="separate"/>
            </w:r>
            <w:r>
              <w:rPr>
                <w:noProof/>
                <w:webHidden/>
              </w:rPr>
              <w:t>91</w:t>
            </w:r>
            <w:r>
              <w:rPr>
                <w:noProof/>
                <w:webHidden/>
              </w:rPr>
              <w:fldChar w:fldCharType="end"/>
            </w:r>
          </w:hyperlink>
        </w:p>
        <w:p w14:paraId="3F858B88" w14:textId="3C433112" w:rsidR="00A963FE" w:rsidRDefault="00A963FE">
          <w:pPr>
            <w:pStyle w:val="TOC1"/>
            <w:tabs>
              <w:tab w:val="right" w:leader="dot" w:pos="9016"/>
            </w:tabs>
            <w:rPr>
              <w:rFonts w:eastAsiaTheme="minorEastAsia"/>
              <w:noProof/>
              <w:lang w:eastAsia="en-GB"/>
            </w:rPr>
          </w:pPr>
          <w:hyperlink w:anchor="_Toc504995277" w:history="1">
            <w:r w:rsidRPr="00BC635E">
              <w:rPr>
                <w:rStyle w:val="Hyperlink"/>
                <w:rFonts w:ascii="Arial" w:hAnsi="Arial" w:cs="Arial"/>
                <w:noProof/>
              </w:rPr>
              <w:t xml:space="preserve">8.4.1 </w:t>
            </w:r>
            <w:r w:rsidRPr="00BC635E">
              <w:rPr>
                <w:rStyle w:val="Hyperlink"/>
                <w:rFonts w:ascii="Helvetica" w:hAnsi="Helvetica" w:cs="Helvetica"/>
                <w:noProof/>
              </w:rPr>
              <w:t>Crearea unui index</w:t>
            </w:r>
            <w:r>
              <w:rPr>
                <w:noProof/>
                <w:webHidden/>
              </w:rPr>
              <w:tab/>
            </w:r>
            <w:r>
              <w:rPr>
                <w:noProof/>
                <w:webHidden/>
              </w:rPr>
              <w:fldChar w:fldCharType="begin"/>
            </w:r>
            <w:r>
              <w:rPr>
                <w:noProof/>
                <w:webHidden/>
              </w:rPr>
              <w:instrText xml:space="preserve"> PAGEREF _Toc504995277 \h </w:instrText>
            </w:r>
            <w:r>
              <w:rPr>
                <w:noProof/>
                <w:webHidden/>
              </w:rPr>
            </w:r>
            <w:r>
              <w:rPr>
                <w:noProof/>
                <w:webHidden/>
              </w:rPr>
              <w:fldChar w:fldCharType="separate"/>
            </w:r>
            <w:r>
              <w:rPr>
                <w:noProof/>
                <w:webHidden/>
              </w:rPr>
              <w:t>91</w:t>
            </w:r>
            <w:r>
              <w:rPr>
                <w:noProof/>
                <w:webHidden/>
              </w:rPr>
              <w:fldChar w:fldCharType="end"/>
            </w:r>
          </w:hyperlink>
        </w:p>
        <w:p w14:paraId="0146C749" w14:textId="7C08E459" w:rsidR="00A963FE" w:rsidRDefault="00A963FE">
          <w:pPr>
            <w:pStyle w:val="TOC1"/>
            <w:tabs>
              <w:tab w:val="right" w:leader="dot" w:pos="9016"/>
            </w:tabs>
            <w:rPr>
              <w:rFonts w:eastAsiaTheme="minorEastAsia"/>
              <w:noProof/>
              <w:lang w:eastAsia="en-GB"/>
            </w:rPr>
          </w:pPr>
          <w:hyperlink w:anchor="_Toc504995278" w:history="1">
            <w:r w:rsidRPr="00BC635E">
              <w:rPr>
                <w:rStyle w:val="Hyperlink"/>
                <w:rFonts w:ascii="Helvetica" w:hAnsi="Helvetica" w:cs="Helvetica"/>
                <w:noProof/>
              </w:rPr>
              <w:t>8.4.2 Vizualizarea indec</w:t>
            </w:r>
            <w:r w:rsidRPr="00BC635E">
              <w:rPr>
                <w:rStyle w:val="Hyperlink"/>
                <w:rFonts w:ascii="Calibri" w:hAnsi="Calibri" w:cs="Calibri"/>
                <w:noProof/>
              </w:rPr>
              <w:t>ș</w:t>
            </w:r>
            <w:r w:rsidRPr="00BC635E">
              <w:rPr>
                <w:rStyle w:val="Hyperlink"/>
                <w:rFonts w:ascii="Helvetica" w:hAnsi="Helvetica" w:cs="Helvetica"/>
                <w:noProof/>
              </w:rPr>
              <w:t>ilor existen</w:t>
            </w:r>
            <w:r w:rsidRPr="00BC635E">
              <w:rPr>
                <w:rStyle w:val="Hyperlink"/>
                <w:rFonts w:ascii="Calibri" w:hAnsi="Calibri" w:cs="Calibri"/>
                <w:noProof/>
              </w:rPr>
              <w:t>ț</w:t>
            </w:r>
            <w:r w:rsidRPr="00BC635E">
              <w:rPr>
                <w:rStyle w:val="Hyperlink"/>
                <w:rFonts w:ascii="Helvetica" w:hAnsi="Helvetica" w:cs="Helvetica"/>
                <w:noProof/>
              </w:rPr>
              <w:t>i</w:t>
            </w:r>
            <w:r>
              <w:rPr>
                <w:noProof/>
                <w:webHidden/>
              </w:rPr>
              <w:tab/>
            </w:r>
            <w:r>
              <w:rPr>
                <w:noProof/>
                <w:webHidden/>
              </w:rPr>
              <w:fldChar w:fldCharType="begin"/>
            </w:r>
            <w:r>
              <w:rPr>
                <w:noProof/>
                <w:webHidden/>
              </w:rPr>
              <w:instrText xml:space="preserve"> PAGEREF _Toc504995278 \h </w:instrText>
            </w:r>
            <w:r>
              <w:rPr>
                <w:noProof/>
                <w:webHidden/>
              </w:rPr>
            </w:r>
            <w:r>
              <w:rPr>
                <w:noProof/>
                <w:webHidden/>
              </w:rPr>
              <w:fldChar w:fldCharType="separate"/>
            </w:r>
            <w:r>
              <w:rPr>
                <w:noProof/>
                <w:webHidden/>
              </w:rPr>
              <w:t>92</w:t>
            </w:r>
            <w:r>
              <w:rPr>
                <w:noProof/>
                <w:webHidden/>
              </w:rPr>
              <w:fldChar w:fldCharType="end"/>
            </w:r>
          </w:hyperlink>
        </w:p>
        <w:p w14:paraId="1357FE0F" w14:textId="4376AB8F" w:rsidR="00A963FE" w:rsidRDefault="00A963FE">
          <w:pPr>
            <w:pStyle w:val="TOC1"/>
            <w:tabs>
              <w:tab w:val="right" w:leader="dot" w:pos="9016"/>
            </w:tabs>
            <w:rPr>
              <w:rFonts w:eastAsiaTheme="minorEastAsia"/>
              <w:noProof/>
              <w:lang w:eastAsia="en-GB"/>
            </w:rPr>
          </w:pPr>
          <w:hyperlink w:anchor="_Toc504995279" w:history="1">
            <w:r w:rsidRPr="00BC635E">
              <w:rPr>
                <w:rStyle w:val="Hyperlink"/>
                <w:rFonts w:ascii="Helvetica" w:hAnsi="Helvetica" w:cs="Helvetica"/>
                <w:noProof/>
              </w:rPr>
              <w:t>8.5 Concluzii</w:t>
            </w:r>
            <w:r>
              <w:rPr>
                <w:noProof/>
                <w:webHidden/>
              </w:rPr>
              <w:tab/>
            </w:r>
            <w:r>
              <w:rPr>
                <w:noProof/>
                <w:webHidden/>
              </w:rPr>
              <w:fldChar w:fldCharType="begin"/>
            </w:r>
            <w:r>
              <w:rPr>
                <w:noProof/>
                <w:webHidden/>
              </w:rPr>
              <w:instrText xml:space="preserve"> PAGEREF _Toc504995279 \h </w:instrText>
            </w:r>
            <w:r>
              <w:rPr>
                <w:noProof/>
                <w:webHidden/>
              </w:rPr>
            </w:r>
            <w:r>
              <w:rPr>
                <w:noProof/>
                <w:webHidden/>
              </w:rPr>
              <w:fldChar w:fldCharType="separate"/>
            </w:r>
            <w:r>
              <w:rPr>
                <w:noProof/>
                <w:webHidden/>
              </w:rPr>
              <w:t>92</w:t>
            </w:r>
            <w:r>
              <w:rPr>
                <w:noProof/>
                <w:webHidden/>
              </w:rPr>
              <w:fldChar w:fldCharType="end"/>
            </w:r>
          </w:hyperlink>
        </w:p>
        <w:p w14:paraId="4ECE30D0" w14:textId="2B4C9BFE" w:rsidR="00047D42" w:rsidRDefault="00047D42" w:rsidP="00047D42">
          <w:r>
            <w:rPr>
              <w:b/>
              <w:bCs/>
              <w:noProof/>
            </w:rPr>
            <w:fldChar w:fldCharType="end"/>
          </w:r>
        </w:p>
      </w:sdtContent>
    </w:sdt>
    <w:p w14:paraId="573386EF" w14:textId="77777777" w:rsidR="00047D42" w:rsidRDefault="00047D42" w:rsidP="00047D42"/>
    <w:p w14:paraId="6ECC63D3" w14:textId="77777777" w:rsidR="00047D42" w:rsidRPr="00A963FE" w:rsidRDefault="00047D42" w:rsidP="00A963FE">
      <w:pPr>
        <w:pStyle w:val="Heading1"/>
      </w:pPr>
      <w:bookmarkStart w:id="0" w:name="_Toc504995147"/>
      <w:proofErr w:type="gramStart"/>
      <w:r w:rsidRPr="00A963FE">
        <w:lastRenderedPageBreak/>
        <w:t>1.1  Introducere</w:t>
      </w:r>
      <w:bookmarkEnd w:id="0"/>
      <w:proofErr w:type="gramEnd"/>
      <w:r w:rsidRPr="00A963FE">
        <w:t xml:space="preserve"> </w:t>
      </w:r>
    </w:p>
    <w:p w14:paraId="321E9029" w14:textId="77777777" w:rsidR="00047D42" w:rsidRPr="00A46237"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sidRPr="00A46237">
        <w:rPr>
          <w:rFonts w:ascii="Arial" w:hAnsi="Arial" w:cs="Arial"/>
          <w:color w:val="000000"/>
          <w:sz w:val="22"/>
          <w:szCs w:val="22"/>
        </w:rPr>
        <w:t>Aplicaţiile informatice utilizate în prezent lucrează cu un număr foarte mare de date care trebuie stocate în aşa fel încât să le putem accesa rapid şi uşor. Astfel, majoritatea aplicaţiilor, de la site-uri şi alte aplicaţii web până la aplicaţii bancare sau de gestiune a clienţilor, folosesc baze </w:t>
      </w:r>
      <w:r w:rsidRPr="00A46237">
        <w:rPr>
          <w:rFonts w:ascii="Arial" w:hAnsi="Arial" w:cs="Arial"/>
          <w:i/>
          <w:iCs/>
          <w:color w:val="000000"/>
          <w:sz w:val="22"/>
          <w:szCs w:val="22"/>
        </w:rPr>
        <w:t>de date relaţionale</w:t>
      </w:r>
      <w:r w:rsidRPr="00A46237">
        <w:rPr>
          <w:rFonts w:ascii="Arial" w:hAnsi="Arial" w:cs="Arial"/>
          <w:color w:val="000000"/>
          <w:sz w:val="22"/>
          <w:szCs w:val="22"/>
        </w:rPr>
        <w:t>.</w:t>
      </w:r>
    </w:p>
    <w:p w14:paraId="598D4E22"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1CFB5501"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În acest curs de </w:t>
      </w:r>
      <w:r w:rsidRPr="00A46237">
        <w:rPr>
          <w:rFonts w:ascii="Arial" w:eastAsia="Times New Roman" w:hAnsi="Arial" w:cs="Arial"/>
          <w:b/>
          <w:bCs/>
          <w:color w:val="000000"/>
          <w:lang w:eastAsia="en-GB"/>
        </w:rPr>
        <w:t>Fundamente Baze de date MySQL</w:t>
      </w:r>
      <w:r w:rsidRPr="00A46237">
        <w:rPr>
          <w:rFonts w:ascii="Arial" w:eastAsia="Times New Roman" w:hAnsi="Arial" w:cs="Arial"/>
          <w:color w:val="000000"/>
          <w:lang w:eastAsia="en-GB"/>
        </w:rPr>
        <w:t> ne propunem să parcurgem câteva noţiuni teoretice fundamentale pentru înţelegerea conceptelor folosite în lucrul cu baze de date relaţionale, concepte tot mai des întâlnite în limbajul informatic curent (</w:t>
      </w:r>
      <w:r w:rsidRPr="00A46237">
        <w:rPr>
          <w:rFonts w:ascii="Arial" w:eastAsia="Times New Roman" w:hAnsi="Arial" w:cs="Arial"/>
          <w:i/>
          <w:iCs/>
          <w:color w:val="000000"/>
          <w:lang w:eastAsia="en-GB"/>
        </w:rPr>
        <w:t>informaţie</w:t>
      </w:r>
      <w:r w:rsidRPr="00A46237">
        <w:rPr>
          <w:rFonts w:ascii="Arial" w:eastAsia="Times New Roman" w:hAnsi="Arial" w:cs="Arial"/>
          <w:color w:val="000000"/>
          <w:lang w:eastAsia="en-GB"/>
        </w:rPr>
        <w:t>, </w:t>
      </w:r>
      <w:r w:rsidRPr="00A46237">
        <w:rPr>
          <w:rFonts w:ascii="Arial" w:eastAsia="Times New Roman" w:hAnsi="Arial" w:cs="Arial"/>
          <w:i/>
          <w:iCs/>
          <w:color w:val="000000"/>
          <w:lang w:eastAsia="en-GB"/>
        </w:rPr>
        <w:t>date</w:t>
      </w:r>
      <w:r w:rsidRPr="00A46237">
        <w:rPr>
          <w:rFonts w:ascii="Arial" w:eastAsia="Times New Roman" w:hAnsi="Arial" w:cs="Arial"/>
          <w:color w:val="000000"/>
          <w:lang w:eastAsia="en-GB"/>
        </w:rPr>
        <w:t>, </w:t>
      </w:r>
      <w:r w:rsidRPr="00A46237">
        <w:rPr>
          <w:rFonts w:ascii="Arial" w:eastAsia="Times New Roman" w:hAnsi="Arial" w:cs="Arial"/>
          <w:i/>
          <w:iCs/>
          <w:color w:val="000000"/>
          <w:lang w:eastAsia="en-GB"/>
        </w:rPr>
        <w:t>baze de date</w:t>
      </w:r>
      <w:r w:rsidRPr="00A46237">
        <w:rPr>
          <w:rFonts w:ascii="Arial" w:eastAsia="Times New Roman" w:hAnsi="Arial" w:cs="Arial"/>
          <w:color w:val="000000"/>
          <w:lang w:eastAsia="en-GB"/>
        </w:rPr>
        <w:t>, etc.) dar şi să trecem în revistă etapele care sunt parcurse în realizarea aplicaţiilor informatice care folosesc baze de date (de la proiectarea unei baze de date până la interogări avansate asupra bazei de date).</w:t>
      </w:r>
    </w:p>
    <w:p w14:paraId="70F8DB5B"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160423A7" w14:textId="3AA07759"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Cursul se adresează persoanelor fără experienţă şi cunoştinţe în domeniul bazelor de date, dar şi persoanelor care au cunoştinţe şi o minimă experienţă în lucrul cu baze de date.</w:t>
      </w:r>
    </w:p>
    <w:p w14:paraId="37D87F3B"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0795D1CE"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Noţiunile teoretice fundamentale despre bazele de date relaţionale, precum şi elementele limbajului de interogare </w:t>
      </w:r>
      <w:r w:rsidRPr="00A46237">
        <w:rPr>
          <w:rFonts w:ascii="Arial" w:eastAsia="Times New Roman" w:hAnsi="Arial" w:cs="Arial"/>
          <w:b/>
          <w:bCs/>
          <w:color w:val="000000"/>
          <w:lang w:eastAsia="en-GB"/>
        </w:rPr>
        <w:t>SQL</w:t>
      </w:r>
      <w:r w:rsidRPr="00A46237">
        <w:rPr>
          <w:rFonts w:ascii="Arial" w:eastAsia="Times New Roman" w:hAnsi="Arial" w:cs="Arial"/>
          <w:color w:val="000000"/>
          <w:lang w:eastAsia="en-GB"/>
        </w:rPr>
        <w:t>, sunt introduse pas cu pas şi sunt însoţite de exemplificări şi utilizări practice.</w:t>
      </w:r>
    </w:p>
    <w:p w14:paraId="199E775F"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6F563F71"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Am ales ca mediu de dezvoltare a aplicaţiilor ce vor fi realizate în acest curs sistemul de gestiune a bazelor de date </w:t>
      </w:r>
      <w:r w:rsidRPr="00A46237">
        <w:rPr>
          <w:rFonts w:ascii="Arial" w:eastAsia="Times New Roman" w:hAnsi="Arial" w:cs="Arial"/>
          <w:b/>
          <w:bCs/>
          <w:color w:val="000000"/>
          <w:lang w:eastAsia="en-GB"/>
        </w:rPr>
        <w:t>MySQL</w:t>
      </w:r>
      <w:r w:rsidRPr="00A46237">
        <w:rPr>
          <w:rFonts w:ascii="Arial" w:eastAsia="Times New Roman" w:hAnsi="Arial" w:cs="Arial"/>
          <w:color w:val="000000"/>
          <w:lang w:eastAsia="en-GB"/>
        </w:rPr>
        <w:t>.</w:t>
      </w:r>
    </w:p>
    <w:p w14:paraId="5ACCBA46"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7B1302BE"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Acest sistem de gestiune a bazelor de date (</w:t>
      </w:r>
      <w:r w:rsidRPr="00A46237">
        <w:rPr>
          <w:rFonts w:ascii="Arial" w:eastAsia="Times New Roman" w:hAnsi="Arial" w:cs="Arial"/>
          <w:b/>
          <w:bCs/>
          <w:color w:val="000000"/>
          <w:lang w:eastAsia="en-GB"/>
        </w:rPr>
        <w:t>SGBD</w:t>
      </w:r>
      <w:r w:rsidRPr="00A46237">
        <w:rPr>
          <w:rFonts w:ascii="Arial" w:eastAsia="Times New Roman" w:hAnsi="Arial" w:cs="Arial"/>
          <w:color w:val="000000"/>
          <w:lang w:eastAsia="en-GB"/>
        </w:rPr>
        <w:t>), </w:t>
      </w:r>
      <w:r w:rsidRPr="00A46237">
        <w:rPr>
          <w:rFonts w:ascii="Arial" w:eastAsia="Times New Roman" w:hAnsi="Arial" w:cs="Arial"/>
          <w:b/>
          <w:bCs/>
          <w:color w:val="000000"/>
          <w:lang w:eastAsia="en-GB"/>
        </w:rPr>
        <w:t>MySQL</w:t>
      </w:r>
      <w:r w:rsidRPr="00A46237">
        <w:rPr>
          <w:rFonts w:ascii="Arial" w:eastAsia="Times New Roman" w:hAnsi="Arial" w:cs="Arial"/>
          <w:color w:val="000000"/>
          <w:lang w:eastAsia="en-GB"/>
        </w:rPr>
        <w:t>, este foarte cunoscut datortiă utilizării sale în aplicaţiile şi site-urile web împreună cu limbajul de programare PHP.</w:t>
      </w:r>
    </w:p>
    <w:p w14:paraId="235D21C5" w14:textId="77777777" w:rsidR="00047D42" w:rsidRDefault="00047D42" w:rsidP="00047D42"/>
    <w:p w14:paraId="46E54806" w14:textId="77777777" w:rsidR="00047D42" w:rsidRDefault="00047D42" w:rsidP="00047D42">
      <w:pPr>
        <w:pStyle w:val="Heading2"/>
        <w:numPr>
          <w:ilvl w:val="2"/>
          <w:numId w:val="17"/>
        </w:numPr>
      </w:pPr>
      <w:bookmarkStart w:id="1" w:name="_Toc504995148"/>
      <w:r>
        <w:t>Aplicatii ale bazelor de date pe Web</w:t>
      </w:r>
      <w:bookmarkEnd w:id="1"/>
    </w:p>
    <w:p w14:paraId="6508F6A1" w14:textId="77777777" w:rsidR="00047D42" w:rsidRPr="00607B61" w:rsidRDefault="00047D42" w:rsidP="00047D42">
      <w:r w:rsidRPr="00607B61">
        <w:t>Aplicaţiile informatice utilizate în prezent lucrează cu un număr foarte mare de date care trebuie stocate în aşa fel încât să le putem accesa rapid şi uşor. Astfel, majoritatea aplicaţiilor, de la site-uri şi alte aplicaţii web până la aplicaţii bancare sau de gestiune a clienţilor, folosesc baze de date relaţionale.</w:t>
      </w:r>
    </w:p>
    <w:p w14:paraId="23EA6046" w14:textId="77777777" w:rsidR="00047D42" w:rsidRPr="00607B61" w:rsidRDefault="00047D42" w:rsidP="00047D42">
      <w:r w:rsidRPr="00607B61">
        <w:t>În acest curs de </w:t>
      </w:r>
      <w:r w:rsidRPr="00607B61">
        <w:rPr>
          <w:b/>
        </w:rPr>
        <w:t>Fundamente Baze de date MySQL</w:t>
      </w:r>
      <w:r w:rsidRPr="00607B61">
        <w:t> ne propunem să parcurgem câteva noţiuni teoretice fundamentale pentru înţelegerea conceptelor folosite în lucrul cu baze de date relaţionale, concepte tot mai des întâlnite în limbajul informatic curent (informaţie, date, baze de date, etc.) dar şi să trecem în revistă etapele care sunt parcurse în realizarea aplicaţiilor informatice care folosesc baze de date (de la proiectarea unei baze de date până la interogări avansate asupra bazei de date).</w:t>
      </w:r>
    </w:p>
    <w:p w14:paraId="717C127A" w14:textId="77777777" w:rsidR="00047D42" w:rsidRPr="00607B61" w:rsidRDefault="00047D42" w:rsidP="00047D42">
      <w:r w:rsidRPr="00607B61">
        <w:t>Cursul se adresează persoanelor fără experienţă şi cunoştinţe în domeniul bazelor de date, dar şi persoanelor care au cunoştinţe şi o minimă experienţă în lucrul cu baze de date.</w:t>
      </w:r>
    </w:p>
    <w:p w14:paraId="3FDDC33D" w14:textId="77777777" w:rsidR="00047D42" w:rsidRPr="00607B61" w:rsidRDefault="00047D42" w:rsidP="00047D42">
      <w:r w:rsidRPr="00607B61">
        <w:t>Noţiunile teoretice fundamentale despre bazele de date relaţionale, precum şi elementele limbajului de interogare </w:t>
      </w:r>
      <w:r w:rsidRPr="00607B61">
        <w:rPr>
          <w:b/>
        </w:rPr>
        <w:t>SQL</w:t>
      </w:r>
      <w:r w:rsidRPr="00607B61">
        <w:t>, sunt introduse pas cu pas şi sunt însoţite de exemplificări şi utilizări practice.</w:t>
      </w:r>
    </w:p>
    <w:p w14:paraId="3997CACF" w14:textId="77777777" w:rsidR="00047D42" w:rsidRPr="00607B61" w:rsidRDefault="00047D42" w:rsidP="00047D42">
      <w:r w:rsidRPr="00607B61">
        <w:t>Am ales ca mediu de dezvoltare a aplicaţiilor ce vor fi realizate în acest curs sistemul de gestiune a bazelor de date </w:t>
      </w:r>
      <w:r w:rsidRPr="00607B61">
        <w:rPr>
          <w:b/>
        </w:rPr>
        <w:t>MySQL</w:t>
      </w:r>
      <w:r w:rsidRPr="00607B61">
        <w:t>.</w:t>
      </w:r>
    </w:p>
    <w:p w14:paraId="0F4C4443" w14:textId="77777777" w:rsidR="00047D42" w:rsidRPr="00607B61" w:rsidRDefault="00047D42" w:rsidP="00047D42">
      <w:r w:rsidRPr="00607B61">
        <w:t xml:space="preserve">Acest sistem de gestiune a bazelor de date </w:t>
      </w:r>
      <w:r w:rsidRPr="00607B61">
        <w:rPr>
          <w:b/>
        </w:rPr>
        <w:t>(SGBD), MySQL</w:t>
      </w:r>
      <w:r w:rsidRPr="00607B61">
        <w:t>, este foarte cunoscut datortiă utilizării sale în aplicaţiile şi site-urile web împreună cu limbajul de programare PHP.</w:t>
      </w:r>
    </w:p>
    <w:p w14:paraId="7BE388BE" w14:textId="77777777" w:rsidR="00047D42" w:rsidRPr="00607B61" w:rsidRDefault="00047D42" w:rsidP="00047D42">
      <w:r w:rsidRPr="00607B61">
        <w:lastRenderedPageBreak/>
        <w:t>Orice site care are un modul de creare cont şi login, orice magazin online, site de ştiri, blog, etc. are o bază de date în care este ţinută informaţia în mod structurat. Cea mai mare parte a site-urilor de pe Internet care trec de nivelul de site de prezentare folosesc baze de date.</w:t>
      </w:r>
    </w:p>
    <w:p w14:paraId="6301C906" w14:textId="77777777" w:rsidR="00047D42" w:rsidRPr="00A956C5" w:rsidRDefault="00047D42" w:rsidP="00047D42">
      <w:pPr>
        <w:rPr>
          <w:lang w:eastAsia="en-GB"/>
        </w:rPr>
      </w:pPr>
      <w:r w:rsidRPr="00607B61">
        <w:t>Astfel o persoană care doreşte să lucreze în domeniul programării web, pe lângă cunoştinţele de HTML şi CSS folosite în partea de dezvoltare a aplicaţiei ce interacţionează cu utilizatorul, şi cele de programare PHP, are nevoie şi de cunoştinţe de baze de date relaţionale, întrucât aproape toate site-urile şi toate aplicaţiile web conţin informaţia în baze de date relaţionale. Jobul de programator web este unul foarte interesant şi există o cerere mare pe piaţă pentru persoane care au cunoştinţe de programare web. Este un job provocator, pentru că fiecare proiect aduce ceva nou, la fiecare proiect se pot învăţa lucruri suplimentare şi aduce şi</w:t>
      </w:r>
      <w:r w:rsidRPr="00A956C5">
        <w:rPr>
          <w:lang w:eastAsia="en-GB"/>
        </w:rPr>
        <w:t xml:space="preserve"> satisfacţia că produsul realizat este vizualizat de foarte mulţi oameni (ne referim aici la site-urile web).</w:t>
      </w:r>
    </w:p>
    <w:p w14:paraId="5689C98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Tipologia site-urilor web porneşte de la site-uri de prezentare şi continuă cu magazine online, bloguri, ajungând până la site-uri complexe (portaluri).</w:t>
      </w:r>
    </w:p>
    <w:p w14:paraId="7F049AB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EB0C03D" w14:textId="77777777" w:rsidR="00047D42" w:rsidRPr="00AB0C9E" w:rsidRDefault="00047D42" w:rsidP="00047D42">
      <w:r w:rsidRPr="00AB0C9E">
        <w:t>În cadrul acestor tipologii avem site-uri web statice, realizate doar în HTML sau site-uri web dinamice cu informaţia introdusă dintr-o secţiune de administrare, în acest sens folosindu-se un limbaj de programare şi baze de date relaţionale.</w:t>
      </w:r>
    </w:p>
    <w:p w14:paraId="0DCBC8F1" w14:textId="77777777" w:rsidR="00047D42" w:rsidRPr="00AB0C9E" w:rsidRDefault="00047D42" w:rsidP="00047D42">
      <w:r w:rsidRPr="00AB0C9E">
        <w:t>Iată modul de funcţionare şi de interacţiune cu serverul web şi cu serverul de baze de date MySQL la realizarea unui site web:</w:t>
      </w:r>
    </w:p>
    <w:p w14:paraId="5DE884DD" w14:textId="77777777" w:rsidR="00047D42" w:rsidRPr="00AB0C9E" w:rsidRDefault="00047D42" w:rsidP="00047D42">
      <w:r w:rsidRPr="00AB0C9E">
        <w:t>Browser-ul web interpretează doar cod HTML. Astfel că, dacă avem un site cu pagini statice, unde nu folosim nici un limbaj de programare, ci doar limbajul de marcare HTML, iar fişierele ce conţin aceste pagini au extensia .html sau .htm nu avem nevoie să instalăm altceva pe calculatorul nostru pentru a putea deschide acele pagini.</w:t>
      </w:r>
    </w:p>
    <w:p w14:paraId="3C3DFEC8" w14:textId="77777777" w:rsidR="00047D42" w:rsidRPr="00AB0C9E" w:rsidRDefault="00047D42" w:rsidP="00047D42">
      <w:r w:rsidRPr="00AB0C9E">
        <w:t>În schimb, dacă vom realiza un site web dinamic folosind limabjul PHP şi baze de date </w:t>
      </w:r>
      <w:r w:rsidRPr="00AB0C9E">
        <w:rPr>
          <w:b/>
        </w:rPr>
        <w:t>MySQL</w:t>
      </w:r>
      <w:r w:rsidRPr="00AB0C9E">
        <w:t>, avem nevoie de instalarea pe calculator a unui server.</w:t>
      </w:r>
    </w:p>
    <w:p w14:paraId="31641919" w14:textId="77777777" w:rsidR="00047D42" w:rsidRPr="00AB0C9E" w:rsidRDefault="00047D42" w:rsidP="00047D42">
      <w:r w:rsidRPr="00AB0C9E">
        <w:t>PHP este un limbaj care funcţionează pe partea de server, în timp ce HTML este un limbaj pe partea de client.</w:t>
      </w:r>
    </w:p>
    <w:p w14:paraId="682390C6" w14:textId="77777777" w:rsidR="00047D42" w:rsidRPr="00AB0C9E" w:rsidRDefault="00047D42" w:rsidP="00047D42">
      <w:r w:rsidRPr="00AB0C9E">
        <w:t>Codul PHP este transmis către serverul de Apache, acesta interpretează codul primit şi generează cod HTML pe care îl transmite către browser astfel că browserul web primeşte tot cod HTML, singurul pe care ştie să îl interpreteze şi să îl afişeze.</w:t>
      </w:r>
    </w:p>
    <w:p w14:paraId="3775DAB7" w14:textId="77777777" w:rsidR="00047D42" w:rsidRPr="00AB0C9E" w:rsidRDefault="00047D42" w:rsidP="00047D42">
      <w:r w:rsidRPr="00AB0C9E">
        <w:t xml:space="preserve"> De aceea, dacă vizualizăm codul sursă al unui site realizat în PHP vom vedea că el este transformat în cod HTML şi astfel este afişat în sursa paginii. Deci, acces la codul PHP nu putem avea, pentru a vedea cum a fost readactat codul, decât dacă accesăm </w:t>
      </w:r>
      <w:proofErr w:type="gramStart"/>
      <w:r w:rsidRPr="00AB0C9E">
        <w:t>fişierele .php</w:t>
      </w:r>
      <w:proofErr w:type="gramEnd"/>
      <w:r w:rsidRPr="00AB0C9E">
        <w:t xml:space="preserve"> de pe server.</w:t>
      </w:r>
    </w:p>
    <w:p w14:paraId="3F546FB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În schema de mai jos vom reprezenta modul în care interacţionează PHP-ul cu serverul Apache şi cu browserul web:</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6"/>
        <w:gridCol w:w="8814"/>
      </w:tblGrid>
      <w:tr w:rsidR="00047D42" w:rsidRPr="00A956C5" w14:paraId="19219DE3" w14:textId="77777777" w:rsidTr="008E7E78">
        <w:tc>
          <w:tcPr>
            <w:tcW w:w="194"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254E2256" w14:textId="77777777" w:rsidR="00047D42" w:rsidRPr="00A956C5" w:rsidRDefault="00047D42" w:rsidP="008E7E78">
            <w:pPr>
              <w:spacing w:after="0" w:line="240" w:lineRule="auto"/>
              <w:rPr>
                <w:rFonts w:ascii="Arial" w:eastAsia="Times New Roman" w:hAnsi="Arial" w:cs="Arial"/>
                <w:color w:val="000000"/>
                <w:lang w:eastAsia="en-GB"/>
              </w:rPr>
            </w:pPr>
          </w:p>
        </w:tc>
        <w:tc>
          <w:tcPr>
            <w:tcW w:w="8832"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4187FDD5" w14:textId="77777777" w:rsidR="00047D42" w:rsidRPr="00A956C5" w:rsidRDefault="00047D42" w:rsidP="008E7E78">
            <w:pPr>
              <w:spacing w:after="0" w:line="240" w:lineRule="auto"/>
              <w:rPr>
                <w:rFonts w:ascii="Times New Roman" w:eastAsia="Times New Roman" w:hAnsi="Times New Roman" w:cs="Times New Roman"/>
                <w:sz w:val="20"/>
                <w:szCs w:val="20"/>
                <w:lang w:eastAsia="en-GB"/>
              </w:rPr>
            </w:pPr>
          </w:p>
        </w:tc>
      </w:tr>
      <w:tr w:rsidR="00047D42" w:rsidRPr="00A956C5" w14:paraId="0D1D167F" w14:textId="77777777" w:rsidTr="008E7E78">
        <w:tc>
          <w:tcPr>
            <w:tcW w:w="194"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39B2C836" w14:textId="77777777" w:rsidR="00047D42" w:rsidRPr="00A956C5" w:rsidRDefault="00047D42" w:rsidP="008E7E78">
            <w:pPr>
              <w:spacing w:after="0" w:line="240" w:lineRule="auto"/>
              <w:rPr>
                <w:rFonts w:ascii="Times New Roman" w:eastAsia="Times New Roman" w:hAnsi="Times New Roman" w:cs="Times New Roman"/>
                <w:sz w:val="20"/>
                <w:szCs w:val="20"/>
                <w:lang w:eastAsia="en-GB"/>
              </w:rPr>
            </w:pPr>
          </w:p>
        </w:tc>
        <w:tc>
          <w:tcPr>
            <w:tcW w:w="8832"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1AB782AE" w14:textId="77777777" w:rsidR="00047D42" w:rsidRPr="00A956C5" w:rsidRDefault="00047D42" w:rsidP="008E7E78">
            <w:pPr>
              <w:spacing w:after="0" w:line="240" w:lineRule="auto"/>
              <w:rPr>
                <w:rFonts w:ascii="Times New Roman" w:eastAsia="Times New Roman" w:hAnsi="Times New Roman" w:cs="Times New Roman"/>
                <w:sz w:val="20"/>
                <w:szCs w:val="20"/>
                <w:lang w:eastAsia="en-GB"/>
              </w:rPr>
            </w:pPr>
          </w:p>
        </w:tc>
      </w:tr>
    </w:tbl>
    <w:p w14:paraId="2FF4ABFA" w14:textId="77777777" w:rsidR="00047D42" w:rsidRPr="00A956C5" w:rsidRDefault="00047D42" w:rsidP="00047D42">
      <w:pPr>
        <w:shd w:val="clear" w:color="auto" w:fill="FFFFFF"/>
        <w:spacing w:after="0" w:line="240" w:lineRule="auto"/>
        <w:ind w:firstLine="900"/>
        <w:jc w:val="both"/>
        <w:rPr>
          <w:rFonts w:ascii="Arial" w:eastAsia="Times New Roman" w:hAnsi="Arial" w:cs="Arial"/>
          <w:color w:val="000000"/>
          <w:lang w:eastAsia="en-GB"/>
        </w:rPr>
      </w:pPr>
      <w:r w:rsidRPr="00A956C5">
        <w:rPr>
          <w:rFonts w:ascii="Times New Roman" w:eastAsia="Times New Roman" w:hAnsi="Times New Roman" w:cs="Times New Roman"/>
          <w:color w:val="000000"/>
          <w:lang w:eastAsia="en-GB"/>
        </w:rPr>
        <w:t> </w:t>
      </w:r>
    </w:p>
    <w:p w14:paraId="5876653E"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p>
    <w:p w14:paraId="5116EA0B"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Times New Roman" w:eastAsia="Times New Roman" w:hAnsi="Times New Roman" w:cs="Times New Roman"/>
          <w:color w:val="000000"/>
          <w:lang w:eastAsia="en-GB"/>
        </w:rPr>
        <w:t> </w:t>
      </w:r>
    </w:p>
    <w:p w14:paraId="771D7EC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Primul pas (1) este reprezentat de cererea pe care clientul (browser-ul web) o adresează serverului în momentul în care se accesează o pagină PHP printr-un URL.</w:t>
      </w:r>
    </w:p>
    <w:p w14:paraId="4194E5B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Severul trimite pagina spre procesare interpretorului PHP (2).</w:t>
      </w:r>
    </w:p>
    <w:p w14:paraId="083D867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3B5BFC5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Dacă avem şi instrucţiuni MySQL, din PHP se face conectarea la baza de date MySQL şi se trimite cererea către serverul MySQL (3).</w:t>
      </w:r>
    </w:p>
    <w:p w14:paraId="52EC542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F65E92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Serverul MySQL execută instrucţiunile specifice şi returnează rezultatele către PHP (4).</w:t>
      </w:r>
    </w:p>
    <w:p w14:paraId="13AEA72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Interpretorul PHP returnează aceste rezultate către serverul Apache (5).</w:t>
      </w:r>
    </w:p>
    <w:p w14:paraId="2E506F0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EBFEE7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Serverul Apache returnează clientului cod HTML, pe care acesta ştie să îl interpreteze şi să îl afişeze (6).</w:t>
      </w:r>
    </w:p>
    <w:p w14:paraId="042BB79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C2F5229"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Cursul nu se ocupă de realizarea site-urilor web dar am prezentat acest mod de interacţiune dintre client – server – PHP – server MySQL pentru a înţelege modul în care sunt folosite bazele de date şi în realizarea site-urilor web.</w:t>
      </w:r>
    </w:p>
    <w:p w14:paraId="5E6F9FBF"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B504CB5" w14:textId="77777777" w:rsidR="00047D42" w:rsidRPr="00AB0C9E" w:rsidRDefault="00047D42" w:rsidP="00047D42">
      <w:pPr>
        <w:pStyle w:val="Heading1"/>
        <w:numPr>
          <w:ilvl w:val="2"/>
          <w:numId w:val="17"/>
        </w:numPr>
      </w:pPr>
      <w:bookmarkStart w:id="2" w:name="_Toc504995149"/>
      <w:r w:rsidRPr="00AB0C9E">
        <w:rPr>
          <w:rStyle w:val="ng-binding"/>
        </w:rPr>
        <w:t>Aplicaţii ale bazelor de date în alte domenii</w:t>
      </w:r>
      <w:bookmarkEnd w:id="2"/>
    </w:p>
    <w:p w14:paraId="529BB24A" w14:textId="77777777" w:rsidR="00047D42" w:rsidRPr="00607B61" w:rsidRDefault="00047D42" w:rsidP="00047D42">
      <w:r w:rsidRPr="00607B61">
        <w:t>O mare parte dintre aplicaţiile software existente folosesc baze de date pentru stocarea şi extragerea informaţiilor. Aceste baze de date se interoghează ulterior pentru obţinerea de diverse statistici. De exemplu, informaţiile despre clienţii şi facturile unei companii se ţin într-o bază de date.</w:t>
      </w:r>
    </w:p>
    <w:p w14:paraId="3A13A882"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1F346516"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 w:name="_Toc504995150"/>
      <w:r>
        <w:rPr>
          <w:rStyle w:val="ng-binding"/>
          <w:rFonts w:ascii="Helvetica" w:hAnsi="Helvetica" w:cs="Helvetica"/>
          <w:b/>
          <w:bCs/>
          <w:color w:val="333333"/>
          <w:sz w:val="54"/>
          <w:szCs w:val="54"/>
        </w:rPr>
        <w:t>1.2</w:t>
      </w:r>
      <w:r>
        <w:rPr>
          <w:rFonts w:ascii="Helvetica" w:hAnsi="Helvetica" w:cs="Helvetica"/>
          <w:b/>
          <w:bCs/>
          <w:color w:val="333333"/>
          <w:sz w:val="54"/>
          <w:szCs w:val="54"/>
        </w:rPr>
        <w:t> </w:t>
      </w:r>
      <w:r>
        <w:rPr>
          <w:rStyle w:val="ng-binding"/>
          <w:rFonts w:ascii="Helvetica" w:hAnsi="Helvetica" w:cs="Helvetica"/>
          <w:b/>
          <w:bCs/>
          <w:color w:val="333333"/>
          <w:sz w:val="54"/>
          <w:szCs w:val="54"/>
        </w:rPr>
        <w:t>Obiective</w:t>
      </w:r>
      <w:bookmarkEnd w:id="3"/>
    </w:p>
    <w:p w14:paraId="3816B90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Pe parcursul acestui curs de iniţiere în baze de date vom parcurge noţiunile fundamentale teoretice şi vom învăţa cum se creează/şterg tabele în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cum se inserează/modifică/şterg înregistrări într-o tabelă din baza de date, precum şi diverse interogări de regăsire a datelor din tabele pornind de la cele simple şi ajungând la cele mai complexe. De asemenea, vom învăţa să lucrăm cu </w:t>
      </w:r>
      <w:r w:rsidRPr="00A956C5">
        <w:rPr>
          <w:rFonts w:ascii="Arial" w:eastAsia="Times New Roman" w:hAnsi="Arial" w:cs="Arial"/>
          <w:b/>
          <w:bCs/>
          <w:color w:val="000000"/>
          <w:lang w:eastAsia="en-GB"/>
        </w:rPr>
        <w:t>vederi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view</w:t>
      </w:r>
      <w:r w:rsidRPr="00A956C5">
        <w:rPr>
          <w:rFonts w:ascii="Arial" w:eastAsia="Times New Roman" w:hAnsi="Arial" w:cs="Arial"/>
          <w:color w:val="000000"/>
          <w:lang w:eastAsia="en-GB"/>
        </w:rPr>
        <w:t>-uri sau </w:t>
      </w:r>
      <w:r w:rsidRPr="00A956C5">
        <w:rPr>
          <w:rFonts w:ascii="Arial" w:eastAsia="Times New Roman" w:hAnsi="Arial" w:cs="Arial"/>
          <w:b/>
          <w:bCs/>
          <w:color w:val="000000"/>
          <w:lang w:eastAsia="en-GB"/>
        </w:rPr>
        <w:t>tabele virtuale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join</w:t>
      </w:r>
      <w:r w:rsidRPr="00A956C5">
        <w:rPr>
          <w:rFonts w:ascii="Arial" w:eastAsia="Times New Roman" w:hAnsi="Arial" w:cs="Arial"/>
          <w:color w:val="000000"/>
          <w:lang w:eastAsia="en-GB"/>
        </w:rPr>
        <w:t>-uri, </w:t>
      </w:r>
      <w:r w:rsidRPr="00A956C5">
        <w:rPr>
          <w:rFonts w:ascii="Arial" w:eastAsia="Times New Roman" w:hAnsi="Arial" w:cs="Arial"/>
          <w:b/>
          <w:bCs/>
          <w:color w:val="000000"/>
          <w:lang w:eastAsia="en-GB"/>
        </w:rPr>
        <w:t>reuniuni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tabele temporare</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tranzacţii</w:t>
      </w:r>
      <w:r w:rsidRPr="00A956C5">
        <w:rPr>
          <w:rFonts w:ascii="Arial" w:eastAsia="Times New Roman" w:hAnsi="Arial" w:cs="Arial"/>
          <w:color w:val="000000"/>
          <w:lang w:eastAsia="en-GB"/>
        </w:rPr>
        <w:t>.</w:t>
      </w:r>
    </w:p>
    <w:p w14:paraId="5AC46E85"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CD0DAA1"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Obiectivele cursului </w:t>
      </w:r>
      <w:r w:rsidRPr="00A956C5">
        <w:rPr>
          <w:rFonts w:ascii="Arial" w:eastAsia="Times New Roman" w:hAnsi="Arial" w:cs="Arial"/>
          <w:b/>
          <w:bCs/>
          <w:color w:val="000000"/>
          <w:lang w:eastAsia="en-GB"/>
        </w:rPr>
        <w:t>Fundamente Baze de Date MySQL</w:t>
      </w:r>
      <w:r w:rsidRPr="00A956C5">
        <w:rPr>
          <w:rFonts w:ascii="Arial" w:eastAsia="Times New Roman" w:hAnsi="Arial" w:cs="Arial"/>
          <w:color w:val="000000"/>
          <w:lang w:eastAsia="en-GB"/>
        </w:rPr>
        <w:t> sunt următoarele:</w:t>
      </w:r>
    </w:p>
    <w:p w14:paraId="3360250F" w14:textId="77777777" w:rsidR="00047D42" w:rsidRPr="00D02D7B" w:rsidRDefault="00047D42" w:rsidP="00047D42">
      <w:pPr>
        <w:shd w:val="clear" w:color="auto" w:fill="FFFFFF"/>
        <w:spacing w:after="0" w:line="240" w:lineRule="auto"/>
        <w:jc w:val="both"/>
        <w:rPr>
          <w:rFonts w:ascii="Arial" w:eastAsia="Times New Roman" w:hAnsi="Arial" w:cs="Arial"/>
          <w:color w:val="000000"/>
          <w:lang w:eastAsia="en-GB"/>
        </w:rPr>
      </w:pPr>
      <w:r w:rsidRPr="00D02D7B">
        <w:t xml:space="preserve">să înţelegeţi noţiunile teoretice folosite în domeniul bazelor de date (dată, informaţie, bază de date, sistem de gestiune a bazelor de date, tabelă, atribut, </w:t>
      </w:r>
      <w:proofErr w:type="gramStart"/>
      <w:r w:rsidRPr="00D02D7B">
        <w:t>înregistrare,  etc.</w:t>
      </w:r>
      <w:proofErr w:type="gramEnd"/>
      <w:r w:rsidRPr="00D02D7B">
        <w:t>);</w:t>
      </w:r>
    </w:p>
    <w:p w14:paraId="0A7A90BC" w14:textId="77777777" w:rsidR="00047D42" w:rsidRDefault="00047D42" w:rsidP="00047D42">
      <w:r w:rsidRPr="00D02D7B">
        <w:t>să înţelegeţi principiile generale ale algebrei relaţionale, să cunoaşteţi operaţiile de reuniune, intersecţie, diferenţă, produs cartezian folosite în teoria mulţimilor;</w:t>
      </w:r>
    </w:p>
    <w:p w14:paraId="1B0F3F6F" w14:textId="77777777" w:rsidR="00047D42" w:rsidRDefault="00047D42" w:rsidP="00047D42">
      <w:r w:rsidRPr="00D02D7B">
        <w:t>să înţelegeţi principiul normalizării bazelor de date</w:t>
      </w:r>
    </w:p>
    <w:p w14:paraId="33015593" w14:textId="77777777" w:rsidR="00047D42" w:rsidRPr="00D02D7B" w:rsidRDefault="00047D42" w:rsidP="00047D42">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cunoaşteţi şi să puteţi instala mediile de lucru folosite pentru lucrul cu baze de date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(serverul </w:t>
      </w:r>
      <w:r w:rsidRPr="00A956C5">
        <w:rPr>
          <w:rFonts w:ascii="Arial" w:eastAsia="Times New Roman" w:hAnsi="Arial" w:cs="Arial"/>
          <w:b/>
          <w:bCs/>
          <w:color w:val="000000"/>
          <w:lang w:eastAsia="en-GB"/>
        </w:rPr>
        <w:t>WAMP</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HeidiSQ/MySQL Workbench</w:t>
      </w:r>
      <w:r w:rsidRPr="00A956C5">
        <w:rPr>
          <w:rFonts w:ascii="Arial" w:eastAsia="Times New Roman" w:hAnsi="Arial" w:cs="Arial"/>
          <w:color w:val="000000"/>
          <w:lang w:eastAsia="en-GB"/>
        </w:rPr>
        <w:t>);</w:t>
      </w:r>
    </w:p>
    <w:p w14:paraId="553CB07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înţelegeţi noţiunea de relaţie între tabele şi să cunoaşteţi tipurile de relaţii între tabele;</w:t>
      </w:r>
    </w:p>
    <w:p w14:paraId="144B54D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puteţi proiecta o bază de date;</w:t>
      </w:r>
    </w:p>
    <w:p w14:paraId="2902CD7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cunoaşteţi sintaxa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şi instrucţiunile de bază (</w:t>
      </w:r>
      <w:r w:rsidRPr="00A956C5">
        <w:rPr>
          <w:rFonts w:ascii="Arial" w:eastAsia="Times New Roman" w:hAnsi="Arial" w:cs="Arial"/>
          <w:b/>
          <w:bCs/>
          <w:color w:val="000000"/>
          <w:lang w:eastAsia="en-GB"/>
        </w:rPr>
        <w:t>INSERT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UPDATE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DELETE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SELECT</w:t>
      </w:r>
      <w:r w:rsidRPr="00A956C5">
        <w:rPr>
          <w:rFonts w:ascii="Arial" w:eastAsia="Times New Roman" w:hAnsi="Arial" w:cs="Arial"/>
          <w:color w:val="000000"/>
          <w:lang w:eastAsia="en-GB"/>
        </w:rPr>
        <w:t>);</w:t>
      </w:r>
    </w:p>
    <w:p w14:paraId="6B9136C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cunoaşteţi limbajul de descriere a datelor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limbajul de manipulare a datelor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precum şi </w:t>
      </w:r>
      <w:r w:rsidRPr="00A956C5">
        <w:rPr>
          <w:rFonts w:ascii="Arial" w:eastAsia="Times New Roman" w:hAnsi="Arial" w:cs="Arial"/>
          <w:b/>
          <w:bCs/>
          <w:color w:val="000000"/>
          <w:lang w:eastAsia="en-GB"/>
        </w:rPr>
        <w:t>tipuri de date</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operatori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w:t>
      </w:r>
    </w:p>
    <w:p w14:paraId="3CEE72D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cunoaşteţi câteva </w:t>
      </w:r>
      <w:r w:rsidRPr="00A956C5">
        <w:rPr>
          <w:rFonts w:ascii="Arial" w:eastAsia="Times New Roman" w:hAnsi="Arial" w:cs="Arial"/>
          <w:b/>
          <w:bCs/>
          <w:color w:val="000000"/>
          <w:lang w:eastAsia="en-GB"/>
        </w:rPr>
        <w:t>funcţii predefinite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(pentru lucrul cu şiruri de caractere, cu date calendaristice, funcţii matematice, etc.);</w:t>
      </w:r>
    </w:p>
    <w:p w14:paraId="22B95FB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înţelegeţi noţiunile de </w:t>
      </w:r>
      <w:r w:rsidRPr="00A956C5">
        <w:rPr>
          <w:rFonts w:ascii="Arial" w:eastAsia="Times New Roman" w:hAnsi="Arial" w:cs="Arial"/>
          <w:b/>
          <w:bCs/>
          <w:color w:val="000000"/>
          <w:lang w:eastAsia="en-GB"/>
        </w:rPr>
        <w:t>join</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union</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subinterogări</w:t>
      </w:r>
      <w:r w:rsidRPr="00A956C5">
        <w:rPr>
          <w:rFonts w:ascii="Arial" w:eastAsia="Times New Roman" w:hAnsi="Arial" w:cs="Arial"/>
          <w:color w:val="000000"/>
          <w:lang w:eastAsia="en-GB"/>
        </w:rPr>
        <w:t> şi să le folosiţi în interogări complexe;</w:t>
      </w:r>
    </w:p>
    <w:p w14:paraId="3C9A3B7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înţelegeţi utilizarea </w:t>
      </w:r>
      <w:r w:rsidRPr="00A956C5">
        <w:rPr>
          <w:rFonts w:ascii="Arial" w:eastAsia="Times New Roman" w:hAnsi="Arial" w:cs="Arial"/>
          <w:b/>
          <w:bCs/>
          <w:color w:val="000000"/>
          <w:lang w:eastAsia="en-GB"/>
        </w:rPr>
        <w:t>vederilor </w:t>
      </w:r>
      <w:r w:rsidRPr="00A956C5">
        <w:rPr>
          <w:rFonts w:ascii="Arial" w:eastAsia="Times New Roman" w:hAnsi="Arial" w:cs="Arial"/>
          <w:color w:val="000000"/>
          <w:lang w:eastAsia="en-GB"/>
        </w:rPr>
        <w:t>(</w:t>
      </w:r>
      <w:r w:rsidRPr="00A956C5">
        <w:rPr>
          <w:rFonts w:ascii="Arial" w:eastAsia="Times New Roman" w:hAnsi="Arial" w:cs="Arial"/>
          <w:b/>
          <w:bCs/>
          <w:color w:val="000000"/>
          <w:lang w:eastAsia="en-GB"/>
        </w:rPr>
        <w:t>tabele virtuale</w:t>
      </w:r>
      <w:r w:rsidRPr="00A956C5">
        <w:rPr>
          <w:rFonts w:ascii="Arial" w:eastAsia="Times New Roman" w:hAnsi="Arial" w:cs="Arial"/>
          <w:color w:val="000000"/>
          <w:lang w:eastAsia="en-GB"/>
        </w:rPr>
        <w:t>) şi modul de folosire;</w:t>
      </w:r>
    </w:p>
    <w:p w14:paraId="03E6FB8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noțiunea de </w:t>
      </w:r>
      <w:r w:rsidRPr="00A956C5">
        <w:rPr>
          <w:rFonts w:ascii="Arial" w:eastAsia="Times New Roman" w:hAnsi="Arial" w:cs="Arial"/>
          <w:b/>
          <w:bCs/>
          <w:color w:val="000000"/>
          <w:lang w:eastAsia="en-GB"/>
        </w:rPr>
        <w:t>index</w:t>
      </w:r>
      <w:r w:rsidRPr="00A956C5">
        <w:rPr>
          <w:rFonts w:ascii="Arial" w:eastAsia="Times New Roman" w:hAnsi="Arial" w:cs="Arial"/>
          <w:color w:val="000000"/>
          <w:lang w:eastAsia="en-GB"/>
        </w:rPr>
        <w:t>;</w:t>
      </w:r>
    </w:p>
    <w:p w14:paraId="4F4B1FBC"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știți cum </w:t>
      </w:r>
      <w:r w:rsidRPr="00A956C5">
        <w:rPr>
          <w:rFonts w:ascii="Arial" w:eastAsia="Times New Roman" w:hAnsi="Arial" w:cs="Arial"/>
          <w:b/>
          <w:bCs/>
          <w:color w:val="000000"/>
          <w:lang w:eastAsia="en-GB"/>
        </w:rPr>
        <w:t>se definesc indecșii</w:t>
      </w:r>
      <w:r w:rsidRPr="00A956C5">
        <w:rPr>
          <w:rFonts w:ascii="Arial" w:eastAsia="Times New Roman" w:hAnsi="Arial" w:cs="Arial"/>
          <w:color w:val="000000"/>
          <w:lang w:eastAsia="en-GB"/>
        </w:rPr>
        <w:t>, ce reprezintă, când se folosesc și cum se șterg;</w:t>
      </w:r>
    </w:p>
    <w:p w14:paraId="100D5F0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w:t>
      </w:r>
      <w:r w:rsidRPr="00A956C5">
        <w:rPr>
          <w:rFonts w:ascii="Arial" w:eastAsia="Times New Roman" w:hAnsi="Arial" w:cs="Arial"/>
          <w:b/>
          <w:bCs/>
          <w:color w:val="000000"/>
          <w:lang w:eastAsia="en-GB"/>
        </w:rPr>
        <w:t>tipurile de index</w:t>
      </w:r>
      <w:r w:rsidRPr="00A956C5">
        <w:rPr>
          <w:rFonts w:ascii="Arial" w:eastAsia="Times New Roman" w:hAnsi="Arial" w:cs="Arial"/>
          <w:color w:val="000000"/>
          <w:lang w:eastAsia="en-GB"/>
        </w:rPr>
        <w:t> ce pot fi declarate pe o tabelă și care sunt </w:t>
      </w:r>
      <w:r w:rsidRPr="00A956C5">
        <w:rPr>
          <w:rFonts w:ascii="Arial" w:eastAsia="Times New Roman" w:hAnsi="Arial" w:cs="Arial"/>
          <w:b/>
          <w:bCs/>
          <w:color w:val="000000"/>
          <w:lang w:eastAsia="en-GB"/>
        </w:rPr>
        <w:t>avantajele</w:t>
      </w:r>
      <w:r w:rsidRPr="00A956C5">
        <w:rPr>
          <w:rFonts w:ascii="Arial" w:eastAsia="Times New Roman" w:hAnsi="Arial" w:cs="Arial"/>
          <w:color w:val="000000"/>
          <w:lang w:eastAsia="en-GB"/>
        </w:rPr>
        <w:t> și </w:t>
      </w:r>
      <w:r w:rsidRPr="00A956C5">
        <w:rPr>
          <w:rFonts w:ascii="Arial" w:eastAsia="Times New Roman" w:hAnsi="Arial" w:cs="Arial"/>
          <w:b/>
          <w:bCs/>
          <w:color w:val="000000"/>
          <w:lang w:eastAsia="en-GB"/>
        </w:rPr>
        <w:t>dezavantajele</w:t>
      </w:r>
      <w:r w:rsidRPr="00A956C5">
        <w:rPr>
          <w:rFonts w:ascii="Arial" w:eastAsia="Times New Roman" w:hAnsi="Arial" w:cs="Arial"/>
          <w:color w:val="000000"/>
          <w:lang w:eastAsia="en-GB"/>
        </w:rPr>
        <w:t> folosirii lor;</w:t>
      </w:r>
    </w:p>
    <w:p w14:paraId="6C02EF9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w:t>
      </w:r>
      <w:r w:rsidRPr="00A956C5">
        <w:rPr>
          <w:rFonts w:ascii="Arial" w:eastAsia="Times New Roman" w:hAnsi="Arial" w:cs="Arial"/>
          <w:b/>
          <w:bCs/>
          <w:color w:val="000000"/>
          <w:lang w:eastAsia="en-GB"/>
        </w:rPr>
        <w:t>efectele</w:t>
      </w:r>
      <w:r w:rsidRPr="00A956C5">
        <w:rPr>
          <w:rFonts w:ascii="Arial" w:eastAsia="Times New Roman" w:hAnsi="Arial" w:cs="Arial"/>
          <w:color w:val="000000"/>
          <w:lang w:eastAsia="en-GB"/>
        </w:rPr>
        <w:t> ce pot fi produse asupra </w:t>
      </w:r>
      <w:r w:rsidRPr="00A956C5">
        <w:rPr>
          <w:rFonts w:ascii="Arial" w:eastAsia="Times New Roman" w:hAnsi="Arial" w:cs="Arial"/>
          <w:b/>
          <w:bCs/>
          <w:color w:val="000000"/>
          <w:lang w:eastAsia="en-GB"/>
        </w:rPr>
        <w:t>operațiilor</w:t>
      </w:r>
      <w:r w:rsidRPr="00A956C5">
        <w:rPr>
          <w:rFonts w:ascii="Arial" w:eastAsia="Times New Roman" w:hAnsi="Arial" w:cs="Arial"/>
          <w:color w:val="000000"/>
          <w:lang w:eastAsia="en-GB"/>
        </w:rPr>
        <w:t> de </w:t>
      </w:r>
      <w:r w:rsidRPr="00A956C5">
        <w:rPr>
          <w:rFonts w:ascii="Arial" w:eastAsia="Times New Roman" w:hAnsi="Arial" w:cs="Arial"/>
          <w:b/>
          <w:bCs/>
          <w:color w:val="000000"/>
          <w:lang w:eastAsia="en-GB"/>
        </w:rPr>
        <w:t>modificare</w:t>
      </w:r>
      <w:r w:rsidRPr="00A956C5">
        <w:rPr>
          <w:rFonts w:ascii="Arial" w:eastAsia="Times New Roman" w:hAnsi="Arial" w:cs="Arial"/>
          <w:color w:val="000000"/>
          <w:lang w:eastAsia="en-GB"/>
        </w:rPr>
        <w:t> a datelor (</w:t>
      </w:r>
      <w:r w:rsidRPr="00A956C5">
        <w:rPr>
          <w:rFonts w:ascii="Arial" w:eastAsia="Times New Roman" w:hAnsi="Arial" w:cs="Arial"/>
          <w:b/>
          <w:bCs/>
          <w:color w:val="000000"/>
          <w:lang w:eastAsia="en-GB"/>
        </w:rPr>
        <w:t>INSERT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UPDATE</w:t>
      </w:r>
      <w:r w:rsidRPr="00A956C5">
        <w:rPr>
          <w:rFonts w:ascii="Arial" w:eastAsia="Times New Roman" w:hAnsi="Arial" w:cs="Arial"/>
          <w:color w:val="000000"/>
          <w:lang w:eastAsia="en-GB"/>
        </w:rPr>
        <w:t>) de către </w:t>
      </w:r>
      <w:r w:rsidRPr="00A956C5">
        <w:rPr>
          <w:rFonts w:ascii="Arial" w:eastAsia="Times New Roman" w:hAnsi="Arial" w:cs="Arial"/>
          <w:b/>
          <w:bCs/>
          <w:color w:val="000000"/>
          <w:lang w:eastAsia="en-GB"/>
        </w:rPr>
        <w:t>indecșii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de unicitate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indexul unic</w:t>
      </w:r>
      <w:r w:rsidRPr="00A956C5">
        <w:rPr>
          <w:rFonts w:ascii="Arial" w:eastAsia="Times New Roman" w:hAnsi="Arial" w:cs="Arial"/>
          <w:color w:val="000000"/>
          <w:lang w:eastAsia="en-GB"/>
        </w:rPr>
        <w:t> și </w:t>
      </w:r>
      <w:r w:rsidRPr="00A956C5">
        <w:rPr>
          <w:rFonts w:ascii="Arial" w:eastAsia="Times New Roman" w:hAnsi="Arial" w:cs="Arial"/>
          <w:b/>
          <w:bCs/>
          <w:color w:val="000000"/>
          <w:lang w:eastAsia="en-GB"/>
        </w:rPr>
        <w:t>cheia primară</w:t>
      </w:r>
      <w:r w:rsidRPr="00A956C5">
        <w:rPr>
          <w:rFonts w:ascii="Arial" w:eastAsia="Times New Roman" w:hAnsi="Arial" w:cs="Arial"/>
          <w:color w:val="000000"/>
          <w:lang w:eastAsia="en-GB"/>
        </w:rPr>
        <w:t>) și ce </w:t>
      </w:r>
      <w:r w:rsidRPr="00A956C5">
        <w:rPr>
          <w:rFonts w:ascii="Arial" w:eastAsia="Times New Roman" w:hAnsi="Arial" w:cs="Arial"/>
          <w:b/>
          <w:bCs/>
          <w:color w:val="000000"/>
          <w:lang w:eastAsia="en-GB"/>
        </w:rPr>
        <w:t>clauze speciale</w:t>
      </w:r>
      <w:r w:rsidRPr="00A956C5">
        <w:rPr>
          <w:rFonts w:ascii="Arial" w:eastAsia="Times New Roman" w:hAnsi="Arial" w:cs="Arial"/>
          <w:color w:val="000000"/>
          <w:lang w:eastAsia="en-GB"/>
        </w:rPr>
        <w:t> se folosesc în </w:t>
      </w:r>
      <w:r w:rsidRPr="00A956C5">
        <w:rPr>
          <w:rFonts w:ascii="Arial" w:eastAsia="Times New Roman" w:hAnsi="Arial" w:cs="Arial"/>
          <w:b/>
          <w:bCs/>
          <w:color w:val="000000"/>
          <w:lang w:eastAsia="en-GB"/>
        </w:rPr>
        <w:t>instrucțiunile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de modificare</w:t>
      </w:r>
      <w:r w:rsidRPr="00A956C5">
        <w:rPr>
          <w:rFonts w:ascii="Arial" w:eastAsia="Times New Roman" w:hAnsi="Arial" w:cs="Arial"/>
          <w:color w:val="000000"/>
          <w:lang w:eastAsia="en-GB"/>
        </w:rPr>
        <w:t> pentru a </w:t>
      </w:r>
      <w:r w:rsidRPr="00A956C5">
        <w:rPr>
          <w:rFonts w:ascii="Arial" w:eastAsia="Times New Roman" w:hAnsi="Arial" w:cs="Arial"/>
          <w:b/>
          <w:bCs/>
          <w:color w:val="000000"/>
          <w:lang w:eastAsia="en-GB"/>
        </w:rPr>
        <w:t>preîntâmpina eventualele erori</w:t>
      </w:r>
      <w:r w:rsidRPr="00A956C5">
        <w:rPr>
          <w:rFonts w:ascii="Arial" w:eastAsia="Times New Roman" w:hAnsi="Arial" w:cs="Arial"/>
          <w:color w:val="000000"/>
          <w:lang w:eastAsia="en-GB"/>
        </w:rPr>
        <w:t> ce pot fi cauzate de prezența indecșilor de unicitate;</w:t>
      </w:r>
    </w:p>
    <w:p w14:paraId="47AF986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noțiunea de </w:t>
      </w:r>
      <w:r w:rsidRPr="00A956C5">
        <w:rPr>
          <w:rFonts w:ascii="Arial" w:eastAsia="Times New Roman" w:hAnsi="Arial" w:cs="Arial"/>
          <w:b/>
          <w:bCs/>
          <w:color w:val="000000"/>
          <w:lang w:eastAsia="en-GB"/>
        </w:rPr>
        <w:t>tabelă temporară</w:t>
      </w:r>
      <w:r w:rsidRPr="00A956C5">
        <w:rPr>
          <w:rFonts w:ascii="Arial" w:eastAsia="Times New Roman" w:hAnsi="Arial" w:cs="Arial"/>
          <w:color w:val="000000"/>
          <w:lang w:eastAsia="en-GB"/>
        </w:rPr>
        <w:t>, cum se definesc tabelele temporare și care este utilitatea lor;</w:t>
      </w:r>
    </w:p>
    <w:p w14:paraId="36777C9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w:t>
      </w:r>
      <w:r w:rsidRPr="00A956C5">
        <w:rPr>
          <w:rFonts w:ascii="Arial" w:eastAsia="Times New Roman" w:hAnsi="Arial" w:cs="Arial"/>
          <w:b/>
          <w:bCs/>
          <w:color w:val="000000"/>
          <w:lang w:eastAsia="en-GB"/>
        </w:rPr>
        <w:t>diferența</w:t>
      </w:r>
      <w:r w:rsidRPr="00A956C5">
        <w:rPr>
          <w:rFonts w:ascii="Arial" w:eastAsia="Times New Roman" w:hAnsi="Arial" w:cs="Arial"/>
          <w:color w:val="000000"/>
          <w:lang w:eastAsia="en-GB"/>
        </w:rPr>
        <w:t> dintre </w:t>
      </w:r>
      <w:r w:rsidRPr="00A956C5">
        <w:rPr>
          <w:rFonts w:ascii="Arial" w:eastAsia="Times New Roman" w:hAnsi="Arial" w:cs="Arial"/>
          <w:b/>
          <w:bCs/>
          <w:color w:val="000000"/>
          <w:lang w:eastAsia="en-GB"/>
        </w:rPr>
        <w:t>tabelă temporară</w:t>
      </w:r>
      <w:r w:rsidRPr="00A956C5">
        <w:rPr>
          <w:rFonts w:ascii="Arial" w:eastAsia="Times New Roman" w:hAnsi="Arial" w:cs="Arial"/>
          <w:color w:val="000000"/>
          <w:lang w:eastAsia="en-GB"/>
        </w:rPr>
        <w:t> și </w:t>
      </w:r>
      <w:r w:rsidRPr="00A956C5">
        <w:rPr>
          <w:rFonts w:ascii="Arial" w:eastAsia="Times New Roman" w:hAnsi="Arial" w:cs="Arial"/>
          <w:b/>
          <w:bCs/>
          <w:color w:val="000000"/>
          <w:lang w:eastAsia="en-GB"/>
        </w:rPr>
        <w:t>tabelă virtuală </w:t>
      </w:r>
      <w:r w:rsidRPr="00A956C5">
        <w:rPr>
          <w:rFonts w:ascii="Arial" w:eastAsia="Times New Roman" w:hAnsi="Arial" w:cs="Arial"/>
          <w:color w:val="000000"/>
          <w:lang w:eastAsia="en-GB"/>
        </w:rPr>
        <w:t>(</w:t>
      </w:r>
      <w:r w:rsidRPr="00A956C5">
        <w:rPr>
          <w:rFonts w:ascii="Arial" w:eastAsia="Times New Roman" w:hAnsi="Arial" w:cs="Arial"/>
          <w:b/>
          <w:bCs/>
          <w:color w:val="000000"/>
          <w:lang w:eastAsia="en-GB"/>
        </w:rPr>
        <w:t>view</w:t>
      </w:r>
      <w:r w:rsidRPr="00A956C5">
        <w:rPr>
          <w:rFonts w:ascii="Arial" w:eastAsia="Times New Roman" w:hAnsi="Arial" w:cs="Arial"/>
          <w:color w:val="000000"/>
          <w:lang w:eastAsia="en-GB"/>
        </w:rPr>
        <w:t>,</w:t>
      </w:r>
      <w:r w:rsidRPr="00A956C5">
        <w:rPr>
          <w:rFonts w:ascii="Arial" w:eastAsia="Times New Roman" w:hAnsi="Arial" w:cs="Arial"/>
          <w:b/>
          <w:bCs/>
          <w:color w:val="000000"/>
          <w:lang w:eastAsia="en-GB"/>
        </w:rPr>
        <w:t> vedere</w:t>
      </w:r>
      <w:r w:rsidRPr="00A956C5">
        <w:rPr>
          <w:rFonts w:ascii="Arial" w:eastAsia="Times New Roman" w:hAnsi="Arial" w:cs="Arial"/>
          <w:color w:val="000000"/>
          <w:lang w:eastAsia="en-GB"/>
        </w:rPr>
        <w:t>);</w:t>
      </w:r>
    </w:p>
    <w:p w14:paraId="20F2A0E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noțiunea de </w:t>
      </w:r>
      <w:r w:rsidRPr="00A956C5">
        <w:rPr>
          <w:rFonts w:ascii="Arial" w:eastAsia="Times New Roman" w:hAnsi="Arial" w:cs="Arial"/>
          <w:b/>
          <w:bCs/>
          <w:color w:val="000000"/>
          <w:lang w:eastAsia="en-GB"/>
        </w:rPr>
        <w:t>tranzacție</w:t>
      </w:r>
      <w:r w:rsidRPr="00A956C5">
        <w:rPr>
          <w:rFonts w:ascii="Arial" w:eastAsia="Times New Roman" w:hAnsi="Arial" w:cs="Arial"/>
          <w:color w:val="000000"/>
          <w:lang w:eastAsia="en-GB"/>
        </w:rPr>
        <w:t>, la ce sunt utile și cum se folosesc tranzacțiile;</w:t>
      </w:r>
    </w:p>
    <w:p w14:paraId="171318F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instrucțiunea </w:t>
      </w:r>
      <w:r w:rsidRPr="00A956C5">
        <w:rPr>
          <w:rFonts w:ascii="Arial" w:eastAsia="Times New Roman" w:hAnsi="Arial" w:cs="Arial"/>
          <w:b/>
          <w:bCs/>
          <w:color w:val="000000"/>
          <w:lang w:eastAsia="en-GB"/>
        </w:rPr>
        <w:t>INSERT</w:t>
      </w:r>
      <w:r w:rsidRPr="00A956C5">
        <w:rPr>
          <w:rFonts w:ascii="Arial" w:eastAsia="Times New Roman" w:hAnsi="Arial" w:cs="Arial"/>
          <w:color w:val="000000"/>
          <w:lang w:eastAsia="en-GB"/>
        </w:rPr>
        <w:t> prin care pot fi </w:t>
      </w:r>
      <w:r w:rsidRPr="00A956C5">
        <w:rPr>
          <w:rFonts w:ascii="Arial" w:eastAsia="Times New Roman" w:hAnsi="Arial" w:cs="Arial"/>
          <w:b/>
          <w:bCs/>
          <w:color w:val="000000"/>
          <w:lang w:eastAsia="en-GB"/>
        </w:rPr>
        <w:t>inserate înregistrări într-o tabelă preluate dintr-o instrucțiune SELECT</w:t>
      </w:r>
      <w:r w:rsidRPr="00A956C5">
        <w:rPr>
          <w:rFonts w:ascii="Arial" w:eastAsia="Times New Roman" w:hAnsi="Arial" w:cs="Arial"/>
          <w:color w:val="000000"/>
          <w:lang w:eastAsia="en-GB"/>
        </w:rPr>
        <w:t>;</w:t>
      </w:r>
    </w:p>
    <w:p w14:paraId="52B219F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știți să realizați </w:t>
      </w:r>
      <w:r w:rsidRPr="00A956C5">
        <w:rPr>
          <w:rFonts w:ascii="Arial" w:eastAsia="Times New Roman" w:hAnsi="Arial" w:cs="Arial"/>
          <w:b/>
          <w:bCs/>
          <w:color w:val="000000"/>
          <w:lang w:eastAsia="en-GB"/>
        </w:rPr>
        <w:t>o copie a unei tabele</w:t>
      </w:r>
      <w:r w:rsidRPr="00A956C5">
        <w:rPr>
          <w:rFonts w:ascii="Arial" w:eastAsia="Times New Roman" w:hAnsi="Arial" w:cs="Arial"/>
          <w:color w:val="000000"/>
          <w:lang w:eastAsia="en-GB"/>
        </w:rPr>
        <w:t> din baza de date;</w:t>
      </w:r>
    </w:p>
    <w:p w14:paraId="159B0F32"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w:t>
      </w:r>
      <w:r w:rsidRPr="00A956C5">
        <w:rPr>
          <w:rFonts w:ascii="Arial" w:eastAsia="Times New Roman" w:hAnsi="Arial" w:cs="Arial"/>
          <w:b/>
          <w:bCs/>
          <w:color w:val="000000"/>
          <w:lang w:eastAsia="en-GB"/>
        </w:rPr>
        <w:t>clauzele</w:t>
      </w:r>
      <w:r w:rsidRPr="00A956C5">
        <w:rPr>
          <w:rFonts w:ascii="Arial" w:eastAsia="Times New Roman" w:hAnsi="Arial" w:cs="Arial"/>
          <w:color w:val="000000"/>
          <w:lang w:eastAsia="en-GB"/>
        </w:rPr>
        <w:t> posibile ce pot fi întâlnite la </w:t>
      </w:r>
      <w:r w:rsidRPr="00A956C5">
        <w:rPr>
          <w:rFonts w:ascii="Arial" w:eastAsia="Times New Roman" w:hAnsi="Arial" w:cs="Arial"/>
          <w:b/>
          <w:bCs/>
          <w:color w:val="000000"/>
          <w:lang w:eastAsia="en-GB"/>
        </w:rPr>
        <w:t>definirea constrângerilor de integritate referențială</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FOREIGN KEY</w:t>
      </w:r>
      <w:r w:rsidRPr="00A956C5">
        <w:rPr>
          <w:rFonts w:ascii="Arial" w:eastAsia="Times New Roman" w:hAnsi="Arial" w:cs="Arial"/>
          <w:color w:val="000000"/>
          <w:lang w:eastAsia="en-GB"/>
        </w:rPr>
        <w:t>);</w:t>
      </w:r>
    </w:p>
    <w:p w14:paraId="78A2AB4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noțiunea de </w:t>
      </w:r>
      <w:r w:rsidRPr="00A956C5">
        <w:rPr>
          <w:rFonts w:ascii="Arial" w:eastAsia="Times New Roman" w:hAnsi="Arial" w:cs="Arial"/>
          <w:b/>
          <w:bCs/>
          <w:color w:val="000000"/>
          <w:lang w:eastAsia="en-GB"/>
        </w:rPr>
        <w:t>motor de stocare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engine</w:t>
      </w:r>
      <w:r w:rsidRPr="00A956C5">
        <w:rPr>
          <w:rFonts w:ascii="Arial" w:eastAsia="Times New Roman" w:hAnsi="Arial" w:cs="Arial"/>
          <w:color w:val="000000"/>
          <w:lang w:eastAsia="en-GB"/>
        </w:rPr>
        <w:t>) și să cunoașteți </w:t>
      </w:r>
      <w:r w:rsidRPr="00A956C5">
        <w:rPr>
          <w:rFonts w:ascii="Arial" w:eastAsia="Times New Roman" w:hAnsi="Arial" w:cs="Arial"/>
          <w:b/>
          <w:bCs/>
          <w:color w:val="000000"/>
          <w:lang w:eastAsia="en-GB"/>
        </w:rPr>
        <w:t>principalele deosebiri</w:t>
      </w:r>
      <w:r w:rsidRPr="00A956C5">
        <w:rPr>
          <w:rFonts w:ascii="Arial" w:eastAsia="Times New Roman" w:hAnsi="Arial" w:cs="Arial"/>
          <w:color w:val="000000"/>
          <w:lang w:eastAsia="en-GB"/>
        </w:rPr>
        <w:t> între cele mai cunoscute </w:t>
      </w:r>
      <w:r w:rsidRPr="00A956C5">
        <w:rPr>
          <w:rFonts w:ascii="Arial" w:eastAsia="Times New Roman" w:hAnsi="Arial" w:cs="Arial"/>
          <w:b/>
          <w:bCs/>
          <w:color w:val="000000"/>
          <w:lang w:eastAsia="en-GB"/>
        </w:rPr>
        <w:t>motoare de stocare</w:t>
      </w:r>
      <w:r w:rsidRPr="00A956C5">
        <w:rPr>
          <w:rFonts w:ascii="Arial" w:eastAsia="Times New Roman" w:hAnsi="Arial" w:cs="Arial"/>
          <w:color w:val="000000"/>
          <w:lang w:eastAsia="en-GB"/>
        </w:rPr>
        <w:t> precum și </w:t>
      </w:r>
      <w:r w:rsidRPr="00A956C5">
        <w:rPr>
          <w:rFonts w:ascii="Arial" w:eastAsia="Times New Roman" w:hAnsi="Arial" w:cs="Arial"/>
          <w:b/>
          <w:bCs/>
          <w:color w:val="000000"/>
          <w:lang w:eastAsia="en-GB"/>
        </w:rPr>
        <w:t>modalitatea de modificare a motorului de stocare</w:t>
      </w:r>
      <w:r w:rsidRPr="00A956C5">
        <w:rPr>
          <w:rFonts w:ascii="Arial" w:eastAsia="Times New Roman" w:hAnsi="Arial" w:cs="Arial"/>
          <w:color w:val="000000"/>
          <w:lang w:eastAsia="en-GB"/>
        </w:rPr>
        <w:t>;</w:t>
      </w:r>
    </w:p>
    <w:p w14:paraId="1392CDB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modalitatea de </w:t>
      </w:r>
      <w:r w:rsidRPr="00A956C5">
        <w:rPr>
          <w:rFonts w:ascii="Arial" w:eastAsia="Times New Roman" w:hAnsi="Arial" w:cs="Arial"/>
          <w:b/>
          <w:bCs/>
          <w:color w:val="000000"/>
          <w:lang w:eastAsia="en-GB"/>
        </w:rPr>
        <w:t>definire</w:t>
      </w:r>
      <w:r w:rsidRPr="00A956C5">
        <w:rPr>
          <w:rFonts w:ascii="Arial" w:eastAsia="Times New Roman" w:hAnsi="Arial" w:cs="Arial"/>
          <w:color w:val="000000"/>
          <w:lang w:eastAsia="en-GB"/>
        </w:rPr>
        <w:t> și de </w:t>
      </w:r>
      <w:r w:rsidRPr="00A956C5">
        <w:rPr>
          <w:rFonts w:ascii="Arial" w:eastAsia="Times New Roman" w:hAnsi="Arial" w:cs="Arial"/>
          <w:b/>
          <w:bCs/>
          <w:color w:val="000000"/>
          <w:lang w:eastAsia="en-GB"/>
        </w:rPr>
        <w:t>schimbare</w:t>
      </w:r>
      <w:r w:rsidRPr="00A956C5">
        <w:rPr>
          <w:rFonts w:ascii="Arial" w:eastAsia="Times New Roman" w:hAnsi="Arial" w:cs="Arial"/>
          <w:color w:val="000000"/>
          <w:lang w:eastAsia="en-GB"/>
        </w:rPr>
        <w:t> a unui </w:t>
      </w:r>
      <w:r w:rsidRPr="00A956C5">
        <w:rPr>
          <w:rFonts w:ascii="Arial" w:eastAsia="Times New Roman" w:hAnsi="Arial" w:cs="Arial"/>
          <w:b/>
          <w:bCs/>
          <w:color w:val="000000"/>
          <w:lang w:eastAsia="en-GB"/>
        </w:rPr>
        <w:t>set de caractere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CHARSET</w:t>
      </w:r>
      <w:r w:rsidRPr="00A956C5">
        <w:rPr>
          <w:rFonts w:ascii="Arial" w:eastAsia="Times New Roman" w:hAnsi="Arial" w:cs="Arial"/>
          <w:color w:val="000000"/>
          <w:lang w:eastAsia="en-GB"/>
        </w:rPr>
        <w:t>) ce va fi utilizat la memorarea datelor din tabele, precum și </w:t>
      </w:r>
      <w:r w:rsidRPr="00A956C5">
        <w:rPr>
          <w:rFonts w:ascii="Arial" w:eastAsia="Times New Roman" w:hAnsi="Arial" w:cs="Arial"/>
          <w:b/>
          <w:bCs/>
          <w:color w:val="000000"/>
          <w:lang w:eastAsia="en-GB"/>
        </w:rPr>
        <w:t>definirea</w:t>
      </w:r>
      <w:r w:rsidRPr="00A956C5">
        <w:rPr>
          <w:rFonts w:ascii="Arial" w:eastAsia="Times New Roman" w:hAnsi="Arial" w:cs="Arial"/>
          <w:color w:val="000000"/>
          <w:lang w:eastAsia="en-GB"/>
        </w:rPr>
        <w:t> și </w:t>
      </w:r>
      <w:r w:rsidRPr="00A956C5">
        <w:rPr>
          <w:rFonts w:ascii="Arial" w:eastAsia="Times New Roman" w:hAnsi="Arial" w:cs="Arial"/>
          <w:b/>
          <w:bCs/>
          <w:color w:val="000000"/>
          <w:lang w:eastAsia="en-GB"/>
        </w:rPr>
        <w:t>modificarea</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setului de reguli</w:t>
      </w:r>
      <w:r w:rsidRPr="00A956C5">
        <w:rPr>
          <w:rFonts w:ascii="Arial" w:eastAsia="Times New Roman" w:hAnsi="Arial" w:cs="Arial"/>
          <w:color w:val="000000"/>
          <w:lang w:eastAsia="en-GB"/>
        </w:rPr>
        <w:t> ce stă la baza </w:t>
      </w:r>
      <w:r w:rsidRPr="00A956C5">
        <w:rPr>
          <w:rFonts w:ascii="Arial" w:eastAsia="Times New Roman" w:hAnsi="Arial" w:cs="Arial"/>
          <w:b/>
          <w:bCs/>
          <w:color w:val="000000"/>
          <w:lang w:eastAsia="en-GB"/>
        </w:rPr>
        <w:t>comparării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caracterelor din set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collation</w:t>
      </w:r>
      <w:r w:rsidRPr="00A956C5">
        <w:rPr>
          <w:rFonts w:ascii="Arial" w:eastAsia="Times New Roman" w:hAnsi="Arial" w:cs="Arial"/>
          <w:color w:val="000000"/>
          <w:lang w:eastAsia="en-GB"/>
        </w:rPr>
        <w:t>);</w:t>
      </w:r>
    </w:p>
    <w:p w14:paraId="01EBB5F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aprofundați cunoașterea </w:t>
      </w:r>
      <w:r w:rsidRPr="00A956C5">
        <w:rPr>
          <w:rFonts w:ascii="Arial" w:eastAsia="Times New Roman" w:hAnsi="Arial" w:cs="Arial"/>
          <w:b/>
          <w:bCs/>
          <w:color w:val="000000"/>
          <w:lang w:eastAsia="en-GB"/>
        </w:rPr>
        <w:t>tipurilor de date MySQL</w:t>
      </w:r>
      <w:r w:rsidRPr="00A956C5">
        <w:rPr>
          <w:rFonts w:ascii="Arial" w:eastAsia="Times New Roman" w:hAnsi="Arial" w:cs="Arial"/>
          <w:color w:val="000000"/>
          <w:lang w:eastAsia="en-GB"/>
        </w:rPr>
        <w:t>;</w:t>
      </w:r>
    </w:p>
    <w:p w14:paraId="4AB154B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puteţi realiza aplicaţii de complexitate medie cu baze de date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(de la proiectarea bazei de date până la instrucțiuni complexe aplicate pe baza de date).</w:t>
      </w:r>
    </w:p>
    <w:p w14:paraId="100BFE5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37287AB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La finalul cursului, pentru a obţine diploma finală, înainte de a susţine testul final ce va conţine întrebări de tip grilă, trebuie să prezentaţi o aplicaţie complexă în care să fie folosite noţiunile învăţate. Este vorba despre o bază de date care asigură gestiunea unui anumit domeniu (de exemplu o bază de date pentru gestiunea cărţilor dintr-o bibliotecă sau o bază de date folosită la gestiunea angajaţilor unei companii, o bază de date folosită la gestiunea pacienţilor şi medicilor dintr-un spital, etc.).</w:t>
      </w:r>
    </w:p>
    <w:p w14:paraId="26F879AD"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2560A85B"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 w:name="_Toc504995151"/>
      <w:r>
        <w:rPr>
          <w:rStyle w:val="ng-binding"/>
          <w:rFonts w:ascii="Helvetica" w:hAnsi="Helvetica" w:cs="Helvetica"/>
          <w:b/>
          <w:bCs/>
          <w:color w:val="333333"/>
          <w:sz w:val="54"/>
          <w:szCs w:val="54"/>
        </w:rPr>
        <w:t>1.3</w:t>
      </w:r>
      <w:r>
        <w:rPr>
          <w:rFonts w:ascii="Helvetica" w:hAnsi="Helvetica" w:cs="Helvetica"/>
          <w:b/>
          <w:bCs/>
          <w:color w:val="333333"/>
          <w:sz w:val="54"/>
          <w:szCs w:val="54"/>
        </w:rPr>
        <w:t> </w:t>
      </w:r>
      <w:r>
        <w:rPr>
          <w:rStyle w:val="ng-binding"/>
          <w:rFonts w:ascii="Helvetica" w:hAnsi="Helvetica" w:cs="Helvetica"/>
          <w:b/>
          <w:bCs/>
          <w:color w:val="333333"/>
          <w:sz w:val="54"/>
          <w:szCs w:val="54"/>
        </w:rPr>
        <w:t>Prezentare lecţii</w:t>
      </w:r>
      <w:bookmarkEnd w:id="4"/>
    </w:p>
    <w:p w14:paraId="082781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o descriere succintă a lecţiilor ce vor fi parcurse în cadrul cursului de </w:t>
      </w:r>
      <w:r>
        <w:rPr>
          <w:rFonts w:ascii="Arial" w:hAnsi="Arial" w:cs="Arial"/>
          <w:b/>
          <w:bCs/>
          <w:color w:val="000000"/>
          <w:sz w:val="22"/>
          <w:szCs w:val="22"/>
        </w:rPr>
        <w:t>Fundamente Baze de Date MySQL</w:t>
      </w:r>
      <w:r>
        <w:rPr>
          <w:rFonts w:ascii="Arial" w:hAnsi="Arial" w:cs="Arial"/>
          <w:color w:val="000000"/>
          <w:sz w:val="22"/>
          <w:szCs w:val="22"/>
        </w:rPr>
        <w:t>.</w:t>
      </w:r>
    </w:p>
    <w:p w14:paraId="6EB2224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2D991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În prima lecție</w:t>
      </w:r>
      <w:r>
        <w:rPr>
          <w:rFonts w:ascii="Arial" w:hAnsi="Arial" w:cs="Arial"/>
          <w:color w:val="000000"/>
          <w:sz w:val="22"/>
          <w:szCs w:val="22"/>
        </w:rPr>
        <w:t> a cursului sunt prezentate pe larg </w:t>
      </w:r>
      <w:r>
        <w:rPr>
          <w:rFonts w:ascii="Arial" w:hAnsi="Arial" w:cs="Arial"/>
          <w:b/>
          <w:bCs/>
          <w:color w:val="000000"/>
          <w:sz w:val="22"/>
          <w:szCs w:val="22"/>
        </w:rPr>
        <w:t>noţiuni teoretice</w:t>
      </w:r>
      <w:r>
        <w:rPr>
          <w:rFonts w:ascii="Arial" w:hAnsi="Arial" w:cs="Arial"/>
          <w:color w:val="000000"/>
          <w:sz w:val="22"/>
          <w:szCs w:val="22"/>
        </w:rPr>
        <w:t> precum şi câteva noţiuni fundamentale de </w:t>
      </w:r>
      <w:r>
        <w:rPr>
          <w:rFonts w:ascii="Arial" w:hAnsi="Arial" w:cs="Arial"/>
          <w:b/>
          <w:bCs/>
          <w:color w:val="000000"/>
          <w:sz w:val="22"/>
          <w:szCs w:val="22"/>
        </w:rPr>
        <w:t>algebră relaţională</w:t>
      </w:r>
      <w:r>
        <w:rPr>
          <w:rFonts w:ascii="Arial" w:hAnsi="Arial" w:cs="Arial"/>
          <w:color w:val="000000"/>
          <w:sz w:val="22"/>
          <w:szCs w:val="22"/>
        </w:rPr>
        <w:t>. Înţelegerea conceptului de normalizare precum şi prezentarea formelor normale reprezintă următorul subiect abordat în partea de început.</w:t>
      </w:r>
    </w:p>
    <w:p w14:paraId="2FB84C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C5548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Cea de-a doua lecţie</w:t>
      </w:r>
      <w:r>
        <w:rPr>
          <w:rFonts w:ascii="Arial" w:hAnsi="Arial" w:cs="Arial"/>
          <w:color w:val="000000"/>
          <w:sz w:val="22"/>
          <w:szCs w:val="22"/>
        </w:rPr>
        <w:t> se axează pe prezentarea concretă a mediului de lucru (</w:t>
      </w:r>
      <w:r>
        <w:rPr>
          <w:rFonts w:ascii="Arial" w:hAnsi="Arial" w:cs="Arial"/>
          <w:b/>
          <w:bCs/>
          <w:color w:val="000000"/>
          <w:sz w:val="22"/>
          <w:szCs w:val="22"/>
        </w:rPr>
        <w:t>HeidiSQL/MySQL Workbench</w:t>
      </w:r>
      <w:r>
        <w:rPr>
          <w:rFonts w:ascii="Arial" w:hAnsi="Arial" w:cs="Arial"/>
          <w:color w:val="000000"/>
          <w:sz w:val="22"/>
          <w:szCs w:val="22"/>
        </w:rPr>
        <w:t>) şi pe prezentarea modului în care este proiectată o bază de date. De asemenea, vom aborda subiectul relaţionării – concept fundamental în bazele de date relaţionale – şi vom explica şi exemplifica tipurile de relaţii ce pot exista între tabelele unei baze de date. Continuăm această lecţie cu o introducere în limbajul </w:t>
      </w:r>
      <w:r>
        <w:rPr>
          <w:rFonts w:ascii="Arial" w:hAnsi="Arial" w:cs="Arial"/>
          <w:b/>
          <w:bCs/>
          <w:color w:val="000000"/>
          <w:sz w:val="22"/>
          <w:szCs w:val="22"/>
        </w:rPr>
        <w:t>SQL</w:t>
      </w:r>
      <w:r>
        <w:rPr>
          <w:rFonts w:ascii="Arial" w:hAnsi="Arial" w:cs="Arial"/>
          <w:color w:val="000000"/>
          <w:sz w:val="22"/>
          <w:szCs w:val="22"/>
        </w:rPr>
        <w:t> (</w:t>
      </w:r>
      <w:r>
        <w:rPr>
          <w:rFonts w:ascii="Arial" w:hAnsi="Arial" w:cs="Arial"/>
          <w:b/>
          <w:bCs/>
          <w:color w:val="000000"/>
          <w:sz w:val="22"/>
          <w:szCs w:val="22"/>
        </w:rPr>
        <w:t>S</w:t>
      </w:r>
      <w:r>
        <w:rPr>
          <w:rFonts w:ascii="Arial" w:hAnsi="Arial" w:cs="Arial"/>
          <w:color w:val="000000"/>
          <w:sz w:val="22"/>
          <w:szCs w:val="22"/>
        </w:rPr>
        <w:t>tructured </w:t>
      </w:r>
      <w:r>
        <w:rPr>
          <w:rFonts w:ascii="Arial" w:hAnsi="Arial" w:cs="Arial"/>
          <w:b/>
          <w:bCs/>
          <w:color w:val="000000"/>
          <w:sz w:val="22"/>
          <w:szCs w:val="22"/>
        </w:rPr>
        <w:t>Q</w:t>
      </w:r>
      <w:r>
        <w:rPr>
          <w:rFonts w:ascii="Arial" w:hAnsi="Arial" w:cs="Arial"/>
          <w:color w:val="000000"/>
          <w:sz w:val="22"/>
          <w:szCs w:val="22"/>
        </w:rPr>
        <w:t>uery </w:t>
      </w:r>
      <w:r>
        <w:rPr>
          <w:rFonts w:ascii="Arial" w:hAnsi="Arial" w:cs="Arial"/>
          <w:b/>
          <w:bCs/>
          <w:color w:val="000000"/>
          <w:sz w:val="22"/>
          <w:szCs w:val="22"/>
        </w:rPr>
        <w:t>L</w:t>
      </w:r>
      <w:r>
        <w:rPr>
          <w:rFonts w:ascii="Arial" w:hAnsi="Arial" w:cs="Arial"/>
          <w:color w:val="000000"/>
          <w:sz w:val="22"/>
          <w:szCs w:val="22"/>
        </w:rPr>
        <w:t>anguage).</w:t>
      </w:r>
    </w:p>
    <w:p w14:paraId="7ED788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D973D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w:t>
      </w:r>
      <w:r>
        <w:rPr>
          <w:rFonts w:ascii="Arial" w:hAnsi="Arial" w:cs="Arial"/>
          <w:b/>
          <w:bCs/>
          <w:color w:val="000000"/>
          <w:sz w:val="22"/>
          <w:szCs w:val="22"/>
        </w:rPr>
        <w:t>Lecția 3</w:t>
      </w:r>
      <w:r>
        <w:rPr>
          <w:rFonts w:ascii="Arial" w:hAnsi="Arial" w:cs="Arial"/>
          <w:color w:val="000000"/>
          <w:sz w:val="22"/>
          <w:szCs w:val="22"/>
        </w:rPr>
        <w:t>, </w:t>
      </w:r>
      <w:r>
        <w:rPr>
          <w:rFonts w:ascii="Arial" w:hAnsi="Arial" w:cs="Arial"/>
          <w:b/>
          <w:bCs/>
          <w:color w:val="000000"/>
          <w:sz w:val="22"/>
          <w:szCs w:val="22"/>
        </w:rPr>
        <w:t>L</w:t>
      </w:r>
      <w:r>
        <w:rPr>
          <w:rFonts w:ascii="Arial" w:hAnsi="Arial" w:cs="Arial"/>
          <w:color w:val="000000"/>
          <w:sz w:val="22"/>
          <w:szCs w:val="22"/>
        </w:rPr>
        <w:t>imbajul de </w:t>
      </w:r>
      <w:r>
        <w:rPr>
          <w:rFonts w:ascii="Arial" w:hAnsi="Arial" w:cs="Arial"/>
          <w:b/>
          <w:bCs/>
          <w:color w:val="000000"/>
          <w:sz w:val="22"/>
          <w:szCs w:val="22"/>
        </w:rPr>
        <w:t>D</w:t>
      </w:r>
      <w:r>
        <w:rPr>
          <w:rFonts w:ascii="Arial" w:hAnsi="Arial" w:cs="Arial"/>
          <w:color w:val="000000"/>
          <w:sz w:val="22"/>
          <w:szCs w:val="22"/>
        </w:rPr>
        <w:t>escriere a </w:t>
      </w:r>
      <w:r>
        <w:rPr>
          <w:rFonts w:ascii="Arial" w:hAnsi="Arial" w:cs="Arial"/>
          <w:b/>
          <w:bCs/>
          <w:color w:val="000000"/>
          <w:sz w:val="22"/>
          <w:szCs w:val="22"/>
        </w:rPr>
        <w:t>D</w:t>
      </w:r>
      <w:r>
        <w:rPr>
          <w:rFonts w:ascii="Arial" w:hAnsi="Arial" w:cs="Arial"/>
          <w:color w:val="000000"/>
          <w:sz w:val="22"/>
          <w:szCs w:val="22"/>
        </w:rPr>
        <w:t>atelor (</w:t>
      </w:r>
      <w:r>
        <w:rPr>
          <w:rFonts w:ascii="Arial" w:hAnsi="Arial" w:cs="Arial"/>
          <w:b/>
          <w:bCs/>
          <w:color w:val="000000"/>
          <w:sz w:val="22"/>
          <w:szCs w:val="22"/>
        </w:rPr>
        <w:t>LDD</w:t>
      </w:r>
      <w:r>
        <w:rPr>
          <w:rFonts w:ascii="Arial" w:hAnsi="Arial" w:cs="Arial"/>
          <w:color w:val="000000"/>
          <w:sz w:val="22"/>
          <w:szCs w:val="22"/>
        </w:rPr>
        <w:t>) sau, în limba engleză </w:t>
      </w:r>
      <w:r>
        <w:rPr>
          <w:rFonts w:ascii="Arial" w:hAnsi="Arial" w:cs="Arial"/>
          <w:b/>
          <w:bCs/>
          <w:color w:val="000000"/>
          <w:sz w:val="22"/>
          <w:szCs w:val="22"/>
        </w:rPr>
        <w:t>D</w:t>
      </w:r>
      <w:r>
        <w:rPr>
          <w:rFonts w:ascii="Arial" w:hAnsi="Arial" w:cs="Arial"/>
          <w:color w:val="000000"/>
          <w:sz w:val="22"/>
          <w:szCs w:val="22"/>
        </w:rPr>
        <w:t>ata </w:t>
      </w:r>
      <w:r>
        <w:rPr>
          <w:rFonts w:ascii="Arial" w:hAnsi="Arial" w:cs="Arial"/>
          <w:b/>
          <w:bCs/>
          <w:color w:val="000000"/>
          <w:sz w:val="22"/>
          <w:szCs w:val="22"/>
        </w:rPr>
        <w:t>D</w:t>
      </w:r>
      <w:r>
        <w:rPr>
          <w:rFonts w:ascii="Arial" w:hAnsi="Arial" w:cs="Arial"/>
          <w:color w:val="000000"/>
          <w:sz w:val="22"/>
          <w:szCs w:val="22"/>
        </w:rPr>
        <w:t>escription </w:t>
      </w:r>
      <w:r>
        <w:rPr>
          <w:rFonts w:ascii="Arial" w:hAnsi="Arial" w:cs="Arial"/>
          <w:b/>
          <w:bCs/>
          <w:color w:val="000000"/>
          <w:sz w:val="22"/>
          <w:szCs w:val="22"/>
        </w:rPr>
        <w:t>L</w:t>
      </w:r>
      <w:r>
        <w:rPr>
          <w:rFonts w:ascii="Arial" w:hAnsi="Arial" w:cs="Arial"/>
          <w:color w:val="000000"/>
          <w:sz w:val="22"/>
          <w:szCs w:val="22"/>
        </w:rPr>
        <w:t>anguage (</w:t>
      </w:r>
      <w:r>
        <w:rPr>
          <w:rFonts w:ascii="Arial" w:hAnsi="Arial" w:cs="Arial"/>
          <w:b/>
          <w:bCs/>
          <w:color w:val="000000"/>
          <w:sz w:val="22"/>
          <w:szCs w:val="22"/>
        </w:rPr>
        <w:t>DDL</w:t>
      </w:r>
      <w:r>
        <w:rPr>
          <w:rFonts w:ascii="Arial" w:hAnsi="Arial" w:cs="Arial"/>
          <w:color w:val="000000"/>
          <w:sz w:val="22"/>
          <w:szCs w:val="22"/>
        </w:rPr>
        <w:t xml:space="preserve">), vom prezenta şi exemplifica instrucţiunile de creare şi ştergere a unei baze de date, creare şi ştergere a unei tabele dintr-o bază de date </w:t>
      </w:r>
      <w:r>
        <w:rPr>
          <w:rFonts w:ascii="Arial" w:hAnsi="Arial" w:cs="Arial"/>
          <w:color w:val="000000"/>
          <w:sz w:val="22"/>
          <w:szCs w:val="22"/>
        </w:rPr>
        <w:lastRenderedPageBreak/>
        <w:t>precum şi instrucţiunile de modificare a structurii tabelelor. De asemenea, vom discuta despre </w:t>
      </w:r>
      <w:r>
        <w:rPr>
          <w:rFonts w:ascii="Arial" w:hAnsi="Arial" w:cs="Arial"/>
          <w:b/>
          <w:bCs/>
          <w:color w:val="000000"/>
          <w:sz w:val="22"/>
          <w:szCs w:val="22"/>
        </w:rPr>
        <w:t>tipurile de date</w:t>
      </w:r>
      <w:r>
        <w:rPr>
          <w:rFonts w:ascii="Arial" w:hAnsi="Arial" w:cs="Arial"/>
          <w:color w:val="000000"/>
          <w:sz w:val="22"/>
          <w:szCs w:val="22"/>
        </w:rPr>
        <w:t> </w:t>
      </w:r>
      <w:r>
        <w:rPr>
          <w:rFonts w:ascii="Arial" w:hAnsi="Arial" w:cs="Arial"/>
          <w:b/>
          <w:bCs/>
          <w:color w:val="000000"/>
          <w:sz w:val="22"/>
          <w:szCs w:val="22"/>
        </w:rPr>
        <w:t>MySQL</w:t>
      </w:r>
      <w:r>
        <w:rPr>
          <w:rFonts w:ascii="Arial" w:hAnsi="Arial" w:cs="Arial"/>
          <w:color w:val="000000"/>
          <w:sz w:val="22"/>
          <w:szCs w:val="22"/>
        </w:rPr>
        <w:t>.</w:t>
      </w:r>
    </w:p>
    <w:p w14:paraId="1E0F650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FA2EC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cea de-a </w:t>
      </w:r>
      <w:r>
        <w:rPr>
          <w:rFonts w:ascii="Arial" w:hAnsi="Arial" w:cs="Arial"/>
          <w:b/>
          <w:bCs/>
          <w:color w:val="000000"/>
          <w:sz w:val="22"/>
          <w:szCs w:val="22"/>
        </w:rPr>
        <w:t>patra lecţie</w:t>
      </w:r>
      <w:r>
        <w:rPr>
          <w:rFonts w:ascii="Arial" w:hAnsi="Arial" w:cs="Arial"/>
          <w:color w:val="000000"/>
          <w:sz w:val="22"/>
          <w:szCs w:val="22"/>
        </w:rPr>
        <w:t> prezentăm </w:t>
      </w:r>
      <w:r>
        <w:rPr>
          <w:rFonts w:ascii="Arial" w:hAnsi="Arial" w:cs="Arial"/>
          <w:b/>
          <w:bCs/>
          <w:color w:val="000000"/>
          <w:sz w:val="22"/>
          <w:szCs w:val="22"/>
        </w:rPr>
        <w:t>L</w:t>
      </w:r>
      <w:r>
        <w:rPr>
          <w:rFonts w:ascii="Arial" w:hAnsi="Arial" w:cs="Arial"/>
          <w:color w:val="000000"/>
          <w:sz w:val="22"/>
          <w:szCs w:val="22"/>
        </w:rPr>
        <w:t>imbajul de </w:t>
      </w:r>
      <w:r>
        <w:rPr>
          <w:rFonts w:ascii="Arial" w:hAnsi="Arial" w:cs="Arial"/>
          <w:b/>
          <w:bCs/>
          <w:color w:val="000000"/>
          <w:sz w:val="22"/>
          <w:szCs w:val="22"/>
        </w:rPr>
        <w:t>M</w:t>
      </w:r>
      <w:r>
        <w:rPr>
          <w:rFonts w:ascii="Arial" w:hAnsi="Arial" w:cs="Arial"/>
          <w:color w:val="000000"/>
          <w:sz w:val="22"/>
          <w:szCs w:val="22"/>
        </w:rPr>
        <w:t>anipulare a </w:t>
      </w:r>
      <w:r>
        <w:rPr>
          <w:rFonts w:ascii="Arial" w:hAnsi="Arial" w:cs="Arial"/>
          <w:b/>
          <w:bCs/>
          <w:color w:val="000000"/>
          <w:sz w:val="22"/>
          <w:szCs w:val="22"/>
        </w:rPr>
        <w:t>D</w:t>
      </w:r>
      <w:r>
        <w:rPr>
          <w:rFonts w:ascii="Arial" w:hAnsi="Arial" w:cs="Arial"/>
          <w:color w:val="000000"/>
          <w:sz w:val="22"/>
          <w:szCs w:val="22"/>
        </w:rPr>
        <w:t>atelor (</w:t>
      </w:r>
      <w:r>
        <w:rPr>
          <w:rFonts w:ascii="Arial" w:hAnsi="Arial" w:cs="Arial"/>
          <w:b/>
          <w:bCs/>
          <w:color w:val="000000"/>
          <w:sz w:val="22"/>
          <w:szCs w:val="22"/>
        </w:rPr>
        <w:t>LMD</w:t>
      </w:r>
      <w:r>
        <w:rPr>
          <w:rFonts w:ascii="Arial" w:hAnsi="Arial" w:cs="Arial"/>
          <w:color w:val="000000"/>
          <w:sz w:val="22"/>
          <w:szCs w:val="22"/>
        </w:rPr>
        <w:t>), în limba engleză </w:t>
      </w:r>
      <w:r>
        <w:rPr>
          <w:rFonts w:ascii="Arial" w:hAnsi="Arial" w:cs="Arial"/>
          <w:b/>
          <w:bCs/>
          <w:color w:val="000000"/>
          <w:sz w:val="22"/>
          <w:szCs w:val="22"/>
        </w:rPr>
        <w:t>D</w:t>
      </w:r>
      <w:r>
        <w:rPr>
          <w:rFonts w:ascii="Arial" w:hAnsi="Arial" w:cs="Arial"/>
          <w:color w:val="000000"/>
          <w:sz w:val="22"/>
          <w:szCs w:val="22"/>
        </w:rPr>
        <w:t>ata </w:t>
      </w:r>
      <w:r>
        <w:rPr>
          <w:rFonts w:ascii="Arial" w:hAnsi="Arial" w:cs="Arial"/>
          <w:b/>
          <w:bCs/>
          <w:color w:val="000000"/>
          <w:sz w:val="22"/>
          <w:szCs w:val="22"/>
        </w:rPr>
        <w:t>M</w:t>
      </w:r>
      <w:r>
        <w:rPr>
          <w:rFonts w:ascii="Arial" w:hAnsi="Arial" w:cs="Arial"/>
          <w:color w:val="000000"/>
          <w:sz w:val="22"/>
          <w:szCs w:val="22"/>
        </w:rPr>
        <w:t>anipulation </w:t>
      </w:r>
      <w:r>
        <w:rPr>
          <w:rFonts w:ascii="Arial" w:hAnsi="Arial" w:cs="Arial"/>
          <w:b/>
          <w:bCs/>
          <w:color w:val="000000"/>
          <w:sz w:val="22"/>
          <w:szCs w:val="22"/>
        </w:rPr>
        <w:t>L</w:t>
      </w:r>
      <w:r>
        <w:rPr>
          <w:rFonts w:ascii="Arial" w:hAnsi="Arial" w:cs="Arial"/>
          <w:color w:val="000000"/>
          <w:sz w:val="22"/>
          <w:szCs w:val="22"/>
        </w:rPr>
        <w:t>anguage (</w:t>
      </w:r>
      <w:r>
        <w:rPr>
          <w:rFonts w:ascii="Arial" w:hAnsi="Arial" w:cs="Arial"/>
          <w:b/>
          <w:bCs/>
          <w:color w:val="000000"/>
          <w:sz w:val="22"/>
          <w:szCs w:val="22"/>
        </w:rPr>
        <w:t>DML</w:t>
      </w:r>
      <w:r>
        <w:rPr>
          <w:rFonts w:ascii="Arial" w:hAnsi="Arial" w:cs="Arial"/>
          <w:color w:val="000000"/>
          <w:sz w:val="22"/>
          <w:szCs w:val="22"/>
        </w:rPr>
        <w:t>). Limbajul de Manipulare a Datelor se referă la cele patru instrucţiuni fundamentale ale limbajului </w:t>
      </w:r>
      <w:r>
        <w:rPr>
          <w:rFonts w:ascii="Arial" w:hAnsi="Arial" w:cs="Arial"/>
          <w:b/>
          <w:bCs/>
          <w:color w:val="000000"/>
          <w:sz w:val="22"/>
          <w:szCs w:val="22"/>
        </w:rPr>
        <w:t>SQL</w:t>
      </w:r>
      <w:r>
        <w:rPr>
          <w:rFonts w:ascii="Arial" w:hAnsi="Arial" w:cs="Arial"/>
          <w:color w:val="000000"/>
          <w:sz w:val="22"/>
          <w:szCs w:val="22"/>
        </w:rPr>
        <w:t>:</w:t>
      </w:r>
    </w:p>
    <w:p w14:paraId="386222C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INSERT</w:t>
      </w:r>
      <w:r>
        <w:rPr>
          <w:rFonts w:ascii="Arial" w:hAnsi="Arial" w:cs="Arial"/>
          <w:color w:val="000000"/>
          <w:sz w:val="22"/>
          <w:szCs w:val="22"/>
        </w:rPr>
        <w:t> – pentru introducerea înregistrărilor într-o tabelă;</w:t>
      </w:r>
    </w:p>
    <w:p w14:paraId="27DBE9C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UPDATE</w:t>
      </w:r>
      <w:r>
        <w:rPr>
          <w:rFonts w:ascii="Arial" w:hAnsi="Arial" w:cs="Arial"/>
          <w:color w:val="000000"/>
          <w:sz w:val="22"/>
          <w:szCs w:val="22"/>
        </w:rPr>
        <w:t> – pentru modificarea înregistrărilor din tabele;</w:t>
      </w:r>
    </w:p>
    <w:p w14:paraId="3AA462D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DELETE</w:t>
      </w:r>
      <w:r>
        <w:rPr>
          <w:rFonts w:ascii="Arial" w:hAnsi="Arial" w:cs="Arial"/>
          <w:color w:val="000000"/>
          <w:sz w:val="22"/>
          <w:szCs w:val="22"/>
        </w:rPr>
        <w:t> – pentru ştergerea înregistrărilor din tabele;</w:t>
      </w:r>
    </w:p>
    <w:p w14:paraId="4F6FB88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SELECT</w:t>
      </w:r>
      <w:r>
        <w:rPr>
          <w:rFonts w:ascii="Arial" w:hAnsi="Arial" w:cs="Arial"/>
          <w:color w:val="000000"/>
          <w:sz w:val="22"/>
          <w:szCs w:val="22"/>
        </w:rPr>
        <w:t> – instrucţiunea de regăsire a informaţiilor din baza de date.</w:t>
      </w:r>
    </w:p>
    <w:p w14:paraId="0C05F8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C25511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Lecţia următoare (</w:t>
      </w:r>
      <w:r>
        <w:rPr>
          <w:rFonts w:ascii="Arial" w:hAnsi="Arial" w:cs="Arial"/>
          <w:b/>
          <w:bCs/>
          <w:color w:val="000000"/>
          <w:sz w:val="22"/>
          <w:szCs w:val="22"/>
        </w:rPr>
        <w:t>lecția 5</w:t>
      </w:r>
      <w:r>
        <w:rPr>
          <w:rFonts w:ascii="Arial" w:hAnsi="Arial" w:cs="Arial"/>
          <w:color w:val="000000"/>
          <w:sz w:val="22"/>
          <w:szCs w:val="22"/>
        </w:rPr>
        <w:t>) prezintă noţiuni despre </w:t>
      </w:r>
      <w:r>
        <w:rPr>
          <w:rFonts w:ascii="Arial" w:hAnsi="Arial" w:cs="Arial"/>
          <w:b/>
          <w:bCs/>
          <w:color w:val="000000"/>
          <w:sz w:val="22"/>
          <w:szCs w:val="22"/>
        </w:rPr>
        <w:t>operatorii</w:t>
      </w:r>
      <w:r>
        <w:rPr>
          <w:rFonts w:ascii="Arial" w:hAnsi="Arial" w:cs="Arial"/>
          <w:color w:val="000000"/>
          <w:sz w:val="22"/>
          <w:szCs w:val="22"/>
        </w:rPr>
        <w:t> şi </w:t>
      </w:r>
      <w:r>
        <w:rPr>
          <w:rFonts w:ascii="Arial" w:hAnsi="Arial" w:cs="Arial"/>
          <w:b/>
          <w:bCs/>
          <w:color w:val="000000"/>
          <w:sz w:val="22"/>
          <w:szCs w:val="22"/>
        </w:rPr>
        <w:t>funcţiile predefinite</w:t>
      </w:r>
      <w:r>
        <w:rPr>
          <w:rFonts w:ascii="Arial" w:hAnsi="Arial" w:cs="Arial"/>
          <w:color w:val="000000"/>
          <w:sz w:val="22"/>
          <w:szCs w:val="22"/>
        </w:rPr>
        <w:t> ale </w:t>
      </w:r>
      <w:r>
        <w:rPr>
          <w:rFonts w:ascii="Arial" w:hAnsi="Arial" w:cs="Arial"/>
          <w:b/>
          <w:bCs/>
          <w:color w:val="000000"/>
          <w:sz w:val="22"/>
          <w:szCs w:val="22"/>
        </w:rPr>
        <w:t>MySQL</w:t>
      </w:r>
      <w:r>
        <w:rPr>
          <w:rFonts w:ascii="Arial" w:hAnsi="Arial" w:cs="Arial"/>
          <w:color w:val="000000"/>
          <w:sz w:val="22"/>
          <w:szCs w:val="22"/>
        </w:rPr>
        <w:t>. Este vorba de operatorii aritmetici, logici şi de comparare şi de funcţii matematice, funcţii pentru lucrul cu şiruri de caractere, cu date calendaristice, etc.</w:t>
      </w:r>
    </w:p>
    <w:p w14:paraId="1EA5C4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871B76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Cursul continuă, în </w:t>
      </w:r>
      <w:r>
        <w:rPr>
          <w:rFonts w:ascii="Arial" w:hAnsi="Arial" w:cs="Arial"/>
          <w:b/>
          <w:bCs/>
          <w:color w:val="000000"/>
          <w:sz w:val="22"/>
          <w:szCs w:val="22"/>
        </w:rPr>
        <w:t>lecția 6</w:t>
      </w:r>
      <w:r>
        <w:rPr>
          <w:rFonts w:ascii="Arial" w:hAnsi="Arial" w:cs="Arial"/>
          <w:color w:val="000000"/>
          <w:sz w:val="22"/>
          <w:szCs w:val="22"/>
        </w:rPr>
        <w:t>, cu noţiuni teoretice despre </w:t>
      </w:r>
      <w:r>
        <w:rPr>
          <w:rFonts w:ascii="Arial" w:hAnsi="Arial" w:cs="Arial"/>
          <w:b/>
          <w:bCs/>
          <w:color w:val="000000"/>
          <w:sz w:val="22"/>
          <w:szCs w:val="22"/>
        </w:rPr>
        <w:t>JOIN</w:t>
      </w:r>
      <w:r>
        <w:rPr>
          <w:rFonts w:ascii="Arial" w:hAnsi="Arial" w:cs="Arial"/>
          <w:color w:val="000000"/>
          <w:sz w:val="22"/>
          <w:szCs w:val="22"/>
        </w:rPr>
        <w:t>-uri, tipuri de </w:t>
      </w:r>
      <w:r>
        <w:rPr>
          <w:rFonts w:ascii="Arial" w:hAnsi="Arial" w:cs="Arial"/>
          <w:b/>
          <w:bCs/>
          <w:color w:val="000000"/>
          <w:sz w:val="22"/>
          <w:szCs w:val="22"/>
        </w:rPr>
        <w:t>JOIN</w:t>
      </w:r>
      <w:r>
        <w:rPr>
          <w:rFonts w:ascii="Arial" w:hAnsi="Arial" w:cs="Arial"/>
          <w:color w:val="000000"/>
          <w:sz w:val="22"/>
          <w:szCs w:val="22"/>
        </w:rPr>
        <w:t>-uri şi </w:t>
      </w:r>
      <w:r>
        <w:rPr>
          <w:rFonts w:ascii="Arial" w:hAnsi="Arial" w:cs="Arial"/>
          <w:b/>
          <w:bCs/>
          <w:color w:val="000000"/>
          <w:sz w:val="22"/>
          <w:szCs w:val="22"/>
        </w:rPr>
        <w:t>reuniuni (</w:t>
      </w:r>
      <w:r>
        <w:rPr>
          <w:rFonts w:ascii="Arial" w:hAnsi="Arial" w:cs="Arial"/>
          <w:color w:val="000000"/>
          <w:sz w:val="22"/>
          <w:szCs w:val="22"/>
        </w:rPr>
        <w:t>operatorii</w:t>
      </w:r>
      <w:r>
        <w:rPr>
          <w:rFonts w:ascii="Arial" w:hAnsi="Arial" w:cs="Arial"/>
          <w:b/>
          <w:bCs/>
          <w:color w:val="000000"/>
          <w:sz w:val="22"/>
          <w:szCs w:val="22"/>
        </w:rPr>
        <w:t> UNION </w:t>
      </w:r>
      <w:r>
        <w:rPr>
          <w:rFonts w:ascii="Arial" w:hAnsi="Arial" w:cs="Arial"/>
          <w:color w:val="000000"/>
          <w:sz w:val="22"/>
          <w:szCs w:val="22"/>
        </w:rPr>
        <w:t>și</w:t>
      </w:r>
      <w:r>
        <w:rPr>
          <w:rFonts w:ascii="Arial" w:hAnsi="Arial" w:cs="Arial"/>
          <w:b/>
          <w:bCs/>
          <w:color w:val="000000"/>
          <w:sz w:val="22"/>
          <w:szCs w:val="22"/>
        </w:rPr>
        <w:t> UNION ALL)</w:t>
      </w:r>
      <w:r>
        <w:rPr>
          <w:rFonts w:ascii="Arial" w:hAnsi="Arial" w:cs="Arial"/>
          <w:color w:val="000000"/>
          <w:sz w:val="22"/>
          <w:szCs w:val="22"/>
        </w:rPr>
        <w:t>.</w:t>
      </w:r>
    </w:p>
    <w:p w14:paraId="1D95B90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E7BD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alt capitol important al acestui curs este prezentat în </w:t>
      </w:r>
      <w:r>
        <w:rPr>
          <w:rFonts w:ascii="Arial" w:hAnsi="Arial" w:cs="Arial"/>
          <w:b/>
          <w:bCs/>
          <w:color w:val="000000"/>
          <w:sz w:val="22"/>
          <w:szCs w:val="22"/>
        </w:rPr>
        <w:t>lecția numărul 7</w:t>
      </w:r>
      <w:r>
        <w:rPr>
          <w:rFonts w:ascii="Arial" w:hAnsi="Arial" w:cs="Arial"/>
          <w:color w:val="000000"/>
          <w:sz w:val="22"/>
          <w:szCs w:val="22"/>
        </w:rPr>
        <w:t> și este cel în care sunt prezentate </w:t>
      </w:r>
      <w:r>
        <w:rPr>
          <w:rFonts w:ascii="Arial" w:hAnsi="Arial" w:cs="Arial"/>
          <w:b/>
          <w:bCs/>
          <w:color w:val="000000"/>
          <w:sz w:val="22"/>
          <w:szCs w:val="22"/>
        </w:rPr>
        <w:t>subinterogările</w:t>
      </w:r>
      <w:r>
        <w:rPr>
          <w:rFonts w:ascii="Arial" w:hAnsi="Arial" w:cs="Arial"/>
          <w:color w:val="000000"/>
          <w:sz w:val="22"/>
          <w:szCs w:val="22"/>
        </w:rPr>
        <w:t> şi </w:t>
      </w:r>
      <w:r>
        <w:rPr>
          <w:rFonts w:ascii="Arial" w:hAnsi="Arial" w:cs="Arial"/>
          <w:b/>
          <w:bCs/>
          <w:color w:val="000000"/>
          <w:sz w:val="22"/>
          <w:szCs w:val="22"/>
        </w:rPr>
        <w:t>tipurile de subinterogări</w:t>
      </w:r>
      <w:r>
        <w:rPr>
          <w:rFonts w:ascii="Arial" w:hAnsi="Arial" w:cs="Arial"/>
          <w:color w:val="000000"/>
          <w:sz w:val="22"/>
          <w:szCs w:val="22"/>
        </w:rPr>
        <w:t>.</w:t>
      </w:r>
    </w:p>
    <w:p w14:paraId="3C4C53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1CA2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Penultima lecție</w:t>
      </w:r>
      <w:r>
        <w:rPr>
          <w:rFonts w:ascii="Arial" w:hAnsi="Arial" w:cs="Arial"/>
          <w:color w:val="000000"/>
          <w:sz w:val="22"/>
          <w:szCs w:val="22"/>
        </w:rPr>
        <w:t> (</w:t>
      </w:r>
      <w:r>
        <w:rPr>
          <w:rFonts w:ascii="Arial" w:hAnsi="Arial" w:cs="Arial"/>
          <w:b/>
          <w:bCs/>
          <w:color w:val="000000"/>
          <w:sz w:val="22"/>
          <w:szCs w:val="22"/>
        </w:rPr>
        <w:t>lecția 8</w:t>
      </w:r>
      <w:r>
        <w:rPr>
          <w:rFonts w:ascii="Arial" w:hAnsi="Arial" w:cs="Arial"/>
          <w:color w:val="000000"/>
          <w:sz w:val="22"/>
          <w:szCs w:val="22"/>
        </w:rPr>
        <w:t>) este dedicată prezentării </w:t>
      </w:r>
      <w:r>
        <w:rPr>
          <w:rFonts w:ascii="Arial" w:hAnsi="Arial" w:cs="Arial"/>
          <w:b/>
          <w:bCs/>
          <w:color w:val="000000"/>
          <w:sz w:val="22"/>
          <w:szCs w:val="22"/>
        </w:rPr>
        <w:t>tabelelor virtuale</w:t>
      </w:r>
      <w:r>
        <w:rPr>
          <w:rFonts w:ascii="Arial" w:hAnsi="Arial" w:cs="Arial"/>
          <w:color w:val="000000"/>
          <w:sz w:val="22"/>
          <w:szCs w:val="22"/>
        </w:rPr>
        <w:t> (</w:t>
      </w:r>
      <w:r>
        <w:rPr>
          <w:rFonts w:ascii="Arial" w:hAnsi="Arial" w:cs="Arial"/>
          <w:b/>
          <w:bCs/>
          <w:color w:val="000000"/>
          <w:sz w:val="22"/>
          <w:szCs w:val="22"/>
        </w:rPr>
        <w:t>view</w:t>
      </w:r>
      <w:r>
        <w:rPr>
          <w:rFonts w:ascii="Arial" w:hAnsi="Arial" w:cs="Arial"/>
          <w:color w:val="000000"/>
          <w:sz w:val="22"/>
          <w:szCs w:val="22"/>
        </w:rPr>
        <w:t>-uri sau </w:t>
      </w:r>
      <w:r>
        <w:rPr>
          <w:rFonts w:ascii="Arial" w:hAnsi="Arial" w:cs="Arial"/>
          <w:b/>
          <w:bCs/>
          <w:color w:val="000000"/>
          <w:sz w:val="22"/>
          <w:szCs w:val="22"/>
        </w:rPr>
        <w:t>vederi</w:t>
      </w:r>
      <w:r>
        <w:rPr>
          <w:rFonts w:ascii="Arial" w:hAnsi="Arial" w:cs="Arial"/>
          <w:color w:val="000000"/>
          <w:sz w:val="22"/>
          <w:szCs w:val="22"/>
        </w:rPr>
        <w:t>) și </w:t>
      </w:r>
      <w:r>
        <w:rPr>
          <w:rFonts w:ascii="Arial" w:hAnsi="Arial" w:cs="Arial"/>
          <w:b/>
          <w:bCs/>
          <w:color w:val="000000"/>
          <w:sz w:val="22"/>
          <w:szCs w:val="22"/>
        </w:rPr>
        <w:t>tabelelor temporare</w:t>
      </w:r>
      <w:r>
        <w:rPr>
          <w:rFonts w:ascii="Arial" w:hAnsi="Arial" w:cs="Arial"/>
          <w:color w:val="000000"/>
          <w:sz w:val="22"/>
          <w:szCs w:val="22"/>
        </w:rPr>
        <w:t>. Tot în cadrul acestei lecții vor fi menționate și anumite noțiuni de </w:t>
      </w:r>
      <w:r>
        <w:rPr>
          <w:rFonts w:ascii="Arial" w:hAnsi="Arial" w:cs="Arial"/>
          <w:b/>
          <w:bCs/>
          <w:color w:val="000000"/>
          <w:sz w:val="22"/>
          <w:szCs w:val="22"/>
        </w:rPr>
        <w:t>optimizare</w:t>
      </w:r>
      <w:r>
        <w:rPr>
          <w:rFonts w:ascii="Arial" w:hAnsi="Arial" w:cs="Arial"/>
          <w:color w:val="000000"/>
          <w:sz w:val="22"/>
          <w:szCs w:val="22"/>
        </w:rPr>
        <w:t>. Va fi introdus conceptul de </w:t>
      </w:r>
      <w:r>
        <w:rPr>
          <w:rFonts w:ascii="Arial" w:hAnsi="Arial" w:cs="Arial"/>
          <w:b/>
          <w:bCs/>
          <w:color w:val="000000"/>
          <w:sz w:val="22"/>
          <w:szCs w:val="22"/>
        </w:rPr>
        <w:t>index</w:t>
      </w:r>
      <w:r>
        <w:rPr>
          <w:rFonts w:ascii="Arial" w:hAnsi="Arial" w:cs="Arial"/>
          <w:color w:val="000000"/>
          <w:sz w:val="22"/>
          <w:szCs w:val="22"/>
        </w:rPr>
        <w:t> și vor prezentate și exemplificate </w:t>
      </w:r>
      <w:r>
        <w:rPr>
          <w:rFonts w:ascii="Arial" w:hAnsi="Arial" w:cs="Arial"/>
          <w:b/>
          <w:bCs/>
          <w:color w:val="000000"/>
          <w:sz w:val="22"/>
          <w:szCs w:val="22"/>
        </w:rPr>
        <w:t>tipurile de indecși</w:t>
      </w:r>
      <w:r>
        <w:rPr>
          <w:rFonts w:ascii="Arial" w:hAnsi="Arial" w:cs="Arial"/>
          <w:color w:val="000000"/>
          <w:sz w:val="22"/>
          <w:szCs w:val="22"/>
        </w:rPr>
        <w:t> ce apot fi aplicați pe coloanele unei tabele dintr-o bază de date.</w:t>
      </w:r>
    </w:p>
    <w:p w14:paraId="0091E5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7813EA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Ultima lecție</w:t>
      </w:r>
      <w:r>
        <w:rPr>
          <w:rFonts w:ascii="Arial" w:hAnsi="Arial" w:cs="Arial"/>
          <w:color w:val="000000"/>
          <w:sz w:val="22"/>
          <w:szCs w:val="22"/>
        </w:rPr>
        <w:t> conține o referire amănunțită asupra </w:t>
      </w:r>
      <w:r>
        <w:rPr>
          <w:rFonts w:ascii="Arial" w:hAnsi="Arial" w:cs="Arial"/>
          <w:b/>
          <w:bCs/>
          <w:color w:val="000000"/>
          <w:sz w:val="22"/>
          <w:szCs w:val="22"/>
        </w:rPr>
        <w:t xml:space="preserve">conceputului de </w:t>
      </w:r>
      <w:proofErr w:type="gramStart"/>
      <w:r>
        <w:rPr>
          <w:rFonts w:ascii="Arial" w:hAnsi="Arial" w:cs="Arial"/>
          <w:b/>
          <w:bCs/>
          <w:color w:val="000000"/>
          <w:sz w:val="22"/>
          <w:szCs w:val="22"/>
        </w:rPr>
        <w:t>tranzacție</w:t>
      </w:r>
      <w:r>
        <w:rPr>
          <w:rFonts w:ascii="Arial" w:hAnsi="Arial" w:cs="Arial"/>
          <w:color w:val="000000"/>
          <w:sz w:val="22"/>
          <w:szCs w:val="22"/>
        </w:rPr>
        <w:t>.Vom</w:t>
      </w:r>
      <w:proofErr w:type="gramEnd"/>
      <w:r>
        <w:rPr>
          <w:rFonts w:ascii="Arial" w:hAnsi="Arial" w:cs="Arial"/>
          <w:color w:val="000000"/>
          <w:sz w:val="22"/>
          <w:szCs w:val="22"/>
        </w:rPr>
        <w:t xml:space="preserve"> prezenta utilitatea și scopul folosirii tranzacțiilor, proprietățile utilizarea lor. Va fi prezentată </w:t>
      </w:r>
      <w:r>
        <w:rPr>
          <w:rFonts w:ascii="Arial" w:hAnsi="Arial" w:cs="Arial"/>
          <w:b/>
          <w:bCs/>
          <w:color w:val="000000"/>
          <w:sz w:val="22"/>
          <w:szCs w:val="22"/>
        </w:rPr>
        <w:t>instrucțiunea INSERT</w:t>
      </w:r>
      <w:r>
        <w:rPr>
          <w:rFonts w:ascii="Arial" w:hAnsi="Arial" w:cs="Arial"/>
          <w:color w:val="000000"/>
          <w:sz w:val="22"/>
          <w:szCs w:val="22"/>
        </w:rPr>
        <w:t> având în </w:t>
      </w:r>
      <w:r>
        <w:rPr>
          <w:rFonts w:ascii="Arial" w:hAnsi="Arial" w:cs="Arial"/>
          <w:b/>
          <w:bCs/>
          <w:color w:val="000000"/>
          <w:sz w:val="22"/>
          <w:szCs w:val="22"/>
        </w:rPr>
        <w:t>interior o subinterogare</w:t>
      </w:r>
      <w:r>
        <w:rPr>
          <w:rFonts w:ascii="Arial" w:hAnsi="Arial" w:cs="Arial"/>
          <w:color w:val="000000"/>
          <w:sz w:val="22"/>
          <w:szCs w:val="22"/>
        </w:rPr>
        <w:t>, modalitatea de </w:t>
      </w:r>
      <w:r>
        <w:rPr>
          <w:rFonts w:ascii="Arial" w:hAnsi="Arial" w:cs="Arial"/>
          <w:b/>
          <w:bCs/>
          <w:color w:val="000000"/>
          <w:sz w:val="22"/>
          <w:szCs w:val="22"/>
        </w:rPr>
        <w:t>realizare a copiei unei tabele</w:t>
      </w:r>
      <w:r>
        <w:rPr>
          <w:rFonts w:ascii="Arial" w:hAnsi="Arial" w:cs="Arial"/>
          <w:color w:val="000000"/>
          <w:sz w:val="22"/>
          <w:szCs w:val="22"/>
        </w:rPr>
        <w:t>. Tot în cadrul acestei lecții vom discuta despre </w:t>
      </w:r>
      <w:r>
        <w:rPr>
          <w:rFonts w:ascii="Arial" w:hAnsi="Arial" w:cs="Arial"/>
          <w:b/>
          <w:bCs/>
          <w:color w:val="000000"/>
          <w:sz w:val="22"/>
          <w:szCs w:val="22"/>
        </w:rPr>
        <w:t>seturi de caractere</w:t>
      </w:r>
      <w:r>
        <w:rPr>
          <w:rFonts w:ascii="Arial" w:hAnsi="Arial" w:cs="Arial"/>
          <w:color w:val="000000"/>
          <w:sz w:val="22"/>
          <w:szCs w:val="22"/>
        </w:rPr>
        <w:t> și </w:t>
      </w:r>
      <w:r>
        <w:rPr>
          <w:rFonts w:ascii="Arial" w:hAnsi="Arial" w:cs="Arial"/>
          <w:b/>
          <w:bCs/>
          <w:color w:val="000000"/>
          <w:sz w:val="22"/>
          <w:szCs w:val="22"/>
        </w:rPr>
        <w:t>reguli aplicate la compararea caracterelor</w:t>
      </w:r>
      <w:r>
        <w:rPr>
          <w:rFonts w:ascii="Arial" w:hAnsi="Arial" w:cs="Arial"/>
          <w:color w:val="000000"/>
          <w:sz w:val="22"/>
          <w:szCs w:val="22"/>
        </w:rPr>
        <w:t>; despre </w:t>
      </w:r>
      <w:r>
        <w:rPr>
          <w:rFonts w:ascii="Arial" w:hAnsi="Arial" w:cs="Arial"/>
          <w:b/>
          <w:bCs/>
          <w:color w:val="000000"/>
          <w:sz w:val="22"/>
          <w:szCs w:val="22"/>
        </w:rPr>
        <w:t>clauzele posibile</w:t>
      </w:r>
      <w:r>
        <w:rPr>
          <w:rFonts w:ascii="Arial" w:hAnsi="Arial" w:cs="Arial"/>
          <w:color w:val="000000"/>
          <w:sz w:val="22"/>
          <w:szCs w:val="22"/>
        </w:rPr>
        <w:t> ce apar la </w:t>
      </w:r>
      <w:r>
        <w:rPr>
          <w:rFonts w:ascii="Arial" w:hAnsi="Arial" w:cs="Arial"/>
          <w:b/>
          <w:bCs/>
          <w:color w:val="000000"/>
          <w:sz w:val="22"/>
          <w:szCs w:val="22"/>
        </w:rPr>
        <w:t>definirea</w:t>
      </w:r>
      <w:r>
        <w:rPr>
          <w:rFonts w:ascii="Arial" w:hAnsi="Arial" w:cs="Arial"/>
          <w:color w:val="000000"/>
          <w:sz w:val="22"/>
          <w:szCs w:val="22"/>
        </w:rPr>
        <w:t> unui </w:t>
      </w:r>
      <w:r>
        <w:rPr>
          <w:rFonts w:ascii="Arial" w:hAnsi="Arial" w:cs="Arial"/>
          <w:b/>
          <w:bCs/>
          <w:color w:val="000000"/>
          <w:sz w:val="22"/>
          <w:szCs w:val="22"/>
        </w:rPr>
        <w:t>FOREIGN KEY </w:t>
      </w:r>
      <w:r>
        <w:rPr>
          <w:rFonts w:ascii="Arial" w:hAnsi="Arial" w:cs="Arial"/>
          <w:color w:val="000000"/>
          <w:sz w:val="22"/>
          <w:szCs w:val="22"/>
        </w:rPr>
        <w:t>ca și despre </w:t>
      </w:r>
      <w:r>
        <w:rPr>
          <w:rFonts w:ascii="Arial" w:hAnsi="Arial" w:cs="Arial"/>
          <w:b/>
          <w:bCs/>
          <w:color w:val="000000"/>
          <w:sz w:val="22"/>
          <w:szCs w:val="22"/>
        </w:rPr>
        <w:t>motoare de stocare</w:t>
      </w:r>
      <w:r>
        <w:rPr>
          <w:rFonts w:ascii="Arial" w:hAnsi="Arial" w:cs="Arial"/>
          <w:color w:val="000000"/>
          <w:sz w:val="22"/>
          <w:szCs w:val="22"/>
        </w:rPr>
        <w:t> (</w:t>
      </w:r>
      <w:r>
        <w:rPr>
          <w:rFonts w:ascii="Arial" w:hAnsi="Arial" w:cs="Arial"/>
          <w:b/>
          <w:bCs/>
          <w:color w:val="000000"/>
          <w:sz w:val="22"/>
          <w:szCs w:val="22"/>
        </w:rPr>
        <w:t>engine</w:t>
      </w:r>
      <w:r>
        <w:rPr>
          <w:rFonts w:ascii="Arial" w:hAnsi="Arial" w:cs="Arial"/>
          <w:color w:val="000000"/>
          <w:sz w:val="22"/>
          <w:szCs w:val="22"/>
        </w:rPr>
        <w:t>).</w:t>
      </w:r>
    </w:p>
    <w:p w14:paraId="2F0A3B86"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69A5DF8" w14:textId="77777777" w:rsidR="00047D42" w:rsidRPr="00D02D7B" w:rsidRDefault="00047D42" w:rsidP="00047D42">
      <w:pPr>
        <w:pStyle w:val="Heading1"/>
      </w:pPr>
      <w:bookmarkStart w:id="5" w:name="_Toc504995152"/>
      <w:r w:rsidRPr="00D02D7B">
        <w:rPr>
          <w:rStyle w:val="ng-binding"/>
        </w:rPr>
        <w:t>1.4</w:t>
      </w:r>
      <w:r w:rsidRPr="00D02D7B">
        <w:t> </w:t>
      </w:r>
      <w:r w:rsidRPr="00D02D7B">
        <w:rPr>
          <w:rStyle w:val="ng-binding"/>
        </w:rPr>
        <w:t>Noţiuni teoretice</w:t>
      </w:r>
      <w:bookmarkEnd w:id="5"/>
    </w:p>
    <w:p w14:paraId="5B13C836" w14:textId="77777777" w:rsidR="00047D42" w:rsidRPr="00D02D7B" w:rsidRDefault="00047D42" w:rsidP="00047D42">
      <w:r w:rsidRPr="00D02D7B">
        <w:t>1.4.1 Date, informaţii, cunoştinţe</w:t>
      </w:r>
    </w:p>
    <w:p w14:paraId="20F4A6A5" w14:textId="77777777" w:rsidR="00047D42" w:rsidRPr="00D02D7B" w:rsidRDefault="00047D42" w:rsidP="00047D42">
      <w:r w:rsidRPr="00D02D7B">
        <w:t>1.4.2 Bază de date</w:t>
      </w:r>
    </w:p>
    <w:p w14:paraId="64A9D86A" w14:textId="77777777" w:rsidR="00047D42" w:rsidRPr="00D02D7B" w:rsidRDefault="00047D42" w:rsidP="00047D42">
      <w:r w:rsidRPr="00D02D7B">
        <w:t xml:space="preserve">1.4.3 Sistem de gestiune a bazelor de </w:t>
      </w:r>
      <w:proofErr w:type="gramStart"/>
      <w:r w:rsidRPr="00D02D7B">
        <w:t>date  (</w:t>
      </w:r>
      <w:proofErr w:type="gramEnd"/>
      <w:r w:rsidRPr="00D02D7B">
        <w:t>Database Management System)</w:t>
      </w:r>
    </w:p>
    <w:p w14:paraId="62E0377E" w14:textId="77777777" w:rsidR="00047D42" w:rsidRPr="00D02D7B" w:rsidRDefault="00047D42" w:rsidP="00047D42">
      <w:r w:rsidRPr="00D02D7B">
        <w:t>1.4.4 Regulile lui Codd</w:t>
      </w:r>
    </w:p>
    <w:p w14:paraId="4EBDC692" w14:textId="77777777" w:rsidR="00047D42" w:rsidRPr="00D02D7B" w:rsidRDefault="00047D42" w:rsidP="00047D42">
      <w:r w:rsidRPr="00D02D7B">
        <w:t>1.4.5 Exemple de SGBD-uri</w:t>
      </w:r>
    </w:p>
    <w:p w14:paraId="6177BB29" w14:textId="77777777" w:rsidR="00047D42" w:rsidRPr="00D02D7B" w:rsidRDefault="00047D42" w:rsidP="00047D42">
      <w:r w:rsidRPr="00D02D7B">
        <w:t>1.4.6 Colectarea şi analizarea datelor. Modelul conceptual</w:t>
      </w:r>
    </w:p>
    <w:p w14:paraId="4953F1DB" w14:textId="77777777" w:rsidR="00047D42" w:rsidRPr="00D02D7B" w:rsidRDefault="00047D42" w:rsidP="00047D42">
      <w:r w:rsidRPr="00D02D7B">
        <w:t>1.4.7 Entităţi. Instanţe. Atribute. Identificator unic.</w:t>
      </w:r>
    </w:p>
    <w:p w14:paraId="34722FDB" w14:textId="77777777" w:rsidR="00047D42" w:rsidRPr="00D02D7B" w:rsidRDefault="00047D42" w:rsidP="00047D42">
      <w:r w:rsidRPr="00D02D7B">
        <w:t>1.4.8 Etapele realizării unei aplicaţii informatice</w:t>
      </w:r>
    </w:p>
    <w:p w14:paraId="1BA2C179" w14:textId="77777777" w:rsidR="00047D42" w:rsidRPr="00D02D7B" w:rsidRDefault="00047D42" w:rsidP="00047D42">
      <w:r w:rsidRPr="00D02D7B">
        <w:t>1.4.8.1 Analiza sistemului informatizat</w:t>
      </w:r>
    </w:p>
    <w:p w14:paraId="4DE4FB6C" w14:textId="77777777" w:rsidR="00047D42" w:rsidRPr="00D02D7B" w:rsidRDefault="00047D42" w:rsidP="00047D42">
      <w:r w:rsidRPr="00D02D7B">
        <w:t>1.4.9 Modelul relational</w:t>
      </w:r>
    </w:p>
    <w:p w14:paraId="648E4E7A" w14:textId="77777777" w:rsidR="00047D42" w:rsidRPr="00D02D7B" w:rsidRDefault="00047D42" w:rsidP="00047D42">
      <w:r w:rsidRPr="00D02D7B">
        <w:t>1.4.10 Operatorii modelului relational</w:t>
      </w:r>
    </w:p>
    <w:p w14:paraId="42657BE8" w14:textId="77777777" w:rsidR="00047D42" w:rsidRPr="00D02D7B" w:rsidRDefault="00047D42" w:rsidP="00047D42">
      <w:r w:rsidRPr="00D02D7B">
        <w:lastRenderedPageBreak/>
        <w:t>1.4.11 Normalizarea</w:t>
      </w:r>
    </w:p>
    <w:p w14:paraId="4A4F481A" w14:textId="77777777" w:rsidR="00047D42" w:rsidRPr="00D02D7B" w:rsidRDefault="00047D42" w:rsidP="00047D42">
      <w:r w:rsidRPr="00D02D7B">
        <w:t>1.4.11.1 Forma Normală 1 (FN1 sau 1NF)</w:t>
      </w:r>
    </w:p>
    <w:p w14:paraId="5E8DD899" w14:textId="77777777" w:rsidR="00047D42" w:rsidRPr="00D02D7B" w:rsidRDefault="00047D42" w:rsidP="00047D42">
      <w:r w:rsidRPr="00D02D7B">
        <w:t>1.4.11.2 Forma Normală 2 (FN2 sau 2NF)</w:t>
      </w:r>
    </w:p>
    <w:p w14:paraId="02BB468B" w14:textId="77777777" w:rsidR="00047D42" w:rsidRPr="00D02D7B" w:rsidRDefault="00047D42" w:rsidP="00047D42">
      <w:r w:rsidRPr="00D02D7B">
        <w:t>1.4.11.3 Forma Normală 3 (FN3 sau 3NF)</w:t>
      </w:r>
    </w:p>
    <w:p w14:paraId="658DF79E" w14:textId="77777777" w:rsidR="00047D42" w:rsidRPr="00D02D7B" w:rsidRDefault="00047D42" w:rsidP="00047D42">
      <w:r w:rsidRPr="00D02D7B">
        <w:t>1.4.11.4 Forma Normală Boyce Codd (FNBC sau BCNF)</w:t>
      </w:r>
    </w:p>
    <w:p w14:paraId="1261604A" w14:textId="77777777" w:rsidR="00047D42" w:rsidRPr="00D02D7B" w:rsidRDefault="00047D42" w:rsidP="00047D42">
      <w:r w:rsidRPr="00D02D7B">
        <w:t>1.4.11.5 Forma Normală 4 (FN4 sau 4NF)</w:t>
      </w:r>
    </w:p>
    <w:p w14:paraId="3CB7B2FA" w14:textId="77777777" w:rsidR="00047D42" w:rsidRPr="00D02D7B" w:rsidRDefault="00047D42" w:rsidP="00047D42">
      <w:r w:rsidRPr="00D02D7B">
        <w:t>1.4.11.6 Forma Normală 5 (FN5 sau 5NF)</w:t>
      </w:r>
    </w:p>
    <w:p w14:paraId="6E59EE38" w14:textId="77777777" w:rsidR="00047D42" w:rsidRPr="00D02D7B" w:rsidRDefault="00047D42" w:rsidP="00047D42">
      <w:r w:rsidRPr="00D02D7B">
        <w:t>1.4.12 Concluzii</w:t>
      </w:r>
    </w:p>
    <w:p w14:paraId="0B14CC8A" w14:textId="77777777" w:rsidR="00047D42" w:rsidRDefault="00047D42" w:rsidP="00047D42">
      <w:pPr>
        <w:shd w:val="clear" w:color="auto" w:fill="FFFFFF"/>
        <w:rPr>
          <w:rFonts w:ascii="Helvetica" w:hAnsi="Helvetica" w:cs="Helvetica"/>
          <w:color w:val="333333"/>
          <w:sz w:val="21"/>
          <w:szCs w:val="21"/>
        </w:rPr>
      </w:pPr>
    </w:p>
    <w:p w14:paraId="37F776B7" w14:textId="77777777" w:rsidR="00047D42" w:rsidRPr="00D02D7B" w:rsidRDefault="00047D42" w:rsidP="00047D42">
      <w:pPr>
        <w:pStyle w:val="Title"/>
      </w:pPr>
      <w:r w:rsidRPr="00D02D7B">
        <w:rPr>
          <w:rStyle w:val="ng-binding"/>
        </w:rPr>
        <w:t>1.4.1 Date, informaţii, cunoştinţe</w:t>
      </w:r>
    </w:p>
    <w:p w14:paraId="2B9227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Auzim adesea folosindu-se termenii „societate informaţională”, „tehnologia informaţiei” însă de multe ori cuvântul „informaţie” este folosit fără a înţelege clar sensul acestui cuvânt şi faptul că este o diferenţă </w:t>
      </w:r>
      <w:proofErr w:type="gramStart"/>
      <w:r>
        <w:rPr>
          <w:rFonts w:ascii="Arial" w:hAnsi="Arial" w:cs="Arial"/>
          <w:color w:val="000000"/>
          <w:sz w:val="22"/>
          <w:szCs w:val="22"/>
        </w:rPr>
        <w:t>între  </w:t>
      </w:r>
      <w:r>
        <w:rPr>
          <w:rFonts w:ascii="Arial" w:hAnsi="Arial" w:cs="Arial"/>
          <w:b/>
          <w:bCs/>
          <w:color w:val="000000"/>
          <w:sz w:val="22"/>
          <w:szCs w:val="22"/>
        </w:rPr>
        <w:t>date</w:t>
      </w:r>
      <w:proofErr w:type="gramEnd"/>
      <w:r>
        <w:rPr>
          <w:rFonts w:ascii="Arial" w:hAnsi="Arial" w:cs="Arial"/>
          <w:color w:val="000000"/>
          <w:sz w:val="22"/>
          <w:szCs w:val="22"/>
        </w:rPr>
        <w:t>, </w:t>
      </w:r>
      <w:r>
        <w:rPr>
          <w:rFonts w:ascii="Arial" w:hAnsi="Arial" w:cs="Arial"/>
          <w:b/>
          <w:bCs/>
          <w:color w:val="000000"/>
          <w:sz w:val="22"/>
          <w:szCs w:val="22"/>
        </w:rPr>
        <w:t>informaţii</w:t>
      </w:r>
      <w:r>
        <w:rPr>
          <w:rFonts w:ascii="Arial" w:hAnsi="Arial" w:cs="Arial"/>
          <w:color w:val="000000"/>
          <w:sz w:val="22"/>
          <w:szCs w:val="22"/>
        </w:rPr>
        <w:t>, </w:t>
      </w:r>
      <w:r>
        <w:rPr>
          <w:rFonts w:ascii="Arial" w:hAnsi="Arial" w:cs="Arial"/>
          <w:b/>
          <w:bCs/>
          <w:color w:val="000000"/>
          <w:sz w:val="22"/>
          <w:szCs w:val="22"/>
        </w:rPr>
        <w:t>cunoştinţe </w:t>
      </w:r>
      <w:r>
        <w:rPr>
          <w:rFonts w:ascii="Arial" w:hAnsi="Arial" w:cs="Arial"/>
          <w:color w:val="000000"/>
          <w:sz w:val="22"/>
          <w:szCs w:val="22"/>
        </w:rPr>
        <w:t>şi </w:t>
      </w:r>
      <w:r>
        <w:rPr>
          <w:rFonts w:ascii="Arial" w:hAnsi="Arial" w:cs="Arial"/>
          <w:b/>
          <w:bCs/>
          <w:color w:val="000000"/>
          <w:sz w:val="22"/>
          <w:szCs w:val="22"/>
        </w:rPr>
        <w:t>obiecte</w:t>
      </w:r>
      <w:r>
        <w:rPr>
          <w:rFonts w:ascii="Arial" w:hAnsi="Arial" w:cs="Arial"/>
          <w:color w:val="000000"/>
          <w:sz w:val="22"/>
          <w:szCs w:val="22"/>
        </w:rPr>
        <w:t>.</w:t>
      </w:r>
    </w:p>
    <w:p w14:paraId="20F84A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4BBCF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general, conţinutul gândirii umane operează cu următoarele concepte:</w:t>
      </w:r>
    </w:p>
    <w:p w14:paraId="249E39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Date</w:t>
      </w:r>
      <w:r>
        <w:rPr>
          <w:rFonts w:ascii="Arial" w:hAnsi="Arial" w:cs="Arial"/>
          <w:color w:val="000000"/>
          <w:sz w:val="22"/>
          <w:szCs w:val="22"/>
        </w:rPr>
        <w:t> – constau în material brut, fapte, simboluri, numere, cuvinte, poze fără un înţeles de sine stătător, neintegrate într-un context, fără relaţii cu alte date sau obiecte. Ele se pot obţine în urma unor experimente, sondaje etc.</w:t>
      </w:r>
    </w:p>
    <w:p w14:paraId="6501C3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FA6DE2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Informaţii</w:t>
      </w:r>
      <w:r>
        <w:rPr>
          <w:rFonts w:ascii="Arial" w:hAnsi="Arial" w:cs="Arial"/>
          <w:color w:val="000000"/>
          <w:sz w:val="22"/>
          <w:szCs w:val="22"/>
        </w:rPr>
        <w:t> – prin prelucrarea datelor şi găsirea relaţiilor dintre acestea se obţin informaţii care au un înţeles şi sunt integrate într-un context. Datele organizate şi prezentate într-un mod sistematic pentru a sublinia sensul acestor date devin informaţii. Pe scurt </w:t>
      </w:r>
      <w:r>
        <w:rPr>
          <w:rFonts w:ascii="Arial" w:hAnsi="Arial" w:cs="Arial"/>
          <w:i/>
          <w:iCs/>
          <w:color w:val="000000"/>
          <w:sz w:val="22"/>
          <w:szCs w:val="22"/>
        </w:rPr>
        <w:t>informaţiile sunt date prelucrate</w:t>
      </w:r>
      <w:r>
        <w:rPr>
          <w:rFonts w:ascii="Arial" w:hAnsi="Arial" w:cs="Arial"/>
          <w:color w:val="000000"/>
          <w:sz w:val="22"/>
          <w:szCs w:val="22"/>
        </w:rPr>
        <w:t>. Informaţiile se prezintă sub formă de rapoarte, statistici, diagrame etc.</w:t>
      </w:r>
    </w:p>
    <w:p w14:paraId="0FA4E4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43D21E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Cunoştinţele</w:t>
      </w:r>
      <w:r>
        <w:rPr>
          <w:rFonts w:ascii="Arial" w:hAnsi="Arial" w:cs="Arial"/>
          <w:color w:val="000000"/>
          <w:sz w:val="22"/>
          <w:szCs w:val="22"/>
        </w:rPr>
        <w:t> sunt colecţii de date, informaţii, adevăruri şi principii învăţate, acumulate de-a lungul timpului. Informaţiile despre un subiect reţinute şi înţelese şi care pot fi folosite în luarea de decizii devin cunoştinţe. Cu alte cuvinte, cunoştinţele apar în momentul utilizării informaţiei.</w:t>
      </w:r>
    </w:p>
    <w:p w14:paraId="6EE2A57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7F32A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Obiectele</w:t>
      </w:r>
      <w:r>
        <w:rPr>
          <w:rFonts w:ascii="Arial" w:hAnsi="Arial" w:cs="Arial"/>
          <w:color w:val="000000"/>
          <w:sz w:val="22"/>
          <w:szCs w:val="22"/>
        </w:rPr>
        <w:t> reprezintă cunoştinţe pentru care se ştie comportamentul şi proprietăţile, referitoare la o entitate din lumea reală.</w:t>
      </w:r>
    </w:p>
    <w:p w14:paraId="16A5560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FE1993D"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6" w:name="_Toc504995153"/>
      <w:r>
        <w:rPr>
          <w:rStyle w:val="ng-binding"/>
          <w:rFonts w:ascii="Helvetica" w:hAnsi="Helvetica" w:cs="Helvetica"/>
          <w:b/>
          <w:bCs/>
          <w:color w:val="333333"/>
          <w:sz w:val="54"/>
          <w:szCs w:val="54"/>
        </w:rPr>
        <w:t>Bază de date</w:t>
      </w:r>
      <w:bookmarkEnd w:id="6"/>
    </w:p>
    <w:p w14:paraId="6CC0A56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w:t>
      </w:r>
      <w:r>
        <w:rPr>
          <w:rFonts w:ascii="Arial" w:hAnsi="Arial" w:cs="Arial"/>
          <w:b/>
          <w:bCs/>
          <w:color w:val="000000"/>
          <w:sz w:val="22"/>
          <w:szCs w:val="22"/>
        </w:rPr>
        <w:t>BD</w:t>
      </w:r>
      <w:r>
        <w:rPr>
          <w:rFonts w:ascii="Arial" w:hAnsi="Arial" w:cs="Arial"/>
          <w:color w:val="000000"/>
          <w:sz w:val="22"/>
          <w:szCs w:val="22"/>
        </w:rPr>
        <w:t>) conţine toate informaţiile necesare despre obiectele ce intervin într-o mulţime de aplicaţii, relaţiile logice între aceste informaţii şi tehnicile de prelucrare corespunzătoare.</w:t>
      </w:r>
    </w:p>
    <w:p w14:paraId="359758D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A38B8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reprezintă o colecţie de date organizate ce pot fi accesate simultan de mai mulţi utilizatori. Prelucrarea datelor se referă la operaţiile de </w:t>
      </w:r>
      <w:r>
        <w:rPr>
          <w:rFonts w:ascii="Arial" w:hAnsi="Arial" w:cs="Arial"/>
          <w:i/>
          <w:iCs/>
          <w:color w:val="000000"/>
          <w:sz w:val="22"/>
          <w:szCs w:val="22"/>
        </w:rPr>
        <w:t>introducere</w:t>
      </w:r>
      <w:r>
        <w:rPr>
          <w:rFonts w:ascii="Arial" w:hAnsi="Arial" w:cs="Arial"/>
          <w:color w:val="000000"/>
          <w:sz w:val="22"/>
          <w:szCs w:val="22"/>
        </w:rPr>
        <w:t>, </w:t>
      </w:r>
      <w:r>
        <w:rPr>
          <w:rFonts w:ascii="Arial" w:hAnsi="Arial" w:cs="Arial"/>
          <w:i/>
          <w:iCs/>
          <w:color w:val="000000"/>
          <w:sz w:val="22"/>
          <w:szCs w:val="22"/>
        </w:rPr>
        <w:t>ştergere</w:t>
      </w:r>
      <w:r>
        <w:rPr>
          <w:rFonts w:ascii="Arial" w:hAnsi="Arial" w:cs="Arial"/>
          <w:color w:val="000000"/>
          <w:sz w:val="22"/>
          <w:szCs w:val="22"/>
        </w:rPr>
        <w:t>, </w:t>
      </w:r>
      <w:r>
        <w:rPr>
          <w:rFonts w:ascii="Arial" w:hAnsi="Arial" w:cs="Arial"/>
          <w:i/>
          <w:iCs/>
          <w:color w:val="000000"/>
          <w:sz w:val="22"/>
          <w:szCs w:val="22"/>
        </w:rPr>
        <w:t>actualizare</w:t>
      </w:r>
      <w:r>
        <w:rPr>
          <w:rFonts w:ascii="Arial" w:hAnsi="Arial" w:cs="Arial"/>
          <w:color w:val="000000"/>
          <w:sz w:val="22"/>
          <w:szCs w:val="22"/>
        </w:rPr>
        <w:t> şi </w:t>
      </w:r>
      <w:r>
        <w:rPr>
          <w:rFonts w:ascii="Arial" w:hAnsi="Arial" w:cs="Arial"/>
          <w:i/>
          <w:iCs/>
          <w:color w:val="000000"/>
          <w:sz w:val="22"/>
          <w:szCs w:val="22"/>
        </w:rPr>
        <w:t>interogare</w:t>
      </w:r>
      <w:r>
        <w:rPr>
          <w:rFonts w:ascii="Arial" w:hAnsi="Arial" w:cs="Arial"/>
          <w:color w:val="000000"/>
          <w:sz w:val="22"/>
          <w:szCs w:val="22"/>
        </w:rPr>
        <w:t> a datelor. O </w:t>
      </w:r>
      <w:r>
        <w:rPr>
          <w:rFonts w:ascii="Arial" w:hAnsi="Arial" w:cs="Arial"/>
          <w:i/>
          <w:iCs/>
          <w:color w:val="000000"/>
          <w:sz w:val="22"/>
          <w:szCs w:val="22"/>
        </w:rPr>
        <w:t>bază de date</w:t>
      </w:r>
      <w:r>
        <w:rPr>
          <w:rFonts w:ascii="Arial" w:hAnsi="Arial" w:cs="Arial"/>
          <w:color w:val="000000"/>
          <w:sz w:val="22"/>
          <w:szCs w:val="22"/>
        </w:rPr>
        <w:t> este o colecţie de înregistrări sau de informaţii introduse şi stocate într-un calculator într-un mod sistematic (structurat).</w:t>
      </w:r>
    </w:p>
    <w:p w14:paraId="3D1D2C7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34046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poate fi interogată (întrebată) de către noi sau de către un program prin intermediul unui limbaj relativ simplu (în general </w:t>
      </w:r>
      <w:r>
        <w:rPr>
          <w:rFonts w:ascii="Arial" w:hAnsi="Arial" w:cs="Arial"/>
          <w:b/>
          <w:bCs/>
          <w:color w:val="000000"/>
          <w:sz w:val="22"/>
          <w:szCs w:val="22"/>
        </w:rPr>
        <w:t>SQL</w:t>
      </w:r>
      <w:r>
        <w:rPr>
          <w:rFonts w:ascii="Arial" w:hAnsi="Arial" w:cs="Arial"/>
          <w:color w:val="000000"/>
          <w:sz w:val="22"/>
          <w:szCs w:val="22"/>
        </w:rPr>
        <w:t xml:space="preserve">) şi răspunde cu informaţie, în funcţie de </w:t>
      </w:r>
      <w:r>
        <w:rPr>
          <w:rFonts w:ascii="Arial" w:hAnsi="Arial" w:cs="Arial"/>
          <w:color w:val="000000"/>
          <w:sz w:val="22"/>
          <w:szCs w:val="22"/>
        </w:rPr>
        <w:lastRenderedPageBreak/>
        <w:t>care se iau decizii. Pentru valorificarea informaţiei ce poate fi extrasă dintr-o bază de date, este esenţial modul în care organizăm şi stocăm datele într-o bază de date.</w:t>
      </w:r>
    </w:p>
    <w:p w14:paraId="73DC56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702093D" w14:textId="77777777" w:rsidR="00047D42" w:rsidRDefault="00047D42" w:rsidP="00A963FE">
      <w:pPr>
        <w:pStyle w:val="Heading2"/>
      </w:pPr>
      <w:bookmarkStart w:id="7" w:name="_Toc504995154"/>
      <w:r>
        <w:rPr>
          <w:rStyle w:val="ng-binding"/>
          <w:rFonts w:ascii="Helvetica" w:hAnsi="Helvetica" w:cs="Helvetica"/>
          <w:b/>
          <w:bCs/>
          <w:color w:val="333333"/>
          <w:sz w:val="54"/>
          <w:szCs w:val="54"/>
        </w:rPr>
        <w:t xml:space="preserve">Sistem de gestiune a bazelor de </w:t>
      </w:r>
      <w:proofErr w:type="gramStart"/>
      <w:r>
        <w:rPr>
          <w:rStyle w:val="ng-binding"/>
          <w:rFonts w:ascii="Helvetica" w:hAnsi="Helvetica" w:cs="Helvetica"/>
          <w:b/>
          <w:bCs/>
          <w:color w:val="333333"/>
          <w:sz w:val="54"/>
          <w:szCs w:val="54"/>
        </w:rPr>
        <w:t>date  (</w:t>
      </w:r>
      <w:proofErr w:type="gramEnd"/>
      <w:r>
        <w:rPr>
          <w:rStyle w:val="ng-binding"/>
          <w:rFonts w:ascii="Helvetica" w:hAnsi="Helvetica" w:cs="Helvetica"/>
          <w:b/>
          <w:bCs/>
          <w:color w:val="333333"/>
          <w:sz w:val="54"/>
          <w:szCs w:val="54"/>
        </w:rPr>
        <w:t>Database Management System)</w:t>
      </w:r>
      <w:bookmarkEnd w:id="7"/>
    </w:p>
    <w:p w14:paraId="542967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Un </w:t>
      </w:r>
      <w:r w:rsidRPr="00A956C5">
        <w:rPr>
          <w:rFonts w:ascii="Arial" w:eastAsia="Times New Roman" w:hAnsi="Arial" w:cs="Arial"/>
          <w:i/>
          <w:iCs/>
          <w:color w:val="000000"/>
          <w:lang w:eastAsia="en-GB"/>
        </w:rPr>
        <w:t>sistem de gestiune a bazelor de 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reprezintă un sistem de programe care permite construirea unor baze de date, introducerea informaţiilor în bazele de date şi dezvoltarea de aplicaţii privind bazele de date.</w:t>
      </w:r>
    </w:p>
    <w:p w14:paraId="5376E98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3EB028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Cu alte cuvinte, aplicaţia care este folosită pentru a realiza, a administra şi a interoga o bază de date este numită sistemul de gestiune sau de management al bazei de date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În limba engleză denumirea pentru sistemul de management al bazei de date este </w:t>
      </w:r>
      <w:r w:rsidRPr="00A956C5">
        <w:rPr>
          <w:rFonts w:ascii="Arial" w:eastAsia="Times New Roman" w:hAnsi="Arial" w:cs="Arial"/>
          <w:b/>
          <w:bCs/>
          <w:color w:val="000000"/>
          <w:lang w:eastAsia="en-GB"/>
        </w:rPr>
        <w:t>Database Management System</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DBMS</w:t>
      </w:r>
      <w:r w:rsidRPr="00A956C5">
        <w:rPr>
          <w:rFonts w:ascii="Arial" w:eastAsia="Times New Roman" w:hAnsi="Arial" w:cs="Arial"/>
          <w:color w:val="000000"/>
          <w:lang w:eastAsia="en-GB"/>
        </w:rPr>
        <w:t>).</w:t>
      </w:r>
    </w:p>
    <w:p w14:paraId="39CC6D8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72938DC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Printr-un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se realizează interacţiunea utilizatorului cu baza de date. Orice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conţine, printre alte componente un limbaj de descriere a datelor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care permite descrierea structurii bazei de date, a fiecărei componente a ei, a relaţiilor dintre componente, a drepturilor de acces ale utilizatorilor la baza de date, a restricţiilor în reprezentarea informaţiilor.</w:t>
      </w:r>
    </w:p>
    <w:p w14:paraId="21B2865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8D8DEC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O altă componentă a unui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este limbajul de manipulare a datelor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ce permite operaţii asupra datelor aflate în baza de date, cum ar fi: inserarea unui element, ştergerea unui element, modificarea unui element, căutarea (regăsirea) unor elemente.</w:t>
      </w:r>
    </w:p>
    <w:p w14:paraId="12E70EA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528C88C"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Teoria relaţională, foarte bine pusă la punct într-un domeniu de cercetare distinct, a dat o fundamentare solidă realizării de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-uri performante. La sfârşitul anilor ‘80 şi apoi în anii ‘90 au apărut, în special o dată cu pătrunderea în masă a microcalculatoarelor, numeroase sisteme de gestiune bazelor de date relaţionale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-uri).</w:t>
      </w:r>
    </w:p>
    <w:p w14:paraId="48A2741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B4C1F9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Aceasta a însemnat o evoluţie de la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-urile de generaţia întâi (arborescente şi reţea) spre cele de generaţia a doua (relaţionale). Această evoluţie s-a materializat, în principal în: oferirea de limbaje de interogare neprocedurale, îmbunătăţirea integrităţii şi securităţii datelor, optimizarea şi simplificarea acceselor.</w:t>
      </w:r>
    </w:p>
    <w:p w14:paraId="52640AF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3067BC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Teoria relaţională este un ansamblu de concepte, metode şi instrumente care a dat o fundamentare riguroasă realizării de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performante.</w:t>
      </w:r>
    </w:p>
    <w:p w14:paraId="0AC7626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relaţional este un ansamblu de produse software complex şi complet, care implementează modelul logic de date relaţional, precum şi cel puţin un limbaj de programare relaţional.</w:t>
      </w:r>
    </w:p>
    <w:p w14:paraId="1E16CC7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Elementele necesare evaluării unui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sunt prezentate prin regulile lui Codd.</w:t>
      </w:r>
    </w:p>
    <w:p w14:paraId="6BAF53F6" w14:textId="77777777" w:rsidR="00047D42" w:rsidRDefault="00047D42" w:rsidP="00047D42">
      <w:pPr>
        <w:pStyle w:val="Heading2"/>
      </w:pPr>
      <w:bookmarkStart w:id="8" w:name="_Toc504995155"/>
      <w:r>
        <w:rPr>
          <w:rStyle w:val="ng-binding"/>
          <w:rFonts w:ascii="Helvetica" w:hAnsi="Helvetica" w:cs="Helvetica"/>
          <w:b/>
          <w:bCs/>
          <w:color w:val="333333"/>
          <w:sz w:val="54"/>
          <w:szCs w:val="54"/>
        </w:rPr>
        <w:t>Regulile lui Codd</w:t>
      </w:r>
      <w:bookmarkEnd w:id="8"/>
    </w:p>
    <w:p w14:paraId="4034F6E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Edgar F. Codd (cercetător la IBM) a formulat 13 reguli care exprimă cerinţele maximale pentru ca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să fie relaţional.</w:t>
      </w:r>
    </w:p>
    <w:p w14:paraId="4AF1FE5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0B6854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Regulile sunt utile pentru evoluarea performanţelor unui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Acestea sunt:</w:t>
      </w:r>
    </w:p>
    <w:p w14:paraId="3523C771"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8A6FAF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R</w:t>
      </w:r>
      <w:r w:rsidRPr="00A956C5">
        <w:rPr>
          <w:rFonts w:ascii="Arial" w:eastAsia="Times New Roman" w:hAnsi="Arial" w:cs="Arial"/>
          <w:color w:val="000000"/>
          <w:vertAlign w:val="subscript"/>
          <w:lang w:eastAsia="en-GB"/>
        </w:rPr>
        <w:t>0</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Gestionarea datelor se face la nivel de relaţie</w:t>
      </w:r>
      <w:r w:rsidRPr="00A956C5">
        <w:rPr>
          <w:rFonts w:ascii="Arial" w:eastAsia="Times New Roman" w:hAnsi="Arial" w:cs="Arial"/>
          <w:color w:val="000000"/>
          <w:lang w:eastAsia="en-GB"/>
        </w:rPr>
        <w:t>: limbajele utilizate trebuie să lucreze cu relaţii (tabele). Relaţia trebuie să fie unitatea de informaţie pentru operaţii.</w:t>
      </w:r>
    </w:p>
    <w:p w14:paraId="78F5AE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Reprezentarea logică a datelor</w:t>
      </w:r>
      <w:r w:rsidRPr="00A956C5">
        <w:rPr>
          <w:rFonts w:ascii="Arial" w:eastAsia="Times New Roman" w:hAnsi="Arial" w:cs="Arial"/>
          <w:color w:val="000000"/>
          <w:lang w:eastAsia="en-GB"/>
        </w:rPr>
        <w:t>: toate informaţiile din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trebuie stocate şi prelucrate ca relaţii (tabele).</w:t>
      </w:r>
    </w:p>
    <w:p w14:paraId="0436C14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2</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Garantarea accesului la 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trebuie să permită accesul la fiecare valoare atomică din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(tabelă, coloană, cheile de diferite tipuri).</w:t>
      </w:r>
    </w:p>
    <w:p w14:paraId="43A26B8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3</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Valoarea NULL</w:t>
      </w:r>
      <w:r w:rsidRPr="00A956C5">
        <w:rPr>
          <w:rFonts w:ascii="Arial" w:eastAsia="Times New Roman" w:hAnsi="Arial" w:cs="Arial"/>
          <w:color w:val="000000"/>
          <w:lang w:eastAsia="en-GB"/>
        </w:rPr>
        <w:t xml:space="preserve">: trebuie să se permită mai întâi declararea şi apoi prelucrarea valorii de </w:t>
      </w:r>
      <w:proofErr w:type="gramStart"/>
      <w:r w:rsidRPr="00A956C5">
        <w:rPr>
          <w:rFonts w:ascii="Arial" w:eastAsia="Times New Roman" w:hAnsi="Arial" w:cs="Arial"/>
          <w:color w:val="000000"/>
          <w:lang w:eastAsia="en-GB"/>
        </w:rPr>
        <w:t>tip  NULL</w:t>
      </w:r>
      <w:proofErr w:type="gramEnd"/>
      <w:r w:rsidRPr="00A956C5">
        <w:rPr>
          <w:rFonts w:ascii="Arial" w:eastAsia="Times New Roman" w:hAnsi="Arial" w:cs="Arial"/>
          <w:color w:val="000000"/>
          <w:lang w:eastAsia="en-GB"/>
        </w:rPr>
        <w:t xml:space="preserve"> ca date lipsă sau inaplicabile. Deoarece valoarea NULL înseamnă date lipsă ea nu poate fi prelucrată în expresii aritmetice, dar se pot face alte prelucrări, se pot aplica alţi operatori (de exemplu, operatorul existenţial IS şi operatorul logic NOT).</w:t>
      </w:r>
    </w:p>
    <w:p w14:paraId="490421F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4</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Metadatele</w:t>
      </w:r>
      <w:r w:rsidRPr="00A956C5">
        <w:rPr>
          <w:rFonts w:ascii="Arial" w:eastAsia="Times New Roman" w:hAnsi="Arial" w:cs="Arial"/>
          <w:color w:val="000000"/>
          <w:lang w:eastAsia="en-GB"/>
        </w:rPr>
        <w:t>: informaţiile despre descrierea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se stochează în dicţionar ca tabele, la fel ca datele propiu-zise.</w:t>
      </w:r>
    </w:p>
    <w:p w14:paraId="3E97C73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5</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Limbajele utilizate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trebuie să permită utilizarea mai multor limbaje, dintre care cel puţin unul să permită definirea tabelelor (de bază şi virtuale), definirea restricţiilor de integritate (constrângeri), manipularea datelor, autorizarea accesului, tratarea tranzacţiilor.</w:t>
      </w:r>
    </w:p>
    <w:p w14:paraId="5FC3461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6</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Actualizarea tabelelor virtuale</w:t>
      </w:r>
      <w:r w:rsidRPr="00A956C5">
        <w:rPr>
          <w:rFonts w:ascii="Arial" w:eastAsia="Times New Roman" w:hAnsi="Arial" w:cs="Arial"/>
          <w:color w:val="000000"/>
          <w:lang w:eastAsia="en-GB"/>
        </w:rPr>
        <w:t>: trebuie să se permită ca tabelele virtuale (view-uri) să fie şi efectiv actualizabile, nu numai teoretic actualizabile.</w:t>
      </w:r>
    </w:p>
    <w:p w14:paraId="61643BB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7</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Actualizările în baza de date</w:t>
      </w:r>
      <w:r w:rsidRPr="00A956C5">
        <w:rPr>
          <w:rFonts w:ascii="Arial" w:eastAsia="Times New Roman" w:hAnsi="Arial" w:cs="Arial"/>
          <w:color w:val="000000"/>
          <w:lang w:eastAsia="en-GB"/>
        </w:rPr>
        <w:t>: manipularea unei tabele trebuie să se facă prin operaţii de regăsire (interogare) dar şi de actualizare.</w:t>
      </w:r>
    </w:p>
    <w:p w14:paraId="5D53BC2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8</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Independenţa fizică a datelor</w:t>
      </w:r>
      <w:r w:rsidRPr="00A956C5">
        <w:rPr>
          <w:rFonts w:ascii="Arial" w:eastAsia="Times New Roman" w:hAnsi="Arial" w:cs="Arial"/>
          <w:color w:val="000000"/>
          <w:lang w:eastAsia="en-GB"/>
        </w:rPr>
        <w:t>: schimbarea stucturii fizice a datelor (modul de reprezentare (organizare) şi modul de acces) nu afectează programele.</w:t>
      </w:r>
    </w:p>
    <w:p w14:paraId="706570B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9</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Independenţa logică a datelor</w:t>
      </w:r>
      <w:r w:rsidRPr="00A956C5">
        <w:rPr>
          <w:rFonts w:ascii="Arial" w:eastAsia="Times New Roman" w:hAnsi="Arial" w:cs="Arial"/>
          <w:color w:val="000000"/>
          <w:lang w:eastAsia="en-GB"/>
        </w:rPr>
        <w:t>: schimbarea structurii de date (logice) a tabelelor nu afectează programele.</w:t>
      </w:r>
    </w:p>
    <w:p w14:paraId="7EA1184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10</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Restricţiile de integritate</w:t>
      </w:r>
      <w:r w:rsidRPr="00A956C5">
        <w:rPr>
          <w:rFonts w:ascii="Arial" w:eastAsia="Times New Roman" w:hAnsi="Arial" w:cs="Arial"/>
          <w:color w:val="000000"/>
          <w:lang w:eastAsia="en-GB"/>
        </w:rPr>
        <w:t>: acestea trebuie să fie definite prin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şi stocate în dicţionarul (catalogul)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w:t>
      </w:r>
    </w:p>
    <w:p w14:paraId="052E58A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11</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Distribuirea geografică a datelor</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trebuie să permită ca programele de aplicaţie să fie aceleaşi atât pentru date distribuite cât şi petru date centralizate (alocarea şi localizarea datelor vor fi în sarcina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-ului).</w:t>
      </w:r>
    </w:p>
    <w:p w14:paraId="5E0BE34C"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12</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Prelucrarea datelor la nivel de bază (scăzut)</w:t>
      </w:r>
      <w:r w:rsidRPr="00A956C5">
        <w:rPr>
          <w:rFonts w:ascii="Arial" w:eastAsia="Times New Roman" w:hAnsi="Arial" w:cs="Arial"/>
          <w:color w:val="000000"/>
          <w:lang w:eastAsia="en-GB"/>
        </w:rPr>
        <w:t>: dacă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posedă un limbaj de nivel scăzut (prelucrarea datelor se face la nivel de înregistrare), acesta nu trebuie utilizat pentru a evita restricţiile de integritate.</w:t>
      </w:r>
    </w:p>
    <w:p w14:paraId="091BB24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p>
    <w:p w14:paraId="0693153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Regulile lui Codd sunt greu de indeplinit în totalitate de către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Pornind de la cele 13 reguli de mai sus, au fost formulate o serie de criterii (cerinţe) pe care trebuie să le îndeplinească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pentru a putea fi considerat relaţional într-un anumit grad. S-a ajuns astfel, la mai multe grade de relaţional pentru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cu interfaţă relaţională (toate datele se reprezintă în tabele, există operatorii de selecţie, proiecţie şi joncţiune doar pentru interogare), pseudorelaţional (toate datele se reprezintă în tabele, există operatorii de selecţie, proiecţie şi joncţiune fără limitări), minimal relaţional (este pseudorelaţional şi în plus, operaţiile cu tabele nu fac apel la pointeri observabili de utilizatori), complet relaţional (este minimal relaţional şi în plus, există operatorii de reuniune, intersecţie şi diferenţă, precum şi restricţiile de integritate privind unicitatea cheii şi restricţia referenţială).</w:t>
      </w:r>
    </w:p>
    <w:p w14:paraId="53A1235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7D583F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Cele 13 reguli ale lui Codd pot fi grupate în cinci categorii:</w:t>
      </w:r>
    </w:p>
    <w:p w14:paraId="05347FE3"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de bază (fundamentale): R</w:t>
      </w:r>
      <w:r w:rsidRPr="00A956C5">
        <w:rPr>
          <w:rFonts w:ascii="Arial" w:eastAsia="Times New Roman" w:hAnsi="Arial" w:cs="Arial"/>
          <w:color w:val="000000"/>
          <w:vertAlign w:val="subscript"/>
          <w:lang w:eastAsia="en-GB"/>
        </w:rPr>
        <w:t>0</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12</w:t>
      </w:r>
      <w:r w:rsidRPr="00A956C5">
        <w:rPr>
          <w:rFonts w:ascii="Arial" w:eastAsia="Times New Roman" w:hAnsi="Arial" w:cs="Arial"/>
          <w:color w:val="000000"/>
          <w:lang w:eastAsia="en-GB"/>
        </w:rPr>
        <w:t>;</w:t>
      </w:r>
    </w:p>
    <w:p w14:paraId="4A1AE32F"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structurale: R</w:t>
      </w:r>
      <w:r w:rsidRPr="00A956C5">
        <w:rPr>
          <w:rFonts w:ascii="Arial" w:eastAsia="Times New Roman" w:hAnsi="Arial" w:cs="Arial"/>
          <w:color w:val="000000"/>
          <w:vertAlign w:val="subscript"/>
          <w:lang w:eastAsia="en-GB"/>
        </w:rPr>
        <w:t>1</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6</w:t>
      </w:r>
      <w:r w:rsidRPr="00A956C5">
        <w:rPr>
          <w:rFonts w:ascii="Arial" w:eastAsia="Times New Roman" w:hAnsi="Arial" w:cs="Arial"/>
          <w:color w:val="000000"/>
          <w:lang w:eastAsia="en-GB"/>
        </w:rPr>
        <w:t>;</w:t>
      </w:r>
    </w:p>
    <w:p w14:paraId="048A5300"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integritatea datelor: R</w:t>
      </w:r>
      <w:r w:rsidRPr="00A956C5">
        <w:rPr>
          <w:rFonts w:ascii="Arial" w:eastAsia="Times New Roman" w:hAnsi="Arial" w:cs="Arial"/>
          <w:color w:val="000000"/>
          <w:vertAlign w:val="subscript"/>
          <w:lang w:eastAsia="en-GB"/>
        </w:rPr>
        <w:t>3</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10</w:t>
      </w:r>
      <w:r w:rsidRPr="00A956C5">
        <w:rPr>
          <w:rFonts w:ascii="Arial" w:eastAsia="Times New Roman" w:hAnsi="Arial" w:cs="Arial"/>
          <w:color w:val="000000"/>
          <w:lang w:eastAsia="en-GB"/>
        </w:rPr>
        <w:t>;</w:t>
      </w:r>
    </w:p>
    <w:p w14:paraId="499EE112"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manipularea datelor: R</w:t>
      </w:r>
      <w:r w:rsidRPr="00A956C5">
        <w:rPr>
          <w:rFonts w:ascii="Arial" w:eastAsia="Times New Roman" w:hAnsi="Arial" w:cs="Arial"/>
          <w:color w:val="000000"/>
          <w:vertAlign w:val="subscript"/>
          <w:lang w:eastAsia="en-GB"/>
        </w:rPr>
        <w:t>2</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4</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5</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7</w:t>
      </w:r>
      <w:r w:rsidRPr="00A956C5">
        <w:rPr>
          <w:rFonts w:ascii="Arial" w:eastAsia="Times New Roman" w:hAnsi="Arial" w:cs="Arial"/>
          <w:color w:val="000000"/>
          <w:lang w:eastAsia="en-GB"/>
        </w:rPr>
        <w:t>;</w:t>
      </w:r>
    </w:p>
    <w:p w14:paraId="6F2D409C"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independenţa datelor: R</w:t>
      </w:r>
      <w:r w:rsidRPr="00A956C5">
        <w:rPr>
          <w:rFonts w:ascii="Arial" w:eastAsia="Times New Roman" w:hAnsi="Arial" w:cs="Arial"/>
          <w:color w:val="000000"/>
          <w:vertAlign w:val="subscript"/>
          <w:lang w:eastAsia="en-GB"/>
        </w:rPr>
        <w:t>8</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9</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11</w:t>
      </w:r>
      <w:r w:rsidRPr="00A956C5">
        <w:rPr>
          <w:rFonts w:ascii="Arial" w:eastAsia="Times New Roman" w:hAnsi="Arial" w:cs="Arial"/>
          <w:color w:val="000000"/>
          <w:lang w:eastAsia="en-GB"/>
        </w:rPr>
        <w:t>.</w:t>
      </w:r>
    </w:p>
    <w:p w14:paraId="36148F0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DC061E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În concluzie,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este un sistem software complet care implementeză modelul de date relaţional şi respectă cerinţele impuse de acest model. El este o interfaţă între utilizatori şi baza de date.</w:t>
      </w:r>
    </w:p>
    <w:p w14:paraId="6878AAA4"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9" w:name="_Toc504995156"/>
      <w:r>
        <w:rPr>
          <w:rStyle w:val="ng-binding"/>
          <w:rFonts w:ascii="Helvetica" w:hAnsi="Helvetica" w:cs="Helvetica"/>
          <w:b/>
          <w:bCs/>
          <w:color w:val="333333"/>
          <w:sz w:val="54"/>
          <w:szCs w:val="54"/>
        </w:rPr>
        <w:lastRenderedPageBreak/>
        <w:t>Exemple de SGBD-uri</w:t>
      </w:r>
      <w:bookmarkEnd w:id="9"/>
    </w:p>
    <w:p w14:paraId="7837399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Oracle</w:t>
      </w:r>
      <w:r w:rsidRPr="00A956C5">
        <w:rPr>
          <w:rFonts w:ascii="Arial" w:eastAsia="Times New Roman" w:hAnsi="Arial" w:cs="Arial"/>
          <w:color w:val="000000"/>
          <w:lang w:eastAsia="en-GB"/>
        </w:rPr>
        <w:t>. Este realizat de firma Oracle Corporation USA. Sistemul este complet relaţional, robust,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standard extins. Arhitectura sistemului este client/server, permţând lucrul, cu obiecte şi distribuit. Sistemul respectă teoria relaţională, este robust şi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standard. Permite lucrul distribuit şi are modul de optimizare a regăsirii.</w:t>
      </w:r>
    </w:p>
    <w:p w14:paraId="79A9DBF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0468082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MS SQL Server</w:t>
      </w:r>
      <w:r w:rsidRPr="00A956C5">
        <w:rPr>
          <w:rFonts w:ascii="Arial" w:eastAsia="Times New Roman" w:hAnsi="Arial" w:cs="Arial"/>
          <w:color w:val="000000"/>
          <w:lang w:eastAsia="en-GB"/>
        </w:rPr>
        <w:t>. Este realizat de firma Microsoft. Se bazează, ca și alte sisteme de management al bazelor de date relaționale, pe standardul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şi rulează în arhitectura client/server. Este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foarte popular utilizat în multe aplicații, atât aplicații web cât și aplicații desktop.</w:t>
      </w:r>
    </w:p>
    <w:p w14:paraId="260E1C1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06582FE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Este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produs de compania suedeză MySQL AB şi distribuit sub Licenţa Publică Generală </w:t>
      </w:r>
      <w:r w:rsidRPr="00A956C5">
        <w:rPr>
          <w:rFonts w:ascii="Arial" w:eastAsia="Times New Roman" w:hAnsi="Arial" w:cs="Arial"/>
          <w:b/>
          <w:bCs/>
          <w:color w:val="000000"/>
          <w:lang w:eastAsia="en-GB"/>
        </w:rPr>
        <w:t>GNU</w:t>
      </w:r>
      <w:r w:rsidRPr="00A956C5">
        <w:rPr>
          <w:rFonts w:ascii="Arial" w:eastAsia="Times New Roman" w:hAnsi="Arial" w:cs="Arial"/>
          <w:color w:val="000000"/>
          <w:lang w:eastAsia="en-GB"/>
        </w:rPr>
        <w:t> (în engleză GNU General Public License, prescurtat </w:t>
      </w:r>
      <w:r w:rsidRPr="00A956C5">
        <w:rPr>
          <w:rFonts w:ascii="Arial" w:eastAsia="Times New Roman" w:hAnsi="Arial" w:cs="Arial"/>
          <w:b/>
          <w:bCs/>
          <w:color w:val="000000"/>
          <w:lang w:eastAsia="en-GB"/>
        </w:rPr>
        <w:t>GNU GPL</w:t>
      </w:r>
      <w:r w:rsidRPr="00A956C5">
        <w:rPr>
          <w:rFonts w:ascii="Arial" w:eastAsia="Times New Roman" w:hAnsi="Arial" w:cs="Arial"/>
          <w:color w:val="000000"/>
          <w:lang w:eastAsia="en-GB"/>
        </w:rPr>
        <w:t> – este o licenţă software care are scopul de a da dreptul oricărui utilizator de a copia, modifica şi redistribui programe şi coduri sursă ae programatorilor care îşi licenţiază operele sub tutela </w:t>
      </w:r>
      <w:r w:rsidRPr="00A956C5">
        <w:rPr>
          <w:rFonts w:ascii="Arial" w:eastAsia="Times New Roman" w:hAnsi="Arial" w:cs="Arial"/>
          <w:b/>
          <w:bCs/>
          <w:color w:val="000000"/>
          <w:lang w:eastAsia="en-GB"/>
        </w:rPr>
        <w:t>GPL</w:t>
      </w:r>
      <w:r w:rsidRPr="00A956C5">
        <w:rPr>
          <w:rFonts w:ascii="Arial" w:eastAsia="Times New Roman" w:hAnsi="Arial" w:cs="Arial"/>
          <w:color w:val="000000"/>
          <w:lang w:eastAsia="en-GB"/>
        </w:rPr>
        <w:t>). Ulterior a fost preluat de compania Sun Microsystems, iar apoi a fost cumpărat de compania Oracle, astfel că, în prezent este un produs al companiei Oracle. Este cel mai popular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open-source la ora actuală. Pe lângă licența open-source, mai există și licența comercială MySQL Enterprise. Se bazează pe standardul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w:t>
      </w:r>
    </w:p>
    <w:p w14:paraId="003204A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19E8ADA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Visual FoxPro</w:t>
      </w:r>
      <w:r w:rsidRPr="00A956C5">
        <w:rPr>
          <w:rFonts w:ascii="Arial" w:eastAsia="Times New Roman" w:hAnsi="Arial" w:cs="Arial"/>
          <w:color w:val="000000"/>
          <w:lang w:eastAsia="en-GB"/>
        </w:rPr>
        <w:t>. Este realizat de firma Microsoft. Are un limbaj procedural propiu foarte puternic, o extensie orientată obiect, programare vizuală şi nucleu extins de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w:t>
      </w:r>
    </w:p>
    <w:p w14:paraId="0E5A50E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39DEC4C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MS Access</w:t>
      </w:r>
      <w:r w:rsidRPr="00A956C5">
        <w:rPr>
          <w:rFonts w:ascii="Arial" w:eastAsia="Times New Roman" w:hAnsi="Arial" w:cs="Arial"/>
          <w:color w:val="000000"/>
          <w:lang w:eastAsia="en-GB"/>
        </w:rPr>
        <w:t>. Este realizat de firma Microsoft.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are limbajul procedural gazdă (Basic Access) şi instrumente de dezvoltare.</w:t>
      </w:r>
    </w:p>
    <w:p w14:paraId="3230EDC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1A1EE0A2"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Modelul unei baze de date</w:t>
      </w:r>
      <w:r w:rsidRPr="00A956C5">
        <w:rPr>
          <w:rFonts w:ascii="Arial" w:eastAsia="Times New Roman" w:hAnsi="Arial" w:cs="Arial"/>
          <w:color w:val="000000"/>
          <w:lang w:eastAsia="en-GB"/>
        </w:rPr>
        <w:t> este o specificaţie tehnică acceptată de mai mulţi furnizori de programe de baze de date (</w:t>
      </w:r>
      <w:r w:rsidRPr="00A956C5">
        <w:rPr>
          <w:rFonts w:ascii="Arial" w:eastAsia="Times New Roman" w:hAnsi="Arial" w:cs="Arial"/>
          <w:b/>
          <w:bCs/>
          <w:color w:val="000000"/>
          <w:lang w:eastAsia="en-GB"/>
        </w:rPr>
        <w:t>DBMS</w:t>
      </w:r>
      <w:r w:rsidRPr="00A956C5">
        <w:rPr>
          <w:rFonts w:ascii="Arial" w:eastAsia="Times New Roman" w:hAnsi="Arial" w:cs="Arial"/>
          <w:color w:val="000000"/>
          <w:lang w:eastAsia="en-GB"/>
        </w:rPr>
        <w:t>) ce se referă la modul în care sunt stocate informaţiile în baza de date şi modul în care sunt folosite.</w:t>
      </w:r>
    </w:p>
    <w:p w14:paraId="2D9C6B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4D73C7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Exemple de modele sunt: </w:t>
      </w:r>
      <w:r w:rsidRPr="00A956C5">
        <w:rPr>
          <w:rFonts w:ascii="Arial" w:eastAsia="Times New Roman" w:hAnsi="Arial" w:cs="Arial"/>
          <w:b/>
          <w:bCs/>
          <w:color w:val="000000"/>
          <w:lang w:eastAsia="en-GB"/>
        </w:rPr>
        <w:t>modelul relaţional</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modelul orientat-obiect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modelul ierarhic</w:t>
      </w:r>
      <w:r w:rsidRPr="00A956C5">
        <w:rPr>
          <w:rFonts w:ascii="Arial" w:eastAsia="Times New Roman" w:hAnsi="Arial" w:cs="Arial"/>
          <w:color w:val="000000"/>
          <w:lang w:eastAsia="en-GB"/>
        </w:rPr>
        <w:t>, etc.</w:t>
      </w:r>
    </w:p>
    <w:p w14:paraId="30369FA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Cel mai răspândit în prezent este </w:t>
      </w:r>
      <w:r w:rsidRPr="00A956C5">
        <w:rPr>
          <w:rFonts w:ascii="Arial" w:eastAsia="Times New Roman" w:hAnsi="Arial" w:cs="Arial"/>
          <w:b/>
          <w:bCs/>
          <w:color w:val="000000"/>
          <w:lang w:eastAsia="en-GB"/>
        </w:rPr>
        <w:t>modelul relaţional</w:t>
      </w:r>
      <w:r w:rsidRPr="00A956C5">
        <w:rPr>
          <w:rFonts w:ascii="Arial" w:eastAsia="Times New Roman" w:hAnsi="Arial" w:cs="Arial"/>
          <w:color w:val="000000"/>
          <w:lang w:eastAsia="en-GB"/>
        </w:rPr>
        <w:t>. Bazele de date relaţionale au informaţiile organizate în tabele, iar între informaţiile din aceste tabele pot fi stabilite legături.</w:t>
      </w:r>
    </w:p>
    <w:p w14:paraId="3A98ADE1"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0" w:name="_Toc504995157"/>
      <w:r>
        <w:rPr>
          <w:rStyle w:val="ng-binding"/>
          <w:rFonts w:ascii="Helvetica" w:hAnsi="Helvetica" w:cs="Helvetica"/>
          <w:b/>
          <w:bCs/>
          <w:color w:val="333333"/>
          <w:sz w:val="54"/>
          <w:szCs w:val="54"/>
        </w:rPr>
        <w:t>Colectarea şi analizarea datelor. Modelul conceptual</w:t>
      </w:r>
      <w:bookmarkEnd w:id="10"/>
    </w:p>
    <w:p w14:paraId="0E53582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Primul pas în realizarea unei aplicaţii de baze de date este analiza datelor şi realizarea unei </w:t>
      </w:r>
      <w:r>
        <w:rPr>
          <w:rFonts w:ascii="Arial" w:hAnsi="Arial" w:cs="Arial"/>
          <w:b/>
          <w:bCs/>
          <w:color w:val="000000"/>
          <w:sz w:val="22"/>
          <w:szCs w:val="22"/>
        </w:rPr>
        <w:t>scheme conceptuale (model conceptual) </w:t>
      </w:r>
      <w:r>
        <w:rPr>
          <w:rFonts w:ascii="Arial" w:hAnsi="Arial" w:cs="Arial"/>
          <w:color w:val="000000"/>
          <w:sz w:val="22"/>
          <w:szCs w:val="22"/>
        </w:rPr>
        <w:t>a acestor date.</w:t>
      </w:r>
    </w:p>
    <w:p w14:paraId="2E69614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b/>
          <w:bCs/>
          <w:color w:val="000000"/>
          <w:sz w:val="22"/>
          <w:szCs w:val="22"/>
        </w:rPr>
        <w:t> </w:t>
      </w:r>
    </w:p>
    <w:p w14:paraId="1BC4BDF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b/>
          <w:bCs/>
          <w:color w:val="000000"/>
          <w:sz w:val="22"/>
          <w:szCs w:val="22"/>
        </w:rPr>
        <w:t>Modelul conceptual</w:t>
      </w:r>
      <w:r>
        <w:rPr>
          <w:rFonts w:ascii="Arial" w:hAnsi="Arial" w:cs="Arial"/>
          <w:color w:val="000000"/>
          <w:sz w:val="22"/>
          <w:szCs w:val="22"/>
        </w:rPr>
        <w:t> al datelor este o reprezentare vizuală clară şi corectă a activităţii unei organizaţii.</w:t>
      </w:r>
    </w:p>
    <w:p w14:paraId="65B8DE9C" w14:textId="77777777" w:rsidR="00047D42" w:rsidRDefault="00047D42" w:rsidP="00047D42">
      <w:pPr>
        <w:pStyle w:val="ng-scope"/>
        <w:shd w:val="clear" w:color="auto" w:fill="FFFFFF"/>
        <w:spacing w:before="0" w:beforeAutospacing="0" w:after="0" w:afterAutospacing="0"/>
        <w:rPr>
          <w:rFonts w:ascii="Arial" w:hAnsi="Arial" w:cs="Arial"/>
          <w:i/>
          <w:iCs/>
          <w:color w:val="000000"/>
          <w:sz w:val="22"/>
          <w:szCs w:val="22"/>
        </w:rPr>
      </w:pPr>
    </w:p>
    <w:p w14:paraId="0040E8C2" w14:textId="77777777" w:rsidR="00047D42" w:rsidRPr="00AB0C9E" w:rsidRDefault="00047D42" w:rsidP="00047D42">
      <w:pPr>
        <w:pStyle w:val="ng-scope"/>
        <w:shd w:val="clear" w:color="auto" w:fill="FFFFFF"/>
        <w:spacing w:before="0" w:beforeAutospacing="0" w:after="0" w:afterAutospacing="0"/>
        <w:rPr>
          <w:rFonts w:ascii="Arial" w:hAnsi="Arial" w:cs="Arial"/>
          <w:color w:val="000000"/>
          <w:sz w:val="22"/>
          <w:szCs w:val="22"/>
        </w:rPr>
      </w:pPr>
      <w:r w:rsidRPr="00AB0C9E">
        <w:t>Modelul conceptual al datelor include entităţile (informaţiile) majore şi relaţiile dintre acestea şi nu conţine informaţii detaliate privind atributele (caracteristicile) entităţilor. Este generat prin identificarea cerinţelor afacerii modelate, aşa cum rezultă din documente, discuţii cu personalul implicat, cu analişti şi experţi ai domeniului studiat, cu beneficiarii finali. Modelul conceptual realizat va fi prezentat echipelor funcţionale în vederea revizuirii.</w:t>
      </w:r>
    </w:p>
    <w:p w14:paraId="552E0509" w14:textId="77777777" w:rsidR="00047D42" w:rsidRPr="00AB0C9E" w:rsidRDefault="00047D42" w:rsidP="00047D42">
      <w:r w:rsidRPr="00AB0C9E">
        <w:lastRenderedPageBreak/>
        <w:t>În această etapă sunt analizate natura şi modul de utilizare a datelor. Sunt identificate datele care vor trebui memorate şi procesate, se împart aceste date în grupuri logice şi se identifică relaţiile care există între aceste grupuri.</w:t>
      </w:r>
    </w:p>
    <w:p w14:paraId="61840AB4" w14:textId="77777777" w:rsidR="00047D42" w:rsidRPr="00AB0C9E" w:rsidRDefault="00047D42" w:rsidP="00047D42">
      <w:r w:rsidRPr="00AB0C9E">
        <w:t>Analiza datelor este un proces uneori dificil, care necesită mult timp, însă este o etapă absolut obligatorie. Fără o analiză atentă a datelor şi a modului de utilizare a acestora, vom realiza o bază de date care putem constata în final că nu întruneşte cerinţele beneficiarului. Costurile modificării acestei baze de date sunt mult mai mari decât costurile pe care le-ar fi implicat etapa de analiză şi realizare a modelului conceptual. Modificarea modelului conceptual este mult mai uşoară decât modificarea unor tabele deja existente, care eventual conţin şi o mulţime de date. Informaţiile obţinute în etapa documentării vor fi reprezentate într-o formă convenţională care să poată fi uşor înţeleasă de toată lumea.</w:t>
      </w:r>
    </w:p>
    <w:p w14:paraId="219B7A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4C4C0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astfel de reprezentare este diagrama entităţi-relaţii numită şi harta relaţiilor </w:t>
      </w:r>
      <w:r>
        <w:rPr>
          <w:rFonts w:ascii="Arial" w:hAnsi="Arial" w:cs="Arial"/>
          <w:b/>
          <w:bCs/>
          <w:color w:val="000000"/>
          <w:sz w:val="22"/>
          <w:szCs w:val="22"/>
        </w:rPr>
        <w:t>ERD</w:t>
      </w:r>
      <w:r>
        <w:rPr>
          <w:rFonts w:ascii="Arial" w:hAnsi="Arial" w:cs="Arial"/>
          <w:color w:val="000000"/>
          <w:sz w:val="22"/>
          <w:szCs w:val="22"/>
        </w:rPr>
        <w:t> (</w:t>
      </w:r>
      <w:r>
        <w:rPr>
          <w:rFonts w:ascii="Arial" w:hAnsi="Arial" w:cs="Arial"/>
          <w:b/>
          <w:bCs/>
          <w:color w:val="000000"/>
          <w:sz w:val="22"/>
          <w:szCs w:val="22"/>
        </w:rPr>
        <w:t>E</w:t>
      </w:r>
      <w:r>
        <w:rPr>
          <w:rFonts w:ascii="Arial" w:hAnsi="Arial" w:cs="Arial"/>
          <w:color w:val="000000"/>
          <w:sz w:val="22"/>
          <w:szCs w:val="22"/>
        </w:rPr>
        <w:t>ntity </w:t>
      </w:r>
      <w:r>
        <w:rPr>
          <w:rFonts w:ascii="Arial" w:hAnsi="Arial" w:cs="Arial"/>
          <w:b/>
          <w:bCs/>
          <w:color w:val="000000"/>
          <w:sz w:val="22"/>
          <w:szCs w:val="22"/>
        </w:rPr>
        <w:t>R</w:t>
      </w:r>
      <w:r>
        <w:rPr>
          <w:rFonts w:ascii="Arial" w:hAnsi="Arial" w:cs="Arial"/>
          <w:color w:val="000000"/>
          <w:sz w:val="22"/>
          <w:szCs w:val="22"/>
        </w:rPr>
        <w:t>elationship </w:t>
      </w:r>
      <w:r>
        <w:rPr>
          <w:rFonts w:ascii="Arial" w:hAnsi="Arial" w:cs="Arial"/>
          <w:b/>
          <w:bCs/>
          <w:color w:val="000000"/>
          <w:sz w:val="22"/>
          <w:szCs w:val="22"/>
        </w:rPr>
        <w:t>D</w:t>
      </w:r>
      <w:r>
        <w:rPr>
          <w:rFonts w:ascii="Arial" w:hAnsi="Arial" w:cs="Arial"/>
          <w:color w:val="000000"/>
          <w:sz w:val="22"/>
          <w:szCs w:val="22"/>
        </w:rPr>
        <w:t>iagram). Aceste scheme sunt un instrument util care uşurează comunicarea dintre specialiştii care proiectează bazele de date şi programatori, pe de o parte, şi beneficiari, pe de altă parte. Aceştia din urmă pot înţelege cu uşurinţă o astfel de schemă, chiar dacă nu sunt cunoscători în domeniul IT. Diagramele </w:t>
      </w:r>
      <w:r>
        <w:rPr>
          <w:rFonts w:ascii="Arial" w:hAnsi="Arial" w:cs="Arial"/>
          <w:b/>
          <w:bCs/>
          <w:color w:val="000000"/>
          <w:sz w:val="22"/>
          <w:szCs w:val="22"/>
        </w:rPr>
        <w:t>ERD</w:t>
      </w:r>
      <w:r>
        <w:rPr>
          <w:rFonts w:ascii="Arial" w:hAnsi="Arial" w:cs="Arial"/>
          <w:color w:val="000000"/>
          <w:sz w:val="22"/>
          <w:szCs w:val="22"/>
        </w:rPr>
        <w:t> sunt uşor de creat şi de actualizat, însă, avantajul major al lor este dat de simplitatea reprezentărilor ce facilitează înţelegerea şi de către nespecialişti.</w:t>
      </w:r>
    </w:p>
    <w:p w14:paraId="6B162CF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w:t>
      </w:r>
    </w:p>
    <w:p w14:paraId="4CC91CF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În concluzie, putem sublinia câteva caracteristici ale </w:t>
      </w:r>
      <w:r>
        <w:rPr>
          <w:rFonts w:ascii="Arial" w:hAnsi="Arial" w:cs="Arial"/>
          <w:b/>
          <w:bCs/>
          <w:color w:val="000000"/>
          <w:sz w:val="22"/>
          <w:szCs w:val="22"/>
        </w:rPr>
        <w:t>ERD</w:t>
      </w:r>
      <w:r>
        <w:rPr>
          <w:rFonts w:ascii="Arial" w:hAnsi="Arial" w:cs="Arial"/>
          <w:color w:val="000000"/>
          <w:sz w:val="22"/>
          <w:szCs w:val="22"/>
        </w:rPr>
        <w:t>-urilor:</w:t>
      </w:r>
    </w:p>
    <w:p w14:paraId="5A68D99D"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sunt un instrument eficient de proiectare;</w:t>
      </w:r>
    </w:p>
    <w:p w14:paraId="03714A7C"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sunt o reprezentare grafică a unui sistem de date;</w:t>
      </w:r>
    </w:p>
    <w:p w14:paraId="2C43207C"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oferă un model conceptual de înalt nivel al bazelor de date;</w:t>
      </w:r>
    </w:p>
    <w:p w14:paraId="2641F9AF"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sprijină înţelegerea de către utilizatori a datelor şi a relaţiilor dintre acestea;</w:t>
      </w:r>
    </w:p>
    <w:p w14:paraId="4C1470BC"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sunt independente de implementare.</w:t>
      </w:r>
    </w:p>
    <w:p w14:paraId="4735C50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4D534A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principalele elemente care intră în componenţa unui </w:t>
      </w:r>
      <w:r>
        <w:rPr>
          <w:rFonts w:ascii="Arial" w:hAnsi="Arial" w:cs="Arial"/>
          <w:b/>
          <w:bCs/>
          <w:color w:val="000000"/>
          <w:sz w:val="22"/>
          <w:szCs w:val="22"/>
        </w:rPr>
        <w:t>ERD</w:t>
      </w:r>
      <w:r>
        <w:rPr>
          <w:rFonts w:ascii="Arial" w:hAnsi="Arial" w:cs="Arial"/>
          <w:color w:val="000000"/>
          <w:sz w:val="22"/>
          <w:szCs w:val="22"/>
        </w:rPr>
        <w:t> precum şi convenţiile de reprezentare a acestora.</w:t>
      </w:r>
    </w:p>
    <w:p w14:paraId="3251B599"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1" w:name="_Toc504995158"/>
      <w:r>
        <w:rPr>
          <w:rStyle w:val="ng-binding"/>
          <w:rFonts w:ascii="Helvetica" w:hAnsi="Helvetica" w:cs="Helvetica"/>
          <w:b/>
          <w:bCs/>
          <w:color w:val="333333"/>
          <w:sz w:val="54"/>
          <w:szCs w:val="54"/>
        </w:rPr>
        <w:t>Entităţi. Instanţe. Atribute. Identificator unic.</w:t>
      </w:r>
      <w:bookmarkEnd w:id="11"/>
    </w:p>
    <w:p w14:paraId="03B07AA3" w14:textId="77777777" w:rsidR="00047D42" w:rsidRPr="00AB0C9E" w:rsidRDefault="00047D42" w:rsidP="00047D42">
      <w:r w:rsidRPr="00AB0C9E">
        <w:t xml:space="preserve">O entitate este un lucru, obiect, persoană sau eveniment care are semnificaţie pentru afacerea modelată, despre care trebuie să colectăm şi să memorăm date. O entitate poate fi un lucru real, tangibil precum o clădire, o persoană, poate fi o activitate precum o </w:t>
      </w:r>
      <w:proofErr w:type="gramStart"/>
      <w:r w:rsidRPr="00AB0C9E">
        <w:t>programare  sau</w:t>
      </w:r>
      <w:proofErr w:type="gramEnd"/>
      <w:r w:rsidRPr="00AB0C9E">
        <w:t xml:space="preserve"> o operaţie, sau poate fi o noţiune abstractă. Entitatea reprezintă un obiect concret sau abstract care aparține spațiului problemei de rezolvat, are o existență de sine stătătoare, poate fi identificată în raport cu celelalte obiecte.</w:t>
      </w:r>
    </w:p>
    <w:p w14:paraId="245D80B4" w14:textId="77777777" w:rsidR="00047D42" w:rsidRPr="00AB0C9E" w:rsidRDefault="00047D42" w:rsidP="00047D42">
      <w:r w:rsidRPr="00AB0C9E">
        <w:t>O entitate este reprezentată în ERD printr-un dreptunghi cu colţurile rotunjite. Numele entităţii este întotdeauna un substantiv la singular şi se scrie în partea de sus a dreptunghiului cu majuscule, ca în figura de mai jos:</w:t>
      </w:r>
    </w:p>
    <w:p w14:paraId="321F49CA" w14:textId="77777777" w:rsidR="00047D42" w:rsidRPr="00AB0C9E" w:rsidRDefault="00047D42" w:rsidP="00047D42">
      <w:r w:rsidRPr="00AB0C9E">
        <w:t>Fig.1.1</w:t>
      </w:r>
    </w:p>
    <w:p w14:paraId="755EA066" w14:textId="77777777" w:rsidR="00047D42" w:rsidRPr="00AB0C9E" w:rsidRDefault="00047D42" w:rsidP="00047D42">
      <w:r w:rsidRPr="00AB0C9E">
        <w:t>Entităţile sunt clase de obiecte de acelaşi tip, un obiect al clasei reprezentând o instanţă a entităţii.</w:t>
      </w:r>
    </w:p>
    <w:p w14:paraId="4A3C56F9" w14:textId="77777777" w:rsidR="00047D42" w:rsidRPr="00AB0C9E" w:rsidRDefault="00047D42" w:rsidP="00047D42">
      <w:r w:rsidRPr="00AB0C9E">
        <w:lastRenderedPageBreak/>
        <w:t>O instanţă a unei entităţi este un obiect, persoană, eveniment, particular din clasa de obiecte care formează entitatea. De exemplu, elevul X din clasa a IX-a A de la Liceul de Informatică din localitatea Y este o instanţă a entităţii ELEV.</w:t>
      </w:r>
    </w:p>
    <w:p w14:paraId="07E17A48" w14:textId="77777777" w:rsidR="00047D42" w:rsidRPr="00AB0C9E" w:rsidRDefault="00047D42" w:rsidP="00047D42">
      <w:r w:rsidRPr="00AB0C9E">
        <w:t>După cum se vede pentru a preciza o instanţă a unei entităţi, trebuie să specificăm unele caracteristici ale acestui obiect, să-l descriem (în cazul entităţii ELEV precizăm de exemplu numele, clasa, şcoala etc).</w:t>
      </w:r>
    </w:p>
    <w:p w14:paraId="701CDE3E" w14:textId="77777777" w:rsidR="00047D42" w:rsidRPr="00AB0C9E" w:rsidRDefault="00047D42" w:rsidP="00047D42">
      <w:r w:rsidRPr="00AB0C9E">
        <w:t>Aşadar, după ce am identificat entităţile trebuie să descriem aceste entităţi în termeni reali, adică să le stabilim atributele.</w:t>
      </w:r>
    </w:p>
    <w:p w14:paraId="1E86D24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53ED5D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Entităţile</w:t>
      </w:r>
      <w:r>
        <w:rPr>
          <w:rFonts w:ascii="Arial" w:hAnsi="Arial" w:cs="Arial"/>
          <w:color w:val="000000"/>
          <w:sz w:val="22"/>
          <w:szCs w:val="22"/>
        </w:rPr>
        <w:t> sunt descrise folosind </w:t>
      </w:r>
      <w:r>
        <w:rPr>
          <w:rFonts w:ascii="Arial" w:hAnsi="Arial" w:cs="Arial"/>
          <w:b/>
          <w:bCs/>
          <w:color w:val="000000"/>
          <w:sz w:val="22"/>
          <w:szCs w:val="22"/>
        </w:rPr>
        <w:t>atribute</w:t>
      </w:r>
      <w:r>
        <w:rPr>
          <w:rFonts w:ascii="Arial" w:hAnsi="Arial" w:cs="Arial"/>
          <w:color w:val="000000"/>
          <w:sz w:val="22"/>
          <w:szCs w:val="22"/>
        </w:rPr>
        <w:t>, fiecare atribut având fie o singură valoare, fie niciuna. Valorile atributelor pot fi de tip numeric (ex. 100; -5; 14.3), şir de caractere (ex. Popescu, XII A), dată calendaristică (ex. 12/02/2010) etc.</w:t>
      </w:r>
    </w:p>
    <w:p w14:paraId="469DD1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6E76C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este orice detaliu care serveşte la identificarea, clasificarea, cuantificarea, sau exprimarea stării unei instanţe a unei entităţi. Atributele sunt informaţii specifice ce trebuie cunoscute şi memorate.</w:t>
      </w:r>
    </w:p>
    <w:p w14:paraId="3BD06CF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cadrul unui </w:t>
      </w:r>
      <w:r>
        <w:rPr>
          <w:rFonts w:ascii="Arial" w:hAnsi="Arial" w:cs="Arial"/>
          <w:b/>
          <w:bCs/>
          <w:color w:val="000000"/>
          <w:sz w:val="22"/>
          <w:szCs w:val="22"/>
        </w:rPr>
        <w:t>ERD</w:t>
      </w:r>
      <w:r>
        <w:rPr>
          <w:rFonts w:ascii="Arial" w:hAnsi="Arial" w:cs="Arial"/>
          <w:color w:val="000000"/>
          <w:sz w:val="22"/>
          <w:szCs w:val="22"/>
        </w:rPr>
        <w:t>, atributele se vor scrie imediat sub numele entităţii, cu litere mici. Un </w:t>
      </w:r>
      <w:r>
        <w:rPr>
          <w:rFonts w:ascii="Arial" w:hAnsi="Arial" w:cs="Arial"/>
          <w:i/>
          <w:iCs/>
          <w:color w:val="000000"/>
          <w:sz w:val="22"/>
          <w:szCs w:val="22"/>
        </w:rPr>
        <w:t>atribut</w:t>
      </w:r>
      <w:r>
        <w:rPr>
          <w:rFonts w:ascii="Arial" w:hAnsi="Arial" w:cs="Arial"/>
          <w:color w:val="000000"/>
          <w:sz w:val="22"/>
          <w:szCs w:val="22"/>
        </w:rPr>
        <w:t> este un substantiv la singular.</w:t>
      </w:r>
    </w:p>
    <w:p w14:paraId="45F0248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28B72E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Atributele</w:t>
      </w:r>
      <w:r>
        <w:rPr>
          <w:rFonts w:ascii="Arial" w:hAnsi="Arial" w:cs="Arial"/>
          <w:color w:val="000000"/>
          <w:sz w:val="22"/>
          <w:szCs w:val="22"/>
        </w:rPr>
        <w:t> cărora le poate lipsi valoarea se numesc </w:t>
      </w:r>
      <w:r>
        <w:rPr>
          <w:rFonts w:ascii="Arial" w:hAnsi="Arial" w:cs="Arial"/>
          <w:i/>
          <w:iCs/>
          <w:color w:val="000000"/>
          <w:sz w:val="22"/>
          <w:szCs w:val="22"/>
        </w:rPr>
        <w:t>atribute opţionale</w:t>
      </w:r>
      <w:r>
        <w:rPr>
          <w:rFonts w:ascii="Arial" w:hAnsi="Arial" w:cs="Arial"/>
          <w:color w:val="000000"/>
          <w:sz w:val="22"/>
          <w:szCs w:val="22"/>
        </w:rPr>
        <w:t>, iar cele cărora trebuie să le atribuim o valoare se numesc </w:t>
      </w:r>
      <w:r>
        <w:rPr>
          <w:rFonts w:ascii="Arial" w:hAnsi="Arial" w:cs="Arial"/>
          <w:i/>
          <w:iCs/>
          <w:color w:val="000000"/>
          <w:sz w:val="22"/>
          <w:szCs w:val="22"/>
        </w:rPr>
        <w:t>atribute obligatorii</w:t>
      </w:r>
      <w:r>
        <w:rPr>
          <w:rFonts w:ascii="Arial" w:hAnsi="Arial" w:cs="Arial"/>
          <w:color w:val="000000"/>
          <w:sz w:val="22"/>
          <w:szCs w:val="22"/>
        </w:rPr>
        <w:t>. Dacă un atribut este obligatoriu, pentru fiecare instanţă a entităţii respective trebuie să avem o valoare pentru acel atribut, de exemplu este obligatoriu să cunoaştem numele elevilor.</w:t>
      </w:r>
    </w:p>
    <w:p w14:paraId="1683D40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A6A54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Pentru un atribut opţional putem avea instanţe pentru care nu cunoaştem valoarea atributului respectiv. De exemplu atributul email al entităţii ELEV este opţional, un elev putând să nu aibă adresă de email. Un atribut obligatoriu este precedat în </w:t>
      </w:r>
      <w:r>
        <w:rPr>
          <w:rFonts w:ascii="Arial" w:hAnsi="Arial" w:cs="Arial"/>
          <w:b/>
          <w:bCs/>
          <w:color w:val="000000"/>
          <w:sz w:val="22"/>
          <w:szCs w:val="22"/>
        </w:rPr>
        <w:t>ERD</w:t>
      </w:r>
      <w:r>
        <w:rPr>
          <w:rFonts w:ascii="Arial" w:hAnsi="Arial" w:cs="Arial"/>
          <w:color w:val="000000"/>
          <w:sz w:val="22"/>
          <w:szCs w:val="22"/>
        </w:rPr>
        <w:t> de un asterisc „*”, iar un atribut opţional va fi precedat de un cerculeţ „o”.</w:t>
      </w:r>
    </w:p>
    <w:p w14:paraId="3C34EC47"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Fig. 1.2</w:t>
      </w:r>
    </w:p>
    <w:p w14:paraId="555939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atributele entităţii ELEV sunt nume, prenume, adresa, număr de telefon, adresa de email, data naşterii etc.</w:t>
      </w:r>
    </w:p>
    <w:p w14:paraId="5AF0AE6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E6081D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care definesc în mod unic instanţele unei entităţi se numesc identificator unic (</w:t>
      </w:r>
      <w:r>
        <w:rPr>
          <w:rFonts w:ascii="Arial" w:hAnsi="Arial" w:cs="Arial"/>
          <w:b/>
          <w:bCs/>
          <w:color w:val="000000"/>
          <w:sz w:val="22"/>
          <w:szCs w:val="22"/>
        </w:rPr>
        <w:t>UID</w:t>
      </w:r>
      <w:r>
        <w:rPr>
          <w:rFonts w:ascii="Arial" w:hAnsi="Arial" w:cs="Arial"/>
          <w:color w:val="000000"/>
          <w:sz w:val="22"/>
          <w:szCs w:val="22"/>
        </w:rPr>
        <w:t>). </w:t>
      </w:r>
      <w:r>
        <w:rPr>
          <w:rFonts w:ascii="Arial" w:hAnsi="Arial" w:cs="Arial"/>
          <w:b/>
          <w:bCs/>
          <w:color w:val="000000"/>
          <w:sz w:val="22"/>
          <w:szCs w:val="22"/>
        </w:rPr>
        <w:t>UID</w:t>
      </w:r>
      <w:r>
        <w:rPr>
          <w:rFonts w:ascii="Arial" w:hAnsi="Arial" w:cs="Arial"/>
          <w:color w:val="000000"/>
          <w:sz w:val="22"/>
          <w:szCs w:val="22"/>
        </w:rPr>
        <w:t>-ul unei entităţi poate fi compus dintr-un singur atribut, de exemplu codul numeric personal poate fi un identificator unic pentru entitatea ELEV. În alte situaţii, identificatorul unic este compus dintr-o combinaţie de două sau mai multe atribute.</w:t>
      </w:r>
    </w:p>
    <w:p w14:paraId="3761BA5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B36A66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combinaţia dintre titlu, numele autorului şi data apariţiei poate forma unicul identificator al entităţii CARTE. Oare combinaţia titlu şi nume autor nu era suficientă? Răspunsul este nu, deoarece pot exista de exemplu mai multe volume scrise de Mihai Eminescu având toate titlul Poezii, dar apărute la date diferite.</w:t>
      </w:r>
    </w:p>
    <w:p w14:paraId="3A9973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r>
        <w:rPr>
          <w:rFonts w:ascii="Arial" w:hAnsi="Arial" w:cs="Arial"/>
          <w:color w:val="000000"/>
          <w:sz w:val="22"/>
          <w:szCs w:val="22"/>
        </w:rPr>
        <w:t>Fig. 1.3</w:t>
      </w:r>
    </w:p>
    <w:p w14:paraId="2BF607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89D2B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care fac parte din identificatorul unic al unei entităţi vor fi precedate de semnul diez „#”. Atributele din </w:t>
      </w:r>
      <w:r>
        <w:rPr>
          <w:rFonts w:ascii="Arial" w:hAnsi="Arial" w:cs="Arial"/>
          <w:b/>
          <w:bCs/>
          <w:color w:val="000000"/>
          <w:sz w:val="22"/>
          <w:szCs w:val="22"/>
        </w:rPr>
        <w:t>UID</w:t>
      </w:r>
      <w:r>
        <w:rPr>
          <w:rFonts w:ascii="Arial" w:hAnsi="Arial" w:cs="Arial"/>
          <w:color w:val="000000"/>
          <w:sz w:val="22"/>
          <w:szCs w:val="22"/>
        </w:rPr>
        <w:t> sunt întotdeauna obligatorii, însă semnul „#” este suficient, nu mai trebuie pus şi un semn asterisc în faţa acestor atribute.</w:t>
      </w:r>
    </w:p>
    <w:p w14:paraId="60906AB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5B11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Valorile unor atribute se pot modifica foarte des, ca de exemplu atributul vârstă. Spunem în acest caz că avem de a face cu un atribut volatil. Dacă valoarea unui atribut însă se modifică foarte rar sau deloc (de exemplu data naşterii) acesta este un atribut non-volatil. Evident este de preferat să folosim atribute non-volatile atunci când acest lucru este posibil.</w:t>
      </w:r>
    </w:p>
    <w:p w14:paraId="03B945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75A214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lastRenderedPageBreak/>
        <w:t>Atributul</w:t>
      </w:r>
      <w:r>
        <w:rPr>
          <w:rFonts w:ascii="Arial" w:hAnsi="Arial" w:cs="Arial"/>
          <w:color w:val="000000"/>
          <w:sz w:val="22"/>
          <w:szCs w:val="22"/>
        </w:rPr>
        <w:t> sau </w:t>
      </w:r>
      <w:r>
        <w:rPr>
          <w:rFonts w:ascii="Arial" w:hAnsi="Arial" w:cs="Arial"/>
          <w:i/>
          <w:iCs/>
          <w:color w:val="000000"/>
          <w:sz w:val="22"/>
          <w:szCs w:val="22"/>
        </w:rPr>
        <w:t>ansamblul de atribute</w:t>
      </w:r>
      <w:r>
        <w:rPr>
          <w:rFonts w:ascii="Arial" w:hAnsi="Arial" w:cs="Arial"/>
          <w:color w:val="000000"/>
          <w:sz w:val="22"/>
          <w:szCs w:val="22"/>
        </w:rPr>
        <w:t xml:space="preserve"> ce identifică în mod unic o instanţă a entităţii (valoarea sau combinaţia de valori ale atributelor este unică pentru fiecare </w:t>
      </w:r>
      <w:proofErr w:type="gramStart"/>
      <w:r>
        <w:rPr>
          <w:rFonts w:ascii="Arial" w:hAnsi="Arial" w:cs="Arial"/>
          <w:color w:val="000000"/>
          <w:sz w:val="22"/>
          <w:szCs w:val="22"/>
        </w:rPr>
        <w:t>instanţă)  se</w:t>
      </w:r>
      <w:proofErr w:type="gramEnd"/>
      <w:r>
        <w:rPr>
          <w:rFonts w:ascii="Arial" w:hAnsi="Arial" w:cs="Arial"/>
          <w:color w:val="000000"/>
          <w:sz w:val="22"/>
          <w:szCs w:val="22"/>
        </w:rPr>
        <w:t xml:space="preserve"> numeşte </w:t>
      </w:r>
      <w:r>
        <w:rPr>
          <w:rFonts w:ascii="Arial" w:hAnsi="Arial" w:cs="Arial"/>
          <w:b/>
          <w:bCs/>
          <w:color w:val="000000"/>
          <w:sz w:val="22"/>
          <w:szCs w:val="22"/>
        </w:rPr>
        <w:t>identificator unic</w:t>
      </w:r>
      <w:r>
        <w:rPr>
          <w:rFonts w:ascii="Arial" w:hAnsi="Arial" w:cs="Arial"/>
          <w:color w:val="000000"/>
          <w:sz w:val="22"/>
          <w:szCs w:val="22"/>
        </w:rPr>
        <w:t> (</w:t>
      </w:r>
      <w:r>
        <w:rPr>
          <w:rFonts w:ascii="Arial" w:hAnsi="Arial" w:cs="Arial"/>
          <w:b/>
          <w:bCs/>
          <w:color w:val="000000"/>
          <w:sz w:val="22"/>
          <w:szCs w:val="22"/>
        </w:rPr>
        <w:t>Unique IDentifier</w:t>
      </w:r>
      <w:r>
        <w:rPr>
          <w:rFonts w:ascii="Arial" w:hAnsi="Arial" w:cs="Arial"/>
          <w:color w:val="000000"/>
          <w:sz w:val="22"/>
          <w:szCs w:val="22"/>
        </w:rPr>
        <w:t> - </w:t>
      </w:r>
      <w:r>
        <w:rPr>
          <w:rFonts w:ascii="Arial" w:hAnsi="Arial" w:cs="Arial"/>
          <w:b/>
          <w:bCs/>
          <w:color w:val="000000"/>
          <w:sz w:val="22"/>
          <w:szCs w:val="22"/>
        </w:rPr>
        <w:t>UID</w:t>
      </w:r>
      <w:r>
        <w:rPr>
          <w:rFonts w:ascii="Arial" w:hAnsi="Arial" w:cs="Arial"/>
          <w:color w:val="000000"/>
          <w:sz w:val="22"/>
          <w:szCs w:val="22"/>
        </w:rPr>
        <w:t>).</w:t>
      </w:r>
    </w:p>
    <w:p w14:paraId="65FAFB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87FEF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Identificatorii unici sunt obligatorii şi sunt precedaţi de caracterul # (diez). Se pot folosi identificatori unici </w:t>
      </w:r>
      <w:r>
        <w:rPr>
          <w:rFonts w:ascii="Arial" w:hAnsi="Arial" w:cs="Arial"/>
          <w:i/>
          <w:iCs/>
          <w:color w:val="000000"/>
          <w:sz w:val="22"/>
          <w:szCs w:val="22"/>
        </w:rPr>
        <w:t>naturali</w:t>
      </w:r>
      <w:r>
        <w:rPr>
          <w:rFonts w:ascii="Arial" w:hAnsi="Arial" w:cs="Arial"/>
          <w:color w:val="000000"/>
          <w:sz w:val="22"/>
          <w:szCs w:val="22"/>
        </w:rPr>
        <w:t> (atribute ce au o semnificaţie concretă pentru entitatea respectivă) sau </w:t>
      </w:r>
      <w:r>
        <w:rPr>
          <w:rFonts w:ascii="Arial" w:hAnsi="Arial" w:cs="Arial"/>
          <w:i/>
          <w:iCs/>
          <w:color w:val="000000"/>
          <w:sz w:val="22"/>
          <w:szCs w:val="22"/>
        </w:rPr>
        <w:t>artificiali</w:t>
      </w:r>
      <w:r>
        <w:rPr>
          <w:rFonts w:ascii="Arial" w:hAnsi="Arial" w:cs="Arial"/>
          <w:color w:val="000000"/>
          <w:sz w:val="22"/>
          <w:szCs w:val="22"/>
        </w:rPr>
        <w:t> (atribute create şi menţinute în mod artificial, arbitrar de noi).</w:t>
      </w:r>
    </w:p>
    <w:p w14:paraId="0F1EB5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829CF0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Entitatea CANDIDAT este descrisă de unsprezece atribute: id_candidat, nume, initiala, prenume, cnp, mediul, serii_anterioare, taxa, adresa, telefon, data_inscriere.</w:t>
      </w:r>
    </w:p>
    <w:p w14:paraId="66F72F1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3D60AA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Identificatorul unic al entităţii este </w:t>
      </w:r>
      <w:r>
        <w:rPr>
          <w:rFonts w:ascii="Arial" w:hAnsi="Arial" w:cs="Arial"/>
          <w:i/>
          <w:iCs/>
          <w:color w:val="000000"/>
          <w:sz w:val="22"/>
          <w:szCs w:val="22"/>
        </w:rPr>
        <w:t>id_candidat</w:t>
      </w:r>
      <w:r>
        <w:rPr>
          <w:rFonts w:ascii="Arial" w:hAnsi="Arial" w:cs="Arial"/>
          <w:color w:val="000000"/>
          <w:sz w:val="22"/>
          <w:szCs w:val="22"/>
        </w:rPr>
        <w:t>, un </w:t>
      </w:r>
      <w:r>
        <w:rPr>
          <w:rFonts w:ascii="Arial" w:hAnsi="Arial" w:cs="Arial"/>
          <w:b/>
          <w:bCs/>
          <w:color w:val="000000"/>
          <w:sz w:val="22"/>
          <w:szCs w:val="22"/>
        </w:rPr>
        <w:t>UID</w:t>
      </w:r>
      <w:r>
        <w:rPr>
          <w:rFonts w:ascii="Arial" w:hAnsi="Arial" w:cs="Arial"/>
          <w:color w:val="000000"/>
          <w:sz w:val="22"/>
          <w:szCs w:val="22"/>
        </w:rPr>
        <w:t> de tip artificial. Un </w:t>
      </w:r>
      <w:r>
        <w:rPr>
          <w:rFonts w:ascii="Arial" w:hAnsi="Arial" w:cs="Arial"/>
          <w:b/>
          <w:bCs/>
          <w:color w:val="000000"/>
          <w:sz w:val="22"/>
          <w:szCs w:val="22"/>
        </w:rPr>
        <w:t>UID</w:t>
      </w:r>
      <w:r>
        <w:rPr>
          <w:rFonts w:ascii="Arial" w:hAnsi="Arial" w:cs="Arial"/>
          <w:color w:val="000000"/>
          <w:sz w:val="22"/>
          <w:szCs w:val="22"/>
        </w:rPr>
        <w:t> natural al entităţii poate fi stabilit atributul </w:t>
      </w:r>
      <w:r>
        <w:rPr>
          <w:rFonts w:ascii="Arial" w:hAnsi="Arial" w:cs="Arial"/>
          <w:i/>
          <w:iCs/>
          <w:color w:val="000000"/>
          <w:sz w:val="22"/>
          <w:szCs w:val="22"/>
        </w:rPr>
        <w:t>cnp</w:t>
      </w:r>
      <w:r>
        <w:rPr>
          <w:rFonts w:ascii="Arial" w:hAnsi="Arial" w:cs="Arial"/>
          <w:color w:val="000000"/>
          <w:sz w:val="22"/>
          <w:szCs w:val="22"/>
        </w:rPr>
        <w:t xml:space="preserve">, întrucât nu există două persoane cu acelaşi cod numeric personal, sau o pereche de atribute ce ar asigura </w:t>
      </w:r>
      <w:proofErr w:type="gramStart"/>
      <w:r>
        <w:rPr>
          <w:rFonts w:ascii="Arial" w:hAnsi="Arial" w:cs="Arial"/>
          <w:color w:val="000000"/>
          <w:sz w:val="22"/>
          <w:szCs w:val="22"/>
        </w:rPr>
        <w:t>unicitatea :</w:t>
      </w:r>
      <w:proofErr w:type="gramEnd"/>
      <w:r>
        <w:rPr>
          <w:rFonts w:ascii="Arial" w:hAnsi="Arial" w:cs="Arial"/>
          <w:color w:val="000000"/>
          <w:sz w:val="22"/>
          <w:szCs w:val="22"/>
        </w:rPr>
        <w:t xml:space="preserve"> perechea (nume, iniţiala, prenume, adresa).</w:t>
      </w:r>
    </w:p>
    <w:p w14:paraId="356464B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aveţi reprezentarea grafică a entităţii CANDIDAT:</w:t>
      </w:r>
    </w:p>
    <w:p w14:paraId="6778A07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19B0C2DC"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D302C4B"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C1FFFD5"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62A645E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1FD47940"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353C46EB"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647987D3"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55C9D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Fig 1.4 Entitatea CANDIDAT</w:t>
      </w:r>
    </w:p>
    <w:p w14:paraId="6D0FDDB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w:t>
      </w:r>
    </w:p>
    <w:p w14:paraId="14B8EEF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Atributele obligatorii sunt nume, </w:t>
      </w:r>
      <w:proofErr w:type="gramStart"/>
      <w:r>
        <w:rPr>
          <w:rFonts w:ascii="Arial" w:hAnsi="Arial" w:cs="Arial"/>
          <w:color w:val="000000"/>
          <w:sz w:val="22"/>
          <w:szCs w:val="22"/>
        </w:rPr>
        <w:t>initiala,  prenume</w:t>
      </w:r>
      <w:proofErr w:type="gramEnd"/>
      <w:r>
        <w:rPr>
          <w:rFonts w:ascii="Arial" w:hAnsi="Arial" w:cs="Arial"/>
          <w:color w:val="000000"/>
          <w:sz w:val="22"/>
          <w:szCs w:val="22"/>
        </w:rPr>
        <w:t>, cnp, mediul, iar cele opţionale serii_anterioare, taxa, adresa, telefon, data_inscriere. Se recomandă evitarea folosirii atributelor ale căror valori se modifică frecvent (de exemplu vârsta unei persoane), aşa-numitele atribute volatile. Acestea pot fi înlocuite cu atribute non-volatile (de ex. data naşterii, ce este o constantă pentru fiecare persoană).</w:t>
      </w:r>
    </w:p>
    <w:p w14:paraId="15B4A34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DE9501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asemenea sunt de evitat atributele ale căror valori pot fi deduse prin diferite prelucrări din atribute definite anterior. În entitatea CANDIDAT nu are sens să adăugăm atributele data naşterii, sex, vârstă, întrucât ele pot fi obţinute prin prelucrări elementare din atributul cnp.</w:t>
      </w:r>
    </w:p>
    <w:p w14:paraId="0AB3102D"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2" w:name="_Toc504995159"/>
      <w:r>
        <w:rPr>
          <w:rStyle w:val="ng-binding"/>
          <w:rFonts w:ascii="Helvetica" w:hAnsi="Helvetica" w:cs="Helvetica"/>
          <w:b/>
          <w:bCs/>
          <w:color w:val="333333"/>
          <w:sz w:val="54"/>
          <w:szCs w:val="54"/>
        </w:rPr>
        <w:t>Etapele realizării unei aplicaţii informatice</w:t>
      </w:r>
      <w:bookmarkEnd w:id="12"/>
    </w:p>
    <w:p w14:paraId="12804533"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Realizarea unei aplicaţii informatice ce utilizează baze de date necesită parcurgerea unei succesiuni de etape: analiza sistemului, proiectarea bazei de date, realizarea componentelor logice, punerea în funcţiune, dezvoltarea şi întreţinerea (mentenanţa).</w:t>
      </w:r>
    </w:p>
    <w:p w14:paraId="5DEB6781"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3" w:name="_Toc504995160"/>
      <w:r>
        <w:rPr>
          <w:rStyle w:val="ng-binding"/>
          <w:rFonts w:ascii="Helvetica" w:hAnsi="Helvetica" w:cs="Helvetica"/>
          <w:b/>
          <w:bCs/>
          <w:color w:val="333333"/>
          <w:sz w:val="54"/>
          <w:szCs w:val="54"/>
        </w:rPr>
        <w:t>Analiza sistemului informatizat</w:t>
      </w:r>
      <w:bookmarkEnd w:id="13"/>
    </w:p>
    <w:p w14:paraId="2AEE9FA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Scopul analizei sistemului este de a evidenţia cerinţele aplicaţiei şi resursele utilizate, precum şi de a evalua aceste cerinţe prin modelare (analiza). Studiul situaţiei existente se realizează prin: identificarea caracteristicilor generale ale unităţii, identificarea activităţilor desfăşurate, identificarea resurselor existente (informaţionale, umane, echipamente), identificarea necesităţilor de prelucrare.</w:t>
      </w:r>
    </w:p>
    <w:p w14:paraId="1F6E75D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BABCC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Analiza este o activitate de modelare (conceptuală) şi se realizează sub trei aspecte: structural, dinamic şi funcţional.</w:t>
      </w:r>
    </w:p>
    <w:p w14:paraId="38D39C23"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2919ACE1"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a) </w:t>
      </w:r>
      <w:r w:rsidRPr="00A956C5">
        <w:rPr>
          <w:rFonts w:ascii="Arial" w:eastAsia="Times New Roman" w:hAnsi="Arial" w:cs="Arial"/>
          <w:i/>
          <w:iCs/>
          <w:color w:val="000000"/>
          <w:lang w:eastAsia="en-GB"/>
        </w:rPr>
        <w:t>Analiza structurală</w:t>
      </w:r>
      <w:r w:rsidRPr="00A956C5">
        <w:rPr>
          <w:rFonts w:ascii="Arial" w:eastAsia="Times New Roman" w:hAnsi="Arial" w:cs="Arial"/>
          <w:color w:val="000000"/>
          <w:lang w:eastAsia="en-GB"/>
        </w:rPr>
        <w:t> evidenţiază, la nivel conceptual, modul de structurare a datelor şi a legăturilor dintre ele. Cea mai utilizată tehnică este entitate-asociere. Aceasta conţine:</w:t>
      </w:r>
    </w:p>
    <w:p w14:paraId="5909F620"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entităţilor: fenomene, procese, obiecte concrete sau abstracte;</w:t>
      </w:r>
    </w:p>
    <w:p w14:paraId="6E3400EA"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asocierilor dintre entităţi ca fiind legăturile semnificative de un anumit tip;</w:t>
      </w:r>
    </w:p>
    <w:p w14:paraId="5C14024C"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atributelor ce caracterizează fiecare entitate în parte;</w:t>
      </w:r>
    </w:p>
    <w:p w14:paraId="06A91007"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Stabilirea atributelor de identificare unică a instanţelor entităţilor;</w:t>
      </w:r>
    </w:p>
    <w:p w14:paraId="1ED89E08"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şi eliminarea anomaliilor de date şi minimizarea redundanţei datelor prin procesul de normalizare a entităţilor.</w:t>
      </w:r>
    </w:p>
    <w:p w14:paraId="7733694D"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0A5BAB5B"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structurale este modelul </w:t>
      </w:r>
      <w:r w:rsidRPr="00A956C5">
        <w:rPr>
          <w:rFonts w:ascii="Arial" w:eastAsia="Times New Roman" w:hAnsi="Arial" w:cs="Arial"/>
          <w:i/>
          <w:iCs/>
          <w:color w:val="000000"/>
          <w:lang w:eastAsia="en-GB"/>
        </w:rPr>
        <w:t>conceptual static</w:t>
      </w:r>
      <w:r w:rsidRPr="00A956C5">
        <w:rPr>
          <w:rFonts w:ascii="Arial" w:eastAsia="Times New Roman" w:hAnsi="Arial" w:cs="Arial"/>
          <w:color w:val="000000"/>
          <w:lang w:eastAsia="en-GB"/>
        </w:rPr>
        <w:t> al datelor, numit şi diagrama </w:t>
      </w:r>
      <w:r w:rsidRPr="00A956C5">
        <w:rPr>
          <w:rFonts w:ascii="Arial" w:eastAsia="Times New Roman" w:hAnsi="Arial" w:cs="Arial"/>
          <w:b/>
          <w:bCs/>
          <w:color w:val="000000"/>
          <w:lang w:eastAsia="en-GB"/>
        </w:rPr>
        <w:t>ERD</w:t>
      </w:r>
      <w:r w:rsidRPr="00A956C5">
        <w:rPr>
          <w:rFonts w:ascii="Arial" w:eastAsia="Times New Roman" w:hAnsi="Arial" w:cs="Arial"/>
          <w:color w:val="000000"/>
          <w:lang w:eastAsia="en-GB"/>
        </w:rPr>
        <w:t> – </w:t>
      </w:r>
      <w:r w:rsidRPr="00A956C5">
        <w:rPr>
          <w:rFonts w:ascii="Arial" w:eastAsia="Times New Roman" w:hAnsi="Arial" w:cs="Arial"/>
          <w:b/>
          <w:bCs/>
          <w:color w:val="000000"/>
          <w:lang w:eastAsia="en-GB"/>
        </w:rPr>
        <w:t>E</w:t>
      </w:r>
      <w:r w:rsidRPr="00A956C5">
        <w:rPr>
          <w:rFonts w:ascii="Arial" w:eastAsia="Times New Roman" w:hAnsi="Arial" w:cs="Arial"/>
          <w:color w:val="000000"/>
          <w:lang w:eastAsia="en-GB"/>
        </w:rPr>
        <w:t>ntity </w:t>
      </w:r>
      <w:r w:rsidRPr="00A956C5">
        <w:rPr>
          <w:rFonts w:ascii="Arial" w:eastAsia="Times New Roman" w:hAnsi="Arial" w:cs="Arial"/>
          <w:b/>
          <w:bCs/>
          <w:color w:val="000000"/>
          <w:lang w:eastAsia="en-GB"/>
        </w:rPr>
        <w:t>R</w:t>
      </w:r>
      <w:r w:rsidRPr="00A956C5">
        <w:rPr>
          <w:rFonts w:ascii="Arial" w:eastAsia="Times New Roman" w:hAnsi="Arial" w:cs="Arial"/>
          <w:color w:val="000000"/>
          <w:lang w:eastAsia="en-GB"/>
        </w:rPr>
        <w:t>elationship </w:t>
      </w:r>
      <w:r w:rsidRPr="00A956C5">
        <w:rPr>
          <w:rFonts w:ascii="Arial" w:eastAsia="Times New Roman" w:hAnsi="Arial" w:cs="Arial"/>
          <w:b/>
          <w:bCs/>
          <w:color w:val="000000"/>
          <w:lang w:eastAsia="en-GB"/>
        </w:rPr>
        <w:t>D</w:t>
      </w:r>
      <w:r w:rsidRPr="00A956C5">
        <w:rPr>
          <w:rFonts w:ascii="Arial" w:eastAsia="Times New Roman" w:hAnsi="Arial" w:cs="Arial"/>
          <w:color w:val="000000"/>
          <w:lang w:eastAsia="en-GB"/>
        </w:rPr>
        <w:t>iagram. Pornind de la o astfel de diagramă, se pot construi, în activitatea de proiectare, schemele relaţiilor (tabelelor).</w:t>
      </w:r>
    </w:p>
    <w:p w14:paraId="79C9899D"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43B137C8"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b) </w:t>
      </w:r>
      <w:r w:rsidRPr="00A956C5">
        <w:rPr>
          <w:rFonts w:ascii="Arial" w:eastAsia="Times New Roman" w:hAnsi="Arial" w:cs="Arial"/>
          <w:i/>
          <w:iCs/>
          <w:color w:val="000000"/>
          <w:lang w:eastAsia="en-GB"/>
        </w:rPr>
        <w:t>Analiza dinamică</w:t>
      </w:r>
      <w:r w:rsidRPr="00A956C5">
        <w:rPr>
          <w:rFonts w:ascii="Arial" w:eastAsia="Times New Roman" w:hAnsi="Arial" w:cs="Arial"/>
          <w:color w:val="000000"/>
          <w:lang w:eastAsia="en-GB"/>
        </w:rPr>
        <w:t> evidenţiază comportamentul elementelor sistemului la anumite evenimente. Una din tehnicile utilizate este diagrama stare-tranziţie. Aceasta presupune:</w:t>
      </w:r>
    </w:p>
    <w:p w14:paraId="00B5D54B"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stărilor în care se pot afla componentele sistemului;</w:t>
      </w:r>
    </w:p>
    <w:p w14:paraId="5AC4455B"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evenimentelor care determină trecerea unei componente dintr-o stare în alta;</w:t>
      </w:r>
    </w:p>
    <w:p w14:paraId="36A5AD38"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Stabilirea tranziţiilor admise între stări;</w:t>
      </w:r>
    </w:p>
    <w:p w14:paraId="0CF317A3"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Construirea diagramei stare-tranziţie.</w:t>
      </w:r>
    </w:p>
    <w:p w14:paraId="64DE76F8"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dinamice este </w:t>
      </w:r>
      <w:r w:rsidRPr="00A956C5">
        <w:rPr>
          <w:rFonts w:ascii="Arial" w:eastAsia="Times New Roman" w:hAnsi="Arial" w:cs="Arial"/>
          <w:i/>
          <w:iCs/>
          <w:color w:val="000000"/>
          <w:lang w:eastAsia="en-GB"/>
        </w:rPr>
        <w:t>modelul dinamic</w:t>
      </w:r>
      <w:r w:rsidRPr="00A956C5">
        <w:rPr>
          <w:rFonts w:ascii="Arial" w:eastAsia="Times New Roman" w:hAnsi="Arial" w:cs="Arial"/>
          <w:color w:val="000000"/>
          <w:lang w:eastAsia="en-GB"/>
        </w:rPr>
        <w:t>.</w:t>
      </w:r>
    </w:p>
    <w:p w14:paraId="4586EF1F"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649048BC"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c) </w:t>
      </w:r>
      <w:r w:rsidRPr="00A956C5">
        <w:rPr>
          <w:rFonts w:ascii="Arial" w:eastAsia="Times New Roman" w:hAnsi="Arial" w:cs="Arial"/>
          <w:i/>
          <w:iCs/>
          <w:color w:val="000000"/>
          <w:lang w:eastAsia="en-GB"/>
        </w:rPr>
        <w:t>Analiza funcţională </w:t>
      </w:r>
      <w:r w:rsidRPr="00A956C5">
        <w:rPr>
          <w:rFonts w:ascii="Arial" w:eastAsia="Times New Roman" w:hAnsi="Arial" w:cs="Arial"/>
          <w:color w:val="000000"/>
          <w:lang w:eastAsia="en-GB"/>
        </w:rPr>
        <w:t>evidenţiază modul de asigurare a cerinţelor informaţionale (fluxul prelucrărilor) din cadrul sistemului, prin care intrările sunt transformate în ieşiri. Prin analiza funcţională se delimitează:</w:t>
      </w:r>
    </w:p>
    <w:p w14:paraId="0E433149"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xml:space="preserve">Aria de cuprindere </w:t>
      </w:r>
      <w:proofErr w:type="gramStart"/>
      <w:r w:rsidRPr="00A956C5">
        <w:rPr>
          <w:rFonts w:ascii="Arial" w:eastAsia="Times New Roman" w:hAnsi="Arial" w:cs="Arial"/>
          <w:color w:val="000000"/>
          <w:lang w:eastAsia="en-GB"/>
        </w:rPr>
        <w:t>a  aplicaţiei</w:t>
      </w:r>
      <w:proofErr w:type="gramEnd"/>
      <w:r w:rsidRPr="00A956C5">
        <w:rPr>
          <w:rFonts w:ascii="Arial" w:eastAsia="Times New Roman" w:hAnsi="Arial" w:cs="Arial"/>
          <w:color w:val="000000"/>
          <w:lang w:eastAsia="en-GB"/>
        </w:rPr>
        <w:t xml:space="preserve"> informatice;</w:t>
      </w:r>
    </w:p>
    <w:p w14:paraId="42C680F5"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sursele de date;</w:t>
      </w:r>
    </w:p>
    <w:p w14:paraId="544DFCC3"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modul de circulaţie şi prelucrare a datelor;</w:t>
      </w:r>
    </w:p>
    <w:p w14:paraId="4EE6A2CD"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apoi rezultatele obţinute.</w:t>
      </w:r>
    </w:p>
    <w:p w14:paraId="010063C6"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funcţionale este </w:t>
      </w:r>
      <w:r w:rsidRPr="00A956C5">
        <w:rPr>
          <w:rFonts w:ascii="Arial" w:eastAsia="Times New Roman" w:hAnsi="Arial" w:cs="Arial"/>
          <w:i/>
          <w:iCs/>
          <w:color w:val="000000"/>
          <w:lang w:eastAsia="en-GB"/>
        </w:rPr>
        <w:t>modelul funcţional</w:t>
      </w:r>
    </w:p>
    <w:p w14:paraId="0700597B" w14:textId="77777777" w:rsidR="00047D42" w:rsidRDefault="00047D42" w:rsidP="00047D42">
      <w:pPr>
        <w:pStyle w:val="Heading1"/>
        <w:shd w:val="clear" w:color="auto" w:fill="FFFFFF"/>
        <w:spacing w:before="0" w:after="150"/>
        <w:rPr>
          <w:rStyle w:val="ng-binding"/>
          <w:rFonts w:ascii="Helvetica" w:hAnsi="Helvetica" w:cs="Helvetica"/>
          <w:b/>
          <w:bCs/>
          <w:color w:val="333333"/>
          <w:sz w:val="54"/>
          <w:szCs w:val="54"/>
        </w:rPr>
      </w:pPr>
    </w:p>
    <w:p w14:paraId="33758027"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4" w:name="_Toc504995161"/>
      <w:r>
        <w:rPr>
          <w:rStyle w:val="ng-binding"/>
          <w:rFonts w:ascii="Helvetica" w:hAnsi="Helvetica" w:cs="Helvetica"/>
          <w:b/>
          <w:bCs/>
          <w:color w:val="333333"/>
          <w:sz w:val="54"/>
          <w:szCs w:val="54"/>
        </w:rPr>
        <w:t>Modelul relaţional</w:t>
      </w:r>
      <w:bookmarkEnd w:id="14"/>
    </w:p>
    <w:p w14:paraId="3DC22D8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Modelul relaţional</w:t>
      </w:r>
      <w:r>
        <w:rPr>
          <w:rFonts w:ascii="Arial" w:hAnsi="Arial" w:cs="Arial"/>
          <w:color w:val="000000"/>
          <w:sz w:val="22"/>
          <w:szCs w:val="22"/>
        </w:rPr>
        <w:t> a fost propus de către IBM şi a revoluţionat reprezentarea datelor făcând trecerea la generaţia a doua de baze de date. Modelul este simplu, are o solidă fundamentare teoretică fiind bazat pe teoria seturilor (ansamblurilor) şi pe logica matematică. Pot fi reprezentate toate tipurile de structuri de date de mare complexitate, din diferite domenii de activitate.</w:t>
      </w:r>
    </w:p>
    <w:p w14:paraId="5D5A40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6A59AD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Modelul relaţional</w:t>
      </w:r>
      <w:r>
        <w:rPr>
          <w:rFonts w:ascii="Arial" w:hAnsi="Arial" w:cs="Arial"/>
          <w:color w:val="000000"/>
          <w:sz w:val="22"/>
          <w:szCs w:val="22"/>
        </w:rPr>
        <w:t> este definit prin: structura de date, operatorii care acţionează asupra structurii şi restricţiile de integritate.</w:t>
      </w:r>
    </w:p>
    <w:p w14:paraId="0D7491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Conceptele utilizate pentru definirea structurii de date sunt: </w:t>
      </w:r>
      <w:r>
        <w:rPr>
          <w:rFonts w:ascii="Arial" w:hAnsi="Arial" w:cs="Arial"/>
          <w:i/>
          <w:iCs/>
          <w:color w:val="000000"/>
          <w:sz w:val="22"/>
          <w:szCs w:val="22"/>
        </w:rPr>
        <w:t>domeniul</w:t>
      </w:r>
      <w:r>
        <w:rPr>
          <w:rFonts w:ascii="Arial" w:hAnsi="Arial" w:cs="Arial"/>
          <w:color w:val="000000"/>
          <w:sz w:val="22"/>
          <w:szCs w:val="22"/>
        </w:rPr>
        <w:t>, </w:t>
      </w:r>
      <w:r>
        <w:rPr>
          <w:rFonts w:ascii="Arial" w:hAnsi="Arial" w:cs="Arial"/>
          <w:i/>
          <w:iCs/>
          <w:color w:val="000000"/>
          <w:sz w:val="22"/>
          <w:szCs w:val="22"/>
        </w:rPr>
        <w:t>tabela</w:t>
      </w:r>
      <w:r>
        <w:rPr>
          <w:rFonts w:ascii="Arial" w:hAnsi="Arial" w:cs="Arial"/>
          <w:color w:val="000000"/>
          <w:sz w:val="22"/>
          <w:szCs w:val="22"/>
        </w:rPr>
        <w:t> (</w:t>
      </w:r>
      <w:r>
        <w:rPr>
          <w:rFonts w:ascii="Arial" w:hAnsi="Arial" w:cs="Arial"/>
          <w:i/>
          <w:iCs/>
          <w:color w:val="000000"/>
          <w:sz w:val="22"/>
          <w:szCs w:val="22"/>
        </w:rPr>
        <w:t>relaţia</w:t>
      </w:r>
      <w:r>
        <w:rPr>
          <w:rFonts w:ascii="Arial" w:hAnsi="Arial" w:cs="Arial"/>
          <w:color w:val="000000"/>
          <w:sz w:val="22"/>
          <w:szCs w:val="22"/>
        </w:rPr>
        <w:t>), </w:t>
      </w:r>
      <w:r>
        <w:rPr>
          <w:rFonts w:ascii="Arial" w:hAnsi="Arial" w:cs="Arial"/>
          <w:i/>
          <w:iCs/>
          <w:color w:val="000000"/>
          <w:sz w:val="22"/>
          <w:szCs w:val="22"/>
        </w:rPr>
        <w:t>atributul</w:t>
      </w:r>
      <w:r>
        <w:rPr>
          <w:rFonts w:ascii="Arial" w:hAnsi="Arial" w:cs="Arial"/>
          <w:color w:val="000000"/>
          <w:sz w:val="22"/>
          <w:szCs w:val="22"/>
        </w:rPr>
        <w:t>, </w:t>
      </w:r>
      <w:r>
        <w:rPr>
          <w:rFonts w:ascii="Arial" w:hAnsi="Arial" w:cs="Arial"/>
          <w:i/>
          <w:iCs/>
          <w:color w:val="000000"/>
          <w:sz w:val="22"/>
          <w:szCs w:val="22"/>
        </w:rPr>
        <w:t>tuplul</w:t>
      </w:r>
      <w:r>
        <w:rPr>
          <w:rFonts w:ascii="Arial" w:hAnsi="Arial" w:cs="Arial"/>
          <w:color w:val="000000"/>
          <w:sz w:val="22"/>
          <w:szCs w:val="22"/>
        </w:rPr>
        <w:t>, </w:t>
      </w:r>
      <w:r>
        <w:rPr>
          <w:rFonts w:ascii="Arial" w:hAnsi="Arial" w:cs="Arial"/>
          <w:i/>
          <w:iCs/>
          <w:color w:val="000000"/>
          <w:sz w:val="22"/>
          <w:szCs w:val="22"/>
        </w:rPr>
        <w:t>cheia</w:t>
      </w:r>
      <w:r>
        <w:rPr>
          <w:rFonts w:ascii="Arial" w:hAnsi="Arial" w:cs="Arial"/>
          <w:color w:val="000000"/>
          <w:sz w:val="22"/>
          <w:szCs w:val="22"/>
        </w:rPr>
        <w:t> şi </w:t>
      </w:r>
      <w:r>
        <w:rPr>
          <w:rFonts w:ascii="Arial" w:hAnsi="Arial" w:cs="Arial"/>
          <w:i/>
          <w:iCs/>
          <w:color w:val="000000"/>
          <w:sz w:val="22"/>
          <w:szCs w:val="22"/>
        </w:rPr>
        <w:t>schema tabelei</w:t>
      </w:r>
      <w:r>
        <w:rPr>
          <w:rFonts w:ascii="Arial" w:hAnsi="Arial" w:cs="Arial"/>
          <w:color w:val="000000"/>
          <w:sz w:val="22"/>
          <w:szCs w:val="22"/>
        </w:rPr>
        <w:t>.</w:t>
      </w:r>
    </w:p>
    <w:p w14:paraId="4BFF16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41B540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Domeniul</w:t>
      </w:r>
      <w:r>
        <w:rPr>
          <w:rFonts w:ascii="Arial" w:hAnsi="Arial" w:cs="Arial"/>
          <w:color w:val="000000"/>
          <w:sz w:val="22"/>
          <w:szCs w:val="22"/>
        </w:rPr>
        <w:t> este un ansamblu de valori caracterizat printr-un nume. El poate fi explicit sau implicit. </w:t>
      </w:r>
      <w:r>
        <w:rPr>
          <w:rFonts w:ascii="Arial" w:hAnsi="Arial" w:cs="Arial"/>
          <w:i/>
          <w:iCs/>
          <w:color w:val="000000"/>
          <w:sz w:val="22"/>
          <w:szCs w:val="22"/>
        </w:rPr>
        <w:t>Domeniul</w:t>
      </w:r>
      <w:r>
        <w:rPr>
          <w:rFonts w:ascii="Arial" w:hAnsi="Arial" w:cs="Arial"/>
          <w:color w:val="000000"/>
          <w:sz w:val="22"/>
          <w:szCs w:val="22"/>
        </w:rPr>
        <w:t> reprezintă o mulțime de tip similar (de exemplu: luni calendaristice, orașe, etc.).</w:t>
      </w:r>
    </w:p>
    <w:p w14:paraId="77734CE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D5B56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lastRenderedPageBreak/>
        <w:t>Tabela/relaţia</w:t>
      </w:r>
      <w:r>
        <w:rPr>
          <w:rFonts w:ascii="Arial" w:hAnsi="Arial" w:cs="Arial"/>
          <w:color w:val="000000"/>
          <w:sz w:val="22"/>
          <w:szCs w:val="22"/>
        </w:rPr>
        <w:t> este un subansamblu al produsului cartezian al mai multor domenii, caracterizat printr-un nume, prin care se definesc atributele ce aparţin aceleaşi clase de entităţi. Mai simplu spus, </w:t>
      </w:r>
      <w:r>
        <w:rPr>
          <w:rFonts w:ascii="Arial" w:hAnsi="Arial" w:cs="Arial"/>
          <w:i/>
          <w:iCs/>
          <w:color w:val="000000"/>
          <w:sz w:val="22"/>
          <w:szCs w:val="22"/>
        </w:rPr>
        <w:t>relația</w:t>
      </w:r>
      <w:r>
        <w:rPr>
          <w:rFonts w:ascii="Arial" w:hAnsi="Arial" w:cs="Arial"/>
          <w:color w:val="000000"/>
          <w:sz w:val="22"/>
          <w:szCs w:val="22"/>
        </w:rPr>
        <w:t> sau </w:t>
      </w:r>
      <w:r>
        <w:rPr>
          <w:rFonts w:ascii="Arial" w:hAnsi="Arial" w:cs="Arial"/>
          <w:i/>
          <w:iCs/>
          <w:color w:val="000000"/>
          <w:sz w:val="22"/>
          <w:szCs w:val="22"/>
        </w:rPr>
        <w:t>tabela</w:t>
      </w:r>
      <w:r>
        <w:rPr>
          <w:rFonts w:ascii="Arial" w:hAnsi="Arial" w:cs="Arial"/>
          <w:color w:val="000000"/>
          <w:sz w:val="22"/>
          <w:szCs w:val="22"/>
        </w:rPr>
        <w:t> reprezintă o mulțime de atribute. De obicei, relațiile se exprimă grafic sub formă de tabele în care distingem: </w:t>
      </w:r>
      <w:r>
        <w:rPr>
          <w:rFonts w:ascii="Arial" w:hAnsi="Arial" w:cs="Arial"/>
          <w:i/>
          <w:iCs/>
          <w:color w:val="000000"/>
          <w:sz w:val="22"/>
          <w:szCs w:val="22"/>
        </w:rPr>
        <w:t>gradul relației</w:t>
      </w:r>
      <w:r>
        <w:rPr>
          <w:rFonts w:ascii="Arial" w:hAnsi="Arial" w:cs="Arial"/>
          <w:color w:val="000000"/>
          <w:sz w:val="22"/>
          <w:szCs w:val="22"/>
        </w:rPr>
        <w:t>, adică </w:t>
      </w:r>
      <w:r>
        <w:rPr>
          <w:rFonts w:ascii="Arial" w:hAnsi="Arial" w:cs="Arial"/>
          <w:i/>
          <w:iCs/>
          <w:color w:val="000000"/>
          <w:sz w:val="22"/>
          <w:szCs w:val="22"/>
        </w:rPr>
        <w:t>numărul de atribute</w:t>
      </w:r>
      <w:r>
        <w:rPr>
          <w:rFonts w:ascii="Arial" w:hAnsi="Arial" w:cs="Arial"/>
          <w:color w:val="000000"/>
          <w:sz w:val="22"/>
          <w:szCs w:val="22"/>
        </w:rPr>
        <w:t> (coloane) folosite în relație și </w:t>
      </w:r>
      <w:r>
        <w:rPr>
          <w:rFonts w:ascii="Arial" w:hAnsi="Arial" w:cs="Arial"/>
          <w:i/>
          <w:iCs/>
          <w:color w:val="000000"/>
          <w:sz w:val="22"/>
          <w:szCs w:val="22"/>
        </w:rPr>
        <w:t>cardinalitatea relației</w:t>
      </w:r>
      <w:r>
        <w:rPr>
          <w:rFonts w:ascii="Arial" w:hAnsi="Arial" w:cs="Arial"/>
          <w:color w:val="000000"/>
          <w:sz w:val="22"/>
          <w:szCs w:val="22"/>
        </w:rPr>
        <w:t>, care reprezintă </w:t>
      </w:r>
      <w:r>
        <w:rPr>
          <w:rFonts w:ascii="Arial" w:hAnsi="Arial" w:cs="Arial"/>
          <w:i/>
          <w:iCs/>
          <w:color w:val="000000"/>
          <w:sz w:val="22"/>
          <w:szCs w:val="22"/>
        </w:rPr>
        <w:t>numărul de tupluri</w:t>
      </w:r>
      <w:r>
        <w:rPr>
          <w:rFonts w:ascii="Arial" w:hAnsi="Arial" w:cs="Arial"/>
          <w:color w:val="000000"/>
          <w:sz w:val="22"/>
          <w:szCs w:val="22"/>
        </w:rPr>
        <w:t> (înregistrări). Cardinalitatea relației este variabilă în timp datorită operațiilor de adăugare, ștergere.</w:t>
      </w:r>
    </w:p>
    <w:p w14:paraId="5402DED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0D2C9FB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Atributul</w:t>
      </w:r>
      <w:r>
        <w:rPr>
          <w:rFonts w:ascii="Arial" w:hAnsi="Arial" w:cs="Arial"/>
          <w:color w:val="000000"/>
          <w:sz w:val="22"/>
          <w:szCs w:val="22"/>
        </w:rPr>
        <w:t> este coloana unei tabele, caracterizată printr-un nume. </w:t>
      </w:r>
      <w:r>
        <w:rPr>
          <w:rFonts w:ascii="Arial" w:hAnsi="Arial" w:cs="Arial"/>
          <w:i/>
          <w:iCs/>
          <w:color w:val="000000"/>
          <w:sz w:val="22"/>
          <w:szCs w:val="22"/>
        </w:rPr>
        <w:t>Atributul</w:t>
      </w:r>
      <w:r>
        <w:rPr>
          <w:rFonts w:ascii="Arial" w:hAnsi="Arial" w:cs="Arial"/>
          <w:color w:val="000000"/>
          <w:sz w:val="22"/>
          <w:szCs w:val="22"/>
        </w:rPr>
        <w:t> reperezintă o submulțime a unui domeniu căreia i s-a atribuit un nume. Numele atributului (coloanei) reprezintă rolul sau semnificația atribuită elementelor subdomeniului respectiv (de exemplu: din domeniul localități pot fi definite atributele aeroport-plecare, aeroport-sosire, aeroport-escală, etc.)</w:t>
      </w:r>
    </w:p>
    <w:p w14:paraId="03F7609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444103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w:t>
      </w:r>
      <w:r>
        <w:rPr>
          <w:rFonts w:ascii="Arial" w:hAnsi="Arial" w:cs="Arial"/>
          <w:color w:val="000000"/>
          <w:sz w:val="22"/>
          <w:szCs w:val="22"/>
        </w:rPr>
        <w:t> este un atribut sau un ansamblu de atribute care au rolul de a identifica un tuplu dintr-o tabelă. Tipuri de chei: </w:t>
      </w:r>
      <w:r>
        <w:rPr>
          <w:rFonts w:ascii="Arial" w:hAnsi="Arial" w:cs="Arial"/>
          <w:i/>
          <w:iCs/>
          <w:color w:val="000000"/>
          <w:sz w:val="22"/>
          <w:szCs w:val="22"/>
        </w:rPr>
        <w:t>primare</w:t>
      </w:r>
      <w:r>
        <w:rPr>
          <w:rFonts w:ascii="Arial" w:hAnsi="Arial" w:cs="Arial"/>
          <w:color w:val="000000"/>
          <w:sz w:val="22"/>
          <w:szCs w:val="22"/>
        </w:rPr>
        <w:t>, </w:t>
      </w:r>
      <w:r>
        <w:rPr>
          <w:rFonts w:ascii="Arial" w:hAnsi="Arial" w:cs="Arial"/>
          <w:i/>
          <w:iCs/>
          <w:color w:val="000000"/>
          <w:sz w:val="22"/>
          <w:szCs w:val="22"/>
        </w:rPr>
        <w:t>externe</w:t>
      </w:r>
      <w:r>
        <w:rPr>
          <w:rFonts w:ascii="Arial" w:hAnsi="Arial" w:cs="Arial"/>
          <w:color w:val="000000"/>
          <w:sz w:val="22"/>
          <w:szCs w:val="22"/>
        </w:rPr>
        <w:t>.</w:t>
      </w:r>
    </w:p>
    <w:p w14:paraId="0D37E67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491F19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Tuplul</w:t>
      </w:r>
      <w:r>
        <w:rPr>
          <w:rFonts w:ascii="Arial" w:hAnsi="Arial" w:cs="Arial"/>
          <w:color w:val="000000"/>
          <w:sz w:val="22"/>
          <w:szCs w:val="22"/>
        </w:rPr>
        <w:t> este linia dintr-o </w:t>
      </w:r>
      <w:r>
        <w:rPr>
          <w:rFonts w:ascii="Arial" w:hAnsi="Arial" w:cs="Arial"/>
          <w:i/>
          <w:iCs/>
          <w:color w:val="000000"/>
          <w:sz w:val="22"/>
          <w:szCs w:val="22"/>
        </w:rPr>
        <w:t>tabelă</w:t>
      </w:r>
      <w:r>
        <w:rPr>
          <w:rFonts w:ascii="Arial" w:hAnsi="Arial" w:cs="Arial"/>
          <w:color w:val="000000"/>
          <w:sz w:val="22"/>
          <w:szCs w:val="22"/>
        </w:rPr>
        <w:t> şi nu are nume. Ordinea liniilor (tupluri) şi coloanelor (atribute) dintr-o tabelă nu trebuie să prezinte nici o importanţă.</w:t>
      </w:r>
    </w:p>
    <w:p w14:paraId="5DED55A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74FC3C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Schema tabelei</w:t>
      </w:r>
      <w:r>
        <w:rPr>
          <w:rFonts w:ascii="Arial" w:hAnsi="Arial" w:cs="Arial"/>
          <w:color w:val="000000"/>
          <w:sz w:val="22"/>
          <w:szCs w:val="22"/>
        </w:rPr>
        <w:t> este formată din numele tabelei, urmat între paranteze rotunde de lista atributelor, iar pentru fiecare atribut se precizează domeniul asociat.</w:t>
      </w:r>
    </w:p>
    <w:p w14:paraId="0BAE35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544106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Schema bazei de date</w:t>
      </w:r>
      <w:r>
        <w:rPr>
          <w:rFonts w:ascii="Arial" w:hAnsi="Arial" w:cs="Arial"/>
          <w:color w:val="000000"/>
          <w:sz w:val="22"/>
          <w:szCs w:val="22"/>
        </w:rPr>
        <w:t> poate fi reprezentată printr-o diagramă de structură în care sunt puse în evidenţă şi legăturile dintre tabele. Definirea legăturilor dintre tabele sau a relaţiilor dintre tabele se face logic construind asocieri între tabele cu ajutorul unor atribute de legătură.</w:t>
      </w:r>
    </w:p>
    <w:p w14:paraId="0F35302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06853C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Cardinalitatea relaţiei</w:t>
      </w:r>
      <w:r>
        <w:rPr>
          <w:rFonts w:ascii="Arial" w:hAnsi="Arial" w:cs="Arial"/>
          <w:color w:val="000000"/>
          <w:sz w:val="22"/>
          <w:szCs w:val="22"/>
        </w:rPr>
        <w:t> este egală cu numărul de linii sau tupluri conţinute de un tabel.</w:t>
      </w:r>
    </w:p>
    <w:p w14:paraId="408149D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AFAA31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primară</w:t>
      </w:r>
      <w:r>
        <w:rPr>
          <w:rFonts w:ascii="Arial" w:hAnsi="Arial" w:cs="Arial"/>
          <w:color w:val="000000"/>
          <w:sz w:val="22"/>
          <w:szCs w:val="22"/>
        </w:rPr>
        <w:t> a unei tabele reprezintă un </w:t>
      </w:r>
      <w:r>
        <w:rPr>
          <w:rFonts w:ascii="Arial" w:hAnsi="Arial" w:cs="Arial"/>
          <w:i/>
          <w:iCs/>
          <w:color w:val="000000"/>
          <w:sz w:val="22"/>
          <w:szCs w:val="22"/>
        </w:rPr>
        <w:t>atribut</w:t>
      </w:r>
      <w:r>
        <w:rPr>
          <w:rFonts w:ascii="Arial" w:hAnsi="Arial" w:cs="Arial"/>
          <w:color w:val="000000"/>
          <w:sz w:val="22"/>
          <w:szCs w:val="22"/>
        </w:rPr>
        <w:t> sau un </w:t>
      </w:r>
      <w:r>
        <w:rPr>
          <w:rFonts w:ascii="Arial" w:hAnsi="Arial" w:cs="Arial"/>
          <w:i/>
          <w:iCs/>
          <w:color w:val="000000"/>
          <w:sz w:val="22"/>
          <w:szCs w:val="22"/>
        </w:rPr>
        <w:t>ansamblu de atribute</w:t>
      </w:r>
      <w:r>
        <w:rPr>
          <w:rFonts w:ascii="Arial" w:hAnsi="Arial" w:cs="Arial"/>
          <w:color w:val="000000"/>
          <w:sz w:val="22"/>
          <w:szCs w:val="22"/>
        </w:rPr>
        <w:t> care </w:t>
      </w:r>
      <w:r>
        <w:rPr>
          <w:rFonts w:ascii="Arial" w:hAnsi="Arial" w:cs="Arial"/>
          <w:i/>
          <w:iCs/>
          <w:color w:val="000000"/>
          <w:sz w:val="22"/>
          <w:szCs w:val="22"/>
        </w:rPr>
        <w:t>identifică în mod unic</w:t>
      </w:r>
      <w:r>
        <w:rPr>
          <w:rFonts w:ascii="Arial" w:hAnsi="Arial" w:cs="Arial"/>
          <w:color w:val="000000"/>
          <w:sz w:val="22"/>
          <w:szCs w:val="22"/>
        </w:rPr>
        <w:t> o înregistrare dintr-o tabelă a unei baze de date.</w:t>
      </w:r>
    </w:p>
    <w:p w14:paraId="3C4F3E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primară</w:t>
      </w:r>
      <w:r>
        <w:rPr>
          <w:rFonts w:ascii="Arial" w:hAnsi="Arial" w:cs="Arial"/>
          <w:color w:val="000000"/>
          <w:sz w:val="22"/>
          <w:szCs w:val="22"/>
        </w:rPr>
        <w:t> formată dintr-un singur atribut este o </w:t>
      </w:r>
      <w:r>
        <w:rPr>
          <w:rFonts w:ascii="Arial" w:hAnsi="Arial" w:cs="Arial"/>
          <w:i/>
          <w:iCs/>
          <w:color w:val="000000"/>
          <w:sz w:val="22"/>
          <w:szCs w:val="22"/>
        </w:rPr>
        <w:t>cheie simplă</w:t>
      </w:r>
      <w:r>
        <w:rPr>
          <w:rFonts w:ascii="Arial" w:hAnsi="Arial" w:cs="Arial"/>
          <w:color w:val="000000"/>
          <w:sz w:val="22"/>
          <w:szCs w:val="22"/>
        </w:rPr>
        <w:t>, iar cea formată dintr-un ansamblu de atribute se numeşte </w:t>
      </w:r>
      <w:r>
        <w:rPr>
          <w:rFonts w:ascii="Arial" w:hAnsi="Arial" w:cs="Arial"/>
          <w:i/>
          <w:iCs/>
          <w:color w:val="000000"/>
          <w:sz w:val="22"/>
          <w:szCs w:val="22"/>
        </w:rPr>
        <w:t>cheie compusă</w:t>
      </w:r>
      <w:r>
        <w:rPr>
          <w:rFonts w:ascii="Arial" w:hAnsi="Arial" w:cs="Arial"/>
          <w:color w:val="000000"/>
          <w:sz w:val="22"/>
          <w:szCs w:val="22"/>
        </w:rPr>
        <w:t>. </w:t>
      </w:r>
      <w:r>
        <w:rPr>
          <w:rFonts w:ascii="Arial" w:hAnsi="Arial" w:cs="Arial"/>
          <w:i/>
          <w:iCs/>
          <w:color w:val="000000"/>
          <w:sz w:val="22"/>
          <w:szCs w:val="22"/>
          <w:u w:val="single"/>
        </w:rPr>
        <w:t>Orice tabelă are o cheie primară care trebuie să aibă valori unice şi nenule</w:t>
      </w:r>
      <w:r>
        <w:rPr>
          <w:rFonts w:ascii="Arial" w:hAnsi="Arial" w:cs="Arial"/>
          <w:color w:val="000000"/>
          <w:sz w:val="22"/>
          <w:szCs w:val="22"/>
        </w:rPr>
        <w:t>.</w:t>
      </w:r>
    </w:p>
    <w:p w14:paraId="4722BD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ABFFF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două înregistrări (linii) nu pot avea aceaşi valoare a cheii primare, fiecare înregistrare trebuie să aibă o valoare în câmpul (coloana) care este cheie primară. Coloana care conţine valorile cheilor primare nu poate di modificată sau actualizată. Valorile cheilor primare nu pot fi refolosite, dacă o înregistrare este ştearsă din tabelă cheia ei nu va fi atribuită altor înregistrări noi.</w:t>
      </w:r>
    </w:p>
    <w:p w14:paraId="52AD320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965C1E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avem o </w:t>
      </w:r>
      <w:r>
        <w:rPr>
          <w:rFonts w:ascii="Arial" w:hAnsi="Arial" w:cs="Arial"/>
          <w:i/>
          <w:iCs/>
          <w:color w:val="000000"/>
          <w:sz w:val="22"/>
          <w:szCs w:val="22"/>
        </w:rPr>
        <w:t>cheie primară compusă</w:t>
      </w:r>
      <w:r>
        <w:rPr>
          <w:rFonts w:ascii="Arial" w:hAnsi="Arial" w:cs="Arial"/>
          <w:color w:val="000000"/>
          <w:sz w:val="22"/>
          <w:szCs w:val="22"/>
        </w:rPr>
        <w:t> atunci regulile enunţate mai sus se aplică asupra ansamblului de atribute ce alcătuiesc cheia primară luate laolaltă.</w:t>
      </w:r>
    </w:p>
    <w:p w14:paraId="2FCBFEE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FFEAAC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ce îndeplineşte condiţiile necesare cheii primare se numeşte </w:t>
      </w:r>
      <w:r>
        <w:rPr>
          <w:rFonts w:ascii="Arial" w:hAnsi="Arial" w:cs="Arial"/>
          <w:i/>
          <w:iCs/>
          <w:color w:val="000000"/>
          <w:sz w:val="22"/>
          <w:szCs w:val="22"/>
        </w:rPr>
        <w:t>cheie candidat</w:t>
      </w:r>
      <w:r>
        <w:rPr>
          <w:rFonts w:ascii="Arial" w:hAnsi="Arial" w:cs="Arial"/>
          <w:color w:val="000000"/>
          <w:sz w:val="22"/>
          <w:szCs w:val="22"/>
        </w:rPr>
        <w:t>. Într-o entitate pot exista mai multe atribute ce pot fi cheie primară. Dintre aceste chei candidat se va alege, de fapt, </w:t>
      </w:r>
      <w:r>
        <w:rPr>
          <w:rFonts w:ascii="Arial" w:hAnsi="Arial" w:cs="Arial"/>
          <w:i/>
          <w:iCs/>
          <w:color w:val="000000"/>
          <w:sz w:val="22"/>
          <w:szCs w:val="22"/>
        </w:rPr>
        <w:t>cheia primară</w:t>
      </w:r>
      <w:r>
        <w:rPr>
          <w:rFonts w:ascii="Arial" w:hAnsi="Arial" w:cs="Arial"/>
          <w:color w:val="000000"/>
          <w:sz w:val="22"/>
          <w:szCs w:val="22"/>
        </w:rPr>
        <w:t>.</w:t>
      </w:r>
    </w:p>
    <w:p w14:paraId="27EB4DD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9171DD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implicate în realizarea legăturilor se găsesc fie în tabelele asociate, fie în tabele distincte construite special pentru legături.  Atributul din tabela iniţială se numeşte </w:t>
      </w:r>
      <w:r>
        <w:rPr>
          <w:rFonts w:ascii="Arial" w:hAnsi="Arial" w:cs="Arial"/>
          <w:i/>
          <w:iCs/>
          <w:color w:val="000000"/>
          <w:sz w:val="22"/>
          <w:szCs w:val="22"/>
        </w:rPr>
        <w:t>cheie externă</w:t>
      </w:r>
      <w:r>
        <w:rPr>
          <w:rFonts w:ascii="Arial" w:hAnsi="Arial" w:cs="Arial"/>
          <w:color w:val="000000"/>
          <w:sz w:val="22"/>
          <w:szCs w:val="22"/>
        </w:rPr>
        <w:t> iar cel din tabela finală este </w:t>
      </w:r>
      <w:r>
        <w:rPr>
          <w:rFonts w:ascii="Arial" w:hAnsi="Arial" w:cs="Arial"/>
          <w:i/>
          <w:iCs/>
          <w:color w:val="000000"/>
          <w:sz w:val="22"/>
          <w:szCs w:val="22"/>
        </w:rPr>
        <w:t>cheie primară</w:t>
      </w:r>
      <w:r>
        <w:rPr>
          <w:rFonts w:ascii="Arial" w:hAnsi="Arial" w:cs="Arial"/>
          <w:color w:val="000000"/>
          <w:sz w:val="22"/>
          <w:szCs w:val="22"/>
        </w:rPr>
        <w:t>.</w:t>
      </w:r>
    </w:p>
    <w:p w14:paraId="56E13D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9F16FB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externă</w:t>
      </w:r>
      <w:r>
        <w:rPr>
          <w:rFonts w:ascii="Arial" w:hAnsi="Arial" w:cs="Arial"/>
          <w:color w:val="000000"/>
          <w:sz w:val="22"/>
          <w:szCs w:val="22"/>
        </w:rPr>
        <w:t> (foreign key) este atributul sau ansamblul de atribute ce serveşte la realizarea legăturii cu o altă tabelă în care acest atribut sau ansamblu de atribute este cheie primară. Valorile asociate atributului cu rol de cheie externă pot fi duplicate sau nule.</w:t>
      </w:r>
    </w:p>
    <w:p w14:paraId="5E57FA4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29491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Condiţiile pe care trebuie să le îndeplinească cheile externe sunt următoarele:</w:t>
      </w:r>
    </w:p>
    <w:p w14:paraId="7AE6B6C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fiecare valoare a unei </w:t>
      </w:r>
      <w:r>
        <w:rPr>
          <w:rFonts w:ascii="Arial" w:hAnsi="Arial" w:cs="Arial"/>
          <w:i/>
          <w:iCs/>
          <w:color w:val="000000"/>
          <w:sz w:val="22"/>
          <w:szCs w:val="22"/>
        </w:rPr>
        <w:t>chei externe</w:t>
      </w:r>
      <w:r>
        <w:rPr>
          <w:rFonts w:ascii="Arial" w:hAnsi="Arial" w:cs="Arial"/>
          <w:color w:val="000000"/>
          <w:sz w:val="22"/>
          <w:szCs w:val="22"/>
        </w:rPr>
        <w:t> trebuie să se regăsească printre mulţimea valorilor </w:t>
      </w:r>
      <w:r>
        <w:rPr>
          <w:rFonts w:ascii="Arial" w:hAnsi="Arial" w:cs="Arial"/>
          <w:i/>
          <w:iCs/>
          <w:color w:val="000000"/>
          <w:sz w:val="22"/>
          <w:szCs w:val="22"/>
        </w:rPr>
        <w:t>cheii primare corespondente</w:t>
      </w:r>
      <w:r>
        <w:rPr>
          <w:rFonts w:ascii="Arial" w:hAnsi="Arial" w:cs="Arial"/>
          <w:color w:val="000000"/>
          <w:sz w:val="22"/>
          <w:szCs w:val="22"/>
        </w:rPr>
        <w:t>, reciproca nu este valabilă;</w:t>
      </w:r>
    </w:p>
    <w:p w14:paraId="7FFEB0A7"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o </w:t>
      </w:r>
      <w:r>
        <w:rPr>
          <w:rFonts w:ascii="Arial" w:hAnsi="Arial" w:cs="Arial"/>
          <w:i/>
          <w:iCs/>
          <w:color w:val="000000"/>
          <w:sz w:val="22"/>
          <w:szCs w:val="22"/>
        </w:rPr>
        <w:t>cheie externă</w:t>
      </w:r>
      <w:r>
        <w:rPr>
          <w:rFonts w:ascii="Arial" w:hAnsi="Arial" w:cs="Arial"/>
          <w:color w:val="000000"/>
          <w:sz w:val="22"/>
          <w:szCs w:val="22"/>
        </w:rPr>
        <w:t> este simplă dacă şi numai dacă </w:t>
      </w:r>
      <w:r>
        <w:rPr>
          <w:rFonts w:ascii="Arial" w:hAnsi="Arial" w:cs="Arial"/>
          <w:i/>
          <w:iCs/>
          <w:color w:val="000000"/>
          <w:sz w:val="22"/>
          <w:szCs w:val="22"/>
        </w:rPr>
        <w:t>cheia primară</w:t>
      </w:r>
      <w:r>
        <w:rPr>
          <w:rFonts w:ascii="Arial" w:hAnsi="Arial" w:cs="Arial"/>
          <w:color w:val="000000"/>
          <w:sz w:val="22"/>
          <w:szCs w:val="22"/>
        </w:rPr>
        <w:t> corespondentă este simplă şi este compusă dacă şi numai dacă </w:t>
      </w:r>
      <w:r>
        <w:rPr>
          <w:rFonts w:ascii="Arial" w:hAnsi="Arial" w:cs="Arial"/>
          <w:i/>
          <w:iCs/>
          <w:color w:val="000000"/>
          <w:sz w:val="22"/>
          <w:szCs w:val="22"/>
        </w:rPr>
        <w:t>cheia primară</w:t>
      </w:r>
      <w:r>
        <w:rPr>
          <w:rFonts w:ascii="Arial" w:hAnsi="Arial" w:cs="Arial"/>
          <w:color w:val="000000"/>
          <w:sz w:val="22"/>
          <w:szCs w:val="22"/>
        </w:rPr>
        <w:t> corespondentă este compusă;</w:t>
      </w:r>
    </w:p>
    <w:p w14:paraId="68CBF811"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fiecare atribut component al unei </w:t>
      </w:r>
      <w:r>
        <w:rPr>
          <w:rFonts w:ascii="Arial" w:hAnsi="Arial" w:cs="Arial"/>
          <w:i/>
          <w:iCs/>
          <w:color w:val="000000"/>
          <w:sz w:val="22"/>
          <w:szCs w:val="22"/>
        </w:rPr>
        <w:t>chei externe</w:t>
      </w:r>
      <w:r>
        <w:rPr>
          <w:rFonts w:ascii="Arial" w:hAnsi="Arial" w:cs="Arial"/>
          <w:color w:val="000000"/>
          <w:sz w:val="22"/>
          <w:szCs w:val="22"/>
        </w:rPr>
        <w:t> trebuie să fie definit pe acelaşi domeniu al componentei corespondente din </w:t>
      </w:r>
      <w:r>
        <w:rPr>
          <w:rFonts w:ascii="Arial" w:hAnsi="Arial" w:cs="Arial"/>
          <w:i/>
          <w:iCs/>
          <w:color w:val="000000"/>
          <w:sz w:val="22"/>
          <w:szCs w:val="22"/>
        </w:rPr>
        <w:t>cheia primară</w:t>
      </w:r>
      <w:r>
        <w:rPr>
          <w:rFonts w:ascii="Arial" w:hAnsi="Arial" w:cs="Arial"/>
          <w:color w:val="000000"/>
          <w:sz w:val="22"/>
          <w:szCs w:val="22"/>
        </w:rPr>
        <w:t>;</w:t>
      </w:r>
    </w:p>
    <w:p w14:paraId="73F898B0"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o valoare a unei </w:t>
      </w:r>
      <w:r>
        <w:rPr>
          <w:rFonts w:ascii="Arial" w:hAnsi="Arial" w:cs="Arial"/>
          <w:i/>
          <w:iCs/>
          <w:color w:val="000000"/>
          <w:sz w:val="22"/>
          <w:szCs w:val="22"/>
        </w:rPr>
        <w:t>chei externe</w:t>
      </w:r>
      <w:r>
        <w:rPr>
          <w:rFonts w:ascii="Arial" w:hAnsi="Arial" w:cs="Arial"/>
          <w:color w:val="000000"/>
          <w:sz w:val="22"/>
          <w:szCs w:val="22"/>
        </w:rPr>
        <w:t> reprezintă o referinţă către o înregistrare care conţine aceeaşi valoare pentru </w:t>
      </w:r>
      <w:r>
        <w:rPr>
          <w:rFonts w:ascii="Arial" w:hAnsi="Arial" w:cs="Arial"/>
          <w:i/>
          <w:iCs/>
          <w:color w:val="000000"/>
          <w:sz w:val="22"/>
          <w:szCs w:val="22"/>
        </w:rPr>
        <w:t>cheia primară corespondentă</w:t>
      </w:r>
      <w:r>
        <w:rPr>
          <w:rFonts w:ascii="Arial" w:hAnsi="Arial" w:cs="Arial"/>
          <w:color w:val="000000"/>
          <w:sz w:val="22"/>
          <w:szCs w:val="22"/>
        </w:rPr>
        <w:t>, deci această valoare trebuie să existe.</w:t>
      </w:r>
    </w:p>
    <w:p w14:paraId="230683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BDFB33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Această ultimă condiţie este cea a </w:t>
      </w:r>
      <w:r>
        <w:rPr>
          <w:rFonts w:ascii="Arial" w:hAnsi="Arial" w:cs="Arial"/>
          <w:i/>
          <w:iCs/>
          <w:color w:val="000000"/>
          <w:sz w:val="22"/>
          <w:szCs w:val="22"/>
        </w:rPr>
        <w:t>integrităţii referinţei</w:t>
      </w:r>
      <w:r>
        <w:rPr>
          <w:rFonts w:ascii="Arial" w:hAnsi="Arial" w:cs="Arial"/>
          <w:color w:val="000000"/>
          <w:sz w:val="22"/>
          <w:szCs w:val="22"/>
        </w:rPr>
        <w:t>, deci, dacă avem o cheie externă A care face referire la o cheie primară B, atunci B trebuie să existe. </w:t>
      </w:r>
      <w:r>
        <w:rPr>
          <w:rFonts w:ascii="Arial" w:hAnsi="Arial" w:cs="Arial"/>
          <w:i/>
          <w:iCs/>
          <w:color w:val="000000"/>
          <w:sz w:val="22"/>
          <w:szCs w:val="22"/>
        </w:rPr>
        <w:t>Constrângerile de integritate</w:t>
      </w:r>
      <w:r>
        <w:rPr>
          <w:rFonts w:ascii="Arial" w:hAnsi="Arial" w:cs="Arial"/>
          <w:color w:val="000000"/>
          <w:sz w:val="22"/>
          <w:szCs w:val="22"/>
        </w:rPr>
        <w:t> reprezintă reguli pe care valorile conţinute într-o tabelă trebuie să le respecte. Aceste constrângeri previn introducerea de date eronate în tabele.</w:t>
      </w:r>
    </w:p>
    <w:p w14:paraId="5FEC19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F9F1F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w:t>
      </w:r>
      <w:r>
        <w:rPr>
          <w:rFonts w:ascii="Arial" w:hAnsi="Arial" w:cs="Arial"/>
          <w:i/>
          <w:iCs/>
          <w:color w:val="000000"/>
          <w:sz w:val="22"/>
          <w:szCs w:val="22"/>
        </w:rPr>
        <w:t>cheia externă </w:t>
      </w:r>
      <w:r>
        <w:rPr>
          <w:rFonts w:ascii="Arial" w:hAnsi="Arial" w:cs="Arial"/>
          <w:color w:val="000000"/>
          <w:sz w:val="22"/>
          <w:szCs w:val="22"/>
        </w:rPr>
        <w:t>este o </w:t>
      </w:r>
      <w:r>
        <w:rPr>
          <w:rFonts w:ascii="Arial" w:hAnsi="Arial" w:cs="Arial"/>
          <w:i/>
          <w:iCs/>
          <w:color w:val="000000"/>
          <w:sz w:val="22"/>
          <w:szCs w:val="22"/>
        </w:rPr>
        <w:t>constrângere</w:t>
      </w:r>
      <w:r>
        <w:rPr>
          <w:rFonts w:ascii="Arial" w:hAnsi="Arial" w:cs="Arial"/>
          <w:color w:val="000000"/>
          <w:sz w:val="22"/>
          <w:szCs w:val="22"/>
        </w:rPr>
        <w:t>, prin aplicarea acestei constrângeri valorile unei coloane sunt forţate să fie doar dintre cele ale cheii primare corespondente. Aceasta poartă numele de </w:t>
      </w:r>
      <w:r>
        <w:rPr>
          <w:rFonts w:ascii="Arial" w:hAnsi="Arial" w:cs="Arial"/>
          <w:i/>
          <w:iCs/>
          <w:color w:val="000000"/>
          <w:sz w:val="22"/>
          <w:szCs w:val="22"/>
        </w:rPr>
        <w:t>constrângere de integritate referenţială</w:t>
      </w:r>
      <w:r>
        <w:rPr>
          <w:rFonts w:ascii="Arial" w:hAnsi="Arial" w:cs="Arial"/>
          <w:color w:val="000000"/>
          <w:sz w:val="22"/>
          <w:szCs w:val="22"/>
        </w:rPr>
        <w:t>.</w:t>
      </w:r>
    </w:p>
    <w:p w14:paraId="167939C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43AB7C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Constrângerile de integritate</w:t>
      </w:r>
      <w:r>
        <w:rPr>
          <w:rFonts w:ascii="Arial" w:hAnsi="Arial" w:cs="Arial"/>
          <w:color w:val="000000"/>
          <w:sz w:val="22"/>
          <w:szCs w:val="22"/>
        </w:rPr>
        <w:t> sunt verificate automat de </w:t>
      </w:r>
      <w:r>
        <w:rPr>
          <w:rFonts w:ascii="Arial" w:hAnsi="Arial" w:cs="Arial"/>
          <w:b/>
          <w:bCs/>
          <w:color w:val="000000"/>
          <w:sz w:val="22"/>
          <w:szCs w:val="22"/>
        </w:rPr>
        <w:t>SGBD</w:t>
      </w:r>
      <w:r>
        <w:rPr>
          <w:rFonts w:ascii="Arial" w:hAnsi="Arial" w:cs="Arial"/>
          <w:color w:val="000000"/>
          <w:sz w:val="22"/>
          <w:szCs w:val="22"/>
        </w:rPr>
        <w:t> atunci când au loc operaţii de modificare a conţinutului unei tabele (introducere, modificare sau ştergere de înregistrări). În cazul în care valorile nu sunt valide operaţia nu se efectuează şi se generează o eroare.</w:t>
      </w:r>
    </w:p>
    <w:p w14:paraId="24CEBE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A62754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constrângere de integritate poate avea asociat un nume, în cazul în care nu se asociază un nume, sistemul generează automat unul. O constrângere poate fi definită în descrierea unei coloane dacă se referă doar la acea coloană sau la finalul listei de descrieri a coloanelor.</w:t>
      </w:r>
    </w:p>
    <w:p w14:paraId="1E39EF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AE584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 de constrângeri:</w:t>
      </w:r>
    </w:p>
    <w:p w14:paraId="4E7CC3D4"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NOT NULL</w:t>
      </w:r>
      <w:r>
        <w:rPr>
          <w:rFonts w:ascii="Arial" w:hAnsi="Arial" w:cs="Arial"/>
          <w:color w:val="000000"/>
          <w:sz w:val="22"/>
          <w:szCs w:val="22"/>
        </w:rPr>
        <w:t> – valorile nu pot fi nule;</w:t>
      </w:r>
    </w:p>
    <w:p w14:paraId="23716C6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PRIMARY KEY</w:t>
      </w:r>
      <w:r>
        <w:rPr>
          <w:rFonts w:ascii="Arial" w:hAnsi="Arial" w:cs="Arial"/>
          <w:color w:val="000000"/>
          <w:sz w:val="22"/>
          <w:szCs w:val="22"/>
        </w:rPr>
        <w:t> – defineşte cheia primară;</w:t>
      </w:r>
    </w:p>
    <w:p w14:paraId="5158F486"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UNIQUE</w:t>
      </w:r>
      <w:r>
        <w:rPr>
          <w:rFonts w:ascii="Arial" w:hAnsi="Arial" w:cs="Arial"/>
          <w:color w:val="000000"/>
          <w:sz w:val="22"/>
          <w:szCs w:val="22"/>
        </w:rPr>
        <w:t> – defineşte uncitatea;</w:t>
      </w:r>
    </w:p>
    <w:p w14:paraId="5CA9A69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FOREIGN KEY</w:t>
      </w:r>
      <w:r>
        <w:rPr>
          <w:rFonts w:ascii="Arial" w:hAnsi="Arial" w:cs="Arial"/>
          <w:color w:val="000000"/>
          <w:sz w:val="22"/>
          <w:szCs w:val="22"/>
        </w:rPr>
        <w:t> – defineşte o cheie externă;</w:t>
      </w:r>
    </w:p>
    <w:p w14:paraId="7369275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CHECK</w:t>
      </w:r>
      <w:r>
        <w:rPr>
          <w:rFonts w:ascii="Arial" w:hAnsi="Arial" w:cs="Arial"/>
          <w:color w:val="000000"/>
          <w:sz w:val="22"/>
          <w:szCs w:val="22"/>
        </w:rPr>
        <w:t> – introduce o condiţie (expresie logică).</w:t>
      </w:r>
    </w:p>
    <w:p w14:paraId="2416A30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77F69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Avem următoarele legături posibile între tabele:</w:t>
      </w:r>
    </w:p>
    <w:p w14:paraId="7C3CC70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unu-la-unu</w:t>
      </w:r>
      <w:r>
        <w:rPr>
          <w:rFonts w:ascii="Arial" w:hAnsi="Arial" w:cs="Arial"/>
          <w:color w:val="000000"/>
          <w:sz w:val="22"/>
          <w:szCs w:val="22"/>
        </w:rPr>
        <w:t> (</w:t>
      </w:r>
      <w:r>
        <w:rPr>
          <w:rFonts w:ascii="Arial" w:hAnsi="Arial" w:cs="Arial"/>
          <w:i/>
          <w:iCs/>
          <w:color w:val="000000"/>
          <w:sz w:val="22"/>
          <w:szCs w:val="22"/>
        </w:rPr>
        <w:t>one-to-one</w:t>
      </w:r>
      <w:r>
        <w:rPr>
          <w:rFonts w:ascii="Arial" w:hAnsi="Arial" w:cs="Arial"/>
          <w:color w:val="000000"/>
          <w:sz w:val="22"/>
          <w:szCs w:val="22"/>
        </w:rPr>
        <w:t>, </w:t>
      </w:r>
      <w:r>
        <w:rPr>
          <w:rFonts w:ascii="Arial" w:hAnsi="Arial" w:cs="Arial"/>
          <w:i/>
          <w:iCs/>
          <w:color w:val="000000"/>
          <w:sz w:val="22"/>
          <w:szCs w:val="22"/>
        </w:rPr>
        <w:t>1:1</w:t>
      </w:r>
      <w:r>
        <w:rPr>
          <w:rFonts w:ascii="Arial" w:hAnsi="Arial" w:cs="Arial"/>
          <w:color w:val="000000"/>
          <w:sz w:val="22"/>
          <w:szCs w:val="22"/>
        </w:rPr>
        <w:t>);</w:t>
      </w:r>
    </w:p>
    <w:p w14:paraId="42ACBAF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unu-la-mai mulţi</w:t>
      </w:r>
      <w:r>
        <w:rPr>
          <w:rFonts w:ascii="Arial" w:hAnsi="Arial" w:cs="Arial"/>
          <w:color w:val="000000"/>
          <w:sz w:val="22"/>
          <w:szCs w:val="22"/>
        </w:rPr>
        <w:t> (</w:t>
      </w:r>
      <w:r>
        <w:rPr>
          <w:rFonts w:ascii="Arial" w:hAnsi="Arial" w:cs="Arial"/>
          <w:i/>
          <w:iCs/>
          <w:color w:val="000000"/>
          <w:sz w:val="22"/>
          <w:szCs w:val="22"/>
        </w:rPr>
        <w:t>one-to-many</w:t>
      </w:r>
      <w:r>
        <w:rPr>
          <w:rFonts w:ascii="Arial" w:hAnsi="Arial" w:cs="Arial"/>
          <w:color w:val="000000"/>
          <w:sz w:val="22"/>
          <w:szCs w:val="22"/>
        </w:rPr>
        <w:t>, </w:t>
      </w:r>
      <w:r>
        <w:rPr>
          <w:rFonts w:ascii="Arial" w:hAnsi="Arial" w:cs="Arial"/>
          <w:i/>
          <w:iCs/>
          <w:color w:val="000000"/>
          <w:sz w:val="22"/>
          <w:szCs w:val="22"/>
        </w:rPr>
        <w:t>1:m</w:t>
      </w:r>
      <w:r>
        <w:rPr>
          <w:rFonts w:ascii="Arial" w:hAnsi="Arial" w:cs="Arial"/>
          <w:color w:val="000000"/>
          <w:sz w:val="22"/>
          <w:szCs w:val="22"/>
        </w:rPr>
        <w:t>);</w:t>
      </w:r>
    </w:p>
    <w:p w14:paraId="778CE0E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mai-mulţi-la-mai-mulţi</w:t>
      </w:r>
      <w:r>
        <w:rPr>
          <w:rFonts w:ascii="Arial" w:hAnsi="Arial" w:cs="Arial"/>
          <w:color w:val="000000"/>
          <w:sz w:val="22"/>
          <w:szCs w:val="22"/>
        </w:rPr>
        <w:t> (</w:t>
      </w:r>
      <w:r>
        <w:rPr>
          <w:rFonts w:ascii="Arial" w:hAnsi="Arial" w:cs="Arial"/>
          <w:i/>
          <w:iCs/>
          <w:color w:val="000000"/>
          <w:sz w:val="22"/>
          <w:szCs w:val="22"/>
        </w:rPr>
        <w:t>many-to-many</w:t>
      </w:r>
      <w:r>
        <w:rPr>
          <w:rFonts w:ascii="Arial" w:hAnsi="Arial" w:cs="Arial"/>
          <w:color w:val="000000"/>
          <w:sz w:val="22"/>
          <w:szCs w:val="22"/>
        </w:rPr>
        <w:t>, </w:t>
      </w:r>
      <w:proofErr w:type="gramStart"/>
      <w:r>
        <w:rPr>
          <w:rFonts w:ascii="Arial" w:hAnsi="Arial" w:cs="Arial"/>
          <w:i/>
          <w:iCs/>
          <w:color w:val="000000"/>
          <w:sz w:val="22"/>
          <w:szCs w:val="22"/>
        </w:rPr>
        <w:t>m:n</w:t>
      </w:r>
      <w:proofErr w:type="gramEnd"/>
      <w:r>
        <w:rPr>
          <w:rFonts w:ascii="Arial" w:hAnsi="Arial" w:cs="Arial"/>
          <w:color w:val="000000"/>
          <w:sz w:val="22"/>
          <w:szCs w:val="22"/>
        </w:rPr>
        <w:t>).</w:t>
      </w:r>
    </w:p>
    <w:p w14:paraId="729CFBF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Potenţial, orice tabelă se poate lega cu orice tabelă, după orice atribute. Legăturile se stabilesc la momentul descrierii datelor prin limbaje de descriere a datelor (</w:t>
      </w:r>
      <w:r>
        <w:rPr>
          <w:rFonts w:ascii="Arial" w:hAnsi="Arial" w:cs="Arial"/>
          <w:b/>
          <w:bCs/>
          <w:color w:val="000000"/>
          <w:sz w:val="22"/>
          <w:szCs w:val="22"/>
        </w:rPr>
        <w:t>LDD</w:t>
      </w:r>
      <w:r>
        <w:rPr>
          <w:rFonts w:ascii="Arial" w:hAnsi="Arial" w:cs="Arial"/>
          <w:color w:val="000000"/>
          <w:sz w:val="22"/>
          <w:szCs w:val="22"/>
        </w:rPr>
        <w:t>), cu ajutorul restricţiilor de integritate. Practic, se stabilesc şi legături dinamice la momentul execuţiei.</w:t>
      </w:r>
    </w:p>
    <w:p w14:paraId="0B7A60D6"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5" w:name="_Toc504995162"/>
      <w:r>
        <w:rPr>
          <w:rStyle w:val="ng-binding"/>
          <w:rFonts w:ascii="Helvetica" w:hAnsi="Helvetica" w:cs="Helvetica"/>
          <w:b/>
          <w:bCs/>
          <w:color w:val="333333"/>
          <w:sz w:val="54"/>
          <w:szCs w:val="54"/>
        </w:rPr>
        <w:t>Operatorii modelului relaţional</w:t>
      </w:r>
      <w:bookmarkEnd w:id="15"/>
    </w:p>
    <w:p w14:paraId="70E1B733"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Operatorii modelului relaţional sunt operatorii din </w:t>
      </w:r>
      <w:r w:rsidRPr="00607B61">
        <w:rPr>
          <w:rFonts w:ascii="Arial" w:eastAsia="Times New Roman" w:hAnsi="Arial" w:cs="Arial"/>
          <w:i/>
          <w:iCs/>
          <w:color w:val="000000"/>
          <w:lang w:eastAsia="en-GB"/>
        </w:rPr>
        <w:t>algebra relaţională</w:t>
      </w:r>
      <w:r w:rsidRPr="00607B61">
        <w:rPr>
          <w:rFonts w:ascii="Arial" w:eastAsia="Times New Roman" w:hAnsi="Arial" w:cs="Arial"/>
          <w:color w:val="000000"/>
          <w:lang w:eastAsia="en-GB"/>
        </w:rPr>
        <w:t> şi operatorii din </w:t>
      </w:r>
      <w:r w:rsidRPr="00607B61">
        <w:rPr>
          <w:rFonts w:ascii="Arial" w:eastAsia="Times New Roman" w:hAnsi="Arial" w:cs="Arial"/>
          <w:i/>
          <w:iCs/>
          <w:color w:val="000000"/>
          <w:lang w:eastAsia="en-GB"/>
        </w:rPr>
        <w:t>calculul relaţional</w:t>
      </w:r>
      <w:r w:rsidRPr="00607B61">
        <w:rPr>
          <w:rFonts w:ascii="Arial" w:eastAsia="Times New Roman" w:hAnsi="Arial" w:cs="Arial"/>
          <w:color w:val="000000"/>
          <w:lang w:eastAsia="en-GB"/>
        </w:rPr>
        <w:t>.</w:t>
      </w:r>
    </w:p>
    <w:p w14:paraId="1E3E07FB"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4CC4E3C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Algebra relaţională</w:t>
      </w:r>
      <w:r w:rsidRPr="00607B61">
        <w:rPr>
          <w:rFonts w:ascii="Arial" w:eastAsia="Times New Roman" w:hAnsi="Arial" w:cs="Arial"/>
          <w:color w:val="000000"/>
          <w:lang w:eastAsia="en-GB"/>
        </w:rPr>
        <w:t> este o colecţie de operaţii formale aplicate asupra tabelelor (relaţiilor), şi a fost concepută de E.</w:t>
      </w:r>
      <w:proofErr w:type="gramStart"/>
      <w:r w:rsidRPr="00607B61">
        <w:rPr>
          <w:rFonts w:ascii="Arial" w:eastAsia="Times New Roman" w:hAnsi="Arial" w:cs="Arial"/>
          <w:color w:val="000000"/>
          <w:lang w:eastAsia="en-GB"/>
        </w:rPr>
        <w:t>F.Codd</w:t>
      </w:r>
      <w:proofErr w:type="gramEnd"/>
      <w:r w:rsidRPr="00607B61">
        <w:rPr>
          <w:rFonts w:ascii="Arial" w:eastAsia="Times New Roman" w:hAnsi="Arial" w:cs="Arial"/>
          <w:color w:val="000000"/>
          <w:lang w:eastAsia="en-GB"/>
        </w:rPr>
        <w:t>.  Operaţiile sunt aplicate în expresiile algebrice relaţionale care sunt cereri de regăsire. Acestea sunt compuse din operatorii relaţionali şi operanzi.</w:t>
      </w:r>
    </w:p>
    <w:p w14:paraId="3862261A"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285C75C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Operanzii sunt întotdeauna tabele (una sau mai multe). Rezultatul evaluării unei expresii relaţionale este format dintr-o singură tabelă.</w:t>
      </w:r>
    </w:p>
    <w:p w14:paraId="7E1E63CC"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lastRenderedPageBreak/>
        <w:t> </w:t>
      </w:r>
    </w:p>
    <w:p w14:paraId="6EE77E85"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Algebra relaţională are cel puţin puterea de regăsire a calcului relaţional. O expresie din calculul relaţional se poate transforma într-una echivalentă din algebra relaţională şi invers. Codd a introdus şase operatori de bază (reuniunea, diferenţa, produsul cartezian, selecţia, proiecţia, joncţiunea) şi doi operatori derivaţi (intersecţia şi diviziunea). Ulterior au fost introduşi şi alţi operatori derivaţi (speciali).</w:t>
      </w:r>
    </w:p>
    <w:p w14:paraId="41EDA66F"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5516BC6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În acest context, </w:t>
      </w:r>
      <w:r w:rsidRPr="00607B61">
        <w:rPr>
          <w:rFonts w:ascii="Arial" w:eastAsia="Times New Roman" w:hAnsi="Arial" w:cs="Arial"/>
          <w:b/>
          <w:bCs/>
          <w:color w:val="000000"/>
          <w:lang w:eastAsia="en-GB"/>
        </w:rPr>
        <w:t>operatorii</w:t>
      </w:r>
      <w:r w:rsidRPr="00607B61">
        <w:rPr>
          <w:rFonts w:ascii="Arial" w:eastAsia="Times New Roman" w:hAnsi="Arial" w:cs="Arial"/>
          <w:color w:val="000000"/>
          <w:lang w:eastAsia="en-GB"/>
        </w:rPr>
        <w:t> din algebra relaţională pot fi grupaţi în două categorii: </w:t>
      </w:r>
      <w:r w:rsidRPr="00607B61">
        <w:rPr>
          <w:rFonts w:ascii="Arial" w:eastAsia="Times New Roman" w:hAnsi="Arial" w:cs="Arial"/>
          <w:b/>
          <w:bCs/>
          <w:color w:val="000000"/>
          <w:lang w:eastAsia="en-GB"/>
        </w:rPr>
        <w:t>pe mulţimi</w:t>
      </w:r>
      <w:r w:rsidRPr="00607B61">
        <w:rPr>
          <w:rFonts w:ascii="Arial" w:eastAsia="Times New Roman" w:hAnsi="Arial" w:cs="Arial"/>
          <w:color w:val="000000"/>
          <w:lang w:eastAsia="en-GB"/>
        </w:rPr>
        <w:t> şi </w:t>
      </w:r>
      <w:r w:rsidRPr="00607B61">
        <w:rPr>
          <w:rFonts w:ascii="Arial" w:eastAsia="Times New Roman" w:hAnsi="Arial" w:cs="Arial"/>
          <w:b/>
          <w:bCs/>
          <w:color w:val="000000"/>
          <w:lang w:eastAsia="en-GB"/>
        </w:rPr>
        <w:t>speciali</w:t>
      </w:r>
      <w:r w:rsidRPr="00607B61">
        <w:rPr>
          <w:rFonts w:ascii="Arial" w:eastAsia="Times New Roman" w:hAnsi="Arial" w:cs="Arial"/>
          <w:color w:val="000000"/>
          <w:lang w:eastAsia="en-GB"/>
        </w:rPr>
        <w:t>.</w:t>
      </w:r>
    </w:p>
    <w:p w14:paraId="644596B9"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5CB42DF8"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Operatori pe mulţimi</w:t>
      </w:r>
      <w:r w:rsidRPr="00607B61">
        <w:rPr>
          <w:rFonts w:ascii="Arial" w:eastAsia="Times New Roman" w:hAnsi="Arial" w:cs="Arial"/>
          <w:color w:val="000000"/>
          <w:lang w:eastAsia="en-GB"/>
        </w:rPr>
        <w:t> (R1, R2, R3 sunt relaţii (tabele)) sunt:</w:t>
      </w:r>
    </w:p>
    <w:p w14:paraId="0754591D"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Reuniunea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w:t>
      </w:r>
      <w:r w:rsidRPr="00607B61">
        <w:rPr>
          <w:rFonts w:ascii="Times New Roman" w:eastAsia="Times New Roman" w:hAnsi="Times New Roman" w:cs="Times New Roman"/>
          <w:i/>
          <w:iCs/>
          <w:color w:val="000000"/>
          <w:lang w:eastAsia="en-GB"/>
        </w:rPr>
        <w:t>U</w:t>
      </w:r>
      <w:r w:rsidRPr="00607B61">
        <w:rPr>
          <w:rFonts w:ascii="Arial" w:eastAsia="Times New Roman" w:hAnsi="Arial" w:cs="Arial"/>
          <w:i/>
          <w:iCs/>
          <w:color w:val="000000"/>
          <w:lang w:eastAsia="en-GB"/>
        </w:rPr>
        <w:t> R2</w:t>
      </w:r>
      <w:r w:rsidRPr="00607B61">
        <w:rPr>
          <w:rFonts w:ascii="Arial" w:eastAsia="Times New Roman" w:hAnsi="Arial" w:cs="Arial"/>
          <w:color w:val="000000"/>
          <w:lang w:eastAsia="en-GB"/>
        </w:rPr>
        <w:t>, unde R3 va conţine tupluri din R1 sau R2 luate o singură dată;</w:t>
      </w:r>
    </w:p>
    <w:p w14:paraId="49EB7517"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Diferenţa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din R1 care nu se regăsesc în R2;</w:t>
      </w:r>
    </w:p>
    <w:p w14:paraId="68F7DF1A"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Produsul cartezian</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construite din perechi (x</w:t>
      </w:r>
      <w:proofErr w:type="gramStart"/>
      <w:r w:rsidRPr="00607B61">
        <w:rPr>
          <w:rFonts w:ascii="Arial" w:eastAsia="Times New Roman" w:hAnsi="Arial" w:cs="Arial"/>
          <w:color w:val="000000"/>
          <w:lang w:eastAsia="en-GB"/>
        </w:rPr>
        <w:t>1,x</w:t>
      </w:r>
      <w:proofErr w:type="gramEnd"/>
      <w:r w:rsidRPr="00607B61">
        <w:rPr>
          <w:rFonts w:ascii="Arial" w:eastAsia="Times New Roman" w:hAnsi="Arial" w:cs="Arial"/>
          <w:color w:val="000000"/>
          <w:lang w:eastAsia="en-GB"/>
        </w:rPr>
        <w:t>2), cu x1 aparţine R1 şi x2</w:t>
      </w:r>
      <w:r w:rsidRPr="00607B61">
        <w:rPr>
          <w:rFonts w:ascii="Times New Roman" w:eastAsia="Times New Roman" w:hAnsi="Times New Roman" w:cs="Times New Roman"/>
          <w:color w:val="000000"/>
          <w:lang w:eastAsia="en-GB"/>
        </w:rPr>
        <w:t> aparţine </w:t>
      </w:r>
      <w:r w:rsidRPr="00607B61">
        <w:rPr>
          <w:rFonts w:ascii="Arial" w:eastAsia="Times New Roman" w:hAnsi="Arial" w:cs="Arial"/>
          <w:color w:val="000000"/>
          <w:lang w:eastAsia="en-GB"/>
        </w:rPr>
        <w:t>R2;</w:t>
      </w:r>
    </w:p>
    <w:p w14:paraId="0836C9EE"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Intersecţia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care se găsesc în R1 şi R2 în acelaşi timp;</w:t>
      </w:r>
    </w:p>
    <w:p w14:paraId="38ED6F0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07C82E0B"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Operatori relaţionali speciali</w:t>
      </w:r>
      <w:r w:rsidRPr="00607B61">
        <w:rPr>
          <w:rFonts w:ascii="Arial" w:eastAsia="Times New Roman" w:hAnsi="Arial" w:cs="Arial"/>
          <w:color w:val="000000"/>
          <w:lang w:eastAsia="en-GB"/>
        </w:rPr>
        <w:t> sunt:</w:t>
      </w:r>
    </w:p>
    <w:p w14:paraId="259B03B6"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Selecţia</w:t>
      </w:r>
      <w:r w:rsidRPr="00607B61">
        <w:rPr>
          <w:rFonts w:ascii="Arial" w:eastAsia="Times New Roman" w:hAnsi="Arial" w:cs="Arial"/>
          <w:color w:val="000000"/>
          <w:lang w:eastAsia="en-GB"/>
        </w:rPr>
        <w:t>. Din R1 se obţine o subtabelă R2, care va conţine o submulţime din tuplurile iniţiale din R1 ce satisfac o condiţie. Numărul de atribute din R2 este egal cu numărul de atribute din R1. Numărul de tupluri din R2 este mai mic decât numărul de tupluri din R1.</w:t>
      </w:r>
    </w:p>
    <w:p w14:paraId="46EA1AEF"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Proiecţia</w:t>
      </w:r>
      <w:r w:rsidRPr="00607B61">
        <w:rPr>
          <w:rFonts w:ascii="Arial" w:eastAsia="Times New Roman" w:hAnsi="Arial" w:cs="Arial"/>
          <w:color w:val="000000"/>
          <w:lang w:eastAsia="en-GB"/>
        </w:rPr>
        <w:t>. Din R1 se obţine o subtabelă R2, care va conţine o submulţime din atributele iniţiale din R1 şi fără tupluri duplicate. Numărul de atribute din R2 este mai mic decât numărul de atribute din R1.</w:t>
      </w:r>
    </w:p>
    <w:p w14:paraId="1E18170C"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Joncţiunea</w:t>
      </w:r>
      <w:r w:rsidRPr="00607B61">
        <w:rPr>
          <w:rFonts w:ascii="Arial" w:eastAsia="Times New Roman" w:hAnsi="Arial" w:cs="Arial"/>
          <w:color w:val="000000"/>
          <w:lang w:eastAsia="en-GB"/>
        </w:rPr>
        <w:t> este o derivaţie a produsului cartezian, ce presupune utilizarea unui calificator care să permită compararea valorilor unor atribute din R1 şi R2, iar rezultatul în R3. R1 şi R2 trebuie să aibă unul sau mai multe atribute comune care au valori comune.</w:t>
      </w:r>
    </w:p>
    <w:p w14:paraId="1D38E12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2A218A8D"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Proiectarea schemei conceptuale</w:t>
      </w:r>
      <w:r w:rsidRPr="00607B61">
        <w:rPr>
          <w:rFonts w:ascii="Arial" w:eastAsia="Times New Roman" w:hAnsi="Arial" w:cs="Arial"/>
          <w:color w:val="000000"/>
          <w:lang w:eastAsia="en-GB"/>
        </w:rPr>
        <w:t> porneşte de la identificarea setului de date necesar sistemului. Aceste date sunt apoi integrate şi structurate într-o schemă (exemplu: pentru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relaţionale cea mai utilizată tehnică este </w:t>
      </w:r>
      <w:r w:rsidRPr="00607B61">
        <w:rPr>
          <w:rFonts w:ascii="Arial" w:eastAsia="Times New Roman" w:hAnsi="Arial" w:cs="Arial"/>
          <w:i/>
          <w:iCs/>
          <w:color w:val="000000"/>
          <w:lang w:eastAsia="en-GB"/>
        </w:rPr>
        <w:t>normalizarea</w:t>
      </w:r>
      <w:r w:rsidRPr="00607B61">
        <w:rPr>
          <w:rFonts w:ascii="Arial" w:eastAsia="Times New Roman" w:hAnsi="Arial" w:cs="Arial"/>
          <w:color w:val="000000"/>
          <w:lang w:eastAsia="en-GB"/>
        </w:rPr>
        <w:t>).</w:t>
      </w:r>
    </w:p>
    <w:p w14:paraId="63CD1BB6"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6" w:name="_Toc504995163"/>
      <w:r>
        <w:rPr>
          <w:rStyle w:val="ng-binding"/>
          <w:rFonts w:ascii="Helvetica" w:hAnsi="Helvetica" w:cs="Helvetica"/>
          <w:b/>
          <w:bCs/>
          <w:color w:val="333333"/>
          <w:sz w:val="54"/>
          <w:szCs w:val="54"/>
        </w:rPr>
        <w:t>Normalizarea</w:t>
      </w:r>
      <w:bookmarkEnd w:id="16"/>
    </w:p>
    <w:p w14:paraId="4EAD02D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Tehnica de </w:t>
      </w:r>
      <w:r w:rsidRPr="00607B61">
        <w:rPr>
          <w:rFonts w:ascii="Arial" w:eastAsia="Times New Roman" w:hAnsi="Arial" w:cs="Arial"/>
          <w:i/>
          <w:iCs/>
          <w:color w:val="000000"/>
          <w:lang w:eastAsia="en-GB"/>
        </w:rPr>
        <w:t>normalizare</w:t>
      </w:r>
      <w:r w:rsidRPr="00607B61">
        <w:rPr>
          <w:rFonts w:ascii="Arial" w:eastAsia="Times New Roman" w:hAnsi="Arial" w:cs="Arial"/>
          <w:color w:val="000000"/>
          <w:lang w:eastAsia="en-GB"/>
        </w:rPr>
        <w:t> este utilizată în activitatea de proiectare a structurii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şi constă în eliminarea unor anomalii (neajunsuri) de actualizare din structură.</w:t>
      </w:r>
    </w:p>
    <w:p w14:paraId="5E51BC67"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00B5A94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Anomaliile de actualizare sunt situaţii nedorite care pot fi generate de anumite tabele în procesul proiectării lor:</w:t>
      </w:r>
    </w:p>
    <w:p w14:paraId="542B541E"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ştergere</w:t>
      </w:r>
      <w:r w:rsidRPr="00607B61">
        <w:rPr>
          <w:rFonts w:ascii="Arial" w:eastAsia="Times New Roman" w:hAnsi="Arial" w:cs="Arial"/>
          <w:color w:val="000000"/>
          <w:lang w:eastAsia="en-GB"/>
        </w:rPr>
        <w:t> semnifică faptul că ştergând un tuplu dintr-o tabelă, pe lângă informaţiile care trebuie şterse, se pierd şi informaţiile utile existente în tuplul respectiv;</w:t>
      </w:r>
    </w:p>
    <w:p w14:paraId="1D46E881"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adăugare</w:t>
      </w:r>
      <w:r w:rsidRPr="00607B61">
        <w:rPr>
          <w:rFonts w:ascii="Arial" w:eastAsia="Times New Roman" w:hAnsi="Arial" w:cs="Arial"/>
          <w:color w:val="000000"/>
          <w:lang w:eastAsia="en-GB"/>
        </w:rPr>
        <w:t> semnifică faptul că nu pot fi incluse noi informaţii necesare într-o tabelă, deoarece nu se cunosc şi alte informaţii utile (de exemplu valorile pentru cheie);</w:t>
      </w:r>
    </w:p>
    <w:p w14:paraId="4452677E"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modificare</w:t>
      </w:r>
      <w:r w:rsidRPr="00607B61">
        <w:rPr>
          <w:rFonts w:ascii="Arial" w:eastAsia="Times New Roman" w:hAnsi="Arial" w:cs="Arial"/>
          <w:color w:val="000000"/>
          <w:lang w:eastAsia="en-GB"/>
        </w:rPr>
        <w:t> semnifică faptul că este dificil de modificat o valoare a unui atribut atunci când ea apare în mai multe tupluri.</w:t>
      </w:r>
    </w:p>
    <w:p w14:paraId="28592351"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7EACAC65"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Normalizarea</w:t>
      </w:r>
      <w:r w:rsidRPr="00607B61">
        <w:rPr>
          <w:rFonts w:ascii="Arial" w:eastAsia="Times New Roman" w:hAnsi="Arial" w:cs="Arial"/>
          <w:color w:val="000000"/>
          <w:lang w:eastAsia="en-GB"/>
        </w:rPr>
        <w:t> este o teorie construită în jurul conceptului de </w:t>
      </w:r>
      <w:r w:rsidRPr="00607B61">
        <w:rPr>
          <w:rFonts w:ascii="Arial" w:eastAsia="Times New Roman" w:hAnsi="Arial" w:cs="Arial"/>
          <w:b/>
          <w:bCs/>
          <w:color w:val="000000"/>
          <w:lang w:eastAsia="en-GB"/>
        </w:rPr>
        <w:t>forme normale</w:t>
      </w:r>
      <w:r w:rsidRPr="00607B61">
        <w:rPr>
          <w:rFonts w:ascii="Arial" w:eastAsia="Times New Roman" w:hAnsi="Arial" w:cs="Arial"/>
          <w:color w:val="000000"/>
          <w:lang w:eastAsia="en-GB"/>
        </w:rPr>
        <w:t> (</w:t>
      </w:r>
      <w:r w:rsidRPr="00607B61">
        <w:rPr>
          <w:rFonts w:ascii="Arial" w:eastAsia="Times New Roman" w:hAnsi="Arial" w:cs="Arial"/>
          <w:b/>
          <w:bCs/>
          <w:color w:val="000000"/>
          <w:lang w:eastAsia="en-GB"/>
        </w:rPr>
        <w:t>FN</w:t>
      </w:r>
      <w:r w:rsidRPr="00607B61">
        <w:rPr>
          <w:rFonts w:ascii="Arial" w:eastAsia="Times New Roman" w:hAnsi="Arial" w:cs="Arial"/>
          <w:color w:val="000000"/>
          <w:lang w:eastAsia="en-GB"/>
        </w:rPr>
        <w:t>) sau </w:t>
      </w:r>
      <w:r w:rsidRPr="00607B61">
        <w:rPr>
          <w:rFonts w:ascii="Arial" w:eastAsia="Times New Roman" w:hAnsi="Arial" w:cs="Arial"/>
          <w:b/>
          <w:bCs/>
          <w:color w:val="000000"/>
          <w:lang w:eastAsia="en-GB"/>
        </w:rPr>
        <w:t>normal form</w:t>
      </w:r>
      <w:r w:rsidRPr="00607B61">
        <w:rPr>
          <w:rFonts w:ascii="Arial" w:eastAsia="Times New Roman" w:hAnsi="Arial" w:cs="Arial"/>
          <w:color w:val="000000"/>
          <w:lang w:eastAsia="en-GB"/>
        </w:rPr>
        <w:t> (</w:t>
      </w:r>
      <w:r w:rsidRPr="00607B61">
        <w:rPr>
          <w:rFonts w:ascii="Arial" w:eastAsia="Times New Roman" w:hAnsi="Arial" w:cs="Arial"/>
          <w:b/>
          <w:bCs/>
          <w:color w:val="000000"/>
          <w:lang w:eastAsia="en-GB"/>
        </w:rPr>
        <w:t>NF</w:t>
      </w:r>
      <w:r w:rsidRPr="00607B61">
        <w:rPr>
          <w:rFonts w:ascii="Arial" w:eastAsia="Times New Roman" w:hAnsi="Arial" w:cs="Arial"/>
          <w:color w:val="000000"/>
          <w:lang w:eastAsia="en-GB"/>
        </w:rPr>
        <w:t>), care ameliorează structura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prin înlăturarea treptată a unor neajunsuri şi prin imprimarea unor facilităţi sporite privind manipularea datelor.</w:t>
      </w:r>
    </w:p>
    <w:p w14:paraId="415E93F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lastRenderedPageBreak/>
        <w:t> </w:t>
      </w:r>
    </w:p>
    <w:p w14:paraId="645EDBD1"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Normalizarea utilizează ca metodă descompunerea (top-down) unei tabele în două sau mai multe tabele, păstrând informaţii (atribute) de legătură.</w:t>
      </w:r>
    </w:p>
    <w:p w14:paraId="2623DB83"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48A8EA5C"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În practică, în cele mai multe situații, tehnica normalizării este utilizată până când tabelele unei baze de date sunt aduse la </w:t>
      </w:r>
      <w:r w:rsidRPr="00607B61">
        <w:rPr>
          <w:rFonts w:ascii="Arial" w:eastAsia="Times New Roman" w:hAnsi="Arial" w:cs="Arial"/>
          <w:b/>
          <w:bCs/>
          <w:color w:val="000000"/>
          <w:lang w:eastAsia="en-GB"/>
        </w:rPr>
        <w:t>FN3</w:t>
      </w:r>
      <w:r w:rsidRPr="00607B61">
        <w:rPr>
          <w:rFonts w:ascii="Arial" w:eastAsia="Times New Roman" w:hAnsi="Arial" w:cs="Arial"/>
          <w:color w:val="000000"/>
          <w:lang w:eastAsia="en-GB"/>
        </w:rPr>
        <w:t>. Aceasta este o formă care elimină o parte semnificativă din anomalii (cele mai mari) și, în general, se urmărește aducerea tabelelor la această formă normală.</w:t>
      </w:r>
    </w:p>
    <w:p w14:paraId="1333A6FD"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7" w:name="_Toc504995164"/>
      <w:r>
        <w:rPr>
          <w:rStyle w:val="ng-binding"/>
          <w:rFonts w:ascii="Helvetica" w:hAnsi="Helvetica" w:cs="Helvetica"/>
          <w:b/>
          <w:bCs/>
          <w:color w:val="333333"/>
          <w:sz w:val="54"/>
          <w:szCs w:val="54"/>
        </w:rPr>
        <w:t>Forma Normală 1 (FN1 sau 1NF)</w:t>
      </w:r>
      <w:bookmarkEnd w:id="17"/>
    </w:p>
    <w:p w14:paraId="3F99EA0A" w14:textId="77777777" w:rsidR="00047D42" w:rsidRPr="00AB0C9E" w:rsidRDefault="00047D42" w:rsidP="00047D42">
      <w:r w:rsidRPr="00AB0C9E">
        <w:t>O tabelă este în </w:t>
      </w:r>
      <w:r w:rsidRPr="00AB0C9E">
        <w:rPr>
          <w:b/>
        </w:rPr>
        <w:t>FN1</w:t>
      </w:r>
      <w:r w:rsidRPr="00AB0C9E">
        <w:t> dacă toate atributele ei conţin valori elementare (nedecompozabile), adică fiecare tuplu nu trebuie să aibă date la nivel de grup sau repetitiv. Structurile de tip arborescent şi reţea se transformă în tabele cu atribute elemntare.</w:t>
      </w:r>
    </w:p>
    <w:p w14:paraId="0EB448F8" w14:textId="77777777" w:rsidR="00047D42" w:rsidRPr="00AB0C9E" w:rsidRDefault="00047D42" w:rsidP="00047D42">
      <w:r w:rsidRPr="00AB0C9E">
        <w:t> </w:t>
      </w:r>
    </w:p>
    <w:p w14:paraId="35600293" w14:textId="77777777" w:rsidR="00047D42" w:rsidRPr="00AB0C9E" w:rsidRDefault="00047D42" w:rsidP="00047D42">
      <w:r w:rsidRPr="00AB0C9E">
        <w:t>O tabelă în </w:t>
      </w:r>
      <w:r w:rsidRPr="00AB0C9E">
        <w:rPr>
          <w:b/>
        </w:rPr>
        <w:t>FN1</w:t>
      </w:r>
      <w:r w:rsidRPr="00AB0C9E">
        <w:t> prezintă încă o serie de anomalii de actualizare datorită eventualelor dependenţe funcţionale incomplete. Fiecare structură repetitivă generează (prin descompunere) o nouă tabelă, iar atributele la nivel de grup se înlătură, rămânând doar cele elementare.</w:t>
      </w:r>
    </w:p>
    <w:p w14:paraId="3F4F88E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8" w:name="_Toc504995165"/>
      <w:r>
        <w:rPr>
          <w:rStyle w:val="ng-binding"/>
          <w:rFonts w:ascii="Helvetica" w:hAnsi="Helvetica" w:cs="Helvetica"/>
          <w:b/>
          <w:bCs/>
          <w:color w:val="333333"/>
          <w:sz w:val="54"/>
          <w:szCs w:val="54"/>
        </w:rPr>
        <w:t>Forma Normală 2 (FN2 sau 2NF)</w:t>
      </w:r>
      <w:bookmarkEnd w:id="18"/>
    </w:p>
    <w:p w14:paraId="69432AE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este în </w:t>
      </w:r>
      <w:r>
        <w:rPr>
          <w:rFonts w:ascii="Arial" w:hAnsi="Arial" w:cs="Arial"/>
          <w:b/>
          <w:bCs/>
          <w:color w:val="000000"/>
          <w:sz w:val="22"/>
          <w:szCs w:val="22"/>
        </w:rPr>
        <w:t>FN2</w:t>
      </w:r>
      <w:r>
        <w:rPr>
          <w:rFonts w:ascii="Arial" w:hAnsi="Arial" w:cs="Arial"/>
          <w:color w:val="000000"/>
          <w:sz w:val="22"/>
          <w:szCs w:val="22"/>
        </w:rPr>
        <w:t> dacă şi numai dacă este în </w:t>
      </w:r>
      <w:r>
        <w:rPr>
          <w:rFonts w:ascii="Arial" w:hAnsi="Arial" w:cs="Arial"/>
          <w:b/>
          <w:bCs/>
          <w:color w:val="000000"/>
          <w:sz w:val="22"/>
          <w:szCs w:val="22"/>
        </w:rPr>
        <w:t>FN1</w:t>
      </w:r>
      <w:r>
        <w:rPr>
          <w:rFonts w:ascii="Arial" w:hAnsi="Arial" w:cs="Arial"/>
          <w:color w:val="000000"/>
          <w:sz w:val="22"/>
          <w:szCs w:val="22"/>
        </w:rPr>
        <w:t> şi fiecare atribut noncheie al tabelei este dependent funcţional complet de cheie. Un atribut B al unei tabele depinde funcţional de atributul A al aceleiaşi tabele, dacă fiecărei valori a lui A îi corespunde o singură valoare a lui B, care îi este asociată în tabelă. Un atribut B este dependent funcţional complet de un ansamblu de atribute A în cadrul aceleiaşi tabele, dacă B este dependent funcţional de întreg ansamblul A (nu numai de un atribut din ansamblu).</w:t>
      </w:r>
    </w:p>
    <w:p w14:paraId="50D0DF5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814F22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în </w:t>
      </w:r>
      <w:r>
        <w:rPr>
          <w:rFonts w:ascii="Arial" w:hAnsi="Arial" w:cs="Arial"/>
          <w:b/>
          <w:bCs/>
          <w:color w:val="000000"/>
          <w:sz w:val="22"/>
          <w:szCs w:val="22"/>
        </w:rPr>
        <w:t>FN2</w:t>
      </w:r>
      <w:r>
        <w:rPr>
          <w:rFonts w:ascii="Arial" w:hAnsi="Arial" w:cs="Arial"/>
          <w:color w:val="000000"/>
          <w:sz w:val="22"/>
          <w:szCs w:val="22"/>
        </w:rPr>
        <w:t> prezintă încă o serie de anomalii de actualizare, datorită eventualelor dependenţe tranzitive. Eliminarea dependenţelor incomplete se face prin descompunerea tabelei iniţiale în două tabele, ambele conţinând atributul intermediar (B).</w:t>
      </w:r>
    </w:p>
    <w:p w14:paraId="5699E0E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8562D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aflată în </w:t>
      </w:r>
      <w:r>
        <w:rPr>
          <w:rFonts w:ascii="Arial" w:hAnsi="Arial" w:cs="Arial"/>
          <w:b/>
          <w:bCs/>
          <w:color w:val="000000"/>
          <w:sz w:val="22"/>
          <w:szCs w:val="22"/>
        </w:rPr>
        <w:t>FN1</w:t>
      </w:r>
      <w:r>
        <w:rPr>
          <w:rFonts w:ascii="Arial" w:hAnsi="Arial" w:cs="Arial"/>
          <w:color w:val="000000"/>
          <w:sz w:val="22"/>
          <w:szCs w:val="22"/>
        </w:rPr>
        <w:t> și care are cheia primară simplă, adică formată dintr-o singură coloană, este și în </w:t>
      </w:r>
      <w:r>
        <w:rPr>
          <w:rFonts w:ascii="Arial" w:hAnsi="Arial" w:cs="Arial"/>
          <w:b/>
          <w:bCs/>
          <w:color w:val="000000"/>
          <w:sz w:val="22"/>
          <w:szCs w:val="22"/>
        </w:rPr>
        <w:t>FN2</w:t>
      </w:r>
      <w:r>
        <w:rPr>
          <w:rFonts w:ascii="Arial" w:hAnsi="Arial" w:cs="Arial"/>
          <w:color w:val="000000"/>
          <w:sz w:val="22"/>
          <w:szCs w:val="22"/>
        </w:rPr>
        <w:t>. Astfel, trebuie urmărită aducerea la </w:t>
      </w:r>
      <w:r>
        <w:rPr>
          <w:rFonts w:ascii="Arial" w:hAnsi="Arial" w:cs="Arial"/>
          <w:b/>
          <w:bCs/>
          <w:color w:val="000000"/>
          <w:sz w:val="22"/>
          <w:szCs w:val="22"/>
        </w:rPr>
        <w:t>FN2</w:t>
      </w:r>
      <w:r>
        <w:rPr>
          <w:rFonts w:ascii="Arial" w:hAnsi="Arial" w:cs="Arial"/>
          <w:color w:val="000000"/>
          <w:sz w:val="22"/>
          <w:szCs w:val="22"/>
        </w:rPr>
        <w:t> a tabelelor care se află în </w:t>
      </w:r>
      <w:r>
        <w:rPr>
          <w:rFonts w:ascii="Arial" w:hAnsi="Arial" w:cs="Arial"/>
          <w:b/>
          <w:bCs/>
          <w:color w:val="000000"/>
          <w:sz w:val="22"/>
          <w:szCs w:val="22"/>
        </w:rPr>
        <w:t>FN1</w:t>
      </w:r>
      <w:r>
        <w:rPr>
          <w:rFonts w:ascii="Arial" w:hAnsi="Arial" w:cs="Arial"/>
          <w:color w:val="000000"/>
          <w:sz w:val="22"/>
          <w:szCs w:val="22"/>
        </w:rPr>
        <w:t> și au cheia primară compusă (formată dintr-un ansamblu de două sau mai multe coloane).</w:t>
      </w:r>
    </w:p>
    <w:p w14:paraId="4D1B6B33"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9" w:name="_Toc504995166"/>
      <w:r>
        <w:rPr>
          <w:rStyle w:val="ng-binding"/>
          <w:rFonts w:ascii="Helvetica" w:hAnsi="Helvetica" w:cs="Helvetica"/>
          <w:b/>
          <w:bCs/>
          <w:color w:val="333333"/>
          <w:sz w:val="54"/>
          <w:szCs w:val="54"/>
        </w:rPr>
        <w:t>Forma Normală 3 (FN3 sau 3NF)</w:t>
      </w:r>
      <w:bookmarkEnd w:id="19"/>
    </w:p>
    <w:p w14:paraId="2FEC61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este în </w:t>
      </w:r>
      <w:r>
        <w:rPr>
          <w:rFonts w:ascii="Arial" w:hAnsi="Arial" w:cs="Arial"/>
          <w:b/>
          <w:bCs/>
          <w:color w:val="000000"/>
          <w:sz w:val="22"/>
          <w:szCs w:val="22"/>
        </w:rPr>
        <w:t>FN3</w:t>
      </w:r>
      <w:r>
        <w:rPr>
          <w:rFonts w:ascii="Arial" w:hAnsi="Arial" w:cs="Arial"/>
          <w:color w:val="000000"/>
          <w:sz w:val="22"/>
          <w:szCs w:val="22"/>
        </w:rPr>
        <w:t> dacă şi numai dacă este în </w:t>
      </w:r>
      <w:r>
        <w:rPr>
          <w:rFonts w:ascii="Arial" w:hAnsi="Arial" w:cs="Arial"/>
          <w:b/>
          <w:bCs/>
          <w:color w:val="000000"/>
          <w:sz w:val="22"/>
          <w:szCs w:val="22"/>
        </w:rPr>
        <w:t>FN2</w:t>
      </w:r>
      <w:r>
        <w:rPr>
          <w:rFonts w:ascii="Arial" w:hAnsi="Arial" w:cs="Arial"/>
          <w:color w:val="000000"/>
          <w:sz w:val="22"/>
          <w:szCs w:val="22"/>
        </w:rPr>
        <w:t xml:space="preserve"> şi fiecare atribut noncheie depinde în mod netranzitiv de cheia tabelei. Într-o tabelă T, fie </w:t>
      </w:r>
      <w:proofErr w:type="gramStart"/>
      <w:r>
        <w:rPr>
          <w:rFonts w:ascii="Arial" w:hAnsi="Arial" w:cs="Arial"/>
          <w:color w:val="000000"/>
          <w:sz w:val="22"/>
          <w:szCs w:val="22"/>
        </w:rPr>
        <w:t>A,B</w:t>
      </w:r>
      <w:proofErr w:type="gramEnd"/>
      <w:r>
        <w:rPr>
          <w:rFonts w:ascii="Arial" w:hAnsi="Arial" w:cs="Arial"/>
          <w:color w:val="000000"/>
          <w:sz w:val="22"/>
          <w:szCs w:val="22"/>
        </w:rPr>
        <w:t>,C trei atribute cu A cheie. Dacă B depinde de A (A </w:t>
      </w:r>
      <w:r>
        <w:rPr>
          <w:rFonts w:ascii="Arial" w:hAnsi="Arial" w:cs="Arial"/>
          <w:b/>
          <w:bCs/>
          <w:color w:val="000000"/>
          <w:sz w:val="22"/>
          <w:szCs w:val="22"/>
        </w:rPr>
        <w:t>→</w:t>
      </w:r>
      <w:r>
        <w:rPr>
          <w:rFonts w:ascii="Arial" w:hAnsi="Arial" w:cs="Arial"/>
          <w:color w:val="000000"/>
          <w:sz w:val="22"/>
          <w:szCs w:val="22"/>
        </w:rPr>
        <w:t> B) şi C depinde de B (B </w:t>
      </w:r>
      <w:r>
        <w:rPr>
          <w:rFonts w:ascii="Arial" w:hAnsi="Arial" w:cs="Arial"/>
          <w:b/>
          <w:bCs/>
          <w:color w:val="000000"/>
          <w:sz w:val="22"/>
          <w:szCs w:val="22"/>
        </w:rPr>
        <w:t>→</w:t>
      </w:r>
      <w:r>
        <w:rPr>
          <w:rFonts w:ascii="Arial" w:hAnsi="Arial" w:cs="Arial"/>
          <w:color w:val="000000"/>
          <w:sz w:val="22"/>
          <w:szCs w:val="22"/>
        </w:rPr>
        <w:t> C) atunci C depinde de A în mod tranzitiv.</w:t>
      </w:r>
    </w:p>
    <w:p w14:paraId="1A566A5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03AF03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Eliminarea dependenţelor tranzitive se face prin descompunerea tabelei iniţiale în două tabele, ambele conţinând atributul intermediar (B). O tabelă în </w:t>
      </w:r>
      <w:r>
        <w:rPr>
          <w:rFonts w:ascii="Arial" w:hAnsi="Arial" w:cs="Arial"/>
          <w:b/>
          <w:bCs/>
          <w:color w:val="000000"/>
          <w:sz w:val="22"/>
          <w:szCs w:val="22"/>
        </w:rPr>
        <w:t>FN3</w:t>
      </w:r>
      <w:r>
        <w:rPr>
          <w:rFonts w:ascii="Arial" w:hAnsi="Arial" w:cs="Arial"/>
          <w:color w:val="000000"/>
          <w:sz w:val="22"/>
          <w:szCs w:val="22"/>
        </w:rPr>
        <w:t> prezintă încă o serie de anomalii de actualizare, datorate eventualelor dependenţe multivaloare.</w:t>
      </w:r>
    </w:p>
    <w:p w14:paraId="701E289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0" w:name="_Toc504995167"/>
      <w:r>
        <w:rPr>
          <w:rStyle w:val="ng-binding"/>
          <w:rFonts w:ascii="Helvetica" w:hAnsi="Helvetica" w:cs="Helvetica"/>
          <w:b/>
          <w:bCs/>
          <w:color w:val="333333"/>
          <w:sz w:val="54"/>
          <w:szCs w:val="54"/>
        </w:rPr>
        <w:lastRenderedPageBreak/>
        <w:t>Forma Normală Boyce Codd (FNBC sau BCNF)</w:t>
      </w:r>
      <w:bookmarkEnd w:id="20"/>
    </w:p>
    <w:p w14:paraId="50076AE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 definiţie mai riguroasă pentru </w:t>
      </w:r>
      <w:r w:rsidRPr="00607B61">
        <w:rPr>
          <w:rFonts w:ascii="Arial" w:eastAsia="Times New Roman" w:hAnsi="Arial" w:cs="Arial"/>
          <w:b/>
          <w:bCs/>
          <w:color w:val="000000"/>
          <w:lang w:eastAsia="en-GB"/>
        </w:rPr>
        <w:t>FN3</w:t>
      </w:r>
      <w:r w:rsidRPr="00607B61">
        <w:rPr>
          <w:rFonts w:ascii="Arial" w:eastAsia="Times New Roman" w:hAnsi="Arial" w:cs="Arial"/>
          <w:color w:val="000000"/>
          <w:lang w:eastAsia="en-GB"/>
        </w:rPr>
        <w:t> a fost dată prin forma intermediară </w:t>
      </w:r>
      <w:r w:rsidRPr="00607B61">
        <w:rPr>
          <w:rFonts w:ascii="Arial" w:eastAsia="Times New Roman" w:hAnsi="Arial" w:cs="Arial"/>
          <w:b/>
          <w:bCs/>
          <w:color w:val="000000"/>
          <w:lang w:eastAsia="en-GB"/>
        </w:rPr>
        <w:t>BCNF</w:t>
      </w:r>
      <w:r w:rsidRPr="00607B61">
        <w:rPr>
          <w:rFonts w:ascii="Arial" w:eastAsia="Times New Roman" w:hAnsi="Arial" w:cs="Arial"/>
          <w:color w:val="000000"/>
          <w:lang w:eastAsia="en-GB"/>
        </w:rPr>
        <w:t> (Boyce Codd Normal Form): o tabelă este în </w:t>
      </w:r>
      <w:r w:rsidRPr="00607B61">
        <w:rPr>
          <w:rFonts w:ascii="Arial" w:eastAsia="Times New Roman" w:hAnsi="Arial" w:cs="Arial"/>
          <w:b/>
          <w:bCs/>
          <w:color w:val="000000"/>
          <w:lang w:eastAsia="en-GB"/>
        </w:rPr>
        <w:t>BCNF</w:t>
      </w:r>
      <w:r w:rsidRPr="00607B61">
        <w:rPr>
          <w:rFonts w:ascii="Arial" w:eastAsia="Times New Roman" w:hAnsi="Arial" w:cs="Arial"/>
          <w:color w:val="000000"/>
          <w:lang w:eastAsia="en-GB"/>
        </w:rPr>
        <w:t> dacă fiecare determinant este un candidat cheie. Determinantul este un atribut elementar sau compus faţă de care alte atribute sunt complet dependente funcţional.</w:t>
      </w:r>
    </w:p>
    <w:p w14:paraId="479C8CD0"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1" w:name="_Toc504995168"/>
      <w:r>
        <w:rPr>
          <w:rStyle w:val="ng-binding"/>
          <w:rFonts w:ascii="Helvetica" w:hAnsi="Helvetica" w:cs="Helvetica"/>
          <w:b/>
          <w:bCs/>
          <w:color w:val="333333"/>
          <w:sz w:val="54"/>
          <w:szCs w:val="54"/>
        </w:rPr>
        <w:t>Forma Normală 4 (FN4 sau 4NF)</w:t>
      </w:r>
      <w:bookmarkEnd w:id="21"/>
    </w:p>
    <w:p w14:paraId="5BD2D530"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O tabelă este în </w:t>
      </w:r>
      <w:r>
        <w:rPr>
          <w:rFonts w:ascii="Arial" w:hAnsi="Arial" w:cs="Arial"/>
          <w:b/>
          <w:bCs/>
          <w:color w:val="000000"/>
          <w:shd w:val="clear" w:color="auto" w:fill="FFFFFF"/>
        </w:rPr>
        <w:t>FN4</w:t>
      </w:r>
      <w:r>
        <w:rPr>
          <w:rFonts w:ascii="Arial" w:hAnsi="Arial" w:cs="Arial"/>
          <w:color w:val="000000"/>
          <w:shd w:val="clear" w:color="auto" w:fill="FFFFFF"/>
        </w:rPr>
        <w:t> dacă şi numai dacă este în </w:t>
      </w:r>
      <w:r>
        <w:rPr>
          <w:rFonts w:ascii="Arial" w:hAnsi="Arial" w:cs="Arial"/>
          <w:b/>
          <w:bCs/>
          <w:color w:val="000000"/>
          <w:shd w:val="clear" w:color="auto" w:fill="FFFFFF"/>
        </w:rPr>
        <w:t>FN3</w:t>
      </w:r>
      <w:r>
        <w:rPr>
          <w:rFonts w:ascii="Arial" w:hAnsi="Arial" w:cs="Arial"/>
          <w:color w:val="000000"/>
          <w:shd w:val="clear" w:color="auto" w:fill="FFFFFF"/>
        </w:rPr>
        <w:t xml:space="preserve"> şi nu conţine două sau mai multe dependenţe multivaloare. Într-o tabelă T, fie </w:t>
      </w:r>
      <w:proofErr w:type="gramStart"/>
      <w:r>
        <w:rPr>
          <w:rFonts w:ascii="Arial" w:hAnsi="Arial" w:cs="Arial"/>
          <w:color w:val="000000"/>
          <w:shd w:val="clear" w:color="auto" w:fill="FFFFFF"/>
        </w:rPr>
        <w:t>A,B</w:t>
      </w:r>
      <w:proofErr w:type="gramEnd"/>
      <w:r>
        <w:rPr>
          <w:rFonts w:ascii="Arial" w:hAnsi="Arial" w:cs="Arial"/>
          <w:color w:val="000000"/>
          <w:shd w:val="clear" w:color="auto" w:fill="FFFFFF"/>
        </w:rPr>
        <w:t>,C trei atribute. În tabela T se menţine dependenţa multivaloare A dacă şi numai dacă mulţimea valorilor lui B ce corespunde unei perechi de date (</w:t>
      </w:r>
      <w:proofErr w:type="gramStart"/>
      <w:r>
        <w:rPr>
          <w:rFonts w:ascii="Arial" w:hAnsi="Arial" w:cs="Arial"/>
          <w:color w:val="000000"/>
          <w:shd w:val="clear" w:color="auto" w:fill="FFFFFF"/>
        </w:rPr>
        <w:t>A,C</w:t>
      </w:r>
      <w:proofErr w:type="gramEnd"/>
      <w:r>
        <w:rPr>
          <w:rFonts w:ascii="Arial" w:hAnsi="Arial" w:cs="Arial"/>
          <w:color w:val="000000"/>
          <w:shd w:val="clear" w:color="auto" w:fill="FFFFFF"/>
        </w:rPr>
        <w:t>), depinde numai de o valoare a lui A şi este independentă de valorile lui C.</w:t>
      </w:r>
    </w:p>
    <w:p w14:paraId="4249732C"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2" w:name="_Toc504995169"/>
      <w:r>
        <w:rPr>
          <w:rStyle w:val="ng-binding"/>
          <w:rFonts w:ascii="Helvetica" w:hAnsi="Helvetica" w:cs="Helvetica"/>
          <w:b/>
          <w:bCs/>
          <w:color w:val="333333"/>
          <w:sz w:val="54"/>
          <w:szCs w:val="54"/>
        </w:rPr>
        <w:t>Forma Normală 5 (FN5 sau 5NF)</w:t>
      </w:r>
      <w:bookmarkEnd w:id="22"/>
    </w:p>
    <w:p w14:paraId="16D4259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 tabelă este în </w:t>
      </w:r>
      <w:r w:rsidRPr="00607B61">
        <w:rPr>
          <w:rFonts w:ascii="Arial" w:eastAsia="Times New Roman" w:hAnsi="Arial" w:cs="Arial"/>
          <w:b/>
          <w:bCs/>
          <w:color w:val="000000"/>
          <w:lang w:eastAsia="en-GB"/>
        </w:rPr>
        <w:t>FN5</w:t>
      </w:r>
      <w:r w:rsidRPr="00607B61">
        <w:rPr>
          <w:rFonts w:ascii="Arial" w:eastAsia="Times New Roman" w:hAnsi="Arial" w:cs="Arial"/>
          <w:color w:val="000000"/>
          <w:lang w:eastAsia="en-GB"/>
        </w:rPr>
        <w:t> dacă şi numai dacă este în </w:t>
      </w:r>
      <w:r w:rsidRPr="00607B61">
        <w:rPr>
          <w:rFonts w:ascii="Arial" w:eastAsia="Times New Roman" w:hAnsi="Arial" w:cs="Arial"/>
          <w:b/>
          <w:bCs/>
          <w:color w:val="000000"/>
          <w:lang w:eastAsia="en-GB"/>
        </w:rPr>
        <w:t>FN4</w:t>
      </w:r>
      <w:r w:rsidRPr="00607B61">
        <w:rPr>
          <w:rFonts w:ascii="Arial" w:eastAsia="Times New Roman" w:hAnsi="Arial" w:cs="Arial"/>
          <w:color w:val="000000"/>
          <w:lang w:eastAsia="en-GB"/>
        </w:rPr>
        <w:t> şi fiecare dependenţă joncţiune este generată printr-un candidat cheie al tabelei. În tabela T (</w:t>
      </w:r>
      <w:proofErr w:type="gramStart"/>
      <w:r w:rsidRPr="00607B61">
        <w:rPr>
          <w:rFonts w:ascii="Arial" w:eastAsia="Times New Roman" w:hAnsi="Arial" w:cs="Arial"/>
          <w:color w:val="000000"/>
          <w:lang w:eastAsia="en-GB"/>
        </w:rPr>
        <w:t>A,B</w:t>
      </w:r>
      <w:proofErr w:type="gramEnd"/>
      <w:r w:rsidRPr="00607B61">
        <w:rPr>
          <w:rFonts w:ascii="Arial" w:eastAsia="Times New Roman" w:hAnsi="Arial" w:cs="Arial"/>
          <w:color w:val="000000"/>
          <w:lang w:eastAsia="en-GB"/>
        </w:rPr>
        <w:t>,C) se menţine dependenţa joncţiune (AB, AC) dacă şi numai dacă T menţine dependenţa multivaloare A --&gt;&gt; B sau C. Dependenţa multivaloare este caz particular al dependenţei joncţiune. Dependenţa funcţională este caz particular al dependenţei multivaloare.</w:t>
      </w:r>
    </w:p>
    <w:p w14:paraId="63B2098F"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3" w:name="_Toc504995170"/>
      <w:r>
        <w:rPr>
          <w:rStyle w:val="ng-binding"/>
          <w:rFonts w:ascii="Helvetica" w:hAnsi="Helvetica" w:cs="Helvetica"/>
          <w:b/>
          <w:bCs/>
          <w:color w:val="333333"/>
          <w:sz w:val="54"/>
          <w:szCs w:val="54"/>
        </w:rPr>
        <w:t>Concluzii</w:t>
      </w:r>
      <w:bookmarkEnd w:id="23"/>
    </w:p>
    <w:p w14:paraId="4025A3A4" w14:textId="77777777" w:rsidR="00047D42" w:rsidRDefault="00047D42" w:rsidP="00047D42">
      <w:r w:rsidRPr="00AB0C9E">
        <w:t>În concluzie, în această primă lecţie au fost prezentate şi explicate mai multe noţiuni teoretice fundamentale pentru a înţelege de ce folosim baze de date relaţionale şi ce noţiuni sunt întâlnite frecvent în lucrul cu baze de date relaţionale. Pe lângă definirea unor noţiuni de bază, a fost abordat şi subiectul normalizării unei baze de date, precum şi prezentarea modelului relaţional.</w:t>
      </w:r>
    </w:p>
    <w:p w14:paraId="7F03AB9B" w14:textId="77777777" w:rsidR="00047D42" w:rsidRPr="00AB0C9E" w:rsidRDefault="00047D42" w:rsidP="00047D42">
      <w:r w:rsidRPr="00AB0C9E">
        <w:t>Lecţia următoare se va axa, în continuare, pe prezentarea unor noţiuni teoretice legate de tipurile de relaţii întâlnite între tabele, dar va conţine şi exemple concrete de proiectare a bazelor de date, precum şi o prezentare a mediilor de lucru folosite pentru a avea instalat un server de baze de date </w:t>
      </w:r>
      <w:r w:rsidRPr="00AB0C9E">
        <w:rPr>
          <w:b/>
        </w:rPr>
        <w:t>MySQL</w:t>
      </w:r>
      <w:r w:rsidRPr="00AB0C9E">
        <w:t> şi pentru conectarea la baza de date, respectiv, efectuarea de comenzi </w:t>
      </w:r>
      <w:r w:rsidRPr="00AB0C9E">
        <w:rPr>
          <w:b/>
        </w:rPr>
        <w:t>SQL</w:t>
      </w:r>
      <w:r w:rsidRPr="00AB0C9E">
        <w:t>.</w:t>
      </w:r>
    </w:p>
    <w:p w14:paraId="4ADB6221" w14:textId="77777777" w:rsidR="00047D42" w:rsidRPr="00A956C5"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D5059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E87DCE5" w14:textId="77777777" w:rsidR="00047D42" w:rsidRDefault="00047D42" w:rsidP="00047D42">
      <w:pPr>
        <w:shd w:val="clear" w:color="auto" w:fill="FFFFFF"/>
        <w:ind w:left="720"/>
        <w:rPr>
          <w:rFonts w:ascii="Helvetica" w:hAnsi="Helvetica" w:cs="Helvetica"/>
          <w:color w:val="333333"/>
          <w:sz w:val="21"/>
          <w:szCs w:val="21"/>
        </w:rPr>
      </w:pPr>
    </w:p>
    <w:p w14:paraId="6D322E4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p>
    <w:p w14:paraId="3925779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D68A434" w14:textId="77777777" w:rsidR="00047D42" w:rsidRDefault="00047D42" w:rsidP="00047D42"/>
    <w:p w14:paraId="49809911" w14:textId="77777777" w:rsidR="00047D42" w:rsidRDefault="00047D42" w:rsidP="00047D42">
      <w:pPr>
        <w:pStyle w:val="Title"/>
        <w:rPr>
          <w:rStyle w:val="instancename"/>
        </w:rPr>
      </w:pPr>
      <w:r w:rsidRPr="00ED467E">
        <w:rPr>
          <w:rStyle w:val="instancename"/>
        </w:rPr>
        <w:t>2. Design-ul bazei de date</w:t>
      </w:r>
    </w:p>
    <w:p w14:paraId="657D073A" w14:textId="77777777" w:rsidR="00047D42" w:rsidRDefault="00047D42" w:rsidP="00047D42"/>
    <w:p w14:paraId="088B250C" w14:textId="77777777" w:rsidR="00047D42" w:rsidRPr="00ED467E"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24" w:name="_Toc504995171"/>
      <w:r w:rsidRPr="00ED467E">
        <w:rPr>
          <w:rFonts w:ascii="Helvetica" w:eastAsia="Times New Roman" w:hAnsi="Helvetica" w:cs="Helvetica"/>
          <w:color w:val="333333"/>
          <w:kern w:val="36"/>
          <w:sz w:val="54"/>
          <w:szCs w:val="54"/>
          <w:lang w:eastAsia="en-GB"/>
        </w:rPr>
        <w:lastRenderedPageBreak/>
        <w:t>2.1 Proiectarea bazei de date relaţionale</w:t>
      </w:r>
      <w:bookmarkEnd w:id="24"/>
    </w:p>
    <w:p w14:paraId="5D19033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Proiectarea bazelor de date se referă la fixarea structurii bazei de date şi a metodelor de prelucrarea datelor, spre deosebire de utilizarea bazei de date, care se referă la informaţiile stocate în baza de date.</w:t>
      </w:r>
    </w:p>
    <w:p w14:paraId="239C53B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F44FA1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o bază de date îşi schimbă frecvent conţinutul, structura ei rămâne neschimbată pentru o perioadă lungă de timp.</w:t>
      </w:r>
    </w:p>
    <w:p w14:paraId="543BE17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84524D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Proiectarea unei baze de date urmăreşte obţinerea următoarelor calităţi:</w:t>
      </w:r>
    </w:p>
    <w:p w14:paraId="2FA21B33"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Corectitudine</w:t>
      </w:r>
      <w:r w:rsidRPr="00ED467E">
        <w:rPr>
          <w:rFonts w:ascii="Arial" w:eastAsia="Times New Roman" w:hAnsi="Arial" w:cs="Arial"/>
          <w:color w:val="000000"/>
          <w:lang w:eastAsia="en-GB"/>
        </w:rPr>
        <w:t> – reprezentarea cât mai fidelă în baza de date a modului obişnuit de lucru cu datele în sistemul real;</w:t>
      </w:r>
    </w:p>
    <w:p w14:paraId="78FA52FC"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Consistenţă</w:t>
      </w:r>
      <w:r w:rsidRPr="00ED467E">
        <w:rPr>
          <w:rFonts w:ascii="Arial" w:eastAsia="Times New Roman" w:hAnsi="Arial" w:cs="Arial"/>
          <w:color w:val="000000"/>
          <w:lang w:eastAsia="en-GB"/>
        </w:rPr>
        <w:t> – informaţiile corespunzătoare obiectelor cu care se lucrează în baza de date (nume, definire, relaţii) să nu conţină contradicţii;</w:t>
      </w:r>
    </w:p>
    <w:p w14:paraId="364E771F"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Distribuire</w:t>
      </w:r>
      <w:r w:rsidRPr="00ED467E">
        <w:rPr>
          <w:rFonts w:ascii="Arial" w:eastAsia="Times New Roman" w:hAnsi="Arial" w:cs="Arial"/>
          <w:color w:val="000000"/>
          <w:lang w:eastAsia="en-GB"/>
        </w:rPr>
        <w:t> – informaţiile să poată fi utilizate de aplicaţii multiple şi să poată fi accesate de mai mulţi utilizatori, aflaţi în diferite locuri, utilizând medii diverse</w:t>
      </w:r>
    </w:p>
    <w:p w14:paraId="7B3CB78D"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Flexibilitate</w:t>
      </w:r>
      <w:r w:rsidRPr="00ED467E">
        <w:rPr>
          <w:rFonts w:ascii="Arial" w:eastAsia="Times New Roman" w:hAnsi="Arial" w:cs="Arial"/>
          <w:color w:val="000000"/>
          <w:lang w:eastAsia="en-GB"/>
        </w:rPr>
        <w:t> – facilităţi de adăugare de componente care să reflecte cereri noi de informaţii, să îmbunătăţească performanţele sau să adapteze datele pentru eventuale modificări.</w:t>
      </w:r>
    </w:p>
    <w:p w14:paraId="635A8D8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3F3CD0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w:t>
      </w:r>
      <w:r w:rsidRPr="00ED467E">
        <w:rPr>
          <w:rFonts w:ascii="Arial" w:eastAsia="Times New Roman" w:hAnsi="Arial" w:cs="Arial"/>
          <w:b/>
          <w:bCs/>
          <w:color w:val="000000"/>
          <w:lang w:eastAsia="en-GB"/>
        </w:rPr>
        <w:t>model relaţional</w:t>
      </w:r>
      <w:r w:rsidRPr="00ED467E">
        <w:rPr>
          <w:rFonts w:ascii="Arial" w:eastAsia="Times New Roman" w:hAnsi="Arial" w:cs="Arial"/>
          <w:color w:val="000000"/>
          <w:lang w:eastAsia="en-GB"/>
        </w:rPr>
        <w:t> de baze de date cuprinde trei componente principale:</w:t>
      </w:r>
    </w:p>
    <w:p w14:paraId="5B0C8736"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Structura datelor prin definirea unor domenii şi a relaţiilor (atribute, tupluri, chei primare);</w:t>
      </w:r>
    </w:p>
    <w:p w14:paraId="0AAC1962"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Integritatea datelor prin impunerea unor restricţii;</w:t>
      </w:r>
    </w:p>
    <w:p w14:paraId="07567442"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Prelucrarea datelor prin operaţii din algebra relaţională sau calculul relaţional.</w:t>
      </w:r>
    </w:p>
    <w:p w14:paraId="1AB6CF8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44802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Modelul relaţional</w:t>
      </w:r>
      <w:r w:rsidRPr="00ED467E">
        <w:rPr>
          <w:rFonts w:ascii="Arial" w:eastAsia="Times New Roman" w:hAnsi="Arial" w:cs="Arial"/>
          <w:color w:val="000000"/>
          <w:lang w:eastAsia="en-GB"/>
        </w:rPr>
        <w:t> se bazează pe noţiunea matematică de relaţie aşa cum este ea definită în teoria mulţimilor, şi anume ca o submulţime a produsului cartezian a unei liste finite de mulţimi numite domenii.</w:t>
      </w:r>
    </w:p>
    <w:p w14:paraId="48F539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2B17B4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Algebra relaţională</w:t>
      </w:r>
      <w:r w:rsidRPr="00ED467E">
        <w:rPr>
          <w:rFonts w:ascii="Arial" w:eastAsia="Times New Roman" w:hAnsi="Arial" w:cs="Arial"/>
          <w:color w:val="000000"/>
          <w:lang w:eastAsia="en-GB"/>
        </w:rPr>
        <w:t> constă dintr-o colecţie de operatori ce au ca operanzi relaţii. Rezultatul aplicării unui operator la una sau două relaţii este tot o relaţie.</w:t>
      </w:r>
    </w:p>
    <w:p w14:paraId="6DD35B2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05D243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Noţiunile de model relaţional şi algebră relaţională au fost discutate în primul capitol al acestui curs.</w:t>
      </w:r>
    </w:p>
    <w:p w14:paraId="7043272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5B42B0F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structurii bazei de date relaţionale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se face pe baza modelelor realizate în activitatea de analiză. Înainte de proiectarea bazei de date se alege tipul de sistem de gestiune a bazei de date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Alegerea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se face ţinând cont de două aspecte: cerinţele aplicaţiei şi performanţele tehnice ale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w:t>
      </w:r>
    </w:p>
    <w:p w14:paraId="288C598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B53BA2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Cerinţele aplicaţiei se referă la: volumul de date estimat a fi memorat şi prelucrat în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complexitatea problemei de rezolvat; ponderea şi frecvenţa operaţiilor de intrare/ieşire; condiţiile privind protecţia datelor; operaţiile necesare (încărcare/validare, actualizare, regăsire etc.); particularităţile activităţii pentru care se realizează baza de date.</w:t>
      </w:r>
    </w:p>
    <w:p w14:paraId="46186A4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1B18A3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Performanţele tehnice ale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se referă la: modelul de date pe care-l implementează; ponderea utilizării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pe piaţă şi tendinţa; configuraţia de calcul minimă cerută; limbajele de programare din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facilităţile de utilizare oferite pentru diferite categorii de utilizatori; limitele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optimizările realizate de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xml:space="preserve">; facilităţile tehnice; lucrul cu </w:t>
      </w:r>
      <w:r w:rsidRPr="00ED467E">
        <w:rPr>
          <w:rFonts w:ascii="Arial" w:eastAsia="Times New Roman" w:hAnsi="Arial" w:cs="Arial"/>
          <w:color w:val="000000"/>
          <w:lang w:eastAsia="en-GB"/>
        </w:rPr>
        <w:lastRenderedPageBreak/>
        <w:t>mediul distribuit şi concurenţa de date; elementele multimedia; posibilitatea de autodocumentare; instrumentele specifice oferite.</w:t>
      </w:r>
    </w:p>
    <w:p w14:paraId="0310662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72CB26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w:t>
      </w:r>
      <w:r w:rsidRPr="00ED467E">
        <w:rPr>
          <w:rFonts w:ascii="Arial" w:eastAsia="Times New Roman" w:hAnsi="Arial" w:cs="Arial"/>
          <w:b/>
          <w:bCs/>
          <w:color w:val="000000"/>
          <w:lang w:eastAsia="en-GB"/>
        </w:rPr>
        <w:t>bazelor de date relaționale (BDR)</w:t>
      </w:r>
      <w:r w:rsidRPr="00ED467E">
        <w:rPr>
          <w:rFonts w:ascii="Arial" w:eastAsia="Times New Roman" w:hAnsi="Arial" w:cs="Arial"/>
          <w:color w:val="000000"/>
          <w:lang w:eastAsia="en-GB"/>
        </w:rPr>
        <w:t> se realizează prin proiectarea schemelor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şi proiectarea modulelor funcţionale specializate.</w:t>
      </w:r>
    </w:p>
    <w:p w14:paraId="78C4DC0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339FBB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Schemele bazei de date sunt: </w:t>
      </w:r>
      <w:r w:rsidRPr="00ED467E">
        <w:rPr>
          <w:rFonts w:ascii="Arial" w:eastAsia="Times New Roman" w:hAnsi="Arial" w:cs="Arial"/>
          <w:i/>
          <w:iCs/>
          <w:color w:val="000000"/>
          <w:lang w:eastAsia="en-GB"/>
        </w:rPr>
        <w:t>conceptuală</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externă</w:t>
      </w:r>
      <w:r w:rsidRPr="00ED467E">
        <w:rPr>
          <w:rFonts w:ascii="Arial" w:eastAsia="Times New Roman" w:hAnsi="Arial" w:cs="Arial"/>
          <w:color w:val="000000"/>
          <w:lang w:eastAsia="en-GB"/>
        </w:rPr>
        <w:t> şi </w:t>
      </w:r>
      <w:r w:rsidRPr="00ED467E">
        <w:rPr>
          <w:rFonts w:ascii="Arial" w:eastAsia="Times New Roman" w:hAnsi="Arial" w:cs="Arial"/>
          <w:i/>
          <w:iCs/>
          <w:color w:val="000000"/>
          <w:lang w:eastAsia="en-GB"/>
        </w:rPr>
        <w:t>internă</w:t>
      </w:r>
      <w:r w:rsidRPr="00ED467E">
        <w:rPr>
          <w:rFonts w:ascii="Arial" w:eastAsia="Times New Roman" w:hAnsi="Arial" w:cs="Arial"/>
          <w:color w:val="000000"/>
          <w:lang w:eastAsia="en-GB"/>
        </w:rPr>
        <w:t>.</w:t>
      </w:r>
    </w:p>
    <w:p w14:paraId="527B83F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a) </w:t>
      </w:r>
      <w:r w:rsidRPr="00ED467E">
        <w:rPr>
          <w:rFonts w:ascii="Arial" w:eastAsia="Times New Roman" w:hAnsi="Arial" w:cs="Arial"/>
          <w:i/>
          <w:iCs/>
          <w:color w:val="000000"/>
          <w:lang w:eastAsia="en-GB"/>
        </w:rPr>
        <w:t>Proiectarea schemei conceptuale</w:t>
      </w:r>
      <w:r w:rsidRPr="00ED467E">
        <w:rPr>
          <w:rFonts w:ascii="Arial" w:eastAsia="Times New Roman" w:hAnsi="Arial" w:cs="Arial"/>
          <w:color w:val="000000"/>
          <w:lang w:eastAsia="en-GB"/>
        </w:rPr>
        <w:t> porneşte de la identificarea setului de date necesar sistemului. Aceste date sunt apoi integrate şi structurate într-o schemă a bazei de date. Pentru acest lucru se parcurg următorii paşi:</w:t>
      </w:r>
    </w:p>
    <w:p w14:paraId="67824955" w14:textId="77777777" w:rsidR="00047D42" w:rsidRPr="00ED467E" w:rsidRDefault="00047D42" w:rsidP="00047D42">
      <w:pPr>
        <w:numPr>
          <w:ilvl w:val="0"/>
          <w:numId w:val="18"/>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Stabilirea schemei conceptuale iniţiale </w:t>
      </w:r>
      <w:proofErr w:type="gramStart"/>
      <w:r w:rsidRPr="00ED467E">
        <w:rPr>
          <w:rFonts w:ascii="Arial" w:eastAsia="Times New Roman" w:hAnsi="Arial" w:cs="Arial"/>
          <w:color w:val="000000"/>
          <w:lang w:eastAsia="en-GB"/>
        </w:rPr>
        <w:t>rezultă  din</w:t>
      </w:r>
      <w:proofErr w:type="gramEnd"/>
      <w:r w:rsidRPr="00ED467E">
        <w:rPr>
          <w:rFonts w:ascii="Arial" w:eastAsia="Times New Roman" w:hAnsi="Arial" w:cs="Arial"/>
          <w:color w:val="000000"/>
          <w:lang w:eastAsia="en-GB"/>
        </w:rPr>
        <w:t xml:space="preserve"> schema  entitate-relaţii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Pentru acest lucru, fiecare entitate din modelul conceptual este transformată (mapată) într-o colecţie de date (tabel memorat în fişier), iar pentru fiecare relaţie se definesc cheile aferente.</w:t>
      </w:r>
    </w:p>
    <w:p w14:paraId="0C444156" w14:textId="77777777" w:rsidR="00047D42" w:rsidRPr="00ED467E" w:rsidRDefault="00047D42" w:rsidP="00047D42">
      <w:pPr>
        <w:numPr>
          <w:ilvl w:val="0"/>
          <w:numId w:val="18"/>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Ameliorarea progresivă a schemei conceptuale prin eventuale adăugări de tabele suport suplimentare, prin eliminarea unor anomalii.</w:t>
      </w:r>
    </w:p>
    <w:p w14:paraId="318B3298" w14:textId="77777777" w:rsidR="00047D42" w:rsidRPr="00ED467E" w:rsidRDefault="00047D42" w:rsidP="00047D42">
      <w:pPr>
        <w:shd w:val="clear" w:color="auto" w:fill="FFFFFF"/>
        <w:spacing w:after="0" w:line="240" w:lineRule="auto"/>
        <w:ind w:left="720"/>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420CD7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b) </w:t>
      </w:r>
      <w:r w:rsidRPr="00ED467E">
        <w:rPr>
          <w:rFonts w:ascii="Arial" w:eastAsia="Times New Roman" w:hAnsi="Arial" w:cs="Arial"/>
          <w:i/>
          <w:iCs/>
          <w:color w:val="000000"/>
          <w:lang w:eastAsia="en-GB"/>
        </w:rPr>
        <w:t>Proiectare schemei externe</w:t>
      </w:r>
      <w:r w:rsidRPr="00ED467E">
        <w:rPr>
          <w:rFonts w:ascii="Arial" w:eastAsia="Times New Roman" w:hAnsi="Arial" w:cs="Arial"/>
          <w:color w:val="000000"/>
          <w:lang w:eastAsia="en-GB"/>
        </w:rPr>
        <w:t> are rolul de a specifica vederile fiecărui utilizator asupra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Pentru acest lucru, din schema conceptuală se identifică datele necesare fiecărei vederi. Datele obţinute se structurează logic în subscheme ţinând cont de facilităţile de utilizare şi de cerinţele utilizator. Schema externă devine operaţională prin definirea unor vederi (view-uri) în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ales şi acordarea drepturilor de acces. Datele dintr-o vedere pot proveni din una sau mai multe colecţii şi nu ocupă spaţiul fizic.</w:t>
      </w:r>
    </w:p>
    <w:p w14:paraId="3976CBF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D7C4B2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 </w:t>
      </w:r>
      <w:r w:rsidRPr="00ED467E">
        <w:rPr>
          <w:rFonts w:ascii="Arial" w:eastAsia="Times New Roman" w:hAnsi="Arial" w:cs="Arial"/>
          <w:i/>
          <w:iCs/>
          <w:color w:val="000000"/>
          <w:lang w:eastAsia="en-GB"/>
        </w:rPr>
        <w:t>Proiectarea schemei interne</w:t>
      </w:r>
      <w:r w:rsidRPr="00ED467E">
        <w:rPr>
          <w:rFonts w:ascii="Arial" w:eastAsia="Times New Roman" w:hAnsi="Arial" w:cs="Arial"/>
          <w:color w:val="000000"/>
          <w:lang w:eastAsia="en-GB"/>
        </w:rPr>
        <w:t> presupune stabilirea structurilor de memorare fizică a datelor şi definirea căilor de acces la date. Acestea sunt specifice fie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(scheme de alocare), fie sistemului de operare. Proiectarea schemei interne înseamnă estimarea spaţiului fizic pentru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definirea unui model fizic de alocare (a se vedea dacă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permite explicit acest lucru) şi definirea unor indecşi pentru accesul direct, după cheie, la date.</w:t>
      </w:r>
    </w:p>
    <w:p w14:paraId="445BF16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6480AC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modulelor funcţionale ţine cont de concepţia generală 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precum şi de schemele proiectate anterior. În acest sens, se proiectează fluxul informaţional, modulele de încărcare şi de manipulare a datelor, interfeţele specializate, integrarea elementelor proiectate cu organizarea şi funcţionarea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w:t>
      </w:r>
    </w:p>
    <w:p w14:paraId="64D152E5" w14:textId="77777777" w:rsidR="00047D42" w:rsidRDefault="00047D42" w:rsidP="00047D42"/>
    <w:p w14:paraId="4D6611A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5" w:name="_Toc504995172"/>
      <w:r>
        <w:rPr>
          <w:rStyle w:val="ng-binding"/>
          <w:rFonts w:ascii="Helvetica" w:hAnsi="Helvetica" w:cs="Helvetica"/>
          <w:color w:val="333333"/>
          <w:sz w:val="54"/>
          <w:szCs w:val="54"/>
        </w:rPr>
        <w:t>2.2</w:t>
      </w:r>
      <w:r>
        <w:rPr>
          <w:rFonts w:ascii="Helvetica" w:hAnsi="Helvetica" w:cs="Helvetica"/>
          <w:color w:val="333333"/>
          <w:sz w:val="54"/>
          <w:szCs w:val="54"/>
        </w:rPr>
        <w:t> </w:t>
      </w:r>
      <w:r>
        <w:rPr>
          <w:rStyle w:val="ng-binding"/>
          <w:rFonts w:ascii="Helvetica" w:hAnsi="Helvetica" w:cs="Helvetica"/>
          <w:color w:val="333333"/>
          <w:sz w:val="54"/>
          <w:szCs w:val="54"/>
        </w:rPr>
        <w:t>Realizarea componentelor logice</w:t>
      </w:r>
      <w:bookmarkEnd w:id="25"/>
    </w:p>
    <w:p w14:paraId="5FC0142D"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Componentele logice ale unei baze de date (</w:t>
      </w:r>
      <w:r w:rsidRPr="00ED467E">
        <w:rPr>
          <w:rFonts w:ascii="Arial" w:eastAsia="Times New Roman" w:hAnsi="Arial" w:cs="Arial"/>
          <w:b/>
          <w:bCs/>
          <w:color w:val="000000"/>
          <w:lang w:eastAsia="en-GB"/>
        </w:rPr>
        <w:t>BD</w:t>
      </w:r>
      <w:r w:rsidRPr="00ED467E">
        <w:rPr>
          <w:rFonts w:ascii="Arial" w:eastAsia="Times New Roman" w:hAnsi="Arial" w:cs="Arial"/>
          <w:color w:val="000000"/>
          <w:lang w:eastAsia="en-GB"/>
        </w:rPr>
        <w:t>) sunt programele de aplicaţie dezvoltate, în cea mai mare parte, în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ales. Programele se realizează conform modulelor funcţionale proiectate în etapa anterioară.</w:t>
      </w:r>
    </w:p>
    <w:p w14:paraId="66D2DA6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4210F23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Componentele logice ţin cont de ieşiri, intrări, prelucrări şi colecţiile de date. În paralel cu dezvoltarea programelor de aplicaţii se întocmesc şi documentaţiile diferite (tehnică, de exploatare, de prezentare).</w:t>
      </w:r>
    </w:p>
    <w:p w14:paraId="1F28F130" w14:textId="77777777" w:rsidR="00047D42" w:rsidRDefault="00047D42" w:rsidP="00047D42"/>
    <w:p w14:paraId="00B983A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6" w:name="_Toc504995173"/>
      <w:r>
        <w:rPr>
          <w:rStyle w:val="ng-binding"/>
          <w:rFonts w:ascii="Helvetica" w:hAnsi="Helvetica" w:cs="Helvetica"/>
          <w:color w:val="333333"/>
          <w:sz w:val="54"/>
          <w:szCs w:val="54"/>
        </w:rPr>
        <w:lastRenderedPageBreak/>
        <w:t>2.3</w:t>
      </w:r>
      <w:r>
        <w:rPr>
          <w:rFonts w:ascii="Helvetica" w:hAnsi="Helvetica" w:cs="Helvetica"/>
          <w:color w:val="333333"/>
          <w:sz w:val="54"/>
          <w:szCs w:val="54"/>
        </w:rPr>
        <w:t> </w:t>
      </w:r>
      <w:r>
        <w:rPr>
          <w:rStyle w:val="ng-binding"/>
          <w:rFonts w:ascii="Helvetica" w:hAnsi="Helvetica" w:cs="Helvetica"/>
          <w:color w:val="333333"/>
          <w:sz w:val="54"/>
          <w:szCs w:val="54"/>
        </w:rPr>
        <w:t>Punerea în funcţiune şi exploatarea</w:t>
      </w:r>
      <w:bookmarkEnd w:id="26"/>
    </w:p>
    <w:p w14:paraId="67FD3107"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Se testează funcţiile </w:t>
      </w:r>
      <w:r>
        <w:rPr>
          <w:rFonts w:ascii="Arial" w:hAnsi="Arial" w:cs="Arial"/>
          <w:b/>
          <w:bCs/>
          <w:color w:val="000000"/>
          <w:shd w:val="clear" w:color="auto" w:fill="FFFFFF"/>
        </w:rPr>
        <w:t>BDR</w:t>
      </w:r>
      <w:r>
        <w:rPr>
          <w:rFonts w:ascii="Arial" w:hAnsi="Arial" w:cs="Arial"/>
          <w:color w:val="000000"/>
          <w:shd w:val="clear" w:color="auto" w:fill="FFFFFF"/>
        </w:rPr>
        <w:t> mai întâi cu date de test, apoi cu date reale. Se încarcă datele în </w:t>
      </w:r>
      <w:r>
        <w:rPr>
          <w:rFonts w:ascii="Arial" w:hAnsi="Arial" w:cs="Arial"/>
          <w:b/>
          <w:bCs/>
          <w:color w:val="000000"/>
          <w:shd w:val="clear" w:color="auto" w:fill="FFFFFF"/>
        </w:rPr>
        <w:t>BDR</w:t>
      </w:r>
      <w:r>
        <w:rPr>
          <w:rFonts w:ascii="Arial" w:hAnsi="Arial" w:cs="Arial"/>
          <w:color w:val="000000"/>
          <w:shd w:val="clear" w:color="auto" w:fill="FFFFFF"/>
        </w:rPr>
        <w:t> şi se efectuează procedurile de manipulare, de către beneficiar cu asistenţa proiectantului. Se definitivează documentaţiile aplicaţiei. Se intră în exploatare curentă de către beneficiar conform documentaţiei.</w:t>
      </w:r>
    </w:p>
    <w:p w14:paraId="774EC7B0" w14:textId="77777777" w:rsidR="00047D42" w:rsidRDefault="00047D42" w:rsidP="00047D42"/>
    <w:p w14:paraId="244F90B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7" w:name="_Toc504995174"/>
      <w:r>
        <w:rPr>
          <w:rStyle w:val="ng-binding"/>
          <w:rFonts w:ascii="Helvetica" w:hAnsi="Helvetica" w:cs="Helvetica"/>
          <w:color w:val="333333"/>
          <w:sz w:val="54"/>
          <w:szCs w:val="54"/>
        </w:rPr>
        <w:t>2.4</w:t>
      </w:r>
      <w:r>
        <w:rPr>
          <w:rFonts w:ascii="Helvetica" w:hAnsi="Helvetica" w:cs="Helvetica"/>
          <w:color w:val="333333"/>
          <w:sz w:val="54"/>
          <w:szCs w:val="54"/>
        </w:rPr>
        <w:t> </w:t>
      </w:r>
      <w:r>
        <w:rPr>
          <w:rStyle w:val="ng-binding"/>
          <w:rFonts w:ascii="Helvetica" w:hAnsi="Helvetica" w:cs="Helvetica"/>
          <w:color w:val="333333"/>
          <w:sz w:val="54"/>
          <w:szCs w:val="54"/>
        </w:rPr>
        <w:t>Întreţinerea şi dezvoltarea sistemului</w:t>
      </w:r>
      <w:bookmarkEnd w:id="27"/>
    </w:p>
    <w:p w14:paraId="1B6EA38E"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Ulterior punerii în exploatare a </w:t>
      </w:r>
      <w:r>
        <w:rPr>
          <w:rFonts w:ascii="Arial" w:hAnsi="Arial" w:cs="Arial"/>
          <w:b/>
          <w:bCs/>
          <w:color w:val="000000"/>
          <w:shd w:val="clear" w:color="auto" w:fill="FFFFFF"/>
        </w:rPr>
        <w:t>BDR</w:t>
      </w:r>
      <w:r>
        <w:rPr>
          <w:rFonts w:ascii="Arial" w:hAnsi="Arial" w:cs="Arial"/>
          <w:color w:val="000000"/>
          <w:shd w:val="clear" w:color="auto" w:fill="FFFFFF"/>
        </w:rPr>
        <w:t>, în mod continuu, pot exista factori perturbatori care generează schimbări în </w:t>
      </w:r>
      <w:r>
        <w:rPr>
          <w:rFonts w:ascii="Arial" w:hAnsi="Arial" w:cs="Arial"/>
          <w:b/>
          <w:bCs/>
          <w:color w:val="000000"/>
          <w:shd w:val="clear" w:color="auto" w:fill="FFFFFF"/>
        </w:rPr>
        <w:t>BDR</w:t>
      </w:r>
      <w:r>
        <w:rPr>
          <w:rFonts w:ascii="Arial" w:hAnsi="Arial" w:cs="Arial"/>
          <w:color w:val="000000"/>
          <w:shd w:val="clear" w:color="auto" w:fill="FFFFFF"/>
        </w:rPr>
        <w:t>. Factorii pot fi: organizatorici, datoraţi progresului tehnic, rezultaţi din cerinţele noi ale beneficiarului, din schimbarea metodologiilor, etc.</w:t>
      </w:r>
    </w:p>
    <w:p w14:paraId="7E853C79" w14:textId="77777777" w:rsidR="00047D42" w:rsidRDefault="00047D42" w:rsidP="00047D42"/>
    <w:p w14:paraId="586DEF8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8" w:name="_Toc504995175"/>
      <w:r>
        <w:rPr>
          <w:rStyle w:val="ng-binding"/>
          <w:rFonts w:ascii="Helvetica" w:hAnsi="Helvetica" w:cs="Helvetica"/>
          <w:color w:val="333333"/>
          <w:sz w:val="54"/>
          <w:szCs w:val="54"/>
        </w:rPr>
        <w:t>2.5</w:t>
      </w:r>
      <w:r>
        <w:rPr>
          <w:rFonts w:ascii="Helvetica" w:hAnsi="Helvetica" w:cs="Helvetica"/>
          <w:color w:val="333333"/>
          <w:sz w:val="54"/>
          <w:szCs w:val="54"/>
        </w:rPr>
        <w:t> </w:t>
      </w:r>
      <w:r>
        <w:rPr>
          <w:rStyle w:val="ng-binding"/>
          <w:rFonts w:ascii="Helvetica" w:hAnsi="Helvetica" w:cs="Helvetica"/>
          <w:color w:val="333333"/>
          <w:sz w:val="54"/>
          <w:szCs w:val="54"/>
        </w:rPr>
        <w:t>Relaţii. Tipuri de relaţii între tabele</w:t>
      </w:r>
      <w:bookmarkEnd w:id="28"/>
    </w:p>
    <w:p w14:paraId="0C8A2A5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În bazele de date relaţionale una dintre cele mai importante noţiuni este cea de relaţie. Tabelele unei baze de date sunt relaţionate între ele. Într-o bază de date relaţională nu este indicat să avem tabele izolate, dar nu este nici interzis, pot exista situații în care anumite tabele să rămână izolate.</w:t>
      </w:r>
    </w:p>
    <w:p w14:paraId="2B8621F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53D1F7F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Există trei tipuri de relaţii posibile între tabelele unei baze de date:</w:t>
      </w:r>
    </w:p>
    <w:p w14:paraId="3921B20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unu-la-unu</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one-to-one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1:1</w:t>
      </w:r>
      <w:r w:rsidRPr="00ED467E">
        <w:rPr>
          <w:rFonts w:ascii="Arial" w:eastAsia="Times New Roman" w:hAnsi="Arial" w:cs="Arial"/>
          <w:color w:val="000000"/>
          <w:lang w:eastAsia="en-GB"/>
        </w:rPr>
        <w:t>) – unei înregistrări din prima tabelă îi corespunde o singură înregistrare în cealaltă tabelă;</w:t>
      </w:r>
    </w:p>
    <w:p w14:paraId="5CB718A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unu-la-mai-mulţi</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w:t>
      </w:r>
      <w:proofErr w:type="gramStart"/>
      <w:r w:rsidRPr="00ED467E">
        <w:rPr>
          <w:rFonts w:ascii="Arial" w:eastAsia="Times New Roman" w:hAnsi="Arial" w:cs="Arial"/>
          <w:i/>
          <w:iCs/>
          <w:color w:val="000000"/>
          <w:lang w:eastAsia="en-GB"/>
        </w:rPr>
        <w:t>1:n</w:t>
      </w:r>
      <w:proofErr w:type="gramEnd"/>
      <w:r w:rsidRPr="00ED467E">
        <w:rPr>
          <w:rFonts w:ascii="Arial" w:eastAsia="Times New Roman" w:hAnsi="Arial" w:cs="Arial"/>
          <w:color w:val="000000"/>
          <w:lang w:eastAsia="en-GB"/>
        </w:rPr>
        <w:t>) – unei înregistrări din prima tabelă îi corespund mai multe înregistrări în cealaltă tabelă;</w:t>
      </w:r>
    </w:p>
    <w:p w14:paraId="77395FEF"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mai-mulţi-la-mai-mulţi</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w:t>
      </w:r>
      <w:proofErr w:type="gramStart"/>
      <w:r w:rsidRPr="00ED467E">
        <w:rPr>
          <w:rFonts w:ascii="Arial" w:eastAsia="Times New Roman" w:hAnsi="Arial" w:cs="Arial"/>
          <w:i/>
          <w:iCs/>
          <w:color w:val="000000"/>
          <w:lang w:eastAsia="en-GB"/>
        </w:rPr>
        <w:t>m:n</w:t>
      </w:r>
      <w:proofErr w:type="gramEnd"/>
      <w:r w:rsidRPr="00ED467E">
        <w:rPr>
          <w:rFonts w:ascii="Arial" w:eastAsia="Times New Roman" w:hAnsi="Arial" w:cs="Arial"/>
          <w:color w:val="000000"/>
          <w:lang w:eastAsia="en-GB"/>
        </w:rPr>
        <w:t>) – unei înregistrări din prima tabelă îi corespund una sau mai multe înregistrări din cealaltă tabelă şi reciproc.</w:t>
      </w:r>
    </w:p>
    <w:p w14:paraId="6F224689"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0F8F99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Primul caz, relaţia </w:t>
      </w:r>
      <w:r w:rsidRPr="00ED467E">
        <w:rPr>
          <w:rFonts w:ascii="Arial" w:eastAsia="Times New Roman" w:hAnsi="Arial" w:cs="Arial"/>
          <w:i/>
          <w:iCs/>
          <w:color w:val="000000"/>
          <w:lang w:eastAsia="en-GB"/>
        </w:rPr>
        <w:t>one-to-one</w:t>
      </w:r>
      <w:r w:rsidRPr="00ED467E">
        <w:rPr>
          <w:rFonts w:ascii="Arial" w:eastAsia="Times New Roman" w:hAnsi="Arial" w:cs="Arial"/>
          <w:color w:val="000000"/>
          <w:lang w:eastAsia="en-GB"/>
        </w:rPr>
        <w:t> este mai puţin utilizată în cazuri concrete. Un exemplu ar fi o tabelă în care avem persoane şi o tabelă cu acte de identitate (o persoană are un singur act de identitate sau o persoană are o singură adresă de domiciliu).</w:t>
      </w:r>
    </w:p>
    <w:p w14:paraId="3A8B1CFF"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5E43D0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este foarte răspândită (de exemplu, dacă avem o tabelă de clienţi şi una de facturi – un client poate să aibă mai multe facturi sau dacă avem o tabelă cu elevi şi una cu clase atunci o clasă poate să aibă mai mulți elevi).</w:t>
      </w:r>
    </w:p>
    <w:p w14:paraId="2005051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BA0FFE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este o relaţie în care avem nevoie de o tabelă intermediară de legătură între cele două tabele (practic relaţia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se descompune în două relaţii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w:t>
      </w:r>
    </w:p>
    <w:p w14:paraId="6A85EB6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EA4A7F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Un exemplu ar putea fi următorul: dacă într-o tabelă avem informaţii despre studenţii unei facultăţi iar într-o altă tabelă informaţii despre materiile (cursurile) disponibile în cadrul acelei facultăţi avem următorul tip de relaţie între aceste 2 tabele: un student participă la mai multe cursuri iar un curs este frecventat de mai mulţi studenţi, rezultă că avem de-a face cu o relaţie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între cele 2 tabele.</w:t>
      </w:r>
    </w:p>
    <w:p w14:paraId="7DCC3E2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F79BB2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Această relaţie se descompune în două relaţii de tip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prin introducerea unei tabele suplimentare care păstrează informaţii de identificare pentru studenţi şi pentru cursurile pe care ei le frecventează.</w:t>
      </w:r>
    </w:p>
    <w:p w14:paraId="1C0CD42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333BCF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Înţelegerea modului de relaţionare al tabelelor dintr-o bază de date reprezintă un pas fundamental pentru a putea construi o bază de date optimă atunci când proiectăm o aplicaţie.</w:t>
      </w:r>
    </w:p>
    <w:p w14:paraId="62E5905F" w14:textId="77777777" w:rsidR="00047D42" w:rsidRDefault="00047D42" w:rsidP="00047D42"/>
    <w:p w14:paraId="1BE0664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9" w:name="_Toc504995176"/>
      <w:r>
        <w:t xml:space="preserve">2.5.1 </w:t>
      </w:r>
      <w:r>
        <w:rPr>
          <w:rStyle w:val="ng-binding"/>
          <w:rFonts w:ascii="Helvetica" w:hAnsi="Helvetica" w:cs="Helvetica"/>
          <w:color w:val="333333"/>
          <w:sz w:val="54"/>
          <w:szCs w:val="54"/>
        </w:rPr>
        <w:t>Exemplu</w:t>
      </w:r>
      <w:bookmarkEnd w:id="29"/>
    </w:p>
    <w:p w14:paraId="0AC07C8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Prezentăm în continuare diagrama </w:t>
      </w:r>
      <w:r w:rsidRPr="00ED467E">
        <w:rPr>
          <w:rFonts w:ascii="Arial" w:eastAsia="Times New Roman" w:hAnsi="Arial" w:cs="Arial"/>
          <w:b/>
          <w:bCs/>
          <w:color w:val="000000"/>
          <w:lang w:eastAsia="en-GB"/>
        </w:rPr>
        <w:t>entitate-relație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corespunzătoare unei baze de date în care avem stocate informaţii despre candidaţii la un examen. Sunt reprezentate în această diagramă entităţile, atributele (proprietățile, caracteristicile) fiecărei entităţi, precum şi relaţiile existente între aceste entităţi.</w:t>
      </w:r>
    </w:p>
    <w:p w14:paraId="1574F1A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Urmează, ulterior, o prezentare detaliată a fiecărei entități care este modelată în această diagramă.</w:t>
      </w:r>
    </w:p>
    <w:p w14:paraId="42673B28"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 </w:t>
      </w:r>
    </w:p>
    <w:p w14:paraId="0D553CCF"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2.1.  Diagrama ERD iniţială</w:t>
      </w:r>
    </w:p>
    <w:p w14:paraId="1A0A8B6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19366E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Tabelele de mai jos prezintă detaliat entităţile modelate în diagramă:</w:t>
      </w:r>
    </w:p>
    <w:p w14:paraId="2EDEABD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F742D3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24"/>
        <w:gridCol w:w="1516"/>
        <w:gridCol w:w="1396"/>
        <w:gridCol w:w="1516"/>
        <w:gridCol w:w="3016"/>
      </w:tblGrid>
      <w:tr w:rsidR="00047D42" w:rsidRPr="00ED467E" w14:paraId="41115ABF" w14:textId="77777777" w:rsidTr="008E7E78">
        <w:tc>
          <w:tcPr>
            <w:tcW w:w="8864"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F7F226"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CALITATE</w:t>
            </w:r>
          </w:p>
        </w:tc>
      </w:tr>
      <w:tr w:rsidR="00047D42" w:rsidRPr="00ED467E" w14:paraId="36BD1DFC" w14:textId="77777777" w:rsidTr="008E7E78">
        <w:tc>
          <w:tcPr>
            <w:tcW w:w="142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1D31B0A"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5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AC13DAE"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267F707"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5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97CB7EF"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30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0A93759"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16F7E483" w14:textId="77777777" w:rsidTr="008E7E78">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341F6C"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id_calitate</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A621AA"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664FC7"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0F30AC"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CB3D35"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ce este asociat calităţii</w:t>
            </w:r>
          </w:p>
        </w:tc>
      </w:tr>
      <w:tr w:rsidR="00047D42" w:rsidRPr="00ED467E" w14:paraId="4FF93E76" w14:textId="77777777" w:rsidTr="008E7E78">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06294A"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6AE275"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7E95E5"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49418B"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6432AF"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calităţii deţinută de profesor în comisie: evaluator, secretar, preşedinte, etc</w:t>
            </w:r>
          </w:p>
        </w:tc>
      </w:tr>
      <w:tr w:rsidR="00047D42" w:rsidRPr="00ED467E" w14:paraId="1844A9C3" w14:textId="77777777" w:rsidTr="008E7E78">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DE1B5F"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atributii</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CCD193"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90A182"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90DF67"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D750D5"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Atribuţiile ce decurg din calitatea deţinută: ex: evaluarea elevilor, organizarea examenului etc.</w:t>
            </w:r>
          </w:p>
        </w:tc>
      </w:tr>
    </w:tbl>
    <w:p w14:paraId="1D31620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A8A654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96"/>
        <w:gridCol w:w="1396"/>
        <w:gridCol w:w="1364"/>
        <w:gridCol w:w="1470"/>
        <w:gridCol w:w="2536"/>
      </w:tblGrid>
      <w:tr w:rsidR="00047D42" w:rsidRPr="00ED467E" w14:paraId="20E7F767" w14:textId="77777777" w:rsidTr="008E7E78">
        <w:tc>
          <w:tcPr>
            <w:tcW w:w="8160"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A5B7016"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PROFESOR</w:t>
            </w:r>
          </w:p>
        </w:tc>
      </w:tr>
      <w:tr w:rsidR="00047D42" w:rsidRPr="00ED467E" w14:paraId="4A9E3EFD" w14:textId="77777777" w:rsidTr="008E7E78">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E0AE42F"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2E0E101"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82495A5"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E8D89D8"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5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EE2F6E"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31B7FE14" w14:textId="77777777" w:rsidTr="008E7E78">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E35A4F"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id_profesor</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0C5FD8"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9C59E76"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CE92A"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69B0FF"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profesorului (ex. 100)</w:t>
            </w:r>
          </w:p>
        </w:tc>
      </w:tr>
      <w:tr w:rsidR="00047D42" w:rsidRPr="00ED467E" w14:paraId="1F447F6C" w14:textId="77777777" w:rsidTr="008E7E78">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9B1E21"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DFC22A"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2288792"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E5BC5D"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780AD6"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Numele profesorului</w:t>
            </w:r>
          </w:p>
        </w:tc>
      </w:tr>
      <w:tr w:rsidR="00047D42" w:rsidRPr="00ED467E" w14:paraId="58A50E9A" w14:textId="77777777" w:rsidTr="008E7E78">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D9173F"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prenume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5D8A87"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983130"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A3D79A"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930EA1"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Prenumele profesorului</w:t>
            </w:r>
          </w:p>
        </w:tc>
      </w:tr>
      <w:tr w:rsidR="00047D42" w:rsidRPr="00ED467E" w14:paraId="4DFC9CE5" w14:textId="77777777" w:rsidTr="008E7E78">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2E1B29"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gradul</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D4DF58"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88F894"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B515CA"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 </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11BFE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Gradul didactic al profesorului: definitiv, gradul II, gradul I</w:t>
            </w:r>
          </w:p>
        </w:tc>
      </w:tr>
    </w:tbl>
    <w:p w14:paraId="6F1BE71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C7C43E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95"/>
        <w:gridCol w:w="1336"/>
        <w:gridCol w:w="1336"/>
        <w:gridCol w:w="1470"/>
        <w:gridCol w:w="2490"/>
      </w:tblGrid>
      <w:tr w:rsidR="00047D42" w:rsidRPr="00ED467E" w14:paraId="1F19BA27" w14:textId="77777777" w:rsidTr="008E7E78">
        <w:tc>
          <w:tcPr>
            <w:tcW w:w="8176"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645CEC1"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SUBCOMISIE</w:t>
            </w:r>
          </w:p>
        </w:tc>
      </w:tr>
      <w:tr w:rsidR="00047D42" w:rsidRPr="00ED467E" w14:paraId="3B780152" w14:textId="77777777" w:rsidTr="008E7E78">
        <w:tc>
          <w:tcPr>
            <w:tcW w:w="154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9071D32"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3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0F7D563"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EC22915"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9AED69C"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49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36BD930"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0063A34D" w14:textId="77777777" w:rsidTr="008E7E78">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D77C70"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id_subcomisie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CD7967"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B73E69"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E1FB64"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75FC7A"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comisiei (ex. 100)</w:t>
            </w:r>
          </w:p>
        </w:tc>
      </w:tr>
      <w:tr w:rsidR="00047D42" w:rsidRPr="00ED467E" w14:paraId="4C6F7CBE" w14:textId="77777777" w:rsidTr="008E7E78">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7C5F53"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6195E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C14B60"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758BD9"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83054F"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comisiei (ex. Comisia 1, Comisia 2 etc.)</w:t>
            </w:r>
          </w:p>
        </w:tc>
      </w:tr>
    </w:tbl>
    <w:p w14:paraId="6C11651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5FAB3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0"/>
        <w:gridCol w:w="1470"/>
        <w:gridCol w:w="1410"/>
        <w:gridCol w:w="1544"/>
        <w:gridCol w:w="2880"/>
      </w:tblGrid>
      <w:tr w:rsidR="00047D42" w:rsidRPr="00ED467E" w14:paraId="22889EB2" w14:textId="77777777" w:rsidTr="008E7E78">
        <w:tc>
          <w:tcPr>
            <w:tcW w:w="8864"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B388664"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CLASA</w:t>
            </w:r>
          </w:p>
        </w:tc>
      </w:tr>
      <w:tr w:rsidR="00047D42" w:rsidRPr="00ED467E" w14:paraId="1ADFE754" w14:textId="77777777" w:rsidTr="008E7E78">
        <w:tc>
          <w:tcPr>
            <w:tcW w:w="156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E3CC982"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D0B7EEF"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41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D11504C"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54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C42334D"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88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2B6D395"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26B2A433" w14:textId="77777777" w:rsidTr="008E7E78">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BA4015"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id_clasa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3932C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5EE620"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AF12A5"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6B268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clasei (ex. 100)</w:t>
            </w:r>
          </w:p>
        </w:tc>
      </w:tr>
      <w:tr w:rsidR="00047D42" w:rsidRPr="00ED467E" w14:paraId="60145ED0" w14:textId="77777777" w:rsidTr="008E7E78">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51FC1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41B83C"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458526"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11FB38"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DF42DA"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clasei (ex. XII A, XII B etc.)</w:t>
            </w:r>
          </w:p>
        </w:tc>
      </w:tr>
    </w:tbl>
    <w:p w14:paraId="0886458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22712F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0" w:name="_Toc504995177"/>
      <w:r>
        <w:t xml:space="preserve">2.5.2 </w:t>
      </w:r>
      <w:r>
        <w:rPr>
          <w:rStyle w:val="ng-binding"/>
          <w:rFonts w:ascii="Helvetica" w:hAnsi="Helvetica" w:cs="Helvetica"/>
          <w:color w:val="333333"/>
          <w:sz w:val="54"/>
          <w:szCs w:val="54"/>
        </w:rPr>
        <w:t>Relaţii între entităţi</w:t>
      </w:r>
      <w:bookmarkEnd w:id="30"/>
    </w:p>
    <w:p w14:paraId="500F079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Diagrama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xml:space="preserve"> evidenţiază şi relaţiile existente între entităţile modelate. O relaţie între două entităţi arată că există o dependenţă, o legătură naturală între conceptele reprezentate de aceste entităţi. Este evidentă relaţia dintre entităţile CANDIDAT şi </w:t>
      </w:r>
      <w:proofErr w:type="gramStart"/>
      <w:r w:rsidRPr="00ED467E">
        <w:rPr>
          <w:rFonts w:ascii="Arial" w:eastAsia="Times New Roman" w:hAnsi="Arial" w:cs="Arial"/>
          <w:color w:val="000000"/>
          <w:lang w:eastAsia="en-GB"/>
        </w:rPr>
        <w:t>CLASĂ :</w:t>
      </w:r>
      <w:proofErr w:type="gramEnd"/>
      <w:r w:rsidRPr="00ED467E">
        <w:rPr>
          <w:rFonts w:ascii="Arial" w:eastAsia="Times New Roman" w:hAnsi="Arial" w:cs="Arial"/>
          <w:color w:val="000000"/>
          <w:lang w:eastAsia="en-GB"/>
        </w:rPr>
        <w:t xml:space="preserve"> un candidat este un elev ce este înregistrat într-o anumită clasă, iar o clasă este formată din mai mulţi elevi.</w:t>
      </w:r>
    </w:p>
    <w:p w14:paraId="6BA2E36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62F9CA9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entitatea A şi entitatea B se defineşte prin:</w:t>
      </w:r>
    </w:p>
    <w:p w14:paraId="23DCFDB6"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denumirea relaţiei</w:t>
      </w:r>
      <w:r w:rsidRPr="00ED467E">
        <w:rPr>
          <w:rFonts w:ascii="Arial" w:eastAsia="Times New Roman" w:hAnsi="Arial" w:cs="Arial"/>
          <w:color w:val="000000"/>
          <w:lang w:eastAsia="en-GB"/>
        </w:rPr>
        <w:t>: un verb ce sugerează dependenţa dintre cele două entităţi</w:t>
      </w:r>
    </w:p>
    <w:p w14:paraId="6FFDEB35"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opţionalitatea relaţiei</w:t>
      </w:r>
      <w:r w:rsidRPr="00ED467E">
        <w:rPr>
          <w:rFonts w:ascii="Arial" w:eastAsia="Times New Roman" w:hAnsi="Arial" w:cs="Arial"/>
          <w:color w:val="000000"/>
          <w:lang w:eastAsia="en-GB"/>
        </w:rPr>
        <w:t>: este necesar să stabilim dacă </w:t>
      </w:r>
      <w:r w:rsidRPr="00ED467E">
        <w:rPr>
          <w:rFonts w:ascii="Arial" w:eastAsia="Times New Roman" w:hAnsi="Arial" w:cs="Arial"/>
          <w:i/>
          <w:iCs/>
          <w:color w:val="000000"/>
          <w:lang w:eastAsia="en-GB"/>
        </w:rPr>
        <w:t>trebuie</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poate </w:t>
      </w:r>
      <w:r w:rsidRPr="00ED467E">
        <w:rPr>
          <w:rFonts w:ascii="Arial" w:eastAsia="Times New Roman" w:hAnsi="Arial" w:cs="Arial"/>
          <w:color w:val="000000"/>
          <w:lang w:eastAsia="en-GB"/>
        </w:rPr>
        <w:t>să existe corespondenţă între cele două entităţi</w:t>
      </w:r>
    </w:p>
    <w:p w14:paraId="7B354404"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cardinalitatea relaţiei</w:t>
      </w:r>
      <w:r w:rsidRPr="00ED467E">
        <w:rPr>
          <w:rFonts w:ascii="Arial" w:eastAsia="Times New Roman" w:hAnsi="Arial" w:cs="Arial"/>
          <w:color w:val="000000"/>
          <w:lang w:eastAsia="en-GB"/>
        </w:rPr>
        <w:t>: precizează numărul de instanţe ale entităţii B ce sunt puse în corespondenţă cu o instanţă a entităţii A.</w:t>
      </w:r>
    </w:p>
    <w:p w14:paraId="457F3FB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DBC4FD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Relaţia dintre două entităţi este bidirecţională, dar nu simetrică: dacă există o relaţie între A şi B, există şi o relaţie între B şi A, dar nu aceeaşi.</w:t>
      </w:r>
    </w:p>
    <w:p w14:paraId="7C4F7DFC" w14:textId="77777777" w:rsidR="00047D42" w:rsidRDefault="00047D42" w:rsidP="00047D42"/>
    <w:p w14:paraId="10A1241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1" w:name="_Toc504995178"/>
      <w:r>
        <w:rPr>
          <w:rStyle w:val="ng-binding"/>
          <w:rFonts w:ascii="Helvetica" w:hAnsi="Helvetica" w:cs="Helvetica"/>
          <w:color w:val="333333"/>
          <w:sz w:val="54"/>
          <w:szCs w:val="54"/>
        </w:rPr>
        <w:t>2.6</w:t>
      </w:r>
      <w:r>
        <w:rPr>
          <w:rFonts w:ascii="Helvetica" w:hAnsi="Helvetica" w:cs="Helvetica"/>
          <w:color w:val="333333"/>
          <w:sz w:val="54"/>
          <w:szCs w:val="54"/>
        </w:rPr>
        <w:t> </w:t>
      </w:r>
      <w:r>
        <w:rPr>
          <w:rStyle w:val="ng-binding"/>
          <w:rFonts w:ascii="Helvetica" w:hAnsi="Helvetica" w:cs="Helvetica"/>
          <w:color w:val="333333"/>
          <w:sz w:val="54"/>
          <w:szCs w:val="54"/>
        </w:rPr>
        <w:t>Convenţii de reprezentare a relaţiilor</w:t>
      </w:r>
      <w:bookmarkEnd w:id="31"/>
    </w:p>
    <w:p w14:paraId="10F12280"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Linia ce uneşte entităţile relaţionate e formată din două segmente distincte. Tipul liniei ce pleacă de la entitatea A către entitatea B relevă opţionalitatea relaţiei A→B: dacă linia este continuă, relaţia este obligatorie – „trebuie”, iar dacă este discontinuă, relaţia este opţională – „poate”.</w:t>
      </w:r>
    </w:p>
    <w:p w14:paraId="0DC5542E"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relaţiei A→B este poziţionată lângă entitatea A, deasupra sau dedesubtul liniei de opţionalitate.</w:t>
      </w:r>
    </w:p>
    <w:p w14:paraId="663B2DB8"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Cardinalitatea relaţiei A→B se reprezintă astfel: linia de A la B se termină cu o linie simplă, în cazul în care o instanţă a entităţii A este pusă în corespondenţă cu o singură instanţă a entităţii B, şi are forma unui „picior de cioară” (o ramificație în 3 a liniei de </w:t>
      </w:r>
      <w:proofErr w:type="gramStart"/>
      <w:r w:rsidRPr="00ED467E">
        <w:rPr>
          <w:rFonts w:ascii="Arial" w:eastAsia="Times New Roman" w:hAnsi="Arial" w:cs="Arial"/>
          <w:color w:val="000000"/>
          <w:lang w:eastAsia="en-GB"/>
        </w:rPr>
        <w:t>relaționare)  în</w:t>
      </w:r>
      <w:proofErr w:type="gramEnd"/>
      <w:r w:rsidRPr="00ED467E">
        <w:rPr>
          <w:rFonts w:ascii="Arial" w:eastAsia="Times New Roman" w:hAnsi="Arial" w:cs="Arial"/>
          <w:color w:val="000000"/>
          <w:lang w:eastAsia="en-GB"/>
        </w:rPr>
        <w:t xml:space="preserve"> cazul în care o instanţă a entităţii A este pusă în corespondenţă cu mai multe instanţe ale entităţii B.</w:t>
      </w:r>
    </w:p>
    <w:p w14:paraId="0755D0D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b/>
          <w:bCs/>
          <w:color w:val="000000"/>
          <w:lang w:eastAsia="en-GB"/>
        </w:rPr>
        <w:t>Exemplu:</w:t>
      </w:r>
    </w:p>
    <w:p w14:paraId="0239E8F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2AB97FD"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i/>
          <w:iCs/>
          <w:color w:val="000000"/>
          <w:lang w:eastAsia="en-GB"/>
        </w:rPr>
        <w:t>Figura 2.2 Relaţia dintre entităţile CLASA şi CANDIDAT</w:t>
      </w:r>
    </w:p>
    <w:p w14:paraId="0BF27E3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0E18C8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7D9B7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CLASA→ CANDIDAT</w:t>
      </w:r>
    </w:p>
    <w:p w14:paraId="165D2137"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w:t>
      </w:r>
      <w:r w:rsidRPr="00ED467E">
        <w:rPr>
          <w:rFonts w:ascii="Arial" w:eastAsia="Times New Roman" w:hAnsi="Arial" w:cs="Arial"/>
          <w:b/>
          <w:bCs/>
          <w:color w:val="000000"/>
          <w:lang w:eastAsia="en-GB"/>
        </w:rPr>
        <w:t>are</w:t>
      </w:r>
    </w:p>
    <w:p w14:paraId="0DD00311"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opţionalitatea: </w:t>
      </w:r>
      <w:r w:rsidRPr="00ED467E">
        <w:rPr>
          <w:rFonts w:ascii="Arial" w:eastAsia="Times New Roman" w:hAnsi="Arial" w:cs="Arial"/>
          <w:b/>
          <w:bCs/>
          <w:color w:val="000000"/>
          <w:lang w:eastAsia="en-GB"/>
        </w:rPr>
        <w:t>trebuie </w:t>
      </w:r>
      <w:r w:rsidRPr="00ED467E">
        <w:rPr>
          <w:rFonts w:ascii="Arial" w:eastAsia="Times New Roman" w:hAnsi="Arial" w:cs="Arial"/>
          <w:color w:val="000000"/>
          <w:lang w:eastAsia="en-GB"/>
        </w:rPr>
        <w:t>(segmentul ce pleacă dinspre CLASA este continuu)</w:t>
      </w:r>
    </w:p>
    <w:p w14:paraId="00124C9E"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cardinalitatea: </w:t>
      </w:r>
      <w:r w:rsidRPr="00ED467E">
        <w:rPr>
          <w:rFonts w:ascii="Arial" w:eastAsia="Times New Roman" w:hAnsi="Arial" w:cs="Arial"/>
          <w:b/>
          <w:bCs/>
          <w:color w:val="000000"/>
          <w:lang w:eastAsia="en-GB"/>
        </w:rPr>
        <w:t>una sau mai mulţi</w:t>
      </w:r>
      <w:r w:rsidRPr="00ED467E">
        <w:rPr>
          <w:rFonts w:ascii="Arial" w:eastAsia="Times New Roman" w:hAnsi="Arial" w:cs="Arial"/>
          <w:color w:val="000000"/>
          <w:lang w:eastAsia="en-GB"/>
        </w:rPr>
        <w:t> (linia relaţiei se termină cu ramificația în 3)</w:t>
      </w:r>
    </w:p>
    <w:p w14:paraId="5911E7A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CLASA→ CANDIDAT se citeşte: „O CLASA </w:t>
      </w:r>
      <w:r w:rsidRPr="00ED467E">
        <w:rPr>
          <w:rFonts w:ascii="Arial" w:eastAsia="Times New Roman" w:hAnsi="Arial" w:cs="Arial"/>
          <w:color w:val="000000"/>
          <w:u w:val="single"/>
          <w:lang w:eastAsia="en-GB"/>
        </w:rPr>
        <w:t>trebuie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să aibă</w:t>
      </w:r>
      <w:r w:rsidRPr="00ED467E">
        <w:rPr>
          <w:rFonts w:ascii="Arial" w:eastAsia="Times New Roman" w:hAnsi="Arial" w:cs="Arial"/>
          <w:color w:val="000000"/>
          <w:lang w:eastAsia="en-GB"/>
        </w:rPr>
        <w:t> </w:t>
      </w:r>
      <w:r w:rsidRPr="00ED467E">
        <w:rPr>
          <w:rFonts w:ascii="Arial" w:eastAsia="Times New Roman" w:hAnsi="Arial" w:cs="Arial"/>
          <w:color w:val="000000"/>
          <w:u w:val="single"/>
          <w:lang w:eastAsia="en-GB"/>
        </w:rPr>
        <w:t xml:space="preserve">unul </w:t>
      </w:r>
      <w:proofErr w:type="gramStart"/>
      <w:r w:rsidRPr="00ED467E">
        <w:rPr>
          <w:rFonts w:ascii="Arial" w:eastAsia="Times New Roman" w:hAnsi="Arial" w:cs="Arial"/>
          <w:color w:val="000000"/>
          <w:u w:val="single"/>
          <w:lang w:eastAsia="en-GB"/>
        </w:rPr>
        <w:t>sau  mai</w:t>
      </w:r>
      <w:proofErr w:type="gramEnd"/>
      <w:r w:rsidRPr="00ED467E">
        <w:rPr>
          <w:rFonts w:ascii="Arial" w:eastAsia="Times New Roman" w:hAnsi="Arial" w:cs="Arial"/>
          <w:color w:val="000000"/>
          <w:u w:val="single"/>
          <w:lang w:eastAsia="en-GB"/>
        </w:rPr>
        <w:t xml:space="preserve"> mulţi</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CANDIDATI</w:t>
      </w:r>
      <w:r w:rsidRPr="00ED467E">
        <w:rPr>
          <w:rFonts w:ascii="Arial" w:eastAsia="Times New Roman" w:hAnsi="Arial" w:cs="Arial"/>
          <w:color w:val="000000"/>
          <w:lang w:eastAsia="en-GB"/>
        </w:rPr>
        <w:t>”.</w:t>
      </w:r>
    </w:p>
    <w:p w14:paraId="1EF173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CANDIDAT→ CLASA</w:t>
      </w:r>
    </w:p>
    <w:p w14:paraId="2FEE7754"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denumirea: </w:t>
      </w:r>
      <w:r w:rsidRPr="00ED467E">
        <w:rPr>
          <w:rFonts w:ascii="Arial" w:eastAsia="Times New Roman" w:hAnsi="Arial" w:cs="Arial"/>
          <w:b/>
          <w:bCs/>
          <w:color w:val="000000"/>
          <w:lang w:eastAsia="en-GB"/>
        </w:rPr>
        <w:t>aparţine</w:t>
      </w:r>
    </w:p>
    <w:p w14:paraId="6A64AB0D"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opţionalitatea: </w:t>
      </w:r>
      <w:r w:rsidRPr="00ED467E">
        <w:rPr>
          <w:rFonts w:ascii="Arial" w:eastAsia="Times New Roman" w:hAnsi="Arial" w:cs="Arial"/>
          <w:b/>
          <w:bCs/>
          <w:color w:val="000000"/>
          <w:lang w:eastAsia="en-GB"/>
        </w:rPr>
        <w:t>poate</w:t>
      </w:r>
      <w:r w:rsidRPr="00ED467E">
        <w:rPr>
          <w:rFonts w:ascii="Arial" w:eastAsia="Times New Roman" w:hAnsi="Arial" w:cs="Arial"/>
          <w:color w:val="000000"/>
          <w:lang w:eastAsia="en-GB"/>
        </w:rPr>
        <w:t> (e posibil să existe candidaţi din seriile anterioare care să nu mai aparţină vreunei clase)</w:t>
      </w:r>
    </w:p>
    <w:p w14:paraId="33031440"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cardinalitatea: </w:t>
      </w:r>
      <w:r w:rsidRPr="00ED467E">
        <w:rPr>
          <w:rFonts w:ascii="Arial" w:eastAsia="Times New Roman" w:hAnsi="Arial" w:cs="Arial"/>
          <w:b/>
          <w:bCs/>
          <w:color w:val="000000"/>
          <w:lang w:eastAsia="en-GB"/>
        </w:rPr>
        <w:t>una şi numai una</w:t>
      </w:r>
    </w:p>
    <w:p w14:paraId="182C9EC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CANDIDAT →CLASA se citeşte: „Un CANDIDAT </w:t>
      </w:r>
      <w:r w:rsidRPr="00ED467E">
        <w:rPr>
          <w:rFonts w:ascii="Arial" w:eastAsia="Times New Roman" w:hAnsi="Arial" w:cs="Arial"/>
          <w:color w:val="000000"/>
          <w:u w:val="single"/>
          <w:lang w:eastAsia="en-GB"/>
        </w:rPr>
        <w:t>poate</w:t>
      </w:r>
      <w:r w:rsidRPr="00ED467E">
        <w:rPr>
          <w:rFonts w:ascii="Arial" w:eastAsia="Times New Roman" w:hAnsi="Arial" w:cs="Arial"/>
          <w:color w:val="000000"/>
          <w:lang w:eastAsia="en-GB"/>
        </w:rPr>
        <w:t> </w:t>
      </w:r>
      <w:proofErr w:type="gramStart"/>
      <w:r w:rsidRPr="00ED467E">
        <w:rPr>
          <w:rFonts w:ascii="Arial" w:eastAsia="Times New Roman" w:hAnsi="Arial" w:cs="Arial"/>
          <w:i/>
          <w:iCs/>
          <w:color w:val="000000"/>
          <w:lang w:eastAsia="en-GB"/>
        </w:rPr>
        <w:t>aparţine </w:t>
      </w:r>
      <w:r w:rsidRPr="00ED467E">
        <w:rPr>
          <w:rFonts w:ascii="Arial" w:eastAsia="Times New Roman" w:hAnsi="Arial" w:cs="Arial"/>
          <w:color w:val="000000"/>
          <w:lang w:eastAsia="en-GB"/>
        </w:rPr>
        <w:t> </w:t>
      </w:r>
      <w:r w:rsidRPr="00ED467E">
        <w:rPr>
          <w:rFonts w:ascii="Arial" w:eastAsia="Times New Roman" w:hAnsi="Arial" w:cs="Arial"/>
          <w:color w:val="000000"/>
          <w:u w:val="single"/>
          <w:lang w:eastAsia="en-GB"/>
        </w:rPr>
        <w:t>unei</w:t>
      </w:r>
      <w:proofErr w:type="gramEnd"/>
      <w:r w:rsidRPr="00ED467E">
        <w:rPr>
          <w:rFonts w:ascii="Arial" w:eastAsia="Times New Roman" w:hAnsi="Arial" w:cs="Arial"/>
          <w:color w:val="000000"/>
          <w:u w:val="single"/>
          <w:lang w:eastAsia="en-GB"/>
        </w:rPr>
        <w:t xml:space="preserve"> singure </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CLASE</w:t>
      </w:r>
      <w:r w:rsidRPr="00ED467E">
        <w:rPr>
          <w:rFonts w:ascii="Arial" w:eastAsia="Times New Roman" w:hAnsi="Arial" w:cs="Arial"/>
          <w:color w:val="000000"/>
          <w:lang w:eastAsia="en-GB"/>
        </w:rPr>
        <w:t>”.</w:t>
      </w:r>
    </w:p>
    <w:p w14:paraId="02D36B9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xml:space="preserve">O clasificare a relaţiilor dintre entităţile A şi B </w:t>
      </w:r>
      <w:proofErr w:type="gramStart"/>
      <w:r w:rsidRPr="00ED467E">
        <w:rPr>
          <w:rFonts w:ascii="Arial" w:eastAsia="Times New Roman" w:hAnsi="Arial" w:cs="Arial"/>
          <w:color w:val="000000"/>
          <w:lang w:eastAsia="en-GB"/>
        </w:rPr>
        <w:t>foloseşte  cardinalitatea</w:t>
      </w:r>
      <w:proofErr w:type="gramEnd"/>
      <w:r w:rsidRPr="00ED467E">
        <w:rPr>
          <w:rFonts w:ascii="Arial" w:eastAsia="Times New Roman" w:hAnsi="Arial" w:cs="Arial"/>
          <w:color w:val="000000"/>
          <w:lang w:eastAsia="en-GB"/>
        </w:rPr>
        <w:t xml:space="preserve"> relaţiilor A →B şi B →A.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76"/>
        <w:gridCol w:w="2624"/>
        <w:gridCol w:w="3764"/>
      </w:tblGrid>
      <w:tr w:rsidR="00047D42" w:rsidRPr="00ED467E" w14:paraId="3CC6B977" w14:textId="77777777" w:rsidTr="008E7E78">
        <w:tc>
          <w:tcPr>
            <w:tcW w:w="247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3D27385"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Cardinalitate A →B</w:t>
            </w:r>
          </w:p>
        </w:tc>
        <w:tc>
          <w:tcPr>
            <w:tcW w:w="262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BA660A1" w14:textId="77777777" w:rsidR="00047D42" w:rsidRPr="00ED467E" w:rsidRDefault="00047D42" w:rsidP="008E7E78">
            <w:pPr>
              <w:spacing w:after="0" w:line="240" w:lineRule="auto"/>
              <w:jc w:val="center"/>
              <w:rPr>
                <w:rFonts w:ascii="Arial" w:eastAsia="Times New Roman" w:hAnsi="Arial" w:cs="Arial"/>
                <w:color w:val="000000"/>
                <w:lang w:eastAsia="en-GB"/>
              </w:rPr>
            </w:pPr>
            <w:proofErr w:type="gramStart"/>
            <w:r w:rsidRPr="00ED467E">
              <w:rPr>
                <w:rFonts w:ascii="Arial" w:eastAsia="Times New Roman" w:hAnsi="Arial" w:cs="Arial"/>
                <w:i/>
                <w:iCs/>
                <w:color w:val="000000"/>
                <w:shd w:val="clear" w:color="auto" w:fill="E0E0E0"/>
                <w:lang w:eastAsia="en-GB"/>
              </w:rPr>
              <w:t>Cardinalitatea  B</w:t>
            </w:r>
            <w:proofErr w:type="gramEnd"/>
            <w:r w:rsidRPr="00ED467E">
              <w:rPr>
                <w:rFonts w:ascii="Arial" w:eastAsia="Times New Roman" w:hAnsi="Arial" w:cs="Arial"/>
                <w:i/>
                <w:iCs/>
                <w:color w:val="000000"/>
                <w:shd w:val="clear" w:color="auto" w:fill="E0E0E0"/>
                <w:lang w:eastAsia="en-GB"/>
              </w:rPr>
              <w:t xml:space="preserve"> →A</w:t>
            </w:r>
          </w:p>
        </w:tc>
        <w:tc>
          <w:tcPr>
            <w:tcW w:w="37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8D5CA81"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relaţiei</w:t>
            </w:r>
          </w:p>
        </w:tc>
      </w:tr>
      <w:tr w:rsidR="00047D42" w:rsidRPr="00ED467E" w14:paraId="0C3ED6AA" w14:textId="77777777" w:rsidTr="008E7E78">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C5D4C9"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80F297"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E78750"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one” (1:1)</w:t>
            </w:r>
          </w:p>
        </w:tc>
      </w:tr>
      <w:tr w:rsidR="00047D42" w:rsidRPr="00ED467E" w14:paraId="62B07BF0" w14:textId="77777777" w:rsidTr="008E7E78">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BDFFF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126AA5"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921EB2"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 (1:M)</w:t>
            </w:r>
          </w:p>
        </w:tc>
      </w:tr>
      <w:tr w:rsidR="00047D42" w:rsidRPr="00ED467E" w14:paraId="6C121906" w14:textId="77777777" w:rsidTr="008E7E78">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8F87E5"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5D30A3"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1FABE4"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 (1:M)</w:t>
            </w:r>
          </w:p>
        </w:tc>
      </w:tr>
      <w:tr w:rsidR="00047D42" w:rsidRPr="00ED467E" w14:paraId="4D25C3E8" w14:textId="77777777" w:rsidTr="008E7E78">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6FB29"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EE10A9"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020926"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„many to many” (M:M)</w:t>
            </w:r>
          </w:p>
        </w:tc>
      </w:tr>
    </w:tbl>
    <w:p w14:paraId="3CD97199"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entităţile CLASA şi CANDIDAT este de tipul „one-to-many”.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64"/>
        <w:gridCol w:w="4800"/>
        <w:gridCol w:w="1500"/>
      </w:tblGrid>
      <w:tr w:rsidR="00047D42" w:rsidRPr="00ED467E" w14:paraId="2FDA9B68" w14:textId="77777777" w:rsidTr="008E7E78">
        <w:tc>
          <w:tcPr>
            <w:tcW w:w="25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CE7DE02"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Entităţile relaţionate</w:t>
            </w:r>
          </w:p>
        </w:tc>
        <w:tc>
          <w:tcPr>
            <w:tcW w:w="48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63CF45A"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Citirea relaţiei</w:t>
            </w:r>
          </w:p>
        </w:tc>
        <w:tc>
          <w:tcPr>
            <w:tcW w:w="15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B7703D3"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relaţiei</w:t>
            </w:r>
          </w:p>
        </w:tc>
      </w:tr>
      <w:tr w:rsidR="00047D42" w:rsidRPr="00ED467E" w14:paraId="293AE2C7" w14:textId="77777777" w:rsidTr="008E7E78">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88B1E1"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PROFESOR, CALITATE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1D016B" w14:textId="77777777" w:rsidR="00047D42" w:rsidRPr="00ED467E" w:rsidRDefault="00047D42" w:rsidP="008E7E78">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PROFESOR trebuie să aibă o singură CALITATE.</w:t>
            </w:r>
          </w:p>
          <w:p w14:paraId="3ECC494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CALITATE poate fi deţinută de unul sau mai mulţi PROFESORI.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24EA3C"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1131077F" w14:textId="77777777" w:rsidTr="008E7E78">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1AC41C"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SUBCOMISIE, PROFESOR</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E23B84" w14:textId="77777777" w:rsidR="00047D42" w:rsidRPr="00ED467E" w:rsidRDefault="00047D42" w:rsidP="008E7E78">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SUBCOMISIE trebuie să fie formată din unul sau mai mulţi PROFESORI.</w:t>
            </w:r>
          </w:p>
          <w:p w14:paraId="36120C86"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PROFESOR poate fi alocat unei singure SUBCOMISII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7734C9"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0E9CB272" w14:textId="77777777" w:rsidTr="008E7E78">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F94C02"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SUBCOMISIE, CLASA</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E5BD66" w14:textId="77777777" w:rsidR="00047D42" w:rsidRPr="00ED467E" w:rsidRDefault="00047D42" w:rsidP="008E7E78">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SUBCOMISIE trebuie să fie formată pentru una sau mai multe CLASE.</w:t>
            </w:r>
          </w:p>
          <w:p w14:paraId="069FAF46"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CLASA trebuie să fie repartizată unei singure SUBCOMISII.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13D344"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53138991" w14:textId="77777777" w:rsidTr="008E7E78">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C76719E"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CLASA, CANDIDAT</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F188B3" w14:textId="77777777" w:rsidR="00047D42" w:rsidRPr="00ED467E" w:rsidRDefault="00047D42" w:rsidP="008E7E78">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xml:space="preserve">O CLASA trebuie să aibă unul </w:t>
            </w:r>
            <w:proofErr w:type="gramStart"/>
            <w:r w:rsidRPr="00ED467E">
              <w:rPr>
                <w:rFonts w:ascii="Arial" w:eastAsia="Times New Roman" w:hAnsi="Arial" w:cs="Arial"/>
                <w:color w:val="000000"/>
                <w:lang w:eastAsia="en-GB"/>
              </w:rPr>
              <w:t>sau  mai</w:t>
            </w:r>
            <w:proofErr w:type="gramEnd"/>
            <w:r w:rsidRPr="00ED467E">
              <w:rPr>
                <w:rFonts w:ascii="Arial" w:eastAsia="Times New Roman" w:hAnsi="Arial" w:cs="Arial"/>
                <w:color w:val="000000"/>
                <w:lang w:eastAsia="en-GB"/>
              </w:rPr>
              <w:t xml:space="preserve"> mulţi CANDIDATI.</w:t>
            </w:r>
          </w:p>
          <w:p w14:paraId="0B160DC0"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Un CANDIDAT poate </w:t>
            </w:r>
            <w:proofErr w:type="gramStart"/>
            <w:r w:rsidRPr="00ED467E">
              <w:rPr>
                <w:rFonts w:ascii="Arial" w:eastAsia="Times New Roman" w:hAnsi="Arial" w:cs="Arial"/>
                <w:color w:val="000000"/>
                <w:lang w:eastAsia="en-GB"/>
              </w:rPr>
              <w:t>aparţine  unei</w:t>
            </w:r>
            <w:proofErr w:type="gramEnd"/>
            <w:r w:rsidRPr="00ED467E">
              <w:rPr>
                <w:rFonts w:ascii="Arial" w:eastAsia="Times New Roman" w:hAnsi="Arial" w:cs="Arial"/>
                <w:color w:val="000000"/>
                <w:lang w:eastAsia="en-GB"/>
              </w:rPr>
              <w:t xml:space="preserve"> singure  CLASE.</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81A469B"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356219CB" w14:textId="77777777" w:rsidTr="008E7E78">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9150A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CLASA, SPECIALIZARE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D0BDE2" w14:textId="77777777" w:rsidR="00047D42" w:rsidRPr="00ED467E" w:rsidRDefault="00047D42" w:rsidP="008E7E78">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CLASA trebuie să aibă o singură SPECIALIZARE.</w:t>
            </w:r>
          </w:p>
          <w:p w14:paraId="07117A6C"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SPECIALIZARE poate fi urmată de una sau mai multe CLASE.</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922354"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08ADEA57" w14:textId="77777777" w:rsidTr="008E7E78">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F845724"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CANDIDAT, PROIECT</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0FC41C" w14:textId="77777777" w:rsidR="00047D42" w:rsidRPr="00ED467E" w:rsidRDefault="00047D42" w:rsidP="008E7E78">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CANDIDAT trebuie să dezvolte un singur PROIECT.</w:t>
            </w:r>
          </w:p>
          <w:p w14:paraId="6EE363A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PROIECT poate fi dezvoltat de unul sau mai mulţi CANDIDAŢI.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73C734"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31C767DD" w14:textId="77777777" w:rsidTr="008E7E78">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03B3EC"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CANDIDAT, PROBA</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1A0D93" w14:textId="77777777" w:rsidR="00047D42" w:rsidRPr="00ED467E" w:rsidRDefault="00047D42" w:rsidP="008E7E78">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CANDIDAT poate susţine una sau mai multe PROBE.</w:t>
            </w:r>
          </w:p>
          <w:p w14:paraId="528773A7"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PROBĂ poate fi susţinută de unul sau mai mulţi CANDIDAŢI.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6CB0C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Many to many</w:t>
            </w:r>
          </w:p>
        </w:tc>
      </w:tr>
    </w:tbl>
    <w:p w14:paraId="49E856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relaţia de tip </w:t>
      </w:r>
      <w:r w:rsidRPr="00ED467E">
        <w:rPr>
          <w:rFonts w:ascii="Arial" w:eastAsia="Times New Roman" w:hAnsi="Arial" w:cs="Arial"/>
          <w:i/>
          <w:iCs/>
          <w:color w:val="000000"/>
          <w:lang w:eastAsia="en-GB"/>
        </w:rPr>
        <w:t>many-to-</w:t>
      </w:r>
      <w:proofErr w:type="gramStart"/>
      <w:r w:rsidRPr="00ED467E">
        <w:rPr>
          <w:rFonts w:ascii="Arial" w:eastAsia="Times New Roman" w:hAnsi="Arial" w:cs="Arial"/>
          <w:i/>
          <w:iCs/>
          <w:color w:val="000000"/>
          <w:lang w:eastAsia="en-GB"/>
        </w:rPr>
        <w:t>many </w:t>
      </w:r>
      <w:r w:rsidRPr="00ED467E">
        <w:rPr>
          <w:rFonts w:ascii="Arial" w:eastAsia="Times New Roman" w:hAnsi="Arial" w:cs="Arial"/>
          <w:color w:val="000000"/>
          <w:lang w:eastAsia="en-GB"/>
        </w:rPr>
        <w:t> dintre</w:t>
      </w:r>
      <w:proofErr w:type="gramEnd"/>
      <w:r w:rsidRPr="00ED467E">
        <w:rPr>
          <w:rFonts w:ascii="Arial" w:eastAsia="Times New Roman" w:hAnsi="Arial" w:cs="Arial"/>
          <w:color w:val="000000"/>
          <w:lang w:eastAsia="en-GB"/>
        </w:rPr>
        <w:t xml:space="preserve"> entităţile CANDIDAT şi PROBA. Relaţiile de acest tip nu pot fi implementate în practică în niciun sistem de gestiune a bazelor de date.</w:t>
      </w:r>
    </w:p>
    <w:p w14:paraId="7146EA4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896AF9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relaţie </w:t>
      </w:r>
      <w:r w:rsidRPr="00ED467E">
        <w:rPr>
          <w:rFonts w:ascii="Arial" w:eastAsia="Times New Roman" w:hAnsi="Arial" w:cs="Arial"/>
          <w:i/>
          <w:iCs/>
          <w:color w:val="000000"/>
          <w:lang w:eastAsia="en-GB"/>
        </w:rPr>
        <w:t>many to many</w:t>
      </w:r>
      <w:r w:rsidRPr="00ED467E">
        <w:rPr>
          <w:rFonts w:ascii="Arial" w:eastAsia="Times New Roman" w:hAnsi="Arial" w:cs="Arial"/>
          <w:color w:val="000000"/>
          <w:lang w:eastAsia="en-GB"/>
        </w:rPr>
        <w:t xml:space="preserve"> dintre entitatea A şi entitatea B este descompusă prin adăugarea unei noi </w:t>
      </w:r>
      <w:proofErr w:type="gramStart"/>
      <w:r w:rsidRPr="00ED467E">
        <w:rPr>
          <w:rFonts w:ascii="Arial" w:eastAsia="Times New Roman" w:hAnsi="Arial" w:cs="Arial"/>
          <w:color w:val="000000"/>
          <w:lang w:eastAsia="en-GB"/>
        </w:rPr>
        <w:t>entităţi  C</w:t>
      </w:r>
      <w:proofErr w:type="gramEnd"/>
      <w:r w:rsidRPr="00ED467E">
        <w:rPr>
          <w:rFonts w:ascii="Arial" w:eastAsia="Times New Roman" w:hAnsi="Arial" w:cs="Arial"/>
          <w:color w:val="000000"/>
          <w:lang w:eastAsia="en-GB"/>
        </w:rPr>
        <w:t xml:space="preserve"> denumită </w:t>
      </w:r>
      <w:r w:rsidRPr="00ED467E">
        <w:rPr>
          <w:rFonts w:ascii="Arial" w:eastAsia="Times New Roman" w:hAnsi="Arial" w:cs="Arial"/>
          <w:i/>
          <w:iCs/>
          <w:color w:val="000000"/>
          <w:lang w:eastAsia="en-GB"/>
        </w:rPr>
        <w:t>entitate de intersecţie</w:t>
      </w:r>
      <w:r w:rsidRPr="00ED467E">
        <w:rPr>
          <w:rFonts w:ascii="Arial" w:eastAsia="Times New Roman" w:hAnsi="Arial" w:cs="Arial"/>
          <w:color w:val="000000"/>
          <w:lang w:eastAsia="en-GB"/>
        </w:rPr>
        <w:t> şi construirea de relaţii </w:t>
      </w:r>
      <w:r w:rsidRPr="00ED467E">
        <w:rPr>
          <w:rFonts w:ascii="Arial" w:eastAsia="Times New Roman" w:hAnsi="Arial" w:cs="Arial"/>
          <w:i/>
          <w:iCs/>
          <w:color w:val="000000"/>
          <w:lang w:eastAsia="en-GB"/>
        </w:rPr>
        <w:t>one to many</w:t>
      </w:r>
      <w:r w:rsidRPr="00ED467E">
        <w:rPr>
          <w:rFonts w:ascii="Arial" w:eastAsia="Times New Roman" w:hAnsi="Arial" w:cs="Arial"/>
          <w:color w:val="000000"/>
          <w:lang w:eastAsia="en-GB"/>
        </w:rPr>
        <w:t> între noua entitate C şi entităţile iniţiale A şi B.</w:t>
      </w:r>
    </w:p>
    <w:p w14:paraId="57DAE8D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422F6F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Entităţii de intersecţie i se poate atribui </w:t>
      </w:r>
      <w:proofErr w:type="gramStart"/>
      <w:r w:rsidRPr="00ED467E">
        <w:rPr>
          <w:rFonts w:ascii="Arial" w:eastAsia="Times New Roman" w:hAnsi="Arial" w:cs="Arial"/>
          <w:color w:val="000000"/>
          <w:lang w:eastAsia="en-GB"/>
        </w:rPr>
        <w:t>o  denumire</w:t>
      </w:r>
      <w:proofErr w:type="gramEnd"/>
      <w:r w:rsidRPr="00ED467E">
        <w:rPr>
          <w:rFonts w:ascii="Arial" w:eastAsia="Times New Roman" w:hAnsi="Arial" w:cs="Arial"/>
          <w:color w:val="000000"/>
          <w:lang w:eastAsia="en-GB"/>
        </w:rPr>
        <w:t xml:space="preserve"> naturală, ce are o semnificaţie concretă în legătură cu entităţile iniţiale, sau, în lipsa acesteia, o denumire artificială care să combine denumirile entităţilor iniţiale.</w:t>
      </w:r>
    </w:p>
    <w:p w14:paraId="4C69356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B336C5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În cazul nostru, entitatea de intersecţie este denumită NOTA, deoarece legătura între un candidat şi o probă a examenului este nota obţinută de acesta la acea probă. O denumire artificială ce putea fi folosită este PROBA_CANDIDAT, însă putem recunoaşte </w:t>
      </w:r>
      <w:proofErr w:type="gramStart"/>
      <w:r w:rsidRPr="00ED467E">
        <w:rPr>
          <w:rFonts w:ascii="Arial" w:eastAsia="Times New Roman" w:hAnsi="Arial" w:cs="Arial"/>
          <w:color w:val="000000"/>
          <w:lang w:eastAsia="en-GB"/>
        </w:rPr>
        <w:t>că  nu</w:t>
      </w:r>
      <w:proofErr w:type="gramEnd"/>
      <w:r w:rsidRPr="00ED467E">
        <w:rPr>
          <w:rFonts w:ascii="Arial" w:eastAsia="Times New Roman" w:hAnsi="Arial" w:cs="Arial"/>
          <w:color w:val="000000"/>
          <w:lang w:eastAsia="en-GB"/>
        </w:rPr>
        <w:t xml:space="preserve"> este cea mai fericită alegere.</w:t>
      </w:r>
    </w:p>
    <w:p w14:paraId="7ECF3178"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2.3. Descompunerea relaţiilor „many to many”</w:t>
      </w:r>
    </w:p>
    <w:p w14:paraId="6DA9C4E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4F3929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că se păstrează vechile opţionalităţi în partea dinspre entităţile originale, iar relaţiile care pleacă din entitatea de intersecţie sunt întotdeauna obligatorii în această parte.</w:t>
      </w:r>
    </w:p>
    <w:p w14:paraId="2F4B2EA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4A86C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Noile relaţii sunt de tip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partea cu many - „piciorul de cioară” (ramificația în 3) fiind întotdeauna înspre entitatea de intersecţie.</w:t>
      </w:r>
    </w:p>
    <w:p w14:paraId="30224C2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ED03A6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pune problema alegerii identificatorului unic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pentru entitatea de intersecţie.</w:t>
      </w:r>
    </w:p>
    <w:p w14:paraId="055C564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266E71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Există două posibilităţi:</w:t>
      </w:r>
    </w:p>
    <w:p w14:paraId="00BC3C85" w14:textId="77777777" w:rsidR="00047D42" w:rsidRPr="00ED467E"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Să se creeze un nou </w:t>
      </w:r>
      <w:r w:rsidRPr="00ED467E">
        <w:rPr>
          <w:rFonts w:ascii="Arial" w:eastAsia="Times New Roman" w:hAnsi="Arial" w:cs="Arial"/>
          <w:b/>
          <w:bCs/>
          <w:color w:val="000000"/>
          <w:lang w:eastAsia="en-GB"/>
        </w:rPr>
        <w:t>identificator unic artificial</w:t>
      </w:r>
      <w:r w:rsidRPr="00ED467E">
        <w:rPr>
          <w:rFonts w:ascii="Arial" w:eastAsia="Times New Roman" w:hAnsi="Arial" w:cs="Arial"/>
          <w:color w:val="000000"/>
          <w:lang w:eastAsia="en-GB"/>
        </w:rPr>
        <w:t>, de ex: </w:t>
      </w:r>
      <w:r w:rsidRPr="00ED467E">
        <w:rPr>
          <w:rFonts w:ascii="Arial" w:eastAsia="Times New Roman" w:hAnsi="Arial" w:cs="Arial"/>
          <w:i/>
          <w:iCs/>
          <w:color w:val="000000"/>
          <w:lang w:eastAsia="en-GB"/>
        </w:rPr>
        <w:t>id_nota</w:t>
      </w:r>
      <w:r w:rsidRPr="00ED467E">
        <w:rPr>
          <w:rFonts w:ascii="Arial" w:eastAsia="Times New Roman" w:hAnsi="Arial" w:cs="Arial"/>
          <w:color w:val="000000"/>
          <w:lang w:eastAsia="en-GB"/>
        </w:rPr>
        <w:t>, atribut numeric Valorile acestui identificator unic nu au o semnificaţie concretă pentru o instanţă a acestei entităţi (o notă), singura preocupare fiind asigurarea unicităţii (evitarea duplicatelor). Această metodă este preferată deseori pentru simplitatea implementării, în condiţiile utilizării secvenţelor de numere generate automat (</w:t>
      </w:r>
      <w:r w:rsidRPr="00ED467E">
        <w:rPr>
          <w:rFonts w:ascii="Arial" w:eastAsia="Times New Roman" w:hAnsi="Arial" w:cs="Arial"/>
          <w:i/>
          <w:iCs/>
          <w:color w:val="000000"/>
          <w:lang w:eastAsia="en-GB"/>
        </w:rPr>
        <w:t>sequences</w:t>
      </w:r>
      <w:r w:rsidRPr="00ED467E">
        <w:rPr>
          <w:rFonts w:ascii="Arial" w:eastAsia="Times New Roman" w:hAnsi="Arial" w:cs="Arial"/>
          <w:color w:val="000000"/>
          <w:lang w:eastAsia="en-GB"/>
        </w:rPr>
        <w:t>).</w:t>
      </w:r>
    </w:p>
    <w:p w14:paraId="506A61A7" w14:textId="77777777" w:rsidR="00047D42" w:rsidRPr="00ED467E"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Să se construiască un </w:t>
      </w:r>
      <w:r w:rsidRPr="00ED467E">
        <w:rPr>
          <w:rFonts w:ascii="Arial" w:eastAsia="Times New Roman" w:hAnsi="Arial" w:cs="Arial"/>
          <w:b/>
          <w:bCs/>
          <w:color w:val="000000"/>
          <w:lang w:eastAsia="en-GB"/>
        </w:rPr>
        <w:t>identificator unic compus</w:t>
      </w:r>
      <w:r w:rsidRPr="00ED467E">
        <w:rPr>
          <w:rFonts w:ascii="Arial" w:eastAsia="Times New Roman" w:hAnsi="Arial" w:cs="Arial"/>
          <w:color w:val="000000"/>
          <w:lang w:eastAsia="en-GB"/>
        </w:rPr>
        <w:t xml:space="preserve"> care să includă identificatorii unici ai entităţilor relaţionate, la care eventual să se adauge atribute proprii entităţii de intersecţie. În acest </w:t>
      </w:r>
      <w:proofErr w:type="gramStart"/>
      <w:r w:rsidRPr="00ED467E">
        <w:rPr>
          <w:rFonts w:ascii="Arial" w:eastAsia="Times New Roman" w:hAnsi="Arial" w:cs="Arial"/>
          <w:color w:val="000000"/>
          <w:lang w:eastAsia="en-GB"/>
        </w:rPr>
        <w:t>caz  relaţiile</w:t>
      </w:r>
      <w:proofErr w:type="gramEnd"/>
      <w:r w:rsidRPr="00ED467E">
        <w:rPr>
          <w:rFonts w:ascii="Arial" w:eastAsia="Times New Roman" w:hAnsi="Arial" w:cs="Arial"/>
          <w:color w:val="000000"/>
          <w:lang w:eastAsia="en-GB"/>
        </w:rPr>
        <w:t xml:space="preserve"> cu entităţile de la care s-au utilizat identificatori unici în construcţia UID-ului entităţii de intersecţie trebuie barate către entitatea de intersecţie, iar atributul propriu ce a fost inclus 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compus trebuie precedat de caracterul „#”.</w:t>
      </w:r>
    </w:p>
    <w:p w14:paraId="1C312B5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559A97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că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entităţii NOTA este unul compus, format din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w:t>
      </w:r>
      <w:r w:rsidRPr="00ED467E">
        <w:rPr>
          <w:rFonts w:ascii="Arial" w:eastAsia="Times New Roman" w:hAnsi="Arial" w:cs="Arial"/>
          <w:i/>
          <w:iCs/>
          <w:color w:val="000000"/>
          <w:lang w:eastAsia="en-GB"/>
        </w:rPr>
        <w:t>id_candidat</w:t>
      </w:r>
      <w:r w:rsidRPr="00ED467E">
        <w:rPr>
          <w:rFonts w:ascii="Arial" w:eastAsia="Times New Roman" w:hAnsi="Arial" w:cs="Arial"/>
          <w:color w:val="000000"/>
          <w:lang w:eastAsia="en-GB"/>
        </w:rPr>
        <w:t> preluat de la entitatea CANDIDAT,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w:t>
      </w:r>
      <w:r w:rsidRPr="00ED467E">
        <w:rPr>
          <w:rFonts w:ascii="Arial" w:eastAsia="Times New Roman" w:hAnsi="Arial" w:cs="Arial"/>
          <w:i/>
          <w:iCs/>
          <w:color w:val="000000"/>
          <w:lang w:eastAsia="en-GB"/>
        </w:rPr>
        <w:t>id_</w:t>
      </w:r>
      <w:proofErr w:type="gramStart"/>
      <w:r w:rsidRPr="00ED467E">
        <w:rPr>
          <w:rFonts w:ascii="Arial" w:eastAsia="Times New Roman" w:hAnsi="Arial" w:cs="Arial"/>
          <w:i/>
          <w:iCs/>
          <w:color w:val="000000"/>
          <w:lang w:eastAsia="en-GB"/>
        </w:rPr>
        <w:t>proba </w:t>
      </w:r>
      <w:r w:rsidRPr="00ED467E">
        <w:rPr>
          <w:rFonts w:ascii="Arial" w:eastAsia="Times New Roman" w:hAnsi="Arial" w:cs="Arial"/>
          <w:color w:val="000000"/>
          <w:lang w:eastAsia="en-GB"/>
        </w:rPr>
        <w:t> preluat</w:t>
      </w:r>
      <w:proofErr w:type="gramEnd"/>
      <w:r w:rsidRPr="00ED467E">
        <w:rPr>
          <w:rFonts w:ascii="Arial" w:eastAsia="Times New Roman" w:hAnsi="Arial" w:cs="Arial"/>
          <w:color w:val="000000"/>
          <w:lang w:eastAsia="en-GB"/>
        </w:rPr>
        <w:t xml:space="preserve"> de la entitatea PROBA şi atributul propriu </w:t>
      </w:r>
      <w:r w:rsidRPr="00ED467E">
        <w:rPr>
          <w:rFonts w:ascii="Arial" w:eastAsia="Times New Roman" w:hAnsi="Arial" w:cs="Arial"/>
          <w:i/>
          <w:iCs/>
          <w:color w:val="000000"/>
          <w:lang w:eastAsia="en-GB"/>
        </w:rPr>
        <w:t>numar_bilet.</w:t>
      </w:r>
      <w:r w:rsidRPr="00ED467E">
        <w:rPr>
          <w:rFonts w:ascii="Arial" w:eastAsia="Times New Roman" w:hAnsi="Arial" w:cs="Arial"/>
          <w:color w:val="000000"/>
          <w:lang w:eastAsia="en-GB"/>
        </w:rPr>
        <w:t> Includerea atributului propriu </w:t>
      </w:r>
      <w:r w:rsidRPr="00ED467E">
        <w:rPr>
          <w:rFonts w:ascii="Arial" w:eastAsia="Times New Roman" w:hAnsi="Arial" w:cs="Arial"/>
          <w:i/>
          <w:iCs/>
          <w:color w:val="000000"/>
          <w:lang w:eastAsia="en-GB"/>
        </w:rPr>
        <w:t>numar_bilet </w:t>
      </w:r>
      <w:r w:rsidRPr="00ED467E">
        <w:rPr>
          <w:rFonts w:ascii="Arial" w:eastAsia="Times New Roman" w:hAnsi="Arial" w:cs="Arial"/>
          <w:color w:val="000000"/>
          <w:lang w:eastAsia="en-GB"/>
        </w:rPr>
        <w:t>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xml:space="preserve"> ar fi necesară doar în eventualitatea în care un candidat ar putea schimba biletul cu </w:t>
      </w:r>
      <w:proofErr w:type="gramStart"/>
      <w:r w:rsidRPr="00ED467E">
        <w:rPr>
          <w:rFonts w:ascii="Arial" w:eastAsia="Times New Roman" w:hAnsi="Arial" w:cs="Arial"/>
          <w:color w:val="000000"/>
          <w:lang w:eastAsia="en-GB"/>
        </w:rPr>
        <w:t>subiecte  primit</w:t>
      </w:r>
      <w:proofErr w:type="gramEnd"/>
      <w:r w:rsidRPr="00ED467E">
        <w:rPr>
          <w:rFonts w:ascii="Arial" w:eastAsia="Times New Roman" w:hAnsi="Arial" w:cs="Arial"/>
          <w:color w:val="000000"/>
          <w:lang w:eastAsia="en-GB"/>
        </w:rPr>
        <w:t xml:space="preserve"> la o anumită probă şi se doreşte înregistrarea acestei situaţii, altfel atributele împrumutate 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de la entităţile relaţionate ar fi suficiente pentru unicitate.</w:t>
      </w:r>
    </w:p>
    <w:p w14:paraId="7BC603ED"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2.4. Definirea UID-ului unic compus al entităţii NOTA</w:t>
      </w:r>
    </w:p>
    <w:p w14:paraId="76919DE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B64464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Diagrama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în forma actuală permite înregistrarea unei note sau a mai multor note obţinute de un candidat la o anumită probă, însă implică discuţii: dacă se înregistrează o singură notă obţinută de un candidat la o anumită probă, atunci această notă trebuie să fie media aritmetică a notelor acordate de cei doi profesori evaluatori. Atunci nu am ştii ce notă a acordat fiecare profesor unui candidat la proba respectivă.</w:t>
      </w:r>
    </w:p>
    <w:p w14:paraId="60E88F5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4CF16D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Rezultă necesitatea de a relaţiona entitatea NOTA cu entitatea PROFESOR, pentru a întregii informaţiile privitoare la notă.</w:t>
      </w:r>
    </w:p>
    <w:p w14:paraId="27AC8FC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2146BF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Vom </w:t>
      </w:r>
      <w:proofErr w:type="gramStart"/>
      <w:r w:rsidRPr="00ED467E">
        <w:rPr>
          <w:rFonts w:ascii="Arial" w:eastAsia="Times New Roman" w:hAnsi="Arial" w:cs="Arial"/>
          <w:color w:val="000000"/>
          <w:lang w:eastAsia="en-GB"/>
        </w:rPr>
        <w:t>cunoaşte  cu</w:t>
      </w:r>
      <w:proofErr w:type="gramEnd"/>
      <w:r w:rsidRPr="00ED467E">
        <w:rPr>
          <w:rFonts w:ascii="Arial" w:eastAsia="Times New Roman" w:hAnsi="Arial" w:cs="Arial"/>
          <w:color w:val="000000"/>
          <w:lang w:eastAsia="en-GB"/>
        </w:rPr>
        <w:t xml:space="preserve"> exactitate cui i s-a acordat nota (prin relaţia cu entitatea CANDIDAT), la ce probă (prin relaţia cu entitatea PROBA) şi de către cine (prin relaţia cu entitatea PROFESOR).</w:t>
      </w:r>
    </w:p>
    <w:p w14:paraId="047E655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003154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Adăugarea acestei relaţii creează în diagramă o buclă ce creează posibilitatea apariţiei </w:t>
      </w:r>
      <w:proofErr w:type="gramStart"/>
      <w:r w:rsidRPr="00ED467E">
        <w:rPr>
          <w:rFonts w:ascii="Arial" w:eastAsia="Times New Roman" w:hAnsi="Arial" w:cs="Arial"/>
          <w:color w:val="000000"/>
          <w:lang w:eastAsia="en-GB"/>
        </w:rPr>
        <w:t>unor  relaţii</w:t>
      </w:r>
      <w:proofErr w:type="gramEnd"/>
      <w:r w:rsidRPr="00ED467E">
        <w:rPr>
          <w:rFonts w:ascii="Arial" w:eastAsia="Times New Roman" w:hAnsi="Arial" w:cs="Arial"/>
          <w:color w:val="000000"/>
          <w:lang w:eastAsia="en-GB"/>
        </w:rPr>
        <w:t xml:space="preserve"> ciclice, </w:t>
      </w:r>
      <w:r w:rsidRPr="00ED467E">
        <w:rPr>
          <w:rFonts w:ascii="Arial" w:eastAsia="Times New Roman" w:hAnsi="Arial" w:cs="Arial"/>
          <w:i/>
          <w:iCs/>
          <w:color w:val="000000"/>
          <w:lang w:eastAsia="en-GB"/>
        </w:rPr>
        <w:t>redundante</w:t>
      </w:r>
      <w:r w:rsidRPr="00ED467E">
        <w:rPr>
          <w:rFonts w:ascii="Arial" w:eastAsia="Times New Roman" w:hAnsi="Arial" w:cs="Arial"/>
          <w:color w:val="000000"/>
          <w:lang w:eastAsia="en-GB"/>
        </w:rPr>
        <w:t>, situaţie ce trebuie evitată.</w:t>
      </w:r>
    </w:p>
    <w:p w14:paraId="1152ECC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5524E6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O relaţie între două entităţi A şi B este considerată redundantă dacă relaţia se poate deduce din două relaţii A → C </w:t>
      </w:r>
      <w:proofErr w:type="gramStart"/>
      <w:r w:rsidRPr="00ED467E">
        <w:rPr>
          <w:rFonts w:ascii="Arial" w:eastAsia="Times New Roman" w:hAnsi="Arial" w:cs="Arial"/>
          <w:color w:val="000000"/>
          <w:lang w:eastAsia="en-GB"/>
        </w:rPr>
        <w:t>şi  C</w:t>
      </w:r>
      <w:proofErr w:type="gramEnd"/>
      <w:r w:rsidRPr="00ED467E">
        <w:rPr>
          <w:rFonts w:ascii="Arial" w:eastAsia="Times New Roman" w:hAnsi="Arial" w:cs="Arial"/>
          <w:color w:val="000000"/>
          <w:lang w:eastAsia="en-GB"/>
        </w:rPr>
        <w:t xml:space="preserve"> → B create anterior.</w:t>
      </w:r>
    </w:p>
    <w:p w14:paraId="3197CC3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781E13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CA9AF8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Un exemplu de relaţie redundantă este </w:t>
      </w:r>
      <w:proofErr w:type="gramStart"/>
      <w:r w:rsidRPr="00ED467E">
        <w:rPr>
          <w:rFonts w:ascii="Arial" w:eastAsia="Times New Roman" w:hAnsi="Arial" w:cs="Arial"/>
          <w:color w:val="000000"/>
          <w:lang w:eastAsia="en-GB"/>
        </w:rPr>
        <w:t>prezentat  în</w:t>
      </w:r>
      <w:proofErr w:type="gramEnd"/>
      <w:r w:rsidRPr="00ED467E">
        <w:rPr>
          <w:rFonts w:ascii="Arial" w:eastAsia="Times New Roman" w:hAnsi="Arial" w:cs="Arial"/>
          <w:color w:val="000000"/>
          <w:lang w:eastAsia="en-GB"/>
        </w:rPr>
        <w:t xml:space="preserve"> figura următoare:</w:t>
      </w:r>
    </w:p>
    <w:p w14:paraId="54C03E4D" w14:textId="77777777" w:rsidR="00047D42" w:rsidRPr="00ED467E" w:rsidRDefault="00047D42" w:rsidP="00047D42">
      <w:pPr>
        <w:shd w:val="clear" w:color="auto" w:fill="FFFFFF"/>
        <w:spacing w:after="0" w:line="240" w:lineRule="auto"/>
        <w:ind w:firstLine="720"/>
        <w:jc w:val="center"/>
        <w:rPr>
          <w:rFonts w:ascii="Arial" w:eastAsia="Times New Roman" w:hAnsi="Arial" w:cs="Arial"/>
          <w:color w:val="000000"/>
          <w:lang w:eastAsia="en-GB"/>
        </w:rPr>
      </w:pPr>
      <w:r w:rsidRPr="00ED467E">
        <w:rPr>
          <w:rFonts w:ascii="Arial" w:eastAsia="Times New Roman" w:hAnsi="Arial" w:cs="Arial"/>
          <w:i/>
          <w:iCs/>
          <w:color w:val="000000"/>
          <w:lang w:eastAsia="en-GB"/>
        </w:rPr>
        <w:t> </w:t>
      </w:r>
    </w:p>
    <w:p w14:paraId="6E22E730" w14:textId="77777777" w:rsidR="00047D42" w:rsidRPr="00ED467E" w:rsidRDefault="00047D42" w:rsidP="00047D42">
      <w:pPr>
        <w:shd w:val="clear" w:color="auto" w:fill="FFFFFF"/>
        <w:spacing w:after="0" w:line="240" w:lineRule="auto"/>
        <w:ind w:firstLine="720"/>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2.5. Relaţie redundantă</w:t>
      </w:r>
    </w:p>
    <w:p w14:paraId="4C0C06C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46C371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un oraş e împărţit în unul sau mai multe cartiere, şi un cartier e la rândului împărţit în mai multe zone rezidenţiale, se poate deduce că oraşul este împărţit în zone rezidenţiale, fără a fi necesar să marcăm acest lucru în diagramă. Ar apărea o relaţie ciclică, redundantă.</w:t>
      </w:r>
    </w:p>
    <w:p w14:paraId="468A357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F30D97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 xml:space="preserve">Relaţia PROFESOR → NOTA ar putea fi considerată redundantă, deoarece din diagramă rezultă faptul că un candidat aparţine unei clase ce este repartizată unei subcomisii de examinare, formată din doi </w:t>
      </w:r>
      <w:proofErr w:type="gramStart"/>
      <w:r w:rsidRPr="00ED467E">
        <w:rPr>
          <w:rFonts w:ascii="Arial" w:eastAsia="Times New Roman" w:hAnsi="Arial" w:cs="Arial"/>
          <w:color w:val="000000"/>
          <w:lang w:eastAsia="en-GB"/>
        </w:rPr>
        <w:t>profesori  evaluatori</w:t>
      </w:r>
      <w:proofErr w:type="gramEnd"/>
      <w:r w:rsidRPr="00ED467E">
        <w:rPr>
          <w:rFonts w:ascii="Arial" w:eastAsia="Times New Roman" w:hAnsi="Arial" w:cs="Arial"/>
          <w:color w:val="000000"/>
          <w:lang w:eastAsia="en-GB"/>
        </w:rPr>
        <w:t>.</w:t>
      </w:r>
    </w:p>
    <w:p w14:paraId="5014550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70F6F8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poate deduce deci ce profesori au evaluat un elev, nefiind necesară o relaţie directă între CANDIDAT şi NOTA. Pentru a destrăma bucla ar trebui eliminată o relaţie.</w:t>
      </w:r>
    </w:p>
    <w:p w14:paraId="66362A1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6F8A57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am elimina relaţia PROFESOR → NOTA, neexistând o ierarhie între relaţiile PROFESOR→SUBCOMISIE→CLASA→CANDIDAT→NOTA, nu am ştii ce profesor a acordat nota.</w:t>
      </w:r>
    </w:p>
    <w:p w14:paraId="4BF0B78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CBD5BB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eliminăm relaţia PROFESOR→SUBCOMISIE, nu am cunoaşte (sau ar fi dificil de aflat) fiecare profesor cărei subcomisii aparţine.</w:t>
      </w:r>
    </w:p>
    <w:p w14:paraId="3774FCC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E127B9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Soluţia este păstrarea diagramei în forma prezentă, nefiind de fapt o situaţie de redundanţă, deoarece numele relaţiilor nu sugerează că dacă un profesor este alocat unei subcomisii, el evaluează neapărat.</w:t>
      </w:r>
    </w:p>
    <w:p w14:paraId="461B4DA1" w14:textId="77777777" w:rsidR="00047D42" w:rsidRDefault="00047D42" w:rsidP="00047D42"/>
    <w:p w14:paraId="207DFF2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2" w:name="_Toc504995179"/>
      <w:r>
        <w:rPr>
          <w:rStyle w:val="ng-binding"/>
          <w:rFonts w:ascii="Helvetica" w:hAnsi="Helvetica" w:cs="Helvetica"/>
          <w:color w:val="333333"/>
          <w:sz w:val="54"/>
          <w:szCs w:val="54"/>
        </w:rPr>
        <w:t>2.7</w:t>
      </w:r>
      <w:r>
        <w:rPr>
          <w:rFonts w:ascii="Helvetica" w:hAnsi="Helvetica" w:cs="Helvetica"/>
          <w:color w:val="333333"/>
          <w:sz w:val="54"/>
          <w:szCs w:val="54"/>
        </w:rPr>
        <w:t> </w:t>
      </w:r>
      <w:r>
        <w:rPr>
          <w:rStyle w:val="ng-binding"/>
          <w:rFonts w:ascii="Helvetica" w:hAnsi="Helvetica" w:cs="Helvetica"/>
          <w:color w:val="333333"/>
          <w:sz w:val="54"/>
          <w:szCs w:val="54"/>
        </w:rPr>
        <w:t>Limbajul SQL. Introducere</w:t>
      </w:r>
      <w:bookmarkEnd w:id="32"/>
    </w:p>
    <w:p w14:paraId="1CB2DAC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Primele sisteme de baze de date relaţionale au apărut în 1970. Cele mai populare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-uri relaţionale sunt: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Microsoft SQL Server</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Toate aceste sisteme de baze de date relaţionale au în comun limbajul standard de interogare a bazei de date numit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Faptul că toate aceste sisteme de gestiune sau de management al bazelor de date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sunt bazate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le face să aibă foarte multe asemănări, ceea ce reprezintă un avantaj deoarece cunoscând bine unul din aceste sisteme de baze de date, se poate trece destul de ușor către un alt sistem de baze de date care se bazează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w:t>
      </w:r>
    </w:p>
    <w:p w14:paraId="147EF88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 </w:t>
      </w:r>
    </w:p>
    <w:p w14:paraId="66121C4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tructured </w:t>
      </w:r>
      <w:r w:rsidRPr="00ED467E">
        <w:rPr>
          <w:rFonts w:ascii="Arial" w:eastAsia="Times New Roman" w:hAnsi="Arial" w:cs="Arial"/>
          <w:b/>
          <w:bCs/>
          <w:color w:val="000000"/>
          <w:lang w:eastAsia="en-GB"/>
        </w:rPr>
        <w:t>Q</w:t>
      </w:r>
      <w:r w:rsidRPr="00ED467E">
        <w:rPr>
          <w:rFonts w:ascii="Arial" w:eastAsia="Times New Roman" w:hAnsi="Arial" w:cs="Arial"/>
          <w:color w:val="000000"/>
          <w:lang w:eastAsia="en-GB"/>
        </w:rPr>
        <w:t>uery </w:t>
      </w:r>
      <w:r w:rsidRPr="00ED467E">
        <w:rPr>
          <w:rFonts w:ascii="Arial" w:eastAsia="Times New Roman" w:hAnsi="Arial" w:cs="Arial"/>
          <w:b/>
          <w:bCs/>
          <w:color w:val="000000"/>
          <w:lang w:eastAsia="en-GB"/>
        </w:rPr>
        <w:t>L</w:t>
      </w:r>
      <w:r w:rsidRPr="00ED467E">
        <w:rPr>
          <w:rFonts w:ascii="Arial" w:eastAsia="Times New Roman" w:hAnsi="Arial" w:cs="Arial"/>
          <w:color w:val="000000"/>
          <w:lang w:eastAsia="en-GB"/>
        </w:rPr>
        <w:t>anguage este un limbaj de baze de date realizat pentru a extrage informaţii şi a administra bazele de date relaţionale.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a devenit standard </w:t>
      </w:r>
      <w:r w:rsidRPr="00ED467E">
        <w:rPr>
          <w:rFonts w:ascii="Arial" w:eastAsia="Times New Roman" w:hAnsi="Arial" w:cs="Arial"/>
          <w:b/>
          <w:bCs/>
          <w:color w:val="000000"/>
          <w:lang w:eastAsia="en-GB"/>
        </w:rPr>
        <w:t>ANSI</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A</w:t>
      </w:r>
      <w:r w:rsidRPr="00ED467E">
        <w:rPr>
          <w:rFonts w:ascii="Arial" w:eastAsia="Times New Roman" w:hAnsi="Arial" w:cs="Arial"/>
          <w:color w:val="000000"/>
          <w:lang w:eastAsia="en-GB"/>
        </w:rPr>
        <w:t>merican </w:t>
      </w:r>
      <w:r w:rsidRPr="00ED467E">
        <w:rPr>
          <w:rFonts w:ascii="Arial" w:eastAsia="Times New Roman" w:hAnsi="Arial" w:cs="Arial"/>
          <w:b/>
          <w:bCs/>
          <w:color w:val="000000"/>
          <w:lang w:eastAsia="en-GB"/>
        </w:rPr>
        <w:t>N</w:t>
      </w:r>
      <w:r w:rsidRPr="00ED467E">
        <w:rPr>
          <w:rFonts w:ascii="Arial" w:eastAsia="Times New Roman" w:hAnsi="Arial" w:cs="Arial"/>
          <w:color w:val="000000"/>
          <w:lang w:eastAsia="en-GB"/>
        </w:rPr>
        <w:t>ational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tandards </w:t>
      </w:r>
      <w:r w:rsidRPr="00ED467E">
        <w:rPr>
          <w:rFonts w:ascii="Arial" w:eastAsia="Times New Roman" w:hAnsi="Arial" w:cs="Arial"/>
          <w:b/>
          <w:bCs/>
          <w:color w:val="000000"/>
          <w:lang w:eastAsia="en-GB"/>
        </w:rPr>
        <w:t>I</w:t>
      </w:r>
      <w:r w:rsidRPr="00ED467E">
        <w:rPr>
          <w:rFonts w:ascii="Arial" w:eastAsia="Times New Roman" w:hAnsi="Arial" w:cs="Arial"/>
          <w:color w:val="000000"/>
          <w:lang w:eastAsia="en-GB"/>
        </w:rPr>
        <w:t>nstitute) în 1986. Fiecare sistem de management al bazei de date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R</w:t>
      </w:r>
      <w:r w:rsidRPr="00ED467E">
        <w:rPr>
          <w:rFonts w:ascii="Arial" w:eastAsia="Times New Roman" w:hAnsi="Arial" w:cs="Arial"/>
          <w:color w:val="000000"/>
          <w:lang w:eastAsia="en-GB"/>
        </w:rPr>
        <w:t>elational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atabase </w:t>
      </w:r>
      <w:r w:rsidRPr="00ED467E">
        <w:rPr>
          <w:rFonts w:ascii="Arial" w:eastAsia="Times New Roman" w:hAnsi="Arial" w:cs="Arial"/>
          <w:b/>
          <w:bCs/>
          <w:color w:val="000000"/>
          <w:lang w:eastAsia="en-GB"/>
        </w:rPr>
        <w:t>M</w:t>
      </w:r>
      <w:r w:rsidRPr="00ED467E">
        <w:rPr>
          <w:rFonts w:ascii="Arial" w:eastAsia="Times New Roman" w:hAnsi="Arial" w:cs="Arial"/>
          <w:color w:val="000000"/>
          <w:lang w:eastAsia="en-GB"/>
        </w:rPr>
        <w:t>anagement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ystem) are propria versiune de limbaj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bazată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Astfel,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folosit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fată de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folosit în PostgreSQL sau Oracle, deşi asemănătoare, au elemente distincte, specifice acelui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w:t>
      </w:r>
    </w:p>
    <w:p w14:paraId="5FD3AE9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6DD34F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o aplicaţie comercială pentru managementul bazelor de date relaţionale (pe scurt un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 foarte populară, mai ales în dezvoltarea aplicaţiilor web.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dezvoltată de firma suedeză MySQL AB ce a fost ulterior cumpărată de compania Sun Microsystems. După preluarea companiei Sun Microsystems de către compania Oracle,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 devenit un produs Oracle și oferă utilizatorilor atât o licență open-source, cât și o licență comercială.</w:t>
      </w:r>
    </w:p>
    <w:p w14:paraId="7F46A3D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408C92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Echipele ce au dezvoltat limbajul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şi baza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au colaborat cu succes de-a lungul timpului pentru a oferi o interoperabilitate ridicată între cele două programe, astfel încât prima preferinţă a programatorilor dezvoltatori în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pentru baze de date este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7019807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D61F78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plus,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are extensii (set de funcţii) pentru a lucra şi cu alte baze de date: </w:t>
      </w:r>
      <w:r w:rsidRPr="00ED467E">
        <w:rPr>
          <w:rFonts w:ascii="Arial" w:eastAsia="Times New Roman" w:hAnsi="Arial" w:cs="Arial"/>
          <w:b/>
          <w:bCs/>
          <w:color w:val="000000"/>
          <w:lang w:eastAsia="en-GB"/>
        </w:rPr>
        <w:t>PostgreSQL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etc.</w:t>
      </w:r>
    </w:p>
    <w:p w14:paraId="52629731" w14:textId="77777777" w:rsidR="00047D42" w:rsidRDefault="00047D42" w:rsidP="00047D42"/>
    <w:p w14:paraId="2B4F0AC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3" w:name="_Toc504995180"/>
      <w:r>
        <w:rPr>
          <w:rStyle w:val="ng-binding"/>
          <w:rFonts w:ascii="Helvetica" w:hAnsi="Helvetica" w:cs="Helvetica"/>
          <w:color w:val="333333"/>
          <w:sz w:val="54"/>
          <w:szCs w:val="54"/>
        </w:rPr>
        <w:lastRenderedPageBreak/>
        <w:t>2.8</w:t>
      </w:r>
      <w:r>
        <w:rPr>
          <w:rFonts w:ascii="Helvetica" w:hAnsi="Helvetica" w:cs="Helvetica"/>
          <w:color w:val="333333"/>
          <w:sz w:val="54"/>
          <w:szCs w:val="54"/>
        </w:rPr>
        <w:t> </w:t>
      </w:r>
      <w:r>
        <w:rPr>
          <w:rStyle w:val="ng-binding"/>
          <w:rFonts w:ascii="Helvetica" w:hAnsi="Helvetica" w:cs="Helvetica"/>
          <w:color w:val="333333"/>
          <w:sz w:val="54"/>
          <w:szCs w:val="54"/>
        </w:rPr>
        <w:t>Clienţi MySQL</w:t>
      </w:r>
      <w:bookmarkEnd w:id="33"/>
    </w:p>
    <w:p w14:paraId="125CE47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Sistemele de baze de date sunt concepute într-o arhitectura client-server. Astfel, serverul de baze de date este programul principal ce stochează şi manipulează datele, şi răspunde clienţilor ce se conectează la acesta pentru a cere informaţii sau pentru a trimite cereri de altă natură (adăugări, modificări, etc).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şi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folosit pentru interogare pot fi instalate pe acelaşi calculator, dar nu neapărat. Dacă lucrăm local (pe calculatorul propriu) şi folosim un program ca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server, atât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cât şi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pe care-l alegem, vor fi instalate pe calculatorul nostru.</w:t>
      </w:r>
    </w:p>
    <w:p w14:paraId="10B6366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950C5B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momentul în care este mutată baza de date pe un server de hosting,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va fi pe acel server de hosting iar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poate fi tot pe acel server (de exemplu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sau ne putem conecta cu un client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instalat pe calculatorul nostru.</w:t>
      </w:r>
    </w:p>
    <w:p w14:paraId="6ABE945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C4E902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Aşadar,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este un limbaj special conceput pentru comunicarea cu bazele de date.</w:t>
      </w:r>
    </w:p>
    <w:p w14:paraId="5CFDC066" w14:textId="77777777" w:rsidR="00047D42" w:rsidRDefault="00047D42" w:rsidP="00047D42"/>
    <w:p w14:paraId="0DCAEFC9"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4" w:name="_Toc504995181"/>
      <w:r>
        <w:rPr>
          <w:rStyle w:val="ng-binding"/>
          <w:rFonts w:ascii="Helvetica" w:hAnsi="Helvetica" w:cs="Helvetica"/>
          <w:color w:val="333333"/>
          <w:sz w:val="54"/>
          <w:szCs w:val="54"/>
        </w:rPr>
        <w:t>2.9</w:t>
      </w:r>
      <w:r>
        <w:rPr>
          <w:rFonts w:ascii="Helvetica" w:hAnsi="Helvetica" w:cs="Helvetica"/>
          <w:color w:val="333333"/>
          <w:sz w:val="54"/>
          <w:szCs w:val="54"/>
        </w:rPr>
        <w:t> </w:t>
      </w:r>
      <w:r>
        <w:rPr>
          <w:rStyle w:val="ng-binding"/>
          <w:rFonts w:ascii="Helvetica" w:hAnsi="Helvetica" w:cs="Helvetica"/>
          <w:color w:val="333333"/>
          <w:sz w:val="54"/>
          <w:szCs w:val="54"/>
        </w:rPr>
        <w:t>Medii de lucru</w:t>
      </w:r>
      <w:bookmarkEnd w:id="34"/>
    </w:p>
    <w:p w14:paraId="3D5DA69F"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În continuare vom prezenta programele pe care le vom folosi pentru a testa noţiunile pe care le vom învăţa. Sistemele de baze de date funcționează într-o </w:t>
      </w:r>
      <w:r>
        <w:rPr>
          <w:rFonts w:ascii="Arial" w:hAnsi="Arial" w:cs="Arial"/>
          <w:b/>
          <w:bCs/>
          <w:color w:val="000000"/>
          <w:shd w:val="clear" w:color="auto" w:fill="FFFFFF"/>
        </w:rPr>
        <w:t>arhitectură de tip client-server</w:t>
      </w:r>
      <w:r>
        <w:rPr>
          <w:rFonts w:ascii="Arial" w:hAnsi="Arial" w:cs="Arial"/>
          <w:color w:val="000000"/>
          <w:shd w:val="clear" w:color="auto" w:fill="FFFFFF"/>
        </w:rPr>
        <w:t>, astfel că este necesar să avem un server la care să ne putem conecta sau program care să instalze printre alte componente și un server de baze de date </w:t>
      </w:r>
      <w:r>
        <w:rPr>
          <w:rFonts w:ascii="Arial" w:hAnsi="Arial" w:cs="Arial"/>
          <w:b/>
          <w:bCs/>
          <w:color w:val="000000"/>
          <w:shd w:val="clear" w:color="auto" w:fill="FFFFFF"/>
        </w:rPr>
        <w:t>MySQL</w:t>
      </w:r>
      <w:r>
        <w:rPr>
          <w:rFonts w:ascii="Arial" w:hAnsi="Arial" w:cs="Arial"/>
          <w:color w:val="000000"/>
          <w:shd w:val="clear" w:color="auto" w:fill="FFFFFF"/>
        </w:rPr>
        <w:t>.</w:t>
      </w:r>
    </w:p>
    <w:p w14:paraId="4CCDE8DE" w14:textId="77777777" w:rsidR="00047D42" w:rsidRDefault="00047D42" w:rsidP="00047D42"/>
    <w:p w14:paraId="126B74F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5" w:name="_Toc504995182"/>
      <w:r>
        <w:t xml:space="preserve">2.9.1 </w:t>
      </w:r>
      <w:r>
        <w:rPr>
          <w:rStyle w:val="ng-binding"/>
          <w:rFonts w:ascii="Helvetica" w:hAnsi="Helvetica" w:cs="Helvetica"/>
          <w:color w:val="333333"/>
          <w:sz w:val="54"/>
          <w:szCs w:val="54"/>
        </w:rPr>
        <w:t>Serverul de baze de date MySQL</w:t>
      </w:r>
      <w:bookmarkEnd w:id="35"/>
    </w:p>
    <w:p w14:paraId="3F72621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primul rând avem nevoie de instalarea pe calculator a unui server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În acest sens vom instala un program numit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care instalează local, pe calculator, un server de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şi unul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Acronimul WAMP vine de la </w:t>
      </w:r>
      <w:r w:rsidRPr="00ED467E">
        <w:rPr>
          <w:rFonts w:ascii="Arial" w:eastAsia="Times New Roman" w:hAnsi="Arial" w:cs="Arial"/>
          <w:b/>
          <w:bCs/>
          <w:color w:val="000000"/>
          <w:u w:val="single"/>
          <w:lang w:eastAsia="en-GB"/>
        </w:rPr>
        <w:t>W</w:t>
      </w:r>
      <w:r w:rsidRPr="00ED467E">
        <w:rPr>
          <w:rFonts w:ascii="Arial" w:eastAsia="Times New Roman" w:hAnsi="Arial" w:cs="Arial"/>
          <w:b/>
          <w:bCs/>
          <w:color w:val="000000"/>
          <w:lang w:eastAsia="en-GB"/>
        </w:rPr>
        <w:t>indows </w:t>
      </w:r>
      <w:r w:rsidRPr="00ED467E">
        <w:rPr>
          <w:rFonts w:ascii="Arial" w:eastAsia="Times New Roman" w:hAnsi="Arial" w:cs="Arial"/>
          <w:b/>
          <w:bCs/>
          <w:color w:val="000000"/>
          <w:u w:val="single"/>
          <w:lang w:eastAsia="en-GB"/>
        </w:rPr>
        <w:t>A</w:t>
      </w:r>
      <w:r w:rsidRPr="00ED467E">
        <w:rPr>
          <w:rFonts w:ascii="Arial" w:eastAsia="Times New Roman" w:hAnsi="Arial" w:cs="Arial"/>
          <w:b/>
          <w:bCs/>
          <w:color w:val="000000"/>
          <w:lang w:eastAsia="en-GB"/>
        </w:rPr>
        <w:t>pache </w:t>
      </w:r>
      <w:r w:rsidRPr="00ED467E">
        <w:rPr>
          <w:rFonts w:ascii="Arial" w:eastAsia="Times New Roman" w:hAnsi="Arial" w:cs="Arial"/>
          <w:b/>
          <w:bCs/>
          <w:color w:val="000000"/>
          <w:u w:val="single"/>
          <w:lang w:eastAsia="en-GB"/>
        </w:rPr>
        <w:t>M</w:t>
      </w:r>
      <w:r w:rsidRPr="00ED467E">
        <w:rPr>
          <w:rFonts w:ascii="Arial" w:eastAsia="Times New Roman" w:hAnsi="Arial" w:cs="Arial"/>
          <w:b/>
          <w:bCs/>
          <w:color w:val="000000"/>
          <w:lang w:eastAsia="en-GB"/>
        </w:rPr>
        <w:t>ySQL </w:t>
      </w:r>
      <w:r w:rsidRPr="00ED467E">
        <w:rPr>
          <w:rFonts w:ascii="Arial" w:eastAsia="Times New Roman" w:hAnsi="Arial" w:cs="Arial"/>
          <w:b/>
          <w:bCs/>
          <w:color w:val="000000"/>
          <w:u w:val="single"/>
          <w:lang w:eastAsia="en-GB"/>
        </w:rPr>
        <w:t>P</w:t>
      </w:r>
      <w:r w:rsidRPr="00ED467E">
        <w:rPr>
          <w:rFonts w:ascii="Arial" w:eastAsia="Times New Roman" w:hAnsi="Arial" w:cs="Arial"/>
          <w:b/>
          <w:bCs/>
          <w:color w:val="000000"/>
          <w:lang w:eastAsia="en-GB"/>
        </w:rPr>
        <w:t>HP</w:t>
      </w:r>
      <w:r w:rsidRPr="00ED467E">
        <w:rPr>
          <w:rFonts w:ascii="Arial" w:eastAsia="Times New Roman" w:hAnsi="Arial" w:cs="Arial"/>
          <w:color w:val="000000"/>
          <w:lang w:eastAsia="en-GB"/>
        </w:rPr>
        <w:t>.</w:t>
      </w:r>
    </w:p>
    <w:p w14:paraId="222B22E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Adresa de la care se poate descărca acest program este următoarea:</w:t>
      </w:r>
      <w:hyperlink r:id="rId5" w:tgtFrame="_blank" w:history="1">
        <w:r w:rsidRPr="00ED467E">
          <w:rPr>
            <w:rFonts w:ascii="Arial" w:eastAsia="Times New Roman" w:hAnsi="Arial" w:cs="Arial"/>
            <w:color w:val="0000FF"/>
            <w:u w:val="single"/>
            <w:lang w:eastAsia="en-GB"/>
          </w:rPr>
          <w:t> </w:t>
        </w:r>
      </w:hyperlink>
      <w:hyperlink r:id="rId6" w:tgtFrame="_blank" w:history="1">
        <w:r w:rsidRPr="00ED467E">
          <w:rPr>
            <w:rFonts w:ascii="Arial" w:eastAsia="Times New Roman" w:hAnsi="Arial" w:cs="Arial"/>
            <w:color w:val="0000FF"/>
            <w:u w:val="single"/>
            <w:lang w:eastAsia="en-GB"/>
          </w:rPr>
          <w:t>http://www.wampserver.com/en/</w:t>
        </w:r>
      </w:hyperlink>
    </w:p>
    <w:p w14:paraId="6BE75B2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5A1A3F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Corespondentul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pentru sistemul de operare Linux, este un program numit LAMP (</w:t>
      </w:r>
      <w:r w:rsidRPr="00ED467E">
        <w:rPr>
          <w:rFonts w:ascii="Arial" w:eastAsia="Times New Roman" w:hAnsi="Arial" w:cs="Arial"/>
          <w:b/>
          <w:bCs/>
          <w:color w:val="000000"/>
          <w:u w:val="single"/>
          <w:lang w:eastAsia="en-GB"/>
        </w:rPr>
        <w:t>L</w:t>
      </w:r>
      <w:r w:rsidRPr="00ED467E">
        <w:rPr>
          <w:rFonts w:ascii="Arial" w:eastAsia="Times New Roman" w:hAnsi="Arial" w:cs="Arial"/>
          <w:b/>
          <w:bCs/>
          <w:color w:val="000000"/>
          <w:lang w:eastAsia="en-GB"/>
        </w:rPr>
        <w:t>inux </w:t>
      </w:r>
      <w:r w:rsidRPr="00ED467E">
        <w:rPr>
          <w:rFonts w:ascii="Arial" w:eastAsia="Times New Roman" w:hAnsi="Arial" w:cs="Arial"/>
          <w:b/>
          <w:bCs/>
          <w:color w:val="000000"/>
          <w:u w:val="single"/>
          <w:lang w:eastAsia="en-GB"/>
        </w:rPr>
        <w:t>A</w:t>
      </w:r>
      <w:r w:rsidRPr="00ED467E">
        <w:rPr>
          <w:rFonts w:ascii="Arial" w:eastAsia="Times New Roman" w:hAnsi="Arial" w:cs="Arial"/>
          <w:b/>
          <w:bCs/>
          <w:color w:val="000000"/>
          <w:lang w:eastAsia="en-GB"/>
        </w:rPr>
        <w:t>pache </w:t>
      </w:r>
      <w:r w:rsidRPr="00ED467E">
        <w:rPr>
          <w:rFonts w:ascii="Arial" w:eastAsia="Times New Roman" w:hAnsi="Arial" w:cs="Arial"/>
          <w:b/>
          <w:bCs/>
          <w:color w:val="000000"/>
          <w:u w:val="single"/>
          <w:lang w:eastAsia="en-GB"/>
        </w:rPr>
        <w:t>M</w:t>
      </w:r>
      <w:r w:rsidRPr="00ED467E">
        <w:rPr>
          <w:rFonts w:ascii="Arial" w:eastAsia="Times New Roman" w:hAnsi="Arial" w:cs="Arial"/>
          <w:b/>
          <w:bCs/>
          <w:color w:val="000000"/>
          <w:lang w:eastAsia="en-GB"/>
        </w:rPr>
        <w:t>ySQL </w:t>
      </w:r>
      <w:r w:rsidRPr="00ED467E">
        <w:rPr>
          <w:rFonts w:ascii="Arial" w:eastAsia="Times New Roman" w:hAnsi="Arial" w:cs="Arial"/>
          <w:b/>
          <w:bCs/>
          <w:color w:val="000000"/>
          <w:u w:val="single"/>
          <w:lang w:eastAsia="en-GB"/>
        </w:rPr>
        <w:t>P</w:t>
      </w:r>
      <w:r w:rsidRPr="00ED467E">
        <w:rPr>
          <w:rFonts w:ascii="Arial" w:eastAsia="Times New Roman" w:hAnsi="Arial" w:cs="Arial"/>
          <w:b/>
          <w:bCs/>
          <w:color w:val="000000"/>
          <w:lang w:eastAsia="en-GB"/>
        </w:rPr>
        <w:t>HP</w:t>
      </w:r>
      <w:r w:rsidRPr="00ED467E">
        <w:rPr>
          <w:rFonts w:ascii="Arial" w:eastAsia="Times New Roman" w:hAnsi="Arial" w:cs="Arial"/>
          <w:color w:val="000000"/>
          <w:lang w:eastAsia="en-GB"/>
        </w:rPr>
        <w:t>).</w:t>
      </w:r>
    </w:p>
    <w:p w14:paraId="451C13A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12B784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Există şi alte programe care odată instalate pe calculator şi lansate în execuţie ne oferă un server de baze de date. De exemplu: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EasyPHP</w:t>
      </w:r>
      <w:r w:rsidRPr="00ED467E">
        <w:rPr>
          <w:rFonts w:ascii="Arial" w:eastAsia="Times New Roman" w:hAnsi="Arial" w:cs="Arial"/>
          <w:color w:val="000000"/>
          <w:lang w:eastAsia="en-GB"/>
        </w:rPr>
        <w:t>.</w:t>
      </w:r>
    </w:p>
    <w:p w14:paraId="5BB186D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48DF00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Toate aceste programe pot fi folosit şi atunci când realizăm aplicaţii web pe calculatorul propriu în limbajul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şi avem nevoie de un server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pentru a le testa. De altfel aceste programe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etc.) instalează, pe lângă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un server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precum și un interpretor de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Pentru noi, în lucrul cu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prezintă interes doar componenta care instalează un server de baze de date. Deci, ne va interesa ca serviciul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să fie pornit pentru a se putea realiza conectarea la serverul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143DBF7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FE7154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După instalarea </w:t>
      </w:r>
      <w:r w:rsidRPr="00ED467E">
        <w:rPr>
          <w:rFonts w:ascii="Arial" w:eastAsia="Times New Roman" w:hAnsi="Arial" w:cs="Arial"/>
          <w:b/>
          <w:bCs/>
          <w:color w:val="000000"/>
          <w:lang w:eastAsia="en-GB"/>
        </w:rPr>
        <w:t>WAMP </w:t>
      </w:r>
      <w:r w:rsidRPr="00ED467E">
        <w:rPr>
          <w:rFonts w:ascii="Arial" w:eastAsia="Times New Roman" w:hAnsi="Arial" w:cs="Arial"/>
          <w:color w:val="000000"/>
          <w:lang w:eastAsia="en-GB"/>
        </w:rPr>
        <w:t>(instalare care este foarte simplă, se va face printr-un Wizard)</w:t>
      </w:r>
      <w:r w:rsidRPr="00ED467E">
        <w:rPr>
          <w:rFonts w:ascii="Arial" w:eastAsia="Times New Roman" w:hAnsi="Arial" w:cs="Arial"/>
          <w:b/>
          <w:bCs/>
          <w:color w:val="000000"/>
          <w:lang w:eastAsia="en-GB"/>
        </w:rPr>
        <w:t>,</w:t>
      </w:r>
      <w:r w:rsidRPr="00ED467E">
        <w:rPr>
          <w:rFonts w:ascii="Arial" w:eastAsia="Times New Roman" w:hAnsi="Arial" w:cs="Arial"/>
          <w:color w:val="000000"/>
          <w:lang w:eastAsia="en-GB"/>
        </w:rPr>
        <w:t> se lansează în execuţie acest program.</w:t>
      </w:r>
    </w:p>
    <w:p w14:paraId="7F28A8A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5DAD04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La pornire, pictograma acestei aplicaţii se plasează în partea dreaptă a barei de start şi, atunci când toate serviciile oferite sunt pornite, are culoarea verde.</w:t>
      </w:r>
    </w:p>
    <w:p w14:paraId="46761EA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continuare iată şi fereastra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care se deschide la clic pe această pictogramă:</w:t>
      </w:r>
    </w:p>
    <w:p w14:paraId="3C837A4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această imagine se observă printre serviciile oferite de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şi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1AF624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FE8B2A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cazul în care serviciul este oprit se apasă opţiunea </w:t>
      </w:r>
      <w:r w:rsidRPr="00ED467E">
        <w:rPr>
          <w:rFonts w:ascii="Arial" w:eastAsia="Times New Roman" w:hAnsi="Arial" w:cs="Arial"/>
          <w:i/>
          <w:iCs/>
          <w:color w:val="000000"/>
          <w:lang w:eastAsia="en-GB"/>
        </w:rPr>
        <w:t>Start All Services</w:t>
      </w:r>
      <w:r w:rsidRPr="00ED467E">
        <w:rPr>
          <w:rFonts w:ascii="Arial" w:eastAsia="Times New Roman" w:hAnsi="Arial" w:cs="Arial"/>
          <w:color w:val="000000"/>
          <w:lang w:eastAsia="en-GB"/>
        </w:rPr>
        <w:t>. De asemenea, pot fi oprite serviciile prin opţiunea </w:t>
      </w:r>
      <w:r w:rsidRPr="00ED467E">
        <w:rPr>
          <w:rFonts w:ascii="Arial" w:eastAsia="Times New Roman" w:hAnsi="Arial" w:cs="Arial"/>
          <w:i/>
          <w:iCs/>
          <w:color w:val="000000"/>
          <w:lang w:eastAsia="en-GB"/>
        </w:rPr>
        <w:t>Stop All Services</w:t>
      </w:r>
      <w:r w:rsidRPr="00ED467E">
        <w:rPr>
          <w:rFonts w:ascii="Arial" w:eastAsia="Times New Roman" w:hAnsi="Arial" w:cs="Arial"/>
          <w:color w:val="000000"/>
          <w:lang w:eastAsia="en-GB"/>
        </w:rPr>
        <w:t> sau restartate prin opţiunea </w:t>
      </w:r>
      <w:r w:rsidRPr="00ED467E">
        <w:rPr>
          <w:rFonts w:ascii="Arial" w:eastAsia="Times New Roman" w:hAnsi="Arial" w:cs="Arial"/>
          <w:i/>
          <w:iCs/>
          <w:color w:val="000000"/>
          <w:lang w:eastAsia="en-GB"/>
        </w:rPr>
        <w:t>Restart All Services</w:t>
      </w:r>
      <w:r w:rsidRPr="00ED467E">
        <w:rPr>
          <w:rFonts w:ascii="Arial" w:eastAsia="Times New Roman" w:hAnsi="Arial" w:cs="Arial"/>
          <w:color w:val="000000"/>
          <w:lang w:eastAsia="en-GB"/>
        </w:rPr>
        <w:t>.</w:t>
      </w:r>
    </w:p>
    <w:p w14:paraId="4D1A4293" w14:textId="77777777" w:rsidR="00047D42" w:rsidRDefault="00047D42" w:rsidP="00047D42"/>
    <w:p w14:paraId="0378EB2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6" w:name="_Toc504995183"/>
      <w:r>
        <w:t xml:space="preserve">2.9.2 </w:t>
      </w:r>
      <w:r>
        <w:rPr>
          <w:rStyle w:val="ng-binding"/>
          <w:rFonts w:ascii="Helvetica" w:hAnsi="Helvetica" w:cs="Helvetica"/>
          <w:color w:val="333333"/>
          <w:sz w:val="54"/>
          <w:szCs w:val="54"/>
        </w:rPr>
        <w:t>Clientul de baze de date HeidiSQL</w:t>
      </w:r>
      <w:bookmarkEnd w:id="36"/>
    </w:p>
    <w:p w14:paraId="50E10FC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 asemenea, vom instala şi un program client care se va conecta la serverul de MySQL și care ne permite să lucrăm efectiv cu baze de date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vorba de programul </w:t>
      </w: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w:t>
      </w:r>
    </w:p>
    <w:p w14:paraId="6527275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A1E5EC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Acest program poate fi descărcat de la următoarea adresă:</w:t>
      </w:r>
      <w:hyperlink r:id="rId7" w:tgtFrame="_blank" w:history="1">
        <w:r w:rsidRPr="00ED467E">
          <w:rPr>
            <w:rFonts w:ascii="Arial" w:eastAsia="Times New Roman" w:hAnsi="Arial" w:cs="Arial"/>
            <w:color w:val="0000FF"/>
            <w:u w:val="single"/>
            <w:lang w:eastAsia="en-GB"/>
          </w:rPr>
          <w:t> </w:t>
        </w:r>
      </w:hyperlink>
      <w:hyperlink r:id="rId8" w:tgtFrame="_blank" w:history="1">
        <w:r w:rsidRPr="00ED467E">
          <w:rPr>
            <w:rFonts w:ascii="Arial" w:eastAsia="Times New Roman" w:hAnsi="Arial" w:cs="Arial"/>
            <w:color w:val="0000FF"/>
            <w:u w:val="single"/>
            <w:lang w:eastAsia="en-GB"/>
          </w:rPr>
          <w:t>http://www.heidisql.com/download.php</w:t>
        </w:r>
      </w:hyperlink>
    </w:p>
    <w:p w14:paraId="6A27988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C13DD9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După lansarea în execuţie se va deschide următoarea fereastră:</w:t>
      </w:r>
    </w:p>
    <w:p w14:paraId="7127F20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47D7F3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La Network Type opţiunea este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întrucât ne conectăm la un server local, la Hostname/IP este trecută adresa IP corespunzătoare localhost (127.0.0.1).</w:t>
      </w:r>
    </w:p>
    <w:p w14:paraId="7D85438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Conectarea la baza de date se face cu userul root, fără parolă (aceasta este conectarea standard, evident, conectatea fără parolă nu este recomandată pe un server real din motive de securitate).</w:t>
      </w:r>
    </w:p>
    <w:p w14:paraId="7C7D86B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apasă butonul Open şi se deschide fereastra următoare:</w:t>
      </w:r>
    </w:p>
    <w:p w14:paraId="76A6C6B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72254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această fereastră, în partea stângă se observă bazele de date disponbile, iar în partea dreaptă vedem tabelele bazei de date selectate, dacă există sau avem tab-ul </w:t>
      </w:r>
      <w:r w:rsidRPr="00ED467E">
        <w:rPr>
          <w:rFonts w:ascii="Arial" w:eastAsia="Times New Roman" w:hAnsi="Arial" w:cs="Arial"/>
          <w:i/>
          <w:iCs/>
          <w:color w:val="000000"/>
          <w:lang w:eastAsia="en-GB"/>
        </w:rPr>
        <w:t>Query</w:t>
      </w:r>
      <w:r w:rsidRPr="00ED467E">
        <w:rPr>
          <w:rFonts w:ascii="Arial" w:eastAsia="Times New Roman" w:hAnsi="Arial" w:cs="Arial"/>
          <w:color w:val="000000"/>
          <w:lang w:eastAsia="en-GB"/>
        </w:rPr>
        <w:t> care permite scrierea de instrucţiuni </w:t>
      </w:r>
      <w:r w:rsidRPr="00ED467E">
        <w:rPr>
          <w:rFonts w:ascii="Arial" w:eastAsia="Times New Roman" w:hAnsi="Arial" w:cs="Arial"/>
          <w:b/>
          <w:bCs/>
          <w:i/>
          <w:iCs/>
          <w:color w:val="000000"/>
          <w:lang w:eastAsia="en-GB"/>
        </w:rPr>
        <w:t>MySQL</w:t>
      </w:r>
      <w:r w:rsidRPr="00ED467E">
        <w:rPr>
          <w:rFonts w:ascii="Arial" w:eastAsia="Times New Roman" w:hAnsi="Arial" w:cs="Arial"/>
          <w:color w:val="000000"/>
          <w:lang w:eastAsia="en-GB"/>
        </w:rPr>
        <w:t> şi rularea acestora prin acţionarea butonului </w:t>
      </w:r>
      <w:r w:rsidRPr="00ED467E">
        <w:rPr>
          <w:rFonts w:ascii="Arial" w:eastAsia="Times New Roman" w:hAnsi="Arial" w:cs="Arial"/>
          <w:i/>
          <w:iCs/>
          <w:color w:val="000000"/>
          <w:lang w:eastAsia="en-GB"/>
        </w:rPr>
        <w:t>Execute SQL</w:t>
      </w:r>
      <w:r w:rsidRPr="00ED467E">
        <w:rPr>
          <w:rFonts w:ascii="Arial" w:eastAsia="Times New Roman" w:hAnsi="Arial" w:cs="Arial"/>
          <w:color w:val="000000"/>
          <w:lang w:eastAsia="en-GB"/>
        </w:rPr>
        <w:t>.</w:t>
      </w:r>
    </w:p>
    <w:p w14:paraId="7B0C482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13A146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 nu este singurul program de tip client de baze de date. De asemenea, este interesat că acest client nu este doar pentru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el oferă posibilitatea de conectare și la baze de date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și </w:t>
      </w:r>
      <w:r w:rsidRPr="00ED467E">
        <w:rPr>
          <w:rFonts w:ascii="Arial" w:eastAsia="Times New Roman" w:hAnsi="Arial" w:cs="Arial"/>
          <w:b/>
          <w:bCs/>
          <w:color w:val="000000"/>
          <w:lang w:eastAsia="en-GB"/>
        </w:rPr>
        <w:t>PostgreSQL</w:t>
      </w:r>
      <w:r w:rsidRPr="00ED467E">
        <w:rPr>
          <w:rFonts w:ascii="Arial" w:eastAsia="Times New Roman" w:hAnsi="Arial" w:cs="Arial"/>
          <w:color w:val="000000"/>
          <w:lang w:eastAsia="en-GB"/>
        </w:rPr>
        <w:t>. Astfel că este un program foarte util.</w:t>
      </w:r>
    </w:p>
    <w:p w14:paraId="4C2DB1D2" w14:textId="77777777" w:rsidR="00047D42" w:rsidRDefault="00047D42" w:rsidP="00047D42"/>
    <w:p w14:paraId="100BAF8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7" w:name="_Toc504995184"/>
      <w:r>
        <w:t xml:space="preserve">2.9.3 </w:t>
      </w:r>
      <w:r>
        <w:rPr>
          <w:rStyle w:val="ng-binding"/>
          <w:rFonts w:ascii="Helvetica" w:hAnsi="Helvetica" w:cs="Helvetica"/>
          <w:color w:val="333333"/>
          <w:sz w:val="54"/>
          <w:szCs w:val="54"/>
        </w:rPr>
        <w:t>Al</w:t>
      </w:r>
      <w:r>
        <w:rPr>
          <w:rStyle w:val="ng-binding"/>
          <w:rFonts w:ascii="Calibri" w:hAnsi="Calibri" w:cs="Calibri"/>
          <w:color w:val="333333"/>
          <w:sz w:val="54"/>
          <w:szCs w:val="54"/>
        </w:rPr>
        <w:t>ț</w:t>
      </w:r>
      <w:r>
        <w:rPr>
          <w:rStyle w:val="ng-binding"/>
          <w:rFonts w:ascii="Helvetica" w:hAnsi="Helvetica" w:cs="Helvetica"/>
          <w:color w:val="333333"/>
          <w:sz w:val="54"/>
          <w:szCs w:val="54"/>
        </w:rPr>
        <w:t>i clien</w:t>
      </w:r>
      <w:r>
        <w:rPr>
          <w:rStyle w:val="ng-binding"/>
          <w:rFonts w:ascii="Calibri" w:hAnsi="Calibri" w:cs="Calibri"/>
          <w:color w:val="333333"/>
          <w:sz w:val="54"/>
          <w:szCs w:val="54"/>
        </w:rPr>
        <w:t>ț</w:t>
      </w:r>
      <w:r>
        <w:rPr>
          <w:rStyle w:val="ng-binding"/>
          <w:rFonts w:ascii="Helvetica" w:hAnsi="Helvetica" w:cs="Helvetica"/>
          <w:color w:val="333333"/>
          <w:sz w:val="54"/>
          <w:szCs w:val="54"/>
        </w:rPr>
        <w:t>i de baze de date MySQL cu interfa</w:t>
      </w:r>
      <w:r>
        <w:rPr>
          <w:rStyle w:val="ng-binding"/>
          <w:rFonts w:ascii="Calibri" w:hAnsi="Calibri" w:cs="Calibri"/>
          <w:color w:val="333333"/>
          <w:sz w:val="54"/>
          <w:szCs w:val="54"/>
        </w:rPr>
        <w:t>ț</w:t>
      </w:r>
      <w:r>
        <w:rPr>
          <w:rStyle w:val="ng-binding"/>
          <w:rFonts w:ascii="Helvetica" w:hAnsi="Helvetica" w:cs="Helvetica"/>
          <w:color w:val="333333"/>
          <w:sz w:val="54"/>
          <w:szCs w:val="54"/>
        </w:rPr>
        <w:t>ă vizuală</w:t>
      </w:r>
      <w:bookmarkEnd w:id="37"/>
    </w:p>
    <w:p w14:paraId="2B5A0A5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alt program de acest fel, client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w:t>
      </w:r>
      <w:r w:rsidRPr="00ED467E">
        <w:rPr>
          <w:rFonts w:ascii="Arial" w:eastAsia="Times New Roman" w:hAnsi="Arial" w:cs="Arial"/>
          <w:b/>
          <w:bCs/>
          <w:color w:val="000000"/>
          <w:lang w:eastAsia="en-GB"/>
        </w:rPr>
        <w:t>MySQL Workbench.</w:t>
      </w:r>
      <w:r w:rsidRPr="00ED467E">
        <w:rPr>
          <w:rFonts w:ascii="Arial" w:eastAsia="Times New Roman" w:hAnsi="Arial" w:cs="Arial"/>
          <w:color w:val="000000"/>
          <w:lang w:eastAsia="en-GB"/>
        </w:rPr>
        <w:t> Acesta este un client specific bazelor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Se poate descărca de pe site-ul oficial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de la următoarea adresă:</w:t>
      </w:r>
      <w:hyperlink r:id="rId9" w:tgtFrame="_blank" w:history="1">
        <w:r w:rsidRPr="00ED467E">
          <w:rPr>
            <w:rFonts w:ascii="Arial" w:eastAsia="Times New Roman" w:hAnsi="Arial" w:cs="Arial"/>
            <w:color w:val="0000FF"/>
            <w:u w:val="single"/>
            <w:lang w:eastAsia="en-GB"/>
          </w:rPr>
          <w:t> </w:t>
        </w:r>
      </w:hyperlink>
      <w:hyperlink r:id="rId10" w:tgtFrame="_blank" w:history="1">
        <w:r w:rsidRPr="00ED467E">
          <w:rPr>
            <w:rFonts w:ascii="Arial" w:eastAsia="Times New Roman" w:hAnsi="Arial" w:cs="Arial"/>
            <w:color w:val="0000FF"/>
            <w:u w:val="single"/>
            <w:lang w:eastAsia="en-GB"/>
          </w:rPr>
          <w:t>https://dev.mysql.com/downloads/workbench/</w:t>
        </w:r>
      </w:hyperlink>
    </w:p>
    <w:p w14:paraId="384B70D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134BBA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alt client utilizat, în special, pentru administrarea bazelor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din aplicațiile web, este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Acest client se instalează împreună cu programul de tip server de baze de date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EasyPHP</w:t>
      </w:r>
      <w:r w:rsidRPr="00ED467E">
        <w:rPr>
          <w:rFonts w:ascii="Arial" w:eastAsia="Times New Roman" w:hAnsi="Arial" w:cs="Arial"/>
          <w:color w:val="000000"/>
          <w:lang w:eastAsia="en-GB"/>
        </w:rPr>
        <w:t>, etc.) sau cu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xml:space="preserve">, </w:t>
      </w:r>
      <w:r w:rsidRPr="00ED467E">
        <w:rPr>
          <w:rFonts w:ascii="Arial" w:eastAsia="Times New Roman" w:hAnsi="Arial" w:cs="Arial"/>
          <w:color w:val="000000"/>
          <w:lang w:eastAsia="en-GB"/>
        </w:rPr>
        <w:lastRenderedPageBreak/>
        <w:t>dacă neconectăm la un server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și nu la un server instalat local printr-un program de acest fel.</w:t>
      </w:r>
    </w:p>
    <w:p w14:paraId="1F0FBD7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Poate fi accesat doar într-un browser web, la adresa serverului (IP sau nume) urmată de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Dacă avem un server instalat local, atunci aplicația se accesează în browser la adresa: </w:t>
      </w:r>
      <w:r w:rsidRPr="00ED467E">
        <w:rPr>
          <w:rFonts w:ascii="Arial" w:eastAsia="Times New Roman" w:hAnsi="Arial" w:cs="Arial"/>
          <w:b/>
          <w:bCs/>
          <w:color w:val="000000"/>
          <w:lang w:eastAsia="en-GB"/>
        </w:rPr>
        <w:t>http://localhost/phpMyAdmin</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http://127.0.0.1/phpMyAdmin</w:t>
      </w:r>
      <w:r w:rsidRPr="00ED467E">
        <w:rPr>
          <w:rFonts w:ascii="Arial" w:eastAsia="Times New Roman" w:hAnsi="Arial" w:cs="Arial"/>
          <w:color w:val="000000"/>
          <w:lang w:eastAsia="en-GB"/>
        </w:rPr>
        <w:t>, unde 127.0.0.1 este IP-ul localhost.</w:t>
      </w:r>
    </w:p>
    <w:p w14:paraId="39E3BF1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Mai există și alte programe de tip client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precum și programe de tip client pentru conectarea la alte sisteme de baze de date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etc.).</w:t>
      </w:r>
    </w:p>
    <w:p w14:paraId="7125C44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0E8584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Avantajul acestor programe de tip client este acela că pun la dispoziția utilizatorului o interfață grafică care le fac foarte accesibile și ușor de înțeles și de utilizat. Sunt foarte intuitive și oferă posibilitatea de a vizualiza baza de date, tabelele componente, coloanele unei tabele și proprietățile și constrângerile aplicate lor, precum și înregistrările stocate în tabele.</w:t>
      </w:r>
    </w:p>
    <w:p w14:paraId="7C8F45F9" w14:textId="77777777" w:rsidR="00047D42" w:rsidRDefault="00047D42" w:rsidP="00047D42"/>
    <w:p w14:paraId="1F7C6BC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8" w:name="_Toc504995185"/>
      <w:r>
        <w:t xml:space="preserve">2.9.4 </w:t>
      </w:r>
      <w:r>
        <w:rPr>
          <w:rStyle w:val="ng-binding"/>
          <w:rFonts w:ascii="Helvetica" w:hAnsi="Helvetica" w:cs="Helvetica"/>
          <w:color w:val="333333"/>
          <w:sz w:val="54"/>
          <w:szCs w:val="54"/>
        </w:rPr>
        <w:t>Clientul linie de comandă</w:t>
      </w:r>
      <w:bookmarkEnd w:id="38"/>
    </w:p>
    <w:p w14:paraId="033F70C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Bineînțeles că se poate utiliza și </w:t>
      </w:r>
      <w:r w:rsidRPr="00ED467E">
        <w:rPr>
          <w:rFonts w:ascii="Arial" w:eastAsia="Times New Roman" w:hAnsi="Arial" w:cs="Arial"/>
          <w:b/>
          <w:bCs/>
          <w:color w:val="000000"/>
          <w:lang w:eastAsia="en-GB"/>
        </w:rPr>
        <w:t>clientul linie de comandă</w:t>
      </w:r>
      <w:r w:rsidRPr="00ED467E">
        <w:rPr>
          <w:rFonts w:ascii="Arial" w:eastAsia="Times New Roman" w:hAnsi="Arial" w:cs="Arial"/>
          <w:color w:val="000000"/>
          <w:lang w:eastAsia="en-GB"/>
        </w:rPr>
        <w:t> pentru conectarea și lucrul cu baza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dar și cu alte sisteme de baze de date. Aceasta dă posibilitatea conectării directe la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din linia de comandă. De altfel, acesta este cel mai facil mod de conectare la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deoarece nu avem nevoie de alte aplicații de tip </w:t>
      </w:r>
      <w:r w:rsidRPr="00ED467E">
        <w:rPr>
          <w:rFonts w:ascii="Arial" w:eastAsia="Times New Roman" w:hAnsi="Arial" w:cs="Arial"/>
          <w:b/>
          <w:bCs/>
          <w:color w:val="000000"/>
          <w:lang w:eastAsia="en-GB"/>
        </w:rPr>
        <w:t>client</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instalate pe calculatoare pentru a ne conecta la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33D5968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3FD4B0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Însă, deși conectarea din linia de comandă este foarte ușoară, lucrul cu instrucțiuni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în acest mediu este mai dificil. Mult mai ușor este să utilizăm programe de tip </w:t>
      </w:r>
      <w:r w:rsidRPr="00ED467E">
        <w:rPr>
          <w:rFonts w:ascii="Arial" w:eastAsia="Times New Roman" w:hAnsi="Arial" w:cs="Arial"/>
          <w:b/>
          <w:bCs/>
          <w:color w:val="000000"/>
          <w:lang w:eastAsia="en-GB"/>
        </w:rPr>
        <w:t>client MySQL</w:t>
      </w:r>
      <w:r w:rsidRPr="00ED467E">
        <w:rPr>
          <w:rFonts w:ascii="Arial" w:eastAsia="Times New Roman" w:hAnsi="Arial" w:cs="Arial"/>
          <w:color w:val="000000"/>
          <w:lang w:eastAsia="en-GB"/>
        </w:rPr>
        <w:t> care permit conectarea la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și, în plus, oferă o interfață care permite vizualizarea elementelor componente ale bazei de date (tabele, tabele virtuale, proceduri stocate, etc.).</w:t>
      </w:r>
    </w:p>
    <w:p w14:paraId="473552E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3B9E9D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Clientul de tip linie de comandă face parte din kit-ul de instalare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El se numește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și permite conectarea atât la un server local (localhost) cât și la un server la distanță.</w:t>
      </w:r>
    </w:p>
    <w:p w14:paraId="6E4DB8D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6B9367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Pornirea clientului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se realizează, în general, din linia de comandă oferită de sistemul de operare (în cazul sistemului de operare </w:t>
      </w:r>
      <w:r w:rsidRPr="00ED467E">
        <w:rPr>
          <w:rFonts w:ascii="Arial" w:eastAsia="Times New Roman" w:hAnsi="Arial" w:cs="Arial"/>
          <w:b/>
          <w:bCs/>
          <w:color w:val="000000"/>
          <w:lang w:eastAsia="en-GB"/>
        </w:rPr>
        <w:t>Windows – Command Prompt</w:t>
      </w:r>
      <w:r w:rsidRPr="00ED467E">
        <w:rPr>
          <w:rFonts w:ascii="Arial" w:eastAsia="Times New Roman" w:hAnsi="Arial" w:cs="Arial"/>
          <w:color w:val="000000"/>
          <w:lang w:eastAsia="en-GB"/>
        </w:rPr>
        <w:t>, iar în cazul sistemelor de operare </w:t>
      </w:r>
      <w:r w:rsidRPr="00ED467E">
        <w:rPr>
          <w:rFonts w:ascii="Arial" w:eastAsia="Times New Roman" w:hAnsi="Arial" w:cs="Arial"/>
          <w:b/>
          <w:bCs/>
          <w:color w:val="000000"/>
          <w:lang w:eastAsia="en-GB"/>
        </w:rPr>
        <w:t>Linux/Unix</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consola</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emulatorul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de terminal</w:t>
      </w:r>
      <w:r w:rsidRPr="00ED467E">
        <w:rPr>
          <w:rFonts w:ascii="Arial" w:eastAsia="Times New Roman" w:hAnsi="Arial" w:cs="Arial"/>
          <w:color w:val="000000"/>
          <w:lang w:eastAsia="en-GB"/>
        </w:rPr>
        <w:t>).</w:t>
      </w:r>
    </w:p>
    <w:p w14:paraId="7A6A968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61E383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Pentru accesarea acestei aplicații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în cazul folosirii sistemului de operare </w:t>
      </w:r>
      <w:r w:rsidRPr="00ED467E">
        <w:rPr>
          <w:rFonts w:ascii="Arial" w:eastAsia="Times New Roman" w:hAnsi="Arial" w:cs="Arial"/>
          <w:b/>
          <w:bCs/>
          <w:color w:val="000000"/>
          <w:lang w:eastAsia="en-GB"/>
        </w:rPr>
        <w:t>Windows</w:t>
      </w:r>
      <w:r w:rsidRPr="00ED467E">
        <w:rPr>
          <w:rFonts w:ascii="Arial" w:eastAsia="Times New Roman" w:hAnsi="Arial" w:cs="Arial"/>
          <w:color w:val="000000"/>
          <w:lang w:eastAsia="en-GB"/>
        </w:rPr>
        <w:t>, deci, dacă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instalat pe un sistem </w:t>
      </w:r>
      <w:r w:rsidRPr="00ED467E">
        <w:rPr>
          <w:rFonts w:ascii="Arial" w:eastAsia="Times New Roman" w:hAnsi="Arial" w:cs="Arial"/>
          <w:b/>
          <w:bCs/>
          <w:color w:val="000000"/>
          <w:lang w:eastAsia="en-GB"/>
        </w:rPr>
        <w:t>Windows</w:t>
      </w:r>
      <w:r w:rsidRPr="00ED467E">
        <w:rPr>
          <w:rFonts w:ascii="Arial" w:eastAsia="Times New Roman" w:hAnsi="Arial" w:cs="Arial"/>
          <w:color w:val="000000"/>
          <w:lang w:eastAsia="en-GB"/>
        </w:rPr>
        <w:t>, este necesară deschiderea utilitarului </w:t>
      </w:r>
      <w:r w:rsidRPr="00ED467E">
        <w:rPr>
          <w:rFonts w:ascii="Arial" w:eastAsia="Times New Roman" w:hAnsi="Arial" w:cs="Arial"/>
          <w:b/>
          <w:bCs/>
          <w:color w:val="000000"/>
          <w:lang w:eastAsia="en-GB"/>
        </w:rPr>
        <w:t>Command Prompt</w:t>
      </w:r>
      <w:r w:rsidRPr="00ED467E">
        <w:rPr>
          <w:rFonts w:ascii="Arial" w:eastAsia="Times New Roman" w:hAnsi="Arial" w:cs="Arial"/>
          <w:color w:val="000000"/>
          <w:lang w:eastAsia="en-GB"/>
        </w:rPr>
        <w:t> care se găsește </w:t>
      </w:r>
      <w:r w:rsidRPr="00ED467E">
        <w:rPr>
          <w:rFonts w:ascii="Arial" w:eastAsia="Times New Roman" w:hAnsi="Arial" w:cs="Arial"/>
          <w:b/>
          <w:bCs/>
          <w:color w:val="000000"/>
          <w:lang w:eastAsia="en-GB"/>
        </w:rPr>
        <w:t>în Start – All Programs – Accesories – Command Prompt</w:t>
      </w:r>
      <w:r w:rsidRPr="00ED467E">
        <w:rPr>
          <w:rFonts w:ascii="Arial" w:eastAsia="Times New Roman" w:hAnsi="Arial" w:cs="Arial"/>
          <w:color w:val="000000"/>
          <w:lang w:eastAsia="en-GB"/>
        </w:rPr>
        <w:t> pe un sistem de operare </w:t>
      </w:r>
      <w:r w:rsidRPr="00ED467E">
        <w:rPr>
          <w:rFonts w:ascii="Arial" w:eastAsia="Times New Roman" w:hAnsi="Arial" w:cs="Arial"/>
          <w:b/>
          <w:bCs/>
          <w:color w:val="000000"/>
          <w:lang w:eastAsia="en-GB"/>
        </w:rPr>
        <w:t>Windows 7</w:t>
      </w:r>
      <w:r w:rsidRPr="00ED467E">
        <w:rPr>
          <w:rFonts w:ascii="Arial" w:eastAsia="Times New Roman" w:hAnsi="Arial" w:cs="Arial"/>
          <w:color w:val="000000"/>
          <w:lang w:eastAsia="en-GB"/>
        </w:rPr>
        <w:t>.</w:t>
      </w:r>
    </w:p>
    <w:p w14:paraId="3060BC8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A2C5EC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Așa cum spuneam, este de preferat utilizarea unui client cu interfață vizuală, deoarece acesta ne permite vizualizarea bazelor de date și ale obiectelor stocate în bazele de date de pe server, precum și datele efective, concrete stocate în baza de date. Totuși, sunt situații în care este absolut necesară conectarea din linia de comandă la un server de baze de date (resetarea parolei de conectare la baza de date pentru un utilizator, vizualizarea interogărilor care îngreunează rularea procesului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realizarea unui </w:t>
      </w:r>
      <w:r w:rsidRPr="00ED467E">
        <w:rPr>
          <w:rFonts w:ascii="Arial" w:eastAsia="Times New Roman" w:hAnsi="Arial" w:cs="Arial"/>
          <w:b/>
          <w:bCs/>
          <w:color w:val="000000"/>
          <w:lang w:eastAsia="en-GB"/>
        </w:rPr>
        <w:t>backup</w:t>
      </w:r>
      <w:r w:rsidRPr="00ED467E">
        <w:rPr>
          <w:rFonts w:ascii="Arial" w:eastAsia="Times New Roman" w:hAnsi="Arial" w:cs="Arial"/>
          <w:color w:val="000000"/>
          <w:lang w:eastAsia="en-GB"/>
        </w:rPr>
        <w:t> al bazei de date (copie de siguranță) sau </w:t>
      </w:r>
      <w:r w:rsidRPr="00ED467E">
        <w:rPr>
          <w:rFonts w:ascii="Arial" w:eastAsia="Times New Roman" w:hAnsi="Arial" w:cs="Arial"/>
          <w:b/>
          <w:bCs/>
          <w:color w:val="000000"/>
          <w:lang w:eastAsia="en-GB"/>
        </w:rPr>
        <w:t>restaurarea</w:t>
      </w:r>
      <w:r w:rsidRPr="00ED467E">
        <w:rPr>
          <w:rFonts w:ascii="Arial" w:eastAsia="Times New Roman" w:hAnsi="Arial" w:cs="Arial"/>
          <w:color w:val="000000"/>
          <w:lang w:eastAsia="en-GB"/>
        </w:rPr>
        <w:t> unei astfel de copii de siguranță, etc.)</w:t>
      </w:r>
    </w:p>
    <w:p w14:paraId="633BED4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D0B7EF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Important este să înțelegem deosebire dintre un program de tip </w:t>
      </w:r>
      <w:r w:rsidRPr="00ED467E">
        <w:rPr>
          <w:rFonts w:ascii="Arial" w:eastAsia="Times New Roman" w:hAnsi="Arial" w:cs="Arial"/>
          <w:b/>
          <w:bCs/>
          <w:color w:val="000000"/>
          <w:lang w:eastAsia="en-GB"/>
        </w:rPr>
        <w:t>client</w:t>
      </w:r>
      <w:r w:rsidRPr="00ED467E">
        <w:rPr>
          <w:rFonts w:ascii="Arial" w:eastAsia="Times New Roman" w:hAnsi="Arial" w:cs="Arial"/>
          <w:color w:val="000000"/>
          <w:lang w:eastAsia="en-GB"/>
        </w:rPr>
        <w:t> și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de baze de date. Deci, </w:t>
      </w: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 Workbench</w:t>
      </w:r>
      <w:r w:rsidRPr="00ED467E">
        <w:rPr>
          <w:rFonts w:ascii="Arial" w:eastAsia="Times New Roman" w:hAnsi="Arial" w:cs="Arial"/>
          <w:color w:val="000000"/>
          <w:lang w:eastAsia="en-GB"/>
        </w:rPr>
        <w:t xml:space="preserve"> sau alte programe de tip client nu reprezintă baza </w:t>
      </w:r>
      <w:r w:rsidRPr="00ED467E">
        <w:rPr>
          <w:rFonts w:ascii="Arial" w:eastAsia="Times New Roman" w:hAnsi="Arial" w:cs="Arial"/>
          <w:color w:val="000000"/>
          <w:lang w:eastAsia="en-GB"/>
        </w:rPr>
        <w:lastRenderedPageBreak/>
        <w:t>de </w:t>
      </w:r>
      <w:r w:rsidRPr="00ED467E">
        <w:rPr>
          <w:rFonts w:ascii="Arial" w:eastAsia="Times New Roman" w:hAnsi="Arial" w:cs="Arial"/>
          <w:b/>
          <w:bCs/>
          <w:color w:val="000000"/>
          <w:lang w:eastAsia="en-GB"/>
        </w:rPr>
        <w:t>date MySQL</w:t>
      </w:r>
      <w:r w:rsidRPr="00ED467E">
        <w:rPr>
          <w:rFonts w:ascii="Arial" w:eastAsia="Times New Roman" w:hAnsi="Arial" w:cs="Arial"/>
          <w:color w:val="000000"/>
          <w:lang w:eastAsia="en-GB"/>
        </w:rPr>
        <w:t>, ci doar un client care se conectează la baza de date și permite atât vizulizarea obiectelor din ea, cât și scrierea de instrucțiuni </w:t>
      </w:r>
      <w:r w:rsidRPr="00ED467E">
        <w:rPr>
          <w:rFonts w:ascii="Arial" w:eastAsia="Times New Roman" w:hAnsi="Arial" w:cs="Arial"/>
          <w:b/>
          <w:bCs/>
          <w:color w:val="000000"/>
          <w:lang w:eastAsia="en-GB"/>
        </w:rPr>
        <w:t>SQL. </w:t>
      </w:r>
      <w:r w:rsidRPr="00ED467E">
        <w:rPr>
          <w:rFonts w:ascii="Arial" w:eastAsia="Times New Roman" w:hAnsi="Arial" w:cs="Arial"/>
          <w:color w:val="000000"/>
          <w:lang w:eastAsia="en-GB"/>
        </w:rPr>
        <w:t>Așadar, să nu confundăm un client care se conectează la un server de baze de date și oferă facilitatea de a interacționa cu baza de date prin modul vizual sau prin scrierea de comenzi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cu baza de date.</w:t>
      </w:r>
    </w:p>
    <w:p w14:paraId="0D13657D" w14:textId="77777777" w:rsidR="00047D42" w:rsidRDefault="00047D42" w:rsidP="00047D42"/>
    <w:p w14:paraId="3C291B0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9" w:name="_Toc504995186"/>
      <w:r>
        <w:rPr>
          <w:rStyle w:val="ng-binding"/>
          <w:rFonts w:ascii="Helvetica" w:hAnsi="Helvetica" w:cs="Helvetica"/>
          <w:color w:val="333333"/>
          <w:sz w:val="54"/>
          <w:szCs w:val="54"/>
        </w:rPr>
        <w:t>2.10</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39"/>
    </w:p>
    <w:p w14:paraId="0FFE418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Această lecţie a dezvoltat conceptul de proiectare a unei baze de date relaţionale. Am prezentat în cadrul ei exemple concrete de realizare a design-ului unei baze de date. Conceptul a fost prezentat şi explicat pe larg, cu exemple concrete. Tot în cadrul acestei lecţii s-a realizat şi o introducere în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w:t>
      </w:r>
    </w:p>
    <w:p w14:paraId="28254A3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99CD5D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 asemenea, s-a făcut şi o prezentare a aplicaţiilor pe care le vom folosi mai departe pentru conectarea la o bază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şi pentru realizarea de operaţii pe baza de date.</w:t>
      </w:r>
    </w:p>
    <w:p w14:paraId="50C4FD0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02C313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următoarea lecţie se va trece la prezentarea sintaxei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Vom discuta pe larg despre </w:t>
      </w:r>
      <w:r w:rsidRPr="00ED467E">
        <w:rPr>
          <w:rFonts w:ascii="Arial" w:eastAsia="Times New Roman" w:hAnsi="Arial" w:cs="Arial"/>
          <w:b/>
          <w:bCs/>
          <w:color w:val="000000"/>
          <w:lang w:eastAsia="en-GB"/>
        </w:rPr>
        <w:t>L</w:t>
      </w:r>
      <w:r w:rsidRPr="00ED467E">
        <w:rPr>
          <w:rFonts w:ascii="Arial" w:eastAsia="Times New Roman" w:hAnsi="Arial" w:cs="Arial"/>
          <w:color w:val="000000"/>
          <w:lang w:eastAsia="en-GB"/>
        </w:rPr>
        <w:t>imbajul de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escriere a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atelor (</w:t>
      </w:r>
      <w:r w:rsidRPr="00ED467E">
        <w:rPr>
          <w:rFonts w:ascii="Arial" w:eastAsia="Times New Roman" w:hAnsi="Arial" w:cs="Arial"/>
          <w:b/>
          <w:bCs/>
          <w:color w:val="000000"/>
          <w:lang w:eastAsia="en-GB"/>
        </w:rPr>
        <w:t>LDD</w:t>
      </w:r>
      <w:r w:rsidRPr="00ED467E">
        <w:rPr>
          <w:rFonts w:ascii="Arial" w:eastAsia="Times New Roman" w:hAnsi="Arial" w:cs="Arial"/>
          <w:color w:val="000000"/>
          <w:lang w:eastAsia="en-GB"/>
        </w:rPr>
        <w:t>) şi despre comenzile (instrucţiunile) acestui limbaj care se referă la structura bazei de date şi a tabelelor componente. Va fi prezentată sintaxa precum şi exemple concrete de utilizare a acestor comenzi. Vor fi prezentate, de asemenea, tipurile de date existente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2A69CB60" w14:textId="77777777" w:rsidR="00047D42" w:rsidRDefault="00047D42" w:rsidP="00047D42"/>
    <w:p w14:paraId="37ABF007"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40" w:name="_Toc504995187"/>
      <w:r>
        <w:rPr>
          <w:rFonts w:ascii="Helvetica" w:hAnsi="Helvetica" w:cs="Helvetica"/>
          <w:color w:val="333333"/>
          <w:sz w:val="42"/>
          <w:szCs w:val="42"/>
        </w:rPr>
        <w:t>Tema Sedinta 2</w:t>
      </w:r>
      <w:bookmarkEnd w:id="40"/>
    </w:p>
    <w:p w14:paraId="5A240153"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Sa se proiecteze diagrama ERD pentru o baza de date. Puteti alege una dintre temele de mai jos sau puteti compune o tema similara:</w:t>
      </w:r>
    </w:p>
    <w:p w14:paraId="3253C39D"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un magazin (entitatile: PRODUS, CATEGORIE, PRODUCATOR, TARA, FURNIZOR, CLIENT, COMANDA, LIVRARE, FACTURA, TIP_PLATA, PROMOTIE, etc.)</w:t>
      </w:r>
    </w:p>
    <w:p w14:paraId="52843E8B"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o biblioteca (entitatile: CARTE, AUTOR, CATEGORIE, CITITOR, IMPRUMUT, etc.)</w:t>
      </w:r>
    </w:p>
    <w:p w14:paraId="3660328A"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o companie (entitatile: ANGAJAT, DEPARTAMENT, PROIECT, CLIENT, FACTURA, etc.)</w:t>
      </w:r>
    </w:p>
    <w:p w14:paraId="237F9C05" w14:textId="77777777" w:rsidR="00047D42" w:rsidRPr="00ED467E" w:rsidRDefault="00047D42" w:rsidP="00047D42"/>
    <w:p w14:paraId="2FC80446" w14:textId="592DC31B" w:rsidR="00047D42" w:rsidRDefault="00047D42" w:rsidP="00047D42"/>
    <w:p w14:paraId="3DAD5828" w14:textId="77777777" w:rsidR="00047D42" w:rsidRDefault="00047D42" w:rsidP="00047D42">
      <w:pPr>
        <w:pStyle w:val="Title"/>
      </w:pPr>
      <w:r>
        <w:t>Limbajul de descriere a datelor (LDD)</w:t>
      </w:r>
    </w:p>
    <w:p w14:paraId="3E1BD64A" w14:textId="77777777" w:rsidR="00047D42" w:rsidRDefault="00047D42" w:rsidP="00047D42"/>
    <w:p w14:paraId="4CF8B3F7" w14:textId="77777777" w:rsidR="00047D42" w:rsidRDefault="00047D42" w:rsidP="00047D42">
      <w:pPr>
        <w:pStyle w:val="Heading1"/>
      </w:pPr>
      <w:bookmarkStart w:id="41" w:name="_Toc504995188"/>
      <w:r>
        <w:t>3.1 Introducere</w:t>
      </w:r>
      <w:bookmarkEnd w:id="41"/>
    </w:p>
    <w:p w14:paraId="7C1CF7D3" w14:textId="77777777" w:rsidR="00047D42" w:rsidRDefault="00047D42" w:rsidP="00047D42"/>
    <w:p w14:paraId="7E5C457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Recapitulând noţiunile prezentate în capitolele anterioare şi raportându-ne concret la o bază de date MySQL, avem următoarele corespondenţe:</w:t>
      </w:r>
    </w:p>
    <w:p w14:paraId="34E21B7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o </w:t>
      </w:r>
      <w:r>
        <w:rPr>
          <w:rFonts w:ascii="Arial" w:hAnsi="Arial" w:cs="Arial"/>
          <w:i/>
          <w:iCs/>
          <w:color w:val="000000"/>
          <w:sz w:val="22"/>
          <w:szCs w:val="22"/>
        </w:rPr>
        <w:t>entitate</w:t>
      </w:r>
      <w:r>
        <w:rPr>
          <w:rFonts w:ascii="Arial" w:hAnsi="Arial" w:cs="Arial"/>
          <w:color w:val="000000"/>
          <w:sz w:val="22"/>
          <w:szCs w:val="22"/>
        </w:rPr>
        <w:t> reprezintă o </w:t>
      </w:r>
      <w:r>
        <w:rPr>
          <w:rFonts w:ascii="Arial" w:hAnsi="Arial" w:cs="Arial"/>
          <w:i/>
          <w:iCs/>
          <w:color w:val="000000"/>
          <w:sz w:val="22"/>
          <w:szCs w:val="22"/>
        </w:rPr>
        <w:t>tabelă</w:t>
      </w:r>
      <w:r>
        <w:rPr>
          <w:rFonts w:ascii="Arial" w:hAnsi="Arial" w:cs="Arial"/>
          <w:color w:val="000000"/>
          <w:sz w:val="22"/>
          <w:szCs w:val="22"/>
        </w:rPr>
        <w:t> din baza de date;</w:t>
      </w:r>
    </w:p>
    <w:p w14:paraId="6145268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reprezintă un </w:t>
      </w:r>
      <w:r>
        <w:rPr>
          <w:rFonts w:ascii="Arial" w:hAnsi="Arial" w:cs="Arial"/>
          <w:i/>
          <w:iCs/>
          <w:color w:val="000000"/>
          <w:sz w:val="22"/>
          <w:szCs w:val="22"/>
        </w:rPr>
        <w:t>câmp</w:t>
      </w:r>
      <w:r>
        <w:rPr>
          <w:rFonts w:ascii="Arial" w:hAnsi="Arial" w:cs="Arial"/>
          <w:color w:val="000000"/>
          <w:sz w:val="22"/>
          <w:szCs w:val="22"/>
        </w:rPr>
        <w:t> sau o </w:t>
      </w:r>
      <w:r>
        <w:rPr>
          <w:rFonts w:ascii="Arial" w:hAnsi="Arial" w:cs="Arial"/>
          <w:i/>
          <w:iCs/>
          <w:color w:val="000000"/>
          <w:sz w:val="22"/>
          <w:szCs w:val="22"/>
        </w:rPr>
        <w:t>coloană</w:t>
      </w:r>
      <w:r>
        <w:rPr>
          <w:rFonts w:ascii="Arial" w:hAnsi="Arial" w:cs="Arial"/>
          <w:color w:val="000000"/>
          <w:sz w:val="22"/>
          <w:szCs w:val="22"/>
        </w:rPr>
        <w:t> din baza de date;</w:t>
      </w:r>
    </w:p>
    <w:p w14:paraId="34E3277D"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un </w:t>
      </w:r>
      <w:r>
        <w:rPr>
          <w:rFonts w:ascii="Arial" w:hAnsi="Arial" w:cs="Arial"/>
          <w:i/>
          <w:iCs/>
          <w:color w:val="000000"/>
          <w:sz w:val="22"/>
          <w:szCs w:val="22"/>
        </w:rPr>
        <w:t>tuplu</w:t>
      </w:r>
      <w:r>
        <w:rPr>
          <w:rFonts w:ascii="Arial" w:hAnsi="Arial" w:cs="Arial"/>
          <w:color w:val="000000"/>
          <w:sz w:val="22"/>
          <w:szCs w:val="22"/>
        </w:rPr>
        <w:t> reprezintă o înregistrare din baza de date;</w:t>
      </w:r>
    </w:p>
    <w:p w14:paraId="096EAD3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UID</w:t>
      </w:r>
      <w:r>
        <w:rPr>
          <w:rFonts w:ascii="Arial" w:hAnsi="Arial" w:cs="Arial"/>
          <w:color w:val="000000"/>
          <w:sz w:val="22"/>
          <w:szCs w:val="22"/>
        </w:rPr>
        <w:t> reprezintă </w:t>
      </w:r>
      <w:r>
        <w:rPr>
          <w:rFonts w:ascii="Arial" w:hAnsi="Arial" w:cs="Arial"/>
          <w:i/>
          <w:iCs/>
          <w:color w:val="000000"/>
          <w:sz w:val="22"/>
          <w:szCs w:val="22"/>
        </w:rPr>
        <w:t>cheia primară</w:t>
      </w:r>
      <w:r>
        <w:rPr>
          <w:rFonts w:ascii="Arial" w:hAnsi="Arial" w:cs="Arial"/>
          <w:color w:val="000000"/>
          <w:sz w:val="22"/>
          <w:szCs w:val="22"/>
        </w:rPr>
        <w:t> a unei tabele.</w:t>
      </w:r>
    </w:p>
    <w:p w14:paraId="75F809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479BAEE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lastRenderedPageBreak/>
        <w:t>Limbajul de Desciere a Datelor (LDD, </w:t>
      </w:r>
      <w:r>
        <w:rPr>
          <w:rFonts w:ascii="Arial" w:hAnsi="Arial" w:cs="Arial"/>
          <w:color w:val="000000"/>
          <w:sz w:val="22"/>
          <w:szCs w:val="22"/>
        </w:rPr>
        <w:t>în limba engleză</w:t>
      </w:r>
      <w:r>
        <w:rPr>
          <w:rFonts w:ascii="Arial" w:hAnsi="Arial" w:cs="Arial"/>
          <w:b/>
          <w:bCs/>
          <w:color w:val="000000"/>
          <w:sz w:val="22"/>
          <w:szCs w:val="22"/>
        </w:rPr>
        <w:t> Data Description Language</w:t>
      </w:r>
      <w:r>
        <w:rPr>
          <w:rFonts w:ascii="Arial" w:hAnsi="Arial" w:cs="Arial"/>
          <w:color w:val="000000"/>
          <w:sz w:val="22"/>
          <w:szCs w:val="22"/>
        </w:rPr>
        <w:t>,</w:t>
      </w:r>
      <w:r>
        <w:rPr>
          <w:rFonts w:ascii="Arial" w:hAnsi="Arial" w:cs="Arial"/>
          <w:b/>
          <w:bCs/>
          <w:color w:val="000000"/>
          <w:sz w:val="22"/>
          <w:szCs w:val="22"/>
        </w:rPr>
        <w:t> </w:t>
      </w:r>
      <w:r>
        <w:rPr>
          <w:rFonts w:ascii="Arial" w:hAnsi="Arial" w:cs="Arial"/>
          <w:color w:val="000000"/>
          <w:sz w:val="22"/>
          <w:szCs w:val="22"/>
        </w:rPr>
        <w:t>prescurtat</w:t>
      </w:r>
      <w:r>
        <w:rPr>
          <w:rFonts w:ascii="Arial" w:hAnsi="Arial" w:cs="Arial"/>
          <w:b/>
          <w:bCs/>
          <w:color w:val="000000"/>
          <w:sz w:val="22"/>
          <w:szCs w:val="22"/>
        </w:rPr>
        <w:t> DDL)</w:t>
      </w:r>
      <w:r>
        <w:rPr>
          <w:rFonts w:ascii="Arial" w:hAnsi="Arial" w:cs="Arial"/>
          <w:color w:val="000000"/>
          <w:sz w:val="22"/>
          <w:szCs w:val="22"/>
        </w:rPr>
        <w:t> conţine comenzi pentru:</w:t>
      </w:r>
    </w:p>
    <w:p w14:paraId="3A91696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crearea unei baze de date;</w:t>
      </w:r>
    </w:p>
    <w:p w14:paraId="7786331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ştergerea unei baze de date;</w:t>
      </w:r>
    </w:p>
    <w:p w14:paraId="7262F7E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crearea unei tabele;</w:t>
      </w:r>
    </w:p>
    <w:p w14:paraId="59CD778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ştergerea unei tabele;</w:t>
      </w:r>
    </w:p>
    <w:p w14:paraId="3A6FD78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modificarea structurii unei tabele.</w:t>
      </w:r>
    </w:p>
    <w:p w14:paraId="6FAB38B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AACD6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vom prezenta elemente ce ţin de sintaxa limbajului </w:t>
      </w:r>
      <w:r>
        <w:rPr>
          <w:rFonts w:ascii="Arial" w:hAnsi="Arial" w:cs="Arial"/>
          <w:b/>
          <w:bCs/>
          <w:color w:val="000000"/>
          <w:sz w:val="22"/>
          <w:szCs w:val="22"/>
        </w:rPr>
        <w:t>MySQL</w:t>
      </w:r>
      <w:r>
        <w:rPr>
          <w:rFonts w:ascii="Arial" w:hAnsi="Arial" w:cs="Arial"/>
          <w:color w:val="000000"/>
          <w:sz w:val="22"/>
          <w:szCs w:val="22"/>
        </w:rPr>
        <w:t>. </w:t>
      </w:r>
      <w:r>
        <w:rPr>
          <w:rFonts w:ascii="Arial" w:hAnsi="Arial" w:cs="Arial"/>
          <w:i/>
          <w:iCs/>
          <w:color w:val="000000"/>
          <w:sz w:val="22"/>
          <w:szCs w:val="22"/>
        </w:rPr>
        <w:t>Sintaxa limbajului</w:t>
      </w:r>
      <w:r>
        <w:rPr>
          <w:rFonts w:ascii="Arial" w:hAnsi="Arial" w:cs="Arial"/>
          <w:color w:val="000000"/>
          <w:sz w:val="22"/>
          <w:szCs w:val="22"/>
        </w:rPr>
        <w:t> se referă la un </w:t>
      </w:r>
      <w:r>
        <w:rPr>
          <w:rFonts w:ascii="Arial" w:hAnsi="Arial" w:cs="Arial"/>
          <w:i/>
          <w:iCs/>
          <w:color w:val="000000"/>
          <w:sz w:val="22"/>
          <w:szCs w:val="22"/>
        </w:rPr>
        <w:t>set de reguli</w:t>
      </w:r>
      <w:r>
        <w:rPr>
          <w:rFonts w:ascii="Arial" w:hAnsi="Arial" w:cs="Arial"/>
          <w:color w:val="000000"/>
          <w:sz w:val="22"/>
          <w:szCs w:val="22"/>
        </w:rPr>
        <w:t> ce trebuie respectate atunci când scriem o </w:t>
      </w:r>
      <w:r>
        <w:rPr>
          <w:rFonts w:ascii="Arial" w:hAnsi="Arial" w:cs="Arial"/>
          <w:i/>
          <w:iCs/>
          <w:color w:val="000000"/>
          <w:sz w:val="22"/>
          <w:szCs w:val="22"/>
        </w:rPr>
        <w:t>instrucţiune</w:t>
      </w:r>
      <w:r>
        <w:rPr>
          <w:rFonts w:ascii="Arial" w:hAnsi="Arial" w:cs="Arial"/>
          <w:color w:val="000000"/>
          <w:sz w:val="22"/>
          <w:szCs w:val="22"/>
        </w:rPr>
        <w:t>. Pentru </w:t>
      </w:r>
      <w:r>
        <w:rPr>
          <w:rFonts w:ascii="Arial" w:hAnsi="Arial" w:cs="Arial"/>
          <w:i/>
          <w:iCs/>
          <w:color w:val="000000"/>
          <w:sz w:val="22"/>
          <w:szCs w:val="22"/>
        </w:rPr>
        <w:t>instrucţiune</w:t>
      </w:r>
      <w:r>
        <w:rPr>
          <w:rFonts w:ascii="Arial" w:hAnsi="Arial" w:cs="Arial"/>
          <w:color w:val="000000"/>
          <w:sz w:val="22"/>
          <w:szCs w:val="22"/>
        </w:rPr>
        <w:t> vom mai întâlni denumirile de </w:t>
      </w:r>
      <w:r>
        <w:rPr>
          <w:rFonts w:ascii="Arial" w:hAnsi="Arial" w:cs="Arial"/>
          <w:i/>
          <w:iCs/>
          <w:color w:val="000000"/>
          <w:sz w:val="22"/>
          <w:szCs w:val="22"/>
        </w:rPr>
        <w:t>comandă</w:t>
      </w:r>
      <w:r>
        <w:rPr>
          <w:rFonts w:ascii="Arial" w:hAnsi="Arial" w:cs="Arial"/>
          <w:color w:val="000000"/>
          <w:sz w:val="22"/>
          <w:szCs w:val="22"/>
        </w:rPr>
        <w:t>, respectiv, de </w:t>
      </w:r>
      <w:r>
        <w:rPr>
          <w:rFonts w:ascii="Arial" w:hAnsi="Arial" w:cs="Arial"/>
          <w:i/>
          <w:iCs/>
          <w:color w:val="000000"/>
          <w:sz w:val="22"/>
          <w:szCs w:val="22"/>
        </w:rPr>
        <w:t>frază SQL</w:t>
      </w:r>
      <w:r>
        <w:rPr>
          <w:rFonts w:ascii="Arial" w:hAnsi="Arial" w:cs="Arial"/>
          <w:color w:val="000000"/>
          <w:sz w:val="22"/>
          <w:szCs w:val="22"/>
        </w:rPr>
        <w:t>.</w:t>
      </w:r>
    </w:p>
    <w:p w14:paraId="31976A1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8CE0D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pe parcursul acestui curs vom întâlni în foarte multe rânduri termenii de </w:t>
      </w:r>
      <w:r>
        <w:rPr>
          <w:rFonts w:ascii="Arial" w:hAnsi="Arial" w:cs="Arial"/>
          <w:b/>
          <w:bCs/>
          <w:i/>
          <w:iCs/>
          <w:color w:val="000000"/>
          <w:sz w:val="22"/>
          <w:szCs w:val="22"/>
        </w:rPr>
        <w:t>instrucţiune SQL</w:t>
      </w:r>
      <w:r>
        <w:rPr>
          <w:rFonts w:ascii="Arial" w:hAnsi="Arial" w:cs="Arial"/>
          <w:color w:val="000000"/>
          <w:sz w:val="22"/>
          <w:szCs w:val="22"/>
        </w:rPr>
        <w:t>, </w:t>
      </w:r>
      <w:r>
        <w:rPr>
          <w:rFonts w:ascii="Arial" w:hAnsi="Arial" w:cs="Arial"/>
          <w:b/>
          <w:bCs/>
          <w:i/>
          <w:iCs/>
          <w:color w:val="000000"/>
          <w:sz w:val="22"/>
          <w:szCs w:val="22"/>
        </w:rPr>
        <w:t>comandă SQL</w:t>
      </w:r>
      <w:r>
        <w:rPr>
          <w:rFonts w:ascii="Arial" w:hAnsi="Arial" w:cs="Arial"/>
          <w:color w:val="000000"/>
          <w:sz w:val="22"/>
          <w:szCs w:val="22"/>
        </w:rPr>
        <w:t> sau </w:t>
      </w:r>
      <w:r>
        <w:rPr>
          <w:rFonts w:ascii="Arial" w:hAnsi="Arial" w:cs="Arial"/>
          <w:b/>
          <w:bCs/>
          <w:i/>
          <w:iCs/>
          <w:color w:val="000000"/>
          <w:sz w:val="22"/>
          <w:szCs w:val="22"/>
        </w:rPr>
        <w:t>frază SQL</w:t>
      </w:r>
      <w:r>
        <w:rPr>
          <w:rFonts w:ascii="Arial" w:hAnsi="Arial" w:cs="Arial"/>
          <w:color w:val="000000"/>
          <w:sz w:val="22"/>
          <w:szCs w:val="22"/>
        </w:rPr>
        <w:t>. De asemenea, trebuie precizat că, spunem la modul generic </w:t>
      </w:r>
      <w:r>
        <w:rPr>
          <w:rFonts w:ascii="Arial" w:hAnsi="Arial" w:cs="Arial"/>
          <w:b/>
          <w:bCs/>
          <w:i/>
          <w:iCs/>
          <w:color w:val="000000"/>
          <w:sz w:val="22"/>
          <w:szCs w:val="22"/>
        </w:rPr>
        <w:t>comandă SQL</w:t>
      </w:r>
      <w:r>
        <w:rPr>
          <w:rFonts w:ascii="Arial" w:hAnsi="Arial" w:cs="Arial"/>
          <w:color w:val="000000"/>
          <w:sz w:val="22"/>
          <w:szCs w:val="22"/>
        </w:rPr>
        <w:t> sau </w:t>
      </w:r>
      <w:r>
        <w:rPr>
          <w:rFonts w:ascii="Arial" w:hAnsi="Arial" w:cs="Arial"/>
          <w:b/>
          <w:bCs/>
          <w:i/>
          <w:iCs/>
          <w:color w:val="000000"/>
          <w:sz w:val="22"/>
          <w:szCs w:val="22"/>
        </w:rPr>
        <w:t>frază SQL</w:t>
      </w:r>
      <w:r>
        <w:rPr>
          <w:rFonts w:ascii="Arial" w:hAnsi="Arial" w:cs="Arial"/>
          <w:color w:val="000000"/>
          <w:sz w:val="22"/>
          <w:szCs w:val="22"/>
        </w:rPr>
        <w:t> sau </w:t>
      </w:r>
      <w:r>
        <w:rPr>
          <w:rFonts w:ascii="Arial" w:hAnsi="Arial" w:cs="Arial"/>
          <w:b/>
          <w:bCs/>
          <w:i/>
          <w:iCs/>
          <w:color w:val="000000"/>
          <w:sz w:val="22"/>
          <w:szCs w:val="22"/>
        </w:rPr>
        <w:t>instrucţiune SQL</w:t>
      </w:r>
      <w:r>
        <w:rPr>
          <w:rFonts w:ascii="Arial" w:hAnsi="Arial" w:cs="Arial"/>
          <w:color w:val="000000"/>
          <w:sz w:val="22"/>
          <w:szCs w:val="22"/>
        </w:rPr>
        <w:t>, deşi, în cazul nostru, este limpede că ne vom referi la </w:t>
      </w:r>
      <w:r>
        <w:rPr>
          <w:rFonts w:ascii="Arial" w:hAnsi="Arial" w:cs="Arial"/>
          <w:b/>
          <w:bCs/>
          <w:i/>
          <w:iCs/>
          <w:color w:val="000000"/>
          <w:sz w:val="22"/>
          <w:szCs w:val="22"/>
        </w:rPr>
        <w:t>instrucţiuni/comenzi/fraze MySQL</w:t>
      </w:r>
      <w:r>
        <w:rPr>
          <w:rFonts w:ascii="Arial" w:hAnsi="Arial" w:cs="Arial"/>
          <w:color w:val="000000"/>
          <w:sz w:val="22"/>
          <w:szCs w:val="22"/>
        </w:rPr>
        <w:t>. După cum am precizat şi în lecţia precedentă, </w:t>
      </w:r>
      <w:r>
        <w:rPr>
          <w:rFonts w:ascii="Arial" w:hAnsi="Arial" w:cs="Arial"/>
          <w:b/>
          <w:bCs/>
          <w:color w:val="000000"/>
          <w:sz w:val="22"/>
          <w:szCs w:val="22"/>
        </w:rPr>
        <w:t>MySQL</w:t>
      </w:r>
      <w:r>
        <w:rPr>
          <w:rFonts w:ascii="Arial" w:hAnsi="Arial" w:cs="Arial"/>
          <w:color w:val="000000"/>
          <w:sz w:val="22"/>
          <w:szCs w:val="22"/>
        </w:rPr>
        <w:t> este un </w:t>
      </w:r>
      <w:r>
        <w:rPr>
          <w:rFonts w:ascii="Arial" w:hAnsi="Arial" w:cs="Arial"/>
          <w:b/>
          <w:bCs/>
          <w:color w:val="000000"/>
          <w:sz w:val="22"/>
          <w:szCs w:val="22"/>
        </w:rPr>
        <w:t>S</w:t>
      </w:r>
      <w:r>
        <w:rPr>
          <w:rFonts w:ascii="Arial" w:hAnsi="Arial" w:cs="Arial"/>
          <w:color w:val="000000"/>
          <w:sz w:val="22"/>
          <w:szCs w:val="22"/>
        </w:rPr>
        <w:t>istem de </w:t>
      </w:r>
      <w:r>
        <w:rPr>
          <w:rFonts w:ascii="Arial" w:hAnsi="Arial" w:cs="Arial"/>
          <w:b/>
          <w:bCs/>
          <w:color w:val="000000"/>
          <w:sz w:val="22"/>
          <w:szCs w:val="22"/>
        </w:rPr>
        <w:t>G</w:t>
      </w:r>
      <w:r>
        <w:rPr>
          <w:rFonts w:ascii="Arial" w:hAnsi="Arial" w:cs="Arial"/>
          <w:color w:val="000000"/>
          <w:sz w:val="22"/>
          <w:szCs w:val="22"/>
        </w:rPr>
        <w:t>estiune al </w:t>
      </w:r>
      <w:r>
        <w:rPr>
          <w:rFonts w:ascii="Arial" w:hAnsi="Arial" w:cs="Arial"/>
          <w:b/>
          <w:bCs/>
          <w:color w:val="000000"/>
          <w:sz w:val="22"/>
          <w:szCs w:val="22"/>
        </w:rPr>
        <w:t>B</w:t>
      </w:r>
      <w:r>
        <w:rPr>
          <w:rFonts w:ascii="Arial" w:hAnsi="Arial" w:cs="Arial"/>
          <w:color w:val="000000"/>
          <w:sz w:val="22"/>
          <w:szCs w:val="22"/>
        </w:rPr>
        <w:t>azelor de </w:t>
      </w:r>
      <w:r>
        <w:rPr>
          <w:rFonts w:ascii="Arial" w:hAnsi="Arial" w:cs="Arial"/>
          <w:b/>
          <w:bCs/>
          <w:color w:val="000000"/>
          <w:sz w:val="22"/>
          <w:szCs w:val="22"/>
        </w:rPr>
        <w:t>D</w:t>
      </w:r>
      <w:r>
        <w:rPr>
          <w:rFonts w:ascii="Arial" w:hAnsi="Arial" w:cs="Arial"/>
          <w:color w:val="000000"/>
          <w:sz w:val="22"/>
          <w:szCs w:val="22"/>
        </w:rPr>
        <w:t>ate (</w:t>
      </w:r>
      <w:r>
        <w:rPr>
          <w:rFonts w:ascii="Arial" w:hAnsi="Arial" w:cs="Arial"/>
          <w:b/>
          <w:bCs/>
          <w:color w:val="000000"/>
          <w:sz w:val="22"/>
          <w:szCs w:val="22"/>
        </w:rPr>
        <w:t>SGBD</w:t>
      </w:r>
      <w:r>
        <w:rPr>
          <w:rFonts w:ascii="Arial" w:hAnsi="Arial" w:cs="Arial"/>
          <w:color w:val="000000"/>
          <w:sz w:val="22"/>
          <w:szCs w:val="22"/>
        </w:rPr>
        <w:t>) bazat pe standardul </w:t>
      </w:r>
      <w:r>
        <w:rPr>
          <w:rFonts w:ascii="Arial" w:hAnsi="Arial" w:cs="Arial"/>
          <w:b/>
          <w:bCs/>
          <w:color w:val="000000"/>
          <w:sz w:val="22"/>
          <w:szCs w:val="22"/>
        </w:rPr>
        <w:t>SQL (S</w:t>
      </w:r>
      <w:r>
        <w:rPr>
          <w:rFonts w:ascii="Arial" w:hAnsi="Arial" w:cs="Arial"/>
          <w:color w:val="000000"/>
          <w:sz w:val="22"/>
          <w:szCs w:val="22"/>
        </w:rPr>
        <w:t>tructured </w:t>
      </w:r>
      <w:r>
        <w:rPr>
          <w:rFonts w:ascii="Arial" w:hAnsi="Arial" w:cs="Arial"/>
          <w:b/>
          <w:bCs/>
          <w:color w:val="000000"/>
          <w:sz w:val="22"/>
          <w:szCs w:val="22"/>
        </w:rPr>
        <w:t>Q</w:t>
      </w:r>
      <w:r>
        <w:rPr>
          <w:rFonts w:ascii="Arial" w:hAnsi="Arial" w:cs="Arial"/>
          <w:color w:val="000000"/>
          <w:sz w:val="22"/>
          <w:szCs w:val="22"/>
        </w:rPr>
        <w:t>uery </w:t>
      </w:r>
      <w:r>
        <w:rPr>
          <w:rFonts w:ascii="Arial" w:hAnsi="Arial" w:cs="Arial"/>
          <w:b/>
          <w:bCs/>
          <w:color w:val="000000"/>
          <w:sz w:val="22"/>
          <w:szCs w:val="22"/>
        </w:rPr>
        <w:t>L</w:t>
      </w:r>
      <w:r>
        <w:rPr>
          <w:rFonts w:ascii="Arial" w:hAnsi="Arial" w:cs="Arial"/>
          <w:color w:val="000000"/>
          <w:sz w:val="22"/>
          <w:szCs w:val="22"/>
        </w:rPr>
        <w:t>anguage</w:t>
      </w:r>
      <w:r>
        <w:rPr>
          <w:rFonts w:ascii="Arial" w:hAnsi="Arial" w:cs="Arial"/>
          <w:b/>
          <w:bCs/>
          <w:color w:val="000000"/>
          <w:sz w:val="22"/>
          <w:szCs w:val="22"/>
        </w:rPr>
        <w:t>).</w:t>
      </w:r>
    </w:p>
    <w:p w14:paraId="33FA57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6065D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Deşi prezintă particularităţi, ca de altfel orice </w:t>
      </w:r>
      <w:r>
        <w:rPr>
          <w:rFonts w:ascii="Arial" w:hAnsi="Arial" w:cs="Arial"/>
          <w:b/>
          <w:bCs/>
          <w:color w:val="000000"/>
          <w:sz w:val="22"/>
          <w:szCs w:val="22"/>
        </w:rPr>
        <w:t>SGBD</w:t>
      </w:r>
      <w:r>
        <w:rPr>
          <w:rFonts w:ascii="Arial" w:hAnsi="Arial" w:cs="Arial"/>
          <w:color w:val="000000"/>
          <w:sz w:val="22"/>
          <w:szCs w:val="22"/>
        </w:rPr>
        <w:t>, totuşi instrucţiunile </w:t>
      </w:r>
      <w:r>
        <w:rPr>
          <w:rFonts w:ascii="Arial" w:hAnsi="Arial" w:cs="Arial"/>
          <w:b/>
          <w:bCs/>
          <w:color w:val="000000"/>
          <w:sz w:val="22"/>
          <w:szCs w:val="22"/>
        </w:rPr>
        <w:t>MySQL</w:t>
      </w:r>
      <w:r>
        <w:rPr>
          <w:rFonts w:ascii="Arial" w:hAnsi="Arial" w:cs="Arial"/>
          <w:color w:val="000000"/>
          <w:sz w:val="22"/>
          <w:szCs w:val="22"/>
        </w:rPr>
        <w:t> sunt foarte asemănătoare cu cele ale standardului </w:t>
      </w:r>
      <w:r>
        <w:rPr>
          <w:rFonts w:ascii="Arial" w:hAnsi="Arial" w:cs="Arial"/>
          <w:b/>
          <w:bCs/>
          <w:color w:val="000000"/>
          <w:sz w:val="22"/>
          <w:szCs w:val="22"/>
        </w:rPr>
        <w:t>SQL</w:t>
      </w:r>
      <w:r>
        <w:rPr>
          <w:rFonts w:ascii="Arial" w:hAnsi="Arial" w:cs="Arial"/>
          <w:color w:val="000000"/>
          <w:sz w:val="22"/>
          <w:szCs w:val="22"/>
        </w:rPr>
        <w:t>. Din acest motiv, în mod uzual, vorbim de instrucţiuni </w:t>
      </w:r>
      <w:r>
        <w:rPr>
          <w:rFonts w:ascii="Arial" w:hAnsi="Arial" w:cs="Arial"/>
          <w:b/>
          <w:bCs/>
          <w:color w:val="000000"/>
          <w:sz w:val="22"/>
          <w:szCs w:val="22"/>
        </w:rPr>
        <w:t>SQL</w:t>
      </w:r>
      <w:r>
        <w:rPr>
          <w:rFonts w:ascii="Arial" w:hAnsi="Arial" w:cs="Arial"/>
          <w:color w:val="000000"/>
          <w:sz w:val="22"/>
          <w:szCs w:val="22"/>
        </w:rPr>
        <w:t>. Cu alte cuvinte, putem spune că </w:t>
      </w:r>
      <w:r>
        <w:rPr>
          <w:rFonts w:ascii="Arial" w:hAnsi="Arial" w:cs="Arial"/>
          <w:b/>
          <w:bCs/>
          <w:color w:val="000000"/>
          <w:sz w:val="22"/>
          <w:szCs w:val="22"/>
        </w:rPr>
        <w:t>SQL</w:t>
      </w:r>
      <w:r>
        <w:rPr>
          <w:rFonts w:ascii="Arial" w:hAnsi="Arial" w:cs="Arial"/>
          <w:color w:val="000000"/>
          <w:sz w:val="22"/>
          <w:szCs w:val="22"/>
        </w:rPr>
        <w:t> este un nucleu de la care s-au dezvoltat aceste aplicaţii complexe utilizate pentru interacţiunea cu bazele de date, denumite </w:t>
      </w:r>
      <w:r>
        <w:rPr>
          <w:rFonts w:ascii="Arial" w:hAnsi="Arial" w:cs="Arial"/>
          <w:b/>
          <w:bCs/>
          <w:color w:val="000000"/>
          <w:sz w:val="22"/>
          <w:szCs w:val="22"/>
        </w:rPr>
        <w:t>SGBD</w:t>
      </w:r>
      <w:r>
        <w:rPr>
          <w:rFonts w:ascii="Arial" w:hAnsi="Arial" w:cs="Arial"/>
          <w:color w:val="000000"/>
          <w:sz w:val="22"/>
          <w:szCs w:val="22"/>
        </w:rPr>
        <w:t>-uri.</w:t>
      </w:r>
    </w:p>
    <w:p w14:paraId="5D2DEF2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63BB28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 cum spuneam, în </w:t>
      </w:r>
      <w:r>
        <w:rPr>
          <w:rFonts w:ascii="Arial" w:hAnsi="Arial" w:cs="Arial"/>
          <w:b/>
          <w:bCs/>
          <w:color w:val="000000"/>
          <w:sz w:val="22"/>
          <w:szCs w:val="22"/>
        </w:rPr>
        <w:t>MySQL</w:t>
      </w:r>
      <w:r>
        <w:rPr>
          <w:rFonts w:ascii="Arial" w:hAnsi="Arial" w:cs="Arial"/>
          <w:color w:val="000000"/>
          <w:sz w:val="22"/>
          <w:szCs w:val="22"/>
        </w:rPr>
        <w:t>, ca de altfel în orice alt </w:t>
      </w:r>
      <w:r>
        <w:rPr>
          <w:rFonts w:ascii="Arial" w:hAnsi="Arial" w:cs="Arial"/>
          <w:b/>
          <w:bCs/>
          <w:color w:val="000000"/>
          <w:sz w:val="22"/>
          <w:szCs w:val="22"/>
        </w:rPr>
        <w:t>SGBD</w:t>
      </w:r>
      <w:r>
        <w:rPr>
          <w:rFonts w:ascii="Arial" w:hAnsi="Arial" w:cs="Arial"/>
          <w:color w:val="000000"/>
          <w:sz w:val="22"/>
          <w:szCs w:val="22"/>
        </w:rPr>
        <w:t>, pentru fiecare instrucţiune/comandă avem o sintaxă, adică un set de reguli de scriere care trebuie respectat pentru a nu fi generate erori la rularea instrucţiunilor.</w:t>
      </w:r>
    </w:p>
    <w:p w14:paraId="7B3CFAA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Astfel, există un set de </w:t>
      </w:r>
      <w:r>
        <w:rPr>
          <w:rFonts w:ascii="Arial" w:hAnsi="Arial" w:cs="Arial"/>
          <w:b/>
          <w:bCs/>
          <w:color w:val="000000"/>
          <w:sz w:val="22"/>
          <w:szCs w:val="22"/>
        </w:rPr>
        <w:t>cuvinte rezervate</w:t>
      </w:r>
      <w:r>
        <w:rPr>
          <w:rFonts w:ascii="Arial" w:hAnsi="Arial" w:cs="Arial"/>
          <w:color w:val="000000"/>
          <w:sz w:val="22"/>
          <w:szCs w:val="22"/>
        </w:rPr>
        <w:t> ale limbajului care definesc anumite acţiuni şi care trebuie specificate în cadrul unei instrucţiuni </w:t>
      </w:r>
      <w:r>
        <w:rPr>
          <w:rFonts w:ascii="Arial" w:hAnsi="Arial" w:cs="Arial"/>
          <w:b/>
          <w:bCs/>
          <w:color w:val="000000"/>
          <w:sz w:val="22"/>
          <w:szCs w:val="22"/>
        </w:rPr>
        <w:t>MySQL</w:t>
      </w:r>
      <w:r>
        <w:rPr>
          <w:rFonts w:ascii="Arial" w:hAnsi="Arial" w:cs="Arial"/>
          <w:color w:val="000000"/>
          <w:sz w:val="22"/>
          <w:szCs w:val="22"/>
        </w:rPr>
        <w:t>. Aceste cuvinte speciale (rezervate) se numesc </w:t>
      </w:r>
      <w:r>
        <w:rPr>
          <w:rFonts w:ascii="Arial" w:hAnsi="Arial" w:cs="Arial"/>
          <w:b/>
          <w:bCs/>
          <w:color w:val="000000"/>
          <w:sz w:val="22"/>
          <w:szCs w:val="22"/>
        </w:rPr>
        <w:t>cuvinte cheie</w:t>
      </w:r>
      <w:r>
        <w:rPr>
          <w:rFonts w:ascii="Arial" w:hAnsi="Arial" w:cs="Arial"/>
          <w:color w:val="000000"/>
          <w:sz w:val="22"/>
          <w:szCs w:val="22"/>
        </w:rPr>
        <w:t>. Atunci când scriem o instrucţiune </w:t>
      </w:r>
      <w:r>
        <w:rPr>
          <w:rFonts w:ascii="Arial" w:hAnsi="Arial" w:cs="Arial"/>
          <w:b/>
          <w:bCs/>
          <w:color w:val="000000"/>
          <w:sz w:val="22"/>
          <w:szCs w:val="22"/>
        </w:rPr>
        <w:t>MySQL</w:t>
      </w:r>
      <w:r>
        <w:rPr>
          <w:rFonts w:ascii="Arial" w:hAnsi="Arial" w:cs="Arial"/>
          <w:color w:val="000000"/>
          <w:sz w:val="22"/>
          <w:szCs w:val="22"/>
        </w:rPr>
        <w:t> trebuie, aşadar, să folosim aceste cuvinte cheie, plus alte cuvinte (nume de tabele, nume de câmpuri, valori, operatori, etc.) scrise într-o anumită ordine.</w:t>
      </w:r>
    </w:p>
    <w:p w14:paraId="6D698E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58F5B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Important de reţinut este şi faptul că orice instrucţiune </w:t>
      </w:r>
      <w:r>
        <w:rPr>
          <w:rFonts w:ascii="Arial" w:hAnsi="Arial" w:cs="Arial"/>
          <w:b/>
          <w:bCs/>
          <w:color w:val="000000"/>
          <w:sz w:val="22"/>
          <w:szCs w:val="22"/>
        </w:rPr>
        <w:t>MySQL</w:t>
      </w:r>
      <w:r>
        <w:rPr>
          <w:rFonts w:ascii="Arial" w:hAnsi="Arial" w:cs="Arial"/>
          <w:color w:val="000000"/>
          <w:sz w:val="22"/>
          <w:szCs w:val="22"/>
        </w:rPr>
        <w:t> se încheie cu </w:t>
      </w:r>
      <w:r>
        <w:rPr>
          <w:rFonts w:ascii="Arial" w:hAnsi="Arial" w:cs="Arial"/>
          <w:b/>
          <w:bCs/>
          <w:color w:val="000000"/>
          <w:sz w:val="22"/>
          <w:szCs w:val="22"/>
        </w:rPr>
        <w:t>caracterul „;”</w:t>
      </w:r>
      <w:r>
        <w:rPr>
          <w:rFonts w:ascii="Arial" w:hAnsi="Arial" w:cs="Arial"/>
          <w:color w:val="000000"/>
          <w:sz w:val="22"/>
          <w:szCs w:val="22"/>
        </w:rPr>
        <w:t>.</w:t>
      </w:r>
    </w:p>
    <w:p w14:paraId="67A587E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45B4B8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general, clienţii </w:t>
      </w:r>
      <w:r>
        <w:rPr>
          <w:rFonts w:ascii="Arial" w:hAnsi="Arial" w:cs="Arial"/>
          <w:b/>
          <w:bCs/>
          <w:color w:val="000000"/>
          <w:sz w:val="22"/>
          <w:szCs w:val="22"/>
        </w:rPr>
        <w:t>MySQL</w:t>
      </w:r>
      <w:r>
        <w:rPr>
          <w:rFonts w:ascii="Arial" w:hAnsi="Arial" w:cs="Arial"/>
          <w:color w:val="000000"/>
          <w:sz w:val="22"/>
          <w:szCs w:val="22"/>
        </w:rPr>
        <w:t>, adică programele cu ajutorul cărora se realizează conectarea la o bază de date </w:t>
      </w:r>
      <w:r>
        <w:rPr>
          <w:rFonts w:ascii="Arial" w:hAnsi="Arial" w:cs="Arial"/>
          <w:b/>
          <w:bCs/>
          <w:color w:val="000000"/>
          <w:sz w:val="22"/>
          <w:szCs w:val="22"/>
        </w:rPr>
        <w:t>MySQL</w:t>
      </w:r>
      <w:r>
        <w:rPr>
          <w:rFonts w:ascii="Arial" w:hAnsi="Arial" w:cs="Arial"/>
          <w:color w:val="000000"/>
          <w:sz w:val="22"/>
          <w:szCs w:val="22"/>
        </w:rPr>
        <w:t> şi se execută instrucţiuni </w:t>
      </w:r>
      <w:r>
        <w:rPr>
          <w:rFonts w:ascii="Arial" w:hAnsi="Arial" w:cs="Arial"/>
          <w:b/>
          <w:bCs/>
          <w:color w:val="000000"/>
          <w:sz w:val="22"/>
          <w:szCs w:val="22"/>
        </w:rPr>
        <w:t>MySQL</w:t>
      </w:r>
      <w:r>
        <w:rPr>
          <w:rFonts w:ascii="Arial" w:hAnsi="Arial" w:cs="Arial"/>
          <w:color w:val="000000"/>
          <w:sz w:val="22"/>
          <w:szCs w:val="22"/>
        </w:rPr>
        <w:t>, recunosc aceste </w:t>
      </w:r>
      <w:r>
        <w:rPr>
          <w:rFonts w:ascii="Arial" w:hAnsi="Arial" w:cs="Arial"/>
          <w:i/>
          <w:iCs/>
          <w:color w:val="000000"/>
          <w:sz w:val="22"/>
          <w:szCs w:val="22"/>
        </w:rPr>
        <w:t>cuvinte cheie</w:t>
      </w:r>
      <w:r>
        <w:rPr>
          <w:rFonts w:ascii="Arial" w:hAnsi="Arial" w:cs="Arial"/>
          <w:color w:val="000000"/>
          <w:sz w:val="22"/>
          <w:szCs w:val="22"/>
        </w:rPr>
        <w:t> şi le </w:t>
      </w:r>
      <w:r>
        <w:rPr>
          <w:rFonts w:ascii="Arial" w:hAnsi="Arial" w:cs="Arial"/>
          <w:i/>
          <w:iCs/>
          <w:color w:val="000000"/>
          <w:sz w:val="22"/>
          <w:szCs w:val="22"/>
        </w:rPr>
        <w:t>colorează</w:t>
      </w:r>
      <w:r>
        <w:rPr>
          <w:rFonts w:ascii="Arial" w:hAnsi="Arial" w:cs="Arial"/>
          <w:color w:val="000000"/>
          <w:sz w:val="22"/>
          <w:szCs w:val="22"/>
        </w:rPr>
        <w:t> diferit de celelalte cuvinte comune (nerezervate) utilizate în cadrul instrucţiunilor.</w:t>
      </w:r>
    </w:p>
    <w:p w14:paraId="4D6D9D7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13E97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Acest fapt uşurează în mare parte scrierea unei instrucţiuni. O altă menţiune importantă este aceea că </w:t>
      </w:r>
      <w:r>
        <w:rPr>
          <w:rFonts w:ascii="Arial" w:hAnsi="Arial" w:cs="Arial"/>
          <w:b/>
          <w:bCs/>
          <w:color w:val="000000"/>
          <w:sz w:val="22"/>
          <w:szCs w:val="22"/>
        </w:rPr>
        <w:t>nu este indicat</w:t>
      </w:r>
      <w:r>
        <w:rPr>
          <w:rFonts w:ascii="Arial" w:hAnsi="Arial" w:cs="Arial"/>
          <w:color w:val="000000"/>
          <w:sz w:val="22"/>
          <w:szCs w:val="22"/>
        </w:rPr>
        <w:t> să denumim baze de date, tabele sau coloane (câmpuri) ale tabelelor cu nume care să fie cuvinte din limbajul rezervat al </w:t>
      </w:r>
      <w:r>
        <w:rPr>
          <w:rFonts w:ascii="Arial" w:hAnsi="Arial" w:cs="Arial"/>
          <w:b/>
          <w:bCs/>
          <w:color w:val="000000"/>
          <w:sz w:val="22"/>
          <w:szCs w:val="22"/>
        </w:rPr>
        <w:t>MySQL</w:t>
      </w:r>
      <w:r>
        <w:rPr>
          <w:rFonts w:ascii="Arial" w:hAnsi="Arial" w:cs="Arial"/>
          <w:color w:val="000000"/>
          <w:sz w:val="22"/>
          <w:szCs w:val="22"/>
        </w:rPr>
        <w:t>. Dacă se întâmplă acest lucru există riscul să avem erori la execuţia unor comenzi ce conţin aceste denumiri. Un câmp denumit astfel ar trebui prefixat de numele tabelei în fiecare instrucţiune pentru a nu fi eroare, deci s-ar complica mult codul instrucţiunii scrise.</w:t>
      </w:r>
    </w:p>
    <w:p w14:paraId="595173F3" w14:textId="77777777" w:rsidR="00047D42" w:rsidRDefault="00047D42" w:rsidP="00047D42"/>
    <w:p w14:paraId="24DA162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2" w:name="_Toc504995189"/>
      <w:r>
        <w:rPr>
          <w:rStyle w:val="ng-binding"/>
          <w:rFonts w:ascii="Helvetica" w:hAnsi="Helvetica" w:cs="Helvetica"/>
          <w:b/>
          <w:bCs/>
          <w:color w:val="333333"/>
          <w:sz w:val="54"/>
          <w:szCs w:val="54"/>
        </w:rPr>
        <w:t>3.2</w:t>
      </w:r>
      <w:r>
        <w:rPr>
          <w:rFonts w:ascii="Helvetica" w:hAnsi="Helvetica" w:cs="Helvetica"/>
          <w:b/>
          <w:bCs/>
          <w:color w:val="333333"/>
          <w:sz w:val="54"/>
          <w:szCs w:val="54"/>
        </w:rPr>
        <w:t> </w:t>
      </w:r>
      <w:r>
        <w:rPr>
          <w:rStyle w:val="ng-binding"/>
          <w:rFonts w:ascii="Helvetica" w:hAnsi="Helvetica" w:cs="Helvetica"/>
          <w:b/>
          <w:bCs/>
          <w:color w:val="333333"/>
          <w:sz w:val="54"/>
          <w:szCs w:val="54"/>
        </w:rPr>
        <w:t>Crearea unei baze de date</w:t>
      </w:r>
      <w:bookmarkEnd w:id="42"/>
    </w:p>
    <w:p w14:paraId="5D8FE80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baze de date în MySQL este:</w:t>
      </w:r>
    </w:p>
    <w:p w14:paraId="74C5079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Calibri" w:hAnsi="Calibri" w:cs="Calibri"/>
          <w:b/>
          <w:bCs/>
          <w:color w:val="333333"/>
          <w:sz w:val="22"/>
          <w:szCs w:val="22"/>
          <w:shd w:val="clear" w:color="auto" w:fill="E8EAF6"/>
        </w:rPr>
        <w:t>CREATE DATABASE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45C03A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unde </w:t>
      </w:r>
      <w:r>
        <w:rPr>
          <w:rFonts w:ascii="Arial" w:hAnsi="Arial" w:cs="Arial"/>
          <w:i/>
          <w:iCs/>
          <w:color w:val="000000"/>
          <w:sz w:val="22"/>
          <w:szCs w:val="22"/>
        </w:rPr>
        <w:t>nume_bd</w:t>
      </w:r>
      <w:r>
        <w:rPr>
          <w:rFonts w:ascii="Arial" w:hAnsi="Arial" w:cs="Arial"/>
          <w:color w:val="000000"/>
          <w:sz w:val="22"/>
          <w:szCs w:val="22"/>
        </w:rPr>
        <w:t> reprzintă numele pe care vrem să îl aibă baza de date.</w:t>
      </w:r>
    </w:p>
    <w:p w14:paraId="7A880E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Denumirea bazei de date poate să conţină doar caractere alfanumerice şi semnul „_”.</w:t>
      </w:r>
    </w:p>
    <w:p w14:paraId="509F6A7B" w14:textId="77777777" w:rsidR="00047D42" w:rsidRDefault="00047D42" w:rsidP="00047D42"/>
    <w:p w14:paraId="0EC4D1B8"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3" w:name="_Toc504995190"/>
      <w:r>
        <w:rPr>
          <w:rStyle w:val="ng-binding"/>
          <w:rFonts w:ascii="Helvetica" w:hAnsi="Helvetica" w:cs="Helvetica"/>
          <w:b/>
          <w:bCs/>
          <w:color w:val="333333"/>
          <w:sz w:val="54"/>
          <w:szCs w:val="54"/>
        </w:rPr>
        <w:t>3.3</w:t>
      </w:r>
      <w:r>
        <w:rPr>
          <w:rFonts w:ascii="Helvetica" w:hAnsi="Helvetica" w:cs="Helvetica"/>
          <w:b/>
          <w:bCs/>
          <w:color w:val="333333"/>
          <w:sz w:val="54"/>
          <w:szCs w:val="54"/>
        </w:rPr>
        <w:t> </w:t>
      </w:r>
      <w:r>
        <w:rPr>
          <w:rStyle w:val="ng-binding"/>
          <w:rFonts w:ascii="Helvetica" w:hAnsi="Helvetica" w:cs="Helvetica"/>
          <w:b/>
          <w:bCs/>
          <w:color w:val="333333"/>
          <w:sz w:val="54"/>
          <w:szCs w:val="54"/>
        </w:rPr>
        <w:t>Ştergerea unei baze de date</w:t>
      </w:r>
      <w:bookmarkEnd w:id="43"/>
    </w:p>
    <w:p w14:paraId="2FAE3B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baze de date în MySQL este:</w:t>
      </w:r>
    </w:p>
    <w:p w14:paraId="4A3E339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DROP DATABASE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4F4DF3AF" w14:textId="77777777" w:rsidR="00047D42" w:rsidRDefault="00047D42" w:rsidP="00047D42"/>
    <w:p w14:paraId="7C8A5384"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4" w:name="_Toc504995191"/>
      <w:r>
        <w:rPr>
          <w:rStyle w:val="ng-binding"/>
          <w:rFonts w:ascii="Helvetica" w:hAnsi="Helvetica" w:cs="Helvetica"/>
          <w:b/>
          <w:bCs/>
          <w:color w:val="333333"/>
          <w:sz w:val="54"/>
          <w:szCs w:val="54"/>
        </w:rPr>
        <w:t>3.4</w:t>
      </w:r>
      <w:r>
        <w:rPr>
          <w:rFonts w:ascii="Helvetica" w:hAnsi="Helvetica" w:cs="Helvetica"/>
          <w:b/>
          <w:bCs/>
          <w:color w:val="333333"/>
          <w:sz w:val="54"/>
          <w:szCs w:val="54"/>
        </w:rPr>
        <w:t> </w:t>
      </w:r>
      <w:r>
        <w:rPr>
          <w:rStyle w:val="ng-binding"/>
          <w:rFonts w:ascii="Helvetica" w:hAnsi="Helvetica" w:cs="Helvetica"/>
          <w:b/>
          <w:bCs/>
          <w:color w:val="333333"/>
          <w:sz w:val="54"/>
          <w:szCs w:val="54"/>
        </w:rPr>
        <w:t>Utilizarea unei baze de date</w:t>
      </w:r>
      <w:bookmarkEnd w:id="44"/>
    </w:p>
    <w:p w14:paraId="61B2F21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stabilirea unei baze de date ca fiind curentă este următoarea:</w:t>
      </w:r>
    </w:p>
    <w:p w14:paraId="28FDBE5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297ABCC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4A833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Această comandă specifică faptul că din momentul executării acestei instrucţiuni se foloseşte baza de date specificată (se pot realiza operaţii pe această bază de date). Comanda este utilă atunci când avem mai multe baze de date.</w:t>
      </w:r>
    </w:p>
    <w:p w14:paraId="23BC162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instrucţiune MySQL se încheie cu caracterul „</w:t>
      </w:r>
      <w:r>
        <w:rPr>
          <w:rFonts w:ascii="Arial" w:hAnsi="Arial" w:cs="Arial"/>
          <w:b/>
          <w:bCs/>
          <w:color w:val="000000"/>
          <w:sz w:val="22"/>
          <w:szCs w:val="22"/>
        </w:rPr>
        <w:t>;</w:t>
      </w:r>
      <w:r>
        <w:rPr>
          <w:rFonts w:ascii="Arial" w:hAnsi="Arial" w:cs="Arial"/>
          <w:color w:val="000000"/>
          <w:sz w:val="22"/>
          <w:szCs w:val="22"/>
        </w:rPr>
        <w:t>”.</w:t>
      </w:r>
    </w:p>
    <w:p w14:paraId="01AA9D21" w14:textId="77777777" w:rsidR="00047D42" w:rsidRDefault="00047D42" w:rsidP="00047D42"/>
    <w:p w14:paraId="095AAEFE"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5" w:name="_Toc504995192"/>
      <w:r>
        <w:rPr>
          <w:rStyle w:val="ng-binding"/>
          <w:rFonts w:ascii="Helvetica" w:hAnsi="Helvetica" w:cs="Helvetica"/>
          <w:b/>
          <w:bCs/>
          <w:color w:val="333333"/>
          <w:sz w:val="54"/>
          <w:szCs w:val="54"/>
        </w:rPr>
        <w:t>3.5</w:t>
      </w:r>
      <w:r>
        <w:rPr>
          <w:rFonts w:ascii="Helvetica" w:hAnsi="Helvetica" w:cs="Helvetica"/>
          <w:b/>
          <w:bCs/>
          <w:color w:val="333333"/>
          <w:sz w:val="54"/>
          <w:szCs w:val="54"/>
        </w:rPr>
        <w:t> </w:t>
      </w:r>
      <w:r>
        <w:rPr>
          <w:rStyle w:val="ng-binding"/>
          <w:rFonts w:ascii="Helvetica" w:hAnsi="Helvetica" w:cs="Helvetica"/>
          <w:b/>
          <w:bCs/>
          <w:color w:val="333333"/>
          <w:sz w:val="54"/>
          <w:szCs w:val="54"/>
        </w:rPr>
        <w:t>Crearea unei tabele</w:t>
      </w:r>
      <w:bookmarkEnd w:id="45"/>
    </w:p>
    <w:p w14:paraId="76F7FBF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tabele într-o bază de date este următoarea:</w:t>
      </w:r>
    </w:p>
    <w:p w14:paraId="228B5F8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w:t>
      </w:r>
      <w:proofErr w:type="gramStart"/>
      <w:r>
        <w:rPr>
          <w:rFonts w:ascii="Calibri" w:hAnsi="Calibri" w:cs="Calibri"/>
          <w:i/>
          <w:iCs/>
          <w:color w:val="333333"/>
          <w:sz w:val="22"/>
          <w:szCs w:val="22"/>
          <w:shd w:val="clear" w:color="auto" w:fill="E8EAF6"/>
        </w:rPr>
        <w:t>tabelă</w:t>
      </w:r>
      <w:r>
        <w:rPr>
          <w:rFonts w:ascii="Calibri" w:hAnsi="Calibri" w:cs="Calibri"/>
          <w:color w:val="333333"/>
          <w:sz w:val="22"/>
          <w:szCs w:val="22"/>
          <w:shd w:val="clear" w:color="auto" w:fill="E8EAF6"/>
        </w:rPr>
        <w:t>(</w:t>
      </w:r>
      <w:proofErr w:type="gramEnd"/>
    </w:p>
    <w:p w14:paraId="57DCE9B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i/>
          <w:iCs/>
          <w:color w:val="000000"/>
          <w:sz w:val="22"/>
          <w:szCs w:val="22"/>
          <w:shd w:val="clear" w:color="auto" w:fill="E8EAF6"/>
        </w:rPr>
        <w:t>nume_atribut</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tip_dată(dimensiune) [modificatori],</w:t>
      </w:r>
    </w:p>
    <w:p w14:paraId="50FE7D8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nume_atribut2</w:t>
      </w:r>
      <w:r>
        <w:rPr>
          <w:rFonts w:ascii="Calibri" w:hAnsi="Calibri" w:cs="Calibri"/>
          <w:color w:val="000000"/>
          <w:sz w:val="22"/>
          <w:szCs w:val="22"/>
          <w:shd w:val="clear" w:color="auto" w:fill="E8EAF6"/>
        </w:rPr>
        <w:t> tip_dată(dimensiune) [modificatori],</w:t>
      </w:r>
    </w:p>
    <w:p w14:paraId="4E2357E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p>
    <w:p w14:paraId="3CF0E07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nume_atribut</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tip_dată(dimensiune) [modificatori</w:t>
      </w:r>
      <w:proofErr w:type="gramStart"/>
      <w:r>
        <w:rPr>
          <w:rFonts w:ascii="Calibri" w:hAnsi="Calibri" w:cs="Calibri"/>
          <w:color w:val="000000"/>
          <w:sz w:val="22"/>
          <w:szCs w:val="22"/>
          <w:shd w:val="clear" w:color="auto" w:fill="E8EAF6"/>
        </w:rPr>
        <w:t>][</w:t>
      </w:r>
      <w:proofErr w:type="gramEnd"/>
      <w:r>
        <w:rPr>
          <w:rFonts w:ascii="Calibri" w:hAnsi="Calibri" w:cs="Calibri"/>
          <w:color w:val="000000"/>
          <w:sz w:val="22"/>
          <w:szCs w:val="22"/>
          <w:shd w:val="clear" w:color="auto" w:fill="E8EAF6"/>
        </w:rPr>
        <w:t>,]</w:t>
      </w:r>
    </w:p>
    <w:p w14:paraId="7FDEEB25"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[restricții]</w:t>
      </w:r>
    </w:p>
    <w:p w14:paraId="25EFEF1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w:t>
      </w:r>
    </w:p>
    <w:p w14:paraId="00B326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3CAC0B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comanda aceasta, </w:t>
      </w:r>
      <w:r>
        <w:rPr>
          <w:rFonts w:ascii="Arial" w:hAnsi="Arial" w:cs="Arial"/>
          <w:i/>
          <w:iCs/>
          <w:color w:val="000000"/>
          <w:sz w:val="22"/>
          <w:szCs w:val="22"/>
        </w:rPr>
        <w:t>nume_atribut</w:t>
      </w:r>
      <w:r>
        <w:rPr>
          <w:rFonts w:ascii="Arial" w:hAnsi="Arial" w:cs="Arial"/>
          <w:color w:val="000000"/>
          <w:sz w:val="22"/>
          <w:szCs w:val="22"/>
        </w:rPr>
        <w:t> reprezintă numele coloanelor (câmpurilor) tabelei, </w:t>
      </w:r>
      <w:r>
        <w:rPr>
          <w:rFonts w:ascii="Arial" w:hAnsi="Arial" w:cs="Arial"/>
          <w:i/>
          <w:iCs/>
          <w:color w:val="000000"/>
          <w:sz w:val="22"/>
          <w:szCs w:val="22"/>
        </w:rPr>
        <w:t>tip_dată </w:t>
      </w:r>
      <w:r>
        <w:rPr>
          <w:rFonts w:ascii="Arial" w:hAnsi="Arial" w:cs="Arial"/>
          <w:color w:val="000000"/>
          <w:sz w:val="22"/>
          <w:szCs w:val="22"/>
        </w:rPr>
        <w:t>reprezintă tipul de dată al câmpului respectiv (de exemplu: numeric, șir de caractere, dată calendaristică, etc.), </w:t>
      </w:r>
      <w:r>
        <w:rPr>
          <w:rFonts w:ascii="Arial" w:hAnsi="Arial" w:cs="Arial"/>
          <w:i/>
          <w:iCs/>
          <w:color w:val="000000"/>
          <w:sz w:val="22"/>
          <w:szCs w:val="22"/>
        </w:rPr>
        <w:t>modificatori</w:t>
      </w:r>
      <w:r>
        <w:rPr>
          <w:rFonts w:ascii="Arial" w:hAnsi="Arial" w:cs="Arial"/>
          <w:color w:val="000000"/>
          <w:sz w:val="22"/>
          <w:szCs w:val="22"/>
        </w:rPr>
        <w:t> este opţional la fel ca şi </w:t>
      </w:r>
      <w:r>
        <w:rPr>
          <w:rFonts w:ascii="Arial" w:hAnsi="Arial" w:cs="Arial"/>
          <w:i/>
          <w:iCs/>
          <w:color w:val="000000"/>
          <w:sz w:val="22"/>
          <w:szCs w:val="22"/>
        </w:rPr>
        <w:t>restricţiile</w:t>
      </w:r>
      <w:r>
        <w:rPr>
          <w:rFonts w:ascii="Arial" w:hAnsi="Arial" w:cs="Arial"/>
          <w:color w:val="000000"/>
          <w:sz w:val="22"/>
          <w:szCs w:val="22"/>
        </w:rPr>
        <w:t> ce se pot aplica pe anumite câmpuri. Modificatorii reprezintă anumite opțiuni sau restricții ce se pot aplica asupra coloanelor din tabelă.</w:t>
      </w:r>
    </w:p>
    <w:p w14:paraId="4450089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6" w:name="_Toc504995193"/>
      <w:r>
        <w:rPr>
          <w:rStyle w:val="ng-binding"/>
          <w:rFonts w:ascii="Helvetica" w:hAnsi="Helvetica" w:cs="Helvetica"/>
          <w:b/>
          <w:bCs/>
          <w:color w:val="333333"/>
          <w:sz w:val="54"/>
          <w:szCs w:val="54"/>
        </w:rPr>
        <w:t>3.6</w:t>
      </w:r>
      <w:r>
        <w:rPr>
          <w:rFonts w:ascii="Helvetica" w:hAnsi="Helvetica" w:cs="Helvetica"/>
          <w:b/>
          <w:bCs/>
          <w:color w:val="333333"/>
          <w:sz w:val="54"/>
          <w:szCs w:val="54"/>
        </w:rPr>
        <w:t> </w:t>
      </w:r>
      <w:r>
        <w:rPr>
          <w:rStyle w:val="ng-binding"/>
          <w:rFonts w:ascii="Helvetica" w:hAnsi="Helvetica" w:cs="Helvetica"/>
          <w:b/>
          <w:bCs/>
          <w:color w:val="333333"/>
          <w:sz w:val="54"/>
          <w:szCs w:val="54"/>
        </w:rPr>
        <w:t>Ştergerea unei tabele</w:t>
      </w:r>
      <w:bookmarkEnd w:id="46"/>
    </w:p>
    <w:p w14:paraId="4D65913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a şterge o tabelă dintr-o bază de date este următoarea:</w:t>
      </w:r>
    </w:p>
    <w:p w14:paraId="4C8001E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DROP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w:t>
      </w:r>
    </w:p>
    <w:p w14:paraId="65D6EE56" w14:textId="77777777" w:rsidR="00047D42" w:rsidRDefault="00047D42" w:rsidP="00047D42"/>
    <w:p w14:paraId="01824225"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7" w:name="_Toc504995194"/>
      <w:r>
        <w:rPr>
          <w:rStyle w:val="ng-binding"/>
          <w:rFonts w:ascii="Helvetica" w:hAnsi="Helvetica" w:cs="Helvetica"/>
          <w:b/>
          <w:bCs/>
          <w:color w:val="333333"/>
          <w:sz w:val="54"/>
          <w:szCs w:val="54"/>
        </w:rPr>
        <w:t>3.7</w:t>
      </w:r>
      <w:r>
        <w:rPr>
          <w:rFonts w:ascii="Helvetica" w:hAnsi="Helvetica" w:cs="Helvetica"/>
          <w:b/>
          <w:bCs/>
          <w:color w:val="333333"/>
          <w:sz w:val="54"/>
          <w:szCs w:val="54"/>
        </w:rPr>
        <w:t> </w:t>
      </w:r>
      <w:r>
        <w:rPr>
          <w:rStyle w:val="ng-binding"/>
          <w:rFonts w:ascii="Helvetica" w:hAnsi="Helvetica" w:cs="Helvetica"/>
          <w:b/>
          <w:bCs/>
          <w:color w:val="333333"/>
          <w:sz w:val="54"/>
          <w:szCs w:val="54"/>
        </w:rPr>
        <w:t>Modificarea unei tabele</w:t>
      </w:r>
      <w:bookmarkEnd w:id="47"/>
    </w:p>
    <w:p w14:paraId="7D3044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modificarea numelui unei tabele dintr-o bază de date este următoarea:</w:t>
      </w:r>
    </w:p>
    <w:p w14:paraId="3FB94D6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RENAME TO</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nume_nou_tabelă</w:t>
      </w:r>
      <w:r>
        <w:rPr>
          <w:rFonts w:ascii="Calibri" w:hAnsi="Calibri" w:cs="Calibri"/>
          <w:color w:val="333333"/>
          <w:sz w:val="22"/>
          <w:szCs w:val="22"/>
          <w:shd w:val="clear" w:color="auto" w:fill="E8EAF6"/>
        </w:rPr>
        <w:t>;</w:t>
      </w:r>
    </w:p>
    <w:p w14:paraId="42DAA7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sau</w:t>
      </w:r>
    </w:p>
    <w:p w14:paraId="59513B18"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RENAME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TO</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nume_nou_tabelă</w:t>
      </w:r>
      <w:r>
        <w:rPr>
          <w:rFonts w:ascii="Calibri" w:hAnsi="Calibri" w:cs="Calibri"/>
          <w:color w:val="333333"/>
          <w:sz w:val="22"/>
          <w:szCs w:val="22"/>
          <w:shd w:val="clear" w:color="auto" w:fill="E8EAF6"/>
        </w:rPr>
        <w:t>;</w:t>
      </w:r>
    </w:p>
    <w:p w14:paraId="1C54E6CE" w14:textId="77777777" w:rsidR="00047D42" w:rsidRDefault="00047D42" w:rsidP="00047D42"/>
    <w:p w14:paraId="00273393"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8" w:name="_Toc504995195"/>
      <w:r>
        <w:rPr>
          <w:rStyle w:val="ng-binding"/>
          <w:rFonts w:ascii="Helvetica" w:hAnsi="Helvetica" w:cs="Helvetica"/>
          <w:b/>
          <w:bCs/>
          <w:color w:val="333333"/>
          <w:sz w:val="54"/>
          <w:szCs w:val="54"/>
        </w:rPr>
        <w:t>3.8</w:t>
      </w:r>
      <w:r>
        <w:rPr>
          <w:rFonts w:ascii="Helvetica" w:hAnsi="Helvetica" w:cs="Helvetica"/>
          <w:b/>
          <w:bCs/>
          <w:color w:val="333333"/>
          <w:sz w:val="54"/>
          <w:szCs w:val="54"/>
        </w:rPr>
        <w:t> </w:t>
      </w:r>
      <w:r>
        <w:rPr>
          <w:rStyle w:val="ng-binding"/>
          <w:rFonts w:ascii="Helvetica" w:hAnsi="Helvetica" w:cs="Helvetica"/>
          <w:b/>
          <w:bCs/>
          <w:color w:val="333333"/>
          <w:sz w:val="54"/>
          <w:szCs w:val="54"/>
        </w:rPr>
        <w:t>Modificarea structurii unei tabele</w:t>
      </w:r>
      <w:bookmarkEnd w:id="48"/>
    </w:p>
    <w:p w14:paraId="7AF22D7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Comenzile folosite pentru modificarea structurii unei tabele sunt următoarele:</w:t>
      </w:r>
    </w:p>
    <w:p w14:paraId="37C8499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modificarea definiţiei unui câmp:</w:t>
      </w:r>
    </w:p>
    <w:p w14:paraId="19BBEFA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CHANGE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59E5FD03"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sau</w:t>
      </w:r>
    </w:p>
    <w:p w14:paraId="6728350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MODIFY</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0C873EB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adăugarea unui câmp într-o tabelă</w:t>
      </w:r>
    </w:p>
    <w:p w14:paraId="3B7CA40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ADD</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37AE76D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ştergerea unui câmp dintr-o tabelă</w:t>
      </w:r>
    </w:p>
    <w:p w14:paraId="3B10FF9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DROP</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w:t>
      </w:r>
    </w:p>
    <w:p w14:paraId="16298777" w14:textId="77777777" w:rsidR="00047D42" w:rsidRDefault="00047D42" w:rsidP="00047D42"/>
    <w:p w14:paraId="523EAAA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9" w:name="_Toc504995196"/>
      <w:r>
        <w:rPr>
          <w:rStyle w:val="ng-binding"/>
          <w:rFonts w:ascii="Helvetica" w:hAnsi="Helvetica" w:cs="Helvetica"/>
          <w:b/>
          <w:bCs/>
          <w:color w:val="333333"/>
          <w:sz w:val="54"/>
          <w:szCs w:val="54"/>
        </w:rPr>
        <w:t>3.9</w:t>
      </w:r>
      <w:r>
        <w:rPr>
          <w:rFonts w:ascii="Helvetica" w:hAnsi="Helvetica" w:cs="Helvetica"/>
          <w:b/>
          <w:bCs/>
          <w:color w:val="333333"/>
          <w:sz w:val="54"/>
          <w:szCs w:val="54"/>
        </w:rPr>
        <w:t> </w:t>
      </w:r>
      <w:r>
        <w:rPr>
          <w:rStyle w:val="ng-binding"/>
          <w:rFonts w:ascii="Helvetica" w:hAnsi="Helvetica" w:cs="Helvetica"/>
          <w:b/>
          <w:bCs/>
          <w:color w:val="333333"/>
          <w:sz w:val="54"/>
          <w:szCs w:val="54"/>
        </w:rPr>
        <w:t>Tipuri de date</w:t>
      </w:r>
      <w:bookmarkEnd w:id="49"/>
    </w:p>
    <w:p w14:paraId="4924F0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w:t>
      </w:r>
      <w:r>
        <w:rPr>
          <w:rFonts w:ascii="Arial" w:hAnsi="Arial" w:cs="Arial"/>
          <w:b/>
          <w:bCs/>
          <w:color w:val="000000"/>
          <w:sz w:val="22"/>
          <w:szCs w:val="22"/>
        </w:rPr>
        <w:t>MySQL</w:t>
      </w:r>
      <w:r>
        <w:rPr>
          <w:rFonts w:ascii="Arial" w:hAnsi="Arial" w:cs="Arial"/>
          <w:color w:val="000000"/>
          <w:sz w:val="22"/>
          <w:szCs w:val="22"/>
        </w:rPr>
        <w:t> întâlnim următoarele tipuri de date:</w:t>
      </w:r>
    </w:p>
    <w:p w14:paraId="2938B98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numerice</w:t>
      </w:r>
    </w:p>
    <w:p w14:paraId="0032643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şiruri de caractere</w:t>
      </w:r>
    </w:p>
    <w:p w14:paraId="283A276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binare</w:t>
      </w:r>
    </w:p>
    <w:p w14:paraId="5A0598F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date calendaristice</w:t>
      </w:r>
    </w:p>
    <w:p w14:paraId="23C9429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text</w:t>
      </w:r>
    </w:p>
    <w:p w14:paraId="7B0BBF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CCD7A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Tipurile de date numerice sunt următoarele:</w:t>
      </w:r>
    </w:p>
    <w:p w14:paraId="41DD7C8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pentru numere întregi:</w:t>
      </w:r>
    </w:p>
    <w:p w14:paraId="68FF79AB"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TINYINT</w:t>
      </w:r>
      <w:r>
        <w:rPr>
          <w:rFonts w:ascii="Arial" w:hAnsi="Arial" w:cs="Arial"/>
          <w:color w:val="000000"/>
          <w:sz w:val="22"/>
          <w:szCs w:val="22"/>
        </w:rPr>
        <w:t> – poate lua valori de la -128 până la 127 sau de la 0 la 255 unsigned</w:t>
      </w:r>
    </w:p>
    <w:p w14:paraId="2BEB9686"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SMALLINT</w:t>
      </w:r>
      <w:r>
        <w:rPr>
          <w:rFonts w:ascii="Arial" w:hAnsi="Arial" w:cs="Arial"/>
          <w:color w:val="000000"/>
          <w:sz w:val="22"/>
          <w:szCs w:val="22"/>
        </w:rPr>
        <w:t> – valori în intervalul -32 768 până la 32 767 sau de la 0 la 65 535 unsigned</w:t>
      </w:r>
    </w:p>
    <w:p w14:paraId="07FA60C2"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MEDIUMINT</w:t>
      </w:r>
      <w:r>
        <w:rPr>
          <w:rFonts w:ascii="Arial" w:hAnsi="Arial" w:cs="Arial"/>
          <w:color w:val="000000"/>
          <w:sz w:val="22"/>
          <w:szCs w:val="22"/>
        </w:rPr>
        <w:t> – de la </w:t>
      </w:r>
      <w:r>
        <w:rPr>
          <w:rFonts w:ascii="Courier New" w:hAnsi="Courier New" w:cs="Courier New"/>
          <w:b/>
          <w:bCs/>
          <w:color w:val="026789"/>
          <w:sz w:val="20"/>
          <w:szCs w:val="20"/>
          <w:shd w:val="clear" w:color="auto" w:fill="FFFFFF"/>
        </w:rPr>
        <w:t>-</w:t>
      </w:r>
      <w:r>
        <w:rPr>
          <w:rFonts w:ascii="Arial" w:hAnsi="Arial" w:cs="Arial"/>
          <w:color w:val="000000"/>
          <w:sz w:val="22"/>
          <w:szCs w:val="22"/>
        </w:rPr>
        <w:t>8 388 608 până la 8 388 607 sau de la 0 la 16 777 215 unsigned</w:t>
      </w:r>
    </w:p>
    <w:p w14:paraId="2B5EB04B"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INT</w:t>
      </w:r>
      <w:r>
        <w:rPr>
          <w:rFonts w:ascii="Arial" w:hAnsi="Arial" w:cs="Arial"/>
          <w:color w:val="000000"/>
          <w:sz w:val="22"/>
          <w:szCs w:val="22"/>
        </w:rPr>
        <w:t> – de la -2 147 483 648 până la 2 147 483 647 sau de la 0 la 4 294 967 295 unsigned</w:t>
      </w:r>
    </w:p>
    <w:p w14:paraId="6A9E0177"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BIGINT</w:t>
      </w:r>
      <w:r>
        <w:rPr>
          <w:rFonts w:ascii="Arial" w:hAnsi="Arial" w:cs="Arial"/>
          <w:color w:val="000000"/>
          <w:sz w:val="22"/>
          <w:szCs w:val="22"/>
        </w:rPr>
        <w:t> – de la -9 223 372 036 854 775 808 până la 9 223 372 036 854 775 807 sau de la 0 la 18 446 744 073 709 551 615 unsigned</w:t>
      </w:r>
    </w:p>
    <w:p w14:paraId="4AAB125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EC555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Cel mai folosit tip de date numeric întreg este </w:t>
      </w:r>
      <w:r>
        <w:rPr>
          <w:rFonts w:ascii="Arial" w:hAnsi="Arial" w:cs="Arial"/>
          <w:b/>
          <w:bCs/>
          <w:color w:val="000000"/>
          <w:sz w:val="22"/>
          <w:szCs w:val="22"/>
        </w:rPr>
        <w:t>INT</w:t>
      </w:r>
      <w:r>
        <w:rPr>
          <w:rFonts w:ascii="Arial" w:hAnsi="Arial" w:cs="Arial"/>
          <w:color w:val="000000"/>
          <w:sz w:val="22"/>
          <w:szCs w:val="22"/>
        </w:rPr>
        <w:t>, sau dacă avem valori numerice mici într-un câmp putem folosi </w:t>
      </w:r>
      <w:r>
        <w:rPr>
          <w:rFonts w:ascii="Arial" w:hAnsi="Arial" w:cs="Arial"/>
          <w:b/>
          <w:bCs/>
          <w:color w:val="000000"/>
          <w:sz w:val="22"/>
          <w:szCs w:val="22"/>
        </w:rPr>
        <w:t>SMALLINT</w:t>
      </w:r>
      <w:r>
        <w:rPr>
          <w:rFonts w:ascii="Arial" w:hAnsi="Arial" w:cs="Arial"/>
          <w:color w:val="000000"/>
          <w:sz w:val="22"/>
          <w:szCs w:val="22"/>
        </w:rPr>
        <w:t> sau </w:t>
      </w:r>
      <w:r>
        <w:rPr>
          <w:rFonts w:ascii="Arial" w:hAnsi="Arial" w:cs="Arial"/>
          <w:b/>
          <w:bCs/>
          <w:color w:val="000000"/>
          <w:sz w:val="22"/>
          <w:szCs w:val="22"/>
        </w:rPr>
        <w:t>TINYINT</w:t>
      </w:r>
      <w:r>
        <w:rPr>
          <w:rFonts w:ascii="Arial" w:hAnsi="Arial" w:cs="Arial"/>
          <w:color w:val="000000"/>
          <w:sz w:val="22"/>
          <w:szCs w:val="22"/>
        </w:rPr>
        <w:t> care ocupă spaţiu mai puţin pe disc.</w:t>
      </w:r>
    </w:p>
    <w:p w14:paraId="48930F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CD2D8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Fiecărui tip de dată i se specifică şi lungimea, de exemplu dacă avem valori de la 1 la 100 într-un câmp putem aloca ca tip de dată </w:t>
      </w:r>
      <w:proofErr w:type="gramStart"/>
      <w:r>
        <w:rPr>
          <w:rFonts w:ascii="Arial" w:hAnsi="Arial" w:cs="Arial"/>
          <w:b/>
          <w:bCs/>
          <w:color w:val="000000"/>
          <w:sz w:val="22"/>
          <w:szCs w:val="22"/>
        </w:rPr>
        <w:t>INT</w:t>
      </w:r>
      <w:r>
        <w:rPr>
          <w:rFonts w:ascii="Arial" w:hAnsi="Arial" w:cs="Arial"/>
          <w:color w:val="000000"/>
          <w:sz w:val="22"/>
          <w:szCs w:val="22"/>
        </w:rPr>
        <w:t>(</w:t>
      </w:r>
      <w:proofErr w:type="gramEnd"/>
      <w:r>
        <w:rPr>
          <w:rFonts w:ascii="Arial" w:hAnsi="Arial" w:cs="Arial"/>
          <w:color w:val="000000"/>
          <w:sz w:val="22"/>
          <w:szCs w:val="22"/>
        </w:rPr>
        <w:t>3), adică numere întregi cu lungimea maximă 3.</w:t>
      </w:r>
    </w:p>
    <w:p w14:paraId="4FDB126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pentru numere cu zecimală:</w:t>
      </w:r>
    </w:p>
    <w:p w14:paraId="225D4DD0"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FLOAT</w:t>
      </w:r>
      <w:r>
        <w:rPr>
          <w:rFonts w:ascii="Arial" w:hAnsi="Arial" w:cs="Arial"/>
          <w:color w:val="000000"/>
          <w:sz w:val="22"/>
          <w:szCs w:val="22"/>
        </w:rPr>
        <w:t> – folosit pentru numere mici cu virgulă;</w:t>
      </w:r>
    </w:p>
    <w:p w14:paraId="707EE2FA"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DOUBLE</w:t>
      </w:r>
      <w:r>
        <w:rPr>
          <w:rFonts w:ascii="Arial" w:hAnsi="Arial" w:cs="Arial"/>
          <w:color w:val="000000"/>
          <w:sz w:val="22"/>
          <w:szCs w:val="22"/>
        </w:rPr>
        <w:t> – folosit pentru numere mari cu virgulă;</w:t>
      </w:r>
    </w:p>
    <w:p w14:paraId="4ED6766C"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DECIMAL</w:t>
      </w:r>
      <w:r>
        <w:rPr>
          <w:rFonts w:ascii="Arial" w:hAnsi="Arial" w:cs="Arial"/>
          <w:color w:val="000000"/>
          <w:sz w:val="22"/>
          <w:szCs w:val="22"/>
        </w:rPr>
        <w:t> – permite alocarea unui număr fix de zecimale.</w:t>
      </w:r>
    </w:p>
    <w:p w14:paraId="1489F2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B3301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un câmp ce conţine preţul unui produs poate fi definit de tip </w:t>
      </w:r>
      <w:proofErr w:type="gramStart"/>
      <w:r>
        <w:rPr>
          <w:rFonts w:ascii="Arial" w:hAnsi="Arial" w:cs="Arial"/>
          <w:b/>
          <w:bCs/>
          <w:color w:val="000000"/>
          <w:sz w:val="22"/>
          <w:szCs w:val="22"/>
        </w:rPr>
        <w:t>DOUBLE</w:t>
      </w:r>
      <w:r>
        <w:rPr>
          <w:rFonts w:ascii="Arial" w:hAnsi="Arial" w:cs="Arial"/>
          <w:color w:val="000000"/>
          <w:sz w:val="22"/>
          <w:szCs w:val="22"/>
        </w:rPr>
        <w:t>(</w:t>
      </w:r>
      <w:proofErr w:type="gramEnd"/>
      <w:r>
        <w:rPr>
          <w:rFonts w:ascii="Arial" w:hAnsi="Arial" w:cs="Arial"/>
          <w:color w:val="000000"/>
          <w:sz w:val="22"/>
          <w:szCs w:val="22"/>
        </w:rPr>
        <w:t>5,2).</w:t>
      </w:r>
    </w:p>
    <w:p w14:paraId="3EC988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În paranteză este trecut numărul total de cifre al preţului (5) respectiv numărul obligatoriu de zecimale care va fi afişat (2). Prin urmare, datele introduse în câmpul preş definit de tipul </w:t>
      </w:r>
      <w:proofErr w:type="gramStart"/>
      <w:r>
        <w:rPr>
          <w:rFonts w:ascii="Arial" w:hAnsi="Arial" w:cs="Arial"/>
          <w:b/>
          <w:bCs/>
          <w:color w:val="000000"/>
          <w:sz w:val="22"/>
          <w:szCs w:val="22"/>
        </w:rPr>
        <w:t>DOUBLE</w:t>
      </w:r>
      <w:r>
        <w:rPr>
          <w:rFonts w:ascii="Arial" w:hAnsi="Arial" w:cs="Arial"/>
          <w:color w:val="000000"/>
          <w:sz w:val="22"/>
          <w:szCs w:val="22"/>
        </w:rPr>
        <w:t>(</w:t>
      </w:r>
      <w:proofErr w:type="gramEnd"/>
      <w:r>
        <w:rPr>
          <w:rFonts w:ascii="Arial" w:hAnsi="Arial" w:cs="Arial"/>
          <w:color w:val="000000"/>
          <w:sz w:val="22"/>
          <w:szCs w:val="22"/>
        </w:rPr>
        <w:t>5,2) poate lua valori cuprinse în intervalul închis [-999.99,999.99]. Delimitatorul pentru un număr cu zecimale recunoscut de MySQL este „.”.</w:t>
      </w:r>
    </w:p>
    <w:p w14:paraId="548F76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EC5D7C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şiruri de caractere sunt următoarele:</w:t>
      </w:r>
    </w:p>
    <w:p w14:paraId="26F39B00"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CHAR </w:t>
      </w:r>
      <w:r>
        <w:rPr>
          <w:rFonts w:ascii="Arial" w:hAnsi="Arial" w:cs="Arial"/>
          <w:color w:val="000000"/>
          <w:sz w:val="22"/>
          <w:szCs w:val="22"/>
        </w:rPr>
        <w:t>– lungime fixă de la 0 la 255 de caractere</w:t>
      </w:r>
    </w:p>
    <w:p w14:paraId="6A8E2132"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VARCHAR</w:t>
      </w:r>
      <w:r>
        <w:rPr>
          <w:rFonts w:ascii="Arial" w:hAnsi="Arial" w:cs="Arial"/>
          <w:color w:val="000000"/>
          <w:sz w:val="22"/>
          <w:szCs w:val="22"/>
        </w:rPr>
        <w:t> – lungime variabilă de la 0 până la 65 535 de caractere. La versiunile mai vechi de 5.0.3 ale </w:t>
      </w:r>
      <w:r>
        <w:rPr>
          <w:rFonts w:ascii="Arial" w:hAnsi="Arial" w:cs="Arial"/>
          <w:b/>
          <w:bCs/>
          <w:color w:val="000000"/>
          <w:sz w:val="22"/>
          <w:szCs w:val="22"/>
        </w:rPr>
        <w:t>MySQL</w:t>
      </w:r>
      <w:r>
        <w:rPr>
          <w:rFonts w:ascii="Arial" w:hAnsi="Arial" w:cs="Arial"/>
          <w:color w:val="000000"/>
          <w:sz w:val="22"/>
          <w:szCs w:val="22"/>
        </w:rPr>
        <w:t> lungimea era variabilă de la 0 la 255 de caractere.</w:t>
      </w:r>
    </w:p>
    <w:p w14:paraId="699C5EF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EF427D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practică, tipul </w:t>
      </w:r>
      <w:r>
        <w:rPr>
          <w:rFonts w:ascii="Arial" w:hAnsi="Arial" w:cs="Arial"/>
          <w:b/>
          <w:bCs/>
          <w:color w:val="000000"/>
          <w:sz w:val="22"/>
          <w:szCs w:val="22"/>
        </w:rPr>
        <w:t>VARCHAR</w:t>
      </w:r>
      <w:r>
        <w:rPr>
          <w:rFonts w:ascii="Arial" w:hAnsi="Arial" w:cs="Arial"/>
          <w:color w:val="000000"/>
          <w:sz w:val="22"/>
          <w:szCs w:val="22"/>
        </w:rPr>
        <w:t> este cel mai folosit pentru definirea câmpurilor de tip şir de caractere sau string. Într-o tabelă cu informaţii despre angajaţii unei companii, de exemplu, numele angajaţilor poate fi ţinut într-un câmp nume de tip </w:t>
      </w:r>
      <w:proofErr w:type="gramStart"/>
      <w:r>
        <w:rPr>
          <w:rFonts w:ascii="Arial" w:hAnsi="Arial" w:cs="Arial"/>
          <w:b/>
          <w:bCs/>
          <w:color w:val="000000"/>
          <w:sz w:val="22"/>
          <w:szCs w:val="22"/>
        </w:rPr>
        <w:t>VARCHAR</w:t>
      </w:r>
      <w:r>
        <w:rPr>
          <w:rFonts w:ascii="Arial" w:hAnsi="Arial" w:cs="Arial"/>
          <w:color w:val="000000"/>
          <w:sz w:val="22"/>
          <w:szCs w:val="22"/>
        </w:rPr>
        <w:t>(</w:t>
      </w:r>
      <w:proofErr w:type="gramEnd"/>
      <w:r>
        <w:rPr>
          <w:rFonts w:ascii="Arial" w:hAnsi="Arial" w:cs="Arial"/>
          <w:color w:val="000000"/>
          <w:sz w:val="22"/>
          <w:szCs w:val="22"/>
        </w:rPr>
        <w:t>70), între paranteze fiind trecută dimensiunea maximă pe care o poate avea valoarea introdusă în acest câmp.</w:t>
      </w:r>
    </w:p>
    <w:p w14:paraId="67A90B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B1C579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câmpul nume poate avea maxim 70 de caractere ceea ce considerăm a fi suficient pentru a nu avea probleme de trunchiere a vreunui nume.</w:t>
      </w:r>
    </w:p>
    <w:p w14:paraId="6958FF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52257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Putem defini, de asemenea, şi un câmp prenume de tip </w:t>
      </w:r>
      <w:r>
        <w:rPr>
          <w:rFonts w:ascii="Arial" w:hAnsi="Arial" w:cs="Arial"/>
          <w:b/>
          <w:bCs/>
          <w:color w:val="000000"/>
          <w:sz w:val="22"/>
          <w:szCs w:val="22"/>
        </w:rPr>
        <w:t>VARCHAR</w:t>
      </w:r>
      <w:r>
        <w:rPr>
          <w:rFonts w:ascii="Arial" w:hAnsi="Arial" w:cs="Arial"/>
          <w:color w:val="000000"/>
          <w:sz w:val="22"/>
          <w:szCs w:val="22"/>
        </w:rPr>
        <w:t>, de dimensiune 100 de caractere, adică </w:t>
      </w:r>
      <w:proofErr w:type="gramStart"/>
      <w:r>
        <w:rPr>
          <w:rFonts w:ascii="Arial" w:hAnsi="Arial" w:cs="Arial"/>
          <w:b/>
          <w:bCs/>
          <w:color w:val="000000"/>
          <w:sz w:val="22"/>
          <w:szCs w:val="22"/>
        </w:rPr>
        <w:t>VARCHAR</w:t>
      </w:r>
      <w:r>
        <w:rPr>
          <w:rFonts w:ascii="Arial" w:hAnsi="Arial" w:cs="Arial"/>
          <w:color w:val="000000"/>
          <w:sz w:val="22"/>
          <w:szCs w:val="22"/>
        </w:rPr>
        <w:t>(</w:t>
      </w:r>
      <w:proofErr w:type="gramEnd"/>
      <w:r>
        <w:rPr>
          <w:rFonts w:ascii="Arial" w:hAnsi="Arial" w:cs="Arial"/>
          <w:color w:val="000000"/>
          <w:sz w:val="22"/>
          <w:szCs w:val="22"/>
        </w:rPr>
        <w:t>100).</w:t>
      </w:r>
    </w:p>
    <w:p w14:paraId="6874F9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AA34C4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w:t>
      </w:r>
      <w:r>
        <w:rPr>
          <w:rFonts w:ascii="Arial" w:hAnsi="Arial" w:cs="Arial"/>
          <w:b/>
          <w:bCs/>
          <w:color w:val="000000"/>
          <w:sz w:val="22"/>
          <w:szCs w:val="22"/>
        </w:rPr>
        <w:t>CHAR</w:t>
      </w:r>
      <w:r>
        <w:rPr>
          <w:rFonts w:ascii="Arial" w:hAnsi="Arial" w:cs="Arial"/>
          <w:color w:val="000000"/>
          <w:sz w:val="22"/>
          <w:szCs w:val="22"/>
        </w:rPr>
        <w:t> şi </w:t>
      </w:r>
      <w:r>
        <w:rPr>
          <w:rFonts w:ascii="Arial" w:hAnsi="Arial" w:cs="Arial"/>
          <w:b/>
          <w:bCs/>
          <w:color w:val="000000"/>
          <w:sz w:val="22"/>
          <w:szCs w:val="22"/>
        </w:rPr>
        <w:t>VARCHAR</w:t>
      </w:r>
      <w:r>
        <w:rPr>
          <w:rFonts w:ascii="Arial" w:hAnsi="Arial" w:cs="Arial"/>
          <w:color w:val="000000"/>
          <w:sz w:val="22"/>
          <w:szCs w:val="22"/>
        </w:rPr>
        <w:t> acceptă şi definirea unei valori implicite (default) pe care o va avea acel câmp în cazul în care nu se introduce nici o valoare în el.</w:t>
      </w:r>
    </w:p>
    <w:p w14:paraId="15B175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3E8A96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Principala diferenţă între aceste două tipuri este că şirul dintr-un tip </w:t>
      </w:r>
      <w:r>
        <w:rPr>
          <w:rFonts w:ascii="Arial" w:hAnsi="Arial" w:cs="Arial"/>
          <w:b/>
          <w:bCs/>
          <w:color w:val="000000"/>
          <w:sz w:val="22"/>
          <w:szCs w:val="22"/>
        </w:rPr>
        <w:t>CHAR</w:t>
      </w:r>
      <w:r>
        <w:rPr>
          <w:rFonts w:ascii="Arial" w:hAnsi="Arial" w:cs="Arial"/>
          <w:color w:val="000000"/>
          <w:sz w:val="22"/>
          <w:szCs w:val="22"/>
        </w:rPr>
        <w:t> va fi stocat întotdeauna ca un şir cu lungimea maximă a coloanei, folosind spaţii pentru completare, dacă şirul introdus este mai mic decât lungimea coloanei.</w:t>
      </w:r>
    </w:p>
    <w:p w14:paraId="1FB7591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E09EB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stocare text sunt următoarele:</w:t>
      </w:r>
    </w:p>
    <w:p w14:paraId="5F34CB02"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TINYTEXT </w:t>
      </w:r>
      <w:r>
        <w:rPr>
          <w:rFonts w:ascii="Arial" w:hAnsi="Arial" w:cs="Arial"/>
          <w:color w:val="000000"/>
          <w:sz w:val="22"/>
          <w:szCs w:val="22"/>
        </w:rPr>
        <w:t>– un şir cu lungime maximă de 255 de caractere;</w:t>
      </w:r>
    </w:p>
    <w:p w14:paraId="075CFC59"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TEXT</w:t>
      </w:r>
      <w:r>
        <w:rPr>
          <w:rFonts w:ascii="Arial" w:hAnsi="Arial" w:cs="Arial"/>
          <w:color w:val="000000"/>
          <w:sz w:val="22"/>
          <w:szCs w:val="22"/>
        </w:rPr>
        <w:t> – un şir cu o lungime amximă de 65 535 de caractere;</w:t>
      </w:r>
    </w:p>
    <w:p w14:paraId="15499609"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MEDIUMTEXT</w:t>
      </w:r>
      <w:r>
        <w:rPr>
          <w:rFonts w:ascii="Arial" w:hAnsi="Arial" w:cs="Arial"/>
          <w:color w:val="000000"/>
          <w:sz w:val="22"/>
          <w:szCs w:val="22"/>
        </w:rPr>
        <w:t> – un şir cu o lungime maximă de 16 777 215 de caractere;</w:t>
      </w:r>
    </w:p>
    <w:p w14:paraId="430D977C"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LONGTEXT</w:t>
      </w:r>
      <w:r>
        <w:rPr>
          <w:rFonts w:ascii="Arial" w:hAnsi="Arial" w:cs="Arial"/>
          <w:color w:val="000000"/>
          <w:sz w:val="22"/>
          <w:szCs w:val="22"/>
        </w:rPr>
        <w:t> – un şir cu o lungime maximă de 4 294 967 295 de caractere.</w:t>
      </w:r>
    </w:p>
    <w:p w14:paraId="7B793D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528D1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câmpuri în care este necesară stocarea unui text de mari dimensiuni, în general, se foloseşte tipul </w:t>
      </w:r>
      <w:r>
        <w:rPr>
          <w:rFonts w:ascii="Arial" w:hAnsi="Arial" w:cs="Arial"/>
          <w:b/>
          <w:bCs/>
          <w:color w:val="000000"/>
          <w:sz w:val="22"/>
          <w:szCs w:val="22"/>
        </w:rPr>
        <w:t>TEXT</w:t>
      </w:r>
      <w:r>
        <w:rPr>
          <w:rFonts w:ascii="Arial" w:hAnsi="Arial" w:cs="Arial"/>
          <w:color w:val="000000"/>
          <w:sz w:val="22"/>
          <w:szCs w:val="22"/>
        </w:rPr>
        <w:t>. Unui câmp de tip text nu i se poate specifica lungimea.</w:t>
      </w:r>
    </w:p>
    <w:p w14:paraId="39F06BE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6752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într-o tabelă a unei baze de date în care sunt stocate articole, câmpul ce conţine conţinutul (corpul) articolului poate fi de tip </w:t>
      </w:r>
      <w:r>
        <w:rPr>
          <w:rFonts w:ascii="Arial" w:hAnsi="Arial" w:cs="Arial"/>
          <w:b/>
          <w:bCs/>
          <w:color w:val="000000"/>
          <w:sz w:val="22"/>
          <w:szCs w:val="22"/>
        </w:rPr>
        <w:t>TEXT</w:t>
      </w:r>
      <w:r>
        <w:rPr>
          <w:rFonts w:ascii="Arial" w:hAnsi="Arial" w:cs="Arial"/>
          <w:color w:val="000000"/>
          <w:sz w:val="22"/>
          <w:szCs w:val="22"/>
        </w:rPr>
        <w:t>.</w:t>
      </w:r>
    </w:p>
    <w:p w14:paraId="31CD63B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7619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Spre deosebire de </w:t>
      </w:r>
      <w:r>
        <w:rPr>
          <w:rFonts w:ascii="Arial" w:hAnsi="Arial" w:cs="Arial"/>
          <w:b/>
          <w:bCs/>
          <w:color w:val="000000"/>
          <w:sz w:val="22"/>
          <w:szCs w:val="22"/>
        </w:rPr>
        <w:t>VARCHAR</w:t>
      </w:r>
      <w:r>
        <w:rPr>
          <w:rFonts w:ascii="Arial" w:hAnsi="Arial" w:cs="Arial"/>
          <w:color w:val="000000"/>
          <w:sz w:val="22"/>
          <w:szCs w:val="22"/>
        </w:rPr>
        <w:t>, tipul de date </w:t>
      </w:r>
      <w:r>
        <w:rPr>
          <w:rFonts w:ascii="Arial" w:hAnsi="Arial" w:cs="Arial"/>
          <w:b/>
          <w:bCs/>
          <w:color w:val="000000"/>
          <w:sz w:val="22"/>
          <w:szCs w:val="22"/>
        </w:rPr>
        <w:t>TEXT</w:t>
      </w:r>
      <w:r>
        <w:rPr>
          <w:rFonts w:ascii="Arial" w:hAnsi="Arial" w:cs="Arial"/>
          <w:color w:val="000000"/>
          <w:sz w:val="22"/>
          <w:szCs w:val="22"/>
        </w:rPr>
        <w:t> nu permite definirea unei valori implicite (default) pentru acel câmp.</w:t>
      </w:r>
    </w:p>
    <w:p w14:paraId="60B37C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0BEE27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La ultimele versiuni de </w:t>
      </w:r>
      <w:r>
        <w:rPr>
          <w:rFonts w:ascii="Arial" w:hAnsi="Arial" w:cs="Arial"/>
          <w:b/>
          <w:bCs/>
          <w:color w:val="000000"/>
          <w:sz w:val="22"/>
          <w:szCs w:val="22"/>
        </w:rPr>
        <w:t>MySQL</w:t>
      </w:r>
      <w:r>
        <w:rPr>
          <w:rFonts w:ascii="Arial" w:hAnsi="Arial" w:cs="Arial"/>
          <w:color w:val="000000"/>
          <w:sz w:val="22"/>
          <w:szCs w:val="22"/>
        </w:rPr>
        <w:t>, a fost mărită dimensiunea maximă a tipului de date </w:t>
      </w:r>
      <w:r>
        <w:rPr>
          <w:rFonts w:ascii="Arial" w:hAnsi="Arial" w:cs="Arial"/>
          <w:b/>
          <w:bCs/>
          <w:color w:val="000000"/>
          <w:sz w:val="22"/>
          <w:szCs w:val="22"/>
        </w:rPr>
        <w:t>VARCHAR</w:t>
      </w:r>
      <w:r>
        <w:rPr>
          <w:rFonts w:ascii="Arial" w:hAnsi="Arial" w:cs="Arial"/>
          <w:color w:val="000000"/>
          <w:sz w:val="22"/>
          <w:szCs w:val="22"/>
        </w:rPr>
        <w:t>, astfel încât poate fi folosit acesta şi pentru câmpurile cu texte lungi.</w:t>
      </w:r>
    </w:p>
    <w:p w14:paraId="160247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8A084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binare întâlnite în cadrul MySQL sunt următoarele:</w:t>
      </w:r>
    </w:p>
    <w:p w14:paraId="7A6D309C"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TINYBLOB </w:t>
      </w:r>
      <w:r>
        <w:rPr>
          <w:rFonts w:ascii="Arial" w:hAnsi="Arial" w:cs="Arial"/>
          <w:color w:val="000000"/>
          <w:sz w:val="22"/>
          <w:szCs w:val="22"/>
        </w:rPr>
        <w:t>– stochează până la 255 bytes;</w:t>
      </w:r>
    </w:p>
    <w:p w14:paraId="49EECB2E"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BLOB</w:t>
      </w:r>
      <w:r>
        <w:rPr>
          <w:rFonts w:ascii="Arial" w:hAnsi="Arial" w:cs="Arial"/>
          <w:color w:val="000000"/>
          <w:sz w:val="22"/>
          <w:szCs w:val="22"/>
        </w:rPr>
        <w:t> (</w:t>
      </w:r>
      <w:r>
        <w:rPr>
          <w:rFonts w:ascii="Arial" w:hAnsi="Arial" w:cs="Arial"/>
          <w:b/>
          <w:bCs/>
          <w:color w:val="000000"/>
          <w:sz w:val="22"/>
          <w:szCs w:val="22"/>
        </w:rPr>
        <w:t>B</w:t>
      </w:r>
      <w:r>
        <w:rPr>
          <w:rFonts w:ascii="Arial" w:hAnsi="Arial" w:cs="Arial"/>
          <w:color w:val="000000"/>
          <w:sz w:val="22"/>
          <w:szCs w:val="22"/>
        </w:rPr>
        <w:t>inary </w:t>
      </w:r>
      <w:r>
        <w:rPr>
          <w:rFonts w:ascii="Arial" w:hAnsi="Arial" w:cs="Arial"/>
          <w:b/>
          <w:bCs/>
          <w:color w:val="000000"/>
          <w:sz w:val="22"/>
          <w:szCs w:val="22"/>
        </w:rPr>
        <w:t>L</w:t>
      </w:r>
      <w:r>
        <w:rPr>
          <w:rFonts w:ascii="Arial" w:hAnsi="Arial" w:cs="Arial"/>
          <w:color w:val="000000"/>
          <w:sz w:val="22"/>
          <w:szCs w:val="22"/>
        </w:rPr>
        <w:t>arge </w:t>
      </w:r>
      <w:r>
        <w:rPr>
          <w:rFonts w:ascii="Arial" w:hAnsi="Arial" w:cs="Arial"/>
          <w:b/>
          <w:bCs/>
          <w:color w:val="000000"/>
          <w:sz w:val="22"/>
          <w:szCs w:val="22"/>
        </w:rPr>
        <w:t>Ob</w:t>
      </w:r>
      <w:r>
        <w:rPr>
          <w:rFonts w:ascii="Arial" w:hAnsi="Arial" w:cs="Arial"/>
          <w:color w:val="000000"/>
          <w:sz w:val="22"/>
          <w:szCs w:val="22"/>
        </w:rPr>
        <w:t>ject) </w:t>
      </w:r>
      <w:r>
        <w:rPr>
          <w:rFonts w:ascii="Arial" w:hAnsi="Arial" w:cs="Arial"/>
          <w:b/>
          <w:bCs/>
          <w:color w:val="000000"/>
          <w:sz w:val="22"/>
          <w:szCs w:val="22"/>
        </w:rPr>
        <w:t>– </w:t>
      </w:r>
      <w:r>
        <w:rPr>
          <w:rFonts w:ascii="Arial" w:hAnsi="Arial" w:cs="Arial"/>
          <w:color w:val="000000"/>
          <w:sz w:val="22"/>
          <w:szCs w:val="22"/>
        </w:rPr>
        <w:t>stochează până la 64 KB;</w:t>
      </w:r>
    </w:p>
    <w:p w14:paraId="68F57CF3"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MEDIUMBLOB</w:t>
      </w:r>
      <w:r>
        <w:rPr>
          <w:rFonts w:ascii="Arial" w:hAnsi="Arial" w:cs="Arial"/>
          <w:color w:val="000000"/>
          <w:sz w:val="22"/>
          <w:szCs w:val="22"/>
        </w:rPr>
        <w:t> – stochează până la 16 MB;</w:t>
      </w:r>
    </w:p>
    <w:p w14:paraId="2CC75CEE"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LONGBLOB</w:t>
      </w:r>
      <w:r>
        <w:rPr>
          <w:rFonts w:ascii="Arial" w:hAnsi="Arial" w:cs="Arial"/>
          <w:color w:val="000000"/>
          <w:sz w:val="22"/>
          <w:szCs w:val="22"/>
        </w:rPr>
        <w:t> – stochează până la 4 GB.</w:t>
      </w:r>
    </w:p>
    <w:p w14:paraId="7744EA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9E355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Aceste tipuri de date sunt folosite pentru stocarea obiectelor binare de mari dimensiuni cum ar fi imaginile. Valorile din câmpurile de tip </w:t>
      </w:r>
      <w:r>
        <w:rPr>
          <w:rFonts w:ascii="Arial" w:hAnsi="Arial" w:cs="Arial"/>
          <w:b/>
          <w:bCs/>
          <w:color w:val="000000"/>
          <w:sz w:val="22"/>
          <w:szCs w:val="22"/>
        </w:rPr>
        <w:t>BLOB</w:t>
      </w:r>
      <w:r>
        <w:rPr>
          <w:rFonts w:ascii="Arial" w:hAnsi="Arial" w:cs="Arial"/>
          <w:color w:val="000000"/>
          <w:sz w:val="22"/>
          <w:szCs w:val="22"/>
        </w:rPr>
        <w:t> sunt tratate ca şiruri binare.</w:t>
      </w:r>
    </w:p>
    <w:p w14:paraId="115CCED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 </w:t>
      </w:r>
    </w:p>
    <w:p w14:paraId="3078A5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Ele nu au un set de caractere iar sortarea şi compararea lor se bazează pe valorile numerice ale octeţilor din valoarea câmpului respectiv definit cu acest tip.</w:t>
      </w:r>
    </w:p>
    <w:p w14:paraId="1F69D9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AD495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stocarea datelor calendaristice sunt următoarele:</w:t>
      </w:r>
    </w:p>
    <w:p w14:paraId="087B83B9"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DATE</w:t>
      </w:r>
      <w:r>
        <w:rPr>
          <w:rFonts w:ascii="Arial" w:hAnsi="Arial" w:cs="Arial"/>
          <w:color w:val="000000"/>
          <w:sz w:val="22"/>
          <w:szCs w:val="22"/>
        </w:rPr>
        <w:t> – stochează o dată calendaristică în formatul </w:t>
      </w:r>
      <w:r>
        <w:rPr>
          <w:rFonts w:ascii="Arial" w:hAnsi="Arial" w:cs="Arial"/>
          <w:i/>
          <w:iCs/>
          <w:color w:val="000000"/>
          <w:sz w:val="22"/>
          <w:szCs w:val="22"/>
        </w:rPr>
        <w:t>an-lună-zi</w:t>
      </w:r>
      <w:r>
        <w:rPr>
          <w:rFonts w:ascii="Arial" w:hAnsi="Arial" w:cs="Arial"/>
          <w:color w:val="000000"/>
          <w:sz w:val="22"/>
          <w:szCs w:val="22"/>
        </w:rPr>
        <w:t>;</w:t>
      </w:r>
    </w:p>
    <w:p w14:paraId="0578F6B9"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TIME</w:t>
      </w:r>
      <w:r>
        <w:rPr>
          <w:rFonts w:ascii="Arial" w:hAnsi="Arial" w:cs="Arial"/>
          <w:color w:val="000000"/>
          <w:sz w:val="22"/>
          <w:szCs w:val="22"/>
        </w:rPr>
        <w:t> – stochează ora în formatul </w:t>
      </w:r>
      <w:r>
        <w:rPr>
          <w:rFonts w:ascii="Arial" w:hAnsi="Arial" w:cs="Arial"/>
          <w:i/>
          <w:iCs/>
          <w:color w:val="000000"/>
          <w:sz w:val="22"/>
          <w:szCs w:val="22"/>
        </w:rPr>
        <w:t>oră-minut-secunda</w:t>
      </w:r>
      <w:r>
        <w:rPr>
          <w:rFonts w:ascii="Arial" w:hAnsi="Arial" w:cs="Arial"/>
          <w:color w:val="000000"/>
          <w:sz w:val="22"/>
          <w:szCs w:val="22"/>
        </w:rPr>
        <w:t>;</w:t>
      </w:r>
    </w:p>
    <w:p w14:paraId="0C9DD89F"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DATETIME</w:t>
      </w:r>
      <w:r>
        <w:rPr>
          <w:rFonts w:ascii="Arial" w:hAnsi="Arial" w:cs="Arial"/>
          <w:color w:val="000000"/>
          <w:sz w:val="22"/>
          <w:szCs w:val="22"/>
        </w:rPr>
        <w:t> – stochează data şi ora în formatul </w:t>
      </w:r>
      <w:r>
        <w:rPr>
          <w:rFonts w:ascii="Arial" w:hAnsi="Arial" w:cs="Arial"/>
          <w:i/>
          <w:iCs/>
          <w:color w:val="000000"/>
          <w:sz w:val="22"/>
          <w:szCs w:val="22"/>
        </w:rPr>
        <w:t>an-lună-zi ora-minut-secundă</w:t>
      </w:r>
      <w:r>
        <w:rPr>
          <w:rFonts w:ascii="Arial" w:hAnsi="Arial" w:cs="Arial"/>
          <w:color w:val="000000"/>
          <w:sz w:val="22"/>
          <w:szCs w:val="22"/>
        </w:rPr>
        <w:t>;</w:t>
      </w:r>
    </w:p>
    <w:p w14:paraId="1E8C1532"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TIMESTAMP</w:t>
      </w:r>
      <w:r>
        <w:rPr>
          <w:rFonts w:ascii="Arial" w:hAnsi="Arial" w:cs="Arial"/>
          <w:color w:val="000000"/>
          <w:sz w:val="22"/>
          <w:szCs w:val="22"/>
        </w:rPr>
        <w:t> – este util la înregistrarea unor operaţii precum inserare sau actualizare pentru că reţine implicit data efectuării ultimei operaţii.</w:t>
      </w:r>
    </w:p>
    <w:p w14:paraId="7F15D2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34A2EB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Singurul format în care </w:t>
      </w:r>
      <w:r>
        <w:rPr>
          <w:rFonts w:ascii="Arial" w:hAnsi="Arial" w:cs="Arial"/>
          <w:b/>
          <w:bCs/>
          <w:color w:val="000000"/>
          <w:sz w:val="22"/>
          <w:szCs w:val="22"/>
        </w:rPr>
        <w:t>MySQL</w:t>
      </w:r>
      <w:r>
        <w:rPr>
          <w:rFonts w:ascii="Arial" w:hAnsi="Arial" w:cs="Arial"/>
          <w:color w:val="000000"/>
          <w:sz w:val="22"/>
          <w:szCs w:val="22"/>
        </w:rPr>
        <w:t> păstrează şi afişează datele calendaristice este formatul </w:t>
      </w:r>
      <w:r>
        <w:rPr>
          <w:rFonts w:ascii="Arial" w:hAnsi="Arial" w:cs="Arial"/>
          <w:i/>
          <w:iCs/>
          <w:color w:val="000000"/>
          <w:sz w:val="22"/>
          <w:szCs w:val="22"/>
        </w:rPr>
        <w:t>an-lună-zi </w:t>
      </w:r>
      <w:r>
        <w:rPr>
          <w:rFonts w:ascii="Arial" w:hAnsi="Arial" w:cs="Arial"/>
          <w:color w:val="000000"/>
          <w:sz w:val="22"/>
          <w:szCs w:val="22"/>
        </w:rPr>
        <w:t>(</w:t>
      </w:r>
      <w:r>
        <w:rPr>
          <w:rFonts w:ascii="Arial" w:hAnsi="Arial" w:cs="Arial"/>
          <w:i/>
          <w:iCs/>
          <w:color w:val="000000"/>
          <w:sz w:val="22"/>
          <w:szCs w:val="22"/>
        </w:rPr>
        <w:t>AAAA-LL-ZZ</w:t>
      </w:r>
      <w:r>
        <w:rPr>
          <w:rFonts w:ascii="Arial" w:hAnsi="Arial" w:cs="Arial"/>
          <w:color w:val="000000"/>
          <w:sz w:val="22"/>
          <w:szCs w:val="22"/>
        </w:rPr>
        <w:t>), sau, mai cunoscut acest format după denumirea în limba engleză </w:t>
      </w:r>
      <w:r>
        <w:rPr>
          <w:rFonts w:ascii="Arial" w:hAnsi="Arial" w:cs="Arial"/>
          <w:i/>
          <w:iCs/>
          <w:color w:val="000000"/>
          <w:sz w:val="22"/>
          <w:szCs w:val="22"/>
        </w:rPr>
        <w:t>year-month-day</w:t>
      </w:r>
      <w:r>
        <w:rPr>
          <w:rFonts w:ascii="Arial" w:hAnsi="Arial" w:cs="Arial"/>
          <w:color w:val="000000"/>
          <w:sz w:val="22"/>
          <w:szCs w:val="22"/>
        </w:rPr>
        <w:t>, sau prescurtarea </w:t>
      </w:r>
      <w:r>
        <w:rPr>
          <w:rFonts w:ascii="Arial" w:hAnsi="Arial" w:cs="Arial"/>
          <w:i/>
          <w:iCs/>
          <w:color w:val="000000"/>
          <w:sz w:val="22"/>
          <w:szCs w:val="22"/>
        </w:rPr>
        <w:t>YYYY-MM-DD</w:t>
      </w:r>
      <w:r>
        <w:rPr>
          <w:rFonts w:ascii="Arial" w:hAnsi="Arial" w:cs="Arial"/>
          <w:color w:val="000000"/>
          <w:sz w:val="22"/>
          <w:szCs w:val="22"/>
        </w:rPr>
        <w:t>.</w:t>
      </w:r>
    </w:p>
    <w:p w14:paraId="4FEFAB5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88D79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Intervalul în care poate lua valori o dată calendaristică este foarte mare, de la '1000-01-01' pînă la '9999-12-31'. Dacă avem într-o tabelă a unei baze de date stocată data naşterii unei persoane care presupunem că este 20 martie 1981. Informația cu privire la data nașterii va fi stocată în baza de date în următorul format '1981-03-20'.</w:t>
      </w:r>
    </w:p>
    <w:p w14:paraId="26758A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65C8B2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Formatul în care se salvează un câmp de tip </w:t>
      </w:r>
      <w:r>
        <w:rPr>
          <w:rFonts w:ascii="Arial" w:hAnsi="Arial" w:cs="Arial"/>
          <w:b/>
          <w:bCs/>
          <w:color w:val="000000"/>
          <w:sz w:val="22"/>
          <w:szCs w:val="22"/>
        </w:rPr>
        <w:t>TIME</w:t>
      </w:r>
      <w:r>
        <w:rPr>
          <w:rFonts w:ascii="Arial" w:hAnsi="Arial" w:cs="Arial"/>
          <w:color w:val="000000"/>
          <w:sz w:val="22"/>
          <w:szCs w:val="22"/>
        </w:rPr>
        <w:t>, câmp care păstrează ora în baza de date, este </w:t>
      </w:r>
      <w:r>
        <w:rPr>
          <w:rFonts w:ascii="Arial" w:hAnsi="Arial" w:cs="Arial"/>
          <w:i/>
          <w:iCs/>
          <w:color w:val="000000"/>
          <w:sz w:val="22"/>
          <w:szCs w:val="22"/>
        </w:rPr>
        <w:t>oră-minut-secundă</w:t>
      </w:r>
      <w:r>
        <w:rPr>
          <w:rFonts w:ascii="Arial" w:hAnsi="Arial" w:cs="Arial"/>
          <w:color w:val="000000"/>
          <w:sz w:val="22"/>
          <w:szCs w:val="22"/>
        </w:rPr>
        <w:t> (</w:t>
      </w:r>
      <w:r>
        <w:rPr>
          <w:rFonts w:ascii="Arial" w:hAnsi="Arial" w:cs="Arial"/>
          <w:i/>
          <w:iCs/>
          <w:color w:val="000000"/>
          <w:sz w:val="22"/>
          <w:szCs w:val="22"/>
        </w:rPr>
        <w:t>HH-MM-SS</w:t>
      </w:r>
      <w:r>
        <w:rPr>
          <w:rFonts w:ascii="Arial" w:hAnsi="Arial" w:cs="Arial"/>
          <w:color w:val="000000"/>
          <w:sz w:val="22"/>
          <w:szCs w:val="22"/>
        </w:rPr>
        <w:t>), format mult mai cunoscut după denumirea în limba engleză, hour-minute-second sau după prescurtarea </w:t>
      </w:r>
      <w:r>
        <w:rPr>
          <w:rFonts w:ascii="Arial" w:hAnsi="Arial" w:cs="Arial"/>
          <w:i/>
          <w:iCs/>
          <w:color w:val="000000"/>
          <w:sz w:val="22"/>
          <w:szCs w:val="22"/>
        </w:rPr>
        <w:t>HH-MM-SS</w:t>
      </w:r>
      <w:r>
        <w:rPr>
          <w:rFonts w:ascii="Arial" w:hAnsi="Arial" w:cs="Arial"/>
          <w:color w:val="000000"/>
          <w:sz w:val="22"/>
          <w:szCs w:val="22"/>
        </w:rPr>
        <w:t>.</w:t>
      </w:r>
    </w:p>
    <w:p w14:paraId="275386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A4A789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Formatul în care se salvează un câmp de tip </w:t>
      </w:r>
      <w:r>
        <w:rPr>
          <w:rFonts w:ascii="Arial" w:hAnsi="Arial" w:cs="Arial"/>
          <w:b/>
          <w:bCs/>
          <w:color w:val="000000"/>
          <w:sz w:val="22"/>
          <w:szCs w:val="22"/>
        </w:rPr>
        <w:t>DATETIME</w:t>
      </w:r>
      <w:r>
        <w:rPr>
          <w:rFonts w:ascii="Arial" w:hAnsi="Arial" w:cs="Arial"/>
          <w:color w:val="000000"/>
          <w:sz w:val="22"/>
          <w:szCs w:val="22"/>
        </w:rPr>
        <w:t> care stochează atât data cât şi ora este </w:t>
      </w:r>
      <w:r>
        <w:rPr>
          <w:rFonts w:ascii="Arial" w:hAnsi="Arial" w:cs="Arial"/>
          <w:i/>
          <w:iCs/>
          <w:color w:val="000000"/>
          <w:sz w:val="22"/>
          <w:szCs w:val="22"/>
        </w:rPr>
        <w:t>year-month-day hour-minute-second</w:t>
      </w:r>
      <w:r>
        <w:rPr>
          <w:rFonts w:ascii="Arial" w:hAnsi="Arial" w:cs="Arial"/>
          <w:color w:val="000000"/>
          <w:sz w:val="22"/>
          <w:szCs w:val="22"/>
        </w:rPr>
        <w:t> (AAAA-LL-ZZ HH-MM-SS sau YYYY-MM-DD HH-MM-SS).</w:t>
      </w:r>
    </w:p>
    <w:p w14:paraId="2601FB5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51456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Domeniul de valori este între '1970-01-01 00:00:00' până în ‘2037-01-01 00:00:00’. Formatul în care păstrează valorile pentru </w:t>
      </w:r>
      <w:r>
        <w:rPr>
          <w:rFonts w:ascii="Arial" w:hAnsi="Arial" w:cs="Arial"/>
          <w:b/>
          <w:bCs/>
          <w:color w:val="000000"/>
          <w:sz w:val="22"/>
          <w:szCs w:val="22"/>
        </w:rPr>
        <w:t>TIMESTAMP</w:t>
      </w:r>
      <w:r>
        <w:rPr>
          <w:rFonts w:ascii="Arial" w:hAnsi="Arial" w:cs="Arial"/>
          <w:color w:val="000000"/>
          <w:sz w:val="22"/>
          <w:szCs w:val="22"/>
        </w:rPr>
        <w:t> este YYYYMMDDHHMMSS.</w:t>
      </w:r>
    </w:p>
    <w:p w14:paraId="6851FB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C1C6E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cazul în care o dată calendaristică nu este introdusă în formatul corect sunt convertite la valoarea zero, adică '0000-00-00' dacă este cu câmp de tip </w:t>
      </w:r>
      <w:r>
        <w:rPr>
          <w:rFonts w:ascii="Arial" w:hAnsi="Arial" w:cs="Arial"/>
          <w:b/>
          <w:bCs/>
          <w:color w:val="000000"/>
          <w:sz w:val="22"/>
          <w:szCs w:val="22"/>
        </w:rPr>
        <w:t>DATE</w:t>
      </w:r>
      <w:r>
        <w:rPr>
          <w:rFonts w:ascii="Arial" w:hAnsi="Arial" w:cs="Arial"/>
          <w:color w:val="000000"/>
          <w:sz w:val="22"/>
          <w:szCs w:val="22"/>
        </w:rPr>
        <w:t> sau, dacă este şi ora, de exemplu, tipul de date </w:t>
      </w:r>
      <w:r>
        <w:rPr>
          <w:rFonts w:ascii="Arial" w:hAnsi="Arial" w:cs="Arial"/>
          <w:b/>
          <w:bCs/>
          <w:color w:val="000000"/>
          <w:sz w:val="22"/>
          <w:szCs w:val="22"/>
        </w:rPr>
        <w:t>DATETIME</w:t>
      </w:r>
      <w:r>
        <w:rPr>
          <w:rFonts w:ascii="Arial" w:hAnsi="Arial" w:cs="Arial"/>
          <w:color w:val="000000"/>
          <w:sz w:val="22"/>
          <w:szCs w:val="22"/>
        </w:rPr>
        <w:t>, '0000-00-00 00-00-00'.</w:t>
      </w:r>
    </w:p>
    <w:p w14:paraId="59CE60C0" w14:textId="77777777" w:rsidR="00047D42" w:rsidRDefault="00047D42" w:rsidP="00047D42"/>
    <w:p w14:paraId="5D627C4A"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0" w:name="_Toc504995197"/>
      <w:r>
        <w:rPr>
          <w:rStyle w:val="ng-binding"/>
          <w:rFonts w:ascii="Helvetica" w:hAnsi="Helvetica" w:cs="Helvetica"/>
          <w:b/>
          <w:bCs/>
          <w:color w:val="333333"/>
          <w:sz w:val="54"/>
          <w:szCs w:val="54"/>
        </w:rPr>
        <w:t>3.10</w:t>
      </w:r>
      <w:r>
        <w:rPr>
          <w:rFonts w:ascii="Helvetica" w:hAnsi="Helvetica" w:cs="Helvetica"/>
          <w:b/>
          <w:bCs/>
          <w:color w:val="333333"/>
          <w:sz w:val="54"/>
          <w:szCs w:val="54"/>
        </w:rPr>
        <w:t> </w:t>
      </w:r>
      <w:r>
        <w:rPr>
          <w:rStyle w:val="ng-binding"/>
          <w:rFonts w:ascii="Helvetica" w:hAnsi="Helvetica" w:cs="Helvetica"/>
          <w:b/>
          <w:bCs/>
          <w:color w:val="333333"/>
          <w:sz w:val="54"/>
          <w:szCs w:val="54"/>
        </w:rPr>
        <w:t>Modificatori</w:t>
      </w:r>
      <w:bookmarkEnd w:id="50"/>
    </w:p>
    <w:p w14:paraId="26471B3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Modificatorii sunt constrângeri ce pot fi definite pentru câmpurile tabelelor stocate în baza de date. Modificatorii se definesc prin utilizarea unor cuvinte cheie şi a unei sintaxe specifice.</w:t>
      </w:r>
    </w:p>
    <w:p w14:paraId="10EC023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91EE8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Modificatorii ce pot fi întâlniţi în definiţiile de descriere ale unui câmp sunt:</w:t>
      </w:r>
    </w:p>
    <w:p w14:paraId="41CF35BD"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NOT NULL</w:t>
      </w:r>
      <w:r>
        <w:rPr>
          <w:rFonts w:ascii="Arial" w:hAnsi="Arial" w:cs="Arial"/>
          <w:color w:val="000000"/>
          <w:sz w:val="22"/>
          <w:szCs w:val="22"/>
        </w:rPr>
        <w:t> – modificator sau constrângere care stabileşte pentru câmpul la care este definit să nu permită valoarea </w:t>
      </w:r>
      <w:r>
        <w:rPr>
          <w:rFonts w:ascii="Arial" w:hAnsi="Arial" w:cs="Arial"/>
          <w:b/>
          <w:bCs/>
          <w:color w:val="000000"/>
          <w:sz w:val="22"/>
          <w:szCs w:val="22"/>
        </w:rPr>
        <w:t>NULL</w:t>
      </w:r>
      <w:r>
        <w:rPr>
          <w:rFonts w:ascii="Arial" w:hAnsi="Arial" w:cs="Arial"/>
          <w:color w:val="000000"/>
          <w:sz w:val="22"/>
          <w:szCs w:val="22"/>
        </w:rPr>
        <w:t>;</w:t>
      </w:r>
    </w:p>
    <w:p w14:paraId="454D77E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DEFAULT</w:t>
      </w:r>
      <w:r>
        <w:rPr>
          <w:rFonts w:ascii="Arial" w:hAnsi="Arial" w:cs="Arial"/>
          <w:color w:val="000000"/>
          <w:sz w:val="22"/>
          <w:szCs w:val="22"/>
        </w:rPr>
        <w:t> – permite stabilirea unei valori implicite pentru acel câmp care are setat acest modifcator;</w:t>
      </w:r>
    </w:p>
    <w:p w14:paraId="47FE273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AUTO_INCREMENT</w:t>
      </w:r>
      <w:r>
        <w:rPr>
          <w:rFonts w:ascii="Arial" w:hAnsi="Arial" w:cs="Arial"/>
          <w:color w:val="000000"/>
          <w:sz w:val="22"/>
          <w:szCs w:val="22"/>
        </w:rPr>
        <w:t> – constrângere care este stabilită pentru un câmp care este cheie primară, în general un id care este incrementat automat la fiecare inserare de înregistrări în tabelă;</w:t>
      </w:r>
    </w:p>
    <w:p w14:paraId="7C32852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PRIMARY KEY</w:t>
      </w:r>
      <w:r>
        <w:rPr>
          <w:rFonts w:ascii="Arial" w:hAnsi="Arial" w:cs="Arial"/>
          <w:color w:val="000000"/>
          <w:sz w:val="22"/>
          <w:szCs w:val="22"/>
        </w:rPr>
        <w:t> – constrângere care defineşte acel câmp ca fiind cheie primară a unei tabele;</w:t>
      </w:r>
    </w:p>
    <w:p w14:paraId="392BEB4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FOREIGN KEY</w:t>
      </w:r>
      <w:r>
        <w:rPr>
          <w:rFonts w:ascii="Arial" w:hAnsi="Arial" w:cs="Arial"/>
          <w:color w:val="000000"/>
          <w:sz w:val="22"/>
          <w:szCs w:val="22"/>
        </w:rPr>
        <w:t> – constrângere care defineşte o cheie externă pentru o tabelă;</w:t>
      </w:r>
    </w:p>
    <w:p w14:paraId="64EE249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UNIQUE</w:t>
      </w:r>
      <w:r>
        <w:rPr>
          <w:rFonts w:ascii="Arial" w:hAnsi="Arial" w:cs="Arial"/>
          <w:color w:val="000000"/>
          <w:sz w:val="22"/>
          <w:szCs w:val="22"/>
        </w:rPr>
        <w:t> – constrângere de unicitate care impune valori unice pentru cîmpurile care au definit acest modificator;</w:t>
      </w:r>
    </w:p>
    <w:p w14:paraId="1EFD885F"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lastRenderedPageBreak/>
        <w:t>-</w:t>
      </w:r>
      <w:r>
        <w:rPr>
          <w:rFonts w:ascii="Arial" w:hAnsi="Arial" w:cs="Arial"/>
          <w:color w:val="000000"/>
          <w:sz w:val="14"/>
          <w:szCs w:val="14"/>
        </w:rPr>
        <w:t>          </w:t>
      </w:r>
      <w:r>
        <w:rPr>
          <w:rFonts w:ascii="Arial" w:hAnsi="Arial" w:cs="Arial"/>
          <w:b/>
          <w:bCs/>
          <w:color w:val="000000"/>
          <w:sz w:val="22"/>
          <w:szCs w:val="22"/>
        </w:rPr>
        <w:t>INDEX</w:t>
      </w:r>
      <w:r>
        <w:rPr>
          <w:rFonts w:ascii="Arial" w:hAnsi="Arial" w:cs="Arial"/>
          <w:color w:val="000000"/>
          <w:sz w:val="22"/>
          <w:szCs w:val="22"/>
        </w:rPr>
        <w:t> – constrângere care aplică un index pe un câmp al unei tabele.</w:t>
      </w:r>
    </w:p>
    <w:p w14:paraId="7F6579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2E3DD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prezentăm câteva exemple de folosire a instrucţiunilor prezentate în cadrul limbajului de descriere a datelor (</w:t>
      </w:r>
      <w:r>
        <w:rPr>
          <w:rFonts w:ascii="Arial" w:hAnsi="Arial" w:cs="Arial"/>
          <w:b/>
          <w:bCs/>
          <w:color w:val="000000"/>
          <w:sz w:val="22"/>
          <w:szCs w:val="22"/>
        </w:rPr>
        <w:t>LDD</w:t>
      </w:r>
      <w:r>
        <w:rPr>
          <w:rFonts w:ascii="Arial" w:hAnsi="Arial" w:cs="Arial"/>
          <w:color w:val="000000"/>
          <w:sz w:val="22"/>
          <w:szCs w:val="22"/>
        </w:rPr>
        <w:t>). Aceste instrucţiuni se referă doar la structura unei baze de date cu tabelele aferente şi nu au legătură cu valorile din baza de date (cu datele propriu zise).</w:t>
      </w:r>
    </w:p>
    <w:p w14:paraId="2AB23F3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2F15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Considerăm crearea unei aplicaţii care gestionează cărţile aflate într-o bibliotecă. Primul pas pentru realizarea acestei aplicaţii ar fi crearea bazei de date, bază de date care va primi numele </w:t>
      </w:r>
      <w:r>
        <w:rPr>
          <w:rFonts w:ascii="Arial" w:hAnsi="Arial" w:cs="Arial"/>
          <w:i/>
          <w:iCs/>
          <w:color w:val="000000"/>
          <w:sz w:val="22"/>
          <w:szCs w:val="22"/>
        </w:rPr>
        <w:t>biblioteca</w:t>
      </w:r>
      <w:r>
        <w:rPr>
          <w:rFonts w:ascii="Arial" w:hAnsi="Arial" w:cs="Arial"/>
          <w:color w:val="000000"/>
          <w:sz w:val="22"/>
          <w:szCs w:val="22"/>
        </w:rPr>
        <w:t>.</w:t>
      </w:r>
    </w:p>
    <w:p w14:paraId="104EA83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49824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instrucţiunea de creare este următoarea:</w:t>
      </w:r>
    </w:p>
    <w:p w14:paraId="4BC7446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DATABASE</w:t>
      </w:r>
      <w:r>
        <w:rPr>
          <w:rFonts w:ascii="Calibri" w:hAnsi="Calibri" w:cs="Calibri"/>
          <w:color w:val="333333"/>
          <w:sz w:val="22"/>
          <w:szCs w:val="22"/>
          <w:shd w:val="clear" w:color="auto" w:fill="E8EAF6"/>
        </w:rPr>
        <w:t> bibilioteca;</w:t>
      </w:r>
    </w:p>
    <w:p w14:paraId="3698DF8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1C498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Prezentăm în continuare comanda de creare a unei tabele, autori ce conţine informaţii despre autorii cărţilor din această bibliotecă.</w:t>
      </w:r>
    </w:p>
    <w:p w14:paraId="0E0B4D8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TABLE</w:t>
      </w:r>
      <w:r>
        <w:rPr>
          <w:rFonts w:ascii="Calibri" w:hAnsi="Calibri" w:cs="Calibri"/>
          <w:color w:val="333333"/>
          <w:sz w:val="22"/>
          <w:szCs w:val="22"/>
          <w:shd w:val="clear" w:color="auto" w:fill="E8EAF6"/>
        </w:rPr>
        <w:t> </w:t>
      </w:r>
      <w:proofErr w:type="gramStart"/>
      <w:r>
        <w:rPr>
          <w:rFonts w:ascii="Calibri" w:hAnsi="Calibri" w:cs="Calibri"/>
          <w:color w:val="333333"/>
          <w:sz w:val="22"/>
          <w:szCs w:val="22"/>
          <w:shd w:val="clear" w:color="auto" w:fill="E8EAF6"/>
        </w:rPr>
        <w:t>autori(</w:t>
      </w:r>
      <w:proofErr w:type="gramEnd"/>
    </w:p>
    <w:p w14:paraId="62A8E23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xml:space="preserve">                   id_autor </w:t>
      </w:r>
      <w:proofErr w:type="gramStart"/>
      <w:r>
        <w:rPr>
          <w:rFonts w:ascii="Calibri" w:hAnsi="Calibri" w:cs="Calibri"/>
          <w:color w:val="333333"/>
          <w:sz w:val="22"/>
          <w:szCs w:val="22"/>
          <w:shd w:val="clear" w:color="auto" w:fill="E8EAF6"/>
        </w:rPr>
        <w:t>INT(</w:t>
      </w:r>
      <w:proofErr w:type="gramEnd"/>
      <w:r>
        <w:rPr>
          <w:rFonts w:ascii="Calibri" w:hAnsi="Calibri" w:cs="Calibri"/>
          <w:color w:val="333333"/>
          <w:sz w:val="22"/>
          <w:szCs w:val="22"/>
          <w:shd w:val="clear" w:color="auto" w:fill="E8EAF6"/>
        </w:rPr>
        <w:t>11) </w:t>
      </w:r>
      <w:r>
        <w:rPr>
          <w:rFonts w:ascii="Calibri" w:hAnsi="Calibri" w:cs="Calibri"/>
          <w:b/>
          <w:bCs/>
          <w:color w:val="333333"/>
          <w:sz w:val="22"/>
          <w:szCs w:val="22"/>
          <w:shd w:val="clear" w:color="auto" w:fill="E8EAF6"/>
        </w:rPr>
        <w:t>NOT NULL AUTO_INCREMENT PRIMARY KEY</w:t>
      </w:r>
      <w:r>
        <w:rPr>
          <w:rFonts w:ascii="Calibri" w:hAnsi="Calibri" w:cs="Calibri"/>
          <w:color w:val="333333"/>
          <w:sz w:val="22"/>
          <w:szCs w:val="22"/>
          <w:shd w:val="clear" w:color="auto" w:fill="E8EAF6"/>
        </w:rPr>
        <w:t>,</w:t>
      </w:r>
    </w:p>
    <w:p w14:paraId="03FC4DF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xml:space="preserve">                   nume </w:t>
      </w:r>
      <w:proofErr w:type="gramStart"/>
      <w:r>
        <w:rPr>
          <w:rFonts w:ascii="Calibri" w:hAnsi="Calibri" w:cs="Calibri"/>
          <w:color w:val="333333"/>
          <w:sz w:val="22"/>
          <w:szCs w:val="22"/>
          <w:shd w:val="clear" w:color="auto" w:fill="E8EAF6"/>
        </w:rPr>
        <w:t>VARCHAR(</w:t>
      </w:r>
      <w:proofErr w:type="gramEnd"/>
      <w:r>
        <w:rPr>
          <w:rFonts w:ascii="Calibri" w:hAnsi="Calibri" w:cs="Calibri"/>
          <w:color w:val="333333"/>
          <w:sz w:val="22"/>
          <w:szCs w:val="22"/>
          <w:shd w:val="clear" w:color="auto" w:fill="E8EAF6"/>
        </w:rPr>
        <w:t>200)</w:t>
      </w:r>
    </w:p>
    <w:p w14:paraId="01472C9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w:t>
      </w:r>
    </w:p>
    <w:p w14:paraId="2285362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avem o instrucţiune de creare a unei tabele din baza de date, este vorba de o tabelă simplă cu doar 2 câmpuri ce conţine numele autorilor cărţilor. Primul câmp, </w:t>
      </w:r>
      <w:r>
        <w:rPr>
          <w:rFonts w:ascii="Arial" w:hAnsi="Arial" w:cs="Arial"/>
          <w:i/>
          <w:iCs/>
          <w:color w:val="000000"/>
          <w:sz w:val="22"/>
          <w:szCs w:val="22"/>
        </w:rPr>
        <w:t>id_autor</w:t>
      </w:r>
      <w:r>
        <w:rPr>
          <w:rFonts w:ascii="Arial" w:hAnsi="Arial" w:cs="Arial"/>
          <w:color w:val="000000"/>
          <w:sz w:val="22"/>
          <w:szCs w:val="22"/>
        </w:rPr>
        <w:t>, conţine valori care identifică în mod unic o înregistrare, deci acest câmp este utilizat drept cheie primară a tabelei.</w:t>
      </w:r>
    </w:p>
    <w:p w14:paraId="6B7B45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329ABE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descrierea definiţiei acestui câmp se aplică modificatorii pentru cheie primară, valori nenule şi incrementare automată.</w:t>
      </w:r>
    </w:p>
    <w:p w14:paraId="20B395E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48A9D8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Al doilea câmp, </w:t>
      </w:r>
      <w:r>
        <w:rPr>
          <w:rFonts w:ascii="Arial" w:hAnsi="Arial" w:cs="Arial"/>
          <w:i/>
          <w:iCs/>
          <w:color w:val="000000"/>
          <w:sz w:val="22"/>
          <w:szCs w:val="22"/>
        </w:rPr>
        <w:t>nume</w:t>
      </w:r>
      <w:r>
        <w:rPr>
          <w:rFonts w:ascii="Arial" w:hAnsi="Arial" w:cs="Arial"/>
          <w:color w:val="000000"/>
          <w:sz w:val="22"/>
          <w:szCs w:val="22"/>
        </w:rPr>
        <w:t>, conţine un şir de caractere de lungime maximă 200 de caractere ce va stoca numele şi prenumele fiecărui autor.</w:t>
      </w:r>
    </w:p>
    <w:p w14:paraId="74CB13DE" w14:textId="77777777" w:rsidR="00047D42" w:rsidRDefault="00047D42" w:rsidP="00047D42"/>
    <w:p w14:paraId="2DC63033"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1" w:name="_Toc504995198"/>
      <w:r>
        <w:rPr>
          <w:rStyle w:val="ng-binding"/>
          <w:rFonts w:ascii="Helvetica" w:hAnsi="Helvetica" w:cs="Helvetica"/>
          <w:b/>
          <w:bCs/>
          <w:color w:val="333333"/>
          <w:sz w:val="54"/>
          <w:szCs w:val="54"/>
        </w:rPr>
        <w:t>3.11</w:t>
      </w:r>
      <w:r>
        <w:rPr>
          <w:rFonts w:ascii="Helvetica" w:hAnsi="Helvetica" w:cs="Helvetica"/>
          <w:b/>
          <w:bCs/>
          <w:color w:val="333333"/>
          <w:sz w:val="54"/>
          <w:szCs w:val="54"/>
        </w:rPr>
        <w:t> </w:t>
      </w:r>
      <w:r>
        <w:rPr>
          <w:rStyle w:val="ng-binding"/>
          <w:rFonts w:ascii="Helvetica" w:hAnsi="Helvetica" w:cs="Helvetica"/>
          <w:b/>
          <w:bCs/>
          <w:color w:val="333333"/>
          <w:sz w:val="54"/>
          <w:szCs w:val="54"/>
        </w:rPr>
        <w:t>Chei externe</w:t>
      </w:r>
      <w:bookmarkEnd w:id="51"/>
    </w:p>
    <w:p w14:paraId="2733D47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Instrucţiunea prin care se aplică restricţia de cheie externă este următoarea:</w:t>
      </w:r>
    </w:p>
    <w:p w14:paraId="0A69CA9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000000"/>
          <w:sz w:val="22"/>
          <w:szCs w:val="22"/>
          <w:shd w:val="clear" w:color="auto" w:fill="E8EAF6"/>
        </w:rPr>
        <w:t>FOREIGN KEY</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b/>
          <w:bCs/>
          <w:color w:val="000000"/>
          <w:sz w:val="22"/>
          <w:szCs w:val="22"/>
          <w:shd w:val="clear" w:color="auto" w:fill="E8EAF6"/>
        </w:rPr>
        <w:t>REFERENCES</w:t>
      </w:r>
      <w:r>
        <w:rPr>
          <w:rFonts w:ascii="Calibri" w:hAnsi="Calibri" w:cs="Calibri"/>
          <w:i/>
          <w:iCs/>
          <w:color w:val="000000"/>
          <w:sz w:val="22"/>
          <w:szCs w:val="22"/>
          <w:shd w:val="clear" w:color="auto" w:fill="E8EAF6"/>
        </w:rPr>
        <w:t> nume_tabelă</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w:t>
      </w:r>
    </w:p>
    <w:p w14:paraId="178CFC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16BFED4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FOREIGN KEY</w:t>
      </w:r>
      <w:r>
        <w:rPr>
          <w:rFonts w:ascii="Arial" w:hAnsi="Arial" w:cs="Arial"/>
          <w:color w:val="000000"/>
          <w:sz w:val="22"/>
          <w:szCs w:val="22"/>
        </w:rPr>
        <w:t> şi </w:t>
      </w:r>
      <w:r>
        <w:rPr>
          <w:rFonts w:ascii="Arial" w:hAnsi="Arial" w:cs="Arial"/>
          <w:b/>
          <w:bCs/>
          <w:color w:val="000000"/>
          <w:sz w:val="22"/>
          <w:szCs w:val="22"/>
        </w:rPr>
        <w:t>REFERENCES</w:t>
      </w:r>
      <w:r>
        <w:rPr>
          <w:rFonts w:ascii="Arial" w:hAnsi="Arial" w:cs="Arial"/>
          <w:color w:val="000000"/>
          <w:sz w:val="22"/>
          <w:szCs w:val="22"/>
        </w:rPr>
        <w:t> sunt cuvinte cheie în timp ce </w:t>
      </w:r>
      <w:r>
        <w:rPr>
          <w:rFonts w:ascii="Arial" w:hAnsi="Arial" w:cs="Arial"/>
          <w:b/>
          <w:bCs/>
          <w:i/>
          <w:iCs/>
          <w:color w:val="000000"/>
          <w:sz w:val="22"/>
          <w:szCs w:val="22"/>
        </w:rPr>
        <w:t>nume_câmp</w:t>
      </w:r>
      <w:r>
        <w:rPr>
          <w:rFonts w:ascii="Arial" w:hAnsi="Arial" w:cs="Arial"/>
          <w:b/>
          <w:bCs/>
          <w:i/>
          <w:iCs/>
          <w:color w:val="000000"/>
          <w:sz w:val="22"/>
          <w:szCs w:val="22"/>
          <w:vertAlign w:val="subscript"/>
        </w:rPr>
        <w:t>1</w:t>
      </w:r>
      <w:r>
        <w:rPr>
          <w:rFonts w:ascii="Arial" w:hAnsi="Arial" w:cs="Arial"/>
          <w:color w:val="000000"/>
          <w:sz w:val="22"/>
          <w:szCs w:val="22"/>
        </w:rPr>
        <w:t>reprezintă câmpul din tabelă care este cheie externă în tabelă, în timp </w:t>
      </w:r>
      <w:r>
        <w:rPr>
          <w:rFonts w:ascii="Arial" w:hAnsi="Arial" w:cs="Arial"/>
          <w:b/>
          <w:bCs/>
          <w:i/>
          <w:iCs/>
          <w:color w:val="000000"/>
          <w:sz w:val="22"/>
          <w:szCs w:val="22"/>
        </w:rPr>
        <w:t>nume_câmp</w:t>
      </w:r>
      <w:r>
        <w:rPr>
          <w:rFonts w:ascii="Arial" w:hAnsi="Arial" w:cs="Arial"/>
          <w:b/>
          <w:bCs/>
          <w:i/>
          <w:iCs/>
          <w:color w:val="000000"/>
          <w:sz w:val="22"/>
          <w:szCs w:val="22"/>
          <w:vertAlign w:val="subscript"/>
        </w:rPr>
        <w:t>2</w:t>
      </w:r>
      <w:r>
        <w:rPr>
          <w:rFonts w:ascii="Arial" w:hAnsi="Arial" w:cs="Arial"/>
          <w:color w:val="000000"/>
          <w:sz w:val="22"/>
          <w:szCs w:val="22"/>
        </w:rPr>
        <w:t> reprezintă câmpul la care face referire, adică cheia primară din tabela </w:t>
      </w:r>
      <w:r>
        <w:rPr>
          <w:rFonts w:ascii="Arial" w:hAnsi="Arial" w:cs="Arial"/>
          <w:i/>
          <w:iCs/>
          <w:color w:val="000000"/>
          <w:sz w:val="22"/>
          <w:szCs w:val="22"/>
        </w:rPr>
        <w:t>nume_tabelă</w:t>
      </w:r>
      <w:r>
        <w:rPr>
          <w:rFonts w:ascii="Arial" w:hAnsi="Arial" w:cs="Arial"/>
          <w:color w:val="000000"/>
          <w:sz w:val="22"/>
          <w:szCs w:val="22"/>
        </w:rPr>
        <w:t>.</w:t>
      </w:r>
    </w:p>
    <w:p w14:paraId="5BFEA5C4" w14:textId="77777777" w:rsidR="00047D42" w:rsidRDefault="00047D42" w:rsidP="00047D42"/>
    <w:p w14:paraId="532A3C66"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2" w:name="_Toc504995199"/>
      <w:r>
        <w:rPr>
          <w:rStyle w:val="ng-binding"/>
          <w:rFonts w:ascii="Helvetica" w:hAnsi="Helvetica" w:cs="Helvetica"/>
          <w:b/>
          <w:bCs/>
          <w:color w:val="333333"/>
          <w:sz w:val="54"/>
          <w:szCs w:val="54"/>
        </w:rPr>
        <w:t>3.12</w:t>
      </w:r>
      <w:r>
        <w:rPr>
          <w:rFonts w:ascii="Helvetica" w:hAnsi="Helvetica" w:cs="Helvetica"/>
          <w:b/>
          <w:bCs/>
          <w:color w:val="333333"/>
          <w:sz w:val="54"/>
          <w:szCs w:val="54"/>
        </w:rPr>
        <w:t> </w:t>
      </w:r>
      <w:r>
        <w:rPr>
          <w:rStyle w:val="ng-binding"/>
          <w:rFonts w:ascii="Helvetica" w:hAnsi="Helvetica" w:cs="Helvetica"/>
          <w:b/>
          <w:bCs/>
          <w:color w:val="333333"/>
          <w:sz w:val="54"/>
          <w:szCs w:val="54"/>
        </w:rPr>
        <w:t>Index</w:t>
      </w:r>
      <w:bookmarkEnd w:id="52"/>
    </w:p>
    <w:p w14:paraId="165BF9F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Introducem în continuare noţiunea de index. Indecşii sunt folosiţi pentru sortarea logică a datelor în vederea îmbunătăţirii vitezei operaţiilor de căutare şi sortare.</w:t>
      </w:r>
    </w:p>
    <w:p w14:paraId="619205B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39F2677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Indecşii dintr-o bază de date funcţionează în maniera următoare: datele din cheile primare sunt întotdeauna sortate; este o operaţie pe care programul </w:t>
      </w:r>
      <w:r w:rsidRPr="00EC4D6E">
        <w:rPr>
          <w:rFonts w:ascii="Arial" w:eastAsia="Times New Roman" w:hAnsi="Arial" w:cs="Arial"/>
          <w:b/>
          <w:bCs/>
          <w:color w:val="000000"/>
          <w:lang w:eastAsia="en-GB"/>
        </w:rPr>
        <w:t>SGBD</w:t>
      </w:r>
      <w:r w:rsidRPr="00EC4D6E">
        <w:rPr>
          <w:rFonts w:ascii="Arial" w:eastAsia="Times New Roman" w:hAnsi="Arial" w:cs="Arial"/>
          <w:color w:val="000000"/>
          <w:lang w:eastAsia="en-GB"/>
        </w:rPr>
        <w:t> o execută. Deci, regăsirea anumitor rânduri în funcţie de cheia primară este întotdeauna o operaţie rapidă şi eficientă.</w:t>
      </w:r>
    </w:p>
    <w:p w14:paraId="23792C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7A9CFD43"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lastRenderedPageBreak/>
        <w:t>Un index se poate definii pe una sau mai multe coloane. Indecşii îmbunătăţesc performanţele operaţiilor de regăsire dar le degradează pe acelea ale operaţiilor de inserare, modificare şi ştergere a datelor. Când sunt executate aceste operaţii, programul </w:t>
      </w:r>
      <w:r w:rsidRPr="00EC4D6E">
        <w:rPr>
          <w:rFonts w:ascii="Arial" w:eastAsia="Times New Roman" w:hAnsi="Arial" w:cs="Arial"/>
          <w:b/>
          <w:bCs/>
          <w:color w:val="000000"/>
          <w:lang w:eastAsia="en-GB"/>
        </w:rPr>
        <w:t>SGBD</w:t>
      </w:r>
      <w:r w:rsidRPr="00EC4D6E">
        <w:rPr>
          <w:rFonts w:ascii="Arial" w:eastAsia="Times New Roman" w:hAnsi="Arial" w:cs="Arial"/>
          <w:color w:val="000000"/>
          <w:lang w:eastAsia="en-GB"/>
        </w:rPr>
        <w:t> trebuie să actualizeze indexul în mod dinamic. Datele din index pot ocupa o cantitate mare de spaţiu de stocare.</w:t>
      </w:r>
    </w:p>
    <w:p w14:paraId="73ACF92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DDF839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Atunci când se defineşte un index se creează un fişier de index, iar în momentul în care este executată o instrucţiune de interogare pe câmpul indexat, se face practic o căutare în fişierul de index, din acest motiv avem o viteză foarte mare de execuţie. Vom reveni, într-un capitol separat care este special dedicat conceptului de indexare, pentru a discuta pe larg despre conceptul de indexare și despre tipurile de indecși ce pot fi definiți pe coloanele din tabelele bazelor de date.</w:t>
      </w:r>
    </w:p>
    <w:p w14:paraId="12C929A1" w14:textId="77777777" w:rsidR="00047D42" w:rsidRDefault="00047D42" w:rsidP="00047D42"/>
    <w:p w14:paraId="4A4EC82D" w14:textId="77777777" w:rsidR="00047D42" w:rsidRDefault="00047D42" w:rsidP="00047D42"/>
    <w:p w14:paraId="4B623326"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3" w:name="_Toc504995200"/>
      <w:r>
        <w:rPr>
          <w:rStyle w:val="ng-binding"/>
          <w:rFonts w:ascii="Helvetica" w:hAnsi="Helvetica" w:cs="Helvetica"/>
          <w:b/>
          <w:bCs/>
          <w:color w:val="333333"/>
          <w:sz w:val="54"/>
          <w:szCs w:val="54"/>
        </w:rPr>
        <w:t>3.13</w:t>
      </w:r>
      <w:r>
        <w:rPr>
          <w:rFonts w:ascii="Helvetica" w:hAnsi="Helvetica" w:cs="Helvetica"/>
          <w:b/>
          <w:bCs/>
          <w:color w:val="333333"/>
          <w:sz w:val="54"/>
          <w:szCs w:val="54"/>
        </w:rPr>
        <w:t> </w:t>
      </w:r>
      <w:r>
        <w:rPr>
          <w:rStyle w:val="ng-binding"/>
          <w:rFonts w:ascii="Helvetica" w:hAnsi="Helvetica" w:cs="Helvetica"/>
          <w:b/>
          <w:bCs/>
          <w:color w:val="333333"/>
          <w:sz w:val="54"/>
          <w:szCs w:val="54"/>
        </w:rPr>
        <w:t>Exemple</w:t>
      </w:r>
      <w:bookmarkEnd w:id="53"/>
    </w:p>
    <w:p w14:paraId="1151199D"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Următoarea comandă modifică numele tabelei autori în autori_noi:</w:t>
      </w:r>
    </w:p>
    <w:p w14:paraId="6F506995"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RENAME TO</w:t>
      </w:r>
      <w:r w:rsidRPr="00EC4D6E">
        <w:rPr>
          <w:rFonts w:ascii="Calibri" w:eastAsia="Times New Roman" w:hAnsi="Calibri" w:cs="Calibri"/>
          <w:color w:val="000000"/>
          <w:shd w:val="clear" w:color="auto" w:fill="E8EAF6"/>
          <w:lang w:eastAsia="en-GB"/>
        </w:rPr>
        <w:t> autori_noi;</w:t>
      </w:r>
    </w:p>
    <w:p w14:paraId="7AEF794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Aceeaşi comandă poate fi scrisă şi în felul următor:</w:t>
      </w:r>
    </w:p>
    <w:p w14:paraId="500BA3D4"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RENAME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TO</w:t>
      </w:r>
      <w:r w:rsidRPr="00EC4D6E">
        <w:rPr>
          <w:rFonts w:ascii="Calibri" w:eastAsia="Times New Roman" w:hAnsi="Calibri" w:cs="Calibri"/>
          <w:color w:val="000000"/>
          <w:shd w:val="clear" w:color="auto" w:fill="E8EAF6"/>
          <w:lang w:eastAsia="en-GB"/>
        </w:rPr>
        <w:t> autori_noi;</w:t>
      </w:r>
    </w:p>
    <w:p w14:paraId="6998E78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Comanda de mai jos modifică lungimea maximă a câmpului nume:</w:t>
      </w:r>
    </w:p>
    <w:p w14:paraId="29F765B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xml:space="preserve"> nume nume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70);</w:t>
      </w:r>
    </w:p>
    <w:p w14:paraId="1305C30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Arial" w:eastAsia="Times New Roman" w:hAnsi="Arial" w:cs="Arial"/>
          <w:color w:val="000000"/>
          <w:lang w:eastAsia="en-GB"/>
        </w:rPr>
        <w:t>Iată şi o comandă care adaugă un nou câmp în această tabelă, câmpul </w:t>
      </w:r>
      <w:r w:rsidRPr="00EC4D6E">
        <w:rPr>
          <w:rFonts w:ascii="Arial" w:eastAsia="Times New Roman" w:hAnsi="Arial" w:cs="Arial"/>
          <w:i/>
          <w:iCs/>
          <w:color w:val="000000"/>
          <w:lang w:eastAsia="en-GB"/>
        </w:rPr>
        <w:t>prenume</w:t>
      </w:r>
      <w:r w:rsidRPr="00EC4D6E">
        <w:rPr>
          <w:rFonts w:ascii="Arial" w:eastAsia="Times New Roman" w:hAnsi="Arial" w:cs="Arial"/>
          <w:color w:val="000000"/>
          <w:lang w:eastAsia="en-GB"/>
        </w:rPr>
        <w:t>:</w:t>
      </w:r>
    </w:p>
    <w:p w14:paraId="5F1770BB"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ADD</w:t>
      </w:r>
      <w:r w:rsidRPr="00EC4D6E">
        <w:rPr>
          <w:rFonts w:ascii="Calibri" w:eastAsia="Times New Roman" w:hAnsi="Calibri" w:cs="Calibri"/>
          <w:color w:val="000000"/>
          <w:shd w:val="clear" w:color="auto" w:fill="E8EAF6"/>
          <w:lang w:eastAsia="en-GB"/>
        </w:rPr>
        <w:t xml:space="preserve"> prenume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100);</w:t>
      </w:r>
    </w:p>
    <w:p w14:paraId="214C8E9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Arial" w:eastAsia="Times New Roman" w:hAnsi="Arial" w:cs="Arial"/>
          <w:color w:val="000000"/>
          <w:lang w:eastAsia="en-GB"/>
        </w:rPr>
        <w:t>De asemenea, prezentă şi instrucţiunea pentru ştergerea unui cîmp:</w:t>
      </w:r>
    </w:p>
    <w:p w14:paraId="110672AD"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DROP</w:t>
      </w:r>
      <w:r w:rsidRPr="00EC4D6E">
        <w:rPr>
          <w:rFonts w:ascii="Calibri" w:eastAsia="Times New Roman" w:hAnsi="Calibri" w:cs="Calibri"/>
          <w:color w:val="000000"/>
          <w:shd w:val="clear" w:color="auto" w:fill="E8EAF6"/>
          <w:lang w:eastAsia="en-GB"/>
        </w:rPr>
        <w:t> prenume;</w:t>
      </w:r>
    </w:p>
    <w:p w14:paraId="3F69FF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Prezentăm în continuare alte exemple de utilizare a instrucţiunilor din limbajul de desciere a datelor. Astfel, vom realiza o instrucţiune de creare a unei baze de date, apoi vom crea 2 tabele în această bază de date şi vom aplica diverse constrângeri.</w:t>
      </w:r>
    </w:p>
    <w:p w14:paraId="606BB73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F60E37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Presupunem crearea unei baze de date în care se păstrează informaţii despre angajaţii şi departamentele unei companii. Aşadar, vom avea o bază de date pe care o vom denumi companie şi în această bază de date vom crea două tabele pentru evidenţa departamentelor, respectiv a angajaţilor.</w:t>
      </w:r>
    </w:p>
    <w:p w14:paraId="630248C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9AFF01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bazei de date </w:t>
      </w:r>
      <w:r w:rsidRPr="00EC4D6E">
        <w:rPr>
          <w:rFonts w:ascii="Arial" w:eastAsia="Times New Roman" w:hAnsi="Arial" w:cs="Arial"/>
          <w:i/>
          <w:iCs/>
          <w:color w:val="000000"/>
          <w:lang w:eastAsia="en-GB"/>
        </w:rPr>
        <w:t>companie</w:t>
      </w:r>
      <w:r w:rsidRPr="00EC4D6E">
        <w:rPr>
          <w:rFonts w:ascii="Arial" w:eastAsia="Times New Roman" w:hAnsi="Arial" w:cs="Arial"/>
          <w:color w:val="000000"/>
          <w:lang w:eastAsia="en-GB"/>
        </w:rPr>
        <w:t>:</w:t>
      </w:r>
    </w:p>
    <w:p w14:paraId="1D9B43E1"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DATABASE</w:t>
      </w:r>
      <w:r w:rsidRPr="00EC4D6E">
        <w:rPr>
          <w:rFonts w:ascii="Calibri" w:eastAsia="Times New Roman" w:hAnsi="Calibri" w:cs="Calibri"/>
          <w:color w:val="000000"/>
          <w:shd w:val="clear" w:color="auto" w:fill="E8EAF6"/>
          <w:lang w:eastAsia="en-GB"/>
        </w:rPr>
        <w:t> companie;</w:t>
      </w:r>
    </w:p>
    <w:p w14:paraId="6887E32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02350C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tabelei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w:t>
      </w:r>
    </w:p>
    <w:p w14:paraId="25DDA4F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TABLE</w:t>
      </w:r>
      <w:r w:rsidRPr="00EC4D6E">
        <w:rPr>
          <w:rFonts w:ascii="Calibri" w:eastAsia="Times New Roman" w:hAnsi="Calibri" w:cs="Calibri"/>
          <w:color w:val="000000"/>
          <w:shd w:val="clear" w:color="auto" w:fill="E8EAF6"/>
          <w:lang w:eastAsia="en-GB"/>
        </w:rPr>
        <w:t> </w:t>
      </w:r>
      <w:proofErr w:type="gramStart"/>
      <w:r w:rsidRPr="00EC4D6E">
        <w:rPr>
          <w:rFonts w:ascii="Calibri" w:eastAsia="Times New Roman" w:hAnsi="Calibri" w:cs="Calibri"/>
          <w:color w:val="000000"/>
          <w:shd w:val="clear" w:color="auto" w:fill="E8EAF6"/>
          <w:lang w:eastAsia="en-GB"/>
        </w:rPr>
        <w:t>departamente(</w:t>
      </w:r>
      <w:proofErr w:type="gramEnd"/>
    </w:p>
    <w:p w14:paraId="430DD7E4"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xml:space="preserve">                   id_departament </w:t>
      </w:r>
      <w:proofErr w:type="gramStart"/>
      <w:r w:rsidRPr="00EC4D6E">
        <w:rPr>
          <w:rFonts w:ascii="Calibri" w:eastAsia="Times New Roman" w:hAnsi="Calibri" w:cs="Calibri"/>
          <w:color w:val="000000"/>
          <w:shd w:val="clear" w:color="auto" w:fill="E8EAF6"/>
          <w:lang w:eastAsia="en-GB"/>
        </w:rPr>
        <w:t>INT(</w:t>
      </w:r>
      <w:proofErr w:type="gramEnd"/>
      <w:r w:rsidRPr="00EC4D6E">
        <w:rPr>
          <w:rFonts w:ascii="Calibri" w:eastAsia="Times New Roman" w:hAnsi="Calibri" w:cs="Calibri"/>
          <w:color w:val="000000"/>
          <w:shd w:val="clear" w:color="auto" w:fill="E8EAF6"/>
          <w:lang w:eastAsia="en-GB"/>
        </w:rPr>
        <w:t>4) </w:t>
      </w:r>
      <w:r w:rsidRPr="00EC4D6E">
        <w:rPr>
          <w:rFonts w:ascii="Calibri" w:eastAsia="Times New Roman" w:hAnsi="Calibri" w:cs="Calibri"/>
          <w:b/>
          <w:bCs/>
          <w:color w:val="000000"/>
          <w:shd w:val="clear" w:color="auto" w:fill="E8EAF6"/>
          <w:lang w:eastAsia="en-GB"/>
        </w:rPr>
        <w:t>NOT NULL AUTO_INCREMENT PRIMARY KEY</w:t>
      </w:r>
      <w:r w:rsidRPr="00EC4D6E">
        <w:rPr>
          <w:rFonts w:ascii="Calibri" w:eastAsia="Times New Roman" w:hAnsi="Calibri" w:cs="Calibri"/>
          <w:color w:val="000000"/>
          <w:shd w:val="clear" w:color="auto" w:fill="E8EAF6"/>
          <w:lang w:eastAsia="en-GB"/>
        </w:rPr>
        <w:t>,</w:t>
      </w:r>
    </w:p>
    <w:p w14:paraId="052028F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xml:space="preserve">                   denumire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100),</w:t>
      </w:r>
    </w:p>
    <w:p w14:paraId="3DD024C2"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manager VARCHAR (100)</w:t>
      </w:r>
    </w:p>
    <w:p w14:paraId="751EF39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w:t>
      </w:r>
    </w:p>
    <w:p w14:paraId="3F734B15"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4514480F"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TABLE</w:t>
      </w:r>
      <w:r w:rsidRPr="00EC4D6E">
        <w:rPr>
          <w:rFonts w:ascii="Calibri" w:eastAsia="Times New Roman" w:hAnsi="Calibri" w:cs="Calibri"/>
          <w:color w:val="000000"/>
          <w:shd w:val="clear" w:color="auto" w:fill="E8EAF6"/>
          <w:lang w:eastAsia="en-GB"/>
        </w:rPr>
        <w:t> </w:t>
      </w:r>
      <w:proofErr w:type="gramStart"/>
      <w:r w:rsidRPr="00EC4D6E">
        <w:rPr>
          <w:rFonts w:ascii="Calibri" w:eastAsia="Times New Roman" w:hAnsi="Calibri" w:cs="Calibri"/>
          <w:color w:val="000000"/>
          <w:shd w:val="clear" w:color="auto" w:fill="E8EAF6"/>
          <w:lang w:eastAsia="en-GB"/>
        </w:rPr>
        <w:t>angajati(</w:t>
      </w:r>
      <w:proofErr w:type="gramEnd"/>
    </w:p>
    <w:p w14:paraId="361D42B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id_angajat INT (6) </w:t>
      </w:r>
      <w:r w:rsidRPr="00EC4D6E">
        <w:rPr>
          <w:rFonts w:ascii="Calibri" w:eastAsia="Times New Roman" w:hAnsi="Calibri" w:cs="Calibri"/>
          <w:b/>
          <w:bCs/>
          <w:color w:val="000000"/>
          <w:shd w:val="clear" w:color="auto" w:fill="E8EAF6"/>
          <w:lang w:eastAsia="en-GB"/>
        </w:rPr>
        <w:t>NOT NULL AUTO_INCREMENT PRIMARY KEY</w:t>
      </w:r>
      <w:r w:rsidRPr="00EC4D6E">
        <w:rPr>
          <w:rFonts w:ascii="Calibri" w:eastAsia="Times New Roman" w:hAnsi="Calibri" w:cs="Calibri"/>
          <w:color w:val="000000"/>
          <w:shd w:val="clear" w:color="auto" w:fill="E8EAF6"/>
          <w:lang w:eastAsia="en-GB"/>
        </w:rPr>
        <w:t>,</w:t>
      </w:r>
    </w:p>
    <w:p w14:paraId="1B95231A"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nume VARCHAR (100),</w:t>
      </w:r>
    </w:p>
    <w:p w14:paraId="43704DE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prenume VARCHAR (100),</w:t>
      </w:r>
    </w:p>
    <w:p w14:paraId="466945E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cnp VARCHAR (13),</w:t>
      </w:r>
    </w:p>
    <w:p w14:paraId="4FAB5E1F"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data_nasterii DATE,</w:t>
      </w:r>
    </w:p>
    <w:p w14:paraId="7C46B5BB"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lastRenderedPageBreak/>
        <w:t>                   data_angajarii DATE,</w:t>
      </w:r>
    </w:p>
    <w:p w14:paraId="3FB6CB68"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id_departament INT (4),</w:t>
      </w:r>
    </w:p>
    <w:p w14:paraId="62A6340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w:t>
      </w:r>
      <w:proofErr w:type="gramStart"/>
      <w:r w:rsidRPr="00EC4D6E">
        <w:rPr>
          <w:rFonts w:ascii="Calibri" w:eastAsia="Times New Roman" w:hAnsi="Calibri" w:cs="Calibri"/>
          <w:color w:val="000000"/>
          <w:shd w:val="clear" w:color="auto" w:fill="E8EAF6"/>
          <w:lang w:eastAsia="en-GB"/>
        </w:rPr>
        <w:t>departament)</w:t>
      </w:r>
      <w:r w:rsidRPr="00EC4D6E">
        <w:rPr>
          <w:rFonts w:ascii="Calibri" w:eastAsia="Times New Roman" w:hAnsi="Calibri" w:cs="Calibri"/>
          <w:b/>
          <w:bCs/>
          <w:color w:val="000000"/>
          <w:shd w:val="clear" w:color="auto" w:fill="E8EAF6"/>
          <w:lang w:eastAsia="en-GB"/>
        </w:rPr>
        <w:t>REFERENCES</w:t>
      </w:r>
      <w:proofErr w:type="gramEnd"/>
      <w:r w:rsidRPr="00EC4D6E">
        <w:rPr>
          <w:rFonts w:ascii="Calibri" w:eastAsia="Times New Roman" w:hAnsi="Calibri" w:cs="Calibri"/>
          <w:color w:val="000000"/>
          <w:shd w:val="clear" w:color="auto" w:fill="E8EAF6"/>
          <w:lang w:eastAsia="en-GB"/>
        </w:rPr>
        <w:t> departamente(id_departament)</w:t>
      </w:r>
    </w:p>
    <w:p w14:paraId="1D265220"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w:t>
      </w:r>
    </w:p>
    <w:p w14:paraId="622952D7"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65BEB4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Observăm în definiţia de creare 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 aplicarea unei constrângeri de tip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pe câmpul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cu referire la câmpul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din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câmp care este cheie primară în această tabelă.</w:t>
      </w:r>
    </w:p>
    <w:p w14:paraId="6F5EEA1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2746B37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Aşa cum am precizat anterior, o cheie externă poate fi definită în instrucţiunea de creare a unei tabele, după ce au fost enumerate toate coloanele tabelei sau poate fi creată prin instrucţiuni de modificare a structurii unei tabele din baza de date.</w:t>
      </w:r>
    </w:p>
    <w:p w14:paraId="5E5FD10B"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CE373A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Pentru a prezenta şi cea de-a doua modalitate, mai întâi vom elimina (şterge) constrângerea de cheie externă aplicată câmpului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din tabela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5CD8B3A5"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0070A2F4"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eliminarea unei constrângeri de tip </w:t>
      </w:r>
      <w:r w:rsidRPr="00EC4D6E">
        <w:rPr>
          <w:rFonts w:ascii="Arial" w:eastAsia="Times New Roman" w:hAnsi="Arial" w:cs="Arial"/>
          <w:b/>
          <w:bCs/>
          <w:color w:val="000000"/>
          <w:lang w:eastAsia="en-GB"/>
        </w:rPr>
        <w:t>FOREIGN KEY </w:t>
      </w:r>
      <w:r w:rsidRPr="00EC4D6E">
        <w:rPr>
          <w:rFonts w:ascii="Arial" w:eastAsia="Times New Roman" w:hAnsi="Arial" w:cs="Arial"/>
          <w:color w:val="000000"/>
          <w:lang w:eastAsia="en-GB"/>
        </w:rPr>
        <w:t>este următoarea:</w:t>
      </w:r>
    </w:p>
    <w:p w14:paraId="7C280E3A"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DROP FOREIGN KEY</w:t>
      </w:r>
      <w:r w:rsidRPr="00EC4D6E">
        <w:rPr>
          <w:rFonts w:ascii="Calibri" w:eastAsia="Times New Roman" w:hAnsi="Calibri" w:cs="Calibri"/>
          <w:color w:val="000000"/>
          <w:shd w:val="clear" w:color="auto" w:fill="E8EAF6"/>
          <w:lang w:eastAsia="en-GB"/>
        </w:rPr>
        <w:t> nume_cheie;</w:t>
      </w:r>
    </w:p>
    <w:p w14:paraId="27B6D1F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2BA2B32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Fiecare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primeşte automat un nume dacă noi nu am asociat un nume în definirea constrângerii. Pentru a defini un nume unei chei externe, în faţa instrucţiunii de creare şi referire trebuie să mai avem cuvântul cheie </w:t>
      </w:r>
      <w:r w:rsidRPr="00EC4D6E">
        <w:rPr>
          <w:rFonts w:ascii="Arial" w:eastAsia="Times New Roman" w:hAnsi="Arial" w:cs="Arial"/>
          <w:b/>
          <w:bCs/>
          <w:color w:val="000000"/>
          <w:lang w:eastAsia="en-GB"/>
        </w:rPr>
        <w:t>CONSTRAINT</w:t>
      </w:r>
      <w:r w:rsidRPr="00EC4D6E">
        <w:rPr>
          <w:rFonts w:ascii="Arial" w:eastAsia="Times New Roman" w:hAnsi="Arial" w:cs="Arial"/>
          <w:color w:val="000000"/>
          <w:lang w:eastAsia="en-GB"/>
        </w:rPr>
        <w:t> urmat de numele dat cheii externe. De exemplu, în cazul nostru, vom denumi cheia externă </w:t>
      </w:r>
      <w:r w:rsidRPr="00EC4D6E">
        <w:rPr>
          <w:rFonts w:ascii="Arial" w:eastAsia="Times New Roman" w:hAnsi="Arial" w:cs="Arial"/>
          <w:i/>
          <w:iCs/>
          <w:color w:val="000000"/>
          <w:lang w:eastAsia="en-GB"/>
        </w:rPr>
        <w:t>fk_deptAng</w:t>
      </w:r>
      <w:r w:rsidRPr="00EC4D6E">
        <w:rPr>
          <w:rFonts w:ascii="Arial" w:eastAsia="Times New Roman" w:hAnsi="Arial" w:cs="Arial"/>
          <w:color w:val="000000"/>
          <w:lang w:eastAsia="en-GB"/>
        </w:rPr>
        <w:t>. Deci am fi avut următoarea instrucţiune:</w:t>
      </w:r>
    </w:p>
    <w:p w14:paraId="1BBF8349"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CONSTRAINT</w:t>
      </w:r>
      <w:r w:rsidRPr="00EC4D6E">
        <w:rPr>
          <w:rFonts w:ascii="Calibri" w:eastAsia="Times New Roman" w:hAnsi="Calibri" w:cs="Calibri"/>
          <w:color w:val="000000"/>
          <w:shd w:val="clear" w:color="auto" w:fill="E8EAF6"/>
          <w:lang w:eastAsia="en-GB"/>
        </w:rPr>
        <w:t> fk_deptAng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w:t>
      </w:r>
      <w:proofErr w:type="gramStart"/>
      <w:r w:rsidRPr="00EC4D6E">
        <w:rPr>
          <w:rFonts w:ascii="Calibri" w:eastAsia="Times New Roman" w:hAnsi="Calibri" w:cs="Calibri"/>
          <w:color w:val="000000"/>
          <w:shd w:val="clear" w:color="auto" w:fill="E8EAF6"/>
          <w:lang w:eastAsia="en-GB"/>
        </w:rPr>
        <w:t>departament)</w:t>
      </w:r>
      <w:r w:rsidRPr="00EC4D6E">
        <w:rPr>
          <w:rFonts w:ascii="Calibri" w:eastAsia="Times New Roman" w:hAnsi="Calibri" w:cs="Calibri"/>
          <w:b/>
          <w:bCs/>
          <w:color w:val="000000"/>
          <w:shd w:val="clear" w:color="auto" w:fill="E8EAF6"/>
          <w:lang w:eastAsia="en-GB"/>
        </w:rPr>
        <w:t>REFERENCES</w:t>
      </w:r>
      <w:proofErr w:type="gramEnd"/>
      <w:r w:rsidRPr="00EC4D6E">
        <w:rPr>
          <w:rFonts w:ascii="Calibri" w:eastAsia="Times New Roman" w:hAnsi="Calibri" w:cs="Calibri"/>
          <w:color w:val="000000"/>
          <w:shd w:val="clear" w:color="auto" w:fill="E8EAF6"/>
          <w:lang w:eastAsia="en-GB"/>
        </w:rPr>
        <w:t> departamente(id_departament)</w:t>
      </w:r>
    </w:p>
    <w:p w14:paraId="1D1C502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23AB5D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Aşadar, instrucţiunea de ştergere a cheii externe, în cazul nostru concret, va fi:</w:t>
      </w:r>
    </w:p>
    <w:p w14:paraId="015EC74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DROP FOREIGN KEY</w:t>
      </w:r>
      <w:r w:rsidRPr="00EC4D6E">
        <w:rPr>
          <w:rFonts w:ascii="Calibri" w:eastAsia="Times New Roman" w:hAnsi="Calibri" w:cs="Calibri"/>
          <w:color w:val="000000"/>
          <w:shd w:val="clear" w:color="auto" w:fill="E8EAF6"/>
          <w:lang w:eastAsia="en-GB"/>
        </w:rPr>
        <w:t> fk_deptAng;</w:t>
      </w:r>
    </w:p>
    <w:p w14:paraId="2C0EF3C3"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54AA4FF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În continuare, vom crea din nou, constrângerea de tip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pentru tabela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24C9963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ADD CONSTRAINT</w:t>
      </w:r>
      <w:r w:rsidRPr="00EC4D6E">
        <w:rPr>
          <w:rFonts w:ascii="Calibri" w:eastAsia="Times New Roman" w:hAnsi="Calibri" w:cs="Calibri"/>
          <w:color w:val="000000"/>
          <w:shd w:val="clear" w:color="auto" w:fill="E8EAF6"/>
          <w:lang w:eastAsia="en-GB"/>
        </w:rPr>
        <w:t> fk_deptAng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(id_departament) </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6493E2D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8713FE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De asemenea, avem şi forma în care nu atribuim un nume constrângerii, iar, în acest caz, </w:t>
      </w:r>
      <w:r w:rsidRPr="00EC4D6E">
        <w:rPr>
          <w:rFonts w:ascii="Arial" w:eastAsia="Times New Roman" w:hAnsi="Arial" w:cs="Arial"/>
          <w:b/>
          <w:bCs/>
          <w:color w:val="000000"/>
          <w:lang w:eastAsia="en-GB"/>
        </w:rPr>
        <w:t>SGBD-ul</w:t>
      </w:r>
      <w:r w:rsidRPr="00EC4D6E">
        <w:rPr>
          <w:rFonts w:ascii="Arial" w:eastAsia="Times New Roman" w:hAnsi="Arial" w:cs="Arial"/>
          <w:color w:val="000000"/>
          <w:lang w:eastAsia="en-GB"/>
        </w:rPr>
        <w:t> va atribui un nume automat pentru constrângere:</w:t>
      </w:r>
    </w:p>
    <w:p w14:paraId="4BAE0BF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ADD FOREIGN KEY</w:t>
      </w:r>
      <w:r w:rsidRPr="00EC4D6E">
        <w:rPr>
          <w:rFonts w:ascii="Calibri" w:eastAsia="Times New Roman" w:hAnsi="Calibri" w:cs="Calibri"/>
          <w:color w:val="000000"/>
          <w:shd w:val="clear" w:color="auto" w:fill="E8EAF6"/>
          <w:lang w:eastAsia="en-GB"/>
        </w:rPr>
        <w:t>(id_</w:t>
      </w:r>
      <w:proofErr w:type="gramStart"/>
      <w:r w:rsidRPr="00EC4D6E">
        <w:rPr>
          <w:rFonts w:ascii="Calibri" w:eastAsia="Times New Roman" w:hAnsi="Calibri" w:cs="Calibri"/>
          <w:color w:val="000000"/>
          <w:shd w:val="clear" w:color="auto" w:fill="E8EAF6"/>
          <w:lang w:eastAsia="en-GB"/>
        </w:rPr>
        <w:t>departament)</w:t>
      </w:r>
      <w:r w:rsidRPr="00EC4D6E">
        <w:rPr>
          <w:rFonts w:ascii="Calibri" w:eastAsia="Times New Roman" w:hAnsi="Calibri" w:cs="Calibri"/>
          <w:b/>
          <w:bCs/>
          <w:color w:val="000000"/>
          <w:shd w:val="clear" w:color="auto" w:fill="E8EAF6"/>
          <w:lang w:eastAsia="en-GB"/>
        </w:rPr>
        <w:t>REFERENCES</w:t>
      </w:r>
      <w:proofErr w:type="gramEnd"/>
      <w:r w:rsidRPr="00EC4D6E">
        <w:rPr>
          <w:rFonts w:ascii="Calibri" w:eastAsia="Times New Roman" w:hAnsi="Calibri" w:cs="Calibri"/>
          <w:color w:val="000000"/>
          <w:shd w:val="clear" w:color="auto" w:fill="E8EAF6"/>
          <w:lang w:eastAsia="en-GB"/>
        </w:rPr>
        <w:t> departamente(id_departament);</w:t>
      </w:r>
    </w:p>
    <w:p w14:paraId="6F0DC44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7E30489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Important de precizat este faptul că, dacă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nu ar fi fost creată înaintea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 ar fi aparut o problemă de integritate a datelor în momentul în care încercam să creăm o constrângere de tip cheie externă care ar fi făcut referire la un câmp dintr-o tabelă care nu exista.</w:t>
      </w:r>
    </w:p>
    <w:p w14:paraId="1D5E81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D8AD89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În continuare prezentăm alte câteva exemple de instrucţiuni de modificare a structurii unei tabele din baza de date. De exemplu, eliminarea cheii primare din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se face cu instrucţiunea:</w:t>
      </w:r>
    </w:p>
    <w:p w14:paraId="62A33FFD"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DROP PRIMARY KEY</w:t>
      </w:r>
      <w:r w:rsidRPr="00EC4D6E">
        <w:rPr>
          <w:rFonts w:ascii="Calibri" w:eastAsia="Times New Roman" w:hAnsi="Calibri" w:cs="Calibri"/>
          <w:color w:val="000000"/>
          <w:shd w:val="clear" w:color="auto" w:fill="E8EAF6"/>
          <w:lang w:eastAsia="en-GB"/>
        </w:rPr>
        <w:t>;</w:t>
      </w:r>
    </w:p>
    <w:p w14:paraId="2BDABCC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unei chei primare la o tabelă deja creată se poate face cu instrucţiunea:</w:t>
      </w:r>
    </w:p>
    <w:p w14:paraId="0188FF67"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ADD PRIMARY KEY</w:t>
      </w:r>
      <w:r w:rsidRPr="00EC4D6E">
        <w:rPr>
          <w:rFonts w:ascii="Calibri" w:eastAsia="Times New Roman" w:hAnsi="Calibri" w:cs="Calibri"/>
          <w:color w:val="000000"/>
          <w:shd w:val="clear" w:color="auto" w:fill="E8EAF6"/>
          <w:lang w:eastAsia="en-GB"/>
        </w:rPr>
        <w:t> (id_departament);</w:t>
      </w:r>
    </w:p>
    <w:p w14:paraId="7FBAD57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Schimbarea dimensiunii unui câmp dintr-o tabelă se face cu instrucţiunea:</w:t>
      </w:r>
    </w:p>
    <w:p w14:paraId="3D9C98F7"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xml:space="preserve"> prenume prenume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150);</w:t>
      </w:r>
    </w:p>
    <w:p w14:paraId="3BA5137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Ştergerea unui câmp dintr-o tabelă se poate face cu următoarea instrucţiune:</w:t>
      </w:r>
    </w:p>
    <w:p w14:paraId="46E8D755"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DROP</w:t>
      </w:r>
      <w:r w:rsidRPr="00EC4D6E">
        <w:rPr>
          <w:rFonts w:ascii="Calibri" w:eastAsia="Times New Roman" w:hAnsi="Calibri" w:cs="Calibri"/>
          <w:color w:val="000000"/>
          <w:shd w:val="clear" w:color="auto" w:fill="E8EAF6"/>
          <w:lang w:eastAsia="en-GB"/>
        </w:rPr>
        <w:t> manager;</w:t>
      </w:r>
    </w:p>
    <w:p w14:paraId="6D99B19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lastRenderedPageBreak/>
        <w:t>Adăugarea unui câmp într-o tabelă se poate face cu următoarea instrucţiune:</w:t>
      </w:r>
    </w:p>
    <w:p w14:paraId="3C3DF1C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ADD</w:t>
      </w:r>
      <w:r w:rsidRPr="00EC4D6E">
        <w:rPr>
          <w:rFonts w:ascii="Calibri" w:eastAsia="Times New Roman" w:hAnsi="Calibri" w:cs="Calibri"/>
          <w:color w:val="000000"/>
          <w:shd w:val="clear" w:color="auto" w:fill="E8EAF6"/>
          <w:lang w:eastAsia="en-GB"/>
        </w:rPr>
        <w:t xml:space="preserve"> manager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150) </w:t>
      </w:r>
      <w:r w:rsidRPr="00EC4D6E">
        <w:rPr>
          <w:rFonts w:ascii="Calibri" w:eastAsia="Times New Roman" w:hAnsi="Calibri" w:cs="Calibri"/>
          <w:b/>
          <w:bCs/>
          <w:color w:val="000000"/>
          <w:shd w:val="clear" w:color="auto" w:fill="E8EAF6"/>
          <w:lang w:eastAsia="en-GB"/>
        </w:rPr>
        <w:t>NOT NULL</w:t>
      </w:r>
      <w:r w:rsidRPr="00EC4D6E">
        <w:rPr>
          <w:rFonts w:ascii="Calibri" w:eastAsia="Times New Roman" w:hAnsi="Calibri" w:cs="Calibri"/>
          <w:color w:val="000000"/>
          <w:shd w:val="clear" w:color="auto" w:fill="E8EAF6"/>
          <w:lang w:eastAsia="en-GB"/>
        </w:rPr>
        <w:t>;</w:t>
      </w:r>
    </w:p>
    <w:p w14:paraId="2F711A9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De asemenea, observăm în instrucţiunea anterioară şi stabilirea unei constrângeri de tip </w:t>
      </w:r>
      <w:r w:rsidRPr="00EC4D6E">
        <w:rPr>
          <w:rFonts w:ascii="Arial" w:eastAsia="Times New Roman" w:hAnsi="Arial" w:cs="Arial"/>
          <w:b/>
          <w:bCs/>
          <w:color w:val="000000"/>
          <w:lang w:eastAsia="en-GB"/>
        </w:rPr>
        <w:t>NOT NULL</w:t>
      </w:r>
      <w:r w:rsidRPr="00EC4D6E">
        <w:rPr>
          <w:rFonts w:ascii="Arial" w:eastAsia="Times New Roman" w:hAnsi="Arial" w:cs="Arial"/>
          <w:color w:val="000000"/>
          <w:lang w:eastAsia="en-GB"/>
        </w:rPr>
        <w:t> pentru câmpul adăugat în tabelă.</w:t>
      </w:r>
    </w:p>
    <w:p w14:paraId="2114D3C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Redenumirea unui câmp dintr-o tabelă se face astfel:</w:t>
      </w:r>
    </w:p>
    <w:p w14:paraId="370DBF2E"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data_angajarii data_ang DATE;</w:t>
      </w:r>
    </w:p>
    <w:p w14:paraId="256C168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3EA962E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unei constrângeri pe un câmp deja existent se face cu instrucţiunea:</w:t>
      </w:r>
    </w:p>
    <w:p w14:paraId="03442FA8"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xml:space="preserve"> cnp cnp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13) </w:t>
      </w:r>
      <w:r w:rsidRPr="00EC4D6E">
        <w:rPr>
          <w:rFonts w:ascii="Calibri" w:eastAsia="Times New Roman" w:hAnsi="Calibri" w:cs="Calibri"/>
          <w:b/>
          <w:bCs/>
          <w:color w:val="000000"/>
          <w:shd w:val="clear" w:color="auto" w:fill="E8EAF6"/>
          <w:lang w:eastAsia="en-GB"/>
        </w:rPr>
        <w:t>NOT NULL</w:t>
      </w:r>
      <w:r w:rsidRPr="00EC4D6E">
        <w:rPr>
          <w:rFonts w:ascii="Calibri" w:eastAsia="Times New Roman" w:hAnsi="Calibri" w:cs="Calibri"/>
          <w:color w:val="000000"/>
          <w:shd w:val="clear" w:color="auto" w:fill="E8EAF6"/>
          <w:lang w:eastAsia="en-GB"/>
        </w:rPr>
        <w:t>;</w:t>
      </w:r>
    </w:p>
    <w:p w14:paraId="69E4FD8C" w14:textId="77777777" w:rsidR="00047D42" w:rsidRDefault="00047D42" w:rsidP="00047D42"/>
    <w:p w14:paraId="10DFC293"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4" w:name="_Toc504995201"/>
      <w:r>
        <w:rPr>
          <w:rStyle w:val="ng-binding"/>
          <w:rFonts w:ascii="Helvetica" w:hAnsi="Helvetica" w:cs="Helvetica"/>
          <w:b/>
          <w:bCs/>
          <w:color w:val="333333"/>
          <w:sz w:val="54"/>
          <w:szCs w:val="54"/>
        </w:rPr>
        <w:t>3.14</w:t>
      </w:r>
      <w:r>
        <w:rPr>
          <w:rFonts w:ascii="Helvetica" w:hAnsi="Helvetica" w:cs="Helvetica"/>
          <w:b/>
          <w:bCs/>
          <w:color w:val="333333"/>
          <w:sz w:val="54"/>
          <w:szCs w:val="54"/>
        </w:rPr>
        <w:t> </w:t>
      </w:r>
      <w:r>
        <w:rPr>
          <w:rStyle w:val="ng-binding"/>
          <w:rFonts w:ascii="Helvetica" w:hAnsi="Helvetica" w:cs="Helvetica"/>
          <w:b/>
          <w:bCs/>
          <w:color w:val="333333"/>
          <w:sz w:val="54"/>
          <w:szCs w:val="54"/>
        </w:rPr>
        <w:t>Concluzii</w:t>
      </w:r>
      <w:bookmarkEnd w:id="54"/>
    </w:p>
    <w:p w14:paraId="73383C4B"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Aşadar, în această lecţie, au fost prezentate instrucţiuni şi am trecut în revistă, comenzi din limbajul de descriere a datelor (</w:t>
      </w:r>
      <w:r>
        <w:rPr>
          <w:rFonts w:ascii="Arial" w:hAnsi="Arial" w:cs="Arial"/>
          <w:b/>
          <w:bCs/>
          <w:color w:val="000000"/>
          <w:shd w:val="clear" w:color="auto" w:fill="FFFFFF"/>
        </w:rPr>
        <w:t>LDD</w:t>
      </w:r>
      <w:r>
        <w:rPr>
          <w:rFonts w:ascii="Arial" w:hAnsi="Arial" w:cs="Arial"/>
          <w:color w:val="000000"/>
          <w:shd w:val="clear" w:color="auto" w:fill="FFFFFF"/>
        </w:rPr>
        <w:t>). Aceste comenzi afectează structura bazei de date, în timp ce limbajul de manipulare a datelor (</w:t>
      </w:r>
      <w:r>
        <w:rPr>
          <w:rFonts w:ascii="Arial" w:hAnsi="Arial" w:cs="Arial"/>
          <w:b/>
          <w:bCs/>
          <w:color w:val="000000"/>
          <w:shd w:val="clear" w:color="auto" w:fill="FFFFFF"/>
        </w:rPr>
        <w:t>LMD</w:t>
      </w:r>
      <w:r>
        <w:rPr>
          <w:rFonts w:ascii="Arial" w:hAnsi="Arial" w:cs="Arial"/>
          <w:color w:val="000000"/>
          <w:shd w:val="clear" w:color="auto" w:fill="FFFFFF"/>
        </w:rPr>
        <w:t>), de care ne vom ocupa în lecţia următoare, conţine instrucţiuni care afectează înregistrările din tabelele unei baze de date. De asemenea, tot în cadrul acestei lecții s-a discutat și despre tipurile de date ale </w:t>
      </w:r>
      <w:r>
        <w:rPr>
          <w:rFonts w:ascii="Arial" w:hAnsi="Arial" w:cs="Arial"/>
          <w:b/>
          <w:bCs/>
          <w:color w:val="000000"/>
          <w:shd w:val="clear" w:color="auto" w:fill="FFFFFF"/>
        </w:rPr>
        <w:t>MySQL </w:t>
      </w:r>
      <w:r>
        <w:rPr>
          <w:rFonts w:ascii="Arial" w:hAnsi="Arial" w:cs="Arial"/>
          <w:color w:val="000000"/>
          <w:shd w:val="clear" w:color="auto" w:fill="FFFFFF"/>
        </w:rPr>
        <w:t>și au fost prezentate și exemplificate constrângerile ce pot fi aplicate asupra coloanelor din tabelele unei baze de date, precum și anumiți modificatori ce pot fi definiți pe coloanele unei tabele.</w:t>
      </w:r>
    </w:p>
    <w:p w14:paraId="4F6E009B" w14:textId="77777777" w:rsidR="00047D42" w:rsidRDefault="00047D42" w:rsidP="00047D42"/>
    <w:p w14:paraId="4A1A21C9" w14:textId="77777777" w:rsidR="00047D42" w:rsidRPr="00EC4D6E" w:rsidRDefault="00047D42" w:rsidP="00047D42"/>
    <w:p w14:paraId="6336F7F6" w14:textId="77777777" w:rsidR="00047D42" w:rsidRDefault="00047D42" w:rsidP="00047D42">
      <w:pPr>
        <w:pStyle w:val="Title"/>
        <w:rPr>
          <w:rStyle w:val="instancename"/>
        </w:rPr>
      </w:pPr>
      <w:r>
        <w:rPr>
          <w:rStyle w:val="instancename"/>
        </w:rPr>
        <w:t xml:space="preserve">4. </w:t>
      </w:r>
      <w:r w:rsidRPr="00437C92">
        <w:rPr>
          <w:rStyle w:val="instancename"/>
        </w:rPr>
        <w:t>Limbajul de manipulare a datelor (LMD)</w:t>
      </w:r>
    </w:p>
    <w:p w14:paraId="4ED38E27" w14:textId="77777777" w:rsidR="00047D42" w:rsidRDefault="00047D42" w:rsidP="00047D42"/>
    <w:p w14:paraId="25015CB0" w14:textId="77777777" w:rsidR="00047D42" w:rsidRDefault="00047D42" w:rsidP="00047D42">
      <w:pPr>
        <w:pStyle w:val="Title"/>
      </w:pPr>
      <w:r>
        <w:t>4.1 Introducere</w:t>
      </w:r>
    </w:p>
    <w:p w14:paraId="404DA2B4" w14:textId="77777777" w:rsidR="00047D42" w:rsidRDefault="00047D42" w:rsidP="00047D42"/>
    <w:p w14:paraId="7D67BA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Limbajul de manipulare a datelor conţine comenzile de actualizare a datelor în interiorul tabelelor dintr-o bază de date, precum şi comanda de regăsire a datelor. Aceste patru comenzi de manipulare sunt cele mai folosite deoarece ele permit interacțiunea cu datele stocate efectiv într-o bază de date.</w:t>
      </w:r>
    </w:p>
    <w:p w14:paraId="0F61AB9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Cele trei comenzi de actualizare a datelor dintr-o tabelă sunt: </w:t>
      </w:r>
      <w:r>
        <w:rPr>
          <w:rFonts w:ascii="Arial" w:hAnsi="Arial" w:cs="Arial"/>
          <w:b/>
          <w:bCs/>
          <w:color w:val="000000"/>
          <w:sz w:val="22"/>
          <w:szCs w:val="22"/>
        </w:rPr>
        <w:t>INSERT</w:t>
      </w:r>
      <w:r>
        <w:rPr>
          <w:rFonts w:ascii="Arial" w:hAnsi="Arial" w:cs="Arial"/>
          <w:color w:val="000000"/>
          <w:sz w:val="22"/>
          <w:szCs w:val="22"/>
        </w:rPr>
        <w:t>, </w:t>
      </w:r>
      <w:r>
        <w:rPr>
          <w:rFonts w:ascii="Arial" w:hAnsi="Arial" w:cs="Arial"/>
          <w:b/>
          <w:bCs/>
          <w:color w:val="000000"/>
          <w:sz w:val="22"/>
          <w:szCs w:val="22"/>
        </w:rPr>
        <w:t>UPDATE</w:t>
      </w:r>
      <w:r>
        <w:rPr>
          <w:rFonts w:ascii="Arial" w:hAnsi="Arial" w:cs="Arial"/>
          <w:color w:val="000000"/>
          <w:sz w:val="22"/>
          <w:szCs w:val="22"/>
        </w:rPr>
        <w:t> şi </w:t>
      </w:r>
      <w:r>
        <w:rPr>
          <w:rFonts w:ascii="Arial" w:hAnsi="Arial" w:cs="Arial"/>
          <w:b/>
          <w:bCs/>
          <w:color w:val="000000"/>
          <w:sz w:val="22"/>
          <w:szCs w:val="22"/>
        </w:rPr>
        <w:t>DELETE</w:t>
      </w:r>
      <w:r>
        <w:rPr>
          <w:rFonts w:ascii="Arial" w:hAnsi="Arial" w:cs="Arial"/>
          <w:color w:val="000000"/>
          <w:sz w:val="22"/>
          <w:szCs w:val="22"/>
        </w:rPr>
        <w:t>.</w:t>
      </w:r>
    </w:p>
    <w:p w14:paraId="310118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209390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prezentată sintaxa </w:t>
      </w:r>
      <w:r>
        <w:rPr>
          <w:rFonts w:ascii="Arial" w:hAnsi="Arial" w:cs="Arial"/>
          <w:b/>
          <w:bCs/>
          <w:color w:val="000000"/>
          <w:sz w:val="22"/>
          <w:szCs w:val="22"/>
        </w:rPr>
        <w:t>MySQL</w:t>
      </w:r>
      <w:r>
        <w:rPr>
          <w:rFonts w:ascii="Arial" w:hAnsi="Arial" w:cs="Arial"/>
          <w:color w:val="000000"/>
          <w:sz w:val="22"/>
          <w:szCs w:val="22"/>
        </w:rPr>
        <w:t> a acestor comenzi:</w:t>
      </w:r>
    </w:p>
    <w:p w14:paraId="06DDDB1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inserarea (adăugarea/introducerea) datelor într-o tabelă a bazei de date este </w:t>
      </w:r>
      <w:r>
        <w:rPr>
          <w:rFonts w:ascii="Arial" w:hAnsi="Arial" w:cs="Arial"/>
          <w:b/>
          <w:bCs/>
          <w:color w:val="000000"/>
          <w:sz w:val="22"/>
          <w:szCs w:val="22"/>
        </w:rPr>
        <w:t>INSERT</w:t>
      </w:r>
      <w:r>
        <w:rPr>
          <w:rFonts w:ascii="Arial" w:hAnsi="Arial" w:cs="Arial"/>
          <w:color w:val="000000"/>
          <w:sz w:val="22"/>
          <w:szCs w:val="22"/>
        </w:rPr>
        <w:t> şi are următoarea sintaxă:</w:t>
      </w:r>
    </w:p>
    <w:p w14:paraId="082A225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Start"/>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End"/>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53747D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70E20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Instrucţiunea </w:t>
      </w:r>
      <w:r>
        <w:rPr>
          <w:rFonts w:ascii="Arial" w:hAnsi="Arial" w:cs="Arial"/>
          <w:b/>
          <w:bCs/>
          <w:color w:val="000000"/>
          <w:sz w:val="22"/>
          <w:szCs w:val="22"/>
        </w:rPr>
        <w:t>INSERT</w:t>
      </w:r>
      <w:r>
        <w:rPr>
          <w:rFonts w:ascii="Arial" w:hAnsi="Arial" w:cs="Arial"/>
          <w:color w:val="000000"/>
          <w:sz w:val="22"/>
          <w:szCs w:val="22"/>
        </w:rPr>
        <w:t> mai are şi alte forme în care poate fi utilizată. Una dintre ele este aceea în care se vor insera valori în toate coloanele unei tabele și are sintaxa:</w:t>
      </w:r>
    </w:p>
    <w:p w14:paraId="340FAF5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58C6ED3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286D8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Următoarea formă a instrucţiunii de introducere date va insera valorile default (implicite) în toate câmpurile. Această formă este foarte puțin folosită.</w:t>
      </w:r>
    </w:p>
    <w:p w14:paraId="6A1D5315"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p>
    <w:p w14:paraId="02092D3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5184F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Prezentăm și forma în care se inserează valori doar în anumite coloane specificate:</w:t>
      </w:r>
    </w:p>
    <w:p w14:paraId="00B3934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3</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3</w:t>
      </w:r>
      <w:r>
        <w:rPr>
          <w:rFonts w:ascii="Calibri" w:hAnsi="Calibri" w:cs="Calibri"/>
          <w:color w:val="000000"/>
          <w:sz w:val="22"/>
          <w:szCs w:val="22"/>
          <w:shd w:val="clear" w:color="auto" w:fill="E8EAF6"/>
        </w:rPr>
        <w:t>);</w:t>
      </w:r>
    </w:p>
    <w:p w14:paraId="0425053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B452E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Urmează o formă diferită de celelalte a comenzii </w:t>
      </w:r>
      <w:r>
        <w:rPr>
          <w:rFonts w:ascii="Arial" w:hAnsi="Arial" w:cs="Arial"/>
          <w:b/>
          <w:bCs/>
          <w:color w:val="000000"/>
          <w:sz w:val="22"/>
          <w:szCs w:val="22"/>
        </w:rPr>
        <w:t>INSERT</w:t>
      </w:r>
      <w:r>
        <w:rPr>
          <w:rFonts w:ascii="Arial" w:hAnsi="Arial" w:cs="Arial"/>
          <w:color w:val="000000"/>
          <w:sz w:val="22"/>
          <w:szCs w:val="22"/>
        </w:rPr>
        <w:t>, asemănătoare, vom vedea cu sintaxa comenzii de actualizare </w:t>
      </w:r>
      <w:r>
        <w:rPr>
          <w:rFonts w:ascii="Arial" w:hAnsi="Arial" w:cs="Arial"/>
          <w:b/>
          <w:bCs/>
          <w:color w:val="000000"/>
          <w:sz w:val="22"/>
          <w:szCs w:val="22"/>
        </w:rPr>
        <w:t>UPDATE</w:t>
      </w:r>
      <w:r>
        <w:rPr>
          <w:rFonts w:ascii="Arial" w:hAnsi="Arial" w:cs="Arial"/>
          <w:color w:val="000000"/>
          <w:sz w:val="22"/>
          <w:szCs w:val="22"/>
        </w:rPr>
        <w:t>:</w:t>
      </w:r>
    </w:p>
    <w:p w14:paraId="48093F9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SET</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25DA144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3A47FC3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Ultima formă permite inserearea mai multor înregistrări printr-o singură instrucţiune </w:t>
      </w:r>
      <w:r>
        <w:rPr>
          <w:rFonts w:ascii="Arial" w:hAnsi="Arial" w:cs="Arial"/>
          <w:b/>
          <w:bCs/>
          <w:color w:val="000000"/>
          <w:sz w:val="22"/>
          <w:szCs w:val="22"/>
        </w:rPr>
        <w:t>INSERT:</w:t>
      </w:r>
    </w:p>
    <w:p w14:paraId="76A2EA4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Start"/>
      <w:r>
        <w:rPr>
          <w:rFonts w:ascii="Calibri" w:hAnsi="Calibri" w:cs="Calibri"/>
          <w:i/>
          <w:iCs/>
          <w:color w:val="000000"/>
          <w:sz w:val="22"/>
          <w:szCs w:val="22"/>
          <w:shd w:val="clear" w:color="auto" w:fill="E8EAF6"/>
          <w:vertAlign w:val="subscript"/>
        </w:rPr>
        <w:t>11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End"/>
      <w:r>
        <w:rPr>
          <w:rFonts w:ascii="Calibri" w:hAnsi="Calibri" w:cs="Calibri"/>
          <w:i/>
          <w:iCs/>
          <w:color w:val="000000"/>
          <w:sz w:val="22"/>
          <w:szCs w:val="22"/>
          <w:shd w:val="clear" w:color="auto" w:fill="E8EAF6"/>
          <w:vertAlign w:val="subscript"/>
        </w:rPr>
        <w:t>12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1n</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2n</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nn</w:t>
      </w:r>
      <w:r>
        <w:rPr>
          <w:rFonts w:ascii="Calibri" w:hAnsi="Calibri" w:cs="Calibri"/>
          <w:color w:val="000000"/>
          <w:sz w:val="22"/>
          <w:szCs w:val="22"/>
          <w:shd w:val="clear" w:color="auto" w:fill="E8EAF6"/>
        </w:rPr>
        <w:t>) ;</w:t>
      </w:r>
    </w:p>
    <w:p w14:paraId="630341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EE80D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actualizarea sau modificarea unei înregistrări este </w:t>
      </w:r>
      <w:r>
        <w:rPr>
          <w:rFonts w:ascii="Arial" w:hAnsi="Arial" w:cs="Arial"/>
          <w:b/>
          <w:bCs/>
          <w:color w:val="000000"/>
          <w:sz w:val="22"/>
          <w:szCs w:val="22"/>
        </w:rPr>
        <w:t>UPDATE</w:t>
      </w:r>
      <w:r>
        <w:rPr>
          <w:rFonts w:ascii="Arial" w:hAnsi="Arial" w:cs="Arial"/>
          <w:color w:val="000000"/>
          <w:sz w:val="22"/>
          <w:szCs w:val="22"/>
        </w:rPr>
        <w:t>.</w:t>
      </w:r>
    </w:p>
    <w:p w14:paraId="775F886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de actualizare a datelor este următoarea:</w:t>
      </w:r>
    </w:p>
    <w:p w14:paraId="2700594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UPDATE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SET</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1 </w:t>
      </w:r>
      <w:r>
        <w:rPr>
          <w:rFonts w:ascii="Calibri" w:hAnsi="Calibri" w:cs="Calibri"/>
          <w:i/>
          <w:iCs/>
          <w:color w:val="000000"/>
          <w:sz w:val="22"/>
          <w:szCs w:val="22"/>
          <w:shd w:val="clear" w:color="auto" w:fill="E8EAF6"/>
        </w:rPr>
        <w:t>[</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i/>
          <w:iCs/>
          <w:color w:val="000000"/>
          <w:sz w:val="22"/>
          <w:szCs w:val="22"/>
          <w:shd w:val="clear" w:color="auto" w:fill="E8EAF6"/>
        </w:rPr>
        <w:t>]</w:t>
      </w:r>
    </w:p>
    <w:p w14:paraId="536E5A8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i/>
          <w:i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condiții]</w:t>
      </w:r>
    </w:p>
    <w:p w14:paraId="4B94B7E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000000"/>
          <w:sz w:val="22"/>
          <w:szCs w:val="22"/>
          <w:shd w:val="clear" w:color="auto" w:fill="E8EAF6"/>
        </w:rPr>
        <w:t> coloane]</w:t>
      </w:r>
    </w:p>
    <w:p w14:paraId="2360DDB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000000"/>
          <w:sz w:val="22"/>
          <w:szCs w:val="22"/>
          <w:shd w:val="clear" w:color="auto" w:fill="E8EAF6"/>
        </w:rPr>
        <w:t> număr_rânduri];</w:t>
      </w:r>
    </w:p>
    <w:p w14:paraId="5627389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lipseşte clauza </w:t>
      </w:r>
      <w:r>
        <w:rPr>
          <w:rFonts w:ascii="Arial" w:hAnsi="Arial" w:cs="Arial"/>
          <w:b/>
          <w:bCs/>
          <w:color w:val="000000"/>
          <w:sz w:val="22"/>
          <w:szCs w:val="22"/>
        </w:rPr>
        <w:t>WHERE</w:t>
      </w:r>
      <w:r>
        <w:rPr>
          <w:rFonts w:ascii="Arial" w:hAnsi="Arial" w:cs="Arial"/>
          <w:color w:val="000000"/>
          <w:sz w:val="22"/>
          <w:szCs w:val="22"/>
        </w:rPr>
        <w:t> înseamnă că se vor actualiza toate înregistrările din tabelă.</w:t>
      </w:r>
    </w:p>
    <w:p w14:paraId="39B28A5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171054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ştergerea datelor dintr-o tabelă este </w:t>
      </w:r>
      <w:r>
        <w:rPr>
          <w:rFonts w:ascii="Arial" w:hAnsi="Arial" w:cs="Arial"/>
          <w:b/>
          <w:bCs/>
          <w:color w:val="000000"/>
          <w:sz w:val="22"/>
          <w:szCs w:val="22"/>
        </w:rPr>
        <w:t>DELETE</w:t>
      </w:r>
      <w:r>
        <w:rPr>
          <w:rFonts w:ascii="Arial" w:hAnsi="Arial" w:cs="Arial"/>
          <w:color w:val="000000"/>
          <w:sz w:val="22"/>
          <w:szCs w:val="22"/>
        </w:rPr>
        <w:t>.</w:t>
      </w:r>
    </w:p>
    <w:p w14:paraId="37E3D2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de ştergere a datelor este următoarea:</w:t>
      </w:r>
    </w:p>
    <w:p w14:paraId="3A05C53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DELETE FROM </w:t>
      </w:r>
      <w:r>
        <w:rPr>
          <w:rFonts w:ascii="Calibri" w:hAnsi="Calibri" w:cs="Calibri"/>
          <w:i/>
          <w:iCs/>
          <w:color w:val="000000"/>
          <w:sz w:val="22"/>
          <w:szCs w:val="22"/>
          <w:shd w:val="clear" w:color="auto" w:fill="E8EAF6"/>
        </w:rPr>
        <w:t>nume_tabelă</w:t>
      </w:r>
    </w:p>
    <w:p w14:paraId="0A6B419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i/>
          <w:i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condiții]</w:t>
      </w:r>
    </w:p>
    <w:p w14:paraId="4FBF442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000000"/>
          <w:sz w:val="22"/>
          <w:szCs w:val="22"/>
          <w:shd w:val="clear" w:color="auto" w:fill="E8EAF6"/>
        </w:rPr>
        <w:t> coloane]</w:t>
      </w:r>
    </w:p>
    <w:p w14:paraId="77A7266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000000"/>
          <w:sz w:val="22"/>
          <w:szCs w:val="22"/>
          <w:shd w:val="clear" w:color="auto" w:fill="E8EAF6"/>
        </w:rPr>
        <w:t> număr_rânduri];</w:t>
      </w:r>
    </w:p>
    <w:p w14:paraId="6279E0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lipseşte clauza </w:t>
      </w:r>
      <w:r>
        <w:rPr>
          <w:rFonts w:ascii="Arial" w:hAnsi="Arial" w:cs="Arial"/>
          <w:b/>
          <w:bCs/>
          <w:color w:val="000000"/>
          <w:sz w:val="22"/>
          <w:szCs w:val="22"/>
        </w:rPr>
        <w:t>WHERE</w:t>
      </w:r>
      <w:r>
        <w:rPr>
          <w:rFonts w:ascii="Arial" w:hAnsi="Arial" w:cs="Arial"/>
          <w:color w:val="000000"/>
          <w:sz w:val="22"/>
          <w:szCs w:val="22"/>
        </w:rPr>
        <w:t> se vor şterge toate înregistrările din tabelă.</w:t>
      </w:r>
    </w:p>
    <w:p w14:paraId="789E55D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D4F121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de regăsire a datelor este </w:t>
      </w:r>
      <w:r>
        <w:rPr>
          <w:rFonts w:ascii="Arial" w:hAnsi="Arial" w:cs="Arial"/>
          <w:b/>
          <w:bCs/>
          <w:color w:val="000000"/>
          <w:sz w:val="22"/>
          <w:szCs w:val="22"/>
        </w:rPr>
        <w:t>SELECT</w:t>
      </w:r>
      <w:r>
        <w:rPr>
          <w:rFonts w:ascii="Arial" w:hAnsi="Arial" w:cs="Arial"/>
          <w:color w:val="000000"/>
          <w:sz w:val="22"/>
          <w:szCs w:val="22"/>
        </w:rPr>
        <w:t>. Aceasta este cea mai utilizată comandă a limbajului SQL. Dacă pentru alte operații efectuate asupra bazei de date, nu toți utilizatorii primesc drepturi (privilegii), pentru comanda de regăsire se dă acest privilegiu, deoarece ea nu afectează datele stocate în tabele, ci doar le afișează potrivit condiționărilor impuse.</w:t>
      </w:r>
    </w:p>
    <w:p w14:paraId="0D75A3D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w:t>
      </w:r>
      <w:r>
        <w:rPr>
          <w:rFonts w:ascii="Arial" w:hAnsi="Arial" w:cs="Arial"/>
          <w:b/>
          <w:bCs/>
          <w:color w:val="000000"/>
          <w:sz w:val="22"/>
          <w:szCs w:val="22"/>
        </w:rPr>
        <w:t>SELECT</w:t>
      </w:r>
      <w:r>
        <w:rPr>
          <w:rFonts w:ascii="Arial" w:hAnsi="Arial" w:cs="Arial"/>
          <w:color w:val="000000"/>
          <w:sz w:val="22"/>
          <w:szCs w:val="22"/>
        </w:rPr>
        <w:t> este următoarea:</w:t>
      </w:r>
    </w:p>
    <w:p w14:paraId="751B64D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 </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DISTINCT</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 </w:t>
      </w:r>
      <w:r>
        <w:rPr>
          <w:rFonts w:ascii="Calibri" w:hAnsi="Calibri" w:cs="Calibri"/>
          <w:color w:val="000000"/>
          <w:sz w:val="22"/>
          <w:szCs w:val="22"/>
          <w:shd w:val="clear" w:color="auto" w:fill="E8EAF6"/>
        </w:rPr>
        <w:t>câmp</w:t>
      </w:r>
      <w:r>
        <w:rPr>
          <w:rFonts w:ascii="Calibri" w:hAnsi="Calibri" w:cs="Calibri"/>
          <w:color w:val="000000"/>
          <w:sz w:val="22"/>
          <w:szCs w:val="22"/>
          <w:shd w:val="clear" w:color="auto" w:fill="E8EAF6"/>
          <w:vertAlign w:val="subscript"/>
        </w:rPr>
        <w:t>1</w:t>
      </w:r>
      <w:r>
        <w:rPr>
          <w:rFonts w:ascii="Calibri" w:hAnsi="Calibri" w:cs="Calibri"/>
          <w:color w:val="000000"/>
          <w:sz w:val="22"/>
          <w:szCs w:val="22"/>
          <w:shd w:val="clear" w:color="auto" w:fill="E8EAF6"/>
        </w:rPr>
        <w:t>, câmp</w:t>
      </w:r>
      <w:proofErr w:type="gramStart"/>
      <w:r>
        <w:rPr>
          <w:rFonts w:ascii="Calibri" w:hAnsi="Calibri" w:cs="Calibri"/>
          <w:color w:val="000000"/>
          <w:sz w:val="22"/>
          <w:szCs w:val="22"/>
          <w:shd w:val="clear" w:color="auto" w:fill="E8EAF6"/>
          <w:vertAlign w:val="subscript"/>
        </w:rPr>
        <w:t>2</w:t>
      </w:r>
      <w:r>
        <w:rPr>
          <w:rFonts w:ascii="Calibri" w:hAnsi="Calibri" w:cs="Calibri"/>
          <w:color w:val="000000"/>
          <w:sz w:val="22"/>
          <w:szCs w:val="22"/>
          <w:shd w:val="clear" w:color="auto" w:fill="E8EAF6"/>
        </w:rPr>
        <w:t>,...</w:t>
      </w:r>
      <w:proofErr w:type="gramEnd"/>
      <w:r>
        <w:rPr>
          <w:rFonts w:ascii="Calibri" w:hAnsi="Calibri" w:cs="Calibri"/>
          <w:color w:val="000000"/>
          <w:sz w:val="22"/>
          <w:szCs w:val="22"/>
          <w:shd w:val="clear" w:color="auto" w:fill="E8EAF6"/>
        </w:rPr>
        <w:t>,câmp</w:t>
      </w:r>
      <w:r>
        <w:rPr>
          <w:rFonts w:ascii="Calibri" w:hAnsi="Calibri" w:cs="Calibri"/>
          <w:color w:val="000000"/>
          <w:sz w:val="22"/>
          <w:szCs w:val="22"/>
          <w:shd w:val="clear" w:color="auto" w:fill="E8EAF6"/>
          <w:vertAlign w:val="subscript"/>
        </w:rPr>
        <w:t>n</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FROM</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w:t>
      </w:r>
    </w:p>
    <w:p w14:paraId="36F78D7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condiţii]</w:t>
      </w:r>
    </w:p>
    <w:p w14:paraId="51FB5C5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GROUP BY</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1</w:t>
      </w:r>
      <w:r>
        <w:rPr>
          <w:rFonts w:ascii="Calibri" w:hAnsi="Calibri" w:cs="Calibri"/>
          <w:color w:val="333333"/>
          <w:sz w:val="22"/>
          <w:szCs w:val="22"/>
          <w:shd w:val="clear" w:color="auto" w:fill="E8EAF6"/>
        </w:rPr>
        <w:t> </w:t>
      </w:r>
      <w:proofErr w:type="gramStart"/>
      <w:r>
        <w:rPr>
          <w:rFonts w:ascii="Calibri" w:hAnsi="Calibri" w:cs="Calibri"/>
          <w:color w:val="333333"/>
          <w:sz w:val="22"/>
          <w:szCs w:val="22"/>
          <w:shd w:val="clear" w:color="auto" w:fill="E8EAF6"/>
        </w:rPr>
        <w:t>[,câmp</w:t>
      </w:r>
      <w:proofErr w:type="gramEnd"/>
      <w:r>
        <w:rPr>
          <w:rFonts w:ascii="Calibri" w:hAnsi="Calibri" w:cs="Calibri"/>
          <w:color w:val="333333"/>
          <w:sz w:val="22"/>
          <w:szCs w:val="22"/>
          <w:shd w:val="clear" w:color="auto" w:fill="E8EAF6"/>
          <w:vertAlign w:val="subscript"/>
        </w:rPr>
        <w:t>2 </w:t>
      </w:r>
      <w:r>
        <w:rPr>
          <w:rFonts w:ascii="Calibri" w:hAnsi="Calibri" w:cs="Calibri"/>
          <w:color w:val="333333"/>
          <w:sz w:val="22"/>
          <w:szCs w:val="22"/>
          <w:shd w:val="clear" w:color="auto" w:fill="E8EAF6"/>
        </w:rPr>
        <w:t>…]]</w:t>
      </w:r>
    </w:p>
    <w:p w14:paraId="3313038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HAVING</w:t>
      </w:r>
      <w:r>
        <w:rPr>
          <w:rFonts w:ascii="Calibri" w:hAnsi="Calibri" w:cs="Calibri"/>
          <w:color w:val="333333"/>
          <w:sz w:val="22"/>
          <w:szCs w:val="22"/>
          <w:shd w:val="clear" w:color="auto" w:fill="E8EAF6"/>
        </w:rPr>
        <w:t> condiţii]</w:t>
      </w:r>
    </w:p>
    <w:p w14:paraId="7B7A035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1</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ASC</w:t>
      </w:r>
      <w:r>
        <w:rPr>
          <w:rFonts w:ascii="Calibri" w:hAnsi="Calibri" w:cs="Calibri"/>
          <w:color w:val="333333"/>
          <w:sz w:val="22"/>
          <w:szCs w:val="22"/>
          <w:shd w:val="clear" w:color="auto" w:fill="E8EAF6"/>
        </w:rPr>
        <w:t> | </w:t>
      </w:r>
      <w:r>
        <w:rPr>
          <w:rFonts w:ascii="Calibri" w:hAnsi="Calibri" w:cs="Calibri"/>
          <w:b/>
          <w:bCs/>
          <w:color w:val="333333"/>
          <w:sz w:val="22"/>
          <w:szCs w:val="22"/>
          <w:shd w:val="clear" w:color="auto" w:fill="E8EAF6"/>
        </w:rPr>
        <w:t>DESC</w:t>
      </w:r>
      <w:r>
        <w:rPr>
          <w:rFonts w:ascii="Calibri" w:hAnsi="Calibri" w:cs="Calibri"/>
          <w:color w:val="333333"/>
          <w:sz w:val="22"/>
          <w:szCs w:val="22"/>
          <w:shd w:val="clear" w:color="auto" w:fill="E8EAF6"/>
        </w:rPr>
        <w:t xml:space="preserve">] </w:t>
      </w:r>
      <w:proofErr w:type="gramStart"/>
      <w:r>
        <w:rPr>
          <w:rFonts w:ascii="Calibri" w:hAnsi="Calibri" w:cs="Calibri"/>
          <w:color w:val="333333"/>
          <w:sz w:val="22"/>
          <w:szCs w:val="22"/>
          <w:shd w:val="clear" w:color="auto" w:fill="E8EAF6"/>
        </w:rPr>
        <w:t>[,câmp</w:t>
      </w:r>
      <w:proofErr w:type="gramEnd"/>
      <w:r>
        <w:rPr>
          <w:rFonts w:ascii="Calibri" w:hAnsi="Calibri" w:cs="Calibri"/>
          <w:color w:val="333333"/>
          <w:sz w:val="22"/>
          <w:szCs w:val="22"/>
          <w:shd w:val="clear" w:color="auto" w:fill="E8EAF6"/>
          <w:vertAlign w:val="subscript"/>
        </w:rPr>
        <w:t>2</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ASC</w:t>
      </w:r>
      <w:r>
        <w:rPr>
          <w:rFonts w:ascii="Calibri" w:hAnsi="Calibri" w:cs="Calibri"/>
          <w:color w:val="333333"/>
          <w:sz w:val="22"/>
          <w:szCs w:val="22"/>
          <w:shd w:val="clear" w:color="auto" w:fill="E8EAF6"/>
        </w:rPr>
        <w:t> | </w:t>
      </w:r>
      <w:r>
        <w:rPr>
          <w:rFonts w:ascii="Calibri" w:hAnsi="Calibri" w:cs="Calibri"/>
          <w:b/>
          <w:bCs/>
          <w:color w:val="333333"/>
          <w:sz w:val="22"/>
          <w:szCs w:val="22"/>
          <w:shd w:val="clear" w:color="auto" w:fill="E8EAF6"/>
        </w:rPr>
        <w:t>DESC</w:t>
      </w:r>
      <w:r>
        <w:rPr>
          <w:rFonts w:ascii="Calibri" w:hAnsi="Calibri" w:cs="Calibri"/>
          <w:color w:val="333333"/>
          <w:sz w:val="22"/>
          <w:szCs w:val="22"/>
          <w:shd w:val="clear" w:color="auto" w:fill="E8EAF6"/>
        </w:rPr>
        <w:t>], …] ]</w:t>
      </w:r>
    </w:p>
    <w:p w14:paraId="12DE0EA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333333"/>
          <w:sz w:val="22"/>
          <w:szCs w:val="22"/>
          <w:shd w:val="clear" w:color="auto" w:fill="E8EAF6"/>
        </w:rPr>
        <w:t> nr_rânduri];</w:t>
      </w:r>
    </w:p>
    <w:p w14:paraId="6BE4B0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3F43A47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acestea sunt cele 4 instrucţiuni ce compun limbajul de manipulare a datelor. Ele au o sintaxă relativ simplă şi uşor de înţeles. În continuare vom explica fiecare comandă în parte şi vom prezenta câteva exemple de utilizare practică.</w:t>
      </w:r>
    </w:p>
    <w:p w14:paraId="210941DF" w14:textId="77777777" w:rsidR="00047D42" w:rsidRDefault="00047D42" w:rsidP="00047D42"/>
    <w:p w14:paraId="7B30DD47"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55" w:name="_Toc504995202"/>
      <w:r w:rsidRPr="00437C92">
        <w:rPr>
          <w:rFonts w:ascii="Helvetica" w:eastAsia="Times New Roman" w:hAnsi="Helvetica" w:cs="Helvetica"/>
          <w:color w:val="333333"/>
          <w:kern w:val="36"/>
          <w:sz w:val="54"/>
          <w:szCs w:val="54"/>
          <w:lang w:eastAsia="en-GB"/>
        </w:rPr>
        <w:t>4.2 Instrucţiunea INSERT</w:t>
      </w:r>
      <w:bookmarkEnd w:id="55"/>
    </w:p>
    <w:p w14:paraId="1CA5E1C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Reluăm, în continuare, sintaxa instrucţiunii de adăugare înregistrări într-o tabelă a unei baze de date. Este vorba despre instrucțiunea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De asemenea, vom prezenta, mai departe, și câteva exemple de utilizare:</w:t>
      </w:r>
    </w:p>
    <w:p w14:paraId="22D297C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lastRenderedPageBreak/>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Start"/>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End"/>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0415B85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4E800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Instrucțiunea de adăugare de informaţii în baza de date mai are și alte forme pe care le-am menționat anterior, dintre care reluăm aici două care au o frecvență mai mare de folosire (formele în care se inserează date în toate coloanele unei tabele și, în această situație, nu mai trebuie menționate coloanele tabelei, dar valorile trebuie inserate în ordinea în care se regăsesc coloanele în tabelă și varianta asemănătoare comenzii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în care se face inserarea prin specificarea explicită a coloanei și a valorii care se inserează în acea coloană):</w:t>
      </w:r>
    </w:p>
    <w:p w14:paraId="6E9382B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2C0B447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474F08F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E179CE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reluăm și sintaxa comenzii INSERT care permite inserarea mai multor înregistrări printr-o singură instrucțiune:</w:t>
      </w:r>
    </w:p>
    <w:p w14:paraId="2AEA69F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Start"/>
      <w:r w:rsidRPr="00437C92">
        <w:rPr>
          <w:rFonts w:ascii="Calibri" w:eastAsia="Times New Roman" w:hAnsi="Calibri" w:cs="Calibri"/>
          <w:i/>
          <w:iCs/>
          <w:color w:val="000000"/>
          <w:shd w:val="clear" w:color="auto" w:fill="E8EAF6"/>
          <w:vertAlign w:val="subscript"/>
          <w:lang w:eastAsia="en-GB"/>
        </w:rPr>
        <w:t>11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End"/>
      <w:r w:rsidRPr="00437C92">
        <w:rPr>
          <w:rFonts w:ascii="Calibri" w:eastAsia="Times New Roman" w:hAnsi="Calibri" w:cs="Calibri"/>
          <w:i/>
          <w:iCs/>
          <w:color w:val="000000"/>
          <w:shd w:val="clear" w:color="auto" w:fill="E8EAF6"/>
          <w:vertAlign w:val="subscript"/>
          <w:lang w:eastAsia="en-GB"/>
        </w:rPr>
        <w:t>12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1n</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2n</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nn</w:t>
      </w:r>
      <w:r w:rsidRPr="00437C92">
        <w:rPr>
          <w:rFonts w:ascii="Calibri" w:eastAsia="Times New Roman" w:hAnsi="Calibri" w:cs="Calibri"/>
          <w:color w:val="000000"/>
          <w:shd w:val="clear" w:color="auto" w:fill="E8EAF6"/>
          <w:lang w:eastAsia="en-GB"/>
        </w:rPr>
        <w:t>) ;</w:t>
      </w:r>
    </w:p>
    <w:p w14:paraId="7DEEDBE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F76095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prezenta câteva exemple concrete de utilizare a comenzii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pentru a înțelege mai clar modul în care funcționează.</w:t>
      </w:r>
    </w:p>
    <w:p w14:paraId="7E51879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8CC0AD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ce am creat o tabelă într-o bază de date, următorul pas pe care îl facem este să populăm tabela respectivă cu date, deci vom insera înregistrări în tabelă. Aşa cum am prezentat mai sus, comanda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este folosită pentru acastă operaţie.</w:t>
      </w:r>
    </w:p>
    <w:p w14:paraId="66C8C98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FE7F75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Considerăm tabela </w:t>
      </w:r>
      <w:r w:rsidRPr="00437C92">
        <w:rPr>
          <w:rFonts w:ascii="Arial" w:eastAsia="Times New Roman" w:hAnsi="Arial" w:cs="Arial"/>
          <w:i/>
          <w:iCs/>
          <w:color w:val="000000"/>
          <w:lang w:eastAsia="en-GB"/>
        </w:rPr>
        <w:t>angajaţi</w:t>
      </w:r>
      <w:r w:rsidRPr="00437C92">
        <w:rPr>
          <w:rFonts w:ascii="Arial" w:eastAsia="Times New Roman" w:hAnsi="Arial" w:cs="Arial"/>
          <w:color w:val="000000"/>
          <w:lang w:eastAsia="en-GB"/>
        </w:rPr>
        <w:t> ce conţine informaţii despre angajaţii unei companii (nume, prenume, data naşterii, data angajării, salariul).</w:t>
      </w:r>
    </w:p>
    <w:p w14:paraId="4108A06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Comanda pentru crearea acestei tabele este următoarea:</w:t>
      </w:r>
    </w:p>
    <w:p w14:paraId="02FE09B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000000"/>
          <w:shd w:val="clear" w:color="auto" w:fill="E8EAF6"/>
          <w:lang w:eastAsia="en-GB"/>
        </w:rPr>
        <w:t>CREATE TABLE</w:t>
      </w:r>
      <w:r w:rsidRPr="00437C92">
        <w:rPr>
          <w:rFonts w:ascii="Calibri" w:eastAsia="Times New Roman" w:hAnsi="Calibri" w:cs="Calibri"/>
          <w:color w:val="000000"/>
          <w:shd w:val="clear" w:color="auto" w:fill="E8EAF6"/>
          <w:lang w:eastAsia="en-GB"/>
        </w:rPr>
        <w:t> </w:t>
      </w:r>
      <w:proofErr w:type="gramStart"/>
      <w:r w:rsidRPr="00437C92">
        <w:rPr>
          <w:rFonts w:ascii="Calibri" w:eastAsia="Times New Roman" w:hAnsi="Calibri" w:cs="Calibri"/>
          <w:color w:val="000000"/>
          <w:shd w:val="clear" w:color="auto" w:fill="E8EAF6"/>
          <w:lang w:eastAsia="en-GB"/>
        </w:rPr>
        <w:t>angajati(</w:t>
      </w:r>
      <w:proofErr w:type="gramEnd"/>
    </w:p>
    <w:p w14:paraId="66C7DF8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id INT (11) </w:t>
      </w:r>
      <w:r w:rsidRPr="00437C92">
        <w:rPr>
          <w:rFonts w:ascii="Calibri" w:eastAsia="Times New Roman" w:hAnsi="Calibri" w:cs="Calibri"/>
          <w:b/>
          <w:bCs/>
          <w:color w:val="000000"/>
          <w:shd w:val="clear" w:color="auto" w:fill="E8EAF6"/>
          <w:lang w:eastAsia="en-GB"/>
        </w:rPr>
        <w:t>NOT NULL AUTO_INCREMENT PRIMARY KEY</w:t>
      </w:r>
      <w:r w:rsidRPr="00437C92">
        <w:rPr>
          <w:rFonts w:ascii="Calibri" w:eastAsia="Times New Roman" w:hAnsi="Calibri" w:cs="Calibri"/>
          <w:color w:val="000000"/>
          <w:shd w:val="clear" w:color="auto" w:fill="E8EAF6"/>
          <w:lang w:eastAsia="en-GB"/>
        </w:rPr>
        <w:t>,</w:t>
      </w:r>
    </w:p>
    <w:p w14:paraId="1CD7891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nume VARCHAR (70),</w:t>
      </w:r>
    </w:p>
    <w:p w14:paraId="13B37E5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prenume VARCHAR (100),</w:t>
      </w:r>
    </w:p>
    <w:p w14:paraId="6803A0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data_nasterii DATE,</w:t>
      </w:r>
    </w:p>
    <w:p w14:paraId="6E2DA1D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data_angajarii DATE,</w:t>
      </w:r>
    </w:p>
    <w:p w14:paraId="67A6190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xml:space="preserve">                   salariu </w:t>
      </w:r>
      <w:proofErr w:type="gramStart"/>
      <w:r w:rsidRPr="00437C92">
        <w:rPr>
          <w:rFonts w:ascii="Calibri" w:eastAsia="Times New Roman" w:hAnsi="Calibri" w:cs="Calibri"/>
          <w:color w:val="000000"/>
          <w:shd w:val="clear" w:color="auto" w:fill="E8EAF6"/>
          <w:lang w:eastAsia="en-GB"/>
        </w:rPr>
        <w:t>DOUBLE(</w:t>
      </w:r>
      <w:proofErr w:type="gramEnd"/>
      <w:r w:rsidRPr="00437C92">
        <w:rPr>
          <w:rFonts w:ascii="Calibri" w:eastAsia="Times New Roman" w:hAnsi="Calibri" w:cs="Calibri"/>
          <w:color w:val="000000"/>
          <w:shd w:val="clear" w:color="auto" w:fill="E8EAF6"/>
          <w:lang w:eastAsia="en-GB"/>
        </w:rPr>
        <w:t>7,2)</w:t>
      </w:r>
    </w:p>
    <w:p w14:paraId="6A1A373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w:t>
      </w:r>
    </w:p>
    <w:p w14:paraId="0AC542D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CA2611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introduce date în această tabelă:</w:t>
      </w:r>
    </w:p>
    <w:p w14:paraId="0C7281A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(id, nume, prenume, data_nasterii, data_angajarii, salariu)</w:t>
      </w:r>
    </w:p>
    <w:p w14:paraId="1FE57BA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 </w:t>
      </w:r>
      <w:r w:rsidRPr="00437C92">
        <w:rPr>
          <w:rFonts w:ascii="Calibri" w:eastAsia="Times New Roman" w:hAnsi="Calibri" w:cs="Calibri"/>
          <w:color w:val="333333"/>
          <w:shd w:val="clear" w:color="auto" w:fill="E8EAF6"/>
          <w:lang w:eastAsia="en-GB"/>
        </w:rPr>
        <w:t>(</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Popescu',  'Maria' , '1981-06-08, '2010-02-15', 2000);</w:t>
      </w:r>
    </w:p>
    <w:p w14:paraId="41C66DA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46A207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Se observă că în câmpul </w:t>
      </w:r>
      <w:r w:rsidRPr="00437C92">
        <w:rPr>
          <w:rFonts w:ascii="Arial" w:eastAsia="Times New Roman" w:hAnsi="Arial" w:cs="Arial"/>
          <w:b/>
          <w:bCs/>
          <w:i/>
          <w:iCs/>
          <w:color w:val="000000"/>
          <w:lang w:eastAsia="en-GB"/>
        </w:rPr>
        <w:t>id </w:t>
      </w:r>
      <w:r w:rsidRPr="00437C92">
        <w:rPr>
          <w:rFonts w:ascii="Arial" w:eastAsia="Times New Roman" w:hAnsi="Arial" w:cs="Arial"/>
          <w:color w:val="000000"/>
          <w:lang w:eastAsia="en-GB"/>
        </w:rPr>
        <w:t>care este definit cu restricţia </w:t>
      </w:r>
      <w:r w:rsidRPr="00437C92">
        <w:rPr>
          <w:rFonts w:ascii="Arial" w:eastAsia="Times New Roman" w:hAnsi="Arial" w:cs="Arial"/>
          <w:b/>
          <w:bCs/>
          <w:color w:val="000000"/>
          <w:lang w:eastAsia="en-GB"/>
        </w:rPr>
        <w:t>AUTO_INCREMENT </w:t>
      </w:r>
      <w:r w:rsidRPr="00437C92">
        <w:rPr>
          <w:rFonts w:ascii="Arial" w:eastAsia="Times New Roman" w:hAnsi="Arial" w:cs="Arial"/>
          <w:color w:val="000000"/>
          <w:lang w:eastAsia="en-GB"/>
        </w:rPr>
        <w:t>nu este introdusă nici o valoare (apare null), deoarece se va insera automat pentru coloana id un număr întreg care creşte la fiecare înregistrare (se auto incrementează). Altfel, dacă nu ar fi definită această proprietate de auto incrementare, în coloana care este cheie primară nu ar fi permisă inserearea de valori nule.</w:t>
      </w:r>
    </w:p>
    <w:p w14:paraId="266BA1C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A29827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una din înregistrări este ştearsă nu se va aloca id-ul ei unei înregistrări nou introdusă în tabelă. În memoria internă se păstează valorea la care a ajuns incrementul.</w:t>
      </w:r>
    </w:p>
    <w:p w14:paraId="757FEEA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7F305B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câmpul </w:t>
      </w:r>
      <w:r w:rsidRPr="00437C92">
        <w:rPr>
          <w:rFonts w:ascii="Arial" w:eastAsia="Times New Roman" w:hAnsi="Arial" w:cs="Arial"/>
          <w:i/>
          <w:iCs/>
          <w:color w:val="000000"/>
          <w:lang w:eastAsia="en-GB"/>
        </w:rPr>
        <w:t>nume</w:t>
      </w:r>
      <w:r w:rsidRPr="00437C92">
        <w:rPr>
          <w:rFonts w:ascii="Arial" w:eastAsia="Times New Roman" w:hAnsi="Arial" w:cs="Arial"/>
          <w:color w:val="000000"/>
          <w:lang w:eastAsia="en-GB"/>
        </w:rPr>
        <w:t> şi în câmpul </w:t>
      </w:r>
      <w:r w:rsidRPr="00437C92">
        <w:rPr>
          <w:rFonts w:ascii="Arial" w:eastAsia="Times New Roman" w:hAnsi="Arial" w:cs="Arial"/>
          <w:i/>
          <w:iCs/>
          <w:color w:val="000000"/>
          <w:lang w:eastAsia="en-GB"/>
        </w:rPr>
        <w:t>prenume</w:t>
      </w:r>
      <w:r w:rsidRPr="00437C92">
        <w:rPr>
          <w:rFonts w:ascii="Arial" w:eastAsia="Times New Roman" w:hAnsi="Arial" w:cs="Arial"/>
          <w:color w:val="000000"/>
          <w:lang w:eastAsia="en-GB"/>
        </w:rPr>
        <w:t> se introduc şiruri de caractere, în câmpurile </w:t>
      </w:r>
      <w:r w:rsidRPr="00437C92">
        <w:rPr>
          <w:rFonts w:ascii="Arial" w:eastAsia="Times New Roman" w:hAnsi="Arial" w:cs="Arial"/>
          <w:i/>
          <w:iCs/>
          <w:color w:val="000000"/>
          <w:lang w:eastAsia="en-GB"/>
        </w:rPr>
        <w:t>data_nasterii</w:t>
      </w:r>
      <w:r w:rsidRPr="00437C92">
        <w:rPr>
          <w:rFonts w:ascii="Arial" w:eastAsia="Times New Roman" w:hAnsi="Arial" w:cs="Arial"/>
          <w:color w:val="000000"/>
          <w:lang w:eastAsia="en-GB"/>
        </w:rPr>
        <w:t> şi </w:t>
      </w:r>
      <w:r w:rsidRPr="00437C92">
        <w:rPr>
          <w:rFonts w:ascii="Arial" w:eastAsia="Times New Roman" w:hAnsi="Arial" w:cs="Arial"/>
          <w:i/>
          <w:iCs/>
          <w:color w:val="000000"/>
          <w:lang w:eastAsia="en-GB"/>
        </w:rPr>
        <w:t>data_angajarii</w:t>
      </w:r>
      <w:r w:rsidRPr="00437C92">
        <w:rPr>
          <w:rFonts w:ascii="Arial" w:eastAsia="Times New Roman" w:hAnsi="Arial" w:cs="Arial"/>
          <w:color w:val="000000"/>
          <w:lang w:eastAsia="en-GB"/>
        </w:rPr>
        <w:t> se introduc valori de tip </w:t>
      </w:r>
      <w:r w:rsidRPr="00437C92">
        <w:rPr>
          <w:rFonts w:ascii="Arial" w:eastAsia="Times New Roman" w:hAnsi="Arial" w:cs="Arial"/>
          <w:b/>
          <w:bCs/>
          <w:color w:val="000000"/>
          <w:lang w:eastAsia="en-GB"/>
        </w:rPr>
        <w:t>date</w:t>
      </w:r>
      <w:r w:rsidRPr="00437C92">
        <w:rPr>
          <w:rFonts w:ascii="Arial" w:eastAsia="Times New Roman" w:hAnsi="Arial" w:cs="Arial"/>
          <w:color w:val="000000"/>
          <w:lang w:eastAsia="en-GB"/>
        </w:rPr>
        <w:t>, iar în câmpul </w:t>
      </w:r>
      <w:r w:rsidRPr="00437C92">
        <w:rPr>
          <w:rFonts w:ascii="Arial" w:eastAsia="Times New Roman" w:hAnsi="Arial" w:cs="Arial"/>
          <w:i/>
          <w:iCs/>
          <w:color w:val="000000"/>
          <w:lang w:eastAsia="en-GB"/>
        </w:rPr>
        <w:t>salariu</w:t>
      </w:r>
      <w:r w:rsidRPr="00437C92">
        <w:rPr>
          <w:rFonts w:ascii="Arial" w:eastAsia="Times New Roman" w:hAnsi="Arial" w:cs="Arial"/>
          <w:color w:val="000000"/>
          <w:lang w:eastAsia="en-GB"/>
        </w:rPr>
        <w:t> valori de tip </w:t>
      </w:r>
      <w:r w:rsidRPr="00437C92">
        <w:rPr>
          <w:rFonts w:ascii="Arial" w:eastAsia="Times New Roman" w:hAnsi="Arial" w:cs="Arial"/>
          <w:b/>
          <w:bCs/>
          <w:color w:val="000000"/>
          <w:lang w:eastAsia="en-GB"/>
        </w:rPr>
        <w:t>double </w:t>
      </w:r>
      <w:r w:rsidRPr="00437C92">
        <w:rPr>
          <w:rFonts w:ascii="Arial" w:eastAsia="Times New Roman" w:hAnsi="Arial" w:cs="Arial"/>
          <w:color w:val="000000"/>
          <w:lang w:eastAsia="en-GB"/>
        </w:rPr>
        <w:t>(numere cu zecimală).</w:t>
      </w:r>
    </w:p>
    <w:p w14:paraId="512FD66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3406CA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Însă, nu este obligatoriu ca toate câmpurile să fie prezente în instrucţiunea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de introducere a datelor în tabelă, mai ales că nu am aplicat restricţia </w:t>
      </w:r>
      <w:r w:rsidRPr="00437C92">
        <w:rPr>
          <w:rFonts w:ascii="Arial" w:eastAsia="Times New Roman" w:hAnsi="Arial" w:cs="Arial"/>
          <w:b/>
          <w:bCs/>
          <w:color w:val="000000"/>
          <w:lang w:eastAsia="en-GB"/>
        </w:rPr>
        <w:t>NOT NULL</w:t>
      </w:r>
      <w:r w:rsidRPr="00437C92">
        <w:rPr>
          <w:rFonts w:ascii="Arial" w:eastAsia="Times New Roman" w:hAnsi="Arial" w:cs="Arial"/>
          <w:color w:val="000000"/>
          <w:lang w:eastAsia="en-GB"/>
        </w:rPr>
        <w:t xml:space="preserve"> pe câmpurile </w:t>
      </w:r>
      <w:r w:rsidRPr="00437C92">
        <w:rPr>
          <w:rFonts w:ascii="Arial" w:eastAsia="Times New Roman" w:hAnsi="Arial" w:cs="Arial"/>
          <w:color w:val="000000"/>
          <w:lang w:eastAsia="en-GB"/>
        </w:rPr>
        <w:lastRenderedPageBreak/>
        <w:t>tabelei (doar cîmpul </w:t>
      </w:r>
      <w:r w:rsidRPr="00437C92">
        <w:rPr>
          <w:rFonts w:ascii="Arial" w:eastAsia="Times New Roman" w:hAnsi="Arial" w:cs="Arial"/>
          <w:b/>
          <w:bCs/>
          <w:color w:val="000000"/>
          <w:lang w:eastAsia="en-GB"/>
        </w:rPr>
        <w:t>id</w:t>
      </w:r>
      <w:r w:rsidRPr="00437C92">
        <w:rPr>
          <w:rFonts w:ascii="Arial" w:eastAsia="Times New Roman" w:hAnsi="Arial" w:cs="Arial"/>
          <w:color w:val="000000"/>
          <w:lang w:eastAsia="en-GB"/>
        </w:rPr>
        <w:t>, care este cheie primară are această restricţie, dar acest câmp se şi auto incrementează şi atunci nu trebuie specificat în comanda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w:t>
      </w:r>
    </w:p>
    <w:p w14:paraId="49962B7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0DA54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avem un exemplu în care introducem o înregistrare doar cu numele şi prenumele unui angajat:</w:t>
      </w:r>
    </w:p>
    <w:p w14:paraId="23899D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(nume, prenume)</w:t>
      </w:r>
    </w:p>
    <w:p w14:paraId="716F375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 </w:t>
      </w:r>
      <w:r w:rsidRPr="00437C92">
        <w:rPr>
          <w:rFonts w:ascii="Calibri" w:eastAsia="Times New Roman" w:hAnsi="Calibri" w:cs="Calibri"/>
          <w:color w:val="333333"/>
          <w:shd w:val="clear" w:color="auto" w:fill="E8EAF6"/>
          <w:lang w:eastAsia="en-GB"/>
        </w:rPr>
        <w:t>('Ionescu</w:t>
      </w:r>
      <w:proofErr w:type="gramStart"/>
      <w:r w:rsidRPr="00437C92">
        <w:rPr>
          <w:rFonts w:ascii="Calibri" w:eastAsia="Times New Roman" w:hAnsi="Calibri" w:cs="Calibri"/>
          <w:color w:val="333333"/>
          <w:shd w:val="clear" w:color="auto" w:fill="E8EAF6"/>
          <w:lang w:eastAsia="en-GB"/>
        </w:rPr>
        <w:t>',  '</w:t>
      </w:r>
      <w:proofErr w:type="gramEnd"/>
      <w:r w:rsidRPr="00437C92">
        <w:rPr>
          <w:rFonts w:ascii="Calibri" w:eastAsia="Times New Roman" w:hAnsi="Calibri" w:cs="Calibri"/>
          <w:color w:val="333333"/>
          <w:shd w:val="clear" w:color="auto" w:fill="E8EAF6"/>
          <w:lang w:eastAsia="en-GB"/>
        </w:rPr>
        <w:t>George');</w:t>
      </w:r>
    </w:p>
    <w:p w14:paraId="52AAF91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423DF2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şi o instrucţiune care inserează mai multe înregistrări în tabelă (este omisă specificarea coloanelor, deci, se vor insera valori în toate coloanele tabelei, în ordinea corespunzătoare):</w:t>
      </w:r>
    </w:p>
    <w:p w14:paraId="6F337F5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p>
    <w:p w14:paraId="25A895E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w:t>
      </w:r>
    </w:p>
    <w:p w14:paraId="4F8B97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Cristescu',  'Ionut' , '1991-11-28, '2014-01-10', 1500),</w:t>
      </w:r>
    </w:p>
    <w:p w14:paraId="393C5E7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Georgescu',  'Elena' , '1987-01-21', '2015-02-01', 1700),</w:t>
      </w:r>
    </w:p>
    <w:p w14:paraId="5C01452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Popescu',  'Florin' , '1986-04-16', '2014-07-01', 2000);</w:t>
      </w:r>
    </w:p>
    <w:p w14:paraId="37C723B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DB2EE7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Această instrucţiune va introduce 3 înregistrări în tabelă. Observăm faptul că lipseşte partea instrucţiunii în care sunt specificate câmpurile în care se introduc date. Acest lucru este posibil deoarece sunt inserate date în toate câmpurile tabelei. Atenţie, însă, în momentul în care sunt completate valorile care se introduc, trebuie păstrată ordinea în care avem definite câmpurile (coloanele) în tabelă. În caz contrar, putem să avem erori la execuţia comenzii (de exemplu, dacă încercăm să introducem un şir de caractere într-un câmp de tip int, sau o dată într-un câmp de tip double).</w:t>
      </w:r>
    </w:p>
    <w:p w14:paraId="0472244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9E7106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execuţia instrucţiunii va genera o eroare, datele nu sunt inserate în tabelă, chiar dacă o parte din ele sunt date care corespund tipurilor specificate. Instrucţiunea este evaluată în întregime, dacă ea generează o eroare atunci nu se inserează nimic.</w:t>
      </w:r>
    </w:p>
    <w:p w14:paraId="206D6AB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6" w:name="_Toc504995203"/>
      <w:r>
        <w:rPr>
          <w:rStyle w:val="ng-binding"/>
          <w:rFonts w:ascii="Helvetica" w:hAnsi="Helvetica" w:cs="Helvetica"/>
          <w:color w:val="333333"/>
          <w:sz w:val="54"/>
          <w:szCs w:val="54"/>
        </w:rPr>
        <w:t>4.3</w:t>
      </w:r>
      <w:r>
        <w:rPr>
          <w:rFonts w:ascii="Helvetica" w:hAnsi="Helvetica" w:cs="Helvetica"/>
          <w:color w:val="333333"/>
          <w:sz w:val="54"/>
          <w:szCs w:val="54"/>
        </w:rPr>
        <w:t> </w:t>
      </w:r>
      <w:r>
        <w:rPr>
          <w:rStyle w:val="ng-binding"/>
          <w:rFonts w:ascii="Helvetica" w:hAnsi="Helvetica" w:cs="Helvetica"/>
          <w:color w:val="333333"/>
          <w:sz w:val="54"/>
          <w:szCs w:val="54"/>
        </w:rPr>
        <w:t>Instrucţiunea UPDATE</w:t>
      </w:r>
      <w:bookmarkEnd w:id="56"/>
    </w:p>
    <w:p w14:paraId="20A35E1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Modificarea (editarea, actualizarea) datelor stocate într-o tabelă a unei baze de date se realizează folosind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w:t>
      </w:r>
    </w:p>
    <w:p w14:paraId="365CBAD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unei instrucţiuni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este următoarea:</w:t>
      </w:r>
    </w:p>
    <w:p w14:paraId="1E78D64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1 </w:t>
      </w:r>
      <w:r w:rsidRPr="00437C92">
        <w:rPr>
          <w:rFonts w:ascii="Calibri" w:eastAsia="Times New Roman" w:hAnsi="Calibri" w:cs="Calibri"/>
          <w:i/>
          <w:iCs/>
          <w:color w:val="000000"/>
          <w:shd w:val="clear" w:color="auto" w:fill="E8EAF6"/>
          <w:lang w:eastAsia="en-GB"/>
        </w:rPr>
        <w:t>[</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i/>
          <w:iCs/>
          <w:color w:val="000000"/>
          <w:shd w:val="clear" w:color="auto" w:fill="E8EAF6"/>
          <w:lang w:eastAsia="en-GB"/>
        </w:rPr>
        <w:t>]</w:t>
      </w:r>
    </w:p>
    <w:p w14:paraId="1CC1F5A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condiții]</w:t>
      </w:r>
    </w:p>
    <w:p w14:paraId="57FAE6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000000"/>
          <w:shd w:val="clear" w:color="auto" w:fill="E8EAF6"/>
          <w:lang w:eastAsia="en-GB"/>
        </w:rPr>
        <w:t> coloane]</w:t>
      </w:r>
    </w:p>
    <w:p w14:paraId="4F6607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000000"/>
          <w:shd w:val="clear" w:color="auto" w:fill="E8EAF6"/>
          <w:lang w:eastAsia="en-GB"/>
        </w:rPr>
        <w:t> număr_rânduri];</w:t>
      </w:r>
    </w:p>
    <w:p w14:paraId="183DDD3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85D152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explicăm această instrucţiune folosită pentru actualizarea/modificarea datelor dintr-o tabelă a unei baze de date, precum şi câteva exemple concrete de utilizare.</w:t>
      </w:r>
    </w:p>
    <w:p w14:paraId="460212A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8933A9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Considerând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pe care am utilizat-o şi la exemplul precedent, pentru actualizarea salariului angajatului cu id-ul 2 se va folosi comanda:</w:t>
      </w:r>
    </w:p>
    <w:p w14:paraId="233B47C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angajati</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salariu = 2000</w:t>
      </w:r>
    </w:p>
    <w:p w14:paraId="343CD15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id = 2</w:t>
      </w:r>
    </w:p>
    <w:p w14:paraId="1C36E33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0B7D08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într-o instrucţiune de actualizare (modificare),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se vor modifica informaţiile din toate înregistrările tabelei. Deci, trebuie să fim atenţi atunci când folosim această instrucţiune de actualizare deoarece, în cele mai multe din cazuri, nu se doreşte actualizarea tuturor înregistrărilor dintr-o tabelă.</w:t>
      </w:r>
    </w:p>
    <w:p w14:paraId="26C7CE8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A4B7BD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Pot fi actualizate valorile din mai multe câmpuri printr-o singură instrucţiune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De asemenea, pot exista mai multe condiţii care se doresc a fi îndeplinite pentru a realiza actualizarea (deci,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va avea mai multe condiţii).</w:t>
      </w:r>
    </w:p>
    <w:p w14:paraId="1CDBE30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 </w:t>
      </w:r>
    </w:p>
    <w:p w14:paraId="3AA170F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comanda de actualizare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mai pot să apară clauzele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care determină ordonarea sau sortarea (</w:t>
      </w:r>
      <w:r w:rsidRPr="00437C92">
        <w:rPr>
          <w:rFonts w:ascii="Arial" w:eastAsia="Times New Roman" w:hAnsi="Arial" w:cs="Arial"/>
          <w:b/>
          <w:bCs/>
          <w:color w:val="000000"/>
          <w:lang w:eastAsia="en-GB"/>
        </w:rPr>
        <w:t>ORDERR BY</w:t>
      </w:r>
      <w:r w:rsidRPr="00437C92">
        <w:rPr>
          <w:rFonts w:ascii="Arial" w:eastAsia="Times New Roman" w:hAnsi="Arial" w:cs="Arial"/>
          <w:color w:val="000000"/>
          <w:lang w:eastAsia="en-GB"/>
        </w:rPr>
        <w:t>) ascendentă sau descendentă a înregistrărilor din tabelă în funcție de una sau mai multe coloane și aplicarea instrucţiunii de modificare la un număr limitat de înregistrări care este specificat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w:t>
      </w:r>
    </w:p>
    <w:p w14:paraId="5E76888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4602E4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Astfel, considerând că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conţine câteva sute de înregistrări, dacă dorim actualizarea salariului la valoarea 2500 pentru primii 10 de angajaţi în funcție de vechimea lor vom folosi în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pentru ordonare ascendentă după data angajării și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după cum urmează:</w:t>
      </w:r>
    </w:p>
    <w:p w14:paraId="78DC636F"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angajati</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salariu = 2500</w:t>
      </w:r>
    </w:p>
    <w:p w14:paraId="39DF8D0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 </w:t>
      </w:r>
      <w:r w:rsidRPr="00437C92">
        <w:rPr>
          <w:rFonts w:ascii="Calibri" w:eastAsia="Times New Roman" w:hAnsi="Calibri" w:cs="Calibri"/>
          <w:color w:val="333333"/>
          <w:shd w:val="clear" w:color="auto" w:fill="E8EAF6"/>
          <w:lang w:eastAsia="en-GB"/>
        </w:rPr>
        <w:t>data_angajarii</w:t>
      </w:r>
    </w:p>
    <w:p w14:paraId="5031975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10;</w:t>
      </w:r>
    </w:p>
    <w:p w14:paraId="1986AF2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EF9616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Observăm că în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nu mai există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dar, totuşi actualizarea nu se face pentru toate înregistrările tabelei, ci doar pentru primele 10 întrucât s-a specificat această limită prin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Recomandarea este, însă, ca în majoritatea situațiilor să utilizăm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într-o instrucțiune de actualizare, altfel, există riscul de a modifica valorile din toată tabela.</w:t>
      </w:r>
    </w:p>
    <w:p w14:paraId="2019784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C28959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Așadar, cu toate că avem şi această variantă de limitare la un anumit număr de înregistrări, totuşi cea mai folosită formă a instrucţiunii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este cea care conţine una sau mai multe condiţii care trebuie să fie îndeplinite pentru a realiza actualizarea datelor. În acest mod vom şti cu certitudine că nu au fost actualizate înregistrări care nu îndeplinesc condiţiile dorite pentru a se realiza modificarea.</w:t>
      </w:r>
    </w:p>
    <w:p w14:paraId="0C005CA3"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7" w:name="_Toc504995204"/>
      <w:r>
        <w:rPr>
          <w:rStyle w:val="ng-binding"/>
          <w:rFonts w:ascii="Helvetica" w:hAnsi="Helvetica" w:cs="Helvetica"/>
          <w:color w:val="333333"/>
          <w:sz w:val="54"/>
          <w:szCs w:val="54"/>
        </w:rPr>
        <w:t>4.4</w:t>
      </w:r>
      <w:r>
        <w:rPr>
          <w:rFonts w:ascii="Helvetica" w:hAnsi="Helvetica" w:cs="Helvetica"/>
          <w:color w:val="333333"/>
          <w:sz w:val="54"/>
          <w:szCs w:val="54"/>
        </w:rPr>
        <w:t> </w:t>
      </w:r>
      <w:r>
        <w:rPr>
          <w:rStyle w:val="ng-binding"/>
          <w:rFonts w:ascii="Helvetica" w:hAnsi="Helvetica" w:cs="Helvetica"/>
          <w:color w:val="333333"/>
          <w:sz w:val="54"/>
          <w:szCs w:val="54"/>
        </w:rPr>
        <w:t>Instrucţiunea DELETE</w:t>
      </w:r>
      <w:bookmarkEnd w:id="57"/>
    </w:p>
    <w:p w14:paraId="04EEA05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Instrucţiunea folosită pentru ştergerea înregistrărilor din baza de date este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w:t>
      </w:r>
    </w:p>
    <w:p w14:paraId="518952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instrucţiunii de ştergere a înregistrărilor dintr-o tabelă este următoarea:</w:t>
      </w:r>
    </w:p>
    <w:p w14:paraId="1C1F103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DELETE FROM </w:t>
      </w:r>
      <w:r w:rsidRPr="00437C92">
        <w:rPr>
          <w:rFonts w:ascii="Calibri" w:eastAsia="Times New Roman" w:hAnsi="Calibri" w:cs="Calibri"/>
          <w:i/>
          <w:iCs/>
          <w:color w:val="000000"/>
          <w:shd w:val="clear" w:color="auto" w:fill="E8EAF6"/>
          <w:lang w:eastAsia="en-GB"/>
        </w:rPr>
        <w:t>nume_tabelă</w:t>
      </w:r>
    </w:p>
    <w:p w14:paraId="6EBD582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condiții]</w:t>
      </w:r>
    </w:p>
    <w:p w14:paraId="70ECCCE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000000"/>
          <w:shd w:val="clear" w:color="auto" w:fill="E8EAF6"/>
          <w:lang w:eastAsia="en-GB"/>
        </w:rPr>
        <w:t> coloane]</w:t>
      </w:r>
    </w:p>
    <w:p w14:paraId="477CAA6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000000"/>
          <w:shd w:val="clear" w:color="auto" w:fill="E8EAF6"/>
          <w:lang w:eastAsia="en-GB"/>
        </w:rPr>
        <w:t> număr_rânduri];</w:t>
      </w:r>
    </w:p>
    <w:p w14:paraId="14A31DF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C09A8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un exemplu de folosire a acestei comenzi, considerăm că avem aceeaşi tabelă pe care am utilizat-o mai înainte,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ştergerea înregstrării cu id-ul 3 se face prin următoarea comandă:</w:t>
      </w:r>
    </w:p>
    <w:p w14:paraId="07F580D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DELETE FROM </w:t>
      </w:r>
      <w:r w:rsidRPr="00437C92">
        <w:rPr>
          <w:rFonts w:ascii="Calibri" w:eastAsia="Times New Roman" w:hAnsi="Calibri" w:cs="Calibri"/>
          <w:i/>
          <w:iCs/>
          <w:color w:val="000000"/>
          <w:shd w:val="clear" w:color="auto" w:fill="E8EAF6"/>
          <w:lang w:eastAsia="en-GB"/>
        </w:rPr>
        <w:t>angajati</w:t>
      </w:r>
    </w:p>
    <w:p w14:paraId="705D8B3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id = 3;</w:t>
      </w:r>
    </w:p>
    <w:p w14:paraId="4FB3345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8EAF83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La fel ca în cazul instrucţiunii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şi, într-o instrucţiunea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dacă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care stabileşte condiţia ce trebuie să fie îndeplinită pentru a se executa ştergerea înregistrărilor, se vor şterge toate înregistrările din tabelă. Deci, trebuie folosită cu atenţie această instrucţiune, astfel încât să fim siguri că am stabilit condiţiile necesare a fi îndeplinite pentru a şterge anumite înregistrări.</w:t>
      </w:r>
    </w:p>
    <w:p w14:paraId="594057C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47531C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general, se evită folosirea instrucţiunii de ştergere din tabelele unei baze de date a unei aplicaţii aflată în utilizare. Comanda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va fi utilizată atunci când ştim sigur că datele respective nu ne mai sunt necesare în baza de date.</w:t>
      </w:r>
    </w:p>
    <w:p w14:paraId="6F049FF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concluzie, acestea sunt cele 3 instrucţiuni folosite pentru actualizarea datelor din tabelele unei baze de date. Sunt instrucţiuni cu sintaxă destul de simplă şi cu o logică uşor de înţeles. Dacă instrucţiunea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xml:space="preserve"> are mai multe forme, în schimb, </w:t>
      </w:r>
      <w:r w:rsidRPr="00437C92">
        <w:rPr>
          <w:rFonts w:ascii="Arial" w:eastAsia="Times New Roman" w:hAnsi="Arial" w:cs="Arial"/>
          <w:color w:val="000000"/>
          <w:lang w:eastAsia="en-GB"/>
        </w:rPr>
        <w:lastRenderedPageBreak/>
        <w:t>instrucţiunile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au o singură formă asemănătoare şi uşor de înţeles şi de utilizat.</w:t>
      </w:r>
    </w:p>
    <w:p w14:paraId="1F7A022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6B06A6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Atenție, nu există o comandă care să anuleze rezultatul generat de executarea instrucțiunilor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Astfel, mai ales, în cazul comenzilor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trebuie să avem foarte mare grijă cum le utilizăm deoarece putem altera baza de date. Deci, neexistând o operație de anulare (undo), singura variantă pentru a reface baza de date dacă s-a executat greșit o comandă de actualizare sau de ștergere este să se restaureze o copie de siguranță (cea mai recentă), dacă există o astfel de copie de siguranță (backup) a bazei de date.</w:t>
      </w:r>
    </w:p>
    <w:p w14:paraId="58EED70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8" w:name="_Toc504995205"/>
      <w:r>
        <w:rPr>
          <w:rStyle w:val="ng-binding"/>
          <w:rFonts w:ascii="Helvetica" w:hAnsi="Helvetica" w:cs="Helvetica"/>
          <w:color w:val="333333"/>
          <w:sz w:val="54"/>
          <w:szCs w:val="54"/>
        </w:rPr>
        <w:t>4.5</w:t>
      </w:r>
      <w:r>
        <w:rPr>
          <w:rFonts w:ascii="Helvetica" w:hAnsi="Helvetica" w:cs="Helvetica"/>
          <w:color w:val="333333"/>
          <w:sz w:val="54"/>
          <w:szCs w:val="54"/>
        </w:rPr>
        <w:t>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tuturor datelor dintr-o tabelă şi resetarea auto incrementului</w:t>
      </w:r>
      <w:bookmarkEnd w:id="58"/>
    </w:p>
    <w:p w14:paraId="5DBBC05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Comanda care se foloseşte pentru a şterge toate datele dintr-o tabelă este următoarea:</w:t>
      </w:r>
    </w:p>
    <w:p w14:paraId="06CECE8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TRUNCATE TABLE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w:t>
      </w:r>
    </w:p>
    <w:p w14:paraId="46D5F3B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18F3E28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Această comandă, pe lângă ștergerea tuturor înregistrărilor din tabelă, va reseta şi valorile din câmpul unei tabele care se incrementează automat. Astfel, în momentul în care se vor adăuga din nou informații, câmpul care are definită proprietatea de auto incrementare va începe să ia valori de la 1. Această instrucțiune poate fi utilă pentru curățarea datelor de test introduse într-o tabelă, înainte de a porni aplicația cu date reale în tabelele bazei de date.</w:t>
      </w:r>
    </w:p>
    <w:p w14:paraId="5F45A16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D4E59F2"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Deși nu face parte dintre instrucțiunile de manipulare, ea fiind instrucțiuni de descriere sau de definire, deci face parte din </w:t>
      </w:r>
      <w:r w:rsidRPr="00437C92">
        <w:rPr>
          <w:rFonts w:ascii="Arial" w:eastAsia="Times New Roman" w:hAnsi="Arial" w:cs="Arial"/>
          <w:b/>
          <w:bCs/>
          <w:color w:val="000000"/>
          <w:lang w:eastAsia="en-GB"/>
        </w:rPr>
        <w:t>LDD</w:t>
      </w:r>
      <w:r w:rsidRPr="00437C92">
        <w:rPr>
          <w:rFonts w:ascii="Arial" w:eastAsia="Times New Roman" w:hAnsi="Arial" w:cs="Arial"/>
          <w:color w:val="000000"/>
          <w:lang w:eastAsia="en-GB"/>
        </w:rPr>
        <w:t>, se potrivește prezentarea ei, mult mai bine, în acest context, alături de instrucțiunea de manipulare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tocmai pentru a sesiza diferența dintre cele două –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șterge înregistrările dar nu modifică alte valori care există definite pe anumite coloane din tabele în urma aplicării unor constrângeri sau modificatori, în timp ce </w:t>
      </w:r>
      <w:r w:rsidRPr="00437C92">
        <w:rPr>
          <w:rFonts w:ascii="Arial" w:eastAsia="Times New Roman" w:hAnsi="Arial" w:cs="Arial"/>
          <w:b/>
          <w:bCs/>
          <w:color w:val="000000"/>
          <w:lang w:eastAsia="en-GB"/>
        </w:rPr>
        <w:t>TRUNCATE,</w:t>
      </w:r>
      <w:r w:rsidRPr="00437C92">
        <w:rPr>
          <w:rFonts w:ascii="Arial" w:eastAsia="Times New Roman" w:hAnsi="Arial" w:cs="Arial"/>
          <w:color w:val="000000"/>
          <w:lang w:eastAsia="en-GB"/>
        </w:rPr>
        <w:t> pe lângă ștergere, va reseta și toate aceste valori.</w:t>
      </w:r>
    </w:p>
    <w:p w14:paraId="11DD44C0"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0A33730"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59" w:name="_Toc504995206"/>
      <w:r w:rsidRPr="00437C92">
        <w:rPr>
          <w:rFonts w:ascii="Helvetica" w:eastAsia="Times New Roman" w:hAnsi="Helvetica" w:cs="Helvetica"/>
          <w:color w:val="333333"/>
          <w:kern w:val="36"/>
          <w:sz w:val="54"/>
          <w:szCs w:val="54"/>
          <w:lang w:eastAsia="en-GB"/>
        </w:rPr>
        <w:t>4.6 Instrucţiunea SELECT</w:t>
      </w:r>
      <w:bookmarkEnd w:id="59"/>
    </w:p>
    <w:p w14:paraId="40892A8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Cea de-a patra comandă care aparţine limbajului de manipulare a datelor este comanda de regăsire a datelor din tabelele unei baze de date. Aceasta este comanda </w:t>
      </w:r>
      <w:r w:rsidRPr="00437C92">
        <w:rPr>
          <w:rFonts w:ascii="Arial" w:eastAsia="Times New Roman" w:hAnsi="Arial" w:cs="Arial"/>
          <w:b/>
          <w:bCs/>
          <w:color w:val="000000"/>
          <w:lang w:eastAsia="en-GB"/>
        </w:rPr>
        <w:t>SELECT </w:t>
      </w:r>
      <w:r w:rsidRPr="00437C92">
        <w:rPr>
          <w:rFonts w:ascii="Arial" w:eastAsia="Times New Roman" w:hAnsi="Arial" w:cs="Arial"/>
          <w:color w:val="000000"/>
          <w:lang w:eastAsia="en-GB"/>
        </w:rPr>
        <w:t>care realizează o selecţie (regăsire) a datelor care îndeplinesc anumite condiţii.</w:t>
      </w:r>
    </w:p>
    <w:p w14:paraId="6931E4F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A28F89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acestei comenzi a fost prezentată în prima parte a lecţiei, dar o vom relua şi aici, urmând ca apoi să explicăm fiecare clauză care poate să apară într-o astfel de instrucţiune de interogare a tabelelor dintr-o bază de date.</w:t>
      </w:r>
    </w:p>
    <w:p w14:paraId="50D4DF0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Aşadar, reluăm sintaxa instrucţiunii de regăsire a datelor, care a fost prezentată și în prima parte a lecției:</w:t>
      </w:r>
    </w:p>
    <w:p w14:paraId="117C7E7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DISTINCT</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000000"/>
          <w:shd w:val="clear" w:color="auto" w:fill="E8EAF6"/>
          <w:lang w:eastAsia="en-GB"/>
        </w:rPr>
        <w:t>câmp</w:t>
      </w:r>
      <w:r w:rsidRPr="00437C92">
        <w:rPr>
          <w:rFonts w:ascii="Calibri" w:eastAsia="Times New Roman" w:hAnsi="Calibri" w:cs="Calibri"/>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câmp</w:t>
      </w:r>
      <w:proofErr w:type="gramStart"/>
      <w:r w:rsidRPr="00437C92">
        <w:rPr>
          <w:rFonts w:ascii="Calibri" w:eastAsia="Times New Roman" w:hAnsi="Calibri" w:cs="Calibri"/>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w:t>
      </w:r>
      <w:proofErr w:type="gramEnd"/>
      <w:r w:rsidRPr="00437C92">
        <w:rPr>
          <w:rFonts w:ascii="Calibri" w:eastAsia="Times New Roman" w:hAnsi="Calibri" w:cs="Calibri"/>
          <w:color w:val="000000"/>
          <w:shd w:val="clear" w:color="auto" w:fill="E8EAF6"/>
          <w:lang w:eastAsia="en-GB"/>
        </w:rPr>
        <w:t>,câmp</w:t>
      </w:r>
      <w:r w:rsidRPr="00437C92">
        <w:rPr>
          <w:rFonts w:ascii="Calibri" w:eastAsia="Times New Roman" w:hAnsi="Calibri" w:cs="Calibri"/>
          <w:color w:val="000000"/>
          <w:shd w:val="clear" w:color="auto" w:fill="E8EAF6"/>
          <w:vertAlign w:val="subscript"/>
          <w:lang w:eastAsia="en-GB"/>
        </w:rPr>
        <w:t>n</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w:t>
      </w:r>
    </w:p>
    <w:p w14:paraId="700C3ED2"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condiţii]</w:t>
      </w:r>
    </w:p>
    <w:p w14:paraId="20D2E2D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GROUP BY</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1</w:t>
      </w:r>
      <w:r w:rsidRPr="00437C92">
        <w:rPr>
          <w:rFonts w:ascii="Calibri" w:eastAsia="Times New Roman" w:hAnsi="Calibri" w:cs="Calibri"/>
          <w:color w:val="333333"/>
          <w:shd w:val="clear" w:color="auto" w:fill="E8EAF6"/>
          <w:lang w:eastAsia="en-GB"/>
        </w:rPr>
        <w:t> </w:t>
      </w:r>
      <w:proofErr w:type="gramStart"/>
      <w:r w:rsidRPr="00437C92">
        <w:rPr>
          <w:rFonts w:ascii="Calibri" w:eastAsia="Times New Roman" w:hAnsi="Calibri" w:cs="Calibri"/>
          <w:color w:val="333333"/>
          <w:shd w:val="clear" w:color="auto" w:fill="E8EAF6"/>
          <w:lang w:eastAsia="en-GB"/>
        </w:rPr>
        <w:t>[,câmp</w:t>
      </w:r>
      <w:proofErr w:type="gramEnd"/>
      <w:r w:rsidRPr="00437C92">
        <w:rPr>
          <w:rFonts w:ascii="Calibri" w:eastAsia="Times New Roman" w:hAnsi="Calibri" w:cs="Calibri"/>
          <w:color w:val="333333"/>
          <w:shd w:val="clear" w:color="auto" w:fill="E8EAF6"/>
          <w:vertAlign w:val="subscript"/>
          <w:lang w:eastAsia="en-GB"/>
        </w:rPr>
        <w:t>2 </w:t>
      </w:r>
      <w:r w:rsidRPr="00437C92">
        <w:rPr>
          <w:rFonts w:ascii="Calibri" w:eastAsia="Times New Roman" w:hAnsi="Calibri" w:cs="Calibri"/>
          <w:color w:val="333333"/>
          <w:shd w:val="clear" w:color="auto" w:fill="E8EAF6"/>
          <w:lang w:eastAsia="en-GB"/>
        </w:rPr>
        <w:t>…]]</w:t>
      </w:r>
    </w:p>
    <w:p w14:paraId="5555495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condiţii]</w:t>
      </w:r>
    </w:p>
    <w:p w14:paraId="43EA81E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1</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 xml:space="preserve">] </w:t>
      </w:r>
      <w:proofErr w:type="gramStart"/>
      <w:r w:rsidRPr="00437C92">
        <w:rPr>
          <w:rFonts w:ascii="Calibri" w:eastAsia="Times New Roman" w:hAnsi="Calibri" w:cs="Calibri"/>
          <w:color w:val="333333"/>
          <w:shd w:val="clear" w:color="auto" w:fill="E8EAF6"/>
          <w:lang w:eastAsia="en-GB"/>
        </w:rPr>
        <w:t>[,câmp</w:t>
      </w:r>
      <w:proofErr w:type="gramEnd"/>
      <w:r w:rsidRPr="00437C92">
        <w:rPr>
          <w:rFonts w:ascii="Calibri" w:eastAsia="Times New Roman" w:hAnsi="Calibri" w:cs="Calibri"/>
          <w:color w:val="333333"/>
          <w:shd w:val="clear" w:color="auto" w:fill="E8EAF6"/>
          <w:vertAlign w:val="subscript"/>
          <w:lang w:eastAsia="en-GB"/>
        </w:rPr>
        <w:t>2</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 …] ]</w:t>
      </w:r>
    </w:p>
    <w:p w14:paraId="1685DD0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333333"/>
          <w:shd w:val="clear" w:color="auto" w:fill="E8EAF6"/>
          <w:lang w:eastAsia="en-GB"/>
        </w:rPr>
        <w:t> nr_rânduri];</w:t>
      </w:r>
    </w:p>
    <w:p w14:paraId="287CF6D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D1555E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cum se observă din prezentarea completă a sintaxei, instrucţiunea </w:t>
      </w:r>
      <w:r w:rsidRPr="00437C92">
        <w:rPr>
          <w:rFonts w:ascii="Arial" w:eastAsia="Times New Roman" w:hAnsi="Arial" w:cs="Arial"/>
          <w:b/>
          <w:bCs/>
          <w:color w:val="000000"/>
          <w:lang w:eastAsia="en-GB"/>
        </w:rPr>
        <w:t>SELECT </w:t>
      </w:r>
      <w:r w:rsidRPr="00437C92">
        <w:rPr>
          <w:rFonts w:ascii="Arial" w:eastAsia="Times New Roman" w:hAnsi="Arial" w:cs="Arial"/>
          <w:color w:val="000000"/>
          <w:lang w:eastAsia="en-GB"/>
        </w:rPr>
        <w:t>are mai multe clauze pe care le vom explica în continuare. </w:t>
      </w:r>
      <w:r w:rsidRPr="00437C92">
        <w:rPr>
          <w:rFonts w:ascii="Arial" w:eastAsia="Times New Roman" w:hAnsi="Arial" w:cs="Arial"/>
          <w:i/>
          <w:iCs/>
          <w:color w:val="000000"/>
          <w:u w:val="single"/>
          <w:lang w:eastAsia="en-GB"/>
        </w:rPr>
        <w:t>Ordinea în care apar clauzele este cea specificată în sintaxă, inversarea anumitor clauze va duce la apariția erorilor de sintaxă</w:t>
      </w:r>
      <w:r w:rsidRPr="00437C92">
        <w:rPr>
          <w:rFonts w:ascii="Arial" w:eastAsia="Times New Roman" w:hAnsi="Arial" w:cs="Arial"/>
          <w:color w:val="000000"/>
          <w:lang w:eastAsia="en-GB"/>
        </w:rPr>
        <w:t xml:space="preserve">. Pot </w:t>
      </w:r>
      <w:r w:rsidRPr="00437C92">
        <w:rPr>
          <w:rFonts w:ascii="Arial" w:eastAsia="Times New Roman" w:hAnsi="Arial" w:cs="Arial"/>
          <w:color w:val="000000"/>
          <w:lang w:eastAsia="en-GB"/>
        </w:rPr>
        <w:lastRenderedPageBreak/>
        <w:t>să lipsească din clauze, întrucât mare parte sunt opționale, dar atunci când apar în instrucțiune o parte dintre ele sau chiar toate, ele trebuie specificate, obligatoriu, în această ordine.</w:t>
      </w:r>
    </w:p>
    <w:p w14:paraId="168DCF5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592F6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xml:space="preserve">Clauzele care sunt plasate între paranteze drepte </w:t>
      </w:r>
      <w:proofErr w:type="gramStart"/>
      <w:r w:rsidRPr="00437C92">
        <w:rPr>
          <w:rFonts w:ascii="Arial" w:eastAsia="Times New Roman" w:hAnsi="Arial" w:cs="Arial"/>
          <w:color w:val="000000"/>
          <w:lang w:eastAsia="en-GB"/>
        </w:rPr>
        <w:t>„</w:t>
      </w:r>
      <w:r w:rsidRPr="00437C92">
        <w:rPr>
          <w:rFonts w:ascii="Arial" w:eastAsia="Times New Roman" w:hAnsi="Arial" w:cs="Arial"/>
          <w:b/>
          <w:bCs/>
          <w:color w:val="000000"/>
          <w:lang w:eastAsia="en-GB"/>
        </w:rPr>
        <w: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sunt opționale, pot sa lipsească din instrucțiunea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Dacă aceste clauze sunt folosite ele sunt scrise fără paranteze drepte. Deci, parantezele sunt folosite doar în prezentarea sintaxei instrucțiunii cu înțelesul că acele clauze sunt opționale.</w:t>
      </w:r>
    </w:p>
    <w:p w14:paraId="4D7D401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11785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a utiliza comanda de regăsire a datelor,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trebuie să precizăm cel puţin două informaţii: ce anume dorim să selectăm şi locaţia de unde dorim să selectăm. Deci, imediat după cuvântul cheie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urmează enumerarea câmpurilor (coloanelor) din tabela din care dorim să le extragem.</w:t>
      </w:r>
    </w:p>
    <w:p w14:paraId="0E43943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199518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extragerea datelor din toate câmpurile unei tabele se foloseşte caracterul asterisc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reprezintă selectarea tuturor coloanelor dintr-o tabelă.</w:t>
      </w:r>
    </w:p>
    <w:p w14:paraId="01D887B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ADA9C9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Instrucţiunea următoare va extrage şi va afişa toate înregistrările din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w:t>
      </w:r>
    </w:p>
    <w:p w14:paraId="5FB6406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6DD1570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1305914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Continuăm cu o instrucţiune în care este selectat un singur câmp (doar numele angajaţilor) dintr-o tabelă:</w:t>
      </w:r>
    </w:p>
    <w:p w14:paraId="57A3E8F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462C920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6EB425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Specificarea mai multor coloane ale unei tabele 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se face prin separarea câmpurilor (coloanelor) tabelelor prin virgulă. Pentru a selecta numele, prenumele şi salariul angajaţilor stocate în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se va utiliza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7A5D63C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nume, prenume, salariu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6BCA2834"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45753B6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0" w:name="_Toc504995207"/>
      <w:r>
        <w:rPr>
          <w:rStyle w:val="ng-binding"/>
          <w:rFonts w:ascii="Helvetica" w:hAnsi="Helvetica" w:cs="Helvetica"/>
          <w:color w:val="333333"/>
          <w:sz w:val="54"/>
          <w:szCs w:val="54"/>
        </w:rPr>
        <w:t>4.7</w:t>
      </w:r>
      <w:r>
        <w:rPr>
          <w:rFonts w:ascii="Helvetica" w:hAnsi="Helvetica" w:cs="Helvetica"/>
          <w:color w:val="333333"/>
          <w:sz w:val="54"/>
          <w:szCs w:val="54"/>
        </w:rPr>
        <w:t> </w:t>
      </w:r>
      <w:r>
        <w:rPr>
          <w:rStyle w:val="ng-binding"/>
          <w:rFonts w:ascii="Helvetica" w:hAnsi="Helvetica" w:cs="Helvetica"/>
          <w:color w:val="333333"/>
          <w:sz w:val="54"/>
          <w:szCs w:val="54"/>
        </w:rPr>
        <w:t>Clauza WHERE</w:t>
      </w:r>
      <w:bookmarkEnd w:id="60"/>
    </w:p>
    <w:p w14:paraId="3D753A5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descrie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a instrucţiunii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Este o clauză opţională, dar este foarte des folosită şi foarte importantă. În cazul în care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dintr-o interogare, atunci se vor afişa toate înregistrările din coloanele specificate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din tabela respectivă.</w:t>
      </w:r>
    </w:p>
    <w:p w14:paraId="554BAD2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33E04E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cele mai multe situaţii însă nu avem nevoie de extragerea tuturor înregistrărilor din tabelă, ci doar de acele înregistrări care îndeplinesc anumite condiţii. Aceste condiţii sunt specificate în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 cadrul instrucţiunii de regăsire a datelor. După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într-o interogare sunt specficate diverse condiții ce se cer îndeplinite pentru a extrage anumite date.</w:t>
      </w:r>
    </w:p>
    <w:p w14:paraId="0D4E44E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1" w:name="_Toc504995208"/>
      <w:r>
        <w:rPr>
          <w:rStyle w:val="ng-binding"/>
          <w:rFonts w:ascii="Helvetica" w:hAnsi="Helvetica" w:cs="Helvetica"/>
          <w:color w:val="333333"/>
          <w:sz w:val="54"/>
          <w:szCs w:val="54"/>
        </w:rPr>
        <w:t>4.8</w:t>
      </w:r>
      <w:r>
        <w:rPr>
          <w:rFonts w:ascii="Helvetica" w:hAnsi="Helvetica" w:cs="Helvetica"/>
          <w:color w:val="333333"/>
          <w:sz w:val="54"/>
          <w:szCs w:val="54"/>
        </w:rPr>
        <w:t> </w:t>
      </w:r>
      <w:r>
        <w:rPr>
          <w:rStyle w:val="ng-binding"/>
          <w:rFonts w:ascii="Helvetica" w:hAnsi="Helvetica" w:cs="Helvetica"/>
          <w:color w:val="333333"/>
          <w:sz w:val="54"/>
          <w:szCs w:val="54"/>
        </w:rPr>
        <w:t>Operatori folosiţi în clauza WHERE</w:t>
      </w:r>
      <w:bookmarkEnd w:id="61"/>
    </w:p>
    <w:p w14:paraId="0EB5C32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interiorul clauzei WHERE putem folosi următorii operatori:</w:t>
      </w:r>
    </w:p>
    <w:p w14:paraId="6E0CB7AF"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 = </w:t>
      </w:r>
      <w:r w:rsidRPr="00437C92">
        <w:rPr>
          <w:rFonts w:ascii="Arial" w:eastAsia="Times New Roman" w:hAnsi="Arial" w:cs="Arial"/>
          <w:color w:val="000000"/>
          <w:lang w:eastAsia="en-GB"/>
        </w:rPr>
        <w:t>este operatorul de </w:t>
      </w:r>
      <w:r w:rsidRPr="00437C92">
        <w:rPr>
          <w:rFonts w:ascii="Arial" w:eastAsia="Times New Roman" w:hAnsi="Arial" w:cs="Arial"/>
          <w:b/>
          <w:bCs/>
          <w:color w:val="000000"/>
          <w:lang w:eastAsia="en-GB"/>
        </w:rPr>
        <w:t>egalitate</w:t>
      </w:r>
      <w:r w:rsidRPr="00437C92">
        <w:rPr>
          <w:rFonts w:ascii="Arial" w:eastAsia="Times New Roman" w:hAnsi="Arial" w:cs="Arial"/>
          <w:color w:val="000000"/>
          <w:lang w:eastAsia="en-GB"/>
        </w:rPr>
        <w:t>, poate fi egalitate între două coloane sau între valoarea dintr-o coloană şi o valoare specificată;</w:t>
      </w:r>
    </w:p>
    <w:p w14:paraId="78EFB2D3"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Times New Roman" w:eastAsia="Times New Roman" w:hAnsi="Times New Roman" w:cs="Times New Roman"/>
          <w:color w:val="000000"/>
          <w:sz w:val="14"/>
          <w:szCs w:val="14"/>
          <w:lang w:eastAsia="en-GB"/>
        </w:rPr>
        <w:t xml:space="preserve">  </w:t>
      </w:r>
      <w:r w:rsidRPr="00437C92">
        <w:rPr>
          <w:rFonts w:ascii="Arial" w:eastAsia="Times New Roman" w:hAnsi="Arial" w:cs="Arial"/>
          <w:b/>
          <w:bCs/>
          <w:color w:val="000000"/>
          <w:lang w:eastAsia="en-GB"/>
        </w:rPr>
        <w:t>!</w:t>
      </w:r>
      <w:proofErr w:type="gramEnd"/>
      <w:r w:rsidRPr="00437C92">
        <w:rPr>
          <w:rFonts w:ascii="Arial" w:eastAsia="Times New Roman" w:hAnsi="Arial" w:cs="Arial"/>
          <w:b/>
          <w:bCs/>
          <w:color w:val="000000"/>
          <w:lang w:eastAsia="en-GB"/>
        </w:rPr>
        <w:t>= sau &lt; &gt; </w:t>
      </w:r>
      <w:r w:rsidRPr="00437C92">
        <w:rPr>
          <w:rFonts w:ascii="Arial" w:eastAsia="Times New Roman" w:hAnsi="Arial" w:cs="Arial"/>
          <w:color w:val="000000"/>
          <w:lang w:eastAsia="en-GB"/>
        </w:rPr>
        <w:t>este operatorul </w:t>
      </w:r>
      <w:r w:rsidRPr="00437C92">
        <w:rPr>
          <w:rFonts w:ascii="Arial" w:eastAsia="Times New Roman" w:hAnsi="Arial" w:cs="Arial"/>
          <w:b/>
          <w:bCs/>
          <w:color w:val="000000"/>
          <w:lang w:eastAsia="en-GB"/>
        </w:rPr>
        <w:t>diferit de</w:t>
      </w:r>
      <w:r w:rsidRPr="00437C92">
        <w:rPr>
          <w:rFonts w:ascii="Arial" w:eastAsia="Times New Roman" w:hAnsi="Arial" w:cs="Arial"/>
          <w:color w:val="000000"/>
          <w:lang w:eastAsia="en-GB"/>
        </w:rPr>
        <w:t>, deci verifică dacă două coloane sunt diferite sau o valoarea dintr-o coloană este diferită de o anumită valoare specificată;</w:t>
      </w:r>
    </w:p>
    <w:p w14:paraId="1EAC4B68"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&lt;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mic</w:t>
      </w:r>
      <w:r w:rsidRPr="00437C92">
        <w:rPr>
          <w:rFonts w:ascii="Arial" w:eastAsia="Times New Roman" w:hAnsi="Arial" w:cs="Arial"/>
          <w:color w:val="000000"/>
          <w:lang w:eastAsia="en-GB"/>
        </w:rPr>
        <w:t>, acest operator compară dacă valoarea dintr-o coloană este strict mai mică decât o valoare din altă coloană sau decât o valoare specificată;</w:t>
      </w:r>
    </w:p>
    <w:p w14:paraId="52D586E8"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&lt;</w:t>
      </w:r>
      <w:proofErr w:type="gramStart"/>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mic sau egal</w:t>
      </w:r>
      <w:r w:rsidRPr="00437C92">
        <w:rPr>
          <w:rFonts w:ascii="Arial" w:eastAsia="Times New Roman" w:hAnsi="Arial" w:cs="Arial"/>
          <w:color w:val="000000"/>
          <w:lang w:eastAsia="en-GB"/>
        </w:rPr>
        <w:t>, acest operator compară dacă valoarea dintr-o coloană este mai mică sau egală cu o valoare din altă coloană sau cu o valoare specificată;</w:t>
      </w:r>
    </w:p>
    <w:p w14:paraId="64A55FF9"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&gt;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mare</w:t>
      </w:r>
      <w:r w:rsidRPr="00437C92">
        <w:rPr>
          <w:rFonts w:ascii="Arial" w:eastAsia="Times New Roman" w:hAnsi="Arial" w:cs="Arial"/>
          <w:color w:val="000000"/>
          <w:lang w:eastAsia="en-GB"/>
        </w:rPr>
        <w:t>, acest operator compară dacă valoarea dintr-o coloană este strict mai mare decât o valoare din altă coloană sau decât o valoare specificată;</w:t>
      </w:r>
    </w:p>
    <w:p w14:paraId="375FD0AA"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&gt;</w:t>
      </w:r>
      <w:proofErr w:type="gramStart"/>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mare sau egal</w:t>
      </w:r>
      <w:r w:rsidRPr="00437C92">
        <w:rPr>
          <w:rFonts w:ascii="Arial" w:eastAsia="Times New Roman" w:hAnsi="Arial" w:cs="Arial"/>
          <w:color w:val="000000"/>
          <w:lang w:eastAsia="en-GB"/>
        </w:rPr>
        <w:t>, acest operator compară dacă valoarea dintr-o coloană este mai mare au egală cu o valoare din altă coloană sau cu o valoare specificată;</w:t>
      </w:r>
    </w:p>
    <w:p w14:paraId="71D4D13D"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 compară dacă valoarea dintr-o coloană se află în intervalul specificat în operatorul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practic, verifică dacă acea valoare din coloană se află între valorile specificate în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forma în care se foloseşte este </w:t>
      </w:r>
      <w:r w:rsidRPr="00437C92">
        <w:rPr>
          <w:rFonts w:ascii="Arial" w:eastAsia="Times New Roman" w:hAnsi="Arial" w:cs="Arial"/>
          <w:b/>
          <w:bCs/>
          <w:color w:val="000000"/>
          <w:lang w:eastAsia="en-GB"/>
        </w:rPr>
        <w:t>BETWEEN </w:t>
      </w:r>
      <w:r w:rsidRPr="00437C92">
        <w:rPr>
          <w:rFonts w:ascii="Arial" w:eastAsia="Times New Roman" w:hAnsi="Arial" w:cs="Arial"/>
          <w:color w:val="000000"/>
          <w:lang w:eastAsia="en-GB"/>
        </w:rPr>
        <w:t>valoare_minimă </w:t>
      </w:r>
      <w:r w:rsidRPr="00437C92">
        <w:rPr>
          <w:rFonts w:ascii="Arial" w:eastAsia="Times New Roman" w:hAnsi="Arial" w:cs="Arial"/>
          <w:b/>
          <w:bCs/>
          <w:color w:val="000000"/>
          <w:lang w:eastAsia="en-GB"/>
        </w:rPr>
        <w:t>AND</w:t>
      </w:r>
      <w:r w:rsidRPr="00437C92">
        <w:rPr>
          <w:rFonts w:ascii="Arial" w:eastAsia="Times New Roman" w:hAnsi="Arial" w:cs="Arial"/>
          <w:color w:val="000000"/>
          <w:lang w:eastAsia="en-GB"/>
        </w:rPr>
        <w:t> valoare_maximă;</w:t>
      </w:r>
    </w:p>
    <w:p w14:paraId="0C6BF5F1"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IN </w:t>
      </w:r>
      <w:r w:rsidRPr="00437C92">
        <w:rPr>
          <w:rFonts w:ascii="Arial" w:eastAsia="Times New Roman" w:hAnsi="Arial" w:cs="Arial"/>
          <w:color w:val="000000"/>
          <w:lang w:eastAsia="en-GB"/>
        </w:rPr>
        <w:t>– acest operator testează dacă operandul se regăseşte printre lista de valori care este specificată între paranteze; acest operator este folosit în forma următoare: </w:t>
      </w:r>
      <w:proofErr w:type="gramStart"/>
      <w:r w:rsidRPr="00437C92">
        <w:rPr>
          <w:rFonts w:ascii="Arial" w:eastAsia="Times New Roman" w:hAnsi="Arial" w:cs="Arial"/>
          <w:b/>
          <w:bCs/>
          <w:color w:val="000000"/>
          <w:lang w:eastAsia="en-GB"/>
        </w:rPr>
        <w:t>IN(</w:t>
      </w:r>
      <w:proofErr w:type="gramEnd"/>
      <w:r w:rsidRPr="00437C92">
        <w:rPr>
          <w:rFonts w:ascii="Arial" w:eastAsia="Times New Roman" w:hAnsi="Arial" w:cs="Arial"/>
          <w:b/>
          <w:bCs/>
          <w:color w:val="000000"/>
          <w:lang w:eastAsia="en-GB"/>
        </w:rPr>
        <w:t>valoare</w:t>
      </w:r>
      <w:r w:rsidRPr="00437C92">
        <w:rPr>
          <w:rFonts w:ascii="Arial" w:eastAsia="Times New Roman" w:hAnsi="Arial" w:cs="Arial"/>
          <w:b/>
          <w:bCs/>
          <w:color w:val="000000"/>
          <w:vertAlign w:val="subscript"/>
          <w:lang w:eastAsia="en-GB"/>
        </w:rPr>
        <w:t>1</w:t>
      </w:r>
      <w:r w:rsidRPr="00437C92">
        <w:rPr>
          <w:rFonts w:ascii="Arial" w:eastAsia="Times New Roman" w:hAnsi="Arial" w:cs="Arial"/>
          <w:b/>
          <w:bCs/>
          <w:color w:val="000000"/>
          <w:lang w:eastAsia="en-GB"/>
        </w:rPr>
        <w:t>, valoare</w:t>
      </w:r>
      <w:r w:rsidRPr="00437C92">
        <w:rPr>
          <w:rFonts w:ascii="Arial" w:eastAsia="Times New Roman" w:hAnsi="Arial" w:cs="Arial"/>
          <w:b/>
          <w:bCs/>
          <w:color w:val="000000"/>
          <w:vertAlign w:val="subscript"/>
          <w:lang w:eastAsia="en-GB"/>
        </w:rPr>
        <w:t>2</w:t>
      </w:r>
      <w:r w:rsidRPr="00437C92">
        <w:rPr>
          <w:rFonts w:ascii="Arial" w:eastAsia="Times New Roman" w:hAnsi="Arial" w:cs="Arial"/>
          <w:b/>
          <w:bCs/>
          <w:color w:val="000000"/>
          <w:lang w:eastAsia="en-GB"/>
        </w:rPr>
        <w:t>,...,valoare</w:t>
      </w:r>
      <w:r w:rsidRPr="00437C92">
        <w:rPr>
          <w:rFonts w:ascii="Arial" w:eastAsia="Times New Roman" w:hAnsi="Arial" w:cs="Arial"/>
          <w:b/>
          <w:bCs/>
          <w:color w:val="000000"/>
          <w:vertAlign w:val="subscript"/>
          <w:lang w:eastAsia="en-GB"/>
        </w:rPr>
        <w:t>n</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valorile testate cu operatorul </w:t>
      </w:r>
      <w:r w:rsidRPr="00437C92">
        <w:rPr>
          <w:rFonts w:ascii="Arial" w:eastAsia="Times New Roman" w:hAnsi="Arial" w:cs="Arial"/>
          <w:b/>
          <w:bCs/>
          <w:color w:val="000000"/>
          <w:lang w:eastAsia="en-GB"/>
        </w:rPr>
        <w:t>IN</w:t>
      </w:r>
      <w:r w:rsidRPr="00437C92">
        <w:rPr>
          <w:rFonts w:ascii="Arial" w:eastAsia="Times New Roman" w:hAnsi="Arial" w:cs="Arial"/>
          <w:color w:val="000000"/>
          <w:lang w:eastAsia="en-GB"/>
        </w:rPr>
        <w:t> pot fi obţinute şi printr-o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deci poate fi folosit în subinterogări;</w:t>
      </w:r>
    </w:p>
    <w:p w14:paraId="24C6DDDE"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IS NULL</w:t>
      </w:r>
      <w:r w:rsidRPr="00437C92">
        <w:rPr>
          <w:rFonts w:ascii="Arial" w:eastAsia="Times New Roman" w:hAnsi="Arial" w:cs="Arial"/>
          <w:color w:val="000000"/>
          <w:lang w:eastAsia="en-GB"/>
        </w:rPr>
        <w:t> – verifică dacă valoarea dintr-o coloană a tabelei este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7C3A53C7"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IS NOT NULL</w:t>
      </w:r>
      <w:r w:rsidRPr="00437C92">
        <w:rPr>
          <w:rFonts w:ascii="Arial" w:eastAsia="Times New Roman" w:hAnsi="Arial" w:cs="Arial"/>
          <w:color w:val="000000"/>
          <w:lang w:eastAsia="en-GB"/>
        </w:rPr>
        <w:t> – verifică dacă valoarea dintr-o coloană a tabelei nu este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64ACFA1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034DD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atunci când punem condiţii pe anumite câmpuri (coloane) ce conţin date de tip şir de caractere, mai apare un operator, </w:t>
      </w:r>
      <w:r w:rsidRPr="00437C92">
        <w:rPr>
          <w:rFonts w:ascii="Arial" w:eastAsia="Times New Roman" w:hAnsi="Arial" w:cs="Arial"/>
          <w:b/>
          <w:bCs/>
          <w:color w:val="000000"/>
          <w:lang w:eastAsia="en-GB"/>
        </w:rPr>
        <w:t>LIKE</w:t>
      </w:r>
      <w:r w:rsidRPr="00437C92">
        <w:rPr>
          <w:rFonts w:ascii="Arial" w:eastAsia="Times New Roman" w:hAnsi="Arial" w:cs="Arial"/>
          <w:color w:val="000000"/>
          <w:lang w:eastAsia="en-GB"/>
        </w:rPr>
        <w:t>.</w:t>
      </w:r>
    </w:p>
    <w:p w14:paraId="28CE639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Acest operator este folosit pentru a verifica dacă valoarea de tip şir de caractere dintr-o coloană corpespunde cu un şir de caractere specificat sau, putem folosi aici şi caractere de înlocuire. Astfel avem caracterul de înlocuire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are semnificaţia că găseşte orice caracter, indiferent de câte ori apare.</w:t>
      </w:r>
    </w:p>
    <w:p w14:paraId="10CF3E9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9A1238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exemplu pentru a găsi toţi angajaţii al căror nume începe cu litera </w:t>
      </w:r>
      <w:r w:rsidRPr="00437C92">
        <w:rPr>
          <w:rFonts w:ascii="Arial" w:eastAsia="Times New Roman" w:hAnsi="Arial" w:cs="Arial"/>
          <w:b/>
          <w:bCs/>
          <w:color w:val="000000"/>
          <w:lang w:eastAsia="en-GB"/>
        </w:rPr>
        <w:t>A</w:t>
      </w:r>
      <w:r w:rsidRPr="00437C92">
        <w:rPr>
          <w:rFonts w:ascii="Arial" w:eastAsia="Times New Roman" w:hAnsi="Arial" w:cs="Arial"/>
          <w:color w:val="000000"/>
          <w:lang w:eastAsia="en-GB"/>
        </w:rPr>
        <w:t> se poate scrie următoarea instrucțiune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35DD223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333333"/>
          <w:shd w:val="clear" w:color="auto" w:fill="E8EAF6"/>
          <w:lang w:eastAsia="en-GB"/>
        </w:rPr>
        <w:t> nume </w:t>
      </w:r>
      <w:r w:rsidRPr="00437C92">
        <w:rPr>
          <w:rFonts w:ascii="Calibri" w:eastAsia="Times New Roman" w:hAnsi="Calibri" w:cs="Calibri"/>
          <w:b/>
          <w:bCs/>
          <w:color w:val="333333"/>
          <w:shd w:val="clear" w:color="auto" w:fill="E8EAF6"/>
          <w:lang w:eastAsia="en-GB"/>
        </w:rPr>
        <w:t>LIKE</w:t>
      </w:r>
      <w:r w:rsidRPr="00437C92">
        <w:rPr>
          <w:rFonts w:ascii="Calibri" w:eastAsia="Times New Roman" w:hAnsi="Calibri" w:cs="Calibri"/>
          <w:color w:val="333333"/>
          <w:shd w:val="clear" w:color="auto" w:fill="E8EAF6"/>
          <w:lang w:eastAsia="en-GB"/>
        </w:rPr>
        <w:t> 'A%';</w:t>
      </w:r>
    </w:p>
    <w:p w14:paraId="7F75D9D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733DD3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Mai există un caracter de înlocuire a unui singur caracter de această dată. Este vorba de caracterul „</w:t>
      </w:r>
      <w:r w:rsidRPr="00437C92">
        <w:rPr>
          <w:rFonts w:ascii="Arial" w:eastAsia="Times New Roman" w:hAnsi="Arial" w:cs="Arial"/>
          <w:b/>
          <w:bCs/>
          <w:color w:val="000000"/>
          <w:lang w:eastAsia="en-GB"/>
        </w:rPr>
        <w:t>_”</w:t>
      </w:r>
      <w:r w:rsidRPr="00437C92">
        <w:rPr>
          <w:rFonts w:ascii="Arial" w:eastAsia="Times New Roman" w:hAnsi="Arial" w:cs="Arial"/>
          <w:color w:val="000000"/>
          <w:lang w:eastAsia="en-GB"/>
        </w:rPr>
        <w:t>. Este mai rar folosit şi acest caracter înlocuieşte un singur caracter, nici mai mult, nici mai puţin. În schimb caracterul de înlocuire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poate să substituie un caracter, nici un caracter (zero caractere) sau oricât de multe caractere.</w:t>
      </w:r>
    </w:p>
    <w:p w14:paraId="4BBB1AA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3F9E93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prezenta şi alţi operatori folosiţi în clauze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mai complexe în care punem mai multe condiţii, deci combinăm mai multe condiţii simple. Astfel, intervin operatorii logici:</w:t>
      </w:r>
    </w:p>
    <w:p w14:paraId="05756C9B"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AND (&amp;&amp;)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şi</w:t>
      </w:r>
      <w:r w:rsidRPr="00437C92">
        <w:rPr>
          <w:rFonts w:ascii="Arial" w:eastAsia="Times New Roman" w:hAnsi="Arial" w:cs="Arial"/>
          <w:color w:val="000000"/>
          <w:lang w:eastAsia="en-GB"/>
        </w:rPr>
        <w:t>” logic,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toţi operanzii sunt adevăraţi,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cel puţin unul dintre operanzii este fals;</w:t>
      </w:r>
    </w:p>
    <w:p w14:paraId="04D42691"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OR (||)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sau</w:t>
      </w:r>
      <w:r w:rsidRPr="00437C92">
        <w:rPr>
          <w:rFonts w:ascii="Arial" w:eastAsia="Times New Roman" w:hAnsi="Arial" w:cs="Arial"/>
          <w:color w:val="000000"/>
          <w:lang w:eastAsia="en-GB"/>
        </w:rPr>
        <w:t>” logic,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cel puţin unul dintre operanzi este adevărat,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toţi operanzii sunt falşi;</w:t>
      </w:r>
    </w:p>
    <w:p w14:paraId="59D83B40"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NOT (!) </w:t>
      </w:r>
      <w:r w:rsidRPr="00437C92">
        <w:rPr>
          <w:rFonts w:ascii="Arial" w:eastAsia="Times New Roman" w:hAnsi="Arial" w:cs="Arial"/>
          <w:color w:val="000000"/>
          <w:lang w:eastAsia="en-GB"/>
        </w:rPr>
        <w:t>– operatorul de negare,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expresia negată este falsă,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expresia negată este adevărată;</w:t>
      </w:r>
    </w:p>
    <w:p w14:paraId="5765F764"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XOR  </w:t>
      </w:r>
      <w:r w:rsidRPr="00437C92">
        <w:rPr>
          <w:rFonts w:ascii="Arial" w:eastAsia="Times New Roman" w:hAnsi="Arial" w:cs="Arial"/>
          <w:color w:val="000000"/>
          <w:lang w:eastAsia="en-GB"/>
        </w:rPr>
        <w:t>–</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sau exclusiv</w:t>
      </w:r>
      <w:r w:rsidRPr="00437C92">
        <w:rPr>
          <w:rFonts w:ascii="Arial" w:eastAsia="Times New Roman" w:hAnsi="Arial" w:cs="Arial"/>
          <w:color w:val="000000"/>
          <w:lang w:eastAsia="en-GB"/>
        </w:rPr>
        <w:t>” logic, dacă este folosit pentru compararea a doi operanzi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unul şi numai unul din aceşti operanzi este adevărat iar celălalt fals, dacă ambii operatori sunt la fel rezultatul returnat va fi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avem mai mulţi operanzi rezultatul returnat va fi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avem un număr impar de operanzi a căror valoare de adevăr este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în caz contrar rezultatul returnat va fi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w:t>
      </w:r>
    </w:p>
    <w:p w14:paraId="7DD09BC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2" w:name="_Toc504995209"/>
      <w:r>
        <w:rPr>
          <w:rStyle w:val="ng-binding"/>
          <w:rFonts w:ascii="Helvetica" w:hAnsi="Helvetica" w:cs="Helvetica"/>
          <w:color w:val="333333"/>
          <w:sz w:val="54"/>
          <w:szCs w:val="54"/>
        </w:rPr>
        <w:lastRenderedPageBreak/>
        <w:t>4.9</w:t>
      </w:r>
      <w:r>
        <w:rPr>
          <w:rFonts w:ascii="Helvetica" w:hAnsi="Helvetica" w:cs="Helvetica"/>
          <w:color w:val="333333"/>
          <w:sz w:val="54"/>
          <w:szCs w:val="54"/>
        </w:rPr>
        <w:t> </w:t>
      </w:r>
      <w:r>
        <w:rPr>
          <w:rStyle w:val="ng-binding"/>
          <w:rFonts w:ascii="Helvetica" w:hAnsi="Helvetica" w:cs="Helvetica"/>
          <w:color w:val="333333"/>
          <w:sz w:val="54"/>
          <w:szCs w:val="54"/>
        </w:rPr>
        <w:t>Clauza GROUP BY</w:t>
      </w:r>
      <w:bookmarkEnd w:id="62"/>
    </w:p>
    <w:p w14:paraId="46F61DE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se foloseşte pentru a grupa datele din una sau mai multe coloane pe baza unor criterii. Scopul grupării datelor este calcularea de valori statistice pentru fiecare grup în parte. În acest caz rezultatul cererii va conţine câte o linie pentru fiecare grup identificat.</w:t>
      </w:r>
    </w:p>
    <w:p w14:paraId="6AE7031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B6F263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în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apar mai multe coloane, un grup va fi construit din toate înregistrările care au valori comune pe toate coloanele specificate.</w:t>
      </w:r>
    </w:p>
    <w:p w14:paraId="321A965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106CA4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Datele dintr-o tabelă pot fi grupate în funcţie de valorile dintr-o anumită coloană. Astfel, toate valorile egale dintr-o anumită coloană vor forma un grup. Prelucrările datelor din cadrul unui grup se pot face cu ajutorul funcţiilor agregate (funcţii de grup), acestea acţionând asupra datelor din fiecare grup.</w:t>
      </w:r>
    </w:p>
    <w:p w14:paraId="3C8A8F2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AA2E66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Gruparea efectivă se realizează cu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aplicată comenzii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cazul în care dorim filtrarea interogării rezultate în urma unei grupări, nu se mai foloseşte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ci există o nouă clauză,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w:t>
      </w:r>
    </w:p>
    <w:p w14:paraId="466E7E7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7F7AFF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Datele din tabela rezultată în urma grupării după o anumită coloană, vor fi sortate după coloana care realizează gruparea.</w:t>
      </w:r>
    </w:p>
    <w:p w14:paraId="142785A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putem avea:</w:t>
      </w:r>
    </w:p>
    <w:p w14:paraId="4B3F4477" w14:textId="77777777" w:rsidR="00047D42" w:rsidRPr="00437C92" w:rsidRDefault="00047D42" w:rsidP="00047D42">
      <w:pPr>
        <w:numPr>
          <w:ilvl w:val="0"/>
          <w:numId w:val="23"/>
        </w:num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nume de câmpuri (sau expresii în funcţie de acestea): în acest caz se va folosi valoarea primei linii din fiecare grup;</w:t>
      </w:r>
    </w:p>
    <w:p w14:paraId="5532592E" w14:textId="77777777" w:rsidR="00047D42" w:rsidRPr="00437C92" w:rsidRDefault="00047D42" w:rsidP="00047D42">
      <w:pPr>
        <w:numPr>
          <w:ilvl w:val="0"/>
          <w:numId w:val="23"/>
        </w:num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funcţii agregate: acestea vor acţiona asupra tuturor valorilor coloanei din grup asupra cărora sunt aplicate;</w:t>
      </w:r>
    </w:p>
    <w:p w14:paraId="07940C4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5A8067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exemplul următor, dacă vrem să obţinem numărul de angajaţi din fiecare departament (considerând că avem coloanele id_dept ce indică codul unui departament în care lucrează fiecare angajat și id_angajat ce păstrează codul fiecărui angajat) vom executa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2A0BE03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 </w:t>
      </w:r>
      <w:r w:rsidRPr="00437C92">
        <w:rPr>
          <w:rFonts w:ascii="Calibri" w:eastAsia="Times New Roman" w:hAnsi="Calibri" w:cs="Calibri"/>
          <w:b/>
          <w:bCs/>
          <w:color w:val="333333"/>
          <w:shd w:val="clear" w:color="auto" w:fill="E8EAF6"/>
          <w:lang w:eastAsia="en-GB"/>
        </w:rPr>
        <w:t>GROUP BY </w:t>
      </w:r>
      <w:r w:rsidRPr="00437C92">
        <w:rPr>
          <w:rFonts w:ascii="Calibri" w:eastAsia="Times New Roman" w:hAnsi="Calibri" w:cs="Calibri"/>
          <w:color w:val="333333"/>
          <w:shd w:val="clear" w:color="auto" w:fill="E8EAF6"/>
          <w:lang w:eastAsia="en-GB"/>
        </w:rPr>
        <w:t>id_dept;</w:t>
      </w:r>
    </w:p>
    <w:p w14:paraId="24A461B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144650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acest exemplu am folosit şi funcţia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numără toate înregistrările nenule din coloana </w:t>
      </w:r>
      <w:r w:rsidRPr="00437C92">
        <w:rPr>
          <w:rFonts w:ascii="Arial" w:eastAsia="Times New Roman" w:hAnsi="Arial" w:cs="Arial"/>
          <w:i/>
          <w:iCs/>
          <w:color w:val="000000"/>
          <w:lang w:eastAsia="en-GB"/>
        </w:rPr>
        <w:t>id_dept</w:t>
      </w:r>
      <w:r w:rsidRPr="00437C92">
        <w:rPr>
          <w:rFonts w:ascii="Arial" w:eastAsia="Times New Roman" w:hAnsi="Arial" w:cs="Arial"/>
          <w:color w:val="000000"/>
          <w:lang w:eastAsia="en-GB"/>
        </w:rPr>
        <w:t>, coloană ce conţine id-ul fiecărui departament din baza de date.</w:t>
      </w:r>
    </w:p>
    <w:p w14:paraId="47E4409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3" w:name="_Toc504995210"/>
      <w:r>
        <w:rPr>
          <w:rStyle w:val="ng-binding"/>
          <w:rFonts w:ascii="Helvetica" w:hAnsi="Helvetica" w:cs="Helvetica"/>
          <w:color w:val="333333"/>
          <w:sz w:val="54"/>
          <w:szCs w:val="54"/>
        </w:rPr>
        <w:t>4.10</w:t>
      </w:r>
      <w:r>
        <w:rPr>
          <w:rFonts w:ascii="Helvetica" w:hAnsi="Helvetica" w:cs="Helvetica"/>
          <w:color w:val="333333"/>
          <w:sz w:val="54"/>
          <w:szCs w:val="54"/>
        </w:rPr>
        <w:t> </w:t>
      </w:r>
      <w:r>
        <w:rPr>
          <w:rStyle w:val="ng-binding"/>
          <w:rFonts w:ascii="Helvetica" w:hAnsi="Helvetica" w:cs="Helvetica"/>
          <w:color w:val="333333"/>
          <w:sz w:val="54"/>
          <w:szCs w:val="54"/>
        </w:rPr>
        <w:t>Clauza HAVING</w:t>
      </w:r>
      <w:bookmarkEnd w:id="63"/>
    </w:p>
    <w:p w14:paraId="1A8FB20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folosim funcţii de agregare şi avem nevoie să punem condiţii pe rezultatul obţinut în urma utilizării acestor funcţii, atunci vom folosi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Mai simplu de reţinut,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se foloseşte atunci când avem în instrucțiunea de regăsire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funcţii de grup.</w:t>
      </w:r>
    </w:p>
    <w:p w14:paraId="15ADC56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67BF5B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Deci, așa cum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se utilizează atunci când este folosită o funcție de grup pentru a afișa rezultatul calculat (total, medie, minim, etc.) grupat în funcție de una sau mai multe coloane (în general, coloanele asupra cărora nu s-a aplicat o funcție de de grup și care au fost extrase în comanda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pentru impunerea de condiții asupra rezultatului returnat de o astfel de funcție este utilizată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w:t>
      </w:r>
    </w:p>
    <w:p w14:paraId="1C8E1E6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Principalele funcţii de grup sau funcții de agregare care se întâlnesc în limbajul </w:t>
      </w:r>
      <w:r w:rsidRPr="00437C92">
        <w:rPr>
          <w:rFonts w:ascii="Arial" w:eastAsia="Times New Roman" w:hAnsi="Arial" w:cs="Arial"/>
          <w:b/>
          <w:bCs/>
          <w:color w:val="000000"/>
          <w:lang w:eastAsia="en-GB"/>
        </w:rPr>
        <w:t>SQL</w:t>
      </w:r>
      <w:r w:rsidRPr="00437C92">
        <w:rPr>
          <w:rFonts w:ascii="Arial" w:eastAsia="Times New Roman" w:hAnsi="Arial" w:cs="Arial"/>
          <w:color w:val="000000"/>
          <w:lang w:eastAsia="en-GB"/>
        </w:rPr>
        <w:t> sunt următoarele:</w:t>
      </w:r>
    </w:p>
    <w:p w14:paraId="13316D1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de numărare;</w:t>
      </w:r>
    </w:p>
    <w:p w14:paraId="6A323DF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SUM(</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suma valorilor din coloana trecută ca argument;</w:t>
      </w:r>
    </w:p>
    <w:p w14:paraId="247FA17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MIN(</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valoarea minimă din coloana trecută ca argument;</w:t>
      </w:r>
    </w:p>
    <w:p w14:paraId="4F632F2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MAX(</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valoarea maximă din coloana trecută ca argument;</w:t>
      </w:r>
    </w:p>
    <w:p w14:paraId="2B15810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AVG(</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media aritmetică a valorilor din coloana primită ca argument.</w:t>
      </w:r>
    </w:p>
    <w:p w14:paraId="7302CAE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D2F851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are mai multe forme:</w:t>
      </w:r>
    </w:p>
    <w:p w14:paraId="3312B18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 – </w:t>
      </w:r>
      <w:r w:rsidRPr="00437C92">
        <w:rPr>
          <w:rFonts w:ascii="Arial" w:eastAsia="Times New Roman" w:hAnsi="Arial" w:cs="Arial"/>
          <w:color w:val="000000"/>
          <w:lang w:eastAsia="en-GB"/>
        </w:rPr>
        <w:t>întoarce numărul total de înregistrări din tabelă;</w:t>
      </w:r>
    </w:p>
    <w:p w14:paraId="6F317BE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COUNT(expr) – </w:t>
      </w:r>
      <w:r w:rsidRPr="00437C92">
        <w:rPr>
          <w:rFonts w:ascii="Arial" w:eastAsia="Times New Roman" w:hAnsi="Arial" w:cs="Arial"/>
          <w:color w:val="000000"/>
          <w:lang w:eastAsia="en-GB"/>
        </w:rPr>
        <w:t>întoarce numărul de valori nenule pentru expresia primită ca argument;</w:t>
      </w:r>
    </w:p>
    <w:p w14:paraId="586A5FE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DISTINCT expr) – </w:t>
      </w:r>
      <w:r w:rsidRPr="00437C92">
        <w:rPr>
          <w:rFonts w:ascii="Arial" w:eastAsia="Times New Roman" w:hAnsi="Arial" w:cs="Arial"/>
          <w:color w:val="000000"/>
          <w:lang w:eastAsia="en-GB"/>
        </w:rPr>
        <w:t>întoarce numărul de valori distincte pentru expresia primită ca argument.</w:t>
      </w:r>
    </w:p>
    <w:p w14:paraId="03EDC97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4564B3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SUM(</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suma valorilor unor expresii care sunt primite ca argument de către funcţie. Valorile nule nu sunt luate în considerare la calculul sumei. Dacă grupul pentru care se calculează suma este vid atunci rezultatul funcţiei </w:t>
      </w:r>
      <w:proofErr w:type="gramStart"/>
      <w:r w:rsidRPr="00437C92">
        <w:rPr>
          <w:rFonts w:ascii="Arial" w:eastAsia="Times New Roman" w:hAnsi="Arial" w:cs="Arial"/>
          <w:b/>
          <w:bCs/>
          <w:color w:val="000000"/>
          <w:lang w:eastAsia="en-GB"/>
        </w:rPr>
        <w:t>SUM(</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va fi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0D917D2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7A8BF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AVG(</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media aritmetică a valorilor din expresia primită ca argument şi poate primi ca argument o coloană a unei tabele sau o expresie.</w:t>
      </w:r>
    </w:p>
    <w:p w14:paraId="7558844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FD79A2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MIN(</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valoarea minimă dintr-o expresie primită ca argument.</w:t>
      </w:r>
    </w:p>
    <w:p w14:paraId="6D423F8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8D25E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MAX(</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valoarea maximă dintr-o expresie primită ca argument.</w:t>
      </w:r>
    </w:p>
    <w:p w14:paraId="3EF4819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51D245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Funcţiie de grup </w:t>
      </w:r>
      <w:proofErr w:type="gramStart"/>
      <w:r w:rsidRPr="00437C92">
        <w:rPr>
          <w:rFonts w:ascii="Arial" w:eastAsia="Times New Roman" w:hAnsi="Arial" w:cs="Arial"/>
          <w:b/>
          <w:bCs/>
          <w:color w:val="000000"/>
          <w:lang w:eastAsia="en-GB"/>
        </w:rPr>
        <w:t>MIN(</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MAX()</w:t>
      </w:r>
      <w:r w:rsidRPr="00437C92">
        <w:rPr>
          <w:rFonts w:ascii="Arial" w:eastAsia="Times New Roman" w:hAnsi="Arial" w:cs="Arial"/>
          <w:color w:val="000000"/>
          <w:lang w:eastAsia="en-GB"/>
        </w:rPr>
        <w:t> se pot aplica atât expresiilor numerice, cât şi şirurilor de caractere. În cazul în care se aplică şirurilor de caractere se va folosi ordinea lexicografică pentru determinarea valorii minime, respectiv valorii maxime din expresie.</w:t>
      </w:r>
    </w:p>
    <w:p w14:paraId="0A07582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6CD750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care au fost utilizate funcţii de agregare, nu conţine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atunci valoarea funcţiilor de agregare va fi calculată pentru întreaga tabelă specificată în clauza </w:t>
      </w:r>
      <w:r w:rsidRPr="00437C92">
        <w:rPr>
          <w:rFonts w:ascii="Arial" w:eastAsia="Times New Roman" w:hAnsi="Arial" w:cs="Arial"/>
          <w:b/>
          <w:bCs/>
          <w:color w:val="000000"/>
          <w:lang w:eastAsia="en-GB"/>
        </w:rPr>
        <w:t>FROM</w:t>
      </w:r>
      <w:r w:rsidRPr="00437C92">
        <w:rPr>
          <w:rFonts w:ascii="Arial" w:eastAsia="Times New Roman" w:hAnsi="Arial" w:cs="Arial"/>
          <w:color w:val="000000"/>
          <w:lang w:eastAsia="en-GB"/>
        </w:rPr>
        <w:t> a instrucţiunii de interogare a bazei de date.</w:t>
      </w:r>
    </w:p>
    <w:p w14:paraId="230F9BD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8DA11B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exemplul anterior, dacă vrem doar afişarea departamentelor cu cel puţin 2 angajaţi,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precedentă se transformă astfel (apare în cadrul instrucțiunii și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după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w:t>
      </w:r>
    </w:p>
    <w:p w14:paraId="50E79E4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60B01E7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GROUP BY </w:t>
      </w:r>
      <w:r w:rsidRPr="00437C92">
        <w:rPr>
          <w:rFonts w:ascii="Calibri" w:eastAsia="Times New Roman" w:hAnsi="Calibri" w:cs="Calibri"/>
          <w:color w:val="333333"/>
          <w:shd w:val="clear" w:color="auto" w:fill="E8EAF6"/>
          <w:lang w:eastAsia="en-GB"/>
        </w:rPr>
        <w:t>id_dept</w:t>
      </w:r>
    </w:p>
    <w:p w14:paraId="5F8D0A0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&gt;= 2;</w:t>
      </w:r>
    </w:p>
    <w:p w14:paraId="40C5953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4" w:name="_Toc504995211"/>
      <w:r>
        <w:rPr>
          <w:rStyle w:val="ng-binding"/>
          <w:rFonts w:ascii="Helvetica" w:hAnsi="Helvetica" w:cs="Helvetica"/>
          <w:color w:val="333333"/>
          <w:sz w:val="54"/>
          <w:szCs w:val="54"/>
        </w:rPr>
        <w:t>4.11</w:t>
      </w:r>
      <w:r>
        <w:rPr>
          <w:rFonts w:ascii="Helvetica" w:hAnsi="Helvetica" w:cs="Helvetica"/>
          <w:color w:val="333333"/>
          <w:sz w:val="54"/>
          <w:szCs w:val="54"/>
        </w:rPr>
        <w:t> </w:t>
      </w:r>
      <w:r>
        <w:rPr>
          <w:rStyle w:val="ng-binding"/>
          <w:rFonts w:ascii="Helvetica" w:hAnsi="Helvetica" w:cs="Helvetica"/>
          <w:color w:val="333333"/>
          <w:sz w:val="54"/>
          <w:szCs w:val="54"/>
        </w:rPr>
        <w:t>Alias</w:t>
      </w:r>
      <w:bookmarkEnd w:id="64"/>
    </w:p>
    <w:p w14:paraId="76FB2CE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un câmp, o expresie sau o tabelă poate primi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Un </w:t>
      </w:r>
      <w:r w:rsidRPr="00437C92">
        <w:rPr>
          <w:rFonts w:ascii="Arial" w:eastAsia="Times New Roman" w:hAnsi="Arial" w:cs="Arial"/>
          <w:b/>
          <w:bCs/>
          <w:color w:val="000000"/>
          <w:lang w:eastAsia="en-GB"/>
        </w:rPr>
        <w:t>alias </w:t>
      </w:r>
      <w:r w:rsidRPr="00437C92">
        <w:rPr>
          <w:rFonts w:ascii="Arial" w:eastAsia="Times New Roman" w:hAnsi="Arial" w:cs="Arial"/>
          <w:color w:val="000000"/>
          <w:lang w:eastAsia="en-GB"/>
        </w:rPr>
        <w:t>reprezintă o denumire prin care acea expresie poate fi utilizată în cadrul interogării. De exemplu,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de mai sus, expresia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poate primi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adică îi putem asocia un nume pe care să-l folosim mai departe în comanda de regăsire a datelor.</w:t>
      </w:r>
    </w:p>
    <w:p w14:paraId="1CF7BC9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70BD38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a defini un </w:t>
      </w:r>
      <w:proofErr w:type="gramStart"/>
      <w:r w:rsidRPr="00437C92">
        <w:rPr>
          <w:rFonts w:ascii="Arial" w:eastAsia="Times New Roman" w:hAnsi="Arial" w:cs="Arial"/>
          <w:b/>
          <w:bCs/>
          <w:color w:val="000000"/>
          <w:lang w:eastAsia="en-GB"/>
        </w:rPr>
        <w:t>alias </w:t>
      </w:r>
      <w:r w:rsidRPr="00437C92">
        <w:rPr>
          <w:rFonts w:ascii="Arial" w:eastAsia="Times New Roman" w:hAnsi="Arial" w:cs="Arial"/>
          <w:color w:val="000000"/>
          <w:lang w:eastAsia="en-GB"/>
        </w:rPr>
        <w:t> unei</w:t>
      </w:r>
      <w:proofErr w:type="gramEnd"/>
      <w:r w:rsidRPr="00437C92">
        <w:rPr>
          <w:rFonts w:ascii="Arial" w:eastAsia="Times New Roman" w:hAnsi="Arial" w:cs="Arial"/>
          <w:color w:val="000000"/>
          <w:lang w:eastAsia="en-GB"/>
        </w:rPr>
        <w:t xml:space="preserve"> expresii se foloseşte cuvântul cheie </w:t>
      </w:r>
      <w:r w:rsidRPr="00437C92">
        <w:rPr>
          <w:rFonts w:ascii="Arial" w:eastAsia="Times New Roman" w:hAnsi="Arial" w:cs="Arial"/>
          <w:b/>
          <w:bCs/>
          <w:color w:val="000000"/>
          <w:lang w:eastAsia="en-GB"/>
        </w:rPr>
        <w:t>AS</w:t>
      </w:r>
      <w:r w:rsidRPr="00437C92">
        <w:rPr>
          <w:rFonts w:ascii="Arial" w:eastAsia="Times New Roman" w:hAnsi="Arial" w:cs="Arial"/>
          <w:color w:val="000000"/>
          <w:lang w:eastAsia="en-GB"/>
        </w:rPr>
        <w:t> urmat de numele asociat acelei expresii, în cazul nostru putem asocia </w:t>
      </w:r>
      <w:r w:rsidRPr="00437C92">
        <w:rPr>
          <w:rFonts w:ascii="Arial" w:eastAsia="Times New Roman" w:hAnsi="Arial" w:cs="Arial"/>
          <w:b/>
          <w:bCs/>
          <w:color w:val="000000"/>
          <w:lang w:eastAsia="en-GB"/>
        </w:rPr>
        <w:t>alias-ul </w:t>
      </w:r>
      <w:r w:rsidRPr="00437C92">
        <w:rPr>
          <w:rFonts w:ascii="Arial" w:eastAsia="Times New Roman" w:hAnsi="Arial" w:cs="Arial"/>
          <w:b/>
          <w:bCs/>
          <w:i/>
          <w:iCs/>
          <w:color w:val="000000"/>
          <w:lang w:eastAsia="en-GB"/>
        </w:rPr>
        <w:t>număr_angajati</w:t>
      </w:r>
      <w:r w:rsidRPr="00437C92">
        <w:rPr>
          <w:rFonts w:ascii="Arial" w:eastAsia="Times New Roman" w:hAnsi="Arial" w:cs="Arial"/>
          <w:color w:val="000000"/>
          <w:lang w:eastAsia="en-GB"/>
        </w:rPr>
        <w:t> expresiei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w:t>
      </w:r>
    </w:p>
    <w:p w14:paraId="4BBF1C5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DAE185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Prin urmare,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precedentă poate fi rescrisă astfel:</w:t>
      </w:r>
    </w:p>
    <w:p w14:paraId="1AE8449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AS</w:t>
      </w:r>
      <w:r w:rsidRPr="00437C92">
        <w:rPr>
          <w:rFonts w:ascii="Calibri" w:eastAsia="Times New Roman" w:hAnsi="Calibri" w:cs="Calibri"/>
          <w:color w:val="333333"/>
          <w:shd w:val="clear" w:color="auto" w:fill="E8EAF6"/>
          <w:lang w:eastAsia="en-GB"/>
        </w:rPr>
        <w:t> nr_angajati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5B9CABF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GROUP BY </w:t>
      </w:r>
      <w:r w:rsidRPr="00437C92">
        <w:rPr>
          <w:rFonts w:ascii="Calibri" w:eastAsia="Times New Roman" w:hAnsi="Calibri" w:cs="Calibri"/>
          <w:color w:val="333333"/>
          <w:shd w:val="clear" w:color="auto" w:fill="E8EAF6"/>
          <w:lang w:eastAsia="en-GB"/>
        </w:rPr>
        <w:t>id_dept</w:t>
      </w:r>
    </w:p>
    <w:p w14:paraId="247E5C1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&gt;= 2;</w:t>
      </w:r>
    </w:p>
    <w:p w14:paraId="1EA039D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3D7081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Astfel, este mult mai clar de înțeles ce returnează funcția</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xml:space="preserve"> În plus, rezultatul acestei interogări, care este o tabelă, va avea ca antet (cap de tabel) sau câmpuri ale tabelei rezultat </w:t>
      </w:r>
      <w:r w:rsidRPr="00437C92">
        <w:rPr>
          <w:rFonts w:ascii="Arial" w:eastAsia="Times New Roman" w:hAnsi="Arial" w:cs="Arial"/>
          <w:color w:val="000000"/>
          <w:lang w:eastAsia="en-GB"/>
        </w:rPr>
        <w:lastRenderedPageBreak/>
        <w:t>coloanele </w:t>
      </w:r>
      <w:r w:rsidRPr="00437C92">
        <w:rPr>
          <w:rFonts w:ascii="Arial" w:eastAsia="Times New Roman" w:hAnsi="Arial" w:cs="Arial"/>
          <w:b/>
          <w:bCs/>
          <w:i/>
          <w:iCs/>
          <w:color w:val="000000"/>
          <w:lang w:eastAsia="en-GB"/>
        </w:rPr>
        <w:t>id_</w:t>
      </w:r>
      <w:proofErr w:type="gramStart"/>
      <w:r w:rsidRPr="00437C92">
        <w:rPr>
          <w:rFonts w:ascii="Arial" w:eastAsia="Times New Roman" w:hAnsi="Arial" w:cs="Arial"/>
          <w:b/>
          <w:bCs/>
          <w:i/>
          <w:iCs/>
          <w:color w:val="000000"/>
          <w:lang w:eastAsia="en-GB"/>
        </w:rPr>
        <w:t>dept</w:t>
      </w:r>
      <w:r w:rsidRPr="00437C92">
        <w:rPr>
          <w:rFonts w:ascii="Arial" w:eastAsia="Times New Roman" w:hAnsi="Arial" w:cs="Arial"/>
          <w:i/>
          <w:iCs/>
          <w:color w:val="000000"/>
          <w:lang w:eastAsia="en-GB"/>
        </w:rPr>
        <w:t> </w:t>
      </w:r>
      <w:r w:rsidRPr="00437C92">
        <w:rPr>
          <w:rFonts w:ascii="Arial" w:eastAsia="Times New Roman" w:hAnsi="Arial" w:cs="Arial"/>
          <w:color w:val="000000"/>
          <w:lang w:eastAsia="en-GB"/>
        </w:rPr>
        <w:t> şi</w:t>
      </w:r>
      <w:proofErr w:type="gramEnd"/>
      <w:r w:rsidRPr="00437C92">
        <w:rPr>
          <w:rFonts w:ascii="Arial" w:eastAsia="Times New Roman" w:hAnsi="Arial" w:cs="Arial"/>
          <w:color w:val="000000"/>
          <w:lang w:eastAsia="en-GB"/>
        </w:rPr>
        <w:t> </w:t>
      </w:r>
      <w:r w:rsidRPr="00437C92">
        <w:rPr>
          <w:rFonts w:ascii="Arial" w:eastAsia="Times New Roman" w:hAnsi="Arial" w:cs="Arial"/>
          <w:b/>
          <w:bCs/>
          <w:i/>
          <w:iCs/>
          <w:color w:val="000000"/>
          <w:lang w:eastAsia="en-GB"/>
        </w:rPr>
        <w:t>nr_angajati</w:t>
      </w:r>
      <w:r w:rsidRPr="00437C92">
        <w:rPr>
          <w:rFonts w:ascii="Arial" w:eastAsia="Times New Roman" w:hAnsi="Arial" w:cs="Arial"/>
          <w:color w:val="000000"/>
          <w:lang w:eastAsia="en-GB"/>
        </w:rPr>
        <w:t>. Dacă nu asociem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expresiei de numărare, coloanele rezultate ar fi </w:t>
      </w:r>
      <w:r w:rsidRPr="00437C92">
        <w:rPr>
          <w:rFonts w:ascii="Arial" w:eastAsia="Times New Roman" w:hAnsi="Arial" w:cs="Arial"/>
          <w:b/>
          <w:bCs/>
          <w:i/>
          <w:iCs/>
          <w:color w:val="000000"/>
          <w:lang w:eastAsia="en-GB"/>
        </w:rPr>
        <w:t>id_dept</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w:t>
      </w:r>
    </w:p>
    <w:p w14:paraId="6B5EACF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5" w:name="_Toc504995212"/>
      <w:r>
        <w:rPr>
          <w:rStyle w:val="ng-binding"/>
          <w:rFonts w:ascii="Helvetica" w:hAnsi="Helvetica" w:cs="Helvetica"/>
          <w:color w:val="333333"/>
          <w:sz w:val="54"/>
          <w:szCs w:val="54"/>
        </w:rPr>
        <w:t>4.12</w:t>
      </w:r>
      <w:r>
        <w:rPr>
          <w:rFonts w:ascii="Helvetica" w:hAnsi="Helvetica" w:cs="Helvetica"/>
          <w:color w:val="333333"/>
          <w:sz w:val="54"/>
          <w:szCs w:val="54"/>
        </w:rPr>
        <w:t> </w:t>
      </w:r>
      <w:r>
        <w:rPr>
          <w:rStyle w:val="ng-binding"/>
          <w:rFonts w:ascii="Helvetica" w:hAnsi="Helvetica" w:cs="Helvetica"/>
          <w:color w:val="333333"/>
          <w:sz w:val="54"/>
          <w:szCs w:val="54"/>
        </w:rPr>
        <w:t>Clauza ORDER BY</w:t>
      </w:r>
      <w:bookmarkEnd w:id="65"/>
    </w:p>
    <w:p w14:paraId="2A1EE35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Rezultatele obţinute în urma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pot fi ordonate în funcţie de anumite câmpuri. Ordonarea acestor rezultate poate fi crescătoare sau descrescătoare. În cazul în care câmpurile folosite pentru ordonare sunt de tip şir de caractere, atunci ordonarea este alfabetică sau în ordine inversă a alfabetului.</w:t>
      </w:r>
    </w:p>
    <w:p w14:paraId="7E053A0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990172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utilizată pentru ordonarea datelor rezultate în urma unei selecţii este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după această clauză se specifică numele câmpului după care se face ordonarea şi tipul de sortare (crescător sau descrescător). Pentru sortare în ordine crescătoare avem cuvâtnul cheie </w:t>
      </w:r>
      <w:r w:rsidRPr="00437C92">
        <w:rPr>
          <w:rFonts w:ascii="Arial" w:eastAsia="Times New Roman" w:hAnsi="Arial" w:cs="Arial"/>
          <w:b/>
          <w:bCs/>
          <w:color w:val="000000"/>
          <w:lang w:eastAsia="en-GB"/>
        </w:rPr>
        <w:t>ASC</w:t>
      </w:r>
      <w:r w:rsidRPr="00437C92">
        <w:rPr>
          <w:rFonts w:ascii="Arial" w:eastAsia="Times New Roman" w:hAnsi="Arial" w:cs="Arial"/>
          <w:color w:val="000000"/>
          <w:lang w:eastAsia="en-GB"/>
        </w:rPr>
        <w:t>, iar pentru sortare descrescătoare avem cuvântul cheie </w:t>
      </w:r>
      <w:r w:rsidRPr="00437C92">
        <w:rPr>
          <w:rFonts w:ascii="Arial" w:eastAsia="Times New Roman" w:hAnsi="Arial" w:cs="Arial"/>
          <w:b/>
          <w:bCs/>
          <w:color w:val="000000"/>
          <w:lang w:eastAsia="en-GB"/>
        </w:rPr>
        <w:t>DESC</w:t>
      </w:r>
      <w:r w:rsidRPr="00437C92">
        <w:rPr>
          <w:rFonts w:ascii="Arial" w:eastAsia="Times New Roman" w:hAnsi="Arial" w:cs="Arial"/>
          <w:color w:val="000000"/>
          <w:lang w:eastAsia="en-GB"/>
        </w:rPr>
        <w:t>.</w:t>
      </w:r>
    </w:p>
    <w:p w14:paraId="17D6044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86EACA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se poate face sortare după mai multe câmpuri. În cazul în care, în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sunt specificate mai multe câmpuri sortarea se realizează astfel: se sortează datele după valorile din primul câmp, iar în cazul în care în acest câmp avem valori egale (identice) se trece la sortare după următorul câmp specificat în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şi aşa mai departe pentru toate câmpurile din clauză. De asemenea, sortarea se poate face crescător după anumite câmpuri şi descrescător după alte câmpuri.</w:t>
      </w:r>
    </w:p>
    <w:p w14:paraId="18E13CA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Sortarea implicită a unei interogări este crescătoare, deci, dacă dorim o sortare crescătoare nu este necesar să mai specificăm cuvântul cheie </w:t>
      </w:r>
      <w:r w:rsidRPr="00437C92">
        <w:rPr>
          <w:rFonts w:ascii="Arial" w:eastAsia="Times New Roman" w:hAnsi="Arial" w:cs="Arial"/>
          <w:b/>
          <w:bCs/>
          <w:color w:val="000000"/>
          <w:lang w:eastAsia="en-GB"/>
        </w:rPr>
        <w:t>ASC </w:t>
      </w:r>
      <w:r w:rsidRPr="00437C92">
        <w:rPr>
          <w:rFonts w:ascii="Arial" w:eastAsia="Times New Roman" w:hAnsi="Arial" w:cs="Arial"/>
          <w:color w:val="000000"/>
          <w:lang w:eastAsia="en-GB"/>
        </w:rPr>
        <w:t>după numele coloanei stabilită drept criteriu de sortare.</w:t>
      </w:r>
    </w:p>
    <w:p w14:paraId="13DFE9C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017F90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vrem să selectăm toţi angajaţii din baza de date sortaţi după nume şi prenume vom realiza următoarea interogare:</w:t>
      </w:r>
    </w:p>
    <w:p w14:paraId="02B8EF1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BB9EB2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prenume;</w:t>
      </w:r>
    </w:p>
    <w:p w14:paraId="767EF2C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7F35F68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cum se observă lipseşte specificarea ordinii de sortare, deci, implicit, se consideră sortare în ordine crescătoare. Interogarea următoare este echivalentă cu cea anterioară, va returna aceleaşi rezultate:</w:t>
      </w:r>
    </w:p>
    <w:p w14:paraId="543ECBF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822B9F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prenume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w:t>
      </w:r>
    </w:p>
    <w:p w14:paraId="3745E5C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F8D702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se doreşte o sortare descrescătoare a valorilor returnate de interogare, specificarea ordinii de sortare este obligatorie. Avem astfel, următorul exemplu:</w:t>
      </w:r>
    </w:p>
    <w:p w14:paraId="4013F54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58B5D40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w:t>
      </w:r>
    </w:p>
    <w:p w14:paraId="5294CB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1401F6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Următoarea interogare realizează o ordonare combinată, descrescătoare după nume şi crescătoare după prenume, adică angajaţii sunt sortaţi după nume în ordine inversă, iar dacă există mai mulţi angajaţi cu acelaşi nume se va realiza o ordonare a acestora după prenume, în ordine alfabetică:</w:t>
      </w:r>
    </w:p>
    <w:p w14:paraId="04026BE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6BF2EF9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DESC, prenume ASC</w:t>
      </w:r>
      <w:r w:rsidRPr="00437C92">
        <w:rPr>
          <w:rFonts w:ascii="Calibri" w:eastAsia="Times New Roman" w:hAnsi="Calibri" w:cs="Calibri"/>
          <w:color w:val="333333"/>
          <w:shd w:val="clear" w:color="auto" w:fill="E8EAF6"/>
          <w:lang w:eastAsia="en-GB"/>
        </w:rPr>
        <w:t>;</w:t>
      </w:r>
    </w:p>
    <w:p w14:paraId="61DF1A5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6" w:name="_Toc504995213"/>
      <w:r>
        <w:rPr>
          <w:rStyle w:val="ng-binding"/>
          <w:rFonts w:ascii="Helvetica" w:hAnsi="Helvetica" w:cs="Helvetica"/>
          <w:color w:val="333333"/>
          <w:sz w:val="54"/>
          <w:szCs w:val="54"/>
        </w:rPr>
        <w:t>4.13</w:t>
      </w:r>
      <w:r>
        <w:rPr>
          <w:rFonts w:ascii="Helvetica" w:hAnsi="Helvetica" w:cs="Helvetica"/>
          <w:color w:val="333333"/>
          <w:sz w:val="54"/>
          <w:szCs w:val="54"/>
        </w:rPr>
        <w:t> </w:t>
      </w:r>
      <w:r>
        <w:rPr>
          <w:rStyle w:val="ng-binding"/>
          <w:rFonts w:ascii="Helvetica" w:hAnsi="Helvetica" w:cs="Helvetica"/>
          <w:color w:val="333333"/>
          <w:sz w:val="54"/>
          <w:szCs w:val="54"/>
        </w:rPr>
        <w:t>Clauza LIMIT</w:t>
      </w:r>
      <w:bookmarkEnd w:id="66"/>
    </w:p>
    <w:p w14:paraId="4701B64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Ultima clauză a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este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Această clauză, dacă este folosită limitează numărul de înregistrări returnate de interogarea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se poate specifica fie un singur număr, care reprezintă numărul de înregistrări pe care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le va întoarce, în acest caz fiind returnate primele </w:t>
      </w:r>
      <w:r w:rsidRPr="00437C92">
        <w:rPr>
          <w:rFonts w:ascii="Arial" w:eastAsia="Times New Roman" w:hAnsi="Arial" w:cs="Arial"/>
          <w:i/>
          <w:iCs/>
          <w:color w:val="000000"/>
          <w:lang w:eastAsia="en-GB"/>
        </w:rPr>
        <w:t>n</w:t>
      </w:r>
      <w:r w:rsidRPr="00437C92">
        <w:rPr>
          <w:rFonts w:ascii="Arial" w:eastAsia="Times New Roman" w:hAnsi="Arial" w:cs="Arial"/>
          <w:color w:val="000000"/>
          <w:lang w:eastAsia="en-GB"/>
        </w:rPr>
        <w:t xml:space="preserve"> înregistrări din </w:t>
      </w:r>
      <w:r w:rsidRPr="00437C92">
        <w:rPr>
          <w:rFonts w:ascii="Arial" w:eastAsia="Times New Roman" w:hAnsi="Arial" w:cs="Arial"/>
          <w:color w:val="000000"/>
          <w:lang w:eastAsia="en-GB"/>
        </w:rPr>
        <w:lastRenderedPageBreak/>
        <w:t>totalul de înregistrări returnate, unde </w:t>
      </w:r>
      <w:r w:rsidRPr="00437C92">
        <w:rPr>
          <w:rFonts w:ascii="Arial" w:eastAsia="Times New Roman" w:hAnsi="Arial" w:cs="Arial"/>
          <w:i/>
          <w:iCs/>
          <w:color w:val="000000"/>
          <w:lang w:eastAsia="en-GB"/>
        </w:rPr>
        <w:t>n</w:t>
      </w:r>
      <w:r w:rsidRPr="00437C92">
        <w:rPr>
          <w:rFonts w:ascii="Arial" w:eastAsia="Times New Roman" w:hAnsi="Arial" w:cs="Arial"/>
          <w:color w:val="000000"/>
          <w:lang w:eastAsia="en-GB"/>
        </w:rPr>
        <w:t> este numărul specificat în cadrul clauzei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fie se pot specifica 2 numere.</w:t>
      </w:r>
    </w:p>
    <w:p w14:paraId="27BB5AC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963D9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acest caz, când se specifică două numere, primul reprezintă poziţia de la care va începe returnarea înregistrărilor rezultate în urma interogării, iar cel de-al doilea număr reprezintă numărul de înregistrări care vor fi returnate (cu alte cuvinte poziţia de unde începe şi câte înregistrări vor fi returnate de interogare).</w:t>
      </w:r>
    </w:p>
    <w:p w14:paraId="73C6882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2620B0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atunci când este utilizată, este întotdeauna ultima în cadrul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264DAA5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Afişarea primilor 10 angajaţi din tabela în care sunt salvaţi, ordonaţi alfabetic după nume, se realizează cu următoarea instrucţiune:</w:t>
      </w:r>
    </w:p>
    <w:p w14:paraId="0C8C983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8B70EF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71C666B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10;</w:t>
      </w:r>
    </w:p>
    <w:p w14:paraId="636012E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7C3568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acesteia are una dintre următoarele două forme, aşa cum am precizat şi anterior:</w:t>
      </w:r>
    </w:p>
    <w:p w14:paraId="1BDB74FA" w14:textId="77777777" w:rsidR="00047D42" w:rsidRPr="00437C9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437C92">
        <w:rPr>
          <w:rFonts w:ascii="Arial" w:eastAsia="Times New Roman" w:hAnsi="Arial" w:cs="Arial"/>
          <w:color w:val="000000"/>
          <w:lang w:eastAsia="en-GB"/>
        </w:rPr>
        <w:t> -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 din ceea ce s-ar afişa în mod normal, se afişează doar primele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linii (înregistrări);</w:t>
      </w:r>
    </w:p>
    <w:p w14:paraId="4D235F14" w14:textId="77777777" w:rsidR="00047D42" w:rsidRPr="00437C9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437C92">
        <w:rPr>
          <w:rFonts w:ascii="Arial" w:eastAsia="Times New Roman" w:hAnsi="Arial" w:cs="Arial"/>
          <w:color w:val="000000"/>
          <w:lang w:eastAsia="en-GB"/>
        </w:rPr>
        <w:t> - </w:t>
      </w:r>
      <w:r w:rsidRPr="00437C92">
        <w:rPr>
          <w:rFonts w:ascii="Arial" w:eastAsia="Times New Roman" w:hAnsi="Arial" w:cs="Arial"/>
          <w:b/>
          <w:bCs/>
          <w:color w:val="000000"/>
          <w:lang w:eastAsia="en-GB"/>
        </w:rPr>
        <w:t>LIMIT </w:t>
      </w:r>
      <w:proofErr w:type="gramStart"/>
      <w:r w:rsidRPr="00437C92">
        <w:rPr>
          <w:rFonts w:ascii="Arial" w:eastAsia="Times New Roman" w:hAnsi="Arial" w:cs="Arial"/>
          <w:b/>
          <w:bCs/>
          <w:i/>
          <w:iCs/>
          <w:color w:val="000000"/>
          <w:lang w:eastAsia="en-GB"/>
        </w:rPr>
        <w:t>m,n</w:t>
      </w:r>
      <w:proofErr w:type="gramEnd"/>
      <w:r w:rsidRPr="00437C92">
        <w:rPr>
          <w:rFonts w:ascii="Arial" w:eastAsia="Times New Roman" w:hAnsi="Arial" w:cs="Arial"/>
          <w:color w:val="000000"/>
          <w:lang w:eastAsia="en-GB"/>
        </w:rPr>
        <w:t> – din ceea ce s-ar afişa în mod normal, se afişează doar începând de la a </w:t>
      </w:r>
      <w:r w:rsidRPr="00437C92">
        <w:rPr>
          <w:rFonts w:ascii="Arial" w:eastAsia="Times New Roman" w:hAnsi="Arial" w:cs="Arial"/>
          <w:b/>
          <w:bCs/>
          <w:i/>
          <w:iCs/>
          <w:color w:val="000000"/>
          <w:lang w:eastAsia="en-GB"/>
        </w:rPr>
        <w:t>m+1</w:t>
      </w:r>
      <w:r w:rsidRPr="00437C92">
        <w:rPr>
          <w:rFonts w:ascii="Arial" w:eastAsia="Times New Roman" w:hAnsi="Arial" w:cs="Arial"/>
          <w:color w:val="000000"/>
          <w:lang w:eastAsia="en-GB"/>
        </w:rPr>
        <w:t>-a linie (înregistrare) un număr de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linii (înregistrări).</w:t>
      </w:r>
    </w:p>
    <w:p w14:paraId="61036E4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ABCA0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Important de reţinut este faptul că prima linie este numerotată cu 0. Aşadar, instrucţiunea exemplu prezentată mai sus ar putea fi rescrisă astfel:</w:t>
      </w:r>
    </w:p>
    <w:p w14:paraId="6873508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2AE4416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11ADCC6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0,10;</w:t>
      </w:r>
    </w:p>
    <w:p w14:paraId="5387904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2B65C6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Din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vor fi selectate 10 înregistrări, începând de la poziţia 0. Deci, prima înregistrare rezultată în urma unei selecţii se află pe poziţia 0.</w:t>
      </w:r>
    </w:p>
    <w:p w14:paraId="790434E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16F9A4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am fi scris următoarea instrucţiune:</w:t>
      </w:r>
    </w:p>
    <w:p w14:paraId="217E6D8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A3CEF2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5EAF382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1,10;</w:t>
      </w:r>
    </w:p>
    <w:p w14:paraId="030934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rezultatul întors ar fi tot 10 înregistrări, însă nu va fi afişat primul angajat, ci vor fi afişaţi angajaţii, începând cu al doilea în ordine alfabetică până la al 11-lea.</w:t>
      </w:r>
    </w:p>
    <w:p w14:paraId="132011A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50F49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în tabela noastră presupunem că am avea 100 de înregistrări, afişarea ultimilor 10 angajaţi sortaţi în ordine alfabetică după nume s-ar realiza cu instrucţiunea:</w:t>
      </w:r>
    </w:p>
    <w:p w14:paraId="4CC4A1B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2E7DE22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2E59836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90,10;</w:t>
      </w:r>
    </w:p>
    <w:p w14:paraId="3B12D7B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CEA646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Întrucât prima poziţie este 0, dacă avem 100 de linii în tabela rezultat, atunci ultima înregistrare, cea de-a 100, se află la linia 99. Deci, forma corectă a clauzei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pentru cerinţa anterioară este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90,10</w:t>
      </w:r>
      <w:r w:rsidRPr="00437C92">
        <w:rPr>
          <w:rFonts w:ascii="Arial" w:eastAsia="Times New Roman" w:hAnsi="Arial" w:cs="Arial"/>
          <w:color w:val="000000"/>
          <w:lang w:eastAsia="en-GB"/>
        </w:rPr>
        <w:t>, iar nu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91,10</w:t>
      </w:r>
      <w:r w:rsidRPr="00437C92">
        <w:rPr>
          <w:rFonts w:ascii="Arial" w:eastAsia="Times New Roman" w:hAnsi="Arial" w:cs="Arial"/>
          <w:i/>
          <w:iCs/>
          <w:color w:val="000000"/>
          <w:lang w:eastAsia="en-GB"/>
        </w:rPr>
        <w:t>. </w:t>
      </w:r>
      <w:r w:rsidRPr="00437C92">
        <w:rPr>
          <w:rFonts w:ascii="Arial" w:eastAsia="Times New Roman" w:hAnsi="Arial" w:cs="Arial"/>
          <w:color w:val="000000"/>
          <w:lang w:eastAsia="en-GB"/>
        </w:rPr>
        <w:t> A doua variantă ar fi afişat doar 9 înregistrări, întrucât începând cu linia 91 nu mai există 10 înregistrări ăn tabelă. Deci, atunci când numărul de înregistrări care ar trebui afişate, specificat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este mai mare decât numrăul de înregistrări care există în tabelă, de la poziţia (linia) dată, atunci se afişează toate înregistrările rămase. Nu va fi generată nici o eroare din faptul că nu mai sunt în tabelă atâtea înregistrări câte au fost specificate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xml:space="preserve"> pentru afişare, </w:t>
      </w:r>
      <w:proofErr w:type="gramStart"/>
      <w:r w:rsidRPr="00437C92">
        <w:rPr>
          <w:rFonts w:ascii="Arial" w:eastAsia="Times New Roman" w:hAnsi="Arial" w:cs="Arial"/>
          <w:color w:val="000000"/>
          <w:lang w:eastAsia="en-GB"/>
        </w:rPr>
        <w:t>ci  vor</w:t>
      </w:r>
      <w:proofErr w:type="gramEnd"/>
      <w:r w:rsidRPr="00437C92">
        <w:rPr>
          <w:rFonts w:ascii="Arial" w:eastAsia="Times New Roman" w:hAnsi="Arial" w:cs="Arial"/>
          <w:color w:val="000000"/>
          <w:lang w:eastAsia="en-GB"/>
        </w:rPr>
        <w:t xml:space="preserve"> fi afişate atâtea câte există.</w:t>
      </w:r>
    </w:p>
    <w:p w14:paraId="271A3329"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67" w:name="_Toc504995214"/>
      <w:r w:rsidRPr="00437C92">
        <w:rPr>
          <w:rFonts w:ascii="Helvetica" w:eastAsia="Times New Roman" w:hAnsi="Helvetica" w:cs="Helvetica"/>
          <w:color w:val="333333"/>
          <w:kern w:val="36"/>
          <w:sz w:val="54"/>
          <w:szCs w:val="54"/>
          <w:lang w:eastAsia="en-GB"/>
        </w:rPr>
        <w:lastRenderedPageBreak/>
        <w:t>4.14 Clauza DISTINCT</w:t>
      </w:r>
      <w:bookmarkEnd w:id="67"/>
    </w:p>
    <w:p w14:paraId="332975C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Într-o tabelă, unele coloane pot conţine valori duplicate. Adică, pentru mai multe înregistrări, pe acelaşi câmp, vom avea aceeaşi valoare. Aceasta nu este o problemă, dar uneori vrem să extragem dintr-o tabelă doar valorile diferite (distincte) din tabelă. În acest caz se va folosi clauza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în cadrul unei interogări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Astfel,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mai apare un cuvânt cheie, şi anume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plasat imediat după cuvântul cheie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după care trebuie specificat câmpul (sau câmpurile) pentru care valorile returnate trebuie să fie distincte (diferite).</w:t>
      </w:r>
    </w:p>
    <w:p w14:paraId="58980A8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D83EC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este următoarea:</w:t>
      </w:r>
    </w:p>
    <w:p w14:paraId="11ECFD1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w:t>
      </w:r>
      <w:r w:rsidRPr="00437C92">
        <w:rPr>
          <w:rFonts w:ascii="Arial" w:eastAsia="Times New Roman" w:hAnsi="Arial" w:cs="Arial"/>
          <w:color w:val="000000"/>
          <w:shd w:val="clear" w:color="auto" w:fill="E8EAF6"/>
          <w:lang w:eastAsia="en-GB"/>
        </w:rPr>
        <w:t>nume_câmp</w:t>
      </w:r>
      <w:r w:rsidRPr="00437C92">
        <w:rPr>
          <w:rFonts w:ascii="Arial" w:eastAsia="Times New Roman" w:hAnsi="Arial" w:cs="Arial"/>
          <w:color w:val="000000"/>
          <w:shd w:val="clear" w:color="auto" w:fill="E8EAF6"/>
          <w:vertAlign w:val="subscript"/>
          <w:lang w:eastAsia="en-GB"/>
        </w:rPr>
        <w:t>1</w:t>
      </w:r>
      <w:r w:rsidRPr="00437C92">
        <w:rPr>
          <w:rFonts w:ascii="Arial" w:eastAsia="Times New Roman" w:hAnsi="Arial" w:cs="Arial"/>
          <w:color w:val="000000"/>
          <w:shd w:val="clear" w:color="auto" w:fill="E8EAF6"/>
          <w:lang w:eastAsia="en-GB"/>
        </w:rPr>
        <w:t> [nume_câmp</w:t>
      </w:r>
      <w:r w:rsidRPr="00437C92">
        <w:rPr>
          <w:rFonts w:ascii="Arial" w:eastAsia="Times New Roman" w:hAnsi="Arial" w:cs="Arial"/>
          <w:color w:val="000000"/>
          <w:shd w:val="clear" w:color="auto" w:fill="E8EAF6"/>
          <w:vertAlign w:val="subscript"/>
          <w:lang w:eastAsia="en-GB"/>
        </w:rPr>
        <w:t>2</w:t>
      </w:r>
      <w:r w:rsidRPr="00437C92">
        <w:rPr>
          <w:rFonts w:ascii="Arial" w:eastAsia="Times New Roman" w:hAnsi="Arial" w:cs="Arial"/>
          <w:color w:val="000000"/>
          <w:shd w:val="clear" w:color="auto" w:fill="E8EAF6"/>
          <w:lang w:eastAsia="en-GB"/>
        </w:rPr>
        <w: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nume_tabelă  </w:t>
      </w:r>
    </w:p>
    <w:p w14:paraId="4BB5EF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[WHERE ...]</w:t>
      </w:r>
      <w:r w:rsidRPr="00437C92">
        <w:rPr>
          <w:rFonts w:ascii="Calibri" w:eastAsia="Times New Roman" w:hAnsi="Calibri" w:cs="Calibri"/>
          <w:color w:val="333333"/>
          <w:shd w:val="clear" w:color="auto" w:fill="E8EAF6"/>
          <w:lang w:eastAsia="en-GB"/>
        </w:rPr>
        <w:t>;</w:t>
      </w:r>
    </w:p>
    <w:p w14:paraId="1DB528F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9F1F6B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Trebuie reţinut și că această clauză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poate fi utilzată şi în cadrul funcţiilor de agregare. În acest caz, cuvântul cheie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este utilizat ca argument al funcţiei de agregare. De exemplu, pentru a număra doar valorile distincte dintr-o coloană.</w:t>
      </w:r>
    </w:p>
    <w:p w14:paraId="6292493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0F4CB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Un exemplu în acest sens ar fi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care afişează localităţile de domiciliu ale angajaţilor salvaţi în baza de date a unei companii, în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Este evident faptul că, există posibilitatea ca mai mulţi angajaţi să aibă aceeaşi localitate de domiciliu. Deci, pentru a extrage toate localităţile din care avem angajaţi, vom folosi 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care vom avea specificată o clauză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pentru câmpul </w:t>
      </w:r>
      <w:r w:rsidRPr="00437C92">
        <w:rPr>
          <w:rFonts w:ascii="Arial" w:eastAsia="Times New Roman" w:hAnsi="Arial" w:cs="Arial"/>
          <w:i/>
          <w:iCs/>
          <w:color w:val="000000"/>
          <w:lang w:eastAsia="en-GB"/>
        </w:rPr>
        <w:t>localitate</w:t>
      </w:r>
      <w:r w:rsidRPr="00437C92">
        <w:rPr>
          <w:rFonts w:ascii="Arial" w:eastAsia="Times New Roman" w:hAnsi="Arial" w:cs="Arial"/>
          <w:color w:val="000000"/>
          <w:lang w:eastAsia="en-GB"/>
        </w:rPr>
        <w:t>:</w:t>
      </w:r>
    </w:p>
    <w:p w14:paraId="62FF203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localitate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70838AA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Fără utilizarea clauzei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interogarea ar fi returnat un număr de rezultate egal cu numărul înregistrărilor din tabelă, iar localităţile care se regăsesc de mai multe ori în tabelă ar fi fost afişate de fiecare dată.</w:t>
      </w:r>
    </w:p>
    <w:p w14:paraId="016A72F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BC87EC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Următoarea instrucţiune va returna toate localităţile de domiciliu, la fel ca mai sus, dar va returna şi judeţul pentru fiecare localitate în parte (în acest caz vor exista judeţe care se repetă):</w:t>
      </w:r>
    </w:p>
    <w:p w14:paraId="05B3D84F"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localitate, judet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5F7E091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12EBE2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şi un exemplu de folosire a clauzei </w:t>
      </w:r>
      <w:proofErr w:type="gramStart"/>
      <w:r w:rsidRPr="00437C92">
        <w:rPr>
          <w:rFonts w:ascii="Arial" w:eastAsia="Times New Roman" w:hAnsi="Arial" w:cs="Arial"/>
          <w:b/>
          <w:bCs/>
          <w:color w:val="000000"/>
          <w:lang w:eastAsia="en-GB"/>
        </w:rPr>
        <w:t>DISTINCT </w:t>
      </w:r>
      <w:r w:rsidRPr="00437C92">
        <w:rPr>
          <w:rFonts w:ascii="Arial" w:eastAsia="Times New Roman" w:hAnsi="Arial" w:cs="Arial"/>
          <w:color w:val="000000"/>
          <w:lang w:eastAsia="en-GB"/>
        </w:rPr>
        <w:t> ca</w:t>
      </w:r>
      <w:proofErr w:type="gramEnd"/>
      <w:r w:rsidRPr="00437C92">
        <w:rPr>
          <w:rFonts w:ascii="Arial" w:eastAsia="Times New Roman" w:hAnsi="Arial" w:cs="Arial"/>
          <w:color w:val="000000"/>
          <w:lang w:eastAsia="en-GB"/>
        </w:rPr>
        <w:t xml:space="preserve"> argument într-o funcţie de agregare. De exemplu, dacă într-o tabelă în care sunt salvate spre evidenţă facturile unor clienţi ai unei companii, vrem să știm câţi clienţi au facturi emise de companie, avem nevoie de folosirea acestui argument,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în cadrul funcţiei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w:t>
      </w:r>
    </w:p>
    <w:p w14:paraId="7940892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xml:space="preserve">SELECT </w:t>
      </w:r>
      <w:proofErr w:type="gramStart"/>
      <w:r w:rsidRPr="00437C92">
        <w:rPr>
          <w:rFonts w:ascii="Calibri" w:eastAsia="Times New Roman" w:hAnsi="Calibri" w:cs="Calibri"/>
          <w:b/>
          <w:bCs/>
          <w:color w:val="333333"/>
          <w:shd w:val="clear" w:color="auto" w:fill="E8EAF6"/>
          <w:lang w:eastAsia="en-GB"/>
        </w:rPr>
        <w:t>COUNT(</w:t>
      </w:r>
      <w:proofErr w:type="gramEnd"/>
      <w:r w:rsidRPr="00437C92">
        <w:rPr>
          <w:rFonts w:ascii="Calibri" w:eastAsia="Times New Roman" w:hAnsi="Calibri" w:cs="Calibri"/>
          <w:b/>
          <w:bCs/>
          <w:color w:val="333333"/>
          <w:shd w:val="clear" w:color="auto" w:fill="E8EAF6"/>
          <w:lang w:eastAsia="en-GB"/>
        </w:rPr>
        <w:t>DISTINCT</w:t>
      </w:r>
      <w:r w:rsidRPr="00437C92">
        <w:rPr>
          <w:rFonts w:ascii="Calibri" w:eastAsia="Times New Roman" w:hAnsi="Calibri" w:cs="Calibri"/>
          <w:color w:val="333333"/>
          <w:shd w:val="clear" w:color="auto" w:fill="E8EAF6"/>
          <w:lang w:eastAsia="en-GB"/>
        </w:rPr>
        <w:t> cod_client</w:t>
      </w:r>
      <w:r w:rsidRPr="00437C92">
        <w:rPr>
          <w:rFonts w:ascii="Calibri" w:eastAsia="Times New Roman" w:hAnsi="Calibri" w:cs="Calibri"/>
          <w:b/>
          <w:bCs/>
          <w:color w:val="333333"/>
          <w:shd w:val="clear" w:color="auto" w:fill="E8EAF6"/>
          <w:lang w:eastAsia="en-GB"/>
        </w:rPr>
        <w:t>)</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f</w:t>
      </w:r>
      <w:r w:rsidRPr="00437C92">
        <w:rPr>
          <w:rFonts w:ascii="Calibri" w:eastAsia="Times New Roman" w:hAnsi="Calibri" w:cs="Calibri"/>
          <w:i/>
          <w:iCs/>
          <w:color w:val="333333"/>
          <w:shd w:val="clear" w:color="auto" w:fill="E8EAF6"/>
          <w:lang w:eastAsia="en-GB"/>
        </w:rPr>
        <w:t>acturi</w:t>
      </w:r>
      <w:r w:rsidRPr="00437C92">
        <w:rPr>
          <w:rFonts w:ascii="Calibri" w:eastAsia="Times New Roman" w:hAnsi="Calibri" w:cs="Calibri"/>
          <w:color w:val="333333"/>
          <w:shd w:val="clear" w:color="auto" w:fill="E8EAF6"/>
          <w:lang w:eastAsia="en-GB"/>
        </w:rPr>
        <w:t>;</w:t>
      </w:r>
    </w:p>
    <w:p w14:paraId="3BDA412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Observăm că absenţa clauzei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din cadrul funcţiei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ar duce la numărarea tuturor înregistrărilor din tabela </w:t>
      </w:r>
      <w:r w:rsidRPr="00437C92">
        <w:rPr>
          <w:rFonts w:ascii="Arial" w:eastAsia="Times New Roman" w:hAnsi="Arial" w:cs="Arial"/>
          <w:i/>
          <w:iCs/>
          <w:color w:val="000000"/>
          <w:lang w:eastAsia="en-GB"/>
        </w:rPr>
        <w:t>facturi</w:t>
      </w:r>
      <w:r w:rsidRPr="00437C92">
        <w:rPr>
          <w:rFonts w:ascii="Arial" w:eastAsia="Times New Roman" w:hAnsi="Arial" w:cs="Arial"/>
          <w:color w:val="000000"/>
          <w:lang w:eastAsia="en-GB"/>
        </w:rPr>
        <w:t> unde câmpul </w:t>
      </w:r>
      <w:r w:rsidRPr="00437C92">
        <w:rPr>
          <w:rFonts w:ascii="Arial" w:eastAsia="Times New Roman" w:hAnsi="Arial" w:cs="Arial"/>
          <w:i/>
          <w:iCs/>
          <w:color w:val="000000"/>
          <w:lang w:eastAsia="en-GB"/>
        </w:rPr>
        <w:t>cod_client</w:t>
      </w:r>
      <w:r w:rsidRPr="00437C92">
        <w:rPr>
          <w:rFonts w:ascii="Arial" w:eastAsia="Times New Roman" w:hAnsi="Arial" w:cs="Arial"/>
          <w:color w:val="000000"/>
          <w:lang w:eastAsia="en-GB"/>
        </w:rPr>
        <w:t> este nenul. Dar dacă am fi avut mai multe facturi emise aceluiaşi client, ceea ce este foarte posibil, rezultatul obţinut ar fi fost alterat, adică nu ar fi corespuns cerinţei noastre de a afla numărul de clienţi unici pentru care există facturi emise de către companie.</w:t>
      </w:r>
    </w:p>
    <w:p w14:paraId="3F01A1E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8" w:name="_Toc504995215"/>
      <w:r>
        <w:rPr>
          <w:rStyle w:val="ng-binding"/>
          <w:rFonts w:ascii="Helvetica" w:hAnsi="Helvetica" w:cs="Helvetica"/>
          <w:color w:val="333333"/>
          <w:sz w:val="54"/>
          <w:szCs w:val="54"/>
        </w:rPr>
        <w:t>4.15</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68"/>
    </w:p>
    <w:p w14:paraId="3CADBC24"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n această lecţie am tratat pe larg comenzile aparţinând </w:t>
      </w:r>
      <w:r>
        <w:rPr>
          <w:rFonts w:ascii="Arial" w:hAnsi="Arial" w:cs="Arial"/>
          <w:b/>
          <w:bCs/>
          <w:color w:val="000000"/>
          <w:shd w:val="clear" w:color="auto" w:fill="FFFFFF"/>
        </w:rPr>
        <w:t>L</w:t>
      </w:r>
      <w:r>
        <w:rPr>
          <w:rFonts w:ascii="Arial" w:hAnsi="Arial" w:cs="Arial"/>
          <w:color w:val="000000"/>
          <w:shd w:val="clear" w:color="auto" w:fill="FFFFFF"/>
        </w:rPr>
        <w:t>imbajului de </w:t>
      </w:r>
      <w:r>
        <w:rPr>
          <w:rFonts w:ascii="Arial" w:hAnsi="Arial" w:cs="Arial"/>
          <w:b/>
          <w:bCs/>
          <w:color w:val="000000"/>
          <w:shd w:val="clear" w:color="auto" w:fill="FFFFFF"/>
        </w:rPr>
        <w:t>M</w:t>
      </w:r>
      <w:r>
        <w:rPr>
          <w:rFonts w:ascii="Arial" w:hAnsi="Arial" w:cs="Arial"/>
          <w:color w:val="000000"/>
          <w:shd w:val="clear" w:color="auto" w:fill="FFFFFF"/>
        </w:rPr>
        <w:t>anipulare a </w:t>
      </w:r>
      <w:r>
        <w:rPr>
          <w:rFonts w:ascii="Arial" w:hAnsi="Arial" w:cs="Arial"/>
          <w:b/>
          <w:bCs/>
          <w:color w:val="000000"/>
          <w:shd w:val="clear" w:color="auto" w:fill="FFFFFF"/>
        </w:rPr>
        <w:t>D</w:t>
      </w:r>
      <w:r>
        <w:rPr>
          <w:rFonts w:ascii="Arial" w:hAnsi="Arial" w:cs="Arial"/>
          <w:color w:val="000000"/>
          <w:shd w:val="clear" w:color="auto" w:fill="FFFFFF"/>
        </w:rPr>
        <w:t>atelor (</w:t>
      </w:r>
      <w:r>
        <w:rPr>
          <w:rFonts w:ascii="Arial" w:hAnsi="Arial" w:cs="Arial"/>
          <w:b/>
          <w:bCs/>
          <w:color w:val="000000"/>
          <w:shd w:val="clear" w:color="auto" w:fill="FFFFFF"/>
        </w:rPr>
        <w:t>LMD</w:t>
      </w:r>
      <w:r>
        <w:rPr>
          <w:rFonts w:ascii="Arial" w:hAnsi="Arial" w:cs="Arial"/>
          <w:color w:val="000000"/>
          <w:shd w:val="clear" w:color="auto" w:fill="FFFFFF"/>
        </w:rPr>
        <w:t>), iar accentul a fost pus pe instrucţiunea de regăsire a datelor pentru care au fost precizate şi explicate toate clauzele posibile. În continuare vor fi tratate aspecte legate de operatorii întâlniţi în </w:t>
      </w:r>
      <w:r>
        <w:rPr>
          <w:rFonts w:ascii="Arial" w:hAnsi="Arial" w:cs="Arial"/>
          <w:b/>
          <w:bCs/>
          <w:color w:val="000000"/>
          <w:shd w:val="clear" w:color="auto" w:fill="FFFFFF"/>
        </w:rPr>
        <w:t>MySQL</w:t>
      </w:r>
      <w:r>
        <w:rPr>
          <w:rFonts w:ascii="Arial" w:hAnsi="Arial" w:cs="Arial"/>
          <w:color w:val="000000"/>
          <w:shd w:val="clear" w:color="auto" w:fill="FFFFFF"/>
        </w:rPr>
        <w:t>, o parte din ei au fost prezentaţi şi în cadrul acestei lecţii, precum şi de funcţiile predefinte pe care </w:t>
      </w:r>
      <w:r>
        <w:rPr>
          <w:rFonts w:ascii="Arial" w:hAnsi="Arial" w:cs="Arial"/>
          <w:b/>
          <w:bCs/>
          <w:color w:val="000000"/>
          <w:shd w:val="clear" w:color="auto" w:fill="FFFFFF"/>
        </w:rPr>
        <w:t>MySQL</w:t>
      </w:r>
      <w:r>
        <w:rPr>
          <w:rFonts w:ascii="Arial" w:hAnsi="Arial" w:cs="Arial"/>
          <w:color w:val="000000"/>
          <w:shd w:val="clear" w:color="auto" w:fill="FFFFFF"/>
        </w:rPr>
        <w:t> le pune la dispoziţia utilizatorilor.</w:t>
      </w:r>
    </w:p>
    <w:p w14:paraId="70179002"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2FCA23F"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69" w:name="_Toc504995216"/>
      <w:r>
        <w:rPr>
          <w:rFonts w:ascii="Helvetica" w:hAnsi="Helvetica" w:cs="Helvetica"/>
          <w:color w:val="333333"/>
          <w:sz w:val="42"/>
          <w:szCs w:val="42"/>
        </w:rPr>
        <w:t>Tema sedinta 4</w:t>
      </w:r>
      <w:bookmarkEnd w:id="69"/>
    </w:p>
    <w:p w14:paraId="40E93F1A"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Creaţi o </w:t>
      </w:r>
      <w:r>
        <w:rPr>
          <w:rFonts w:ascii="Arial" w:hAnsi="Arial" w:cs="Arial"/>
          <w:b/>
          <w:bCs/>
          <w:color w:val="333333"/>
          <w:sz w:val="21"/>
          <w:szCs w:val="21"/>
          <w:lang w:val="ro-RO"/>
        </w:rPr>
        <w:t>bază de date</w:t>
      </w:r>
      <w:r>
        <w:rPr>
          <w:rFonts w:ascii="Arial" w:hAnsi="Arial" w:cs="Arial"/>
          <w:color w:val="333333"/>
          <w:sz w:val="21"/>
          <w:szCs w:val="21"/>
          <w:lang w:val="ro-RO"/>
        </w:rPr>
        <w:t> în care să se păstreze evidenţa profesorilor și a cursurilor pe care aceștia le predau. Presupunem că un profesor poate să predea mai multe cursuri, în timp ce un curs poate fi predat de mai mulți profesori. Baza de date se va numi </w:t>
      </w:r>
      <w:r>
        <w:rPr>
          <w:rFonts w:ascii="Arial" w:hAnsi="Arial" w:cs="Arial"/>
          <w:b/>
          <w:bCs/>
          <w:color w:val="333333"/>
          <w:sz w:val="21"/>
          <w:szCs w:val="21"/>
          <w:lang w:val="ro-RO"/>
        </w:rPr>
        <w:t>scoala</w:t>
      </w:r>
      <w:r>
        <w:rPr>
          <w:rFonts w:ascii="Arial" w:hAnsi="Arial" w:cs="Arial"/>
          <w:color w:val="333333"/>
          <w:sz w:val="21"/>
          <w:szCs w:val="21"/>
          <w:lang w:val="ro-RO"/>
        </w:rPr>
        <w:t>.</w:t>
      </w:r>
    </w:p>
    <w:p w14:paraId="4F2697B8"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Tabela </w:t>
      </w:r>
      <w:r>
        <w:rPr>
          <w:rFonts w:ascii="Arial" w:hAnsi="Arial" w:cs="Arial"/>
          <w:b/>
          <w:bCs/>
          <w:color w:val="333333"/>
          <w:sz w:val="21"/>
          <w:szCs w:val="21"/>
          <w:lang w:val="ro-RO"/>
        </w:rPr>
        <w:t>profesori</w:t>
      </w:r>
      <w:r>
        <w:rPr>
          <w:rFonts w:ascii="Arial" w:hAnsi="Arial" w:cs="Arial"/>
          <w:color w:val="333333"/>
          <w:sz w:val="21"/>
          <w:szCs w:val="21"/>
          <w:lang w:val="ro-RO"/>
        </w:rPr>
        <w:t> reţine informaţii de bază despre profesori: </w:t>
      </w:r>
      <w:r>
        <w:rPr>
          <w:rFonts w:ascii="Arial" w:hAnsi="Arial" w:cs="Arial"/>
          <w:b/>
          <w:bCs/>
          <w:color w:val="333333"/>
          <w:sz w:val="21"/>
          <w:szCs w:val="21"/>
          <w:lang w:val="ro-RO"/>
        </w:rPr>
        <w:t>id_profesor</w:t>
      </w:r>
      <w:r>
        <w:rPr>
          <w:rFonts w:ascii="Arial" w:hAnsi="Arial" w:cs="Arial"/>
          <w:color w:val="333333"/>
          <w:sz w:val="21"/>
          <w:szCs w:val="21"/>
          <w:lang w:val="ro-RO"/>
        </w:rPr>
        <w:t>, </w:t>
      </w:r>
      <w:r>
        <w:rPr>
          <w:rFonts w:ascii="Arial" w:hAnsi="Arial" w:cs="Arial"/>
          <w:b/>
          <w:bCs/>
          <w:color w:val="333333"/>
          <w:sz w:val="21"/>
          <w:szCs w:val="21"/>
          <w:lang w:val="ro-RO"/>
        </w:rPr>
        <w:t>nume</w:t>
      </w:r>
      <w:r>
        <w:rPr>
          <w:rFonts w:ascii="Arial" w:hAnsi="Arial" w:cs="Arial"/>
          <w:color w:val="333333"/>
          <w:sz w:val="21"/>
          <w:szCs w:val="21"/>
          <w:lang w:val="ro-RO"/>
        </w:rPr>
        <w:t>, </w:t>
      </w:r>
      <w:r>
        <w:rPr>
          <w:rFonts w:ascii="Arial" w:hAnsi="Arial" w:cs="Arial"/>
          <w:b/>
          <w:bCs/>
          <w:color w:val="333333"/>
          <w:sz w:val="21"/>
          <w:szCs w:val="21"/>
          <w:lang w:val="ro-RO"/>
        </w:rPr>
        <w:t>prenume</w:t>
      </w:r>
      <w:r>
        <w:rPr>
          <w:rFonts w:ascii="Arial" w:hAnsi="Arial" w:cs="Arial"/>
          <w:color w:val="333333"/>
          <w:sz w:val="21"/>
          <w:szCs w:val="21"/>
          <w:lang w:val="ro-RO"/>
        </w:rPr>
        <w:t>, </w:t>
      </w:r>
      <w:r>
        <w:rPr>
          <w:rFonts w:ascii="Arial" w:hAnsi="Arial" w:cs="Arial"/>
          <w:b/>
          <w:bCs/>
          <w:color w:val="333333"/>
          <w:sz w:val="21"/>
          <w:szCs w:val="21"/>
          <w:lang w:val="ro-RO"/>
        </w:rPr>
        <w:t>localitate, data angajării </w:t>
      </w:r>
      <w:r>
        <w:rPr>
          <w:rFonts w:ascii="Arial" w:hAnsi="Arial" w:cs="Arial"/>
          <w:color w:val="333333"/>
          <w:sz w:val="21"/>
          <w:szCs w:val="21"/>
          <w:lang w:val="ro-RO"/>
        </w:rPr>
        <w:t>și </w:t>
      </w:r>
      <w:r>
        <w:rPr>
          <w:rFonts w:ascii="Arial" w:hAnsi="Arial" w:cs="Arial"/>
          <w:b/>
          <w:bCs/>
          <w:color w:val="333333"/>
          <w:sz w:val="21"/>
          <w:szCs w:val="21"/>
          <w:lang w:val="ro-RO"/>
        </w:rPr>
        <w:t>salariu</w:t>
      </w:r>
      <w:r>
        <w:rPr>
          <w:rFonts w:ascii="Arial" w:hAnsi="Arial" w:cs="Arial"/>
          <w:color w:val="333333"/>
          <w:sz w:val="21"/>
          <w:szCs w:val="21"/>
          <w:lang w:val="ro-RO"/>
        </w:rPr>
        <w:t>. Tabela </w:t>
      </w:r>
      <w:r>
        <w:rPr>
          <w:rFonts w:ascii="Arial" w:hAnsi="Arial" w:cs="Arial"/>
          <w:b/>
          <w:bCs/>
          <w:color w:val="333333"/>
          <w:sz w:val="21"/>
          <w:szCs w:val="21"/>
          <w:lang w:val="ro-RO"/>
        </w:rPr>
        <w:t>cursuri</w:t>
      </w:r>
      <w:r>
        <w:rPr>
          <w:rFonts w:ascii="Arial" w:hAnsi="Arial" w:cs="Arial"/>
          <w:color w:val="333333"/>
          <w:sz w:val="21"/>
          <w:szCs w:val="21"/>
          <w:lang w:val="ro-RO"/>
        </w:rPr>
        <w:t> conţine informaţii despre cursurile predate: </w:t>
      </w:r>
      <w:r>
        <w:rPr>
          <w:rFonts w:ascii="Arial" w:hAnsi="Arial" w:cs="Arial"/>
          <w:b/>
          <w:bCs/>
          <w:color w:val="333333"/>
          <w:sz w:val="21"/>
          <w:szCs w:val="21"/>
          <w:lang w:val="ro-RO"/>
        </w:rPr>
        <w:t>id_curs</w:t>
      </w:r>
      <w:r>
        <w:rPr>
          <w:rFonts w:ascii="Arial" w:hAnsi="Arial" w:cs="Arial"/>
          <w:color w:val="333333"/>
          <w:sz w:val="21"/>
          <w:szCs w:val="21"/>
          <w:lang w:val="ro-RO"/>
        </w:rPr>
        <w:t>, </w:t>
      </w:r>
      <w:r>
        <w:rPr>
          <w:rFonts w:ascii="Arial" w:hAnsi="Arial" w:cs="Arial"/>
          <w:b/>
          <w:bCs/>
          <w:color w:val="333333"/>
          <w:sz w:val="21"/>
          <w:szCs w:val="21"/>
          <w:lang w:val="ro-RO"/>
        </w:rPr>
        <w:t>denumire</w:t>
      </w:r>
      <w:r>
        <w:rPr>
          <w:rFonts w:ascii="Arial" w:hAnsi="Arial" w:cs="Arial"/>
          <w:color w:val="333333"/>
          <w:sz w:val="21"/>
          <w:szCs w:val="21"/>
          <w:lang w:val="ro-RO"/>
        </w:rPr>
        <w:t>, </w:t>
      </w:r>
      <w:r>
        <w:rPr>
          <w:rFonts w:ascii="Arial" w:hAnsi="Arial" w:cs="Arial"/>
          <w:b/>
          <w:bCs/>
          <w:color w:val="333333"/>
          <w:sz w:val="21"/>
          <w:szCs w:val="21"/>
          <w:lang w:val="ro-RO"/>
        </w:rPr>
        <w:t>durată (număr de lecții)</w:t>
      </w:r>
      <w:r>
        <w:rPr>
          <w:rFonts w:ascii="Arial" w:hAnsi="Arial" w:cs="Arial"/>
          <w:color w:val="333333"/>
          <w:sz w:val="21"/>
          <w:szCs w:val="21"/>
          <w:lang w:val="ro-RO"/>
        </w:rPr>
        <w:t>.</w:t>
      </w:r>
    </w:p>
    <w:p w14:paraId="16974E6E"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1"/>
          <w:szCs w:val="21"/>
          <w:lang w:val="ro-RO"/>
        </w:rPr>
        <w:t>Cerinţe:</w:t>
      </w:r>
    </w:p>
    <w:p w14:paraId="45A88A9B"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instrucțiunea </w:t>
      </w:r>
      <w:r>
        <w:rPr>
          <w:rFonts w:ascii="Arial" w:hAnsi="Arial" w:cs="Arial"/>
          <w:b/>
          <w:bCs/>
          <w:color w:val="333333"/>
          <w:sz w:val="21"/>
          <w:szCs w:val="21"/>
          <w:lang w:val="ro-RO"/>
        </w:rPr>
        <w:t>SQL</w:t>
      </w:r>
      <w:r>
        <w:rPr>
          <w:rFonts w:ascii="Arial" w:hAnsi="Arial" w:cs="Arial"/>
          <w:color w:val="333333"/>
          <w:sz w:val="21"/>
          <w:szCs w:val="21"/>
          <w:lang w:val="ro-RO"/>
        </w:rPr>
        <w:t> pentru </w:t>
      </w:r>
      <w:r>
        <w:rPr>
          <w:rFonts w:ascii="Arial" w:hAnsi="Arial" w:cs="Arial"/>
          <w:b/>
          <w:bCs/>
          <w:color w:val="333333"/>
          <w:sz w:val="21"/>
          <w:szCs w:val="21"/>
          <w:lang w:val="ro-RO"/>
        </w:rPr>
        <w:t>crearea bazei de date</w:t>
      </w:r>
      <w:r>
        <w:rPr>
          <w:rFonts w:ascii="Arial" w:hAnsi="Arial" w:cs="Arial"/>
          <w:color w:val="333333"/>
          <w:sz w:val="21"/>
          <w:szCs w:val="21"/>
          <w:lang w:val="ro-RO"/>
        </w:rPr>
        <w:t>.</w:t>
      </w:r>
    </w:p>
    <w:p w14:paraId="6DDA426F"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tipurile de dată și dimensiunile pentru fiecare câmp al celor două tabele și scrieţi instrucțiunile </w:t>
      </w:r>
      <w:r>
        <w:rPr>
          <w:rFonts w:ascii="Arial" w:hAnsi="Arial" w:cs="Arial"/>
          <w:b/>
          <w:bCs/>
          <w:color w:val="333333"/>
          <w:sz w:val="21"/>
          <w:szCs w:val="21"/>
          <w:lang w:val="ro-RO"/>
        </w:rPr>
        <w:t>SQL</w:t>
      </w:r>
      <w:r>
        <w:rPr>
          <w:rFonts w:ascii="Arial" w:hAnsi="Arial" w:cs="Arial"/>
          <w:color w:val="333333"/>
          <w:sz w:val="21"/>
          <w:szCs w:val="21"/>
          <w:lang w:val="ro-RO"/>
        </w:rPr>
        <w:t>pentru crearea tabelelor </w:t>
      </w:r>
      <w:r>
        <w:rPr>
          <w:rFonts w:ascii="Arial" w:hAnsi="Arial" w:cs="Arial"/>
          <w:b/>
          <w:bCs/>
          <w:color w:val="333333"/>
          <w:sz w:val="21"/>
          <w:szCs w:val="21"/>
          <w:lang w:val="ro-RO"/>
        </w:rPr>
        <w:t>profesori</w:t>
      </w:r>
      <w:r>
        <w:rPr>
          <w:rFonts w:ascii="Arial" w:hAnsi="Arial" w:cs="Arial"/>
          <w:color w:val="333333"/>
          <w:sz w:val="21"/>
          <w:szCs w:val="21"/>
          <w:lang w:val="ro-RO"/>
        </w:rPr>
        <w:t> și </w:t>
      </w:r>
      <w:r>
        <w:rPr>
          <w:rFonts w:ascii="Arial" w:hAnsi="Arial" w:cs="Arial"/>
          <w:b/>
          <w:bCs/>
          <w:color w:val="333333"/>
          <w:sz w:val="21"/>
          <w:szCs w:val="21"/>
          <w:lang w:val="ro-RO"/>
        </w:rPr>
        <w:t>cursuri</w:t>
      </w:r>
      <w:r>
        <w:rPr>
          <w:rFonts w:ascii="Arial" w:hAnsi="Arial" w:cs="Arial"/>
          <w:color w:val="333333"/>
          <w:sz w:val="21"/>
          <w:szCs w:val="21"/>
          <w:lang w:val="ro-RO"/>
        </w:rPr>
        <w:t>.</w:t>
      </w:r>
    </w:p>
    <w:p w14:paraId="69338C44"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tipul de relație care există între cele 2 tabele și realizați legătura între tabele.</w:t>
      </w:r>
    </w:p>
    <w:p w14:paraId="7998F4ED"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b/>
          <w:bCs/>
          <w:color w:val="333333"/>
          <w:sz w:val="21"/>
          <w:szCs w:val="21"/>
          <w:lang w:val="ro-RO"/>
        </w:rPr>
        <w:t>Introduceți înregistrări</w:t>
      </w:r>
      <w:r>
        <w:rPr>
          <w:rFonts w:ascii="Arial" w:hAnsi="Arial" w:cs="Arial"/>
          <w:color w:val="333333"/>
          <w:sz w:val="21"/>
          <w:szCs w:val="21"/>
          <w:lang w:val="ro-RO"/>
        </w:rPr>
        <w:t> în tabele (</w:t>
      </w:r>
      <w:r>
        <w:rPr>
          <w:rFonts w:ascii="Arial" w:hAnsi="Arial" w:cs="Arial"/>
          <w:b/>
          <w:bCs/>
          <w:color w:val="333333"/>
          <w:sz w:val="21"/>
          <w:szCs w:val="21"/>
          <w:lang w:val="ro-RO"/>
        </w:rPr>
        <w:t>minim 5</w:t>
      </w:r>
      <w:r>
        <w:rPr>
          <w:rFonts w:ascii="Arial" w:hAnsi="Arial" w:cs="Arial"/>
          <w:color w:val="333333"/>
          <w:sz w:val="21"/>
          <w:szCs w:val="21"/>
          <w:lang w:val="ro-RO"/>
        </w:rPr>
        <w:t> înregistrări în fiecare tabelă). Utilizați mai multe variante ale instrucțiunii </w:t>
      </w:r>
      <w:r>
        <w:rPr>
          <w:rFonts w:ascii="Arial" w:hAnsi="Arial" w:cs="Arial"/>
          <w:b/>
          <w:bCs/>
          <w:color w:val="333333"/>
          <w:sz w:val="21"/>
          <w:szCs w:val="21"/>
          <w:lang w:val="ro-RO"/>
        </w:rPr>
        <w:t>INSERT</w:t>
      </w:r>
      <w:r>
        <w:rPr>
          <w:rFonts w:ascii="Arial" w:hAnsi="Arial" w:cs="Arial"/>
          <w:color w:val="333333"/>
          <w:sz w:val="21"/>
          <w:szCs w:val="21"/>
          <w:lang w:val="ro-RO"/>
        </w:rPr>
        <w:t>.</w:t>
      </w:r>
    </w:p>
    <w:p w14:paraId="7BF91B56"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modificați</w:t>
      </w:r>
      <w:r>
        <w:rPr>
          <w:rFonts w:ascii="Arial" w:hAnsi="Arial" w:cs="Arial"/>
          <w:color w:val="333333"/>
          <w:sz w:val="21"/>
          <w:szCs w:val="21"/>
          <w:lang w:val="ro-RO"/>
        </w:rPr>
        <w:t> </w:t>
      </w:r>
      <w:r>
        <w:rPr>
          <w:rFonts w:ascii="Arial" w:hAnsi="Arial" w:cs="Arial"/>
          <w:b/>
          <w:bCs/>
          <w:color w:val="333333"/>
          <w:sz w:val="21"/>
          <w:szCs w:val="21"/>
          <w:lang w:val="ro-RO"/>
        </w:rPr>
        <w:t>localitatea</w:t>
      </w:r>
      <w:r>
        <w:rPr>
          <w:rFonts w:ascii="Arial" w:hAnsi="Arial" w:cs="Arial"/>
          <w:color w:val="333333"/>
          <w:sz w:val="21"/>
          <w:szCs w:val="21"/>
          <w:lang w:val="ro-RO"/>
        </w:rPr>
        <w:t> profesorului </w:t>
      </w:r>
      <w:r>
        <w:rPr>
          <w:rFonts w:ascii="Arial" w:hAnsi="Arial" w:cs="Arial"/>
          <w:b/>
          <w:bCs/>
          <w:color w:val="333333"/>
          <w:sz w:val="21"/>
          <w:szCs w:val="21"/>
          <w:lang w:val="ro-RO"/>
        </w:rPr>
        <w:t>cu id-ul 3</w:t>
      </w:r>
      <w:r>
        <w:rPr>
          <w:rFonts w:ascii="Arial" w:hAnsi="Arial" w:cs="Arial"/>
          <w:color w:val="333333"/>
          <w:sz w:val="21"/>
          <w:szCs w:val="21"/>
          <w:lang w:val="ro-RO"/>
        </w:rPr>
        <w:t> din tabela </w:t>
      </w:r>
      <w:r>
        <w:rPr>
          <w:rFonts w:ascii="Arial" w:hAnsi="Arial" w:cs="Arial"/>
          <w:b/>
          <w:bCs/>
          <w:color w:val="333333"/>
          <w:sz w:val="21"/>
          <w:szCs w:val="21"/>
          <w:lang w:val="ro-RO"/>
        </w:rPr>
        <w:t>profesori</w:t>
      </w:r>
      <w:r>
        <w:rPr>
          <w:rFonts w:ascii="Arial" w:hAnsi="Arial" w:cs="Arial"/>
          <w:color w:val="333333"/>
          <w:sz w:val="21"/>
          <w:szCs w:val="21"/>
          <w:lang w:val="ro-RO"/>
        </w:rPr>
        <w:t>.</w:t>
      </w:r>
    </w:p>
    <w:p w14:paraId="1E9A9A2C"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mutați cursurile predate de</w:t>
      </w:r>
      <w:r>
        <w:rPr>
          <w:rFonts w:ascii="Arial" w:hAnsi="Arial" w:cs="Arial"/>
          <w:color w:val="333333"/>
          <w:sz w:val="21"/>
          <w:szCs w:val="21"/>
          <w:lang w:val="ro-RO"/>
        </w:rPr>
        <w:t> </w:t>
      </w:r>
      <w:r>
        <w:rPr>
          <w:rFonts w:ascii="Arial" w:hAnsi="Arial" w:cs="Arial"/>
          <w:b/>
          <w:bCs/>
          <w:color w:val="333333"/>
          <w:sz w:val="21"/>
          <w:szCs w:val="21"/>
          <w:lang w:val="ro-RO"/>
        </w:rPr>
        <w:t>profesorul</w:t>
      </w:r>
      <w:r>
        <w:rPr>
          <w:rFonts w:ascii="Arial" w:hAnsi="Arial" w:cs="Arial"/>
          <w:color w:val="333333"/>
          <w:sz w:val="21"/>
          <w:szCs w:val="21"/>
          <w:lang w:val="ro-RO"/>
        </w:rPr>
        <w:t> </w:t>
      </w:r>
      <w:r>
        <w:rPr>
          <w:rFonts w:ascii="Arial" w:hAnsi="Arial" w:cs="Arial"/>
          <w:b/>
          <w:bCs/>
          <w:color w:val="333333"/>
          <w:sz w:val="21"/>
          <w:szCs w:val="21"/>
          <w:lang w:val="ro-RO"/>
        </w:rPr>
        <w:t>cu id-ul 1</w:t>
      </w:r>
      <w:r>
        <w:rPr>
          <w:rFonts w:ascii="Arial" w:hAnsi="Arial" w:cs="Arial"/>
          <w:color w:val="333333"/>
          <w:sz w:val="21"/>
          <w:szCs w:val="21"/>
          <w:lang w:val="ro-RO"/>
        </w:rPr>
        <w:t> </w:t>
      </w:r>
      <w:r>
        <w:rPr>
          <w:rFonts w:ascii="Arial" w:hAnsi="Arial" w:cs="Arial"/>
          <w:b/>
          <w:bCs/>
          <w:color w:val="333333"/>
          <w:sz w:val="21"/>
          <w:szCs w:val="21"/>
          <w:lang w:val="ro-RO"/>
        </w:rPr>
        <w:t>la profesorul cu id-ul 4</w:t>
      </w:r>
      <w:r>
        <w:rPr>
          <w:rFonts w:ascii="Arial" w:hAnsi="Arial" w:cs="Arial"/>
          <w:color w:val="333333"/>
          <w:sz w:val="21"/>
          <w:szCs w:val="21"/>
          <w:lang w:val="ro-RO"/>
        </w:rPr>
        <w:t>.</w:t>
      </w:r>
    </w:p>
    <w:p w14:paraId="2C193B10"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majorați cu 20% salariul profesorilor din București</w:t>
      </w:r>
      <w:r>
        <w:rPr>
          <w:rFonts w:ascii="Arial" w:hAnsi="Arial" w:cs="Arial"/>
          <w:color w:val="333333"/>
          <w:sz w:val="21"/>
          <w:szCs w:val="21"/>
          <w:lang w:val="ro-RO"/>
        </w:rPr>
        <w:t>.</w:t>
      </w:r>
    </w:p>
    <w:p w14:paraId="5EFBADAD"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profesorii din provincie (câmpuri afișate: nume, prenume, localitate) ordonați alfabetic după nume și prenume</w:t>
      </w:r>
      <w:r>
        <w:rPr>
          <w:rFonts w:ascii="Arial" w:hAnsi="Arial" w:cs="Arial"/>
          <w:color w:val="333333"/>
          <w:sz w:val="21"/>
          <w:szCs w:val="21"/>
          <w:lang w:val="ro-RO"/>
        </w:rPr>
        <w:t>.</w:t>
      </w:r>
    </w:p>
    <w:p w14:paraId="7842B005"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w:t>
      </w:r>
      <w:r>
        <w:rPr>
          <w:rFonts w:ascii="Arial" w:hAnsi="Arial" w:cs="Arial"/>
          <w:color w:val="333333"/>
          <w:sz w:val="21"/>
          <w:szCs w:val="21"/>
          <w:lang w:val="ro-RO"/>
        </w:rPr>
        <w:t> </w:t>
      </w:r>
      <w:r>
        <w:rPr>
          <w:rFonts w:ascii="Arial" w:hAnsi="Arial" w:cs="Arial"/>
          <w:b/>
          <w:bCs/>
          <w:color w:val="333333"/>
          <w:sz w:val="21"/>
          <w:szCs w:val="21"/>
          <w:lang w:val="ro-RO"/>
        </w:rPr>
        <w:t>localitățile</w:t>
      </w:r>
      <w:r>
        <w:rPr>
          <w:rFonts w:ascii="Arial" w:hAnsi="Arial" w:cs="Arial"/>
          <w:color w:val="333333"/>
          <w:sz w:val="21"/>
          <w:szCs w:val="21"/>
          <w:lang w:val="ro-RO"/>
        </w:rPr>
        <w:t> existente în tabela </w:t>
      </w:r>
      <w:r>
        <w:rPr>
          <w:rFonts w:ascii="Arial" w:hAnsi="Arial" w:cs="Arial"/>
          <w:b/>
          <w:bCs/>
          <w:color w:val="333333"/>
          <w:sz w:val="21"/>
          <w:szCs w:val="21"/>
          <w:lang w:val="ro-RO"/>
        </w:rPr>
        <w:t>profesori.</w:t>
      </w:r>
      <w:r>
        <w:rPr>
          <w:rFonts w:ascii="Arial" w:hAnsi="Arial" w:cs="Arial"/>
          <w:color w:val="333333"/>
          <w:sz w:val="21"/>
          <w:szCs w:val="21"/>
          <w:lang w:val="ro-RO"/>
        </w:rPr>
        <w:t> </w:t>
      </w:r>
      <w:r>
        <w:rPr>
          <w:rFonts w:ascii="Arial" w:hAnsi="Arial" w:cs="Arial"/>
          <w:b/>
          <w:bCs/>
          <w:color w:val="333333"/>
          <w:sz w:val="21"/>
          <w:szCs w:val="21"/>
          <w:lang w:val="ro-RO"/>
        </w:rPr>
        <w:t>Nu afișati valorile duplicate</w:t>
      </w:r>
      <w:r>
        <w:rPr>
          <w:rFonts w:ascii="Arial" w:hAnsi="Arial" w:cs="Arial"/>
          <w:color w:val="333333"/>
          <w:sz w:val="21"/>
          <w:szCs w:val="21"/>
          <w:lang w:val="ro-RO"/>
        </w:rPr>
        <w:t> - </w:t>
      </w:r>
      <w:r>
        <w:rPr>
          <w:rFonts w:ascii="Arial" w:hAnsi="Arial" w:cs="Arial"/>
          <w:b/>
          <w:bCs/>
          <w:color w:val="333333"/>
          <w:sz w:val="21"/>
          <w:szCs w:val="21"/>
          <w:lang w:val="ro-RO"/>
        </w:rPr>
        <w:t>(câmp afișat:</w:t>
      </w:r>
      <w:r>
        <w:rPr>
          <w:rFonts w:ascii="Arial" w:hAnsi="Arial" w:cs="Arial"/>
          <w:color w:val="333333"/>
          <w:sz w:val="21"/>
          <w:szCs w:val="21"/>
          <w:lang w:val="ro-RO"/>
        </w:rPr>
        <w:t> </w:t>
      </w:r>
      <w:r>
        <w:rPr>
          <w:rFonts w:ascii="Arial" w:hAnsi="Arial" w:cs="Arial"/>
          <w:b/>
          <w:bCs/>
          <w:color w:val="333333"/>
          <w:sz w:val="21"/>
          <w:szCs w:val="21"/>
          <w:lang w:val="ro-RO"/>
        </w:rPr>
        <w:t>localitate)</w:t>
      </w:r>
      <w:r>
        <w:rPr>
          <w:rFonts w:ascii="Arial" w:hAnsi="Arial" w:cs="Arial"/>
          <w:color w:val="333333"/>
          <w:sz w:val="21"/>
          <w:szCs w:val="21"/>
          <w:lang w:val="ro-RO"/>
        </w:rPr>
        <w:t>.</w:t>
      </w:r>
    </w:p>
    <w:p w14:paraId="3167986B"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w:t>
      </w:r>
      <w:r>
        <w:rPr>
          <w:rFonts w:ascii="Arial" w:hAnsi="Arial" w:cs="Arial"/>
          <w:color w:val="333333"/>
          <w:sz w:val="21"/>
          <w:szCs w:val="21"/>
          <w:lang w:val="ro-RO"/>
        </w:rPr>
        <w:t> </w:t>
      </w:r>
      <w:r>
        <w:rPr>
          <w:rFonts w:ascii="Arial" w:hAnsi="Arial" w:cs="Arial"/>
          <w:b/>
          <w:bCs/>
          <w:color w:val="333333"/>
          <w:sz w:val="21"/>
          <w:szCs w:val="21"/>
          <w:lang w:val="ro-RO"/>
        </w:rPr>
        <w:t>primele 4 cursuri </w:t>
      </w:r>
      <w:r>
        <w:rPr>
          <w:rFonts w:ascii="Arial" w:hAnsi="Arial" w:cs="Arial"/>
          <w:color w:val="333333"/>
          <w:sz w:val="21"/>
          <w:szCs w:val="21"/>
          <w:lang w:val="ro-RO"/>
        </w:rPr>
        <w:t>existente în tabela</w:t>
      </w:r>
      <w:r>
        <w:rPr>
          <w:rFonts w:ascii="Arial" w:hAnsi="Arial" w:cs="Arial"/>
          <w:b/>
          <w:bCs/>
          <w:color w:val="333333"/>
          <w:sz w:val="21"/>
          <w:szCs w:val="21"/>
          <w:lang w:val="ro-RO"/>
        </w:rPr>
        <w:t> cursuri, ordonate după durată descrescător și după denumire alfabetic (câmpuri afișate:</w:t>
      </w:r>
      <w:r>
        <w:rPr>
          <w:rFonts w:ascii="Arial" w:hAnsi="Arial" w:cs="Arial"/>
          <w:color w:val="333333"/>
          <w:sz w:val="21"/>
          <w:szCs w:val="21"/>
          <w:lang w:val="ro-RO"/>
        </w:rPr>
        <w:t> </w:t>
      </w:r>
      <w:r>
        <w:rPr>
          <w:rFonts w:ascii="Arial" w:hAnsi="Arial" w:cs="Arial"/>
          <w:b/>
          <w:bCs/>
          <w:color w:val="333333"/>
          <w:sz w:val="21"/>
          <w:szCs w:val="21"/>
          <w:lang w:val="ro-RO"/>
        </w:rPr>
        <w:t>id_curs, denumire, durată)</w:t>
      </w:r>
      <w:r>
        <w:rPr>
          <w:rFonts w:ascii="Arial" w:hAnsi="Arial" w:cs="Arial"/>
          <w:color w:val="333333"/>
          <w:sz w:val="21"/>
          <w:szCs w:val="21"/>
          <w:lang w:val="ro-RO"/>
        </w:rPr>
        <w:t>.</w:t>
      </w:r>
    </w:p>
    <w:p w14:paraId="6E4F0A39"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Arial" w:hAnsi="Arial" w:cs="Arial"/>
          <w:color w:val="333333"/>
          <w:lang w:val="ro-RO"/>
        </w:rPr>
        <w:t>Scrieţi o instrucţiune </w:t>
      </w:r>
      <w:r>
        <w:rPr>
          <w:rFonts w:ascii="Arial" w:hAnsi="Arial" w:cs="Arial"/>
          <w:b/>
          <w:bCs/>
          <w:color w:val="333333"/>
          <w:lang w:val="ro-RO"/>
        </w:rPr>
        <w:t>SQL</w:t>
      </w:r>
      <w:r>
        <w:rPr>
          <w:rFonts w:ascii="Arial" w:hAnsi="Arial" w:cs="Arial"/>
          <w:color w:val="333333"/>
          <w:lang w:val="ro-RO"/>
        </w:rPr>
        <w:t> prin care să </w:t>
      </w:r>
      <w:r>
        <w:rPr>
          <w:rFonts w:ascii="Arial" w:hAnsi="Arial" w:cs="Arial"/>
          <w:b/>
          <w:bCs/>
          <w:color w:val="333333"/>
          <w:lang w:val="ro-RO"/>
        </w:rPr>
        <w:t>ștergeți cursurile ce sunt alocate profesorului cu id-ul 2</w:t>
      </w:r>
      <w:r>
        <w:rPr>
          <w:rFonts w:ascii="Arial" w:hAnsi="Arial" w:cs="Arial"/>
          <w:color w:val="333333"/>
          <w:lang w:val="ro-RO"/>
        </w:rPr>
        <w:t>.</w:t>
      </w:r>
    </w:p>
    <w:p w14:paraId="6948263D" w14:textId="77777777" w:rsidR="00047D42" w:rsidRPr="00437C9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6E6F3B53" w14:textId="77777777" w:rsidR="00047D42" w:rsidRDefault="00047D42" w:rsidP="00047D42">
      <w:pPr>
        <w:pStyle w:val="Title"/>
        <w:rPr>
          <w:shd w:val="clear" w:color="auto" w:fill="F5F5F5"/>
        </w:rPr>
      </w:pPr>
      <w:r>
        <w:rPr>
          <w:shd w:val="clear" w:color="auto" w:fill="F5F5F5"/>
        </w:rPr>
        <w:t xml:space="preserve">5. </w:t>
      </w:r>
      <w:r w:rsidRPr="00072052">
        <w:rPr>
          <w:shd w:val="clear" w:color="auto" w:fill="F5F5F5"/>
        </w:rPr>
        <w:t>Operatori si functii MySQL</w:t>
      </w:r>
    </w:p>
    <w:p w14:paraId="3C43C488" w14:textId="77777777" w:rsidR="00047D42" w:rsidRDefault="00047D42" w:rsidP="00047D42"/>
    <w:p w14:paraId="0ED7661B" w14:textId="77777777" w:rsidR="00047D42" w:rsidRPr="0007205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70" w:name="_Toc504995217"/>
      <w:r w:rsidRPr="00072052">
        <w:rPr>
          <w:rFonts w:ascii="Helvetica" w:eastAsia="Times New Roman" w:hAnsi="Helvetica" w:cs="Helvetica"/>
          <w:color w:val="333333"/>
          <w:kern w:val="36"/>
          <w:sz w:val="54"/>
          <w:szCs w:val="54"/>
          <w:lang w:eastAsia="en-GB"/>
        </w:rPr>
        <w:lastRenderedPageBreak/>
        <w:t>5.1 Tipuri de operatori</w:t>
      </w:r>
      <w:bookmarkEnd w:id="70"/>
    </w:p>
    <w:p w14:paraId="7874E55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această lecţie vom aborda subiectul referitor la </w:t>
      </w:r>
      <w:r>
        <w:rPr>
          <w:rFonts w:ascii="Arial" w:hAnsi="Arial" w:cs="Arial"/>
          <w:b/>
          <w:bCs/>
          <w:color w:val="000000"/>
          <w:sz w:val="22"/>
          <w:szCs w:val="22"/>
        </w:rPr>
        <w:t>operatori</w:t>
      </w:r>
      <w:r>
        <w:rPr>
          <w:rFonts w:ascii="Arial" w:hAnsi="Arial" w:cs="Arial"/>
          <w:color w:val="000000"/>
          <w:sz w:val="22"/>
          <w:szCs w:val="22"/>
        </w:rPr>
        <w:t> şi </w:t>
      </w:r>
      <w:r>
        <w:rPr>
          <w:rFonts w:ascii="Arial" w:hAnsi="Arial" w:cs="Arial"/>
          <w:b/>
          <w:bCs/>
          <w:color w:val="000000"/>
          <w:sz w:val="22"/>
          <w:szCs w:val="22"/>
        </w:rPr>
        <w:t>funcţii predefinite</w:t>
      </w:r>
      <w:r>
        <w:rPr>
          <w:rFonts w:ascii="Arial" w:hAnsi="Arial" w:cs="Arial"/>
          <w:color w:val="000000"/>
          <w:sz w:val="22"/>
          <w:szCs w:val="22"/>
        </w:rPr>
        <w:t> în </w:t>
      </w:r>
      <w:r>
        <w:rPr>
          <w:rFonts w:ascii="Arial" w:hAnsi="Arial" w:cs="Arial"/>
          <w:b/>
          <w:bCs/>
          <w:color w:val="000000"/>
          <w:sz w:val="22"/>
          <w:szCs w:val="22"/>
        </w:rPr>
        <w:t>MySQL</w:t>
      </w:r>
      <w:r>
        <w:rPr>
          <w:rFonts w:ascii="Arial" w:hAnsi="Arial" w:cs="Arial"/>
          <w:color w:val="000000"/>
          <w:sz w:val="22"/>
          <w:szCs w:val="22"/>
        </w:rPr>
        <w:t>. În ceea ce priveşte operatorii, în </w:t>
      </w:r>
      <w:r>
        <w:rPr>
          <w:rFonts w:ascii="Arial" w:hAnsi="Arial" w:cs="Arial"/>
          <w:b/>
          <w:bCs/>
          <w:color w:val="000000"/>
          <w:sz w:val="22"/>
          <w:szCs w:val="22"/>
        </w:rPr>
        <w:t>MySQL</w:t>
      </w:r>
      <w:r>
        <w:rPr>
          <w:rFonts w:ascii="Arial" w:hAnsi="Arial" w:cs="Arial"/>
          <w:color w:val="000000"/>
          <w:sz w:val="22"/>
          <w:szCs w:val="22"/>
        </w:rPr>
        <w:t> avem trei tipuri de operatori:</w:t>
      </w:r>
    </w:p>
    <w:p w14:paraId="378EF1AE"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matematici</w:t>
      </w:r>
      <w:r>
        <w:rPr>
          <w:rFonts w:ascii="Arial" w:hAnsi="Arial" w:cs="Arial"/>
          <w:color w:val="000000"/>
          <w:sz w:val="22"/>
          <w:szCs w:val="22"/>
        </w:rPr>
        <w:t>;</w:t>
      </w:r>
    </w:p>
    <w:p w14:paraId="01DA672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logici</w:t>
      </w:r>
      <w:r>
        <w:rPr>
          <w:rFonts w:ascii="Arial" w:hAnsi="Arial" w:cs="Arial"/>
          <w:color w:val="000000"/>
          <w:sz w:val="22"/>
          <w:szCs w:val="22"/>
        </w:rPr>
        <w:t>;</w:t>
      </w:r>
    </w:p>
    <w:p w14:paraId="32B4B6F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 comparare</w:t>
      </w:r>
      <w:r>
        <w:rPr>
          <w:rFonts w:ascii="Arial" w:hAnsi="Arial" w:cs="Arial"/>
          <w:color w:val="000000"/>
          <w:sz w:val="22"/>
          <w:szCs w:val="22"/>
        </w:rPr>
        <w:t>;</w:t>
      </w:r>
    </w:p>
    <w:p w14:paraId="59DCBD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463E9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Expresiile care apar împreună cu aceşti operatori se numesc </w:t>
      </w:r>
      <w:r>
        <w:rPr>
          <w:rFonts w:ascii="Arial" w:hAnsi="Arial" w:cs="Arial"/>
          <w:i/>
          <w:iCs/>
          <w:color w:val="000000"/>
          <w:sz w:val="22"/>
          <w:szCs w:val="22"/>
        </w:rPr>
        <w:t>operanzi</w:t>
      </w:r>
      <w:r>
        <w:rPr>
          <w:rFonts w:ascii="Arial" w:hAnsi="Arial" w:cs="Arial"/>
          <w:color w:val="000000"/>
          <w:sz w:val="22"/>
          <w:szCs w:val="22"/>
        </w:rPr>
        <w:t>. Operanzii pot fi coloane ale tabelelor, valori sau expresii.</w:t>
      </w:r>
    </w:p>
    <w:p w14:paraId="080BA5A0" w14:textId="77777777" w:rsidR="00047D42" w:rsidRDefault="00047D42" w:rsidP="00047D42"/>
    <w:p w14:paraId="41DD9F0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1" w:name="_Toc504995218"/>
      <w:r>
        <w:rPr>
          <w:rStyle w:val="ng-binding"/>
          <w:rFonts w:ascii="Helvetica" w:hAnsi="Helvetica" w:cs="Helvetica"/>
          <w:color w:val="333333"/>
          <w:sz w:val="54"/>
          <w:szCs w:val="54"/>
        </w:rPr>
        <w:t>5.2</w:t>
      </w:r>
      <w:r>
        <w:rPr>
          <w:rFonts w:ascii="Helvetica" w:hAnsi="Helvetica" w:cs="Helvetica"/>
          <w:color w:val="333333"/>
          <w:sz w:val="54"/>
          <w:szCs w:val="54"/>
        </w:rPr>
        <w:t> </w:t>
      </w:r>
      <w:r>
        <w:rPr>
          <w:rStyle w:val="ng-binding"/>
          <w:rFonts w:ascii="Helvetica" w:hAnsi="Helvetica" w:cs="Helvetica"/>
          <w:color w:val="333333"/>
          <w:sz w:val="54"/>
          <w:szCs w:val="54"/>
        </w:rPr>
        <w:t>Operatori matematici</w:t>
      </w:r>
      <w:bookmarkEnd w:id="71"/>
    </w:p>
    <w:p w14:paraId="6E2B8AD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Operatorii matematici pe care îi întâlnim în </w:t>
      </w:r>
      <w:r>
        <w:rPr>
          <w:rFonts w:ascii="Arial" w:hAnsi="Arial" w:cs="Arial"/>
          <w:b/>
          <w:bCs/>
          <w:color w:val="000000"/>
          <w:sz w:val="22"/>
          <w:szCs w:val="22"/>
        </w:rPr>
        <w:t>MySQL</w:t>
      </w:r>
      <w:r>
        <w:rPr>
          <w:rFonts w:ascii="Arial" w:hAnsi="Arial" w:cs="Arial"/>
          <w:color w:val="000000"/>
          <w:sz w:val="22"/>
          <w:szCs w:val="22"/>
        </w:rPr>
        <w:t> sunt: </w:t>
      </w:r>
      <w:r>
        <w:rPr>
          <w:rFonts w:ascii="Arial" w:hAnsi="Arial" w:cs="Arial"/>
          <w:b/>
          <w:bCs/>
          <w:color w:val="000000"/>
          <w:sz w:val="22"/>
          <w:szCs w:val="22"/>
        </w:rPr>
        <w:t>+, -, *, /, %.</w:t>
      </w:r>
    </w:p>
    <w:p w14:paraId="177A412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82185E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Astfel, „</w:t>
      </w:r>
      <w:r>
        <w:rPr>
          <w:rFonts w:ascii="Arial" w:hAnsi="Arial" w:cs="Arial"/>
          <w:b/>
          <w:bCs/>
          <w:color w:val="000000"/>
          <w:sz w:val="22"/>
          <w:szCs w:val="22"/>
        </w:rPr>
        <w:t>+</w:t>
      </w:r>
      <w:r>
        <w:rPr>
          <w:rFonts w:ascii="Arial" w:hAnsi="Arial" w:cs="Arial"/>
          <w:color w:val="000000"/>
          <w:sz w:val="22"/>
          <w:szCs w:val="22"/>
        </w:rPr>
        <w:t>” este operatorul pentru adunare, „</w:t>
      </w:r>
      <w:r>
        <w:rPr>
          <w:rFonts w:ascii="Arial" w:hAnsi="Arial" w:cs="Arial"/>
          <w:b/>
          <w:bCs/>
          <w:color w:val="000000"/>
          <w:sz w:val="22"/>
          <w:szCs w:val="22"/>
        </w:rPr>
        <w:t>–</w:t>
      </w:r>
      <w:r>
        <w:rPr>
          <w:rFonts w:ascii="Arial" w:hAnsi="Arial" w:cs="Arial"/>
          <w:color w:val="000000"/>
          <w:sz w:val="22"/>
          <w:szCs w:val="22"/>
        </w:rPr>
        <w:t>” este operatorul pentru scădere, „</w:t>
      </w:r>
      <w:r>
        <w:rPr>
          <w:rFonts w:ascii="Arial" w:hAnsi="Arial" w:cs="Arial"/>
          <w:b/>
          <w:bCs/>
          <w:color w:val="000000"/>
          <w:sz w:val="22"/>
          <w:szCs w:val="22"/>
        </w:rPr>
        <w:t>*</w:t>
      </w:r>
      <w:r>
        <w:rPr>
          <w:rFonts w:ascii="Arial" w:hAnsi="Arial" w:cs="Arial"/>
          <w:color w:val="000000"/>
          <w:sz w:val="22"/>
          <w:szCs w:val="22"/>
        </w:rPr>
        <w:t>” este operatorul pentru înmulţire, „</w:t>
      </w:r>
      <w:r>
        <w:rPr>
          <w:rFonts w:ascii="Arial" w:hAnsi="Arial" w:cs="Arial"/>
          <w:b/>
          <w:bCs/>
          <w:color w:val="000000"/>
          <w:sz w:val="22"/>
          <w:szCs w:val="22"/>
        </w:rPr>
        <w:t>/</w:t>
      </w:r>
      <w:r>
        <w:rPr>
          <w:rFonts w:ascii="Arial" w:hAnsi="Arial" w:cs="Arial"/>
          <w:color w:val="000000"/>
          <w:sz w:val="22"/>
          <w:szCs w:val="22"/>
        </w:rPr>
        <w:t>” este operatorul pentru împărţire iar „</w:t>
      </w:r>
      <w:r>
        <w:rPr>
          <w:rFonts w:ascii="Arial" w:hAnsi="Arial" w:cs="Arial"/>
          <w:b/>
          <w:bCs/>
          <w:color w:val="000000"/>
          <w:sz w:val="22"/>
          <w:szCs w:val="22"/>
        </w:rPr>
        <w:t>%</w:t>
      </w:r>
      <w:r>
        <w:rPr>
          <w:rFonts w:ascii="Arial" w:hAnsi="Arial" w:cs="Arial"/>
          <w:color w:val="000000"/>
          <w:sz w:val="22"/>
          <w:szCs w:val="22"/>
        </w:rPr>
        <w:t>” este operatorul pentru restul împărţirii a două numere (</w:t>
      </w:r>
      <w:r>
        <w:rPr>
          <w:rFonts w:ascii="Arial" w:hAnsi="Arial" w:cs="Arial"/>
          <w:b/>
          <w:bCs/>
          <w:color w:val="000000"/>
          <w:sz w:val="22"/>
          <w:szCs w:val="22"/>
        </w:rPr>
        <w:t>modulo</w:t>
      </w:r>
      <w:r>
        <w:rPr>
          <w:rFonts w:ascii="Arial" w:hAnsi="Arial" w:cs="Arial"/>
          <w:color w:val="000000"/>
          <w:sz w:val="22"/>
          <w:szCs w:val="22"/>
        </w:rPr>
        <w:t>). Dacă avem împărţire la 0, deci folosim operatorul „</w:t>
      </w:r>
      <w:r>
        <w:rPr>
          <w:rFonts w:ascii="Arial" w:hAnsi="Arial" w:cs="Arial"/>
          <w:b/>
          <w:bCs/>
          <w:color w:val="000000"/>
          <w:sz w:val="22"/>
          <w:szCs w:val="22"/>
        </w:rPr>
        <w:t>/</w:t>
      </w:r>
      <w:r>
        <w:rPr>
          <w:rFonts w:ascii="Arial" w:hAnsi="Arial" w:cs="Arial"/>
          <w:color w:val="000000"/>
          <w:sz w:val="22"/>
          <w:szCs w:val="22"/>
        </w:rPr>
        <w:t>”, atunci rezultatul va fi </w:t>
      </w:r>
      <w:r>
        <w:rPr>
          <w:rFonts w:ascii="Arial" w:hAnsi="Arial" w:cs="Arial"/>
          <w:b/>
          <w:bCs/>
          <w:color w:val="000000"/>
          <w:sz w:val="22"/>
          <w:szCs w:val="22"/>
        </w:rPr>
        <w:t>NULL</w:t>
      </w:r>
      <w:r>
        <w:rPr>
          <w:rFonts w:ascii="Arial" w:hAnsi="Arial" w:cs="Arial"/>
          <w:color w:val="000000"/>
          <w:sz w:val="22"/>
          <w:szCs w:val="22"/>
        </w:rPr>
        <w:t>. Pentru împărțire, pe lângă operatorul „</w:t>
      </w:r>
      <w:r>
        <w:rPr>
          <w:rFonts w:ascii="Arial" w:hAnsi="Arial" w:cs="Arial"/>
          <w:b/>
          <w:bCs/>
          <w:color w:val="000000"/>
          <w:sz w:val="22"/>
          <w:szCs w:val="22"/>
        </w:rPr>
        <w:t>/</w:t>
      </w:r>
      <w:r>
        <w:rPr>
          <w:rFonts w:ascii="Arial" w:hAnsi="Arial" w:cs="Arial"/>
          <w:color w:val="000000"/>
          <w:sz w:val="22"/>
          <w:szCs w:val="22"/>
        </w:rPr>
        <w:t>” mai poate fi utilizat și operatorul </w:t>
      </w:r>
      <w:r>
        <w:rPr>
          <w:rFonts w:ascii="Arial" w:hAnsi="Arial" w:cs="Arial"/>
          <w:b/>
          <w:bCs/>
          <w:color w:val="000000"/>
          <w:sz w:val="22"/>
          <w:szCs w:val="22"/>
        </w:rPr>
        <w:t>DIV</w:t>
      </w:r>
      <w:r>
        <w:rPr>
          <w:rFonts w:ascii="Arial" w:hAnsi="Arial" w:cs="Arial"/>
          <w:color w:val="000000"/>
          <w:sz w:val="22"/>
          <w:szCs w:val="22"/>
        </w:rPr>
        <w:t>. Diferența dintre operatorul „</w:t>
      </w:r>
      <w:r>
        <w:rPr>
          <w:rFonts w:ascii="Arial" w:hAnsi="Arial" w:cs="Arial"/>
          <w:b/>
          <w:bCs/>
          <w:color w:val="000000"/>
          <w:sz w:val="22"/>
          <w:szCs w:val="22"/>
        </w:rPr>
        <w:t>/</w:t>
      </w:r>
      <w:r>
        <w:rPr>
          <w:rFonts w:ascii="Arial" w:hAnsi="Arial" w:cs="Arial"/>
          <w:color w:val="000000"/>
          <w:sz w:val="22"/>
          <w:szCs w:val="22"/>
        </w:rPr>
        <w:t>” și operatorul </w:t>
      </w:r>
      <w:r>
        <w:rPr>
          <w:rFonts w:ascii="Arial" w:hAnsi="Arial" w:cs="Arial"/>
          <w:b/>
          <w:bCs/>
          <w:color w:val="000000"/>
          <w:sz w:val="22"/>
          <w:szCs w:val="22"/>
        </w:rPr>
        <w:t>DIV</w:t>
      </w:r>
      <w:r>
        <w:rPr>
          <w:rFonts w:ascii="Arial" w:hAnsi="Arial" w:cs="Arial"/>
          <w:color w:val="000000"/>
          <w:sz w:val="22"/>
          <w:szCs w:val="22"/>
        </w:rPr>
        <w:t> este următoarea: „</w:t>
      </w:r>
      <w:r>
        <w:rPr>
          <w:rFonts w:ascii="Arial" w:hAnsi="Arial" w:cs="Arial"/>
          <w:b/>
          <w:bCs/>
          <w:color w:val="000000"/>
          <w:sz w:val="22"/>
          <w:szCs w:val="22"/>
        </w:rPr>
        <w:t>/</w:t>
      </w:r>
      <w:r>
        <w:rPr>
          <w:rFonts w:ascii="Arial" w:hAnsi="Arial" w:cs="Arial"/>
          <w:color w:val="000000"/>
          <w:sz w:val="22"/>
          <w:szCs w:val="22"/>
        </w:rPr>
        <w:t>” va returna un număr fracționar dacă împărțirea nu este exactă, în timp ce </w:t>
      </w:r>
      <w:proofErr w:type="gramStart"/>
      <w:r>
        <w:rPr>
          <w:rFonts w:ascii="Arial" w:hAnsi="Arial" w:cs="Arial"/>
          <w:b/>
          <w:bCs/>
          <w:color w:val="000000"/>
          <w:sz w:val="22"/>
          <w:szCs w:val="22"/>
        </w:rPr>
        <w:t>DIV </w:t>
      </w:r>
      <w:r>
        <w:rPr>
          <w:rFonts w:ascii="Arial" w:hAnsi="Arial" w:cs="Arial"/>
          <w:color w:val="000000"/>
          <w:sz w:val="22"/>
          <w:szCs w:val="22"/>
        </w:rPr>
        <w:t> returnează</w:t>
      </w:r>
      <w:proofErr w:type="gramEnd"/>
      <w:r>
        <w:rPr>
          <w:rFonts w:ascii="Arial" w:hAnsi="Arial" w:cs="Arial"/>
          <w:color w:val="000000"/>
          <w:sz w:val="22"/>
          <w:szCs w:val="22"/>
        </w:rPr>
        <w:t xml:space="preserve"> câtul împărțirii primului operand la al doilea, deci, va returna împărțire întreagă.</w:t>
      </w:r>
    </w:p>
    <w:p w14:paraId="491AAC8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58DCE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obținerea restului împărțirii a două numere, pe lângă operatorul „</w:t>
      </w:r>
      <w:r>
        <w:rPr>
          <w:rFonts w:ascii="Arial" w:hAnsi="Arial" w:cs="Arial"/>
          <w:b/>
          <w:bCs/>
          <w:color w:val="000000"/>
          <w:sz w:val="22"/>
          <w:szCs w:val="22"/>
        </w:rPr>
        <w:t>%</w:t>
      </w:r>
      <w:r>
        <w:rPr>
          <w:rFonts w:ascii="Arial" w:hAnsi="Arial" w:cs="Arial"/>
          <w:color w:val="000000"/>
          <w:sz w:val="22"/>
          <w:szCs w:val="22"/>
        </w:rPr>
        <w:t>” mai poate fi utilizat și operatorul </w:t>
      </w:r>
      <w:r>
        <w:rPr>
          <w:rFonts w:ascii="Arial" w:hAnsi="Arial" w:cs="Arial"/>
          <w:b/>
          <w:bCs/>
          <w:color w:val="000000"/>
          <w:sz w:val="22"/>
          <w:szCs w:val="22"/>
        </w:rPr>
        <w:t>MOD</w:t>
      </w:r>
      <w:r>
        <w:rPr>
          <w:rFonts w:ascii="Arial" w:hAnsi="Arial" w:cs="Arial"/>
          <w:color w:val="000000"/>
          <w:sz w:val="22"/>
          <w:szCs w:val="22"/>
        </w:rPr>
        <w:t>. Cei doi operatori funcționează în același mod, nu sunt diferențe între ei.</w:t>
      </w:r>
    </w:p>
    <w:p w14:paraId="2F1F766A" w14:textId="77777777" w:rsidR="00047D42" w:rsidRDefault="00047D42" w:rsidP="00047D42"/>
    <w:p w14:paraId="650E9AF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2" w:name="_Toc504995219"/>
      <w:r>
        <w:rPr>
          <w:rStyle w:val="ng-binding"/>
          <w:rFonts w:ascii="Helvetica" w:hAnsi="Helvetica" w:cs="Helvetica"/>
          <w:color w:val="333333"/>
          <w:sz w:val="54"/>
          <w:szCs w:val="54"/>
        </w:rPr>
        <w:t>5.3</w:t>
      </w:r>
      <w:r>
        <w:rPr>
          <w:rFonts w:ascii="Helvetica" w:hAnsi="Helvetica" w:cs="Helvetica"/>
          <w:color w:val="333333"/>
          <w:sz w:val="54"/>
          <w:szCs w:val="54"/>
        </w:rPr>
        <w:t> </w:t>
      </w:r>
      <w:r>
        <w:rPr>
          <w:rStyle w:val="ng-binding"/>
          <w:rFonts w:ascii="Helvetica" w:hAnsi="Helvetica" w:cs="Helvetica"/>
          <w:color w:val="333333"/>
          <w:sz w:val="54"/>
          <w:szCs w:val="54"/>
        </w:rPr>
        <w:t>Operatori logici</w:t>
      </w:r>
      <w:bookmarkEnd w:id="72"/>
    </w:p>
    <w:p w14:paraId="7C5B18F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Operatorii logici utilizaţi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sunt: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w:t>
      </w:r>
    </w:p>
    <w:p w14:paraId="4DD9C0E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5C9490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operatorii logici întorc rezultatul 1 pentru adevărat, respectiv rezultatul 0 pentru fals. O expresie evaluată din punct de vedere logic poate fi adevărată sau falsă.</w:t>
      </w:r>
    </w:p>
    <w:p w14:paraId="0603BB2F"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830B68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şi logic”</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pentru „</w:t>
      </w:r>
      <w:r w:rsidRPr="00072052">
        <w:rPr>
          <w:rFonts w:ascii="Arial" w:eastAsia="Times New Roman" w:hAnsi="Arial" w:cs="Arial"/>
          <w:b/>
          <w:bCs/>
          <w:color w:val="000000"/>
          <w:lang w:eastAsia="en-GB"/>
        </w:rPr>
        <w:t>şi logic</w:t>
      </w:r>
      <w:r w:rsidRPr="00072052">
        <w:rPr>
          <w:rFonts w:ascii="Arial" w:eastAsia="Times New Roman" w:hAnsi="Arial" w:cs="Arial"/>
          <w:color w:val="000000"/>
          <w:lang w:eastAsia="en-GB"/>
        </w:rPr>
        <w:t>”, mai avem şi operatorul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w:t>
      </w:r>
    </w:p>
    <w:p w14:paraId="5FD7BC6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2628C7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avem 2 expresii pe care le evaluăm logic, fiecare din aceste expresii poate fi adevărată sau falsă. Iată în continuare tabla de valori cu toate variantele posibile pentru 2 expresii, folosind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w:t>
      </w:r>
    </w:p>
    <w:p w14:paraId="49B35FB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AND 1 = 1</w:t>
      </w:r>
    </w:p>
    <w:p w14:paraId="016AAE1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AND 0 = 0</w:t>
      </w:r>
    </w:p>
    <w:p w14:paraId="74A5894F"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AND 1 = 0</w:t>
      </w:r>
    </w:p>
    <w:p w14:paraId="0D919D8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AND 0 = 0</w:t>
      </w:r>
    </w:p>
    <w:p w14:paraId="2656075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D6525C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Cu alte cuvinte, tabla aceasta de valori a operatorului logic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poate fi explicată astfel: dacă prima expresie este adevărată, deci întoarce rezultatul 1, iar cea de-a doua expresie este tot adevărată, atunci rezultatul 1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 1 este tot 1, deci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returnează 1 (adevărat) dacă ambele expresii sunt adevărate.</w:t>
      </w:r>
    </w:p>
    <w:p w14:paraId="3C67C0A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35598D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Dacă una dintre expresii este adevărată iar cealaltă este falsă, atunci rezultatul este fals, deci 1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0 = 0 şi 0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1 = 0.</w:t>
      </w:r>
    </w:p>
    <w:p w14:paraId="35D513FF"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Evident că, dacă avem ambele expresii false, 0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0 = 0.</w:t>
      </w:r>
    </w:p>
    <w:p w14:paraId="4A6CF7C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16A54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 va returna adevărat doar atunci când ambele expresii sunt adevărate, în orice alt caz rezultatul este fals.</w:t>
      </w:r>
    </w:p>
    <w:p w14:paraId="7737953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A64A1C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sau logic</w:t>
      </w:r>
      <w:r w:rsidRPr="00072052">
        <w:rPr>
          <w:rFonts w:ascii="Arial" w:eastAsia="Times New Roman" w:hAnsi="Arial" w:cs="Arial"/>
          <w:color w:val="000000"/>
          <w:lang w:eastAsia="en-GB"/>
        </w:rPr>
        <w:t>”. Mai avem pentru „</w:t>
      </w:r>
      <w:r w:rsidRPr="00072052">
        <w:rPr>
          <w:rFonts w:ascii="Arial" w:eastAsia="Times New Roman" w:hAnsi="Arial" w:cs="Arial"/>
          <w:b/>
          <w:bCs/>
          <w:color w:val="000000"/>
          <w:lang w:eastAsia="en-GB"/>
        </w:rPr>
        <w:t>sau logic</w:t>
      </w:r>
      <w:r w:rsidRPr="00072052">
        <w:rPr>
          <w:rFonts w:ascii="Arial" w:eastAsia="Times New Roman" w:hAnsi="Arial" w:cs="Arial"/>
          <w:color w:val="000000"/>
          <w:lang w:eastAsia="en-GB"/>
        </w:rPr>
        <w:t>” şi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În continuare prezentăm tabla de valori cu variantele posibile pentru 2 expresii evaluate împreună cu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w:t>
      </w:r>
    </w:p>
    <w:p w14:paraId="719FCCC6"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OR 1 = 1</w:t>
      </w:r>
    </w:p>
    <w:p w14:paraId="1A7FB494"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OR 0 = 1</w:t>
      </w:r>
    </w:p>
    <w:p w14:paraId="303F53E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OR 1 = 1</w:t>
      </w:r>
    </w:p>
    <w:p w14:paraId="088393DA"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OR 0 = 0</w:t>
      </w:r>
    </w:p>
    <w:p w14:paraId="3ACBC32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6096D8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Cu alte cuvinte, tabla aceasta de valori a operatorului logic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poate fi explicată astfel: dacă prima expresie este adevărată, deci întoarce rezultatul 1, iar cea de-a doua expresie este tot adevărată, atunci rezultatul expresiei 1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1 este tot 1, deci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returnează 1 (adevărat) dacă ambele expresii sunt adevărate.</w:t>
      </w:r>
    </w:p>
    <w:p w14:paraId="22BCACA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B37D11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una dintre expresii este adevărată iar cealaltă expresie este falsă, atunci rezultatul este adevărat, deci 1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0 = 1 şi 0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1 = 1. Practic, atunci când evaluăm valoarea de adevăr a două expresii logice între care am folosit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rezultatul este 1 (adevărat) dacă cel puțin una din expresii este adevărată. Așadar, este suficient să fie una singură din expresii adevărată pentru ca rezultatul obţinut să fie adevărat.</w:t>
      </w:r>
    </w:p>
    <w:p w14:paraId="675C499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A7F626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Evident că, dacă avem ambele expresii false, 0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0 = 0.</w:t>
      </w:r>
    </w:p>
    <w:p w14:paraId="63EF90C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va returna adevărat atunci când cel puţin una dintre expresii este adevărată, iar în cazul în care ambele expresii sunt false şi rezultatul este fals.</w:t>
      </w:r>
    </w:p>
    <w:p w14:paraId="7892812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770B0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proofErr w:type="gramStart"/>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XOR</w:t>
      </w:r>
      <w:proofErr w:type="gramEnd"/>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 Acest operator returnează adevărat atunci când unul dintre operanzi este adevărat iar celălalt este fals. Atunci când ambii operanzi sunt adevăraţi sau ambii operanzi sunt falşi, rezultatul este fals. Iată în continuare tabla de valori cu variantele posibile pentru 2 expresii evaluate folosind operatorul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w:t>
      </w:r>
    </w:p>
    <w:p w14:paraId="292ED19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XOR 1 = 0</w:t>
      </w:r>
    </w:p>
    <w:p w14:paraId="042AB00D"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XOR 0 = 1</w:t>
      </w:r>
    </w:p>
    <w:p w14:paraId="74B0865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XOR 1 = 1</w:t>
      </w:r>
    </w:p>
    <w:p w14:paraId="331D8F9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XOR 0 = 0</w:t>
      </w:r>
    </w:p>
    <w:p w14:paraId="101B71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07D4575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tabla de valori a operatorului logic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 poate fi explicată astfel: atunci când ambele expresii evaluate sunt fie adevărate, fie false, rezultatul este fals, în timp ce rezultatul adevărat va fi returnat doar atunci când una din expresii returnează adevărat iar cealaltă returnează fals.</w:t>
      </w:r>
    </w:p>
    <w:p w14:paraId="7827ECE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 operator,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este mai rar folosit în evaluarea valorii de adevăr a unor expresii.</w:t>
      </w:r>
    </w:p>
    <w:p w14:paraId="2EB7AE7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7ACB13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Ultimul operator logic este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 operatorul de </w:t>
      </w:r>
      <w:r w:rsidRPr="00072052">
        <w:rPr>
          <w:rFonts w:ascii="Arial" w:eastAsia="Times New Roman" w:hAnsi="Arial" w:cs="Arial"/>
          <w:b/>
          <w:bCs/>
          <w:color w:val="000000"/>
          <w:lang w:eastAsia="en-GB"/>
        </w:rPr>
        <w:t>negaţie</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pentru negarea unei expresii mai avem şi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w:t>
      </w:r>
    </w:p>
    <w:p w14:paraId="17178EB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DCA75A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 operator de negaţie este foarte simplu de folosit şi de înţeles. Practic, dacă avem o expresie adevărată şi o negăm (îi aplicăm acest operator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 ea devine falsă, şi reciproc, dacă o expresie este falsă şi ea este negată, atunci rezultatul expresiei va fi adevărat. Deci, tabla de valori posibile pentru acest operator este următoarea:</w:t>
      </w:r>
    </w:p>
    <w:p w14:paraId="5B10F8A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1 = 0</w:t>
      </w:r>
    </w:p>
    <w:p w14:paraId="351F650D"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0 = 1</w:t>
      </w:r>
    </w:p>
    <w:p w14:paraId="1074636A" w14:textId="77777777" w:rsidR="00047D42" w:rsidRDefault="00047D42" w:rsidP="00047D42"/>
    <w:p w14:paraId="5C169C1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3" w:name="_Toc504995220"/>
      <w:r>
        <w:rPr>
          <w:rStyle w:val="ng-binding"/>
          <w:rFonts w:ascii="Helvetica" w:hAnsi="Helvetica" w:cs="Helvetica"/>
          <w:color w:val="333333"/>
          <w:sz w:val="54"/>
          <w:szCs w:val="54"/>
        </w:rPr>
        <w:lastRenderedPageBreak/>
        <w:t>5.4</w:t>
      </w:r>
      <w:r>
        <w:rPr>
          <w:rFonts w:ascii="Helvetica" w:hAnsi="Helvetica" w:cs="Helvetica"/>
          <w:color w:val="333333"/>
          <w:sz w:val="54"/>
          <w:szCs w:val="54"/>
        </w:rPr>
        <w:t> </w:t>
      </w:r>
      <w:r>
        <w:rPr>
          <w:rStyle w:val="ng-binding"/>
          <w:rFonts w:ascii="Helvetica" w:hAnsi="Helvetica" w:cs="Helvetica"/>
          <w:color w:val="333333"/>
          <w:sz w:val="54"/>
          <w:szCs w:val="54"/>
        </w:rPr>
        <w:t>Operatori de comparare</w:t>
      </w:r>
      <w:bookmarkEnd w:id="73"/>
    </w:p>
    <w:p w14:paraId="6A70171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mai avem şi operatorii de comparare. În această categorie avem următorii operatori:</w:t>
      </w:r>
    </w:p>
    <w:p w14:paraId="6932D8A5"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mică</w:t>
      </w:r>
      <w:r w:rsidRPr="00072052">
        <w:rPr>
          <w:rFonts w:ascii="Arial" w:eastAsia="Times New Roman" w:hAnsi="Arial" w:cs="Arial"/>
          <w:color w:val="000000"/>
          <w:lang w:eastAsia="en-GB"/>
        </w:rPr>
        <w:t> decât altă expresie;</w:t>
      </w:r>
    </w:p>
    <w:p w14:paraId="5EAE257B"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&gt;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mare</w:t>
      </w:r>
      <w:r w:rsidRPr="00072052">
        <w:rPr>
          <w:rFonts w:ascii="Arial" w:eastAsia="Times New Roman" w:hAnsi="Arial" w:cs="Arial"/>
          <w:color w:val="000000"/>
          <w:lang w:eastAsia="en-GB"/>
        </w:rPr>
        <w:t> decât altă expresie;</w:t>
      </w:r>
    </w:p>
    <w:p w14:paraId="59E0BCF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&lt;</w:t>
      </w:r>
      <w:proofErr w:type="gramStart"/>
      <w:r w:rsidRPr="00072052">
        <w:rPr>
          <w:rFonts w:ascii="Arial" w:eastAsia="Times New Roman" w:hAnsi="Arial" w:cs="Arial"/>
          <w:b/>
          <w:bCs/>
          <w:color w:val="000000"/>
          <w:lang w:eastAsia="en-GB"/>
        </w:rPr>
        <w:t>=  -</w:t>
      </w:r>
      <w:proofErr w:type="gramEnd"/>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mică sau egală</w:t>
      </w:r>
      <w:r w:rsidRPr="00072052">
        <w:rPr>
          <w:rFonts w:ascii="Arial" w:eastAsia="Times New Roman" w:hAnsi="Arial" w:cs="Arial"/>
          <w:color w:val="000000"/>
          <w:lang w:eastAsia="en-GB"/>
        </w:rPr>
        <w:t> decât altă expresie;</w:t>
      </w:r>
    </w:p>
    <w:p w14:paraId="1DBE556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&gt;=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mare sau egală</w:t>
      </w:r>
      <w:r w:rsidRPr="00072052">
        <w:rPr>
          <w:rFonts w:ascii="Arial" w:eastAsia="Times New Roman" w:hAnsi="Arial" w:cs="Arial"/>
          <w:color w:val="000000"/>
          <w:lang w:eastAsia="en-GB"/>
        </w:rPr>
        <w:t> decât altă expresie;</w:t>
      </w:r>
    </w:p>
    <w:p w14:paraId="29DF2C0F"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         - </w:t>
      </w:r>
      <w:r w:rsidRPr="00072052">
        <w:rPr>
          <w:rFonts w:ascii="Arial" w:eastAsia="Times New Roman" w:hAnsi="Arial" w:cs="Arial"/>
          <w:color w:val="000000"/>
          <w:lang w:eastAsia="en-GB"/>
        </w:rPr>
        <w:t>compară dacă două expresii sunt </w:t>
      </w:r>
      <w:r w:rsidRPr="00072052">
        <w:rPr>
          <w:rFonts w:ascii="Arial" w:eastAsia="Times New Roman" w:hAnsi="Arial" w:cs="Arial"/>
          <w:b/>
          <w:bCs/>
          <w:color w:val="000000"/>
          <w:lang w:eastAsia="en-GB"/>
        </w:rPr>
        <w:t>egale;</w:t>
      </w:r>
    </w:p>
    <w:p w14:paraId="71A9F48B"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proofErr w:type="gramStart"/>
      <w:r w:rsidRPr="00072052">
        <w:rPr>
          <w:rFonts w:ascii="Arial" w:eastAsia="Times New Roman" w:hAnsi="Arial" w:cs="Arial"/>
          <w:b/>
          <w:bCs/>
          <w:color w:val="000000"/>
          <w:lang w:eastAsia="en-GB"/>
        </w:rPr>
        <w:t>!=</w:t>
      </w:r>
      <w:proofErr w:type="gramEnd"/>
      <w:r w:rsidRPr="00072052">
        <w:rPr>
          <w:rFonts w:ascii="Arial" w:eastAsia="Times New Roman" w:hAnsi="Arial" w:cs="Arial"/>
          <w:b/>
          <w:bCs/>
          <w:color w:val="000000"/>
          <w:lang w:eastAsia="en-GB"/>
        </w:rPr>
        <w:t>, &lt; &gt;   - </w:t>
      </w:r>
      <w:r w:rsidRPr="00072052">
        <w:rPr>
          <w:rFonts w:ascii="Arial" w:eastAsia="Times New Roman" w:hAnsi="Arial" w:cs="Arial"/>
          <w:color w:val="000000"/>
          <w:lang w:eastAsia="en-GB"/>
        </w:rPr>
        <w:t>compară dacă două expresii sunt </w:t>
      </w:r>
      <w:r w:rsidRPr="00072052">
        <w:rPr>
          <w:rFonts w:ascii="Arial" w:eastAsia="Times New Roman" w:hAnsi="Arial" w:cs="Arial"/>
          <w:b/>
          <w:bCs/>
          <w:color w:val="000000"/>
          <w:lang w:eastAsia="en-GB"/>
        </w:rPr>
        <w:t>diferite;</w:t>
      </w:r>
    </w:p>
    <w:p w14:paraId="2017621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LIKE - </w:t>
      </w:r>
      <w:r w:rsidRPr="00072052">
        <w:rPr>
          <w:rFonts w:ascii="Arial" w:eastAsia="Times New Roman" w:hAnsi="Arial" w:cs="Arial"/>
          <w:color w:val="000000"/>
          <w:lang w:eastAsia="en-GB"/>
        </w:rPr>
        <w:t>testează dacă un şir de caractere are o anumită formă: dacă este prefixat respectiv postfixat sau nu de un anumit subşir, dacă acesta conţine un anumit subşir. Important de reţinut este şi faptul că,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simbolul „</w:t>
      </w:r>
      <w:r w:rsidRPr="00072052">
        <w:rPr>
          <w:rFonts w:ascii="Arial" w:eastAsia="Times New Roman" w:hAnsi="Arial" w:cs="Arial"/>
          <w:b/>
          <w:bCs/>
          <w:color w:val="000000"/>
          <w:lang w:eastAsia="en-GB"/>
        </w:rPr>
        <w:t>_</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underline</w:t>
      </w:r>
      <w:r w:rsidRPr="00072052">
        <w:rPr>
          <w:rFonts w:ascii="Arial" w:eastAsia="Times New Roman" w:hAnsi="Arial" w:cs="Arial"/>
          <w:color w:val="000000"/>
          <w:lang w:eastAsia="en-GB"/>
        </w:rPr>
        <w:t>) ţine loc unui singur caracter, în timp ce simbolul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ţine loc oricâtor caractere. Acestea se mai numesc caractere de înlocuire.</w:t>
      </w:r>
    </w:p>
    <w:p w14:paraId="3C1A23D5"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IS NULL</w:t>
      </w:r>
      <w:r w:rsidRPr="00072052">
        <w:rPr>
          <w:rFonts w:ascii="Arial" w:eastAsia="Times New Roman" w:hAnsi="Arial" w:cs="Arial"/>
          <w:color w:val="000000"/>
          <w:lang w:eastAsia="en-GB"/>
        </w:rPr>
        <w:t> - testează dacă o valoare este </w:t>
      </w:r>
      <w:r w:rsidRPr="00072052">
        <w:rPr>
          <w:rFonts w:ascii="Arial" w:eastAsia="Times New Roman" w:hAnsi="Arial" w:cs="Arial"/>
          <w:b/>
          <w:bCs/>
          <w:color w:val="000000"/>
          <w:lang w:eastAsia="en-GB"/>
        </w:rPr>
        <w:t>NULL</w:t>
      </w:r>
    </w:p>
    <w:p w14:paraId="51DD6D4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IS NOT NULL</w:t>
      </w:r>
      <w:r w:rsidRPr="00072052">
        <w:rPr>
          <w:rFonts w:ascii="Arial" w:eastAsia="Times New Roman" w:hAnsi="Arial" w:cs="Arial"/>
          <w:color w:val="000000"/>
          <w:lang w:eastAsia="en-GB"/>
        </w:rPr>
        <w:t> - testează dacă o valoare nu este </w:t>
      </w:r>
      <w:r w:rsidRPr="00072052">
        <w:rPr>
          <w:rFonts w:ascii="Arial" w:eastAsia="Times New Roman" w:hAnsi="Arial" w:cs="Arial"/>
          <w:b/>
          <w:bCs/>
          <w:color w:val="000000"/>
          <w:lang w:eastAsia="en-GB"/>
        </w:rPr>
        <w:t>NULL</w:t>
      </w:r>
    </w:p>
    <w:p w14:paraId="36B73BC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menţiune importantă este aceea că atunci când se testează anumite expresii (valori, câmpuri ale unei tabele) pentru a determina dacă valoarea lor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nu putem folosi operatorii </w:t>
      </w:r>
      <w:r w:rsidRPr="00072052">
        <w:rPr>
          <w:rFonts w:ascii="Arial" w:eastAsia="Times New Roman" w:hAnsi="Arial" w:cs="Arial"/>
          <w:b/>
          <w:bCs/>
          <w:color w:val="000000"/>
          <w:lang w:eastAsia="en-GB"/>
        </w:rPr>
        <w:t>=</w:t>
      </w:r>
      <w:proofErr w:type="gramStart"/>
      <w:r w:rsidRPr="00072052">
        <w:rPr>
          <w:rFonts w:ascii="Arial" w:eastAsia="Times New Roman" w:hAnsi="Arial" w:cs="Arial"/>
          <w:b/>
          <w:bCs/>
          <w:color w:val="000000"/>
          <w:lang w:eastAsia="en-GB"/>
        </w:rPr>
        <w:t>, !</w:t>
      </w:r>
      <w:proofErr w:type="gramEnd"/>
      <w:r w:rsidRPr="00072052">
        <w:rPr>
          <w:rFonts w:ascii="Arial" w:eastAsia="Times New Roman" w:hAnsi="Arial" w:cs="Arial"/>
          <w:b/>
          <w:bCs/>
          <w:color w:val="000000"/>
          <w:lang w:eastAsia="en-GB"/>
        </w:rPr>
        <w:t>=, &lt;, &lt;=, &gt;, &gt;=.</w:t>
      </w:r>
    </w:p>
    <w:p w14:paraId="2E7C1C9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Pentru a testa dacă o expresie este nulă se folosesc exclusiv cei doi operatori prezentaţi anterior și anume </w:t>
      </w:r>
      <w:r w:rsidRPr="00072052">
        <w:rPr>
          <w:rFonts w:ascii="Arial" w:eastAsia="Times New Roman" w:hAnsi="Arial" w:cs="Arial"/>
          <w:b/>
          <w:bCs/>
          <w:color w:val="000000"/>
          <w:lang w:eastAsia="en-GB"/>
        </w:rPr>
        <w:t>IS NULL</w:t>
      </w:r>
      <w:r w:rsidRPr="00072052">
        <w:rPr>
          <w:rFonts w:ascii="Arial" w:eastAsia="Times New Roman" w:hAnsi="Arial" w:cs="Arial"/>
          <w:color w:val="000000"/>
          <w:lang w:eastAsia="en-GB"/>
        </w:rPr>
        <w:t>, respectiv </w:t>
      </w:r>
      <w:r w:rsidRPr="00072052">
        <w:rPr>
          <w:rFonts w:ascii="Arial" w:eastAsia="Times New Roman" w:hAnsi="Arial" w:cs="Arial"/>
          <w:b/>
          <w:bCs/>
          <w:color w:val="000000"/>
          <w:lang w:eastAsia="en-GB"/>
        </w:rPr>
        <w:t>IS NOT NULL</w:t>
      </w:r>
      <w:r w:rsidRPr="00072052">
        <w:rPr>
          <w:rFonts w:ascii="Arial" w:eastAsia="Times New Roman" w:hAnsi="Arial" w:cs="Arial"/>
          <w:color w:val="000000"/>
          <w:lang w:eastAsia="en-GB"/>
        </w:rPr>
        <w:t>.</w:t>
      </w:r>
    </w:p>
    <w:p w14:paraId="6A621057"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BETWEEN</w:t>
      </w:r>
      <w:r w:rsidRPr="00072052">
        <w:rPr>
          <w:rFonts w:ascii="Arial" w:eastAsia="Times New Roman" w:hAnsi="Arial" w:cs="Arial"/>
          <w:color w:val="000000"/>
          <w:lang w:eastAsia="en-GB"/>
        </w:rPr>
        <w:t> - testează dacă o valoare se găseşte între 2 valori date; forma este următoarea </w:t>
      </w:r>
      <w:r w:rsidRPr="00072052">
        <w:rPr>
          <w:rFonts w:ascii="Arial" w:eastAsia="Times New Roman" w:hAnsi="Arial" w:cs="Arial"/>
          <w:b/>
          <w:bCs/>
          <w:i/>
          <w:iCs/>
          <w:color w:val="000000"/>
          <w:lang w:eastAsia="en-GB"/>
        </w:rPr>
        <w:t>expresie</w:t>
      </w:r>
      <w:r w:rsidRPr="00072052">
        <w:rPr>
          <w:rFonts w:ascii="Arial" w:eastAsia="Times New Roman" w:hAnsi="Arial" w:cs="Arial"/>
          <w:b/>
          <w:bCs/>
          <w:color w:val="000000"/>
          <w:lang w:eastAsia="en-GB"/>
        </w:rPr>
        <w:t> BETWEEN </w:t>
      </w:r>
      <w:r w:rsidRPr="00072052">
        <w:rPr>
          <w:rFonts w:ascii="Arial" w:eastAsia="Times New Roman" w:hAnsi="Arial" w:cs="Arial"/>
          <w:b/>
          <w:bCs/>
          <w:i/>
          <w:iCs/>
          <w:color w:val="000000"/>
          <w:lang w:eastAsia="en-GB"/>
        </w:rPr>
        <w:t>valoare_minimă</w:t>
      </w:r>
      <w:r w:rsidRPr="00072052">
        <w:rPr>
          <w:rFonts w:ascii="Arial" w:eastAsia="Times New Roman" w:hAnsi="Arial" w:cs="Arial"/>
          <w:b/>
          <w:bCs/>
          <w:color w:val="000000"/>
          <w:lang w:eastAsia="en-GB"/>
        </w:rPr>
        <w:t> AND </w:t>
      </w:r>
      <w:r w:rsidRPr="00072052">
        <w:rPr>
          <w:rFonts w:ascii="Arial" w:eastAsia="Times New Roman" w:hAnsi="Arial" w:cs="Arial"/>
          <w:b/>
          <w:bCs/>
          <w:i/>
          <w:iCs/>
          <w:color w:val="000000"/>
          <w:lang w:eastAsia="en-GB"/>
        </w:rPr>
        <w:t>valoare_maximă</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deci, </w:t>
      </w:r>
      <w:r w:rsidRPr="00072052">
        <w:rPr>
          <w:rFonts w:ascii="Arial" w:eastAsia="Times New Roman" w:hAnsi="Arial" w:cs="Arial"/>
          <w:b/>
          <w:bCs/>
          <w:color w:val="000000"/>
          <w:lang w:eastAsia="en-GB"/>
        </w:rPr>
        <w:t>BETWEEN </w:t>
      </w:r>
      <w:r w:rsidRPr="00072052">
        <w:rPr>
          <w:rFonts w:ascii="Arial" w:eastAsia="Times New Roman" w:hAnsi="Arial" w:cs="Arial"/>
          <w:color w:val="000000"/>
          <w:lang w:eastAsia="en-GB"/>
        </w:rPr>
        <w:t>verifică dacă </w:t>
      </w:r>
      <w:r w:rsidRPr="00072052">
        <w:rPr>
          <w:rFonts w:ascii="Arial" w:eastAsia="Times New Roman" w:hAnsi="Arial" w:cs="Arial"/>
          <w:b/>
          <w:bCs/>
          <w:i/>
          <w:iCs/>
          <w:color w:val="000000"/>
          <w:lang w:eastAsia="en-GB"/>
        </w:rPr>
        <w:t>expresie </w:t>
      </w:r>
      <w:r w:rsidRPr="00072052">
        <w:rPr>
          <w:rFonts w:ascii="Arial" w:eastAsia="Times New Roman" w:hAnsi="Arial" w:cs="Arial"/>
          <w:color w:val="000000"/>
          <w:lang w:eastAsia="en-GB"/>
        </w:rPr>
        <w:t>se găseşte în intervalul închis cu capetele </w:t>
      </w:r>
      <w:r w:rsidRPr="00072052">
        <w:rPr>
          <w:rFonts w:ascii="Arial" w:eastAsia="Times New Roman" w:hAnsi="Arial" w:cs="Arial"/>
          <w:b/>
          <w:bCs/>
          <w:i/>
          <w:iCs/>
          <w:color w:val="000000"/>
          <w:lang w:eastAsia="en-GB"/>
        </w:rPr>
        <w:t>valoare_minimă</w:t>
      </w:r>
      <w:r w:rsidRPr="00072052">
        <w:rPr>
          <w:rFonts w:ascii="Arial" w:eastAsia="Times New Roman" w:hAnsi="Arial" w:cs="Arial"/>
          <w:color w:val="000000"/>
          <w:lang w:eastAsia="en-GB"/>
        </w:rPr>
        <w:t>, respectiv, </w:t>
      </w:r>
      <w:r w:rsidRPr="00072052">
        <w:rPr>
          <w:rFonts w:ascii="Arial" w:eastAsia="Times New Roman" w:hAnsi="Arial" w:cs="Arial"/>
          <w:b/>
          <w:bCs/>
          <w:i/>
          <w:iCs/>
          <w:color w:val="000000"/>
          <w:lang w:eastAsia="en-GB"/>
        </w:rPr>
        <w:t>valoare_maximă</w:t>
      </w:r>
      <w:r w:rsidRPr="00072052">
        <w:rPr>
          <w:rFonts w:ascii="Arial" w:eastAsia="Times New Roman" w:hAnsi="Arial" w:cs="Arial"/>
          <w:color w:val="000000"/>
          <w:lang w:eastAsia="en-GB"/>
        </w:rPr>
        <w:t>;</w:t>
      </w:r>
    </w:p>
    <w:p w14:paraId="4F19D5F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BETWEEN </w:t>
      </w:r>
      <w:r w:rsidRPr="00072052">
        <w:rPr>
          <w:rFonts w:ascii="Arial" w:eastAsia="Times New Roman" w:hAnsi="Arial" w:cs="Arial"/>
          <w:color w:val="000000"/>
          <w:lang w:eastAsia="en-GB"/>
        </w:rPr>
        <w:t>poate fi înlocuit cu</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operatorii </w:t>
      </w:r>
      <w:r w:rsidRPr="00072052">
        <w:rPr>
          <w:rFonts w:ascii="Arial" w:eastAsia="Times New Roman" w:hAnsi="Arial" w:cs="Arial"/>
          <w:b/>
          <w:bCs/>
          <w:color w:val="000000"/>
          <w:lang w:eastAsia="en-GB"/>
        </w:rPr>
        <w:t>&gt;=</w:t>
      </w:r>
      <w:r w:rsidRPr="00072052">
        <w:rPr>
          <w:rFonts w:ascii="Arial" w:eastAsia="Times New Roman" w:hAnsi="Arial" w:cs="Arial"/>
          <w:color w:val="000000"/>
          <w:lang w:eastAsia="en-GB"/>
        </w:rPr>
        <w:t> şi </w:t>
      </w:r>
      <w:r w:rsidRPr="00072052">
        <w:rPr>
          <w:rFonts w:ascii="Arial" w:eastAsia="Times New Roman" w:hAnsi="Arial" w:cs="Arial"/>
          <w:b/>
          <w:bCs/>
          <w:color w:val="000000"/>
          <w:lang w:eastAsia="en-GB"/>
        </w:rPr>
        <w:t>&lt;=</w:t>
      </w:r>
      <w:r w:rsidRPr="00072052">
        <w:rPr>
          <w:rFonts w:ascii="Arial" w:eastAsia="Times New Roman" w:hAnsi="Arial" w:cs="Arial"/>
          <w:color w:val="000000"/>
          <w:lang w:eastAsia="en-GB"/>
        </w:rPr>
        <w:t>. Forma ar fi următoarea:</w:t>
      </w:r>
    </w:p>
    <w:p w14:paraId="2D33127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i/>
          <w:iCs/>
          <w:color w:val="000000"/>
          <w:lang w:eastAsia="en-GB"/>
        </w:rPr>
        <w:t>expresie</w:t>
      </w:r>
      <w:r w:rsidRPr="00072052">
        <w:rPr>
          <w:rFonts w:ascii="Arial" w:eastAsia="Times New Roman" w:hAnsi="Arial" w:cs="Arial"/>
          <w:b/>
          <w:bCs/>
          <w:color w:val="000000"/>
          <w:lang w:eastAsia="en-GB"/>
        </w:rPr>
        <w:t> &gt;= </w:t>
      </w:r>
      <w:r w:rsidRPr="00072052">
        <w:rPr>
          <w:rFonts w:ascii="Arial" w:eastAsia="Times New Roman" w:hAnsi="Arial" w:cs="Arial"/>
          <w:b/>
          <w:bCs/>
          <w:i/>
          <w:iCs/>
          <w:color w:val="000000"/>
          <w:lang w:eastAsia="en-GB"/>
        </w:rPr>
        <w:t>valoare_minimă</w:t>
      </w:r>
      <w:r w:rsidRPr="00072052">
        <w:rPr>
          <w:rFonts w:ascii="Arial" w:eastAsia="Times New Roman" w:hAnsi="Arial" w:cs="Arial"/>
          <w:b/>
          <w:bCs/>
          <w:color w:val="000000"/>
          <w:lang w:eastAsia="en-GB"/>
        </w:rPr>
        <w:t> AND </w:t>
      </w:r>
      <w:proofErr w:type="gramStart"/>
      <w:r w:rsidRPr="00072052">
        <w:rPr>
          <w:rFonts w:ascii="Arial" w:eastAsia="Times New Roman" w:hAnsi="Arial" w:cs="Arial"/>
          <w:b/>
          <w:bCs/>
          <w:i/>
          <w:iCs/>
          <w:color w:val="000000"/>
          <w:lang w:eastAsia="en-GB"/>
        </w:rPr>
        <w:t>expresie </w:t>
      </w:r>
      <w:r w:rsidRPr="00072052">
        <w:rPr>
          <w:rFonts w:ascii="Arial" w:eastAsia="Times New Roman" w:hAnsi="Arial" w:cs="Arial"/>
          <w:b/>
          <w:bCs/>
          <w:color w:val="000000"/>
          <w:lang w:eastAsia="en-GB"/>
        </w:rPr>
        <w:t> &lt;</w:t>
      </w:r>
      <w:proofErr w:type="gramEnd"/>
      <w:r w:rsidRPr="00072052">
        <w:rPr>
          <w:rFonts w:ascii="Arial" w:eastAsia="Times New Roman" w:hAnsi="Arial" w:cs="Arial"/>
          <w:b/>
          <w:bCs/>
          <w:color w:val="000000"/>
          <w:lang w:eastAsia="en-GB"/>
        </w:rPr>
        <w:t>= </w:t>
      </w:r>
      <w:r w:rsidRPr="00072052">
        <w:rPr>
          <w:rFonts w:ascii="Arial" w:eastAsia="Times New Roman" w:hAnsi="Arial" w:cs="Arial"/>
          <w:b/>
          <w:bCs/>
          <w:i/>
          <w:iCs/>
          <w:color w:val="000000"/>
          <w:lang w:eastAsia="en-GB"/>
        </w:rPr>
        <w:t>valoare_maximă</w:t>
      </w:r>
    </w:p>
    <w:p w14:paraId="1B584AF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deducem mai limpede, că operatorul </w:t>
      </w:r>
      <w:r w:rsidRPr="00072052">
        <w:rPr>
          <w:rFonts w:ascii="Arial" w:eastAsia="Times New Roman" w:hAnsi="Arial" w:cs="Arial"/>
          <w:b/>
          <w:bCs/>
          <w:color w:val="000000"/>
          <w:lang w:eastAsia="en-GB"/>
        </w:rPr>
        <w:t>BETWEEN</w:t>
      </w:r>
      <w:r w:rsidRPr="00072052">
        <w:rPr>
          <w:rFonts w:ascii="Arial" w:eastAsia="Times New Roman" w:hAnsi="Arial" w:cs="Arial"/>
          <w:color w:val="000000"/>
          <w:lang w:eastAsia="en-GB"/>
        </w:rPr>
        <w:t> ia în considerare atunci când evaluează expresia inclusiv valorile limită ale intervalului, în acest caz denumite </w:t>
      </w:r>
      <w:r w:rsidRPr="00072052">
        <w:rPr>
          <w:rFonts w:ascii="Arial" w:eastAsia="Times New Roman" w:hAnsi="Arial" w:cs="Arial"/>
          <w:b/>
          <w:bCs/>
          <w:color w:val="000000"/>
          <w:lang w:eastAsia="en-GB"/>
        </w:rPr>
        <w:t>valore_minimă</w:t>
      </w:r>
      <w:r w:rsidRPr="00072052">
        <w:rPr>
          <w:rFonts w:ascii="Arial" w:eastAsia="Times New Roman" w:hAnsi="Arial" w:cs="Arial"/>
          <w:color w:val="000000"/>
          <w:lang w:eastAsia="en-GB"/>
        </w:rPr>
        <w:t>, repsectiv, </w:t>
      </w:r>
      <w:r w:rsidRPr="00072052">
        <w:rPr>
          <w:rFonts w:ascii="Arial" w:eastAsia="Times New Roman" w:hAnsi="Arial" w:cs="Arial"/>
          <w:b/>
          <w:bCs/>
          <w:color w:val="000000"/>
          <w:lang w:eastAsia="en-GB"/>
        </w:rPr>
        <w:t>valoare_maximă</w:t>
      </w:r>
      <w:r w:rsidRPr="00072052">
        <w:rPr>
          <w:rFonts w:ascii="Arial" w:eastAsia="Times New Roman" w:hAnsi="Arial" w:cs="Arial"/>
          <w:color w:val="000000"/>
          <w:lang w:eastAsia="en-GB"/>
        </w:rPr>
        <w:t>.</w:t>
      </w:r>
    </w:p>
    <w:p w14:paraId="25413A4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proofErr w:type="gramStart"/>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roofErr w:type="gramEnd"/>
      <w:r w:rsidRPr="00072052">
        <w:rPr>
          <w:rFonts w:ascii="Arial" w:eastAsia="Times New Roman" w:hAnsi="Arial" w:cs="Arial"/>
          <w:b/>
          <w:bCs/>
          <w:i/>
          <w:iCs/>
          <w:color w:val="000000"/>
          <w:lang w:eastAsia="en-GB"/>
        </w:rPr>
        <w:t>val</w:t>
      </w:r>
      <w:r w:rsidRPr="00072052">
        <w:rPr>
          <w:rFonts w:ascii="Arial" w:eastAsia="Times New Roman" w:hAnsi="Arial" w:cs="Arial"/>
          <w:b/>
          <w:bCs/>
          <w:i/>
          <w:iCs/>
          <w:color w:val="000000"/>
          <w:vertAlign w:val="subscript"/>
          <w:lang w:eastAsia="en-GB"/>
        </w:rPr>
        <w:t>1</w:t>
      </w:r>
      <w:r w:rsidRPr="00072052">
        <w:rPr>
          <w:rFonts w:ascii="Arial" w:eastAsia="Times New Roman" w:hAnsi="Arial" w:cs="Arial"/>
          <w:b/>
          <w:bCs/>
          <w:i/>
          <w:iCs/>
          <w:color w:val="000000"/>
          <w:lang w:eastAsia="en-GB"/>
        </w:rPr>
        <w:t>, ..., val</w:t>
      </w:r>
      <w:r w:rsidRPr="00072052">
        <w:rPr>
          <w:rFonts w:ascii="Arial" w:eastAsia="Times New Roman" w:hAnsi="Arial" w:cs="Arial"/>
          <w:b/>
          <w:bCs/>
          <w:i/>
          <w:iCs/>
          <w:color w:val="000000"/>
          <w:vertAlign w:val="subscript"/>
          <w:lang w:eastAsia="en-GB"/>
        </w:rPr>
        <w:t>n</w:t>
      </w:r>
      <w:r w:rsidRPr="00072052">
        <w:rPr>
          <w:rFonts w:ascii="Arial" w:eastAsia="Times New Roman" w:hAnsi="Arial" w:cs="Arial"/>
          <w:color w:val="000000"/>
          <w:lang w:eastAsia="en-GB"/>
        </w:rPr>
        <w:t>) - testează dacă o valoare aparţine unei mulţimi de valori trecută ca argumente între parantezele operatorului </w:t>
      </w:r>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
    <w:p w14:paraId="526681E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 xml:space="preserve">NOT </w:t>
      </w:r>
      <w:proofErr w:type="gramStart"/>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roofErr w:type="gramEnd"/>
      <w:r w:rsidRPr="00072052">
        <w:rPr>
          <w:rFonts w:ascii="Arial" w:eastAsia="Times New Roman" w:hAnsi="Arial" w:cs="Arial"/>
          <w:b/>
          <w:bCs/>
          <w:i/>
          <w:iCs/>
          <w:color w:val="000000"/>
          <w:lang w:eastAsia="en-GB"/>
        </w:rPr>
        <w:t>val</w:t>
      </w:r>
      <w:r w:rsidRPr="00072052">
        <w:rPr>
          <w:rFonts w:ascii="Arial" w:eastAsia="Times New Roman" w:hAnsi="Arial" w:cs="Arial"/>
          <w:b/>
          <w:bCs/>
          <w:i/>
          <w:iCs/>
          <w:color w:val="000000"/>
          <w:vertAlign w:val="subscript"/>
          <w:lang w:eastAsia="en-GB"/>
        </w:rPr>
        <w:t>1</w:t>
      </w:r>
      <w:r w:rsidRPr="00072052">
        <w:rPr>
          <w:rFonts w:ascii="Arial" w:eastAsia="Times New Roman" w:hAnsi="Arial" w:cs="Arial"/>
          <w:b/>
          <w:bCs/>
          <w:i/>
          <w:iCs/>
          <w:color w:val="000000"/>
          <w:lang w:eastAsia="en-GB"/>
        </w:rPr>
        <w:t>, ..., val</w:t>
      </w:r>
      <w:r w:rsidRPr="00072052">
        <w:rPr>
          <w:rFonts w:ascii="Arial" w:eastAsia="Times New Roman" w:hAnsi="Arial" w:cs="Arial"/>
          <w:b/>
          <w:bCs/>
          <w:i/>
          <w:iCs/>
          <w:color w:val="000000"/>
          <w:vertAlign w:val="subscript"/>
          <w:lang w:eastAsia="en-GB"/>
        </w:rPr>
        <w:t>n</w:t>
      </w:r>
      <w:r w:rsidRPr="00072052">
        <w:rPr>
          <w:rFonts w:ascii="Arial" w:eastAsia="Times New Roman" w:hAnsi="Arial" w:cs="Arial"/>
          <w:color w:val="000000"/>
          <w:lang w:eastAsia="en-GB"/>
        </w:rPr>
        <w:t>) - testează dacă o valoare nu aparţine mulţimii de valori dată între parantezele operatorului.</w:t>
      </w:r>
    </w:p>
    <w:p w14:paraId="4191496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DBA359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Aceşti operatori au mai fost explicaţi la lecţia anterioară la subcapitolul </w:t>
      </w:r>
      <w:r w:rsidRPr="00072052">
        <w:rPr>
          <w:rFonts w:ascii="Arial" w:eastAsia="Times New Roman" w:hAnsi="Arial" w:cs="Arial"/>
          <w:b/>
          <w:bCs/>
          <w:color w:val="000000"/>
          <w:lang w:eastAsia="en-GB"/>
        </w:rPr>
        <w:t>Operatori folosiţi în clauza WHERE</w:t>
      </w:r>
      <w:r w:rsidRPr="00072052">
        <w:rPr>
          <w:rFonts w:ascii="Arial" w:eastAsia="Times New Roman" w:hAnsi="Arial" w:cs="Arial"/>
          <w:color w:val="000000"/>
          <w:lang w:eastAsia="en-GB"/>
        </w:rPr>
        <w:t>, unde puteţi găsi prezentări lămuritoare pentru fiecare operator în parte.</w:t>
      </w:r>
    </w:p>
    <w:p w14:paraId="6BA6794E" w14:textId="77777777" w:rsidR="00047D42" w:rsidRDefault="00047D42" w:rsidP="00047D42">
      <w:pPr>
        <w:rPr>
          <w:rFonts w:ascii="Helvetica" w:eastAsia="Times New Roman" w:hAnsi="Helvetica" w:cs="Helvetica"/>
          <w:color w:val="333333"/>
          <w:sz w:val="21"/>
          <w:szCs w:val="21"/>
          <w:lang w:eastAsia="en-GB"/>
        </w:rPr>
      </w:pPr>
    </w:p>
    <w:p w14:paraId="6C889FF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4" w:name="_Toc504995221"/>
      <w:r>
        <w:rPr>
          <w:rStyle w:val="ng-binding"/>
          <w:rFonts w:ascii="Helvetica" w:hAnsi="Helvetica" w:cs="Helvetica"/>
          <w:color w:val="333333"/>
          <w:sz w:val="54"/>
          <w:szCs w:val="54"/>
        </w:rPr>
        <w:t>5.5</w:t>
      </w:r>
      <w:r>
        <w:rPr>
          <w:rFonts w:ascii="Helvetica" w:hAnsi="Helvetica" w:cs="Helvetica"/>
          <w:color w:val="333333"/>
          <w:sz w:val="54"/>
          <w:szCs w:val="54"/>
        </w:rPr>
        <w:t> </w:t>
      </w:r>
      <w:r>
        <w:rPr>
          <w:rStyle w:val="ng-binding"/>
          <w:rFonts w:ascii="Helvetica" w:hAnsi="Helvetica" w:cs="Helvetica"/>
          <w:color w:val="333333"/>
          <w:sz w:val="54"/>
          <w:szCs w:val="54"/>
        </w:rPr>
        <w:t>Operatori de evaluare condi</w:t>
      </w:r>
      <w:r>
        <w:rPr>
          <w:rStyle w:val="ng-binding"/>
          <w:rFonts w:ascii="Calibri" w:hAnsi="Calibri" w:cs="Calibri"/>
          <w:color w:val="333333"/>
          <w:sz w:val="54"/>
          <w:szCs w:val="54"/>
        </w:rPr>
        <w:t>ț</w:t>
      </w:r>
      <w:r>
        <w:rPr>
          <w:rStyle w:val="ng-binding"/>
          <w:rFonts w:ascii="Helvetica" w:hAnsi="Helvetica" w:cs="Helvetica"/>
          <w:color w:val="333333"/>
          <w:sz w:val="54"/>
          <w:szCs w:val="54"/>
        </w:rPr>
        <w:t>ionată</w:t>
      </w:r>
      <w:bookmarkEnd w:id="74"/>
    </w:p>
    <w:p w14:paraId="506EBA73" w14:textId="77777777" w:rsidR="00047D42" w:rsidRDefault="00047D42" w:rsidP="00047D42"/>
    <w:p w14:paraId="42F3AC4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poate returna diverse valori, în funcție de valorile unor expresii care sunt primite ca operand.</w:t>
      </w:r>
    </w:p>
    <w:p w14:paraId="1924620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3D2732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Important de reținut este să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confundăm operatorul de evaluare condiționată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cu instrucțiunea decizională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pe care o vom reîntâlni în cadrul </w:t>
      </w:r>
      <w:r w:rsidRPr="00072052">
        <w:rPr>
          <w:rFonts w:ascii="Arial" w:eastAsia="Times New Roman" w:hAnsi="Arial" w:cs="Arial"/>
          <w:b/>
          <w:bCs/>
          <w:color w:val="000000"/>
          <w:lang w:eastAsia="en-GB"/>
        </w:rPr>
        <w:t>rutinelor MySQL</w:t>
      </w:r>
      <w:r w:rsidRPr="00072052">
        <w:rPr>
          <w:rFonts w:ascii="Arial" w:eastAsia="Times New Roman" w:hAnsi="Arial" w:cs="Arial"/>
          <w:color w:val="000000"/>
          <w:lang w:eastAsia="en-GB"/>
        </w:rPr>
        <w:t>, la lecțiile aferente </w:t>
      </w:r>
      <w:r w:rsidRPr="00072052">
        <w:rPr>
          <w:rFonts w:ascii="Arial" w:eastAsia="Times New Roman" w:hAnsi="Arial" w:cs="Arial"/>
          <w:b/>
          <w:bCs/>
          <w:color w:val="000000"/>
          <w:lang w:eastAsia="en-GB"/>
        </w:rPr>
        <w:t>extensiei procedurale MySQL</w:t>
      </w:r>
      <w:r w:rsidRPr="00072052">
        <w:rPr>
          <w:rFonts w:ascii="Arial" w:eastAsia="Times New Roman" w:hAnsi="Arial" w:cs="Arial"/>
          <w:color w:val="000000"/>
          <w:lang w:eastAsia="en-GB"/>
        </w:rPr>
        <w:t>, a procedurilor stocate.</w:t>
      </w:r>
    </w:p>
    <w:p w14:paraId="5B985E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 </w:t>
      </w:r>
    </w:p>
    <w:p w14:paraId="7F64E19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Deși sunt asemănători ca formă, </w:t>
      </w:r>
      <w:r w:rsidRPr="00072052">
        <w:rPr>
          <w:rFonts w:ascii="Arial" w:eastAsia="Times New Roman" w:hAnsi="Arial" w:cs="Arial"/>
          <w:b/>
          <w:bCs/>
          <w:color w:val="000000"/>
          <w:lang w:eastAsia="en-GB"/>
        </w:rPr>
        <w:t>operatorul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se va utiliza în cadrul interogărilor </w:t>
      </w:r>
      <w:r w:rsidRPr="00072052">
        <w:rPr>
          <w:rFonts w:ascii="Arial" w:eastAsia="Times New Roman" w:hAnsi="Arial" w:cs="Arial"/>
          <w:b/>
          <w:bCs/>
          <w:color w:val="000000"/>
          <w:lang w:eastAsia="en-GB"/>
        </w:rPr>
        <w:t>SQL</w:t>
      </w:r>
      <w:r w:rsidRPr="00072052">
        <w:rPr>
          <w:rFonts w:ascii="Arial" w:eastAsia="Times New Roman" w:hAnsi="Arial" w:cs="Arial"/>
          <w:color w:val="000000"/>
          <w:lang w:eastAsia="en-GB"/>
        </w:rPr>
        <w:t>, pe când </w:t>
      </w:r>
      <w:r w:rsidRPr="00072052">
        <w:rPr>
          <w:rFonts w:ascii="Arial" w:eastAsia="Times New Roman" w:hAnsi="Arial" w:cs="Arial"/>
          <w:b/>
          <w:bCs/>
          <w:color w:val="000000"/>
          <w:lang w:eastAsia="en-GB"/>
        </w:rPr>
        <w:t>instrucțiunea decizională CASE</w:t>
      </w:r>
      <w:r w:rsidRPr="00072052">
        <w:rPr>
          <w:rFonts w:ascii="Arial" w:eastAsia="Times New Roman" w:hAnsi="Arial" w:cs="Arial"/>
          <w:color w:val="000000"/>
          <w:lang w:eastAsia="en-GB"/>
        </w:rPr>
        <w:t> este utilizată în </w:t>
      </w:r>
      <w:r w:rsidRPr="00072052">
        <w:rPr>
          <w:rFonts w:ascii="Arial" w:eastAsia="Times New Roman" w:hAnsi="Arial" w:cs="Arial"/>
          <w:b/>
          <w:bCs/>
          <w:color w:val="000000"/>
          <w:lang w:eastAsia="en-GB"/>
        </w:rPr>
        <w:t>rutine</w:t>
      </w:r>
      <w:r w:rsidRPr="00072052">
        <w:rPr>
          <w:rFonts w:ascii="Arial" w:eastAsia="Times New Roman" w:hAnsi="Arial" w:cs="Arial"/>
          <w:color w:val="000000"/>
          <w:lang w:eastAsia="en-GB"/>
        </w:rPr>
        <w:t> (programe)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w:t>
      </w:r>
    </w:p>
    <w:p w14:paraId="5C2E5E7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9EB50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de evaluare condiționată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are două forme pe care le prezentăm în continuare:</w:t>
      </w:r>
    </w:p>
    <w:p w14:paraId="53729099"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CASE</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333333"/>
          <w:shd w:val="clear" w:color="auto" w:fill="E8EAF6"/>
          <w:lang w:eastAsia="en-GB"/>
        </w:rPr>
        <w:t>expresie</w:t>
      </w:r>
    </w:p>
    <w:p w14:paraId="6D222667"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1</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333333"/>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1</w:t>
      </w:r>
    </w:p>
    <w:p w14:paraId="5228420A"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2</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2</w:t>
      </w:r>
    </w:p>
    <w:p w14:paraId="6D7A66F3"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vertAlign w:val="subscript"/>
          <w:lang w:eastAsia="en-GB"/>
        </w:rPr>
        <w:t>                                   </w:t>
      </w:r>
      <w:r w:rsidRPr="00072052">
        <w:rPr>
          <w:rFonts w:ascii="Calibri" w:eastAsia="Times New Roman" w:hAnsi="Calibri" w:cs="Calibri"/>
          <w:b/>
          <w:bCs/>
          <w:i/>
          <w:iCs/>
          <w:color w:val="000000"/>
          <w:shd w:val="clear" w:color="auto" w:fill="E8EAF6"/>
          <w:vertAlign w:val="subscript"/>
          <w:lang w:eastAsia="en-GB"/>
        </w:rPr>
        <w:t>...</w:t>
      </w:r>
    </w:p>
    <w:p w14:paraId="0BCC7902"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                   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n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n</w:t>
      </w:r>
    </w:p>
    <w:p w14:paraId="3E4AF79A"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lang w:eastAsia="en-GB"/>
        </w:rPr>
        <w:t>                   </w:t>
      </w:r>
      <w:r w:rsidRPr="00072052">
        <w:rPr>
          <w:rFonts w:ascii="Calibri" w:eastAsia="Times New Roman" w:hAnsi="Calibri" w:cs="Calibri"/>
          <w:b/>
          <w:bCs/>
          <w:color w:val="000000"/>
          <w:shd w:val="clear" w:color="auto" w:fill="E8EAF6"/>
          <w:lang w:eastAsia="en-GB"/>
        </w:rPr>
        <w:t>ELSE</w:t>
      </w:r>
      <w:r w:rsidRPr="00072052">
        <w:rPr>
          <w:rFonts w:ascii="Calibri" w:eastAsia="Times New Roman" w:hAnsi="Calibri" w:cs="Calibri"/>
          <w:i/>
          <w:iCs/>
          <w:color w:val="000000"/>
          <w:shd w:val="clear" w:color="auto" w:fill="E8EAF6"/>
          <w:lang w:eastAsia="en-GB"/>
        </w:rPr>
        <w:t> alt_rezultat</w:t>
      </w:r>
    </w:p>
    <w:p w14:paraId="5D09996C"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END</w:t>
      </w:r>
    </w:p>
    <w:p w14:paraId="544FB33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sau, cea de-a doua formă:</w:t>
      </w:r>
    </w:p>
    <w:p w14:paraId="109AAC1C"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CASE</w:t>
      </w:r>
    </w:p>
    <w:p w14:paraId="18C955F6"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1</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333333"/>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1</w:t>
      </w:r>
    </w:p>
    <w:p w14:paraId="7EF38326"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2</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2</w:t>
      </w:r>
    </w:p>
    <w:p w14:paraId="5EFB3F44"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vertAlign w:val="subscript"/>
          <w:lang w:eastAsia="en-GB"/>
        </w:rPr>
        <w:t>                                   </w:t>
      </w:r>
      <w:r w:rsidRPr="00072052">
        <w:rPr>
          <w:rFonts w:ascii="Calibri" w:eastAsia="Times New Roman" w:hAnsi="Calibri" w:cs="Calibri"/>
          <w:b/>
          <w:bCs/>
          <w:i/>
          <w:iCs/>
          <w:color w:val="000000"/>
          <w:shd w:val="clear" w:color="auto" w:fill="E8EAF6"/>
          <w:vertAlign w:val="subscript"/>
          <w:lang w:eastAsia="en-GB"/>
        </w:rPr>
        <w:t>...</w:t>
      </w:r>
    </w:p>
    <w:p w14:paraId="67B6F449"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                   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n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n</w:t>
      </w:r>
    </w:p>
    <w:p w14:paraId="70C67387"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lang w:eastAsia="en-GB"/>
        </w:rPr>
        <w:t>                   </w:t>
      </w:r>
      <w:r w:rsidRPr="00072052">
        <w:rPr>
          <w:rFonts w:ascii="Calibri" w:eastAsia="Times New Roman" w:hAnsi="Calibri" w:cs="Calibri"/>
          <w:b/>
          <w:bCs/>
          <w:color w:val="000000"/>
          <w:shd w:val="clear" w:color="auto" w:fill="E8EAF6"/>
          <w:lang w:eastAsia="en-GB"/>
        </w:rPr>
        <w:t>ELSE</w:t>
      </w:r>
      <w:r w:rsidRPr="00072052">
        <w:rPr>
          <w:rFonts w:ascii="Calibri" w:eastAsia="Times New Roman" w:hAnsi="Calibri" w:cs="Calibri"/>
          <w:i/>
          <w:iCs/>
          <w:color w:val="000000"/>
          <w:shd w:val="clear" w:color="auto" w:fill="E8EAF6"/>
          <w:lang w:eastAsia="en-GB"/>
        </w:rPr>
        <w:t> alt_rezultat</w:t>
      </w:r>
    </w:p>
    <w:p w14:paraId="084AE82D"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END</w:t>
      </w:r>
    </w:p>
    <w:p w14:paraId="3CB9A9A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9ADC1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prima formă valoarea returnată de </w:t>
      </w:r>
      <w:r w:rsidRPr="00072052">
        <w:rPr>
          <w:rFonts w:ascii="Arial" w:eastAsia="Times New Roman" w:hAnsi="Arial" w:cs="Arial"/>
          <w:i/>
          <w:iCs/>
          <w:color w:val="000000"/>
          <w:lang w:eastAsia="en-GB"/>
        </w:rPr>
        <w:t>expresie </w:t>
      </w:r>
      <w:r w:rsidRPr="00072052">
        <w:rPr>
          <w:rFonts w:ascii="Arial" w:eastAsia="Times New Roman" w:hAnsi="Arial" w:cs="Arial"/>
          <w:color w:val="000000"/>
          <w:lang w:eastAsia="en-GB"/>
        </w:rPr>
        <w:t>este comparată pe rând cu toate valorile din clauzele </w:t>
      </w:r>
      <w:r w:rsidRPr="00072052">
        <w:rPr>
          <w:rFonts w:ascii="Arial" w:eastAsia="Times New Roman" w:hAnsi="Arial" w:cs="Arial"/>
          <w:b/>
          <w:bCs/>
          <w:color w:val="000000"/>
          <w:lang w:eastAsia="en-GB"/>
        </w:rPr>
        <w:t>WHEN</w:t>
      </w:r>
      <w:r w:rsidRPr="00072052">
        <w:rPr>
          <w:rFonts w:ascii="Arial" w:eastAsia="Times New Roman" w:hAnsi="Arial" w:cs="Arial"/>
          <w:color w:val="000000"/>
          <w:lang w:eastAsia="en-GB"/>
        </w:rPr>
        <w:t>, adică valorile </w:t>
      </w:r>
      <w:r w:rsidRPr="00072052">
        <w:rPr>
          <w:rFonts w:ascii="Arial" w:eastAsia="Times New Roman" w:hAnsi="Arial" w:cs="Arial"/>
          <w:i/>
          <w:iCs/>
          <w:color w:val="000000"/>
          <w:lang w:eastAsia="en-GB"/>
        </w:rPr>
        <w:t>valoare</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valoare</w:t>
      </w:r>
      <w:r w:rsidRPr="00072052">
        <w:rPr>
          <w:rFonts w:ascii="Arial" w:eastAsia="Times New Roman" w:hAnsi="Arial" w:cs="Arial"/>
          <w:i/>
          <w:iCs/>
          <w:color w:val="000000"/>
          <w:vertAlign w:val="subscript"/>
          <w:lang w:eastAsia="en-GB"/>
        </w:rPr>
        <w:t>2</w:t>
      </w:r>
      <w:r w:rsidRPr="00072052">
        <w:rPr>
          <w:rFonts w:ascii="Arial" w:eastAsia="Times New Roman" w:hAnsi="Arial" w:cs="Arial"/>
          <w:i/>
          <w:iCs/>
          <w:color w:val="000000"/>
          <w:lang w:eastAsia="en-GB"/>
        </w:rPr>
        <w:t>, ..., valoare</w:t>
      </w:r>
      <w:r w:rsidRPr="00072052">
        <w:rPr>
          <w:rFonts w:ascii="Arial" w:eastAsia="Times New Roman" w:hAnsi="Arial" w:cs="Arial"/>
          <w:i/>
          <w:iCs/>
          <w:color w:val="000000"/>
          <w:vertAlign w:val="subscript"/>
          <w:lang w:eastAsia="en-GB"/>
        </w:rPr>
        <w:t>n</w:t>
      </w:r>
      <w:r w:rsidRPr="00072052">
        <w:rPr>
          <w:rFonts w:ascii="Arial" w:eastAsia="Times New Roman" w:hAnsi="Arial" w:cs="Arial"/>
          <w:color w:val="000000"/>
          <w:lang w:eastAsia="en-GB"/>
        </w:rPr>
        <w:t>. Dacă </w:t>
      </w:r>
      <w:r w:rsidRPr="00072052">
        <w:rPr>
          <w:rFonts w:ascii="Arial" w:eastAsia="Times New Roman" w:hAnsi="Arial" w:cs="Arial"/>
          <w:i/>
          <w:iCs/>
          <w:color w:val="000000"/>
          <w:lang w:eastAsia="en-GB"/>
        </w:rPr>
        <w:t>expresie</w:t>
      </w:r>
      <w:r w:rsidRPr="00072052">
        <w:rPr>
          <w:rFonts w:ascii="Arial" w:eastAsia="Times New Roman" w:hAnsi="Arial" w:cs="Arial"/>
          <w:color w:val="000000"/>
          <w:lang w:eastAsia="en-GB"/>
        </w:rPr>
        <w:t> este egală cu una din aceste valori atunci 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va produce rezultatul corespunzător ce urmează după clauza </w:t>
      </w:r>
      <w:r w:rsidRPr="00072052">
        <w:rPr>
          <w:rFonts w:ascii="Arial" w:eastAsia="Times New Roman" w:hAnsi="Arial" w:cs="Arial"/>
          <w:b/>
          <w:bCs/>
          <w:color w:val="000000"/>
          <w:lang w:eastAsia="en-GB"/>
        </w:rPr>
        <w:t>THEN</w:t>
      </w:r>
      <w:r w:rsidRPr="00072052">
        <w:rPr>
          <w:rFonts w:ascii="Arial" w:eastAsia="Times New Roman" w:hAnsi="Arial" w:cs="Arial"/>
          <w:color w:val="000000"/>
          <w:lang w:eastAsia="en-GB"/>
        </w:rPr>
        <w:t>, adică unul dintre </w:t>
      </w:r>
      <w:r w:rsidRPr="00072052">
        <w:rPr>
          <w:rFonts w:ascii="Arial" w:eastAsia="Times New Roman" w:hAnsi="Arial" w:cs="Arial"/>
          <w:i/>
          <w:iCs/>
          <w:color w:val="000000"/>
          <w:lang w:eastAsia="en-GB"/>
        </w:rPr>
        <w:t>rezultat</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rezultat</w:t>
      </w:r>
      <w:r w:rsidRPr="00072052">
        <w:rPr>
          <w:rFonts w:ascii="Arial" w:eastAsia="Times New Roman" w:hAnsi="Arial" w:cs="Arial"/>
          <w:i/>
          <w:iCs/>
          <w:color w:val="000000"/>
          <w:vertAlign w:val="subscript"/>
          <w:lang w:eastAsia="en-GB"/>
        </w:rPr>
        <w:t>2</w:t>
      </w:r>
      <w:r w:rsidRPr="00072052">
        <w:rPr>
          <w:rFonts w:ascii="Arial" w:eastAsia="Times New Roman" w:hAnsi="Arial" w:cs="Arial"/>
          <w:i/>
          <w:iCs/>
          <w:color w:val="000000"/>
          <w:lang w:eastAsia="en-GB"/>
        </w:rPr>
        <w:t>, ..., rezultat</w:t>
      </w:r>
      <w:r w:rsidRPr="00072052">
        <w:rPr>
          <w:rFonts w:ascii="Arial" w:eastAsia="Times New Roman" w:hAnsi="Arial" w:cs="Arial"/>
          <w:i/>
          <w:iCs/>
          <w:color w:val="000000"/>
          <w:vertAlign w:val="subscript"/>
          <w:lang w:eastAsia="en-GB"/>
        </w:rPr>
        <w:t>n</w:t>
      </w:r>
      <w:r w:rsidRPr="00072052">
        <w:rPr>
          <w:rFonts w:ascii="Arial" w:eastAsia="Times New Roman" w:hAnsi="Arial" w:cs="Arial"/>
          <w:color w:val="000000"/>
          <w:lang w:eastAsia="en-GB"/>
        </w:rPr>
        <w:t>. Dacă valoarea returnată de </w:t>
      </w:r>
      <w:r w:rsidRPr="00072052">
        <w:rPr>
          <w:rFonts w:ascii="Arial" w:eastAsia="Times New Roman" w:hAnsi="Arial" w:cs="Arial"/>
          <w:i/>
          <w:iCs/>
          <w:color w:val="000000"/>
          <w:lang w:eastAsia="en-GB"/>
        </w:rPr>
        <w:t>expresie</w:t>
      </w:r>
      <w:r w:rsidRPr="00072052">
        <w:rPr>
          <w:rFonts w:ascii="Arial" w:eastAsia="Times New Roman" w:hAnsi="Arial" w:cs="Arial"/>
          <w:color w:val="000000"/>
          <w:lang w:eastAsia="en-GB"/>
        </w:rPr>
        <w:t> nu este egală cu nici una dintre valorile cu care este comparată, atunci 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va produce rezultatul prezent în clauza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adică </w:t>
      </w:r>
      <w:r w:rsidRPr="00072052">
        <w:rPr>
          <w:rFonts w:ascii="Arial" w:eastAsia="Times New Roman" w:hAnsi="Arial" w:cs="Arial"/>
          <w:i/>
          <w:iCs/>
          <w:color w:val="000000"/>
          <w:lang w:eastAsia="en-GB"/>
        </w:rPr>
        <w:t>alt_rezultat</w:t>
      </w:r>
      <w:r w:rsidRPr="00072052">
        <w:rPr>
          <w:rFonts w:ascii="Arial" w:eastAsia="Times New Roman" w:hAnsi="Arial" w:cs="Arial"/>
          <w:color w:val="000000"/>
          <w:lang w:eastAsia="en-GB"/>
        </w:rPr>
        <w:t>, iar în caz de absență a clauzei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care nu este obligatorie atunci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9DBE22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638008E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 doua formă verifică pe rând valoarea fiecărei expresii din clauza WHEN, adică </w:t>
      </w:r>
      <w:r w:rsidRPr="00072052">
        <w:rPr>
          <w:rFonts w:ascii="Arial" w:eastAsia="Times New Roman" w:hAnsi="Arial" w:cs="Arial"/>
          <w:i/>
          <w:iCs/>
          <w:color w:val="000000"/>
          <w:lang w:eastAsia="en-GB"/>
        </w:rPr>
        <w:t>expresie</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expresie</w:t>
      </w:r>
      <w:r w:rsidRPr="00072052">
        <w:rPr>
          <w:rFonts w:ascii="Arial" w:eastAsia="Times New Roman" w:hAnsi="Arial" w:cs="Arial"/>
          <w:i/>
          <w:iCs/>
          <w:color w:val="000000"/>
          <w:vertAlign w:val="subscript"/>
          <w:lang w:eastAsia="en-GB"/>
        </w:rPr>
        <w:t> 2</w:t>
      </w:r>
      <w:r w:rsidRPr="00072052">
        <w:rPr>
          <w:rFonts w:ascii="Arial" w:eastAsia="Times New Roman" w:hAnsi="Arial" w:cs="Arial"/>
          <w:i/>
          <w:iCs/>
          <w:color w:val="000000"/>
          <w:lang w:eastAsia="en-GB"/>
        </w:rPr>
        <w:t>, ..., expresie</w:t>
      </w:r>
      <w:r w:rsidRPr="00072052">
        <w:rPr>
          <w:rFonts w:ascii="Arial" w:eastAsia="Times New Roman" w:hAnsi="Arial" w:cs="Arial"/>
          <w:i/>
          <w:iCs/>
          <w:color w:val="000000"/>
          <w:vertAlign w:val="subscript"/>
          <w:lang w:eastAsia="en-GB"/>
        </w:rPr>
        <w:t> n</w:t>
      </w:r>
      <w:r w:rsidRPr="00072052">
        <w:rPr>
          <w:rFonts w:ascii="Arial" w:eastAsia="Times New Roman" w:hAnsi="Arial" w:cs="Arial"/>
          <w:color w:val="000000"/>
          <w:lang w:eastAsia="en-GB"/>
        </w:rPr>
        <w:t>, și va returna rezultatul primei expresii care are valoarea de adevăr </w:t>
      </w:r>
      <w:r w:rsidRPr="00072052">
        <w:rPr>
          <w:rFonts w:ascii="Arial" w:eastAsia="Times New Roman" w:hAnsi="Arial" w:cs="Arial"/>
          <w:b/>
          <w:bCs/>
          <w:color w:val="000000"/>
          <w:lang w:eastAsia="en-GB"/>
        </w:rPr>
        <w:t>TRUE</w:t>
      </w:r>
      <w:r w:rsidRPr="00072052">
        <w:rPr>
          <w:rFonts w:ascii="Arial" w:eastAsia="Times New Roman" w:hAnsi="Arial" w:cs="Arial"/>
          <w:color w:val="000000"/>
          <w:lang w:eastAsia="en-GB"/>
        </w:rPr>
        <w:t> (este adevărată din punct de vedere logic).</w:t>
      </w:r>
    </w:p>
    <w:p w14:paraId="41E331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3E57D8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situația în care nici una dintre expresii nu va fi evaluată ca adevărată (</w:t>
      </w:r>
      <w:r w:rsidRPr="00072052">
        <w:rPr>
          <w:rFonts w:ascii="Arial" w:eastAsia="Times New Roman" w:hAnsi="Arial" w:cs="Arial"/>
          <w:b/>
          <w:bCs/>
          <w:color w:val="000000"/>
          <w:lang w:eastAsia="en-GB"/>
        </w:rPr>
        <w:t>TRUE</w:t>
      </w:r>
      <w:r w:rsidRPr="00072052">
        <w:rPr>
          <w:rFonts w:ascii="Arial" w:eastAsia="Times New Roman" w:hAnsi="Arial" w:cs="Arial"/>
          <w:color w:val="000000"/>
          <w:lang w:eastAsia="en-GB"/>
        </w:rPr>
        <w:t>), atunci se va returna rezultatul din clauza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iar în absența clauzei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care nu este obligatorie, se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60E7C7D" w14:textId="77777777" w:rsidR="00047D42" w:rsidRDefault="00047D42" w:rsidP="00047D42"/>
    <w:p w14:paraId="04CAA15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5" w:name="_Toc504995222"/>
      <w:r>
        <w:rPr>
          <w:rStyle w:val="ng-binding"/>
          <w:rFonts w:ascii="Helvetica" w:hAnsi="Helvetica" w:cs="Helvetica"/>
          <w:color w:val="333333"/>
          <w:sz w:val="54"/>
          <w:szCs w:val="54"/>
        </w:rPr>
        <w:t>5.6</w:t>
      </w:r>
      <w:r>
        <w:rPr>
          <w:rFonts w:ascii="Helvetica" w:hAnsi="Helvetica" w:cs="Helvetica"/>
          <w:color w:val="333333"/>
          <w:sz w:val="54"/>
          <w:szCs w:val="54"/>
        </w:rPr>
        <w:t> </w:t>
      </w:r>
      <w:r>
        <w:rPr>
          <w:rStyle w:val="ng-binding"/>
          <w:rFonts w:ascii="Helvetica" w:hAnsi="Helvetica" w:cs="Helvetica"/>
          <w:color w:val="333333"/>
          <w:sz w:val="54"/>
          <w:szCs w:val="54"/>
        </w:rPr>
        <w:t>Funcţii predefinite MySQL</w:t>
      </w:r>
      <w:bookmarkEnd w:id="75"/>
    </w:p>
    <w:p w14:paraId="6C9BC5C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avem funcţii simple care prelucrează fiecare înregistrare şi pentru fiecare înregistrare returnează un rezultat şi funcţii de agregare (de grup) care prelucrează un set de înregistrări şi returnează un singur rezultat pentru acel set de înregistrări.</w:t>
      </w:r>
    </w:p>
    <w:p w14:paraId="2EFFD20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728B23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funcţie primeşte şi </w:t>
      </w:r>
      <w:r w:rsidRPr="00072052">
        <w:rPr>
          <w:rFonts w:ascii="Arial" w:eastAsia="Times New Roman" w:hAnsi="Arial" w:cs="Arial"/>
          <w:i/>
          <w:iCs/>
          <w:color w:val="000000"/>
          <w:lang w:eastAsia="en-GB"/>
        </w:rPr>
        <w:t>parametri</w:t>
      </w:r>
      <w:r w:rsidRPr="00072052">
        <w:rPr>
          <w:rFonts w:ascii="Arial" w:eastAsia="Times New Roman" w:hAnsi="Arial" w:cs="Arial"/>
          <w:color w:val="000000"/>
          <w:lang w:eastAsia="en-GB"/>
        </w:rPr>
        <w:t>. </w:t>
      </w:r>
      <w:r w:rsidRPr="00072052">
        <w:rPr>
          <w:rFonts w:ascii="Arial" w:eastAsia="Times New Roman" w:hAnsi="Arial" w:cs="Arial"/>
          <w:i/>
          <w:iCs/>
          <w:color w:val="000000"/>
          <w:lang w:eastAsia="en-GB"/>
        </w:rPr>
        <w:t>Parametrii</w:t>
      </w:r>
      <w:r w:rsidRPr="00072052">
        <w:rPr>
          <w:rFonts w:ascii="Arial" w:eastAsia="Times New Roman" w:hAnsi="Arial" w:cs="Arial"/>
          <w:color w:val="000000"/>
          <w:lang w:eastAsia="en-GB"/>
        </w:rPr>
        <w:t> unei funcţii sunt valori pe care o funcţie le primeşte pentru a le prelucra şi a returna un rezultat. Parametrii unei funcţii se mai numesc şi </w:t>
      </w:r>
      <w:r w:rsidRPr="00072052">
        <w:rPr>
          <w:rFonts w:ascii="Arial" w:eastAsia="Times New Roman" w:hAnsi="Arial" w:cs="Arial"/>
          <w:i/>
          <w:iCs/>
          <w:color w:val="000000"/>
          <w:lang w:eastAsia="en-GB"/>
        </w:rPr>
        <w:t>argumente</w:t>
      </w:r>
      <w:r w:rsidRPr="00072052">
        <w:rPr>
          <w:rFonts w:ascii="Arial" w:eastAsia="Times New Roman" w:hAnsi="Arial" w:cs="Arial"/>
          <w:color w:val="000000"/>
          <w:lang w:eastAsia="en-GB"/>
        </w:rPr>
        <w:t>.</w:t>
      </w:r>
    </w:p>
    <w:p w14:paraId="5F494B0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9D153F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Putem clasifica funcţiile simple în mai multe tipuri:</w:t>
      </w:r>
    </w:p>
    <w:p w14:paraId="0E8E280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matematice;</w:t>
      </w:r>
    </w:p>
    <w:p w14:paraId="7EA3835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de comparare;</w:t>
      </w:r>
    </w:p>
    <w:p w14:paraId="61F1994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condiţionale;</w:t>
      </w:r>
    </w:p>
    <w:p w14:paraId="0C925DD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pentru şiruri de caractere;</w:t>
      </w:r>
    </w:p>
    <w:p w14:paraId="6627A0A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pentru date calendaristice.</w:t>
      </w:r>
    </w:p>
    <w:p w14:paraId="194C124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666B45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lua fiecare din aceste tipuri de funcţii şi vom prezenta câteva dintre cele mai utilizate funcţii din fiecare tip.</w:t>
      </w:r>
    </w:p>
    <w:p w14:paraId="7D21596D" w14:textId="77777777" w:rsidR="00047D42" w:rsidRDefault="00047D42" w:rsidP="00047D42"/>
    <w:p w14:paraId="0370930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6" w:name="_Toc504995223"/>
      <w:r>
        <w:rPr>
          <w:rStyle w:val="ng-binding"/>
          <w:rFonts w:ascii="Helvetica" w:hAnsi="Helvetica" w:cs="Helvetica"/>
          <w:color w:val="333333"/>
          <w:sz w:val="54"/>
          <w:szCs w:val="54"/>
        </w:rPr>
        <w:t>5.7</w:t>
      </w:r>
      <w:r>
        <w:rPr>
          <w:rFonts w:ascii="Helvetica" w:hAnsi="Helvetica" w:cs="Helvetica"/>
          <w:color w:val="333333"/>
          <w:sz w:val="54"/>
          <w:szCs w:val="54"/>
        </w:rPr>
        <w:t> </w:t>
      </w:r>
      <w:r>
        <w:rPr>
          <w:rStyle w:val="ng-binding"/>
          <w:rFonts w:ascii="Helvetica" w:hAnsi="Helvetica" w:cs="Helvetica"/>
          <w:color w:val="333333"/>
          <w:sz w:val="54"/>
          <w:szCs w:val="54"/>
        </w:rPr>
        <w:t>Funcţii matematice</w:t>
      </w:r>
      <w:bookmarkEnd w:id="76"/>
    </w:p>
    <w:p w14:paraId="10C6154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matematice sunt folosite pentru efectuarea de operaţii matematice. Ele pot fi utlizate fie pentru realizarea de operaţii matematice cu numele coloanelor, fie cu valori specifice.</w:t>
      </w:r>
    </w:p>
    <w:p w14:paraId="1A2BA13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6D53D1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prezenta câteva dintre cele mai cunoscute funcţii matematice disponibile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xml:space="preserve">. Fiecare funcţie primeşte unul sau mai mulţi parametri care sunt trecuţi între paranteze rotunde – </w:t>
      </w:r>
      <w:proofErr w:type="gramStart"/>
      <w:r w:rsidRPr="00072052">
        <w:rPr>
          <w:rFonts w:ascii="Arial" w:eastAsia="Times New Roman" w:hAnsi="Arial" w:cs="Arial"/>
          <w:color w:val="000000"/>
          <w:lang w:eastAsia="en-GB"/>
        </w:rPr>
        <w:t>„</w:t>
      </w:r>
      <w:r w:rsidRPr="00072052">
        <w:rPr>
          <w:rFonts w:ascii="Arial" w:eastAsia="Times New Roman" w:hAnsi="Arial" w:cs="Arial"/>
          <w:b/>
          <w:bCs/>
          <w:color w:val="000000"/>
          <w:lang w:eastAsia="en-GB"/>
        </w:rPr>
        <w:t>(</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Aceşti parametri pot reprezenta numele unor coloane sau numere. Astfel, avem funcţiile:</w:t>
      </w:r>
    </w:p>
    <w:p w14:paraId="0D962B8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ABS(</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modulul sau valoarea absolută a unui număr;</w:t>
      </w:r>
    </w:p>
    <w:p w14:paraId="550F762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CEILING(</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w:t>
      </w:r>
      <w:r w:rsidRPr="00072052">
        <w:rPr>
          <w:rFonts w:ascii="Arial" w:eastAsia="Times New Roman" w:hAnsi="Arial" w:cs="Arial"/>
          <w:color w:val="000000"/>
          <w:shd w:val="clear" w:color="auto" w:fill="FFFFFF"/>
          <w:lang w:eastAsia="en-GB"/>
        </w:rPr>
        <w:t>cea mai mică valoare întreagă mai mare ca </w:t>
      </w:r>
      <w:r w:rsidRPr="00072052">
        <w:rPr>
          <w:rFonts w:ascii="Arial" w:eastAsia="Times New Roman" w:hAnsi="Arial" w:cs="Arial"/>
          <w:i/>
          <w:iCs/>
          <w:color w:val="000000"/>
          <w:shd w:val="clear" w:color="auto" w:fill="FFFFFF"/>
          <w:lang w:eastAsia="en-GB"/>
        </w:rPr>
        <w:t>n</w:t>
      </w:r>
      <w:r w:rsidRPr="00072052">
        <w:rPr>
          <w:rFonts w:ascii="Arial" w:eastAsia="Times New Roman" w:hAnsi="Arial" w:cs="Arial"/>
          <w:color w:val="000000"/>
          <w:lang w:eastAsia="en-GB"/>
        </w:rPr>
        <w:t>;</w:t>
      </w:r>
    </w:p>
    <w:p w14:paraId="4D35DB1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FLOOR(</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w:t>
      </w:r>
      <w:r w:rsidRPr="00072052">
        <w:rPr>
          <w:rFonts w:ascii="Arial" w:eastAsia="Times New Roman" w:hAnsi="Arial" w:cs="Arial"/>
          <w:color w:val="000000"/>
          <w:shd w:val="clear" w:color="auto" w:fill="FFFFFF"/>
          <w:lang w:eastAsia="en-GB"/>
        </w:rPr>
        <w:t>cea mai mare valoare întreagă mai mică ca </w:t>
      </w:r>
      <w:r w:rsidRPr="00072052">
        <w:rPr>
          <w:rFonts w:ascii="Arial" w:eastAsia="Times New Roman" w:hAnsi="Arial" w:cs="Arial"/>
          <w:i/>
          <w:iCs/>
          <w:color w:val="000000"/>
          <w:shd w:val="clear" w:color="auto" w:fill="FFFFFF"/>
          <w:lang w:eastAsia="en-GB"/>
        </w:rPr>
        <w:t>n</w:t>
      </w:r>
      <w:r w:rsidRPr="00072052">
        <w:rPr>
          <w:rFonts w:ascii="Arial" w:eastAsia="Times New Roman" w:hAnsi="Arial" w:cs="Arial"/>
          <w:color w:val="000000"/>
          <w:lang w:eastAsia="en-GB"/>
        </w:rPr>
        <w:t>;</w:t>
      </w:r>
    </w:p>
    <w:p w14:paraId="2623D2E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POW(</w:t>
      </w:r>
      <w:proofErr w:type="gramStart"/>
      <w:r w:rsidRPr="00072052">
        <w:rPr>
          <w:rFonts w:ascii="Arial" w:eastAsia="Times New Roman" w:hAnsi="Arial" w:cs="Arial"/>
          <w:b/>
          <w:bCs/>
          <w:i/>
          <w:iCs/>
          <w:color w:val="000000"/>
          <w:lang w:eastAsia="en-GB"/>
        </w:rPr>
        <w:t>a</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b</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rezultatul ridicării la putere, adică </w:t>
      </w:r>
      <w:r w:rsidRPr="00072052">
        <w:rPr>
          <w:rFonts w:ascii="Arial" w:eastAsia="Times New Roman" w:hAnsi="Arial" w:cs="Arial"/>
          <w:i/>
          <w:iCs/>
          <w:color w:val="000000"/>
          <w:lang w:eastAsia="en-GB"/>
        </w:rPr>
        <w:t>a</w:t>
      </w:r>
      <w:r w:rsidRPr="00072052">
        <w:rPr>
          <w:rFonts w:ascii="Arial" w:eastAsia="Times New Roman" w:hAnsi="Arial" w:cs="Arial"/>
          <w:i/>
          <w:iCs/>
          <w:color w:val="000000"/>
          <w:vertAlign w:val="superscript"/>
          <w:lang w:eastAsia="en-GB"/>
        </w:rPr>
        <w:t>b</w:t>
      </w:r>
      <w:r w:rsidRPr="00072052">
        <w:rPr>
          <w:rFonts w:ascii="Arial" w:eastAsia="Times New Roman" w:hAnsi="Arial" w:cs="Arial"/>
          <w:color w:val="000000"/>
          <w:lang w:eastAsia="en-GB"/>
        </w:rPr>
        <w:t>, deci primul parametru reprezintă baza, iar cel de-al doilea exponentul;</w:t>
      </w:r>
    </w:p>
    <w:p w14:paraId="475EF34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ROUND(</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rotunjită a numărului primit ca paramentru, rotunjirea se face fără zecimale; dar această funcţie poate primi şi un al doilea parametru care reprezintă numărul de zecimale la care se face rotunjirea, deci, mai avem forma </w:t>
      </w:r>
      <w:r w:rsidRPr="00072052">
        <w:rPr>
          <w:rFonts w:ascii="Arial" w:eastAsia="Times New Roman" w:hAnsi="Arial" w:cs="Arial"/>
          <w:b/>
          <w:bCs/>
          <w:color w:val="000000"/>
          <w:lang w:eastAsia="en-GB"/>
        </w:rPr>
        <w:t>ROUND(</w:t>
      </w:r>
      <w:proofErr w:type="gramStart"/>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d</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care va returna valoarea rotunjită a lui </w:t>
      </w:r>
      <w:r w:rsidRPr="00072052">
        <w:rPr>
          <w:rFonts w:ascii="Arial" w:eastAsia="Times New Roman" w:hAnsi="Arial" w:cs="Arial"/>
          <w:i/>
          <w:iCs/>
          <w:color w:val="000000"/>
          <w:lang w:eastAsia="en-GB"/>
        </w:rPr>
        <w:t>n</w:t>
      </w:r>
      <w:r w:rsidRPr="00072052">
        <w:rPr>
          <w:rFonts w:ascii="Arial" w:eastAsia="Times New Roman" w:hAnsi="Arial" w:cs="Arial"/>
          <w:color w:val="000000"/>
          <w:lang w:eastAsia="en-GB"/>
        </w:rPr>
        <w:t> cu </w:t>
      </w:r>
      <w:r w:rsidRPr="00072052">
        <w:rPr>
          <w:rFonts w:ascii="Arial" w:eastAsia="Times New Roman" w:hAnsi="Arial" w:cs="Arial"/>
          <w:i/>
          <w:iCs/>
          <w:color w:val="000000"/>
          <w:lang w:eastAsia="en-GB"/>
        </w:rPr>
        <w:t>d</w:t>
      </w:r>
      <w:r w:rsidRPr="00072052">
        <w:rPr>
          <w:rFonts w:ascii="Arial" w:eastAsia="Times New Roman" w:hAnsi="Arial" w:cs="Arial"/>
          <w:color w:val="000000"/>
          <w:lang w:eastAsia="en-GB"/>
        </w:rPr>
        <w:t> zecimale;</w:t>
      </w:r>
    </w:p>
    <w:p w14:paraId="20A80BA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TRUNCATE(</w:t>
      </w:r>
      <w:proofErr w:type="gramStart"/>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d</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tăiată (trunchiată) a lui </w:t>
      </w:r>
      <w:r w:rsidRPr="00072052">
        <w:rPr>
          <w:rFonts w:ascii="Arial" w:eastAsia="Times New Roman" w:hAnsi="Arial" w:cs="Arial"/>
          <w:i/>
          <w:iCs/>
          <w:color w:val="000000"/>
          <w:lang w:eastAsia="en-GB"/>
        </w:rPr>
        <w:t>n</w:t>
      </w:r>
      <w:r w:rsidRPr="00072052">
        <w:rPr>
          <w:rFonts w:ascii="Arial" w:eastAsia="Times New Roman" w:hAnsi="Arial" w:cs="Arial"/>
          <w:color w:val="000000"/>
          <w:lang w:eastAsia="en-GB"/>
        </w:rPr>
        <w:t> cu </w:t>
      </w:r>
      <w:r w:rsidRPr="00072052">
        <w:rPr>
          <w:rFonts w:ascii="Arial" w:eastAsia="Times New Roman" w:hAnsi="Arial" w:cs="Arial"/>
          <w:i/>
          <w:iCs/>
          <w:color w:val="000000"/>
          <w:lang w:eastAsia="en-GB"/>
        </w:rPr>
        <w:t>d</w:t>
      </w:r>
      <w:r w:rsidRPr="00072052">
        <w:rPr>
          <w:rFonts w:ascii="Arial" w:eastAsia="Times New Roman" w:hAnsi="Arial" w:cs="Arial"/>
          <w:color w:val="000000"/>
          <w:lang w:eastAsia="en-GB"/>
        </w:rPr>
        <w:t> zecimale; de exemplu </w:t>
      </w:r>
      <w:r w:rsidRPr="00072052">
        <w:rPr>
          <w:rFonts w:ascii="Arial" w:eastAsia="Times New Roman" w:hAnsi="Arial" w:cs="Arial"/>
          <w:b/>
          <w:bCs/>
          <w:color w:val="000000"/>
          <w:lang w:eastAsia="en-GB"/>
        </w:rPr>
        <w:t>TRUNCATE</w:t>
      </w:r>
      <w:r w:rsidRPr="00072052">
        <w:rPr>
          <w:rFonts w:ascii="Arial" w:eastAsia="Times New Roman" w:hAnsi="Arial" w:cs="Arial"/>
          <w:color w:val="000000"/>
          <w:lang w:eastAsia="en-GB"/>
        </w:rPr>
        <w:t>(1.284,1) va returna 1.2;</w:t>
      </w:r>
    </w:p>
    <w:p w14:paraId="69D451E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RAND(</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un număr aleatoriu între 0 şi 1; această funcţie nu are parametri;</w:t>
      </w:r>
    </w:p>
    <w:p w14:paraId="1157AA6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SQRT(</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rădăcinii pătrate (radicalul) unui număr;</w:t>
      </w:r>
    </w:p>
    <w:p w14:paraId="6B31A2F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MOD(</w:t>
      </w:r>
      <w:proofErr w:type="gramStart"/>
      <w:r w:rsidRPr="00072052">
        <w:rPr>
          <w:rFonts w:ascii="Arial" w:eastAsia="Times New Roman" w:hAnsi="Arial" w:cs="Arial"/>
          <w:b/>
          <w:bCs/>
          <w:i/>
          <w:iCs/>
          <w:color w:val="000000"/>
          <w:lang w:eastAsia="en-GB"/>
        </w:rPr>
        <w:t>a</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b</w:t>
      </w:r>
      <w:proofErr w:type="gramEnd"/>
      <w:r w:rsidRPr="00072052">
        <w:rPr>
          <w:rFonts w:ascii="Arial" w:eastAsia="Times New Roman" w:hAnsi="Arial" w:cs="Arial"/>
          <w:b/>
          <w:bCs/>
          <w:color w:val="000000"/>
          <w:lang w:eastAsia="en-GB"/>
        </w:rPr>
        <w:t>) – </w:t>
      </w:r>
      <w:r w:rsidRPr="00072052">
        <w:rPr>
          <w:rFonts w:ascii="Arial" w:eastAsia="Times New Roman" w:hAnsi="Arial" w:cs="Arial"/>
          <w:color w:val="000000"/>
          <w:lang w:eastAsia="en-GB"/>
        </w:rPr>
        <w:t>returnează restul împărţirii lui a la b; acelaşi rezultat se poate obţine şi folosind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w:t>
      </w:r>
      <w:r w:rsidRPr="00072052">
        <w:rPr>
          <w:rFonts w:ascii="Arial" w:eastAsia="Times New Roman" w:hAnsi="Arial" w:cs="Arial"/>
          <w:b/>
          <w:bCs/>
          <w:color w:val="000000"/>
          <w:lang w:eastAsia="en-GB"/>
        </w:rPr>
        <w:t>modulo</w:t>
      </w:r>
      <w:r w:rsidRPr="00072052">
        <w:rPr>
          <w:rFonts w:ascii="Arial" w:eastAsia="Times New Roman" w:hAnsi="Arial" w:cs="Arial"/>
          <w:color w:val="000000"/>
          <w:lang w:eastAsia="en-GB"/>
        </w:rPr>
        <w:t>;</w:t>
      </w:r>
    </w:p>
    <w:p w14:paraId="6A468EC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CONV(</w:t>
      </w:r>
      <w:proofErr w:type="gramStart"/>
      <w:r w:rsidRPr="00072052">
        <w:rPr>
          <w:rFonts w:ascii="Arial" w:eastAsia="Times New Roman" w:hAnsi="Arial" w:cs="Arial"/>
          <w:b/>
          <w:bCs/>
          <w:color w:val="000000"/>
          <w:lang w:eastAsia="en-GB"/>
        </w:rPr>
        <w:t>nr,bază</w:t>
      </w:r>
      <w:proofErr w:type="gramEnd"/>
      <w:r w:rsidRPr="00072052">
        <w:rPr>
          <w:rFonts w:ascii="Arial" w:eastAsia="Times New Roman" w:hAnsi="Arial" w:cs="Arial"/>
          <w:b/>
          <w:bCs/>
          <w:color w:val="000000"/>
          <w:lang w:eastAsia="en-GB"/>
        </w:rPr>
        <w:t>_inițială,bază_transformare) –</w:t>
      </w:r>
      <w:r w:rsidRPr="00072052">
        <w:rPr>
          <w:rFonts w:ascii="Arial" w:eastAsia="Times New Roman" w:hAnsi="Arial" w:cs="Arial"/>
          <w:color w:val="000000"/>
          <w:lang w:eastAsia="en-GB"/>
        </w:rPr>
        <w:t> returnează un șir de caractere ce reprezintă rezultatul obținut în urma conversiei numărului </w:t>
      </w:r>
      <w:r w:rsidRPr="00072052">
        <w:rPr>
          <w:rFonts w:ascii="Arial" w:eastAsia="Times New Roman" w:hAnsi="Arial" w:cs="Arial"/>
          <w:b/>
          <w:bCs/>
          <w:i/>
          <w:iCs/>
          <w:color w:val="000000"/>
          <w:lang w:eastAsia="en-GB"/>
        </w:rPr>
        <w:t>nr</w:t>
      </w:r>
      <w:r w:rsidRPr="00072052">
        <w:rPr>
          <w:rFonts w:ascii="Arial" w:eastAsia="Times New Roman" w:hAnsi="Arial" w:cs="Arial"/>
          <w:color w:val="000000"/>
          <w:lang w:eastAsia="en-GB"/>
        </w:rPr>
        <w:t> din baza de numerație </w:t>
      </w:r>
      <w:r w:rsidRPr="00072052">
        <w:rPr>
          <w:rFonts w:ascii="Arial" w:eastAsia="Times New Roman" w:hAnsi="Arial" w:cs="Arial"/>
          <w:b/>
          <w:bCs/>
          <w:i/>
          <w:iCs/>
          <w:color w:val="000000"/>
          <w:lang w:eastAsia="en-GB"/>
        </w:rPr>
        <w:t>bază_inițială</w:t>
      </w:r>
      <w:r w:rsidRPr="00072052">
        <w:rPr>
          <w:rFonts w:ascii="Arial" w:eastAsia="Times New Roman" w:hAnsi="Arial" w:cs="Arial"/>
          <w:color w:val="000000"/>
          <w:lang w:eastAsia="en-GB"/>
        </w:rPr>
        <w:t> în baza de numerație </w:t>
      </w:r>
      <w:r w:rsidRPr="00072052">
        <w:rPr>
          <w:rFonts w:ascii="Arial" w:eastAsia="Times New Roman" w:hAnsi="Arial" w:cs="Arial"/>
          <w:b/>
          <w:bCs/>
          <w:i/>
          <w:iCs/>
          <w:color w:val="000000"/>
          <w:lang w:eastAsia="en-GB"/>
        </w:rPr>
        <w:t>bază_transformare</w:t>
      </w:r>
      <w:r w:rsidRPr="00072052">
        <w:rPr>
          <w:rFonts w:ascii="Arial" w:eastAsia="Times New Roman" w:hAnsi="Arial" w:cs="Arial"/>
          <w:color w:val="000000"/>
          <w:lang w:eastAsia="en-GB"/>
        </w:rPr>
        <w:t>.</w:t>
      </w:r>
    </w:p>
    <w:p w14:paraId="2FDFBA5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7" w:name="_Toc504995224"/>
      <w:r>
        <w:rPr>
          <w:rStyle w:val="ng-binding"/>
          <w:rFonts w:ascii="Helvetica" w:hAnsi="Helvetica" w:cs="Helvetica"/>
          <w:color w:val="333333"/>
          <w:sz w:val="54"/>
          <w:szCs w:val="54"/>
        </w:rPr>
        <w:t>5.8</w:t>
      </w:r>
      <w:r>
        <w:rPr>
          <w:rFonts w:ascii="Helvetica" w:hAnsi="Helvetica" w:cs="Helvetica"/>
          <w:color w:val="333333"/>
          <w:sz w:val="54"/>
          <w:szCs w:val="54"/>
        </w:rPr>
        <w:t> </w:t>
      </w:r>
      <w:r>
        <w:rPr>
          <w:rStyle w:val="ng-binding"/>
          <w:rFonts w:ascii="Helvetica" w:hAnsi="Helvetica" w:cs="Helvetica"/>
          <w:color w:val="333333"/>
          <w:sz w:val="54"/>
          <w:szCs w:val="54"/>
        </w:rPr>
        <w:t>Funcţii de comparare</w:t>
      </w:r>
      <w:bookmarkEnd w:id="77"/>
    </w:p>
    <w:p w14:paraId="34FD4E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prezenta câteva funcţii de comparare:</w:t>
      </w:r>
    </w:p>
    <w:p w14:paraId="74B411A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LEAST(val</w:t>
      </w:r>
      <w:proofErr w:type="gramStart"/>
      <w:r w:rsidRPr="00072052">
        <w:rPr>
          <w:rFonts w:ascii="Arial" w:eastAsia="Times New Roman" w:hAnsi="Arial" w:cs="Arial"/>
          <w:b/>
          <w:bCs/>
          <w:color w:val="000000"/>
          <w:lang w:eastAsia="en-GB"/>
        </w:rPr>
        <w:t>1,val</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returnează cel mai mic parametru dintr-o listă de parametri; această funcţie trebuie să aibă cel puţin 2 parametri; dacă unul din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3B1766D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GREATEST(val</w:t>
      </w:r>
      <w:proofErr w:type="gramStart"/>
      <w:r w:rsidRPr="00072052">
        <w:rPr>
          <w:rFonts w:ascii="Arial" w:eastAsia="Times New Roman" w:hAnsi="Arial" w:cs="Arial"/>
          <w:b/>
          <w:bCs/>
          <w:color w:val="000000"/>
          <w:lang w:eastAsia="en-GB"/>
        </w:rPr>
        <w:t>1,val</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returnează cel mai mare parametru dintr-o listă de parametri; similar cu funcţia </w:t>
      </w:r>
      <w:r w:rsidRPr="00072052">
        <w:rPr>
          <w:rFonts w:ascii="Arial" w:eastAsia="Times New Roman" w:hAnsi="Arial" w:cs="Arial"/>
          <w:b/>
          <w:bCs/>
          <w:color w:val="000000"/>
          <w:lang w:eastAsia="en-GB"/>
        </w:rPr>
        <w:t>LEAST()</w:t>
      </w:r>
      <w:r w:rsidRPr="00072052">
        <w:rPr>
          <w:rFonts w:ascii="Arial" w:eastAsia="Times New Roman" w:hAnsi="Arial" w:cs="Arial"/>
          <w:color w:val="000000"/>
          <w:lang w:eastAsia="en-GB"/>
        </w:rPr>
        <w:t> şi această funcţie trebuie să aibă cel puţin 2 parametri;</w:t>
      </w:r>
    </w:p>
    <w:p w14:paraId="0BD191D7"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INTERVAL(n,n1,n2,...) </w:t>
      </w:r>
      <w:r w:rsidRPr="00072052">
        <w:rPr>
          <w:rFonts w:ascii="Arial" w:eastAsia="Times New Roman" w:hAnsi="Arial" w:cs="Arial"/>
          <w:color w:val="000000"/>
          <w:lang w:eastAsia="en-GB"/>
        </w:rPr>
        <w:t>– această funcţie compară valoarea lui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cu setul de valori care urmează – </w:t>
      </w:r>
      <w:r w:rsidRPr="00072052">
        <w:rPr>
          <w:rFonts w:ascii="Arial" w:eastAsia="Times New Roman" w:hAnsi="Arial" w:cs="Arial"/>
          <w:b/>
          <w:bCs/>
          <w:color w:val="000000"/>
          <w:lang w:eastAsia="en-GB"/>
        </w:rPr>
        <w:t>n1</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n2</w:t>
      </w:r>
      <w:r w:rsidRPr="00072052">
        <w:rPr>
          <w:rFonts w:ascii="Arial" w:eastAsia="Times New Roman" w:hAnsi="Arial" w:cs="Arial"/>
          <w:color w:val="000000"/>
          <w:lang w:eastAsia="en-GB"/>
        </w:rPr>
        <w:t>,</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este necesar ca setul de valori ce va fi comparat cu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să fie ordonat crescător, deci </w:t>
      </w:r>
      <w:r w:rsidRPr="00072052">
        <w:rPr>
          <w:rFonts w:ascii="Arial" w:eastAsia="Times New Roman" w:hAnsi="Arial" w:cs="Arial"/>
          <w:b/>
          <w:bCs/>
          <w:color w:val="000000"/>
          <w:lang w:eastAsia="en-GB"/>
        </w:rPr>
        <w:t>n1 &lt; n2 &lt; n3 ... </w:t>
      </w:r>
      <w:r w:rsidRPr="00072052">
        <w:rPr>
          <w:rFonts w:ascii="Arial" w:eastAsia="Times New Roman" w:hAnsi="Arial" w:cs="Arial"/>
          <w:color w:val="000000"/>
          <w:lang w:eastAsia="en-GB"/>
        </w:rPr>
        <w:t>; funcţia va returna 0 dacă </w:t>
      </w:r>
      <w:r w:rsidRPr="00072052">
        <w:rPr>
          <w:rFonts w:ascii="Arial" w:eastAsia="Times New Roman" w:hAnsi="Arial" w:cs="Arial"/>
          <w:b/>
          <w:bCs/>
          <w:color w:val="000000"/>
          <w:lang w:eastAsia="en-GB"/>
        </w:rPr>
        <w:t>n&lt;n1, </w:t>
      </w:r>
      <w:r w:rsidRPr="00072052">
        <w:rPr>
          <w:rFonts w:ascii="Arial" w:eastAsia="Times New Roman" w:hAnsi="Arial" w:cs="Arial"/>
          <w:color w:val="000000"/>
          <w:lang w:eastAsia="en-GB"/>
        </w:rPr>
        <w:t>1 dacă </w:t>
      </w:r>
      <w:r w:rsidRPr="00072052">
        <w:rPr>
          <w:rFonts w:ascii="Arial" w:eastAsia="Times New Roman" w:hAnsi="Arial" w:cs="Arial"/>
          <w:b/>
          <w:bCs/>
          <w:color w:val="000000"/>
          <w:lang w:eastAsia="en-GB"/>
        </w:rPr>
        <w:t>n&lt;n2</w:t>
      </w:r>
      <w:r w:rsidRPr="00072052">
        <w:rPr>
          <w:rFonts w:ascii="Arial" w:eastAsia="Times New Roman" w:hAnsi="Arial" w:cs="Arial"/>
          <w:color w:val="000000"/>
          <w:lang w:eastAsia="en-GB"/>
        </w:rPr>
        <w:t>, deci va returna poziţia pe care este găsită prima valoare mai mare decât primul parametru al funcţiei, considerând că primul parametru cu care se compară această valoare se află pe poziţia 0, al doilea pe poziţia 1; dacă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funcţia va returna -1.</w:t>
      </w:r>
    </w:p>
    <w:p w14:paraId="01D49404" w14:textId="77777777" w:rsidR="00047D42" w:rsidRDefault="00047D42" w:rsidP="00047D42"/>
    <w:p w14:paraId="533F05B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8" w:name="_Toc504995225"/>
      <w:r>
        <w:rPr>
          <w:rStyle w:val="ng-binding"/>
          <w:rFonts w:ascii="Helvetica" w:hAnsi="Helvetica" w:cs="Helvetica"/>
          <w:color w:val="333333"/>
          <w:sz w:val="54"/>
          <w:szCs w:val="54"/>
        </w:rPr>
        <w:t>5.9</w:t>
      </w:r>
      <w:r>
        <w:rPr>
          <w:rFonts w:ascii="Helvetica" w:hAnsi="Helvetica" w:cs="Helvetica"/>
          <w:color w:val="333333"/>
          <w:sz w:val="54"/>
          <w:szCs w:val="54"/>
        </w:rPr>
        <w:t> </w:t>
      </w:r>
      <w:r>
        <w:rPr>
          <w:rStyle w:val="ng-binding"/>
          <w:rFonts w:ascii="Helvetica" w:hAnsi="Helvetica" w:cs="Helvetica"/>
          <w:color w:val="333333"/>
          <w:sz w:val="54"/>
          <w:szCs w:val="54"/>
        </w:rPr>
        <w:t>Funcţii condiţionale</w:t>
      </w:r>
      <w:bookmarkEnd w:id="78"/>
    </w:p>
    <w:p w14:paraId="33CA1F8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Continuăm prezentarea cu funcţiile condiţionale:</w:t>
      </w:r>
    </w:p>
    <w:p w14:paraId="6C289924"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IF(expresie_</w:t>
      </w:r>
      <w:proofErr w:type="gramStart"/>
      <w:r w:rsidRPr="00072052">
        <w:rPr>
          <w:rFonts w:ascii="Arial" w:eastAsia="Times New Roman" w:hAnsi="Arial" w:cs="Arial"/>
          <w:b/>
          <w:bCs/>
          <w:color w:val="000000"/>
          <w:lang w:eastAsia="en-GB"/>
        </w:rPr>
        <w:t>testată,expr</w:t>
      </w:r>
      <w:proofErr w:type="gramEnd"/>
      <w:r w:rsidRPr="00072052">
        <w:rPr>
          <w:rFonts w:ascii="Arial" w:eastAsia="Times New Roman" w:hAnsi="Arial" w:cs="Arial"/>
          <w:b/>
          <w:bCs/>
          <w:color w:val="000000"/>
          <w:lang w:eastAsia="en-GB"/>
        </w:rPr>
        <w:t>1,expr2)</w:t>
      </w:r>
      <w:r w:rsidRPr="00072052">
        <w:rPr>
          <w:rFonts w:ascii="Arial" w:eastAsia="Times New Roman" w:hAnsi="Arial" w:cs="Arial"/>
          <w:color w:val="000000"/>
          <w:lang w:eastAsia="en-GB"/>
        </w:rPr>
        <w:t> – această funcţie primeşte trei parametri, se verifică valoarea de adevăr a primului argument al funcţiei, </w:t>
      </w:r>
      <w:r w:rsidRPr="00072052">
        <w:rPr>
          <w:rFonts w:ascii="Arial" w:eastAsia="Times New Roman" w:hAnsi="Arial" w:cs="Arial"/>
          <w:b/>
          <w:bCs/>
          <w:color w:val="000000"/>
          <w:lang w:eastAsia="en-GB"/>
        </w:rPr>
        <w:t>expresie_testată</w:t>
      </w:r>
      <w:r w:rsidRPr="00072052">
        <w:rPr>
          <w:rFonts w:ascii="Arial" w:eastAsia="Times New Roman" w:hAnsi="Arial" w:cs="Arial"/>
          <w:color w:val="000000"/>
          <w:lang w:eastAsia="en-GB"/>
        </w:rPr>
        <w:t>, dacă valoarea de adevăr este </w:t>
      </w:r>
      <w:r w:rsidRPr="00072052">
        <w:rPr>
          <w:rFonts w:ascii="Arial" w:eastAsia="Times New Roman" w:hAnsi="Arial" w:cs="Arial"/>
          <w:b/>
          <w:bCs/>
          <w:color w:val="000000"/>
          <w:lang w:eastAsia="en-GB"/>
        </w:rPr>
        <w:t>TRUE (adevărat)</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atunci funcţia returnează cel de-al doilea parametru,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altfel, adică valoarea de adevăr a evaluării expresiei de testat este </w:t>
      </w:r>
      <w:r w:rsidRPr="00072052">
        <w:rPr>
          <w:rFonts w:ascii="Arial" w:eastAsia="Times New Roman" w:hAnsi="Arial" w:cs="Arial"/>
          <w:b/>
          <w:bCs/>
          <w:color w:val="000000"/>
          <w:lang w:eastAsia="en-GB"/>
        </w:rPr>
        <w:t>FALSE (fals)</w:t>
      </w:r>
      <w:r w:rsidRPr="00072052">
        <w:rPr>
          <w:rFonts w:ascii="Arial" w:eastAsia="Times New Roman" w:hAnsi="Arial" w:cs="Arial"/>
          <w:color w:val="000000"/>
          <w:lang w:eastAsia="en-GB"/>
        </w:rPr>
        <w:t> atunci funcţia va returna </w:t>
      </w:r>
      <w:r w:rsidRPr="00072052">
        <w:rPr>
          <w:rFonts w:ascii="Arial" w:eastAsia="Times New Roman" w:hAnsi="Arial" w:cs="Arial"/>
          <w:b/>
          <w:bCs/>
          <w:color w:val="000000"/>
          <w:lang w:eastAsia="en-GB"/>
        </w:rPr>
        <w:t>expr2</w:t>
      </w:r>
      <w:r w:rsidRPr="00072052">
        <w:rPr>
          <w:rFonts w:ascii="Arial" w:eastAsia="Times New Roman" w:hAnsi="Arial" w:cs="Arial"/>
          <w:color w:val="000000"/>
          <w:lang w:eastAsia="en-GB"/>
        </w:rPr>
        <w:t>.</w:t>
      </w:r>
    </w:p>
    <w:p w14:paraId="6C87FA2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IFNULL(expr</w:t>
      </w:r>
      <w:proofErr w:type="gramStart"/>
      <w:r w:rsidRPr="00072052">
        <w:rPr>
          <w:rFonts w:ascii="Arial" w:eastAsia="Times New Roman" w:hAnsi="Arial" w:cs="Arial"/>
          <w:b/>
          <w:bCs/>
          <w:color w:val="000000"/>
          <w:lang w:eastAsia="en-GB"/>
        </w:rPr>
        <w:t>1,expr</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această funcţie returnează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dacă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este diferit de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sau va returna </w:t>
      </w:r>
      <w:r w:rsidRPr="00072052">
        <w:rPr>
          <w:rFonts w:ascii="Arial" w:eastAsia="Times New Roman" w:hAnsi="Arial" w:cs="Arial"/>
          <w:b/>
          <w:bCs/>
          <w:color w:val="000000"/>
          <w:lang w:eastAsia="en-GB"/>
        </w:rPr>
        <w:t>expr2</w:t>
      </w:r>
      <w:r w:rsidRPr="00072052">
        <w:rPr>
          <w:rFonts w:ascii="Arial" w:eastAsia="Times New Roman" w:hAnsi="Arial" w:cs="Arial"/>
          <w:color w:val="000000"/>
          <w:lang w:eastAsia="en-GB"/>
        </w:rPr>
        <w:t> dacă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Valoarea returnată de această funcţie poate fi numerică sau şir de caractere, în funcţie de contextul în care este folosită.</w:t>
      </w:r>
    </w:p>
    <w:p w14:paraId="3793AE2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NULLIF(expr</w:t>
      </w:r>
      <w:proofErr w:type="gramStart"/>
      <w:r w:rsidRPr="00072052">
        <w:rPr>
          <w:rFonts w:ascii="Arial" w:eastAsia="Times New Roman" w:hAnsi="Arial" w:cs="Arial"/>
          <w:b/>
          <w:bCs/>
          <w:color w:val="000000"/>
          <w:lang w:eastAsia="en-GB"/>
        </w:rPr>
        <w:t>1,expr</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această funcţie compară cele 2 expresii primite ca parametri, dacă sunt egale funcţia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iar dacă cele 2 expresii sunt diferite va returna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deci va returna primul parametru primit.</w:t>
      </w:r>
    </w:p>
    <w:p w14:paraId="378D439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9" w:name="_Toc504995226"/>
      <w:r>
        <w:rPr>
          <w:rStyle w:val="ng-binding"/>
          <w:rFonts w:ascii="Helvetica" w:hAnsi="Helvetica" w:cs="Helvetica"/>
          <w:color w:val="333333"/>
          <w:sz w:val="54"/>
          <w:szCs w:val="54"/>
        </w:rPr>
        <w:t>5.10</w:t>
      </w:r>
      <w:r>
        <w:rPr>
          <w:rFonts w:ascii="Helvetica" w:hAnsi="Helvetica" w:cs="Helvetica"/>
          <w:color w:val="333333"/>
          <w:sz w:val="54"/>
          <w:szCs w:val="54"/>
        </w:rPr>
        <w:t> </w:t>
      </w:r>
      <w:r>
        <w:rPr>
          <w:rStyle w:val="ng-binding"/>
          <w:rFonts w:ascii="Helvetica" w:hAnsi="Helvetica" w:cs="Helvetica"/>
          <w:color w:val="333333"/>
          <w:sz w:val="54"/>
          <w:szCs w:val="54"/>
        </w:rPr>
        <w:t>Valoarea NULL</w:t>
      </w:r>
      <w:bookmarkEnd w:id="79"/>
    </w:p>
    <w:p w14:paraId="416608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După cum am văzut în sintaxa comenzii care creează o tabelă (</w:t>
      </w:r>
      <w:r w:rsidRPr="00072052">
        <w:rPr>
          <w:rFonts w:ascii="Arial" w:eastAsia="Times New Roman" w:hAnsi="Arial" w:cs="Arial"/>
          <w:b/>
          <w:bCs/>
          <w:color w:val="000000"/>
          <w:lang w:eastAsia="en-GB"/>
        </w:rPr>
        <w:t>CREATE TABLE</w:t>
      </w:r>
      <w:r w:rsidRPr="00072052">
        <w:rPr>
          <w:rFonts w:ascii="Arial" w:eastAsia="Times New Roman" w:hAnsi="Arial" w:cs="Arial"/>
          <w:color w:val="000000"/>
          <w:lang w:eastAsia="en-GB"/>
        </w:rPr>
        <w:t>), după fiecare coloană a tabelei se pot trece nişte specificatori. Ne vom ocupa aici de specificatorii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respectiv </w:t>
      </w:r>
      <w:r w:rsidRPr="00072052">
        <w:rPr>
          <w:rFonts w:ascii="Arial" w:eastAsia="Times New Roman" w:hAnsi="Arial" w:cs="Arial"/>
          <w:b/>
          <w:bCs/>
          <w:color w:val="000000"/>
          <w:lang w:eastAsia="en-GB"/>
        </w:rPr>
        <w:t>NOT NULL</w:t>
      </w:r>
      <w:r w:rsidRPr="00072052">
        <w:rPr>
          <w:rFonts w:ascii="Arial" w:eastAsia="Times New Roman" w:hAnsi="Arial" w:cs="Arial"/>
          <w:color w:val="000000"/>
          <w:lang w:eastAsia="en-GB"/>
        </w:rPr>
        <w:t>. Primul, care este şi implicit (dacă nu-l trecem, se asumă automat că acea coloană are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se referă la faptul că în coloana respectivă pot să apară şi valori de tip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025BA6D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11C2B6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dacă într-o comandă </w:t>
      </w:r>
      <w:r w:rsidRPr="00072052">
        <w:rPr>
          <w:rFonts w:ascii="Arial" w:eastAsia="Times New Roman" w:hAnsi="Arial" w:cs="Arial"/>
          <w:b/>
          <w:bCs/>
          <w:color w:val="000000"/>
          <w:lang w:eastAsia="en-GB"/>
        </w:rPr>
        <w:t>INSERT</w:t>
      </w:r>
      <w:r w:rsidRPr="00072052">
        <w:rPr>
          <w:rFonts w:ascii="Arial" w:eastAsia="Times New Roman" w:hAnsi="Arial" w:cs="Arial"/>
          <w:color w:val="000000"/>
          <w:lang w:eastAsia="en-GB"/>
        </w:rPr>
        <w:t> este omisă o valoare pentru o anumită coloană, în acea coloană se va trece automat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00BA93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0AFAD8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Al doilea specificator, </w:t>
      </w:r>
      <w:r w:rsidRPr="00072052">
        <w:rPr>
          <w:rFonts w:ascii="Arial" w:eastAsia="Times New Roman" w:hAnsi="Arial" w:cs="Arial"/>
          <w:b/>
          <w:bCs/>
          <w:color w:val="000000"/>
          <w:lang w:eastAsia="en-GB"/>
        </w:rPr>
        <w:t>NOT NULL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permite înregistrări cu valori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în acea coloană. În acest caz, dacă este omisă valoarea acelei coloane, în ea se va trece automat:</w:t>
      </w:r>
    </w:p>
    <w:p w14:paraId="3EA1057C"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- 0 dacă este de tip numeric;</w:t>
      </w:r>
    </w:p>
    <w:p w14:paraId="425C4B8A"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şirul vid dacă acea coloană este de tip şir de caractere;</w:t>
      </w:r>
    </w:p>
    <w:p w14:paraId="69CAB510"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- 0000-00-00 dacă acea coloană este de tip dată calendaristică, etc.</w:t>
      </w:r>
    </w:p>
    <w:p w14:paraId="20910F0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7FABF8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reprezintă, de fapt, </w:t>
      </w:r>
      <w:r w:rsidRPr="00072052">
        <w:rPr>
          <w:rFonts w:ascii="Arial" w:eastAsia="Times New Roman" w:hAnsi="Arial" w:cs="Arial"/>
          <w:b/>
          <w:bCs/>
          <w:color w:val="000000"/>
          <w:lang w:eastAsia="en-GB"/>
        </w:rPr>
        <w:t>lipsa unei valori</w:t>
      </w:r>
      <w:r w:rsidRPr="00072052">
        <w:rPr>
          <w:rFonts w:ascii="Arial" w:eastAsia="Times New Roman" w:hAnsi="Arial" w:cs="Arial"/>
          <w:color w:val="000000"/>
          <w:lang w:eastAsia="en-GB"/>
        </w:rPr>
        <w:t>. Foarte important este de menţionat aspectul că nu trebuie să se facă confuzie între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şi 0, de exemplu pentru coloane numerice, sau şirul vid (</w:t>
      </w:r>
      <w:r w:rsidRPr="00072052">
        <w:rPr>
          <w:rFonts w:ascii="Arial" w:eastAsia="Times New Roman" w:hAnsi="Arial" w:cs="Arial"/>
          <w:b/>
          <w:bCs/>
          <w:color w:val="000000"/>
          <w:lang w:eastAsia="en-GB"/>
        </w:rPr>
        <w:t>"</w:t>
      </w:r>
      <w:proofErr w:type="gramStart"/>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pentru</w:t>
      </w:r>
      <w:proofErr w:type="gramEnd"/>
      <w:r w:rsidRPr="00072052">
        <w:rPr>
          <w:rFonts w:ascii="Arial" w:eastAsia="Times New Roman" w:hAnsi="Arial" w:cs="Arial"/>
          <w:color w:val="000000"/>
          <w:lang w:eastAsia="en-GB"/>
        </w:rPr>
        <w:t xml:space="preserve"> coloane de tip şir de caractere. Acestea sunt valori, şi 0 şi şirul vid sunt valori, pe când </w:t>
      </w:r>
      <w:r w:rsidRPr="00072052">
        <w:rPr>
          <w:rFonts w:ascii="Arial" w:eastAsia="Times New Roman" w:hAnsi="Arial" w:cs="Arial"/>
          <w:b/>
          <w:bCs/>
          <w:color w:val="000000"/>
          <w:lang w:eastAsia="en-GB"/>
        </w:rPr>
        <w:t>NULL </w:t>
      </w:r>
      <w:r w:rsidRPr="00072052">
        <w:rPr>
          <w:rFonts w:ascii="Arial" w:eastAsia="Times New Roman" w:hAnsi="Arial" w:cs="Arial"/>
          <w:color w:val="000000"/>
          <w:lang w:eastAsia="en-GB"/>
        </w:rPr>
        <w:t>specfică de fapt </w:t>
      </w:r>
      <w:r w:rsidRPr="00072052">
        <w:rPr>
          <w:rFonts w:ascii="Arial" w:eastAsia="Times New Roman" w:hAnsi="Arial" w:cs="Arial"/>
          <w:b/>
          <w:bCs/>
          <w:color w:val="000000"/>
          <w:lang w:eastAsia="en-GB"/>
        </w:rPr>
        <w:t>lipsa unei valori</w:t>
      </w:r>
      <w:r w:rsidRPr="00072052">
        <w:rPr>
          <w:rFonts w:ascii="Arial" w:eastAsia="Times New Roman" w:hAnsi="Arial" w:cs="Arial"/>
          <w:color w:val="000000"/>
          <w:lang w:eastAsia="en-GB"/>
        </w:rPr>
        <w:t> în acel câmp.</w:t>
      </w:r>
    </w:p>
    <w:p w14:paraId="6991C600" w14:textId="77777777" w:rsidR="00047D42" w:rsidRDefault="00047D42" w:rsidP="00047D42"/>
    <w:p w14:paraId="1865DDDF" w14:textId="77777777" w:rsidR="00047D42" w:rsidRPr="0007205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80" w:name="_Toc504995227"/>
      <w:r w:rsidRPr="00072052">
        <w:rPr>
          <w:rFonts w:ascii="Helvetica" w:eastAsia="Times New Roman" w:hAnsi="Helvetica" w:cs="Helvetica"/>
          <w:color w:val="333333"/>
          <w:kern w:val="36"/>
          <w:sz w:val="54"/>
          <w:szCs w:val="54"/>
          <w:lang w:eastAsia="en-GB"/>
        </w:rPr>
        <w:t>5.11 Funcţii pentru şiruri de caractere</w:t>
      </w:r>
      <w:bookmarkEnd w:id="80"/>
    </w:p>
    <w:p w14:paraId="16FD6EC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pentru şiruri de caractere sunt folosite atunci când se lucrează cu şiruri de caractere, deci parametrii acestor funcţii pot fi coloane sau valori de tip şir de caractere. Astfel, prezentăm în continuare câteva dintre aceste funcţii pentru text:</w:t>
      </w:r>
    </w:p>
    <w:p w14:paraId="138ECB8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CONCAT(s</w:t>
      </w:r>
      <w:proofErr w:type="gramStart"/>
      <w:r w:rsidRPr="00072052">
        <w:rPr>
          <w:rFonts w:ascii="Arial" w:eastAsia="Times New Roman" w:hAnsi="Arial" w:cs="Arial"/>
          <w:b/>
          <w:bCs/>
          <w:color w:val="000000"/>
          <w:lang w:eastAsia="en-GB"/>
        </w:rPr>
        <w:t>1,s</w:t>
      </w:r>
      <w:proofErr w:type="gramEnd"/>
      <w:r w:rsidRPr="00072052">
        <w:rPr>
          <w:rFonts w:ascii="Arial" w:eastAsia="Times New Roman" w:hAnsi="Arial" w:cs="Arial"/>
          <w:b/>
          <w:bCs/>
          <w:color w:val="000000"/>
          <w:lang w:eastAsia="en-GB"/>
        </w:rPr>
        <w:t>2,s3,...)</w:t>
      </w:r>
      <w:r w:rsidRPr="00072052">
        <w:rPr>
          <w:rFonts w:ascii="Arial" w:eastAsia="Times New Roman" w:hAnsi="Arial" w:cs="Arial"/>
          <w:color w:val="000000"/>
          <w:lang w:eastAsia="en-GB"/>
        </w:rPr>
        <w:t> – va concatena (alipi) toate şirurile date ca argumente ale funcţiei; dacă unul dintre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funcţiei va fi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6823366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CONCAT_WS(</w:t>
      </w:r>
      <w:proofErr w:type="gramStart"/>
      <w:r w:rsidRPr="00072052">
        <w:rPr>
          <w:rFonts w:ascii="Arial" w:eastAsia="Times New Roman" w:hAnsi="Arial" w:cs="Arial"/>
          <w:b/>
          <w:bCs/>
          <w:color w:val="000000"/>
          <w:lang w:eastAsia="en-GB"/>
        </w:rPr>
        <w:t>separator,s</w:t>
      </w:r>
      <w:proofErr w:type="gramEnd"/>
      <w:r w:rsidRPr="00072052">
        <w:rPr>
          <w:rFonts w:ascii="Arial" w:eastAsia="Times New Roman" w:hAnsi="Arial" w:cs="Arial"/>
          <w:b/>
          <w:bCs/>
          <w:color w:val="000000"/>
          <w:lang w:eastAsia="en-GB"/>
        </w:rPr>
        <w:t>1,s2,s3,...)</w:t>
      </w:r>
      <w:r w:rsidRPr="00072052">
        <w:rPr>
          <w:rFonts w:ascii="Arial" w:eastAsia="Times New Roman" w:hAnsi="Arial" w:cs="Arial"/>
          <w:color w:val="000000"/>
          <w:lang w:eastAsia="en-GB"/>
        </w:rPr>
        <w:t> – va concatena (alipi) toate şirurile date ca argumente ale funcţiei cu separatorul dat ca prim argument între ele; dacă separatorul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funcţiei va fi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xml:space="preserve">, dar dacă unul din </w:t>
      </w:r>
      <w:r w:rsidRPr="00072052">
        <w:rPr>
          <w:rFonts w:ascii="Arial" w:eastAsia="Times New Roman" w:hAnsi="Arial" w:cs="Arial"/>
          <w:color w:val="000000"/>
          <w:lang w:eastAsia="en-GB"/>
        </w:rPr>
        <w:lastRenderedPageBreak/>
        <w:t>celelalte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funcţia va returna celelate şiruri concatenate, ignorând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Atenţie</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există un operator de concatenare (ca în PHP, spre exemplu). Deci, în MySQL, pentru concatenare vom folosi una din aceste funcţii.</w:t>
      </w:r>
    </w:p>
    <w:p w14:paraId="29EB4CB6"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CHAR_LENGTH(s) – returnează lungimea șirului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42EAB18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LENGTH(s) - lungimea (nr. de caractere) şirului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40A9E9A7"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LPAD(</w:t>
      </w:r>
      <w:proofErr w:type="gramStart"/>
      <w:r w:rsidRPr="00072052">
        <w:rPr>
          <w:rFonts w:ascii="Arial" w:eastAsia="Times New Roman" w:hAnsi="Arial" w:cs="Arial"/>
          <w:b/>
          <w:bCs/>
          <w:color w:val="000000"/>
          <w:lang w:eastAsia="en-GB"/>
        </w:rPr>
        <w:t>s,lungime</w:t>
      </w:r>
      <w:proofErr w:type="gramEnd"/>
      <w:r w:rsidRPr="00072052">
        <w:rPr>
          <w:rFonts w:ascii="Arial" w:eastAsia="Times New Roman" w:hAnsi="Arial" w:cs="Arial"/>
          <w:b/>
          <w:bCs/>
          <w:color w:val="000000"/>
          <w:lang w:eastAsia="en-GB"/>
        </w:rPr>
        <w:t>_finală,şir_completare) –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este completat la stânga cu șirul </w:t>
      </w:r>
      <w:r w:rsidRPr="00072052">
        <w:rPr>
          <w:rFonts w:ascii="Arial" w:eastAsia="Times New Roman" w:hAnsi="Arial" w:cs="Arial"/>
          <w:b/>
          <w:bCs/>
          <w:i/>
          <w:iCs/>
          <w:color w:val="000000"/>
          <w:lang w:eastAsia="en-GB"/>
        </w:rPr>
        <w:t>șir_completare</w:t>
      </w:r>
      <w:r w:rsidRPr="00072052">
        <w:rPr>
          <w:rFonts w:ascii="Arial" w:eastAsia="Times New Roman" w:hAnsi="Arial" w:cs="Arial"/>
          <w:b/>
          <w:bCs/>
          <w:color w:val="000000"/>
          <w:lang w:eastAsia="en-GB"/>
        </w:rPr>
        <w:t> până ajunge la lungimea </w:t>
      </w:r>
      <w:r w:rsidRPr="00072052">
        <w:rPr>
          <w:rFonts w:ascii="Arial" w:eastAsia="Times New Roman" w:hAnsi="Arial" w:cs="Arial"/>
          <w:b/>
          <w:bCs/>
          <w:i/>
          <w:iCs/>
          <w:color w:val="000000"/>
          <w:lang w:eastAsia="en-GB"/>
        </w:rPr>
        <w:t>lungime_finală</w:t>
      </w:r>
      <w:r w:rsidRPr="00072052">
        <w:rPr>
          <w:rFonts w:ascii="Arial" w:eastAsia="Times New Roman" w:hAnsi="Arial" w:cs="Arial"/>
          <w:b/>
          <w:bCs/>
          <w:color w:val="000000"/>
          <w:lang w:eastAsia="en-GB"/>
        </w:rPr>
        <w:t>;</w:t>
      </w:r>
    </w:p>
    <w:p w14:paraId="5175826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RPAD(</w:t>
      </w:r>
      <w:proofErr w:type="gramStart"/>
      <w:r w:rsidRPr="00072052">
        <w:rPr>
          <w:rFonts w:ascii="Arial" w:eastAsia="Times New Roman" w:hAnsi="Arial" w:cs="Arial"/>
          <w:b/>
          <w:bCs/>
          <w:color w:val="000000"/>
          <w:lang w:eastAsia="en-GB"/>
        </w:rPr>
        <w:t>s,lungime</w:t>
      </w:r>
      <w:proofErr w:type="gramEnd"/>
      <w:r w:rsidRPr="00072052">
        <w:rPr>
          <w:rFonts w:ascii="Arial" w:eastAsia="Times New Roman" w:hAnsi="Arial" w:cs="Arial"/>
          <w:b/>
          <w:bCs/>
          <w:color w:val="000000"/>
          <w:lang w:eastAsia="en-GB"/>
        </w:rPr>
        <w:t>_finală,şir_completare) –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este completat la dreapta cu șirul </w:t>
      </w:r>
      <w:r w:rsidRPr="00072052">
        <w:rPr>
          <w:rFonts w:ascii="Arial" w:eastAsia="Times New Roman" w:hAnsi="Arial" w:cs="Arial"/>
          <w:b/>
          <w:bCs/>
          <w:i/>
          <w:iCs/>
          <w:color w:val="000000"/>
          <w:lang w:eastAsia="en-GB"/>
        </w:rPr>
        <w:t>șir_completare</w:t>
      </w:r>
      <w:r w:rsidRPr="00072052">
        <w:rPr>
          <w:rFonts w:ascii="Arial" w:eastAsia="Times New Roman" w:hAnsi="Arial" w:cs="Arial"/>
          <w:b/>
          <w:bCs/>
          <w:color w:val="000000"/>
          <w:lang w:eastAsia="en-GB"/>
        </w:rPr>
        <w:t> până ajunge la lungimea </w:t>
      </w:r>
      <w:r w:rsidRPr="00072052">
        <w:rPr>
          <w:rFonts w:ascii="Arial" w:eastAsia="Times New Roman" w:hAnsi="Arial" w:cs="Arial"/>
          <w:b/>
          <w:bCs/>
          <w:i/>
          <w:iCs/>
          <w:color w:val="000000"/>
          <w:lang w:eastAsia="en-GB"/>
        </w:rPr>
        <w:t>lungime_finală</w:t>
      </w:r>
      <w:r w:rsidRPr="00072052">
        <w:rPr>
          <w:rFonts w:ascii="Arial" w:eastAsia="Times New Roman" w:hAnsi="Arial" w:cs="Arial"/>
          <w:b/>
          <w:bCs/>
          <w:color w:val="000000"/>
          <w:lang w:eastAsia="en-GB"/>
        </w:rPr>
        <w:t>;</w:t>
      </w:r>
    </w:p>
    <w:p w14:paraId="2419C334"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LTRIM(s)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din stânga;</w:t>
      </w:r>
    </w:p>
    <w:p w14:paraId="0B62646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RTRIM(s)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din dreapta;</w:t>
      </w:r>
    </w:p>
    <w:p w14:paraId="58B38ED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TRIM(s) -</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atât din dreapta cât şi din stânga;</w:t>
      </w:r>
    </w:p>
    <w:p w14:paraId="7B7B1DB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SUBSTR(</w:t>
      </w:r>
      <w:proofErr w:type="gramStart"/>
      <w:r w:rsidRPr="00072052">
        <w:rPr>
          <w:rFonts w:ascii="Arial" w:eastAsia="Times New Roman" w:hAnsi="Arial" w:cs="Arial"/>
          <w:b/>
          <w:bCs/>
          <w:color w:val="000000"/>
          <w:lang w:eastAsia="en-GB"/>
        </w:rPr>
        <w:t>s,pos</w:t>
      </w:r>
      <w:proofErr w:type="gramEnd"/>
      <w:r w:rsidRPr="00072052">
        <w:rPr>
          <w:rFonts w:ascii="Arial" w:eastAsia="Times New Roman" w:hAnsi="Arial" w:cs="Arial"/>
          <w:b/>
          <w:bCs/>
          <w:color w:val="000000"/>
          <w:lang w:eastAsia="en-GB"/>
        </w:rPr>
        <w:t>,nr_caractere) – întoarce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un subșir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subșir de lungime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dacă lipsește al treilea parametru care reprezintă câte caractere vor fi extrase în subșir, atunci subșirul va extrage toate caracterele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până la final; și funcția SUBSTRING este similară funcției SUBSTR;</w:t>
      </w:r>
    </w:p>
    <w:p w14:paraId="3D2F4F3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LEFT(</w:t>
      </w:r>
      <w:proofErr w:type="gramStart"/>
      <w:r w:rsidRPr="00072052">
        <w:rPr>
          <w:rFonts w:ascii="Arial" w:eastAsia="Times New Roman" w:hAnsi="Arial" w:cs="Arial"/>
          <w:b/>
          <w:bCs/>
          <w:color w:val="000000"/>
          <w:lang w:eastAsia="en-GB"/>
        </w:rPr>
        <w:t>s,nr</w:t>
      </w:r>
      <w:proofErr w:type="gramEnd"/>
      <w:r w:rsidRPr="00072052">
        <w:rPr>
          <w:rFonts w:ascii="Arial" w:eastAsia="Times New Roman" w:hAnsi="Arial" w:cs="Arial"/>
          <w:b/>
          <w:bCs/>
          <w:color w:val="000000"/>
          <w:lang w:eastAsia="en-GB"/>
        </w:rPr>
        <w:t>_caractere) – întoarce primele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AFDEBA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RIGHT(</w:t>
      </w:r>
      <w:proofErr w:type="gramStart"/>
      <w:r w:rsidRPr="00072052">
        <w:rPr>
          <w:rFonts w:ascii="Arial" w:eastAsia="Times New Roman" w:hAnsi="Arial" w:cs="Arial"/>
          <w:b/>
          <w:bCs/>
          <w:color w:val="000000"/>
          <w:lang w:eastAsia="en-GB"/>
        </w:rPr>
        <w:t>s,nr</w:t>
      </w:r>
      <w:proofErr w:type="gramEnd"/>
      <w:r w:rsidRPr="00072052">
        <w:rPr>
          <w:rFonts w:ascii="Arial" w:eastAsia="Times New Roman" w:hAnsi="Arial" w:cs="Arial"/>
          <w:b/>
          <w:bCs/>
          <w:color w:val="000000"/>
          <w:lang w:eastAsia="en-GB"/>
        </w:rPr>
        <w:t>_caractere) – întoarce ultimele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A476D18"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LOCATE(s</w:t>
      </w:r>
      <w:proofErr w:type="gramStart"/>
      <w:r w:rsidRPr="00072052">
        <w:rPr>
          <w:rFonts w:ascii="Arial" w:eastAsia="Times New Roman" w:hAnsi="Arial" w:cs="Arial"/>
          <w:b/>
          <w:bCs/>
          <w:color w:val="000000"/>
          <w:lang w:eastAsia="en-GB"/>
        </w:rPr>
        <w:t>1,s</w:t>
      </w:r>
      <w:proofErr w:type="gramEnd"/>
      <w:r w:rsidRPr="00072052">
        <w:rPr>
          <w:rFonts w:ascii="Arial" w:eastAsia="Times New Roman" w:hAnsi="Arial" w:cs="Arial"/>
          <w:b/>
          <w:bCs/>
          <w:color w:val="000000"/>
          <w:lang w:eastAsia="en-GB"/>
        </w:rPr>
        <w:t>) – returnează poziția primei apariții a subșirului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respectiv, 0 dacă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nu se găsește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0131075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LOCATE(s</w:t>
      </w:r>
      <w:proofErr w:type="gramStart"/>
      <w:r w:rsidRPr="00072052">
        <w:rPr>
          <w:rFonts w:ascii="Arial" w:eastAsia="Times New Roman" w:hAnsi="Arial" w:cs="Arial"/>
          <w:b/>
          <w:bCs/>
          <w:color w:val="000000"/>
          <w:lang w:eastAsia="en-GB"/>
        </w:rPr>
        <w:t>1,s</w:t>
      </w:r>
      <w:proofErr w:type="gramEnd"/>
      <w:r w:rsidRPr="00072052">
        <w:rPr>
          <w:rFonts w:ascii="Arial" w:eastAsia="Times New Roman" w:hAnsi="Arial" w:cs="Arial"/>
          <w:b/>
          <w:bCs/>
          <w:color w:val="000000"/>
          <w:lang w:eastAsia="en-GB"/>
        </w:rPr>
        <w:t>,pos) – returnează poziția primei apariții a subșirului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returnează 0 dacă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nu se găsește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0F445D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UPPER(s)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convertirea tuturor literelor mici la litere mari;</w:t>
      </w:r>
    </w:p>
    <w:p w14:paraId="46290946"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LOWER(s)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convertirea tuturor literelor mari la litere mici;</w:t>
      </w:r>
    </w:p>
    <w:p w14:paraId="2F55AD8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REPLACE(</w:t>
      </w:r>
      <w:proofErr w:type="gramStart"/>
      <w:r w:rsidRPr="00072052">
        <w:rPr>
          <w:rFonts w:ascii="Arial" w:eastAsia="Times New Roman" w:hAnsi="Arial" w:cs="Arial"/>
          <w:b/>
          <w:bCs/>
          <w:color w:val="000000"/>
          <w:lang w:eastAsia="en-GB"/>
        </w:rPr>
        <w:t>s,de</w:t>
      </w:r>
      <w:proofErr w:type="gramEnd"/>
      <w:r w:rsidRPr="00072052">
        <w:rPr>
          <w:rFonts w:ascii="Arial" w:eastAsia="Times New Roman" w:hAnsi="Arial" w:cs="Arial"/>
          <w:b/>
          <w:bCs/>
          <w:color w:val="000000"/>
          <w:lang w:eastAsia="en-GB"/>
        </w:rPr>
        <w:t>_înlocuit,înlocuitor) – înlocuiește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toate aparițiile subșirului </w:t>
      </w:r>
      <w:r w:rsidRPr="00072052">
        <w:rPr>
          <w:rFonts w:ascii="Arial" w:eastAsia="Times New Roman" w:hAnsi="Arial" w:cs="Arial"/>
          <w:b/>
          <w:bCs/>
          <w:i/>
          <w:iCs/>
          <w:color w:val="000000"/>
          <w:lang w:eastAsia="en-GB"/>
        </w:rPr>
        <w:t>de_înlocuit</w:t>
      </w:r>
      <w:r w:rsidRPr="00072052">
        <w:rPr>
          <w:rFonts w:ascii="Arial" w:eastAsia="Times New Roman" w:hAnsi="Arial" w:cs="Arial"/>
          <w:b/>
          <w:bCs/>
          <w:color w:val="000000"/>
          <w:lang w:eastAsia="en-GB"/>
        </w:rPr>
        <w:t> cu șirul </w:t>
      </w:r>
      <w:r w:rsidRPr="00072052">
        <w:rPr>
          <w:rFonts w:ascii="Arial" w:eastAsia="Times New Roman" w:hAnsi="Arial" w:cs="Arial"/>
          <w:b/>
          <w:bCs/>
          <w:i/>
          <w:iCs/>
          <w:color w:val="000000"/>
          <w:lang w:eastAsia="en-GB"/>
        </w:rPr>
        <w:t>înlocuitor</w:t>
      </w:r>
      <w:r w:rsidRPr="00072052">
        <w:rPr>
          <w:rFonts w:ascii="Arial" w:eastAsia="Times New Roman" w:hAnsi="Arial" w:cs="Arial"/>
          <w:b/>
          <w:bCs/>
          <w:color w:val="000000"/>
          <w:lang w:eastAsia="en-GB"/>
        </w:rPr>
        <w:t>;</w:t>
      </w:r>
    </w:p>
    <w:p w14:paraId="04EDF6FF" w14:textId="77777777" w:rsidR="00047D42" w:rsidRDefault="00047D42" w:rsidP="00047D42">
      <w:pPr>
        <w:rPr>
          <w:rFonts w:ascii="Helvetica" w:eastAsia="Times New Roman" w:hAnsi="Helvetica" w:cs="Helvetica"/>
          <w:color w:val="333333"/>
          <w:sz w:val="21"/>
          <w:szCs w:val="21"/>
          <w:lang w:eastAsia="en-GB"/>
        </w:rPr>
      </w:pPr>
    </w:p>
    <w:p w14:paraId="382952E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1" w:name="_Toc504995228"/>
      <w:r>
        <w:rPr>
          <w:rStyle w:val="ng-binding"/>
          <w:rFonts w:ascii="Helvetica" w:hAnsi="Helvetica" w:cs="Helvetica"/>
          <w:color w:val="333333"/>
          <w:sz w:val="54"/>
          <w:szCs w:val="54"/>
        </w:rPr>
        <w:t>5.12</w:t>
      </w:r>
      <w:r>
        <w:rPr>
          <w:rFonts w:ascii="Helvetica" w:hAnsi="Helvetica" w:cs="Helvetica"/>
          <w:color w:val="333333"/>
          <w:sz w:val="54"/>
          <w:szCs w:val="54"/>
        </w:rPr>
        <w:t> </w:t>
      </w:r>
      <w:r>
        <w:rPr>
          <w:rStyle w:val="ng-binding"/>
          <w:rFonts w:ascii="Helvetica" w:hAnsi="Helvetica" w:cs="Helvetica"/>
          <w:color w:val="333333"/>
          <w:sz w:val="54"/>
          <w:szCs w:val="54"/>
        </w:rPr>
        <w:t>Funcţii pentru date calendaristice</w:t>
      </w:r>
      <w:bookmarkEnd w:id="81"/>
    </w:p>
    <w:p w14:paraId="245E3F96" w14:textId="77777777" w:rsidR="00047D42" w:rsidRDefault="00047D42" w:rsidP="00047D42"/>
    <w:p w14:paraId="4EBA24E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altă categorie de funcţii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este cea a funcţiilor pentru date calendaristice. Trebuie să ne amintim că singurul format de dată acceptat de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este </w:t>
      </w:r>
      <w:r w:rsidRPr="00072052">
        <w:rPr>
          <w:rFonts w:ascii="Arial" w:eastAsia="Times New Roman" w:hAnsi="Arial" w:cs="Arial"/>
          <w:i/>
          <w:iCs/>
          <w:color w:val="000000"/>
          <w:lang w:eastAsia="en-GB"/>
        </w:rPr>
        <w:t>an-lună-zi </w:t>
      </w:r>
      <w:r w:rsidRPr="00072052">
        <w:rPr>
          <w:rFonts w:ascii="Arial" w:eastAsia="Times New Roman" w:hAnsi="Arial" w:cs="Arial"/>
          <w:color w:val="000000"/>
          <w:lang w:eastAsia="en-GB"/>
        </w:rPr>
        <w:t>(AAAA-LL-ZZ), sau, mai cunoscut acest format după denumirea în limba engleză </w:t>
      </w:r>
      <w:r w:rsidRPr="00072052">
        <w:rPr>
          <w:rFonts w:ascii="Arial" w:eastAsia="Times New Roman" w:hAnsi="Arial" w:cs="Arial"/>
          <w:i/>
          <w:iCs/>
          <w:color w:val="000000"/>
          <w:lang w:eastAsia="en-GB"/>
        </w:rPr>
        <w:t>year-month-day</w:t>
      </w:r>
      <w:r w:rsidRPr="00072052">
        <w:rPr>
          <w:rFonts w:ascii="Arial" w:eastAsia="Times New Roman" w:hAnsi="Arial" w:cs="Arial"/>
          <w:color w:val="000000"/>
          <w:lang w:eastAsia="en-GB"/>
        </w:rPr>
        <w:t>, sau prescurtarea YYYY-MM-DD. Formatul în care se păstrează ora în baza de date este </w:t>
      </w:r>
      <w:r w:rsidRPr="00072052">
        <w:rPr>
          <w:rFonts w:ascii="Arial" w:eastAsia="Times New Roman" w:hAnsi="Arial" w:cs="Arial"/>
          <w:i/>
          <w:iCs/>
          <w:color w:val="000000"/>
          <w:lang w:eastAsia="en-GB"/>
        </w:rPr>
        <w:t>oră-minut-secundă</w:t>
      </w:r>
      <w:r w:rsidRPr="00072052">
        <w:rPr>
          <w:rFonts w:ascii="Arial" w:eastAsia="Times New Roman" w:hAnsi="Arial" w:cs="Arial"/>
          <w:color w:val="000000"/>
          <w:lang w:eastAsia="en-GB"/>
        </w:rPr>
        <w:t> (HH-MM-SS), format mult mai cunoscut după denumirea în limba engleză hour-minute-second sau după prescurtarea HH-MM-SS. Formatul în care se stochează atât data cât şi ora este </w:t>
      </w:r>
      <w:r w:rsidRPr="00072052">
        <w:rPr>
          <w:rFonts w:ascii="Arial" w:eastAsia="Times New Roman" w:hAnsi="Arial" w:cs="Arial"/>
          <w:i/>
          <w:iCs/>
          <w:color w:val="000000"/>
          <w:lang w:eastAsia="en-GB"/>
        </w:rPr>
        <w:t>year-month-day hour-minute-second</w:t>
      </w:r>
      <w:r w:rsidRPr="00072052">
        <w:rPr>
          <w:rFonts w:ascii="Arial" w:eastAsia="Times New Roman" w:hAnsi="Arial" w:cs="Arial"/>
          <w:color w:val="000000"/>
          <w:lang w:eastAsia="en-GB"/>
        </w:rPr>
        <w:t> (AAAA-LL-ZZ HH-MM-SS sau YYYY-MM-DD HH-MM-SS).</w:t>
      </w:r>
    </w:p>
    <w:p w14:paraId="562669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AA4FE8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avem următoarele funcţii în această categorie:</w:t>
      </w:r>
    </w:p>
    <w:p w14:paraId="46C4A66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CURDATE(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data curentă;</w:t>
      </w:r>
    </w:p>
    <w:p w14:paraId="012FB95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w:t>
      </w:r>
      <w:proofErr w:type="gramStart"/>
      <w:r w:rsidRPr="00072052">
        <w:rPr>
          <w:rFonts w:ascii="Arial" w:eastAsia="Times New Roman" w:hAnsi="Arial" w:cs="Arial"/>
          <w:b/>
          <w:bCs/>
          <w:color w:val="000000"/>
          <w:lang w:eastAsia="en-GB"/>
        </w:rPr>
        <w:t>DATE(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data curentă;</w:t>
      </w:r>
    </w:p>
    <w:p w14:paraId="1EE54FB7"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CURTIME(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ora curentă;</w:t>
      </w:r>
    </w:p>
    <w:p w14:paraId="5E2FD98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w:t>
      </w:r>
      <w:proofErr w:type="gramStart"/>
      <w:r w:rsidRPr="00072052">
        <w:rPr>
          <w:rFonts w:ascii="Arial" w:eastAsia="Times New Roman" w:hAnsi="Arial" w:cs="Arial"/>
          <w:b/>
          <w:bCs/>
          <w:color w:val="000000"/>
          <w:lang w:eastAsia="en-GB"/>
        </w:rPr>
        <w:t>TIME(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ora curentă;</w:t>
      </w:r>
    </w:p>
    <w:p w14:paraId="6CB9D2C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w:t>
      </w:r>
      <w:proofErr w:type="gramStart"/>
      <w:r w:rsidRPr="00072052">
        <w:rPr>
          <w:rFonts w:ascii="Arial" w:eastAsia="Times New Roman" w:hAnsi="Arial" w:cs="Arial"/>
          <w:b/>
          <w:bCs/>
          <w:color w:val="000000"/>
          <w:lang w:eastAsia="en-GB"/>
        </w:rPr>
        <w:t>TIMESTAMP(</w:t>
      </w:r>
      <w:proofErr w:type="gramEnd"/>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returnează data şi ora curentă;</w:t>
      </w:r>
    </w:p>
    <w:p w14:paraId="2FD8B2B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NOW(</w:t>
      </w:r>
      <w:proofErr w:type="gramEnd"/>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returnează data şi ora curentă;</w:t>
      </w:r>
    </w:p>
    <w:p w14:paraId="274D628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YEAR(data) </w:t>
      </w:r>
      <w:r w:rsidRPr="00072052">
        <w:rPr>
          <w:rFonts w:ascii="Arial" w:eastAsia="Times New Roman" w:hAnsi="Arial" w:cs="Arial"/>
          <w:color w:val="000000"/>
          <w:lang w:eastAsia="en-GB"/>
        </w:rPr>
        <w:t>– returnează anul din data introdusă ca parametru;</w:t>
      </w:r>
    </w:p>
    <w:p w14:paraId="5EC9065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MONTH(data) </w:t>
      </w:r>
      <w:r w:rsidRPr="00072052">
        <w:rPr>
          <w:rFonts w:ascii="Arial" w:eastAsia="Times New Roman" w:hAnsi="Arial" w:cs="Arial"/>
          <w:color w:val="000000"/>
          <w:lang w:eastAsia="en-GB"/>
        </w:rPr>
        <w:t>– returnează valoarea numerică a lunii din data primită ca argument (valori posibile de la 1 la 12);</w:t>
      </w:r>
    </w:p>
    <w:p w14:paraId="610628A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DAY(data) </w:t>
      </w:r>
      <w:r w:rsidRPr="00072052">
        <w:rPr>
          <w:rFonts w:ascii="Arial" w:eastAsia="Times New Roman" w:hAnsi="Arial" w:cs="Arial"/>
          <w:color w:val="000000"/>
          <w:lang w:eastAsia="en-GB"/>
        </w:rPr>
        <w:t>- returnează valoarea numerică a zilei din data primită ca argument (valori posibile de la 1 la 31);</w:t>
      </w:r>
    </w:p>
    <w:p w14:paraId="44517238"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DAYOFMONTH(data) </w:t>
      </w:r>
      <w:r w:rsidRPr="00072052">
        <w:rPr>
          <w:rFonts w:ascii="Arial" w:eastAsia="Times New Roman" w:hAnsi="Arial" w:cs="Arial"/>
          <w:color w:val="000000"/>
          <w:lang w:eastAsia="en-GB"/>
        </w:rPr>
        <w:t>- returnează valoarea numerică a zilei din data primită ca argument (valori posibile de la 1 la 31);</w:t>
      </w:r>
    </w:p>
    <w:p w14:paraId="03979DF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HOUR(time) </w:t>
      </w:r>
      <w:r w:rsidRPr="00072052">
        <w:rPr>
          <w:rFonts w:ascii="Arial" w:eastAsia="Times New Roman" w:hAnsi="Arial" w:cs="Arial"/>
          <w:color w:val="000000"/>
          <w:lang w:eastAsia="en-GB"/>
        </w:rPr>
        <w:t>– returnează ora din valoarea parametrului funcţiei (intervalul de valori este de la 0 la 23 dacă parametrul reprezintă o oră dar poate lua şi valori mai mari dacă parametrul reprezintă un timp contorizat – număr de ore, minute şi secunde contorizate);</w:t>
      </w:r>
    </w:p>
    <w:p w14:paraId="6A94F655"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MINUTE(time) </w:t>
      </w:r>
      <w:r w:rsidRPr="00072052">
        <w:rPr>
          <w:rFonts w:ascii="Arial" w:eastAsia="Times New Roman" w:hAnsi="Arial" w:cs="Arial"/>
          <w:color w:val="000000"/>
          <w:lang w:eastAsia="en-GB"/>
        </w:rPr>
        <w:t>- returnează minutul din valoarea parametrului funcţiei (intervalul de valori care poate fi returnat este de la 0 la 59);</w:t>
      </w:r>
    </w:p>
    <w:p w14:paraId="6FBB0BA5"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SECOND(time) - </w:t>
      </w:r>
      <w:r w:rsidRPr="00072052">
        <w:rPr>
          <w:rFonts w:ascii="Arial" w:eastAsia="Times New Roman" w:hAnsi="Arial" w:cs="Arial"/>
          <w:color w:val="000000"/>
          <w:lang w:eastAsia="en-GB"/>
        </w:rPr>
        <w:t>returnează seunda din valoarea parametrului funcţiei (intervalul de valori care poate fi returnat este de la 0 la 59);</w:t>
      </w:r>
    </w:p>
    <w:p w14:paraId="75BAA0F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DAYNAME(</w:t>
      </w:r>
      <w:proofErr w:type="gramStart"/>
      <w:r w:rsidRPr="00072052">
        <w:rPr>
          <w:rFonts w:ascii="Arial" w:eastAsia="Times New Roman" w:hAnsi="Arial" w:cs="Arial"/>
          <w:b/>
          <w:bCs/>
          <w:color w:val="000000"/>
          <w:lang w:eastAsia="en-GB"/>
        </w:rPr>
        <w:t>data) </w:t>
      </w:r>
      <w:r w:rsidRPr="00072052">
        <w:rPr>
          <w:rFonts w:ascii="Arial" w:eastAsia="Times New Roman" w:hAnsi="Arial" w:cs="Arial"/>
          <w:color w:val="000000"/>
          <w:lang w:eastAsia="en-GB"/>
        </w:rPr>
        <w:t> -</w:t>
      </w:r>
      <w:proofErr w:type="gramEnd"/>
      <w:r w:rsidRPr="00072052">
        <w:rPr>
          <w:rFonts w:ascii="Arial" w:eastAsia="Times New Roman" w:hAnsi="Arial" w:cs="Arial"/>
          <w:color w:val="000000"/>
          <w:lang w:eastAsia="en-GB"/>
        </w:rPr>
        <w:t xml:space="preserve"> returnează numele, în limba engleză, al zilei săptămânii din data care este trecută ca parametru;</w:t>
      </w:r>
    </w:p>
    <w:p w14:paraId="13BD1BE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MONTHNAME(</w:t>
      </w:r>
      <w:proofErr w:type="gramStart"/>
      <w:r w:rsidRPr="00072052">
        <w:rPr>
          <w:rFonts w:ascii="Arial" w:eastAsia="Times New Roman" w:hAnsi="Arial" w:cs="Arial"/>
          <w:b/>
          <w:bCs/>
          <w:color w:val="000000"/>
          <w:lang w:eastAsia="en-GB"/>
        </w:rPr>
        <w:t>data) </w:t>
      </w:r>
      <w:r w:rsidRPr="00072052">
        <w:rPr>
          <w:rFonts w:ascii="Arial" w:eastAsia="Times New Roman" w:hAnsi="Arial" w:cs="Arial"/>
          <w:color w:val="000000"/>
          <w:lang w:eastAsia="en-GB"/>
        </w:rPr>
        <w:t> -</w:t>
      </w:r>
      <w:proofErr w:type="gramEnd"/>
      <w:r w:rsidRPr="00072052">
        <w:rPr>
          <w:rFonts w:ascii="Arial" w:eastAsia="Times New Roman" w:hAnsi="Arial" w:cs="Arial"/>
          <w:color w:val="000000"/>
          <w:lang w:eastAsia="en-GB"/>
        </w:rPr>
        <w:t xml:space="preserve"> returnează numele, în limba engleză, al lunii din data care este primită ca parametru;</w:t>
      </w:r>
    </w:p>
    <w:p w14:paraId="58E3A15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DAYOFWEEK(data)</w:t>
      </w:r>
      <w:r w:rsidRPr="00072052">
        <w:rPr>
          <w:rFonts w:ascii="Arial" w:eastAsia="Times New Roman" w:hAnsi="Arial" w:cs="Arial"/>
          <w:color w:val="000000"/>
          <w:lang w:eastAsia="en-GB"/>
        </w:rPr>
        <w:t> – returnează indexul zilei din săptămână din data primită ca parametru (returnează 1 pentru duminică, 2 pentru luni, ..., 7 pentru sâmbătă);</w:t>
      </w:r>
    </w:p>
    <w:p w14:paraId="2FB06FB4"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DAYOFYEAR(data) </w:t>
      </w:r>
      <w:r w:rsidRPr="00072052">
        <w:rPr>
          <w:rFonts w:ascii="Arial" w:eastAsia="Times New Roman" w:hAnsi="Arial" w:cs="Arial"/>
          <w:color w:val="000000"/>
          <w:lang w:eastAsia="en-GB"/>
        </w:rPr>
        <w:t>- returnează indexul zilei din anul din data primită ca parametru (valoare posibilă returnată de la 1 la 366);</w:t>
      </w:r>
    </w:p>
    <w:p w14:paraId="1EBA069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LAST_DAY(date) </w:t>
      </w:r>
      <w:r w:rsidRPr="00072052">
        <w:rPr>
          <w:rFonts w:ascii="Arial" w:eastAsia="Times New Roman" w:hAnsi="Arial" w:cs="Arial"/>
          <w:color w:val="000000"/>
          <w:lang w:eastAsia="en-GB"/>
        </w:rPr>
        <w:t>– returnează ultima zi din luna datei primită ca parametru;</w:t>
      </w:r>
    </w:p>
    <w:p w14:paraId="619C6DAE" w14:textId="77777777" w:rsidR="00047D42" w:rsidRDefault="00047D42" w:rsidP="00047D42"/>
    <w:p w14:paraId="4928925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2" w:name="_Toc504995229"/>
      <w:r>
        <w:rPr>
          <w:rStyle w:val="ng-binding"/>
          <w:rFonts w:ascii="Helvetica" w:hAnsi="Helvetica" w:cs="Helvetica"/>
          <w:color w:val="333333"/>
          <w:sz w:val="54"/>
          <w:szCs w:val="54"/>
        </w:rPr>
        <w:t>5.13</w:t>
      </w:r>
      <w:r>
        <w:rPr>
          <w:rFonts w:ascii="Helvetica" w:hAnsi="Helvetica" w:cs="Helvetica"/>
          <w:color w:val="333333"/>
          <w:sz w:val="54"/>
          <w:szCs w:val="54"/>
        </w:rPr>
        <w:t> </w:t>
      </w:r>
      <w:r>
        <w:rPr>
          <w:rStyle w:val="ng-binding"/>
          <w:rFonts w:ascii="Helvetica" w:hAnsi="Helvetica" w:cs="Helvetica"/>
          <w:color w:val="333333"/>
          <w:sz w:val="54"/>
          <w:szCs w:val="54"/>
        </w:rPr>
        <w:t>Funcţii de agregare</w:t>
      </w:r>
      <w:bookmarkEnd w:id="82"/>
    </w:p>
    <w:p w14:paraId="3482DD3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mai avem o categorie de funcţii care operează asupra mai multor înregistrări (linii) dintr-o tabelă a unei baze de date, calculând şi returnând o singură valoare. Aceste funcţii poartă denumirea de funcţii agregat sau funcţii de agregare. Avem funcţii de agregare matematice şi o funcţie agregat pentru numărare.</w:t>
      </w:r>
    </w:p>
    <w:p w14:paraId="1B6C3C2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24C631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de agregare matematice sunt:</w:t>
      </w:r>
    </w:p>
    <w:p w14:paraId="6782F2D3"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MIN(coloană) – </w:t>
      </w:r>
      <w:r w:rsidRPr="00072052">
        <w:rPr>
          <w:rFonts w:ascii="Arial" w:eastAsia="Times New Roman" w:hAnsi="Arial" w:cs="Arial"/>
          <w:color w:val="000000"/>
          <w:lang w:eastAsia="en-GB"/>
        </w:rPr>
        <w:t>returnează valoarea minimă pentru un set de înregistrări din coloana primită ca parametru;</w:t>
      </w:r>
    </w:p>
    <w:p w14:paraId="25AA77B3"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MAX(coloană) – </w:t>
      </w:r>
      <w:r w:rsidRPr="00072052">
        <w:rPr>
          <w:rFonts w:ascii="Arial" w:eastAsia="Times New Roman" w:hAnsi="Arial" w:cs="Arial"/>
          <w:color w:val="000000"/>
          <w:lang w:eastAsia="en-GB"/>
        </w:rPr>
        <w:t>returnează valoarea pentru un set de înregistrări din coloana primită ca parametru;</w:t>
      </w:r>
    </w:p>
    <w:p w14:paraId="17BEC8D9"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SUM(coloană) – </w:t>
      </w:r>
      <w:r w:rsidRPr="00072052">
        <w:rPr>
          <w:rFonts w:ascii="Arial" w:eastAsia="Times New Roman" w:hAnsi="Arial" w:cs="Arial"/>
          <w:color w:val="000000"/>
          <w:lang w:eastAsia="en-GB"/>
        </w:rPr>
        <w:t>returnează suma valorilor din coloana specificată ca parametru;</w:t>
      </w:r>
    </w:p>
    <w:p w14:paraId="0D2BF6DD"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AVG(coloană) – </w:t>
      </w:r>
      <w:r w:rsidRPr="00072052">
        <w:rPr>
          <w:rFonts w:ascii="Arial" w:eastAsia="Times New Roman" w:hAnsi="Arial" w:cs="Arial"/>
          <w:color w:val="000000"/>
          <w:lang w:eastAsia="en-GB"/>
        </w:rPr>
        <w:t>returnează media aritmetică a valorilor din coloana specificată ca parametru;</w:t>
      </w:r>
    </w:p>
    <w:p w14:paraId="6AAA4171" w14:textId="77777777" w:rsidR="00047D42" w:rsidRPr="00072052" w:rsidRDefault="00047D42" w:rsidP="00047D42">
      <w:pPr>
        <w:shd w:val="clear" w:color="auto" w:fill="FFFFFF"/>
        <w:spacing w:after="0" w:line="240" w:lineRule="auto"/>
        <w:ind w:firstLine="420"/>
        <w:jc w:val="both"/>
        <w:rPr>
          <w:rFonts w:ascii="Arial" w:eastAsia="Times New Roman" w:hAnsi="Arial" w:cs="Arial"/>
          <w:color w:val="000000"/>
          <w:lang w:eastAsia="en-GB"/>
        </w:rPr>
      </w:pPr>
      <w:r w:rsidRPr="00072052">
        <w:rPr>
          <w:rFonts w:ascii="Arial" w:eastAsia="Times New Roman" w:hAnsi="Arial" w:cs="Arial"/>
          <w:color w:val="000000"/>
          <w:lang w:eastAsia="en-GB"/>
        </w:rPr>
        <w:t>Prezentăm în continuare şi funcţia de agregare de numărare. Este vorba de funcţia:</w:t>
      </w:r>
    </w:p>
    <w:p w14:paraId="209D7EFE"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COUNT(coloană) – </w:t>
      </w:r>
      <w:r w:rsidRPr="00072052">
        <w:rPr>
          <w:rFonts w:ascii="Arial" w:eastAsia="Times New Roman" w:hAnsi="Arial" w:cs="Arial"/>
          <w:color w:val="000000"/>
          <w:lang w:eastAsia="en-GB"/>
        </w:rPr>
        <w:t>returnează numărul de înregistrări nenule din coloana primită ca parametru pentru un set de înregistrări;</w:t>
      </w:r>
    </w:p>
    <w:p w14:paraId="551DA22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Aceste funcţii de agregare au fost prezentate pe larg, cu exemple concrete de utilizare, în cadrul lecţiei numărul 4</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la prezentarea clauzelor instrucţiunii </w:t>
      </w:r>
      <w:r w:rsidRPr="00072052">
        <w:rPr>
          <w:rFonts w:ascii="Arial" w:eastAsia="Times New Roman" w:hAnsi="Arial" w:cs="Arial"/>
          <w:b/>
          <w:bCs/>
          <w:color w:val="000000"/>
          <w:lang w:eastAsia="en-GB"/>
        </w:rPr>
        <w:t>SELECT. </w:t>
      </w:r>
      <w:r w:rsidRPr="00072052">
        <w:rPr>
          <w:rFonts w:ascii="Arial" w:eastAsia="Times New Roman" w:hAnsi="Arial" w:cs="Arial"/>
          <w:color w:val="000000"/>
          <w:lang w:eastAsia="en-GB"/>
        </w:rPr>
        <w:t>În instrucţiunea de regăsire a datelor, instrucţiunea </w:t>
      </w:r>
      <w:r w:rsidRPr="00072052">
        <w:rPr>
          <w:rFonts w:ascii="Arial" w:eastAsia="Times New Roman" w:hAnsi="Arial" w:cs="Arial"/>
          <w:b/>
          <w:bCs/>
          <w:color w:val="000000"/>
          <w:lang w:eastAsia="en-GB"/>
        </w:rPr>
        <w:t>SELECT</w:t>
      </w:r>
      <w:r w:rsidRPr="00072052">
        <w:rPr>
          <w:rFonts w:ascii="Arial" w:eastAsia="Times New Roman" w:hAnsi="Arial" w:cs="Arial"/>
          <w:color w:val="000000"/>
          <w:lang w:eastAsia="en-GB"/>
        </w:rPr>
        <w:t xml:space="preserve">, pentru a utiliza funcţiile de agregare trebuie folosită </w:t>
      </w:r>
      <w:r w:rsidRPr="00072052">
        <w:rPr>
          <w:rFonts w:ascii="Arial" w:eastAsia="Times New Roman" w:hAnsi="Arial" w:cs="Arial"/>
          <w:color w:val="000000"/>
          <w:lang w:eastAsia="en-GB"/>
        </w:rPr>
        <w:lastRenderedPageBreak/>
        <w:t>clauza </w:t>
      </w:r>
      <w:r w:rsidRPr="00072052">
        <w:rPr>
          <w:rFonts w:ascii="Arial" w:eastAsia="Times New Roman" w:hAnsi="Arial" w:cs="Arial"/>
          <w:b/>
          <w:bCs/>
          <w:color w:val="000000"/>
          <w:lang w:eastAsia="en-GB"/>
        </w:rPr>
        <w:t>HAVING</w:t>
      </w:r>
      <w:r w:rsidRPr="00072052">
        <w:rPr>
          <w:rFonts w:ascii="Arial" w:eastAsia="Times New Roman" w:hAnsi="Arial" w:cs="Arial"/>
          <w:color w:val="000000"/>
          <w:lang w:eastAsia="en-GB"/>
        </w:rPr>
        <w:t>, deci, funcţiile de agregare trebuie folosite împreună cu această clauză </w:t>
      </w:r>
      <w:r w:rsidRPr="00072052">
        <w:rPr>
          <w:rFonts w:ascii="Arial" w:eastAsia="Times New Roman" w:hAnsi="Arial" w:cs="Arial"/>
          <w:b/>
          <w:bCs/>
          <w:color w:val="000000"/>
          <w:lang w:eastAsia="en-GB"/>
        </w:rPr>
        <w:t>HAVING</w:t>
      </w:r>
      <w:r w:rsidRPr="00072052">
        <w:rPr>
          <w:rFonts w:ascii="Arial" w:eastAsia="Times New Roman" w:hAnsi="Arial" w:cs="Arial"/>
          <w:color w:val="000000"/>
          <w:lang w:eastAsia="en-GB"/>
        </w:rPr>
        <w:t>.</w:t>
      </w:r>
    </w:p>
    <w:p w14:paraId="6CE372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6CA34CF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acest capitol au fost prezentate doar o parte dintre funcțiile predefinite ale limbajului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Au fost selectate câteva dintre cele mai des utilizate funcții din fiecare categorie. Lista completă a operatorilor și a tuturor funcțiilor predefinite pe care îi pune la dispoziție limbajul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se găsește în documentația oficială la adresa următoare:</w:t>
      </w:r>
      <w:hyperlink r:id="rId11" w:tgtFrame="_blank" w:history="1">
        <w:r w:rsidRPr="00072052">
          <w:rPr>
            <w:rFonts w:ascii="Arial" w:eastAsia="Times New Roman" w:hAnsi="Arial" w:cs="Arial"/>
            <w:color w:val="0000FF"/>
            <w:u w:val="single"/>
            <w:lang w:eastAsia="en-GB"/>
          </w:rPr>
          <w:t> </w:t>
        </w:r>
      </w:hyperlink>
      <w:hyperlink r:id="rId12" w:tgtFrame="_blank" w:history="1">
        <w:r w:rsidRPr="00072052">
          <w:rPr>
            <w:rFonts w:ascii="Arial" w:eastAsia="Times New Roman" w:hAnsi="Arial" w:cs="Arial"/>
            <w:color w:val="0000FF"/>
            <w:u w:val="single"/>
            <w:lang w:eastAsia="en-GB"/>
          </w:rPr>
          <w:t>http://dev.mysql.com/doc/refman/5.7/en/functions.html</w:t>
        </w:r>
      </w:hyperlink>
    </w:p>
    <w:p w14:paraId="4FCD0E8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08B326B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și celelate sisteme de management al bazelor de date (</w:t>
      </w:r>
      <w:r w:rsidRPr="00072052">
        <w:rPr>
          <w:rFonts w:ascii="Arial" w:eastAsia="Times New Roman" w:hAnsi="Arial" w:cs="Arial"/>
          <w:b/>
          <w:bCs/>
          <w:color w:val="000000"/>
          <w:lang w:eastAsia="en-GB"/>
        </w:rPr>
        <w:t>Oracle</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SQL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Server</w:t>
      </w:r>
      <w:r w:rsidRPr="00072052">
        <w:rPr>
          <w:rFonts w:ascii="Arial" w:eastAsia="Times New Roman" w:hAnsi="Arial" w:cs="Arial"/>
          <w:color w:val="000000"/>
          <w:lang w:eastAsia="en-GB"/>
        </w:rPr>
        <w:t>) oferă propriile funcții predefinite specifice fiecărui limbaj în parte, unele dintre ele identice cu cele din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altele foarte asemănătoare cu acestea, deci, cunoscând operatorii și funcțiile predefinite ale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va fi destul de ușoară acomodarea și înțelegerea operatorilor și a funcțiilor predefinite din alte limbaje de baze de date.</w:t>
      </w:r>
    </w:p>
    <w:p w14:paraId="5BDFF904" w14:textId="77777777" w:rsidR="00047D42" w:rsidRDefault="00047D42" w:rsidP="00047D42"/>
    <w:p w14:paraId="3A60E87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3" w:name="_Toc504995230"/>
      <w:r>
        <w:rPr>
          <w:rStyle w:val="ng-binding"/>
          <w:rFonts w:ascii="Helvetica" w:hAnsi="Helvetica" w:cs="Helvetica"/>
          <w:color w:val="333333"/>
          <w:sz w:val="54"/>
          <w:szCs w:val="54"/>
        </w:rPr>
        <w:t>5.14</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83"/>
    </w:p>
    <w:p w14:paraId="32C216A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Pe parcursul acestei lecţii am prezentat operatorii întâlniţi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şi câteva dintre cele mai cunoscute funcţii predefinte ale acestui </w:t>
      </w:r>
      <w:r w:rsidRPr="00072052">
        <w:rPr>
          <w:rFonts w:ascii="Arial" w:eastAsia="Times New Roman" w:hAnsi="Arial" w:cs="Arial"/>
          <w:b/>
          <w:bCs/>
          <w:color w:val="000000"/>
          <w:lang w:eastAsia="en-GB"/>
        </w:rPr>
        <w:t>SGBD</w:t>
      </w:r>
      <w:r w:rsidRPr="00072052">
        <w:rPr>
          <w:rFonts w:ascii="Arial" w:eastAsia="Times New Roman" w:hAnsi="Arial" w:cs="Arial"/>
          <w:color w:val="000000"/>
          <w:lang w:eastAsia="en-GB"/>
        </w:rPr>
        <w:t>.</w:t>
      </w:r>
    </w:p>
    <w:p w14:paraId="5AEC228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FF5FD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lecţia următoare ne vom ocupa de </w:t>
      </w:r>
      <w:r w:rsidRPr="00072052">
        <w:rPr>
          <w:rFonts w:ascii="Arial" w:eastAsia="Times New Roman" w:hAnsi="Arial" w:cs="Arial"/>
          <w:b/>
          <w:bCs/>
          <w:color w:val="000000"/>
          <w:lang w:eastAsia="en-GB"/>
        </w:rPr>
        <w:t>uniunile</w:t>
      </w:r>
      <w:r w:rsidRPr="00072052">
        <w:rPr>
          <w:rFonts w:ascii="Arial" w:eastAsia="Times New Roman" w:hAnsi="Arial" w:cs="Arial"/>
          <w:color w:val="000000"/>
          <w:lang w:eastAsia="en-GB"/>
        </w:rPr>
        <w:t> între tabele sau </w:t>
      </w:r>
      <w:r w:rsidRPr="00072052">
        <w:rPr>
          <w:rFonts w:ascii="Arial" w:eastAsia="Times New Roman" w:hAnsi="Arial" w:cs="Arial"/>
          <w:b/>
          <w:bCs/>
          <w:color w:val="000000"/>
          <w:lang w:eastAsia="en-GB"/>
        </w:rPr>
        <w:t>join</w:t>
      </w:r>
      <w:r w:rsidRPr="00072052">
        <w:rPr>
          <w:rFonts w:ascii="Arial" w:eastAsia="Times New Roman" w:hAnsi="Arial" w:cs="Arial"/>
          <w:color w:val="000000"/>
          <w:lang w:eastAsia="en-GB"/>
        </w:rPr>
        <w:t>-uri, tipuri de </w:t>
      </w:r>
      <w:r w:rsidRPr="00072052">
        <w:rPr>
          <w:rFonts w:ascii="Arial" w:eastAsia="Times New Roman" w:hAnsi="Arial" w:cs="Arial"/>
          <w:b/>
          <w:bCs/>
          <w:color w:val="000000"/>
          <w:lang w:eastAsia="en-GB"/>
        </w:rPr>
        <w:t>join</w:t>
      </w:r>
      <w:r w:rsidRPr="00072052">
        <w:rPr>
          <w:rFonts w:ascii="Arial" w:eastAsia="Times New Roman" w:hAnsi="Arial" w:cs="Arial"/>
          <w:color w:val="000000"/>
          <w:lang w:eastAsia="en-GB"/>
        </w:rPr>
        <w:t>-uri, precum şi de reuniuni. Aşadar, vom trece la noţiuni mai complexe ale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w:t>
      </w:r>
    </w:p>
    <w:p w14:paraId="0B09CFAB" w14:textId="77777777" w:rsidR="00047D42" w:rsidRDefault="00047D42" w:rsidP="00047D42">
      <w:pPr>
        <w:rPr>
          <w:rFonts w:ascii="Helvetica" w:eastAsia="Times New Roman" w:hAnsi="Helvetica" w:cs="Helvetica"/>
          <w:color w:val="333333"/>
          <w:sz w:val="21"/>
          <w:szCs w:val="21"/>
          <w:lang w:eastAsia="en-GB"/>
        </w:rPr>
      </w:pPr>
    </w:p>
    <w:p w14:paraId="12709C41"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84" w:name="_Toc504995231"/>
      <w:r>
        <w:rPr>
          <w:rFonts w:ascii="Helvetica" w:hAnsi="Helvetica" w:cs="Helvetica"/>
          <w:color w:val="333333"/>
          <w:sz w:val="42"/>
          <w:szCs w:val="42"/>
        </w:rPr>
        <w:t>Tema Sedinta 5</w:t>
      </w:r>
      <w:bookmarkEnd w:id="84"/>
    </w:p>
    <w:p w14:paraId="052727E2" w14:textId="77777777" w:rsidR="00047D42" w:rsidRDefault="00047D42" w:rsidP="00047D42">
      <w:pPr>
        <w:rPr>
          <w:rFonts w:ascii="Helvetica" w:eastAsia="Times New Roman" w:hAnsi="Helvetica" w:cs="Helvetica"/>
          <w:color w:val="333333"/>
          <w:sz w:val="21"/>
          <w:szCs w:val="21"/>
          <w:lang w:eastAsia="en-GB"/>
        </w:rPr>
      </w:pPr>
    </w:p>
    <w:p w14:paraId="4A31BA67" w14:textId="77777777" w:rsidR="00047D42" w:rsidRPr="00072052" w:rsidRDefault="00047D42" w:rsidP="00047D42">
      <w:pPr>
        <w:shd w:val="clear" w:color="auto" w:fill="FFFFFF"/>
        <w:spacing w:after="120" w:line="315" w:lineRule="atLeast"/>
        <w:jc w:val="both"/>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În fișierul de la link-ul </w:t>
      </w:r>
      <w:r w:rsidRPr="00072052">
        <w:rPr>
          <w:rFonts w:ascii="Arial" w:eastAsia="Times New Roman" w:hAnsi="Arial" w:cs="Arial"/>
          <w:b/>
          <w:bCs/>
          <w:color w:val="333333"/>
          <w:sz w:val="21"/>
          <w:szCs w:val="21"/>
          <w:lang w:val="ro-RO" w:eastAsia="en-GB"/>
        </w:rPr>
        <w:t>Baza de Date Exercitii Lectia 5 </w:t>
      </w:r>
      <w:r w:rsidRPr="00072052">
        <w:rPr>
          <w:rFonts w:ascii="Arial" w:eastAsia="Times New Roman" w:hAnsi="Arial" w:cs="Arial"/>
          <w:color w:val="333333"/>
          <w:sz w:val="21"/>
          <w:szCs w:val="21"/>
          <w:lang w:val="ro-RO" w:eastAsia="en-GB"/>
        </w:rPr>
        <w:t>sunt instrucțiunile pentru crearea bazei de date </w:t>
      </w:r>
      <w:r w:rsidRPr="00072052">
        <w:rPr>
          <w:rFonts w:ascii="Arial" w:eastAsia="Times New Roman" w:hAnsi="Arial" w:cs="Arial"/>
          <w:b/>
          <w:bCs/>
          <w:color w:val="333333"/>
          <w:sz w:val="21"/>
          <w:szCs w:val="21"/>
          <w:lang w:val="ro-RO" w:eastAsia="en-GB"/>
        </w:rPr>
        <w:t>classicmodels</w:t>
      </w:r>
      <w:r w:rsidRPr="00072052">
        <w:rPr>
          <w:rFonts w:ascii="Arial" w:eastAsia="Times New Roman" w:hAnsi="Arial" w:cs="Arial"/>
          <w:color w:val="333333"/>
          <w:sz w:val="21"/>
          <w:szCs w:val="21"/>
          <w:lang w:val="ro-RO" w:eastAsia="en-GB"/>
        </w:rPr>
        <w:t> și a tabelelor din această bază de date.</w:t>
      </w:r>
    </w:p>
    <w:p w14:paraId="70C8EF2F" w14:textId="77777777" w:rsidR="00047D42" w:rsidRPr="00072052" w:rsidRDefault="00047D42" w:rsidP="00047D42">
      <w:pPr>
        <w:shd w:val="clear" w:color="auto" w:fill="FFFFFF"/>
        <w:spacing w:after="120" w:line="315" w:lineRule="atLeast"/>
        <w:jc w:val="both"/>
        <w:rPr>
          <w:rFonts w:ascii="Helvetica" w:eastAsia="Times New Roman" w:hAnsi="Helvetica" w:cs="Helvetica"/>
          <w:color w:val="333333"/>
          <w:sz w:val="21"/>
          <w:szCs w:val="21"/>
          <w:lang w:eastAsia="en-GB"/>
        </w:rPr>
      </w:pPr>
      <w:r w:rsidRPr="00072052">
        <w:rPr>
          <w:rFonts w:ascii="Arial" w:eastAsia="Times New Roman" w:hAnsi="Arial" w:cs="Arial"/>
          <w:b/>
          <w:bCs/>
          <w:color w:val="333333"/>
          <w:sz w:val="28"/>
          <w:szCs w:val="28"/>
          <w:lang w:val="ro-RO" w:eastAsia="en-GB"/>
        </w:rPr>
        <w:t>Cerințe</w:t>
      </w:r>
    </w:p>
    <w:p w14:paraId="678CE23F"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Rulați instrucțiunile din fișier pentru crearea bazei de date și a tabelelor.</w:t>
      </w:r>
    </w:p>
    <w:p w14:paraId="22D0749D"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produse pentru fiecare linie de produse</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 productLine,</w:t>
      </w:r>
      <w:r w:rsidRPr="00072052">
        <w:rPr>
          <w:rFonts w:ascii="Arial" w:eastAsia="Times New Roman" w:hAnsi="Arial" w:cs="Arial"/>
          <w:color w:val="333333"/>
          <w:sz w:val="21"/>
          <w:szCs w:val="21"/>
          <w:lang w:val="ro-RO" w:eastAsia="en-GB"/>
        </w:rPr>
        <w:t> și </w:t>
      </w:r>
      <w:r w:rsidRPr="00072052">
        <w:rPr>
          <w:rFonts w:ascii="Arial" w:eastAsia="Times New Roman" w:hAnsi="Arial" w:cs="Arial"/>
          <w:b/>
          <w:bCs/>
          <w:color w:val="333333"/>
          <w:sz w:val="21"/>
          <w:szCs w:val="21"/>
          <w:lang w:val="ro-RO" w:eastAsia="en-GB"/>
        </w:rPr>
        <w:t>număr de produse</w:t>
      </w:r>
      <w:r w:rsidRPr="00072052">
        <w:rPr>
          <w:rFonts w:ascii="Arial" w:eastAsia="Times New Roman" w:hAnsi="Arial" w:cs="Arial"/>
          <w:color w:val="333333"/>
          <w:sz w:val="21"/>
          <w:szCs w:val="21"/>
          <w:lang w:val="ro-RO" w:eastAsia="en-GB"/>
        </w:rPr>
        <w:t>).</w:t>
      </w:r>
    </w:p>
    <w:p w14:paraId="321669D4"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ultima comandă anulată, care are statusul Cancelled</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toate coloanele din tabela orders</w:t>
      </w:r>
      <w:r w:rsidRPr="00072052">
        <w:rPr>
          <w:rFonts w:ascii="Arial" w:eastAsia="Times New Roman" w:hAnsi="Arial" w:cs="Arial"/>
          <w:color w:val="333333"/>
          <w:sz w:val="21"/>
          <w:szCs w:val="21"/>
          <w:lang w:val="ro-RO" w:eastAsia="en-GB"/>
        </w:rPr>
        <w:t>).</w:t>
      </w:r>
    </w:p>
    <w:p w14:paraId="20E6A5BC"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comenzi pentru fiecare status </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 status și număr de comenzi</w:t>
      </w:r>
      <w:r w:rsidRPr="00072052">
        <w:rPr>
          <w:rFonts w:ascii="Arial" w:eastAsia="Times New Roman" w:hAnsi="Arial" w:cs="Arial"/>
          <w:color w:val="333333"/>
          <w:sz w:val="21"/>
          <w:szCs w:val="21"/>
          <w:lang w:val="ro-RO" w:eastAsia="en-GB"/>
        </w:rPr>
        <w:t>).</w:t>
      </w:r>
    </w:p>
    <w:p w14:paraId="4B70EE38"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clienți unici care au efectuat comenzi în anul 2004</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număr de clienți</w:t>
      </w:r>
      <w:r w:rsidRPr="00072052">
        <w:rPr>
          <w:rFonts w:ascii="Arial" w:eastAsia="Times New Roman" w:hAnsi="Arial" w:cs="Arial"/>
          <w:color w:val="333333"/>
          <w:sz w:val="21"/>
          <w:szCs w:val="21"/>
          <w:lang w:val="ro-RO" w:eastAsia="en-GB"/>
        </w:rPr>
        <w:t>).</w:t>
      </w:r>
    </w:p>
    <w:p w14:paraId="466FBAC7"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clienți din fiecare țară</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country</w:t>
      </w:r>
      <w:r w:rsidRPr="00072052">
        <w:rPr>
          <w:rFonts w:ascii="Arial" w:eastAsia="Times New Roman" w:hAnsi="Arial" w:cs="Arial"/>
          <w:color w:val="333333"/>
          <w:sz w:val="21"/>
          <w:szCs w:val="21"/>
          <w:lang w:val="ro-RO" w:eastAsia="en-GB"/>
        </w:rPr>
        <w:t>și </w:t>
      </w:r>
      <w:r w:rsidRPr="00072052">
        <w:rPr>
          <w:rFonts w:ascii="Arial" w:eastAsia="Times New Roman" w:hAnsi="Arial" w:cs="Arial"/>
          <w:b/>
          <w:bCs/>
          <w:color w:val="333333"/>
          <w:sz w:val="21"/>
          <w:szCs w:val="21"/>
          <w:lang w:val="ro-RO" w:eastAsia="en-GB"/>
        </w:rPr>
        <w:t>număr de clienți</w:t>
      </w:r>
      <w:r w:rsidRPr="00072052">
        <w:rPr>
          <w:rFonts w:ascii="Arial" w:eastAsia="Times New Roman" w:hAnsi="Arial" w:cs="Arial"/>
          <w:color w:val="333333"/>
          <w:sz w:val="21"/>
          <w:szCs w:val="21"/>
          <w:lang w:val="ro-RO" w:eastAsia="en-GB"/>
        </w:rPr>
        <w:t>).</w:t>
      </w:r>
    </w:p>
    <w:p w14:paraId="475D355E"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clienții al căror nume (contactLastName) are unul din sufixele 'en' sau 'on' </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contactLastName, contactFirstName, phone). Rezultatele vor fi ordonate alfabetic după contactLastName și contactFirstName.</w:t>
      </w:r>
    </w:p>
    <w:p w14:paraId="5DD51F27"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lastRenderedPageBreak/>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comenzile plătite vara</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orderNumber și shippedDate</w:t>
      </w:r>
      <w:r w:rsidRPr="00072052">
        <w:rPr>
          <w:rFonts w:ascii="Arial" w:eastAsia="Times New Roman" w:hAnsi="Arial" w:cs="Arial"/>
          <w:color w:val="333333"/>
          <w:sz w:val="21"/>
          <w:szCs w:val="21"/>
          <w:lang w:val="ro-RO" w:eastAsia="en-GB"/>
        </w:rPr>
        <w:t>).</w:t>
      </w:r>
    </w:p>
    <w:p w14:paraId="54190A5C"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clientul cu numărul de telefon format din cele mai multe caractere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 contactLastName, contactFirstName, phone, numărul de caractere din numărul de telefon</w:t>
      </w:r>
      <w:r w:rsidRPr="00072052">
        <w:rPr>
          <w:rFonts w:ascii="Arial" w:eastAsia="Times New Roman" w:hAnsi="Arial" w:cs="Arial"/>
          <w:color w:val="333333"/>
          <w:sz w:val="21"/>
          <w:szCs w:val="21"/>
          <w:lang w:val="ro-RO" w:eastAsia="en-GB"/>
        </w:rPr>
        <w:t>).</w:t>
      </w:r>
    </w:p>
    <w:p w14:paraId="5FAF5A8A"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produsul cel mai ieftin de la fiecare furnizor</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productVendor și cel mai mic preț</w:t>
      </w:r>
      <w:r w:rsidRPr="00072052">
        <w:rPr>
          <w:rFonts w:ascii="Arial" w:eastAsia="Times New Roman" w:hAnsi="Arial" w:cs="Arial"/>
          <w:color w:val="333333"/>
          <w:sz w:val="21"/>
          <w:szCs w:val="21"/>
          <w:lang w:val="ro-RO" w:eastAsia="en-GB"/>
        </w:rPr>
        <w:t>).</w:t>
      </w:r>
    </w:p>
    <w:p w14:paraId="65314848" w14:textId="77777777" w:rsidR="00047D42" w:rsidRPr="00072052" w:rsidRDefault="00047D42" w:rsidP="00047D42"/>
    <w:p w14:paraId="15A589C0" w14:textId="77777777" w:rsidR="00047D42" w:rsidRDefault="00047D42" w:rsidP="00047D42">
      <w:pPr>
        <w:pStyle w:val="Title"/>
      </w:pPr>
      <w:r>
        <w:t>6. Uniuni de tabele</w:t>
      </w:r>
    </w:p>
    <w:p w14:paraId="0AA23FA7" w14:textId="77777777" w:rsidR="00047D42" w:rsidRDefault="00047D42" w:rsidP="00047D42"/>
    <w:p w14:paraId="0D70A6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a putea selecta date din două sau mai multe tabele trebuie să unim acele tabele, deci, introducem noţiunea de uniune de tabele. Întrucât ne ocupăm de baze de date relaţionale, ştim că tabelele din baza de date sunt legate între ele (sunt relaţionate). Nu este indicat să avem tabele izolate într-o bază de date. Pe parcursul acestui curs am făcut referire în mai multe rânduri la relaţionarea dintre tabelele unei baze de date. De asemenea, au fost prezentate şi tipurile de relaţii posibile între tabele.</w:t>
      </w:r>
    </w:p>
    <w:p w14:paraId="35A816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C6DB6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 cum am spus, extragerea datelor din două sau mai multe tabele ale unei baze de date se realizează prin crearea unei uniuni între aceste tabele. Uniunile dintre tabele poartă şi numele de </w:t>
      </w:r>
      <w:r>
        <w:rPr>
          <w:rFonts w:ascii="Arial" w:hAnsi="Arial" w:cs="Arial"/>
          <w:b/>
          <w:bCs/>
          <w:color w:val="000000"/>
          <w:sz w:val="22"/>
          <w:szCs w:val="22"/>
        </w:rPr>
        <w:t>join</w:t>
      </w:r>
      <w:r>
        <w:rPr>
          <w:rFonts w:ascii="Arial" w:hAnsi="Arial" w:cs="Arial"/>
          <w:color w:val="000000"/>
          <w:sz w:val="22"/>
          <w:szCs w:val="22"/>
        </w:rPr>
        <w:t>. De altfel, sub această denumire, de </w:t>
      </w:r>
      <w:r>
        <w:rPr>
          <w:rFonts w:ascii="Arial" w:hAnsi="Arial" w:cs="Arial"/>
          <w:b/>
          <w:bCs/>
          <w:color w:val="000000"/>
          <w:sz w:val="22"/>
          <w:szCs w:val="22"/>
        </w:rPr>
        <w:t>join</w:t>
      </w:r>
      <w:r>
        <w:rPr>
          <w:rFonts w:ascii="Arial" w:hAnsi="Arial" w:cs="Arial"/>
          <w:color w:val="000000"/>
          <w:sz w:val="22"/>
          <w:szCs w:val="22"/>
        </w:rPr>
        <w:t>, sunt cel mai mult cunoscute.</w:t>
      </w:r>
    </w:p>
    <w:p w14:paraId="68026E0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0451FE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Rezultatul returnat de o interogare </w:t>
      </w:r>
      <w:r>
        <w:rPr>
          <w:rFonts w:ascii="Arial" w:hAnsi="Arial" w:cs="Arial"/>
          <w:b/>
          <w:bCs/>
          <w:color w:val="000000"/>
          <w:sz w:val="22"/>
          <w:szCs w:val="22"/>
        </w:rPr>
        <w:t>SELECT</w:t>
      </w:r>
      <w:r>
        <w:rPr>
          <w:rFonts w:ascii="Arial" w:hAnsi="Arial" w:cs="Arial"/>
          <w:color w:val="000000"/>
          <w:sz w:val="22"/>
          <w:szCs w:val="22"/>
        </w:rPr>
        <w:t> în care se extrag date din mai multe tabele, deci un </w:t>
      </w:r>
      <w:r>
        <w:rPr>
          <w:rFonts w:ascii="Arial" w:hAnsi="Arial" w:cs="Arial"/>
          <w:b/>
          <w:bCs/>
          <w:color w:val="000000"/>
          <w:sz w:val="22"/>
          <w:szCs w:val="22"/>
        </w:rPr>
        <w:t>join</w:t>
      </w:r>
      <w:r>
        <w:rPr>
          <w:rFonts w:ascii="Arial" w:hAnsi="Arial" w:cs="Arial"/>
          <w:color w:val="000000"/>
          <w:sz w:val="22"/>
          <w:szCs w:val="22"/>
        </w:rPr>
        <w:t> sau o uniune de </w:t>
      </w:r>
      <w:r>
        <w:rPr>
          <w:rFonts w:ascii="Arial" w:hAnsi="Arial" w:cs="Arial"/>
          <w:b/>
          <w:bCs/>
          <w:color w:val="000000"/>
          <w:sz w:val="22"/>
          <w:szCs w:val="22"/>
        </w:rPr>
        <w:t>tabele </w:t>
      </w:r>
      <w:r>
        <w:rPr>
          <w:rFonts w:ascii="Arial" w:hAnsi="Arial" w:cs="Arial"/>
          <w:color w:val="000000"/>
          <w:sz w:val="22"/>
          <w:szCs w:val="22"/>
        </w:rPr>
        <w:t>va fi o singură tabelă. Deci, printr-o singură interogare extragem date din mai multe tabele, iar rezultatul returnat va fi o singură tabelă.</w:t>
      </w:r>
    </w:p>
    <w:p w14:paraId="36E67ED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39D03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Există multe situaţii în care este necesară extragerea informaţiilor din mai multe tabele. Pentru acest lucru trebuie realizată o relaţie între tabele pe baza unor informaţii comune. Această interogare a bazei de date în care se realizează relaţii între tabele pe baza unor informaţii comune (câmpuri comune, coloane comune) se numeşte </w:t>
      </w:r>
      <w:r>
        <w:rPr>
          <w:rFonts w:ascii="Arial" w:hAnsi="Arial" w:cs="Arial"/>
          <w:b/>
          <w:bCs/>
          <w:color w:val="000000"/>
          <w:sz w:val="22"/>
          <w:szCs w:val="22"/>
        </w:rPr>
        <w:t>joncţiune</w:t>
      </w:r>
      <w:r>
        <w:rPr>
          <w:rFonts w:ascii="Arial" w:hAnsi="Arial" w:cs="Arial"/>
          <w:color w:val="000000"/>
          <w:sz w:val="22"/>
          <w:szCs w:val="22"/>
        </w:rPr>
        <w:t> (</w:t>
      </w:r>
      <w:r>
        <w:rPr>
          <w:rFonts w:ascii="Arial" w:hAnsi="Arial" w:cs="Arial"/>
          <w:b/>
          <w:bCs/>
          <w:color w:val="000000"/>
          <w:sz w:val="22"/>
          <w:szCs w:val="22"/>
        </w:rPr>
        <w:t>JOIN</w:t>
      </w:r>
      <w:r>
        <w:rPr>
          <w:rFonts w:ascii="Arial" w:hAnsi="Arial" w:cs="Arial"/>
          <w:color w:val="000000"/>
          <w:sz w:val="22"/>
          <w:szCs w:val="22"/>
        </w:rPr>
        <w:t>). Cu alte cuvinte, tabelele sunt unite în cadrul interogărilor de regăsire a datelor.</w:t>
      </w:r>
    </w:p>
    <w:p w14:paraId="79A3E50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1F97540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0B7F79D2" w14:textId="77777777" w:rsidR="00047D42" w:rsidRPr="005C731D"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85" w:name="_Toc504995232"/>
      <w:r w:rsidRPr="005C731D">
        <w:rPr>
          <w:rFonts w:ascii="Helvetica" w:eastAsia="Times New Roman" w:hAnsi="Helvetica" w:cs="Helvetica"/>
          <w:color w:val="333333"/>
          <w:kern w:val="36"/>
          <w:sz w:val="54"/>
          <w:szCs w:val="54"/>
          <w:lang w:eastAsia="en-GB"/>
        </w:rPr>
        <w:t>6.2 Alias-uri de tabele</w:t>
      </w:r>
      <w:bookmarkEnd w:id="85"/>
    </w:p>
    <w:p w14:paraId="347128A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tabelele care alcătuiesc uniunea se pot stabili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de nume, sub forma </w:t>
      </w:r>
      <w:r w:rsidRPr="005C731D">
        <w:rPr>
          <w:rFonts w:ascii="Arial" w:eastAsia="Times New Roman" w:hAnsi="Arial" w:cs="Arial"/>
          <w:b/>
          <w:bCs/>
          <w:color w:val="000000"/>
          <w:lang w:eastAsia="en-GB"/>
        </w:rPr>
        <w:t>nume_tabelă as alias_nume</w:t>
      </w:r>
      <w:r w:rsidRPr="005C731D">
        <w:rPr>
          <w:rFonts w:ascii="Arial" w:eastAsia="Times New Roman" w:hAnsi="Arial" w:cs="Arial"/>
          <w:color w:val="000000"/>
          <w:lang w:eastAsia="en-GB"/>
        </w:rPr>
        <w:t>, introduse în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a instrucţiunii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pot fi utilizate în orice parte a instrucţiunii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Adresarea unei coloane a unei tabele se va face, atunci când tabela are un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sub forma </w:t>
      </w:r>
      <w:r w:rsidRPr="005C731D">
        <w:rPr>
          <w:rFonts w:ascii="Arial" w:eastAsia="Times New Roman" w:hAnsi="Arial" w:cs="Arial"/>
          <w:b/>
          <w:bCs/>
          <w:color w:val="000000"/>
          <w:lang w:eastAsia="en-GB"/>
        </w:rPr>
        <w:t>nume_</w:t>
      </w:r>
      <w:proofErr w:type="gramStart"/>
      <w:r w:rsidRPr="005C731D">
        <w:rPr>
          <w:rFonts w:ascii="Arial" w:eastAsia="Times New Roman" w:hAnsi="Arial" w:cs="Arial"/>
          <w:b/>
          <w:bCs/>
          <w:color w:val="000000"/>
          <w:lang w:eastAsia="en-GB"/>
        </w:rPr>
        <w:t>alias.nume</w:t>
      </w:r>
      <w:proofErr w:type="gramEnd"/>
      <w:r w:rsidRPr="005C731D">
        <w:rPr>
          <w:rFonts w:ascii="Arial" w:eastAsia="Times New Roman" w:hAnsi="Arial" w:cs="Arial"/>
          <w:b/>
          <w:bCs/>
          <w:color w:val="000000"/>
          <w:lang w:eastAsia="en-GB"/>
        </w:rPr>
        <w:t>_coloană</w:t>
      </w:r>
      <w:r w:rsidRPr="005C731D">
        <w:rPr>
          <w:rFonts w:ascii="Arial" w:eastAsia="Times New Roman" w:hAnsi="Arial" w:cs="Arial"/>
          <w:color w:val="000000"/>
          <w:lang w:eastAsia="en-GB"/>
        </w:rPr>
        <w:t>.</w:t>
      </w:r>
    </w:p>
    <w:p w14:paraId="7430A34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8F5694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Este recomandat să asigurăm nume scurte pentru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tabelelor. Un alt avantaj al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-urilor este că putem realiza auto-uniuni, în cadrul cărora aceeaşi tabelă poate avea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diferite. Acest aspect l-am explicat şi când am prezentat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Utilizarea unui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duce şi la o scurtare a sintaxei </w:t>
      </w:r>
      <w:r w:rsidRPr="005C731D">
        <w:rPr>
          <w:rFonts w:ascii="Arial" w:eastAsia="Times New Roman" w:hAnsi="Arial" w:cs="Arial"/>
          <w:b/>
          <w:bCs/>
          <w:color w:val="000000"/>
          <w:lang w:eastAsia="en-GB"/>
        </w:rPr>
        <w:t>SQL</w:t>
      </w:r>
      <w:r w:rsidRPr="005C731D">
        <w:rPr>
          <w:rFonts w:ascii="Arial" w:eastAsia="Times New Roman" w:hAnsi="Arial" w:cs="Arial"/>
          <w:color w:val="000000"/>
          <w:lang w:eastAsia="en-GB"/>
        </w:rPr>
        <w:t> într-o comandă.</w:t>
      </w:r>
    </w:p>
    <w:p w14:paraId="49D4E4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75D003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 lângă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pentru tabele se mai pot folosi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şi pentru coloanele unei tabele, dar şi pentru câmpuri cu valoare calculată sau pentru câmpuri rezultate prin aplicarea unei funcţii de agregare.</w:t>
      </w:r>
    </w:p>
    <w:p w14:paraId="15DD7F6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 </w:t>
      </w:r>
    </w:p>
    <w:p w14:paraId="6D6DEC0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Expresiile sau coloanele dintr-o interogare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vor trebui să conţină numele coloanelor din tabele, dacă nu există ambiguități ce pot crea confuzii (coloane care au în ambele tabele acelaşi nume) sau, în caz contrar, adică în caz că există confuzii, vor conține numele tabelelor sau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acelor tabele, din care fac parte coloanele, urmate de caracterul „</w:t>
      </w:r>
      <w:r w:rsidRPr="005C731D">
        <w:rPr>
          <w:rFonts w:ascii="Arial" w:eastAsia="Times New Roman" w:hAnsi="Arial" w:cs="Arial"/>
          <w:b/>
          <w:bCs/>
          <w:color w:val="000000"/>
          <w:lang w:eastAsia="en-GB"/>
        </w:rPr>
        <w:t>.</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punct</w:t>
      </w:r>
      <w:r w:rsidRPr="005C731D">
        <w:rPr>
          <w:rFonts w:ascii="Arial" w:eastAsia="Times New Roman" w:hAnsi="Arial" w:cs="Arial"/>
          <w:color w:val="000000"/>
          <w:lang w:eastAsia="en-GB"/>
        </w:rPr>
        <w:t>) şi de numele coloanelor.</w:t>
      </w:r>
    </w:p>
    <w:p w14:paraId="2D03F526" w14:textId="77777777" w:rsidR="00047D42" w:rsidRDefault="00047D42" w:rsidP="00047D42">
      <w:pPr>
        <w:rPr>
          <w:rFonts w:ascii="Helvetica" w:eastAsia="Times New Roman" w:hAnsi="Helvetica" w:cs="Helvetica"/>
          <w:color w:val="333333"/>
          <w:sz w:val="21"/>
          <w:szCs w:val="21"/>
          <w:lang w:eastAsia="en-GB"/>
        </w:rPr>
      </w:pPr>
    </w:p>
    <w:p w14:paraId="0BE0865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6" w:name="_Toc504995233"/>
      <w:r>
        <w:rPr>
          <w:rStyle w:val="ng-binding"/>
          <w:rFonts w:ascii="Helvetica" w:hAnsi="Helvetica" w:cs="Helvetica"/>
          <w:color w:val="333333"/>
          <w:sz w:val="54"/>
          <w:szCs w:val="54"/>
        </w:rPr>
        <w:t>6.3</w:t>
      </w:r>
      <w:r>
        <w:rPr>
          <w:rFonts w:ascii="Helvetica" w:hAnsi="Helvetica" w:cs="Helvetica"/>
          <w:color w:val="333333"/>
          <w:sz w:val="54"/>
          <w:szCs w:val="54"/>
        </w:rPr>
        <w:t> </w:t>
      </w:r>
      <w:r>
        <w:rPr>
          <w:rStyle w:val="ng-binding"/>
          <w:rFonts w:ascii="Helvetica" w:hAnsi="Helvetica" w:cs="Helvetica"/>
          <w:color w:val="333333"/>
          <w:sz w:val="54"/>
          <w:szCs w:val="54"/>
        </w:rPr>
        <w:t>Tipuri de join-uri</w:t>
      </w:r>
      <w:bookmarkEnd w:id="86"/>
    </w:p>
    <w:p w14:paraId="3F8EF2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Există mai multe </w:t>
      </w:r>
      <w:r w:rsidRPr="005C731D">
        <w:rPr>
          <w:rFonts w:ascii="Arial" w:eastAsia="Times New Roman" w:hAnsi="Arial" w:cs="Arial"/>
          <w:i/>
          <w:iCs/>
          <w:color w:val="000000"/>
          <w:lang w:eastAsia="en-GB"/>
        </w:rPr>
        <w:t>tipuri de join-uri</w:t>
      </w:r>
      <w:r w:rsidRPr="005C731D">
        <w:rPr>
          <w:rFonts w:ascii="Arial" w:eastAsia="Times New Roman" w:hAnsi="Arial" w:cs="Arial"/>
          <w:color w:val="000000"/>
          <w:lang w:eastAsia="en-GB"/>
        </w:rPr>
        <w:t>. O clasficare a lor s-ar putea face în două mari categorii:</w:t>
      </w:r>
    </w:p>
    <w:p w14:paraId="69F90C9B"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JOIN-uri fără condiții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asocieri fără restricții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fără clauza WHERE </w:t>
      </w:r>
      <w:r w:rsidRPr="005C731D">
        <w:rPr>
          <w:rFonts w:ascii="Times New Roman" w:eastAsia="Times New Roman" w:hAnsi="Times New Roman" w:cs="Times New Roman"/>
          <w:color w:val="000000"/>
          <w:sz w:val="24"/>
          <w:szCs w:val="24"/>
          <w:lang w:eastAsia="en-GB"/>
        </w:rPr>
        <w:t>dacă ne referim la </w:t>
      </w:r>
      <w:r w:rsidRPr="005C731D">
        <w:rPr>
          <w:rFonts w:ascii="Times New Roman" w:eastAsia="Times New Roman" w:hAnsi="Times New Roman" w:cs="Times New Roman"/>
          <w:b/>
          <w:bCs/>
          <w:color w:val="000000"/>
          <w:sz w:val="24"/>
          <w:szCs w:val="24"/>
          <w:lang w:eastAsia="en-GB"/>
        </w:rPr>
        <w:t>condiția de asociere</w:t>
      </w:r>
      <w:r w:rsidRPr="005C731D">
        <w:rPr>
          <w:rFonts w:ascii="Times New Roman" w:eastAsia="Times New Roman" w:hAnsi="Times New Roman" w:cs="Times New Roman"/>
          <w:color w:val="000000"/>
          <w:sz w:val="24"/>
          <w:szCs w:val="24"/>
          <w:lang w:eastAsia="en-GB"/>
        </w:rPr>
        <w:t> din </w:t>
      </w:r>
      <w:r w:rsidRPr="005C731D">
        <w:rPr>
          <w:rFonts w:ascii="Times New Roman" w:eastAsia="Times New Roman" w:hAnsi="Times New Roman" w:cs="Times New Roman"/>
          <w:b/>
          <w:bCs/>
          <w:color w:val="000000"/>
          <w:sz w:val="24"/>
          <w:szCs w:val="24"/>
          <w:lang w:eastAsia="en-GB"/>
        </w:rPr>
        <w:t>clauza WHERE</w:t>
      </w:r>
      <w:r w:rsidRPr="005C731D">
        <w:rPr>
          <w:rFonts w:ascii="Times New Roman" w:eastAsia="Times New Roman" w:hAnsi="Times New Roman" w:cs="Times New Roman"/>
          <w:color w:val="000000"/>
          <w:sz w:val="24"/>
          <w:szCs w:val="24"/>
          <w:lang w:eastAsia="en-GB"/>
        </w:rPr>
        <w:t> a interogării);</w:t>
      </w:r>
    </w:p>
    <w:p w14:paraId="126591CB"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JOIN-uri cu condiții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asocieri cu restricții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cu clauză WHERE </w:t>
      </w:r>
      <w:r w:rsidRPr="005C731D">
        <w:rPr>
          <w:rFonts w:ascii="Times New Roman" w:eastAsia="Times New Roman" w:hAnsi="Times New Roman" w:cs="Times New Roman"/>
          <w:color w:val="000000"/>
          <w:sz w:val="24"/>
          <w:szCs w:val="24"/>
          <w:lang w:eastAsia="en-GB"/>
        </w:rPr>
        <w:t>dacă ne referim la </w:t>
      </w:r>
      <w:r w:rsidRPr="005C731D">
        <w:rPr>
          <w:rFonts w:ascii="Times New Roman" w:eastAsia="Times New Roman" w:hAnsi="Times New Roman" w:cs="Times New Roman"/>
          <w:b/>
          <w:bCs/>
          <w:color w:val="000000"/>
          <w:sz w:val="24"/>
          <w:szCs w:val="24"/>
          <w:lang w:eastAsia="en-GB"/>
        </w:rPr>
        <w:t>condiția de asociere</w:t>
      </w:r>
      <w:r w:rsidRPr="005C731D">
        <w:rPr>
          <w:rFonts w:ascii="Times New Roman" w:eastAsia="Times New Roman" w:hAnsi="Times New Roman" w:cs="Times New Roman"/>
          <w:color w:val="000000"/>
          <w:sz w:val="24"/>
          <w:szCs w:val="24"/>
          <w:lang w:eastAsia="en-GB"/>
        </w:rPr>
        <w:t> din </w:t>
      </w:r>
      <w:r w:rsidRPr="005C731D">
        <w:rPr>
          <w:rFonts w:ascii="Times New Roman" w:eastAsia="Times New Roman" w:hAnsi="Times New Roman" w:cs="Times New Roman"/>
          <w:b/>
          <w:bCs/>
          <w:color w:val="000000"/>
          <w:sz w:val="24"/>
          <w:szCs w:val="24"/>
          <w:lang w:eastAsia="en-GB"/>
        </w:rPr>
        <w:t>clauza WHERE</w:t>
      </w:r>
      <w:r w:rsidRPr="005C731D">
        <w:rPr>
          <w:rFonts w:ascii="Times New Roman" w:eastAsia="Times New Roman" w:hAnsi="Times New Roman" w:cs="Times New Roman"/>
          <w:color w:val="000000"/>
          <w:sz w:val="24"/>
          <w:szCs w:val="24"/>
          <w:lang w:eastAsia="en-GB"/>
        </w:rPr>
        <w:t> a interogării).</w:t>
      </w:r>
    </w:p>
    <w:p w14:paraId="5D96D968" w14:textId="77777777" w:rsidR="00047D42" w:rsidRDefault="00047D42" w:rsidP="00047D42"/>
    <w:p w14:paraId="7F1F619D" w14:textId="77777777" w:rsidR="00047D42" w:rsidRDefault="00047D42" w:rsidP="00047D42">
      <w:pPr>
        <w:pStyle w:val="Heading1"/>
        <w:shd w:val="clear" w:color="auto" w:fill="FFFFFF"/>
        <w:spacing w:before="0" w:after="150"/>
        <w:rPr>
          <w:rStyle w:val="ng-binding"/>
          <w:rFonts w:ascii="Helvetica" w:hAnsi="Helvetica" w:cs="Helvetica"/>
          <w:b/>
          <w:bCs/>
          <w:color w:val="333333"/>
          <w:sz w:val="54"/>
          <w:szCs w:val="54"/>
        </w:rPr>
      </w:pPr>
      <w:bookmarkStart w:id="87" w:name="_Toc504995234"/>
      <w:r>
        <w:rPr>
          <w:rStyle w:val="ng-binding"/>
          <w:rFonts w:ascii="Helvetica" w:hAnsi="Helvetica" w:cs="Helvetica"/>
          <w:color w:val="333333"/>
          <w:sz w:val="54"/>
          <w:szCs w:val="54"/>
        </w:rPr>
        <w:t>6.4</w:t>
      </w:r>
      <w:r>
        <w:rPr>
          <w:rFonts w:ascii="Helvetica" w:hAnsi="Helvetica" w:cs="Helvetica"/>
          <w:color w:val="333333"/>
          <w:sz w:val="54"/>
          <w:szCs w:val="54"/>
        </w:rPr>
        <w:t> </w:t>
      </w:r>
      <w:r>
        <w:rPr>
          <w:rStyle w:val="ng-binding"/>
          <w:rFonts w:ascii="Helvetica" w:hAnsi="Helvetica" w:cs="Helvetica"/>
          <w:color w:val="333333"/>
          <w:sz w:val="54"/>
          <w:szCs w:val="54"/>
        </w:rPr>
        <w:t>Asocieri de tabele fără restric</w:t>
      </w:r>
      <w:r>
        <w:rPr>
          <w:rStyle w:val="ng-binding"/>
          <w:rFonts w:ascii="Calibri" w:hAnsi="Calibri" w:cs="Calibri"/>
          <w:color w:val="333333"/>
          <w:sz w:val="54"/>
          <w:szCs w:val="54"/>
        </w:rPr>
        <w:t>ț</w:t>
      </w:r>
      <w:r>
        <w:rPr>
          <w:rStyle w:val="ng-binding"/>
          <w:rFonts w:ascii="Helvetica" w:hAnsi="Helvetica" w:cs="Helvetica"/>
          <w:color w:val="333333"/>
          <w:sz w:val="54"/>
          <w:szCs w:val="54"/>
        </w:rPr>
        <w:t>ii (CROSS JOIN)</w:t>
      </w:r>
      <w:bookmarkEnd w:id="87"/>
    </w:p>
    <w:p w14:paraId="71F0C76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p>
    <w:p w14:paraId="3D1DE4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prima categorie, a </w:t>
      </w:r>
      <w:r w:rsidRPr="005C731D">
        <w:rPr>
          <w:rFonts w:ascii="Arial" w:eastAsia="Times New Roman" w:hAnsi="Arial" w:cs="Arial"/>
          <w:i/>
          <w:iCs/>
          <w:color w:val="000000"/>
          <w:lang w:eastAsia="en-GB"/>
        </w:rPr>
        <w:t>asocierilor de tabele fără restricții</w:t>
      </w:r>
      <w:r w:rsidRPr="005C731D">
        <w:rPr>
          <w:rFonts w:ascii="Arial" w:eastAsia="Times New Roman" w:hAnsi="Arial" w:cs="Arial"/>
          <w:color w:val="000000"/>
          <w:lang w:eastAsia="en-GB"/>
        </w:rPr>
        <w:t> sau a </w:t>
      </w:r>
      <w:r w:rsidRPr="005C731D">
        <w:rPr>
          <w:rFonts w:ascii="Arial" w:eastAsia="Times New Roman" w:hAnsi="Arial" w:cs="Arial"/>
          <w:i/>
          <w:iCs/>
          <w:color w:val="000000"/>
          <w:lang w:eastAsia="en-GB"/>
        </w:rPr>
        <w:t>joncțiunilor fără condiții</w:t>
      </w:r>
      <w:r w:rsidRPr="005C731D">
        <w:rPr>
          <w:rFonts w:ascii="Arial" w:eastAsia="Times New Roman" w:hAnsi="Arial" w:cs="Arial"/>
          <w:color w:val="000000"/>
          <w:lang w:eastAsia="en-GB"/>
        </w:rPr>
        <w:t>, avem </w:t>
      </w:r>
      <w:r w:rsidRPr="005C731D">
        <w:rPr>
          <w:rFonts w:ascii="Arial" w:eastAsia="Times New Roman" w:hAnsi="Arial" w:cs="Arial"/>
          <w:b/>
          <w:bCs/>
          <w:color w:val="000000"/>
          <w:lang w:eastAsia="en-GB"/>
        </w:rPr>
        <w:t>joncțiunea încrucișată</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CROSS JOIN</w:t>
      </w:r>
      <w:r w:rsidRPr="005C731D">
        <w:rPr>
          <w:rFonts w:ascii="Arial" w:eastAsia="Times New Roman" w:hAnsi="Arial" w:cs="Arial"/>
          <w:color w:val="000000"/>
          <w:lang w:eastAsia="en-GB"/>
        </w:rPr>
        <w:t>) în care sunt extrase coloane din două sau mai multe tabele, fără însă a avea specificate condiții de egalitate pe coloanele comune acestor tabele. </w:t>
      </w:r>
      <w:r w:rsidRPr="005C731D">
        <w:rPr>
          <w:rFonts w:ascii="Arial" w:eastAsia="Times New Roman" w:hAnsi="Arial" w:cs="Arial"/>
          <w:i/>
          <w:iCs/>
          <w:color w:val="000000"/>
          <w:lang w:eastAsia="en-GB"/>
        </w:rPr>
        <w:t>Acest tip de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va returna </w:t>
      </w:r>
      <w:r w:rsidRPr="005C731D">
        <w:rPr>
          <w:rFonts w:ascii="Arial" w:eastAsia="Times New Roman" w:hAnsi="Arial" w:cs="Arial"/>
          <w:b/>
          <w:bCs/>
          <w:i/>
          <w:iCs/>
          <w:color w:val="000000"/>
          <w:lang w:eastAsia="en-GB"/>
        </w:rPr>
        <w:t>produsul cartezian</w:t>
      </w:r>
      <w:r w:rsidRPr="005C731D">
        <w:rPr>
          <w:rFonts w:ascii="Arial" w:eastAsia="Times New Roman" w:hAnsi="Arial" w:cs="Arial"/>
          <w:i/>
          <w:iCs/>
          <w:color w:val="000000"/>
          <w:lang w:eastAsia="en-GB"/>
        </w:rPr>
        <w:t> obținut din încrucișarea înregistrărilor din acele tabele specificate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w:t>
      </w:r>
      <w:r w:rsidRPr="005C731D">
        <w:rPr>
          <w:rFonts w:ascii="Arial" w:eastAsia="Times New Roman" w:hAnsi="Arial" w:cs="Arial"/>
          <w:b/>
          <w:bCs/>
          <w:i/>
          <w:iCs/>
          <w:color w:val="000000"/>
          <w:lang w:eastAsia="en-GB"/>
        </w:rPr>
        <w:t>instrucțiunii SELECT</w:t>
      </w:r>
      <w:r w:rsidRPr="005C731D">
        <w:rPr>
          <w:rFonts w:ascii="Arial" w:eastAsia="Times New Roman" w:hAnsi="Arial" w:cs="Arial"/>
          <w:i/>
          <w:iCs/>
          <w:color w:val="000000"/>
          <w:lang w:eastAsia="en-GB"/>
        </w:rPr>
        <w:t>.</w:t>
      </w:r>
    </w:p>
    <w:p w14:paraId="3ED2E9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C462B1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Astfel, observăm că acest </w:t>
      </w:r>
      <w:r w:rsidRPr="005C731D">
        <w:rPr>
          <w:rFonts w:ascii="Arial" w:eastAsia="Times New Roman" w:hAnsi="Arial" w:cs="Arial"/>
          <w:b/>
          <w:bCs/>
          <w:color w:val="000000"/>
          <w:lang w:eastAsia="en-GB"/>
        </w:rPr>
        <w:t>tip de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nu este unul util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el trebuie evitat pentru că obținerea unui produs cartezian nu duce la un rezultat care să satisfacă anumite condiții ce au impus utilizarea asocierilor de tabele (JOIN-urilor)</w:t>
      </w:r>
      <w:r w:rsidRPr="005C731D">
        <w:rPr>
          <w:rFonts w:ascii="Arial" w:eastAsia="Times New Roman" w:hAnsi="Arial" w:cs="Arial"/>
          <w:color w:val="000000"/>
          <w:lang w:eastAsia="en-GB"/>
        </w:rPr>
        <w:t>.</w:t>
      </w:r>
    </w:p>
    <w:p w14:paraId="6AEF1F1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2888F1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Practic, o </w:t>
      </w:r>
      <w:r w:rsidRPr="005C731D">
        <w:rPr>
          <w:rFonts w:ascii="Arial" w:eastAsia="Times New Roman" w:hAnsi="Arial" w:cs="Arial"/>
          <w:i/>
          <w:iCs/>
          <w:color w:val="000000"/>
          <w:lang w:eastAsia="en-GB"/>
        </w:rPr>
        <w:t>instrucțiune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fără condiții de egalitate pe coloana comună</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condiția de realizare a JOIN-ului</w:t>
      </w:r>
      <w:r w:rsidRPr="005C731D">
        <w:rPr>
          <w:rFonts w:ascii="Arial" w:eastAsia="Times New Roman" w:hAnsi="Arial" w:cs="Arial"/>
          <w:color w:val="000000"/>
          <w:lang w:eastAsia="en-GB"/>
        </w:rPr>
        <w:t>) care extrage date din două tabele ale unei baze de date </w:t>
      </w:r>
      <w:r w:rsidRPr="005C731D">
        <w:rPr>
          <w:rFonts w:ascii="Arial" w:eastAsia="Times New Roman" w:hAnsi="Arial" w:cs="Arial"/>
          <w:i/>
          <w:iCs/>
          <w:color w:val="000000"/>
          <w:lang w:eastAsia="en-GB"/>
        </w:rPr>
        <w:t>va duce la obținerea unui </w:t>
      </w:r>
      <w:r w:rsidRPr="005C731D">
        <w:rPr>
          <w:rFonts w:ascii="Arial" w:eastAsia="Times New Roman" w:hAnsi="Arial" w:cs="Arial"/>
          <w:i/>
          <w:iCs/>
          <w:color w:val="000000"/>
          <w:u w:val="single"/>
          <w:lang w:eastAsia="en-GB"/>
        </w:rPr>
        <w:t>produs cartezian</w:t>
      </w:r>
      <w:r w:rsidRPr="005C731D">
        <w:rPr>
          <w:rFonts w:ascii="Arial" w:eastAsia="Times New Roman" w:hAnsi="Arial" w:cs="Arial"/>
          <w:color w:val="000000"/>
          <w:lang w:eastAsia="en-GB"/>
        </w:rPr>
        <w:t>, adică, </w:t>
      </w:r>
      <w:r w:rsidRPr="005C731D">
        <w:rPr>
          <w:rFonts w:ascii="Arial" w:eastAsia="Times New Roman" w:hAnsi="Arial" w:cs="Arial"/>
          <w:i/>
          <w:iCs/>
          <w:color w:val="000000"/>
          <w:lang w:eastAsia="en-GB"/>
        </w:rPr>
        <w:t>fiecare înregistrare din prima tabelă este combinată (încrucișată, împerecheată) cu toate înregistrările din cea de-a doua tabelă</w:t>
      </w:r>
      <w:r w:rsidRPr="005C731D">
        <w:rPr>
          <w:rFonts w:ascii="Arial" w:eastAsia="Times New Roman" w:hAnsi="Arial" w:cs="Arial"/>
          <w:color w:val="000000"/>
          <w:lang w:eastAsia="en-GB"/>
        </w:rPr>
        <w:t>.</w:t>
      </w:r>
    </w:p>
    <w:p w14:paraId="7BE763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D23B0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uniunile de tip produs cartezian se realizează o selecţie în care se trec toate câmpurile pe care dorim să le obţinem, din cadrul ambelor tabele, iar la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se trec ambele tabele, fiecare dintre ele putând avea definit şi un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adică un nume mai scurt prin care pot fi accesate.</w:t>
      </w:r>
    </w:p>
    <w:p w14:paraId="7A307B1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0EF676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Nu există o limită în ceea ce priveşte numărul de tabele ce pot fi unite în cadrul unei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Aşadar, putem avea două sau oricât de multe tabele unite printr-o </w:t>
      </w:r>
      <w:r w:rsidRPr="005C731D">
        <w:rPr>
          <w:rFonts w:ascii="Arial" w:eastAsia="Times New Roman" w:hAnsi="Arial" w:cs="Arial"/>
          <w:b/>
          <w:bCs/>
          <w:color w:val="000000"/>
          <w:lang w:eastAsia="en-GB"/>
        </w:rPr>
        <w:t>joncţiune</w:t>
      </w:r>
      <w:r w:rsidRPr="005C731D">
        <w:rPr>
          <w:rFonts w:ascii="Arial" w:eastAsia="Times New Roman" w:hAnsi="Arial" w:cs="Arial"/>
          <w:color w:val="000000"/>
          <w:lang w:eastAsia="en-GB"/>
        </w:rPr>
        <w:t>. Însă, cu cât avem mai multe tabele legate într-un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 iar tabelele sunt populate cu date numeroase, timpul de răspuns la o anumită solicitare poate fi mai mare.</w:t>
      </w:r>
    </w:p>
    <w:p w14:paraId="6B5E442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A69DB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Această asociere se mai numește și </w:t>
      </w:r>
      <w:r w:rsidRPr="005C731D">
        <w:rPr>
          <w:rFonts w:ascii="Arial" w:eastAsia="Times New Roman" w:hAnsi="Arial" w:cs="Arial"/>
          <w:b/>
          <w:bCs/>
          <w:i/>
          <w:iCs/>
          <w:color w:val="000000"/>
          <w:lang w:eastAsia="en-GB"/>
        </w:rPr>
        <w:t>CARTESIAN JOIN</w:t>
      </w:r>
      <w:r w:rsidRPr="005C731D">
        <w:rPr>
          <w:rFonts w:ascii="Arial" w:eastAsia="Times New Roman" w:hAnsi="Arial" w:cs="Arial"/>
          <w:i/>
          <w:iCs/>
          <w:color w:val="000000"/>
          <w:lang w:eastAsia="en-GB"/>
        </w:rPr>
        <w:t>, adică </w:t>
      </w:r>
      <w:r w:rsidRPr="005C731D">
        <w:rPr>
          <w:rFonts w:ascii="Arial" w:eastAsia="Times New Roman" w:hAnsi="Arial" w:cs="Arial"/>
          <w:b/>
          <w:bCs/>
          <w:i/>
          <w:iCs/>
          <w:color w:val="000000"/>
          <w:lang w:eastAsia="en-GB"/>
        </w:rPr>
        <w:t>asociere tip produs cartezian</w:t>
      </w:r>
      <w:r w:rsidRPr="005C731D">
        <w:rPr>
          <w:rFonts w:ascii="Arial" w:eastAsia="Times New Roman" w:hAnsi="Arial" w:cs="Arial"/>
          <w:i/>
          <w:iCs/>
          <w:color w:val="000000"/>
          <w:lang w:eastAsia="en-GB"/>
        </w:rPr>
        <w:t>.</w:t>
      </w:r>
    </w:p>
    <w:p w14:paraId="6A08026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Sintaxa unei asocieri de tabele fără restricții (CROSS JOIN este următoarea):</w:t>
      </w:r>
    </w:p>
    <w:p w14:paraId="5051614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D0E4A58"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0846F27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CROSS</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24D10A5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28755A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O altă formă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care realizează o asociere de tip cartezian este cea în care tabelele sunt enumerate și separate prin virgulă în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dar </w:t>
      </w:r>
      <w:r w:rsidRPr="005C731D">
        <w:rPr>
          <w:rFonts w:ascii="Arial" w:eastAsia="Times New Roman" w:hAnsi="Arial" w:cs="Arial"/>
          <w:b/>
          <w:bCs/>
          <w:color w:val="000000"/>
          <w:lang w:eastAsia="en-GB"/>
        </w:rPr>
        <w:t>lipsește clauza WHERE</w:t>
      </w:r>
      <w:r w:rsidRPr="005C731D">
        <w:rPr>
          <w:rFonts w:ascii="Arial" w:eastAsia="Times New Roman" w:hAnsi="Arial" w:cs="Arial"/>
          <w:color w:val="000000"/>
          <w:lang w:eastAsia="en-GB"/>
        </w:rPr>
        <w:t> a instrucțiunii (în care ar putea să apară condiția de asociere, de unire). De aici și denumirea de </w:t>
      </w:r>
      <w:r w:rsidRPr="005C731D">
        <w:rPr>
          <w:rFonts w:ascii="Arial" w:eastAsia="Times New Roman" w:hAnsi="Arial" w:cs="Arial"/>
          <w:b/>
          <w:bCs/>
          <w:color w:val="000000"/>
          <w:lang w:eastAsia="en-GB"/>
        </w:rPr>
        <w:t>JOIN fără clauză WHERE</w:t>
      </w:r>
      <w:r w:rsidRPr="005C731D">
        <w:rPr>
          <w:rFonts w:ascii="Arial" w:eastAsia="Times New Roman" w:hAnsi="Arial" w:cs="Arial"/>
          <w:color w:val="000000"/>
          <w:lang w:eastAsia="en-GB"/>
        </w:rPr>
        <w:t> sau fără condiții de asociere:</w:t>
      </w:r>
    </w:p>
    <w:p w14:paraId="1CEE70B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0265FB8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1D6FA152" w14:textId="77777777" w:rsidR="00047D42" w:rsidRPr="005C731D"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88" w:name="_Toc504995235"/>
      <w:r w:rsidRPr="005C731D">
        <w:rPr>
          <w:rFonts w:ascii="Helvetica" w:eastAsia="Times New Roman" w:hAnsi="Helvetica" w:cs="Helvetica"/>
          <w:color w:val="333333"/>
          <w:kern w:val="36"/>
          <w:sz w:val="54"/>
          <w:szCs w:val="54"/>
          <w:lang w:eastAsia="en-GB"/>
        </w:rPr>
        <w:t>6.5 Asocieri de tabele cu restric</w:t>
      </w:r>
      <w:r w:rsidRPr="005C731D">
        <w:rPr>
          <w:rFonts w:ascii="Calibri" w:eastAsia="Times New Roman" w:hAnsi="Calibri" w:cs="Calibri"/>
          <w:color w:val="333333"/>
          <w:kern w:val="36"/>
          <w:sz w:val="54"/>
          <w:szCs w:val="54"/>
          <w:lang w:eastAsia="en-GB"/>
        </w:rPr>
        <w:t>ț</w:t>
      </w:r>
      <w:r w:rsidRPr="005C731D">
        <w:rPr>
          <w:rFonts w:ascii="Helvetica" w:eastAsia="Times New Roman" w:hAnsi="Helvetica" w:cs="Helvetica"/>
          <w:color w:val="333333"/>
          <w:kern w:val="36"/>
          <w:sz w:val="54"/>
          <w:szCs w:val="54"/>
          <w:lang w:eastAsia="en-GB"/>
        </w:rPr>
        <w:t>ii</w:t>
      </w:r>
      <w:bookmarkEnd w:id="88"/>
    </w:p>
    <w:p w14:paraId="5E8C858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 doua categorie de </w:t>
      </w:r>
      <w:r w:rsidRPr="005C731D">
        <w:rPr>
          <w:rFonts w:ascii="Arial" w:eastAsia="Times New Roman" w:hAnsi="Arial" w:cs="Arial"/>
          <w:i/>
          <w:iCs/>
          <w:color w:val="000000"/>
          <w:lang w:eastAsia="en-GB"/>
        </w:rPr>
        <w:t>JOIN-uri</w:t>
      </w:r>
      <w:r w:rsidRPr="005C731D">
        <w:rPr>
          <w:rFonts w:ascii="Arial" w:eastAsia="Times New Roman" w:hAnsi="Arial" w:cs="Arial"/>
          <w:color w:val="000000"/>
          <w:lang w:eastAsia="en-GB"/>
        </w:rPr>
        <w:t>, după cum am realizat clasificarea de mai sus, și anume, </w:t>
      </w:r>
      <w:r w:rsidRPr="005C731D">
        <w:rPr>
          <w:rFonts w:ascii="Arial" w:eastAsia="Times New Roman" w:hAnsi="Arial" w:cs="Arial"/>
          <w:i/>
          <w:iCs/>
          <w:color w:val="000000"/>
          <w:lang w:eastAsia="en-GB"/>
        </w:rPr>
        <w:t>JOIN-uri cu clauză WHERE</w:t>
      </w:r>
      <w:r w:rsidRPr="005C731D">
        <w:rPr>
          <w:rFonts w:ascii="Arial" w:eastAsia="Times New Roman" w:hAnsi="Arial" w:cs="Arial"/>
          <w:color w:val="000000"/>
          <w:lang w:eastAsia="en-GB"/>
        </w:rPr>
        <w:t>, sau </w:t>
      </w:r>
      <w:r w:rsidRPr="005C731D">
        <w:rPr>
          <w:rFonts w:ascii="Arial" w:eastAsia="Times New Roman" w:hAnsi="Arial" w:cs="Arial"/>
          <w:i/>
          <w:iCs/>
          <w:color w:val="000000"/>
          <w:lang w:eastAsia="en-GB"/>
        </w:rPr>
        <w:t>cu condiții de asociere între tabele</w:t>
      </w:r>
      <w:r w:rsidRPr="005C731D">
        <w:rPr>
          <w:rFonts w:ascii="Arial" w:eastAsia="Times New Roman" w:hAnsi="Arial" w:cs="Arial"/>
          <w:color w:val="000000"/>
          <w:lang w:eastAsia="en-GB"/>
        </w:rPr>
        <w:t> sunt cele care </w:t>
      </w:r>
      <w:r w:rsidRPr="005C731D">
        <w:rPr>
          <w:rFonts w:ascii="Arial" w:eastAsia="Times New Roman" w:hAnsi="Arial" w:cs="Arial"/>
          <w:i/>
          <w:iCs/>
          <w:color w:val="000000"/>
          <w:lang w:eastAsia="en-GB"/>
        </w:rPr>
        <w:t>au specificate condițiile de egaliate între coloanele comune ale tabelelor extrase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w:t>
      </w:r>
    </w:p>
    <w:p w14:paraId="4FEA97F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5D5442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Condițiile de egalitate</w:t>
      </w:r>
      <w:r w:rsidRPr="005C731D">
        <w:rPr>
          <w:rFonts w:ascii="Arial" w:eastAsia="Times New Roman" w:hAnsi="Arial" w:cs="Arial"/>
          <w:color w:val="000000"/>
          <w:lang w:eastAsia="en-GB"/>
        </w:rPr>
        <w:t> (sau de realizarea a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-ului) pot fi plasate în cadrul </w:t>
      </w:r>
      <w:r w:rsidRPr="005C731D">
        <w:rPr>
          <w:rFonts w:ascii="Arial" w:eastAsia="Times New Roman" w:hAnsi="Arial" w:cs="Arial"/>
          <w:i/>
          <w:iCs/>
          <w:color w:val="000000"/>
          <w:lang w:eastAsia="en-GB"/>
        </w:rPr>
        <w:t>clauzei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(de unde și această clasificare simplistă în jocțiuni </w:t>
      </w:r>
      <w:r w:rsidRPr="005C731D">
        <w:rPr>
          <w:rFonts w:ascii="Arial" w:eastAsia="Times New Roman" w:hAnsi="Arial" w:cs="Arial"/>
          <w:i/>
          <w:iCs/>
          <w:color w:val="000000"/>
          <w:lang w:eastAsia="en-GB"/>
        </w:rPr>
        <w:t>cu clauză WHERE</w:t>
      </w:r>
      <w:r w:rsidRPr="005C731D">
        <w:rPr>
          <w:rFonts w:ascii="Arial" w:eastAsia="Times New Roman" w:hAnsi="Arial" w:cs="Arial"/>
          <w:color w:val="000000"/>
          <w:lang w:eastAsia="en-GB"/>
        </w:rPr>
        <w:t> și </w:t>
      </w:r>
      <w:r w:rsidRPr="005C731D">
        <w:rPr>
          <w:rFonts w:ascii="Arial" w:eastAsia="Times New Roman" w:hAnsi="Arial" w:cs="Arial"/>
          <w:i/>
          <w:iCs/>
          <w:color w:val="000000"/>
          <w:lang w:eastAsia="en-GB"/>
        </w:rPr>
        <w:t>fără clauză WHERE</w:t>
      </w:r>
      <w:r w:rsidRPr="005C731D">
        <w:rPr>
          <w:rFonts w:ascii="Arial" w:eastAsia="Times New Roman" w:hAnsi="Arial" w:cs="Arial"/>
          <w:color w:val="000000"/>
          <w:lang w:eastAsia="en-GB"/>
        </w:rPr>
        <w:t>) dacă se folosește această sintaxă pentru realizarea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-ului (</w:t>
      </w:r>
      <w:r w:rsidRPr="005C731D">
        <w:rPr>
          <w:rFonts w:ascii="Arial" w:eastAsia="Times New Roman" w:hAnsi="Arial" w:cs="Arial"/>
          <w:b/>
          <w:bCs/>
          <w:color w:val="000000"/>
          <w:lang w:eastAsia="en-GB"/>
        </w:rPr>
        <w:t>sintaxa cu clauză WHERE este utilizată de toate SGBD-urile</w:t>
      </w:r>
      <w:r w:rsidRPr="005C731D">
        <w:rPr>
          <w:rFonts w:ascii="Arial" w:eastAsia="Times New Roman" w:hAnsi="Arial" w:cs="Arial"/>
          <w:color w:val="000000"/>
          <w:lang w:eastAsia="en-GB"/>
        </w:rPr>
        <w:t>) sau în </w:t>
      </w:r>
      <w:r w:rsidRPr="005C731D">
        <w:rPr>
          <w:rFonts w:ascii="Arial" w:eastAsia="Times New Roman" w:hAnsi="Arial" w:cs="Arial"/>
          <w:b/>
          <w:bCs/>
          <w:color w:val="000000"/>
          <w:lang w:eastAsia="en-GB"/>
        </w:rPr>
        <w:t>clauza ON</w:t>
      </w:r>
      <w:r w:rsidRPr="005C731D">
        <w:rPr>
          <w:rFonts w:ascii="Arial" w:eastAsia="Times New Roman" w:hAnsi="Arial" w:cs="Arial"/>
          <w:color w:val="000000"/>
          <w:lang w:eastAsia="en-GB"/>
        </w:rPr>
        <w:t> dacă se folosește </w:t>
      </w:r>
      <w:r w:rsidRPr="005C731D">
        <w:rPr>
          <w:rFonts w:ascii="Arial" w:eastAsia="Times New Roman" w:hAnsi="Arial" w:cs="Arial"/>
          <w:b/>
          <w:bCs/>
          <w:color w:val="000000"/>
          <w:lang w:eastAsia="en-GB"/>
        </w:rPr>
        <w:t>sintaxa de ANSI SQL</w:t>
      </w:r>
      <w:r w:rsidRPr="005C731D">
        <w:rPr>
          <w:rFonts w:ascii="Arial" w:eastAsia="Times New Roman" w:hAnsi="Arial" w:cs="Arial"/>
          <w:color w:val="000000"/>
          <w:lang w:eastAsia="en-GB"/>
        </w:rPr>
        <w:t> (adică standardul general valabil acceptat și recunoscut de toate sistemele gestiune a bazelor de date (</w:t>
      </w:r>
      <w:r w:rsidRPr="005C731D">
        <w:rPr>
          <w:rFonts w:ascii="Arial" w:eastAsia="Times New Roman" w:hAnsi="Arial" w:cs="Arial"/>
          <w:b/>
          <w:bCs/>
          <w:color w:val="000000"/>
          <w:lang w:eastAsia="en-GB"/>
        </w:rPr>
        <w:t>SGBD</w:t>
      </w:r>
      <w:r w:rsidRPr="005C731D">
        <w:rPr>
          <w:rFonts w:ascii="Arial" w:eastAsia="Times New Roman" w:hAnsi="Arial" w:cs="Arial"/>
          <w:color w:val="000000"/>
          <w:lang w:eastAsia="en-GB"/>
        </w:rPr>
        <w:t>) bazate pe </w:t>
      </w:r>
      <w:r w:rsidRPr="005C731D">
        <w:rPr>
          <w:rFonts w:ascii="Arial" w:eastAsia="Times New Roman" w:hAnsi="Arial" w:cs="Arial"/>
          <w:b/>
          <w:bCs/>
          <w:color w:val="000000"/>
          <w:lang w:eastAsia="en-GB"/>
        </w:rPr>
        <w:t>standardul SQL</w:t>
      </w:r>
      <w:r w:rsidRPr="005C731D">
        <w:rPr>
          <w:rFonts w:ascii="Arial" w:eastAsia="Times New Roman" w:hAnsi="Arial" w:cs="Arial"/>
          <w:color w:val="000000"/>
          <w:lang w:eastAsia="en-GB"/>
        </w:rPr>
        <w:t> – </w:t>
      </w:r>
      <w:r w:rsidRPr="005C731D">
        <w:rPr>
          <w:rFonts w:ascii="Arial" w:eastAsia="Times New Roman" w:hAnsi="Arial" w:cs="Arial"/>
          <w:b/>
          <w:bCs/>
          <w:color w:val="000000"/>
          <w:u w:val="single"/>
          <w:lang w:eastAsia="en-GB"/>
        </w:rPr>
        <w:t>S</w:t>
      </w:r>
      <w:r w:rsidRPr="005C731D">
        <w:rPr>
          <w:rFonts w:ascii="Arial" w:eastAsia="Times New Roman" w:hAnsi="Arial" w:cs="Arial"/>
          <w:b/>
          <w:bCs/>
          <w:color w:val="000000"/>
          <w:lang w:eastAsia="en-GB"/>
        </w:rPr>
        <w:t>tructured </w:t>
      </w:r>
      <w:r w:rsidRPr="005C731D">
        <w:rPr>
          <w:rFonts w:ascii="Arial" w:eastAsia="Times New Roman" w:hAnsi="Arial" w:cs="Arial"/>
          <w:b/>
          <w:bCs/>
          <w:color w:val="000000"/>
          <w:u w:val="single"/>
          <w:lang w:eastAsia="en-GB"/>
        </w:rPr>
        <w:t>Q</w:t>
      </w:r>
      <w:r w:rsidRPr="005C731D">
        <w:rPr>
          <w:rFonts w:ascii="Arial" w:eastAsia="Times New Roman" w:hAnsi="Arial" w:cs="Arial"/>
          <w:b/>
          <w:bCs/>
          <w:color w:val="000000"/>
          <w:lang w:eastAsia="en-GB"/>
        </w:rPr>
        <w:t>uery </w:t>
      </w:r>
      <w:r w:rsidRPr="005C731D">
        <w:rPr>
          <w:rFonts w:ascii="Arial" w:eastAsia="Times New Roman" w:hAnsi="Arial" w:cs="Arial"/>
          <w:b/>
          <w:bCs/>
          <w:color w:val="000000"/>
          <w:u w:val="single"/>
          <w:lang w:eastAsia="en-GB"/>
        </w:rPr>
        <w:t>L</w:t>
      </w:r>
      <w:r w:rsidRPr="005C731D">
        <w:rPr>
          <w:rFonts w:ascii="Arial" w:eastAsia="Times New Roman" w:hAnsi="Arial" w:cs="Arial"/>
          <w:b/>
          <w:bCs/>
          <w:color w:val="000000"/>
          <w:lang w:eastAsia="en-GB"/>
        </w:rPr>
        <w:t>anguage</w:t>
      </w:r>
      <w:r w:rsidRPr="005C731D">
        <w:rPr>
          <w:rFonts w:ascii="Arial" w:eastAsia="Times New Roman" w:hAnsi="Arial" w:cs="Arial"/>
          <w:color w:val="000000"/>
          <w:lang w:eastAsia="en-GB"/>
        </w:rPr>
        <w:t>).</w:t>
      </w:r>
    </w:p>
    <w:p w14:paraId="11A4B9C8" w14:textId="77777777" w:rsidR="00047D42" w:rsidRDefault="00047D42" w:rsidP="00047D42"/>
    <w:p w14:paraId="7777DBE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9" w:name="_Toc504995236"/>
      <w:r>
        <w:t xml:space="preserve">6.5.1 </w:t>
      </w:r>
      <w:r>
        <w:rPr>
          <w:rStyle w:val="ng-binding"/>
          <w:rFonts w:ascii="Helvetica" w:hAnsi="Helvetica" w:cs="Helvetica"/>
          <w:color w:val="333333"/>
          <w:sz w:val="54"/>
          <w:szCs w:val="54"/>
        </w:rPr>
        <w:t>Clasificare</w:t>
      </w:r>
      <w:bookmarkEnd w:id="89"/>
    </w:p>
    <w:p w14:paraId="4C3B701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această categorie, a </w:t>
      </w:r>
      <w:r w:rsidRPr="005C731D">
        <w:rPr>
          <w:rFonts w:ascii="Arial" w:eastAsia="Times New Roman" w:hAnsi="Arial" w:cs="Arial"/>
          <w:b/>
          <w:bCs/>
          <w:color w:val="000000"/>
          <w:lang w:eastAsia="en-GB"/>
        </w:rPr>
        <w:t>asocierilor de tabele cu restricții (join-uri cu condiții de asociere)</w:t>
      </w:r>
      <w:r w:rsidRPr="005C731D">
        <w:rPr>
          <w:rFonts w:ascii="Arial" w:eastAsia="Times New Roman" w:hAnsi="Arial" w:cs="Arial"/>
          <w:color w:val="000000"/>
          <w:lang w:eastAsia="en-GB"/>
        </w:rPr>
        <w:t>, distingem următoarele </w:t>
      </w:r>
      <w:r w:rsidRPr="005C731D">
        <w:rPr>
          <w:rFonts w:ascii="Arial" w:eastAsia="Times New Roman" w:hAnsi="Arial" w:cs="Arial"/>
          <w:b/>
          <w:bCs/>
          <w:color w:val="000000"/>
          <w:lang w:eastAsia="en-GB"/>
        </w:rPr>
        <w:t>tipuri de join-uri</w:t>
      </w:r>
      <w:r w:rsidRPr="005C731D">
        <w:rPr>
          <w:rFonts w:ascii="Arial" w:eastAsia="Times New Roman" w:hAnsi="Arial" w:cs="Arial"/>
          <w:color w:val="000000"/>
          <w:lang w:eastAsia="en-GB"/>
        </w:rPr>
        <w:t>:</w:t>
      </w:r>
    </w:p>
    <w:p w14:paraId="1F47763A"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INNER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joncțiunea simplă</w:t>
      </w:r>
      <w:r w:rsidRPr="005C731D">
        <w:rPr>
          <w:rFonts w:ascii="Times New Roman" w:eastAsia="Times New Roman" w:hAnsi="Times New Roman" w:cs="Times New Roman"/>
          <w:color w:val="000000"/>
          <w:sz w:val="24"/>
          <w:szCs w:val="24"/>
          <w:lang w:eastAsia="en-GB"/>
        </w:rPr>
        <w:t>);</w:t>
      </w:r>
    </w:p>
    <w:p w14:paraId="138F4313"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OUTER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joncțiunea externă</w:t>
      </w:r>
      <w:r w:rsidRPr="005C731D">
        <w:rPr>
          <w:rFonts w:ascii="Times New Roman" w:eastAsia="Times New Roman" w:hAnsi="Times New Roman" w:cs="Times New Roman"/>
          <w:color w:val="000000"/>
          <w:sz w:val="24"/>
          <w:szCs w:val="24"/>
          <w:lang w:eastAsia="en-GB"/>
        </w:rPr>
        <w:t>);</w:t>
      </w:r>
    </w:p>
    <w:p w14:paraId="7A0CE59F"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SELF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auto-uniunea</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i/>
          <w:iCs/>
          <w:color w:val="000000"/>
          <w:sz w:val="24"/>
          <w:szCs w:val="24"/>
          <w:lang w:eastAsia="en-GB"/>
        </w:rPr>
        <w:t>joncțiunea unei tabele cu ea însăși</w:t>
      </w:r>
      <w:r w:rsidRPr="005C731D">
        <w:rPr>
          <w:rFonts w:ascii="Times New Roman" w:eastAsia="Times New Roman" w:hAnsi="Times New Roman" w:cs="Times New Roman"/>
          <w:color w:val="000000"/>
          <w:sz w:val="24"/>
          <w:szCs w:val="24"/>
          <w:lang w:eastAsia="en-GB"/>
        </w:rPr>
        <w:t>).</w:t>
      </w:r>
    </w:p>
    <w:p w14:paraId="5BD20E0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247119C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Toate aceste tipuri de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-uri au fost prezentate pe larg în prima parte a cursului în care au fost implementate și foarte multe exemple pentru înțelegerea fiecărui </w:t>
      </w:r>
      <w:r w:rsidRPr="005C731D">
        <w:rPr>
          <w:rFonts w:ascii="Arial" w:eastAsia="Times New Roman" w:hAnsi="Arial" w:cs="Arial"/>
          <w:i/>
          <w:iCs/>
          <w:color w:val="000000"/>
          <w:lang w:eastAsia="en-GB"/>
        </w:rPr>
        <w:t>tip de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 în parte. În acest modul vom trece în revistă, succint, aceste </w:t>
      </w:r>
      <w:r w:rsidRPr="005C731D">
        <w:rPr>
          <w:rFonts w:ascii="Arial" w:eastAsia="Times New Roman" w:hAnsi="Arial" w:cs="Arial"/>
          <w:i/>
          <w:iCs/>
          <w:color w:val="000000"/>
          <w:lang w:eastAsia="en-GB"/>
        </w:rPr>
        <w:t>joncțiuni,</w:t>
      </w:r>
      <w:r w:rsidRPr="005C731D">
        <w:rPr>
          <w:rFonts w:ascii="Arial" w:eastAsia="Times New Roman" w:hAnsi="Arial" w:cs="Arial"/>
          <w:color w:val="000000"/>
          <w:lang w:eastAsia="en-GB"/>
        </w:rPr>
        <w:t> scopul fiind acela de a ne reaminti ce reprezintă fiecare tip în parte, cum și în ce context se folosește.</w:t>
      </w:r>
    </w:p>
    <w:p w14:paraId="21F5DA94" w14:textId="77777777" w:rsidR="00047D42" w:rsidRDefault="00047D42" w:rsidP="00047D42"/>
    <w:p w14:paraId="6FCF34F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0" w:name="_Toc504995237"/>
      <w:r>
        <w:rPr>
          <w:rStyle w:val="ng-binding"/>
          <w:rFonts w:ascii="Helvetica" w:hAnsi="Helvetica" w:cs="Helvetica"/>
          <w:color w:val="333333"/>
          <w:sz w:val="54"/>
          <w:szCs w:val="54"/>
        </w:rPr>
        <w:t>6.6</w:t>
      </w:r>
      <w:r>
        <w:rPr>
          <w:rFonts w:ascii="Helvetica" w:hAnsi="Helvetica" w:cs="Helvetica"/>
          <w:color w:val="333333"/>
          <w:sz w:val="54"/>
          <w:szCs w:val="54"/>
        </w:rPr>
        <w:t> </w:t>
      </w:r>
      <w:r>
        <w:rPr>
          <w:rStyle w:val="ng-binding"/>
          <w:rFonts w:ascii="Helvetica" w:hAnsi="Helvetica" w:cs="Helvetica"/>
          <w:color w:val="333333"/>
          <w:sz w:val="54"/>
          <w:szCs w:val="54"/>
        </w:rPr>
        <w:t>INNER JOIN</w:t>
      </w:r>
      <w:bookmarkEnd w:id="90"/>
    </w:p>
    <w:p w14:paraId="7B2F88F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Cel mai folosit tip de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este reprezentat de </w:t>
      </w:r>
      <w:r w:rsidRPr="005C731D">
        <w:rPr>
          <w:rFonts w:ascii="Arial" w:eastAsia="Times New Roman" w:hAnsi="Arial" w:cs="Arial"/>
          <w:b/>
          <w:bCs/>
          <w:i/>
          <w:iCs/>
          <w:color w:val="000000"/>
          <w:lang w:eastAsia="en-GB"/>
        </w:rPr>
        <w:t>joncțiunea simplă</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INNER JOIN</w:t>
      </w:r>
      <w:r w:rsidRPr="005C731D">
        <w:rPr>
          <w:rFonts w:ascii="Arial" w:eastAsia="Times New Roman" w:hAnsi="Arial" w:cs="Arial"/>
          <w:i/>
          <w:iCs/>
          <w:color w:val="000000"/>
          <w:lang w:eastAsia="en-GB"/>
        </w:rPr>
        <w:t> care reprezintă </w:t>
      </w:r>
      <w:r w:rsidRPr="005C731D">
        <w:rPr>
          <w:rFonts w:ascii="Arial" w:eastAsia="Times New Roman" w:hAnsi="Arial" w:cs="Arial"/>
          <w:b/>
          <w:bCs/>
          <w:i/>
          <w:iCs/>
          <w:color w:val="000000"/>
          <w:lang w:eastAsia="en-GB"/>
        </w:rPr>
        <w:t>selectarea înregistrărilor comune tabelelor</w:t>
      </w:r>
      <w:r w:rsidRPr="005C731D">
        <w:rPr>
          <w:rFonts w:ascii="Arial" w:eastAsia="Times New Roman" w:hAnsi="Arial" w:cs="Arial"/>
          <w:i/>
          <w:iCs/>
          <w:color w:val="000000"/>
          <w:lang w:eastAsia="en-GB"/>
        </w:rPr>
        <w:t> specificate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w:t>
      </w:r>
    </w:p>
    <w:p w14:paraId="69A7915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5C80072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Este vorba, practic, de </w:t>
      </w:r>
      <w:r w:rsidRPr="005C731D">
        <w:rPr>
          <w:rFonts w:ascii="Arial" w:eastAsia="Times New Roman" w:hAnsi="Arial" w:cs="Arial"/>
          <w:b/>
          <w:bCs/>
          <w:i/>
          <w:iCs/>
          <w:color w:val="000000"/>
          <w:lang w:eastAsia="en-GB"/>
        </w:rPr>
        <w:t>intersecția valorilor</w:t>
      </w:r>
      <w:r w:rsidRPr="005C731D">
        <w:rPr>
          <w:rFonts w:ascii="Arial" w:eastAsia="Times New Roman" w:hAnsi="Arial" w:cs="Arial"/>
          <w:i/>
          <w:iCs/>
          <w:color w:val="000000"/>
          <w:lang w:eastAsia="en-GB"/>
        </w:rPr>
        <w:t> din tabelele care sunt unite (deci, valorile comune). </w:t>
      </w:r>
      <w:r w:rsidRPr="005C731D">
        <w:rPr>
          <w:rFonts w:ascii="Arial" w:eastAsia="Times New Roman" w:hAnsi="Arial" w:cs="Arial"/>
          <w:color w:val="000000"/>
          <w:lang w:eastAsia="en-GB"/>
        </w:rPr>
        <w:t>Dacă sunt linii (înregistrări) în prima tabelă care nu au corespondent în cealaltă, ele nu sunt extrase (selectate).</w:t>
      </w:r>
    </w:p>
    <w:p w14:paraId="369E6A3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5E533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În continuare va fi prezentată o </w:t>
      </w:r>
      <w:r w:rsidRPr="005C731D">
        <w:rPr>
          <w:rFonts w:ascii="Arial" w:eastAsia="Times New Roman" w:hAnsi="Arial" w:cs="Arial"/>
          <w:b/>
          <w:bCs/>
          <w:color w:val="000000"/>
          <w:lang w:eastAsia="en-GB"/>
        </w:rPr>
        <w:t>reprezentare grafică a acestui tip de join</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pentru o înțelegere mai bună a ceea ce reprezintă.</w:t>
      </w:r>
    </w:p>
    <w:p w14:paraId="1BAA5F0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20BB24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5C2625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Există mai multe forme în care poate fi utilizată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în care se realizează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între două sau mai multe tabele ale unei baze de date relaționale.</w:t>
      </w:r>
    </w:p>
    <w:p w14:paraId="4D43B830" w14:textId="77777777" w:rsidR="00047D42" w:rsidRDefault="00047D42" w:rsidP="00047D42"/>
    <w:p w14:paraId="39FDEAB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1" w:name="_Toc504995238"/>
      <w:r>
        <w:t xml:space="preserve">6.6.1 </w:t>
      </w:r>
      <w:r>
        <w:rPr>
          <w:rStyle w:val="ng-binding"/>
          <w:rFonts w:ascii="Helvetica" w:hAnsi="Helvetica" w:cs="Helvetica"/>
          <w:color w:val="333333"/>
          <w:sz w:val="54"/>
          <w:szCs w:val="54"/>
        </w:rPr>
        <w:t>Forme posibile de utilizare INNER JOIN</w:t>
      </w:r>
      <w:bookmarkEnd w:id="91"/>
    </w:p>
    <w:p w14:paraId="5D217FA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Avem, astfel, </w:t>
      </w:r>
      <w:r w:rsidRPr="005C731D">
        <w:rPr>
          <w:rFonts w:ascii="Arial" w:eastAsia="Times New Roman" w:hAnsi="Arial" w:cs="Arial"/>
          <w:b/>
          <w:bCs/>
          <w:color w:val="000000"/>
          <w:lang w:eastAsia="en-GB"/>
        </w:rPr>
        <w:t>sintaxa standard ANSI SQL</w:t>
      </w:r>
      <w:r w:rsidRPr="005C731D">
        <w:rPr>
          <w:rFonts w:ascii="Arial" w:eastAsia="Times New Roman" w:hAnsi="Arial" w:cs="Arial"/>
          <w:color w:val="000000"/>
          <w:lang w:eastAsia="en-GB"/>
        </w:rPr>
        <w:t>, sintaxă care </w:t>
      </w:r>
      <w:r w:rsidRPr="005C731D">
        <w:rPr>
          <w:rFonts w:ascii="Arial" w:eastAsia="Times New Roman" w:hAnsi="Arial" w:cs="Arial"/>
          <w:b/>
          <w:bCs/>
          <w:color w:val="000000"/>
          <w:lang w:eastAsia="en-GB"/>
        </w:rPr>
        <w:t>funcționează</w:t>
      </w:r>
      <w:r w:rsidRPr="005C731D">
        <w:rPr>
          <w:rFonts w:ascii="Arial" w:eastAsia="Times New Roman" w:hAnsi="Arial" w:cs="Arial"/>
          <w:color w:val="000000"/>
          <w:lang w:eastAsia="en-GB"/>
        </w:rPr>
        <w:t> în </w:t>
      </w:r>
      <w:r w:rsidRPr="005C731D">
        <w:rPr>
          <w:rFonts w:ascii="Arial" w:eastAsia="Times New Roman" w:hAnsi="Arial" w:cs="Arial"/>
          <w:b/>
          <w:bCs/>
          <w:color w:val="000000"/>
          <w:lang w:eastAsia="en-GB"/>
        </w:rPr>
        <w:t>orice</w:t>
      </w:r>
      <w:r w:rsidRPr="005C731D">
        <w:rPr>
          <w:rFonts w:ascii="Arial" w:eastAsia="Times New Roman" w:hAnsi="Arial" w:cs="Arial"/>
          <w:color w:val="000000"/>
          <w:lang w:eastAsia="en-GB"/>
        </w:rPr>
        <w:t> sistem de gestiune a bazelor de date (</w:t>
      </w:r>
      <w:r w:rsidRPr="005C731D">
        <w:rPr>
          <w:rFonts w:ascii="Arial" w:eastAsia="Times New Roman" w:hAnsi="Arial" w:cs="Arial"/>
          <w:b/>
          <w:bCs/>
          <w:color w:val="000000"/>
          <w:lang w:eastAsia="en-GB"/>
        </w:rPr>
        <w:t>SGBD</w:t>
      </w:r>
      <w:r w:rsidRPr="005C731D">
        <w:rPr>
          <w:rFonts w:ascii="Arial" w:eastAsia="Times New Roman" w:hAnsi="Arial" w:cs="Arial"/>
          <w:color w:val="000000"/>
          <w:lang w:eastAsia="en-GB"/>
        </w:rPr>
        <w:t>):</w:t>
      </w:r>
    </w:p>
    <w:p w14:paraId="692B5DC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3FBA281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639FB63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w:t>
      </w:r>
      <w:r w:rsidRPr="005C731D">
        <w:rPr>
          <w:rFonts w:ascii="Calibri" w:eastAsia="Times New Roman" w:hAnsi="Calibri" w:cs="Calibri"/>
          <w:b/>
          <w:bCs/>
          <w:color w:val="333333"/>
          <w:shd w:val="clear" w:color="auto" w:fill="E8EAF6"/>
          <w:lang w:eastAsia="en-GB"/>
        </w:rPr>
        <w:t>INNER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011D617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5F31397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În cadrul sintaxei unei instrucțiuni SQL, părțile cuprinse între paranteze drepte sunt opționale.</w:t>
      </w:r>
      <w:r w:rsidRPr="005C731D">
        <w:rPr>
          <w:rFonts w:ascii="Arial" w:eastAsia="Times New Roman" w:hAnsi="Arial" w:cs="Arial"/>
          <w:color w:val="000000"/>
          <w:lang w:eastAsia="en-GB"/>
        </w:rPr>
        <w:t> Așadar, </w:t>
      </w:r>
      <w:r w:rsidRPr="005C731D">
        <w:rPr>
          <w:rFonts w:ascii="Arial" w:eastAsia="Times New Roman" w:hAnsi="Arial" w:cs="Arial"/>
          <w:b/>
          <w:bCs/>
          <w:color w:val="000000"/>
          <w:lang w:eastAsia="en-GB"/>
        </w:rPr>
        <w:t>tabelele din care se extrag informații pot primi sau nu alias-uri iar cuvântul cheie INNER este optional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suficient să avem cuvântul cheie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intre tabelele relaționate și se subînțelege că avemde-a face cu un </w:t>
      </w:r>
      <w:r w:rsidRPr="005C731D">
        <w:rPr>
          <w:rFonts w:ascii="Arial" w:eastAsia="Times New Roman" w:hAnsi="Arial" w:cs="Arial"/>
          <w:b/>
          <w:bCs/>
          <w:i/>
          <w:iCs/>
          <w:color w:val="000000"/>
          <w:lang w:eastAsia="en-GB"/>
        </w:rPr>
        <w:t>INNER JOIN</w:t>
      </w:r>
      <w:r w:rsidRPr="005C731D">
        <w:rPr>
          <w:rFonts w:ascii="Arial" w:eastAsia="Times New Roman" w:hAnsi="Arial" w:cs="Arial"/>
          <w:color w:val="000000"/>
          <w:lang w:eastAsia="en-GB"/>
        </w:rPr>
        <w:t>.</w:t>
      </w:r>
    </w:p>
    <w:p w14:paraId="7E769A9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2716858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Alias-urile de tabele sunt folosite, în general, ca prescurtări ale numelor tabelelor, fiind utile atunci când este necesară prefixarea anumitor coloane cu numele tabelei din care face parte.</w:t>
      </w:r>
    </w:p>
    <w:p w14:paraId="260D55B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89D7CB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 asemenea, realizarea unei joncțiuni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se poate face și prin scrierea condiției de egalitate între coloanele comune (</w:t>
      </w:r>
      <w:r w:rsidRPr="005C731D">
        <w:rPr>
          <w:rFonts w:ascii="Arial" w:eastAsia="Times New Roman" w:hAnsi="Arial" w:cs="Arial"/>
          <w:i/>
          <w:iCs/>
          <w:color w:val="000000"/>
          <w:lang w:eastAsia="en-GB"/>
        </w:rPr>
        <w:t>condiția care realizează JOIN-ul, relaționarea</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în cadrul clauzei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w:t>
      </w:r>
    </w:p>
    <w:p w14:paraId="7CC60CE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4EB1D3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acest caz, avem sintaxa următoare:</w:t>
      </w:r>
    </w:p>
    <w:p w14:paraId="5ACCB28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79E8CB7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72D179F3"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WHERE</w:t>
      </w:r>
      <w:r w:rsidRPr="005C731D">
        <w:rPr>
          <w:rFonts w:ascii="Calibri" w:eastAsia="Times New Roman" w:hAnsi="Calibri" w:cs="Calibri"/>
          <w:color w:val="333333"/>
          <w:shd w:val="clear" w:color="auto" w:fill="E8EAF6"/>
          <w:lang w:eastAsia="en-GB"/>
        </w:rPr>
        <w:t> table1.column_name=table2.column_name;</w:t>
      </w:r>
    </w:p>
    <w:p w14:paraId="69405FA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Mai există o formă prin care se poate scrie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în care se realizează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 între tabele, utilizând </w:t>
      </w:r>
      <w:r w:rsidRPr="005C731D">
        <w:rPr>
          <w:rFonts w:ascii="Arial" w:eastAsia="Times New Roman" w:hAnsi="Arial" w:cs="Arial"/>
          <w:b/>
          <w:bCs/>
          <w:color w:val="000000"/>
          <w:lang w:eastAsia="en-GB"/>
        </w:rPr>
        <w:t>cuvântul cheie USING</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urmat de numele coloanei de legătură între tabele</w:t>
      </w:r>
      <w:r w:rsidRPr="005C731D">
        <w:rPr>
          <w:rFonts w:ascii="Arial" w:eastAsia="Times New Roman" w:hAnsi="Arial" w:cs="Arial"/>
          <w:color w:val="000000"/>
          <w:lang w:eastAsia="en-GB"/>
        </w:rPr>
        <w:t> (este vorba de coloană ce conține valori comune în cele 2 tabele).</w:t>
      </w:r>
    </w:p>
    <w:p w14:paraId="65A1832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032071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Condiția necesară pentru ca să poată fi utilizată această formă a instrucțiunii SELECT este ca numele coloanei de legătură între tabele să fie același în ambele tabele.</w:t>
      </w:r>
    </w:p>
    <w:p w14:paraId="1A473B4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9BABE0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 altfel, </w:t>
      </w:r>
      <w:r w:rsidRPr="005C731D">
        <w:rPr>
          <w:rFonts w:ascii="Arial" w:eastAsia="Times New Roman" w:hAnsi="Arial" w:cs="Arial"/>
          <w:i/>
          <w:iCs/>
          <w:color w:val="000000"/>
          <w:lang w:eastAsia="en-GB"/>
        </w:rPr>
        <w:t>această formă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simplifică scriere</w:t>
      </w:r>
      <w:r w:rsidRPr="005C731D">
        <w:rPr>
          <w:rFonts w:ascii="Arial" w:eastAsia="Times New Roman" w:hAnsi="Arial" w:cs="Arial"/>
          <w:color w:val="000000"/>
          <w:lang w:eastAsia="en-GB"/>
        </w:rPr>
        <w:t>a în cazul în care acea coloană comună are același nume în tabelele relaționate.</w:t>
      </w:r>
    </w:p>
    <w:p w14:paraId="4C1A196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204E3DB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74A199F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769DBEA6"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USING</w:t>
      </w:r>
      <w:r w:rsidRPr="005C731D">
        <w:rPr>
          <w:rFonts w:ascii="Calibri" w:eastAsia="Times New Roman" w:hAnsi="Calibri" w:cs="Calibri"/>
          <w:color w:val="333333"/>
          <w:shd w:val="clear" w:color="auto" w:fill="E8EAF6"/>
          <w:lang w:eastAsia="en-GB"/>
        </w:rPr>
        <w:t> (column_name);</w:t>
      </w:r>
    </w:p>
    <w:p w14:paraId="1CA7DF9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F3A66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Am prezentat </w:t>
      </w:r>
      <w:r w:rsidRPr="005C731D">
        <w:rPr>
          <w:rFonts w:ascii="Arial" w:eastAsia="Times New Roman" w:hAnsi="Arial" w:cs="Arial"/>
          <w:i/>
          <w:iCs/>
          <w:color w:val="000000"/>
          <w:lang w:eastAsia="en-GB"/>
        </w:rPr>
        <w:t>sintaxa implementării unui </w:t>
      </w:r>
      <w:r w:rsidRPr="005C731D">
        <w:rPr>
          <w:rFonts w:ascii="Arial" w:eastAsia="Times New Roman" w:hAnsi="Arial" w:cs="Arial"/>
          <w:b/>
          <w:bCs/>
          <w:i/>
          <w:iCs/>
          <w:color w:val="000000"/>
          <w:lang w:eastAsia="en-GB"/>
        </w:rPr>
        <w:t>INNER JOIN</w:t>
      </w:r>
      <w:r w:rsidRPr="005C731D">
        <w:rPr>
          <w:rFonts w:ascii="Arial" w:eastAsia="Times New Roman" w:hAnsi="Arial" w:cs="Arial"/>
          <w:i/>
          <w:iCs/>
          <w:color w:val="000000"/>
          <w:lang w:eastAsia="en-GB"/>
        </w:rPr>
        <w:t> pentru două tabele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Se poate realiza asocierea mai multor tabele în cadrul unei </w:t>
      </w:r>
      <w:r w:rsidRPr="005C731D">
        <w:rPr>
          <w:rFonts w:ascii="Arial" w:eastAsia="Times New Roman" w:hAnsi="Arial" w:cs="Arial"/>
          <w:b/>
          <w:bCs/>
          <w:i/>
          <w:iCs/>
          <w:color w:val="000000"/>
          <w:lang w:eastAsia="en-GB"/>
        </w:rPr>
        <w:t>singure instrucțiuni SELECT</w:t>
      </w:r>
      <w:r w:rsidRPr="005C731D">
        <w:rPr>
          <w:rFonts w:ascii="Arial" w:eastAsia="Times New Roman" w:hAnsi="Arial" w:cs="Arial"/>
          <w:i/>
          <w:iCs/>
          <w:color w:val="000000"/>
          <w:lang w:eastAsia="en-GB"/>
        </w:rPr>
        <w:t>, sintaxa modificând-se doar prin adăugarea celorlalte tabele și condiții de egalitate între coloanele tabelelor</w:t>
      </w:r>
      <w:r w:rsidRPr="005C731D">
        <w:rPr>
          <w:rFonts w:ascii="Arial" w:eastAsia="Times New Roman" w:hAnsi="Arial" w:cs="Arial"/>
          <w:color w:val="000000"/>
          <w:lang w:eastAsia="en-GB"/>
        </w:rPr>
        <w:t>, dar modul de gândire a instrucțiunii și de realizare a asocierilor de tabele fiind același.</w:t>
      </w:r>
    </w:p>
    <w:p w14:paraId="2E8954E0" w14:textId="77777777" w:rsidR="00047D42" w:rsidRDefault="00047D42" w:rsidP="00047D42"/>
    <w:p w14:paraId="6589E38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2" w:name="_Toc504995239"/>
      <w:r>
        <w:rPr>
          <w:rStyle w:val="ng-binding"/>
          <w:rFonts w:ascii="Helvetica" w:hAnsi="Helvetica" w:cs="Helvetica"/>
          <w:color w:val="333333"/>
          <w:sz w:val="54"/>
          <w:szCs w:val="54"/>
        </w:rPr>
        <w:t>6.7</w:t>
      </w:r>
      <w:r>
        <w:rPr>
          <w:rFonts w:ascii="Helvetica" w:hAnsi="Helvetica" w:cs="Helvetica"/>
          <w:color w:val="333333"/>
          <w:sz w:val="54"/>
          <w:szCs w:val="54"/>
        </w:rPr>
        <w:t> </w:t>
      </w:r>
      <w:r>
        <w:rPr>
          <w:rStyle w:val="ng-binding"/>
          <w:rFonts w:ascii="Helvetica" w:hAnsi="Helvetica" w:cs="Helvetica"/>
          <w:color w:val="333333"/>
          <w:sz w:val="54"/>
          <w:szCs w:val="54"/>
        </w:rPr>
        <w:t>OUTER JOIN</w:t>
      </w:r>
      <w:bookmarkEnd w:id="92"/>
    </w:p>
    <w:p w14:paraId="75EA76D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Al doilea tip de join este reprezentat de </w:t>
      </w:r>
      <w:r w:rsidRPr="005C731D">
        <w:rPr>
          <w:rFonts w:ascii="Arial" w:eastAsia="Times New Roman" w:hAnsi="Arial" w:cs="Arial"/>
          <w:b/>
          <w:bCs/>
          <w:i/>
          <w:iCs/>
          <w:color w:val="000000"/>
          <w:lang w:eastAsia="en-GB"/>
        </w:rPr>
        <w:t>joncțiunea externă</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OUTER JOIN</w:t>
      </w:r>
      <w:r w:rsidRPr="005C731D">
        <w:rPr>
          <w:rFonts w:ascii="Arial" w:eastAsia="Times New Roman" w:hAnsi="Arial" w:cs="Arial"/>
          <w:color w:val="000000"/>
          <w:lang w:eastAsia="en-GB"/>
        </w:rPr>
        <w:t> care, la rândul ei, se împarte în </w:t>
      </w:r>
      <w:r w:rsidRPr="005C731D">
        <w:rPr>
          <w:rFonts w:ascii="Arial" w:eastAsia="Times New Roman" w:hAnsi="Arial" w:cs="Arial"/>
          <w:i/>
          <w:iCs/>
          <w:color w:val="000000"/>
          <w:lang w:eastAsia="en-GB"/>
        </w:rPr>
        <w:t>două tipuri de </w:t>
      </w:r>
      <w:r w:rsidRPr="005C731D">
        <w:rPr>
          <w:rFonts w:ascii="Arial" w:eastAsia="Times New Roman" w:hAnsi="Arial" w:cs="Arial"/>
          <w:b/>
          <w:bCs/>
          <w:i/>
          <w:iCs/>
          <w:color w:val="000000"/>
          <w:lang w:eastAsia="en-GB"/>
        </w:rPr>
        <w:t>OUTER JOIN</w:t>
      </w:r>
      <w:r w:rsidRPr="005C731D">
        <w:rPr>
          <w:rFonts w:ascii="Arial" w:eastAsia="Times New Roman" w:hAnsi="Arial" w:cs="Arial"/>
          <w:color w:val="000000"/>
          <w:lang w:eastAsia="en-GB"/>
        </w:rPr>
        <w:t>:</w:t>
      </w:r>
    </w:p>
    <w:p w14:paraId="3EDD731D"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LEFT OUTER JOIN</w:t>
      </w:r>
      <w:r w:rsidRPr="005C731D">
        <w:rPr>
          <w:rFonts w:ascii="Times New Roman" w:eastAsia="Times New Roman" w:hAnsi="Times New Roman" w:cs="Times New Roman"/>
          <w:color w:val="000000"/>
          <w:sz w:val="24"/>
          <w:szCs w:val="24"/>
          <w:lang w:eastAsia="en-GB"/>
        </w:rPr>
        <w:t>;</w:t>
      </w:r>
    </w:p>
    <w:p w14:paraId="5096001E"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RIGHT OUTER JOIN</w:t>
      </w:r>
      <w:r w:rsidRPr="005C731D">
        <w:rPr>
          <w:rFonts w:ascii="Times New Roman" w:eastAsia="Times New Roman" w:hAnsi="Times New Roman" w:cs="Times New Roman"/>
          <w:color w:val="000000"/>
          <w:sz w:val="24"/>
          <w:szCs w:val="24"/>
          <w:lang w:eastAsia="en-GB"/>
        </w:rPr>
        <w:t>.</w:t>
      </w:r>
    </w:p>
    <w:p w14:paraId="258F5DE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0812736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Cuvântul cheie </w:t>
      </w:r>
      <w:r w:rsidRPr="005C731D">
        <w:rPr>
          <w:rFonts w:ascii="Arial" w:eastAsia="Times New Roman" w:hAnsi="Arial" w:cs="Arial"/>
          <w:b/>
          <w:bCs/>
          <w:i/>
          <w:iCs/>
          <w:color w:val="000000"/>
          <w:lang w:eastAsia="en-GB"/>
        </w:rPr>
        <w:t>OUTER poate fi omis</w:t>
      </w:r>
      <w:r w:rsidRPr="005C731D">
        <w:rPr>
          <w:rFonts w:ascii="Arial" w:eastAsia="Times New Roman" w:hAnsi="Arial" w:cs="Arial"/>
          <w:i/>
          <w:iCs/>
          <w:color w:val="000000"/>
          <w:lang w:eastAsia="en-GB"/>
        </w:rPr>
        <w:t> în ambele tipuri de joncțiuni externe, fiind suficient să specifcăm, ca tip de join, </w:t>
      </w:r>
      <w:r w:rsidRPr="005C731D">
        <w:rPr>
          <w:rFonts w:ascii="Arial" w:eastAsia="Times New Roman" w:hAnsi="Arial" w:cs="Arial"/>
          <w:b/>
          <w:bCs/>
          <w:i/>
          <w:iCs/>
          <w:color w:val="000000"/>
          <w:lang w:eastAsia="en-GB"/>
        </w:rPr>
        <w:t>LEFT JOIN</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RIGHT JOIN</w:t>
      </w:r>
      <w:r w:rsidRPr="005C731D">
        <w:rPr>
          <w:rFonts w:ascii="Arial" w:eastAsia="Times New Roman" w:hAnsi="Arial" w:cs="Arial"/>
          <w:i/>
          <w:iCs/>
          <w:color w:val="000000"/>
          <w:lang w:eastAsia="en-GB"/>
        </w:rPr>
        <w:t>, subînțelegându-se faptul că este vorba de </w:t>
      </w:r>
      <w:r w:rsidRPr="005C731D">
        <w:rPr>
          <w:rFonts w:ascii="Arial" w:eastAsia="Times New Roman" w:hAnsi="Arial" w:cs="Arial"/>
          <w:b/>
          <w:bCs/>
          <w:i/>
          <w:iCs/>
          <w:color w:val="000000"/>
          <w:lang w:eastAsia="en-GB"/>
        </w:rPr>
        <w:t>OUTER JOIN</w:t>
      </w:r>
      <w:r w:rsidRPr="005C731D">
        <w:rPr>
          <w:rFonts w:ascii="Arial" w:eastAsia="Times New Roman" w:hAnsi="Arial" w:cs="Arial"/>
          <w:i/>
          <w:iCs/>
          <w:color w:val="000000"/>
          <w:lang w:eastAsia="en-GB"/>
        </w:rPr>
        <w:t>.</w:t>
      </w:r>
    </w:p>
    <w:p w14:paraId="46E24CB9" w14:textId="77777777" w:rsidR="00047D42" w:rsidRDefault="00047D42" w:rsidP="00047D42">
      <w:pPr>
        <w:rPr>
          <w:rFonts w:ascii="Helvetica" w:eastAsia="Times New Roman" w:hAnsi="Helvetica" w:cs="Helvetica"/>
          <w:color w:val="333333"/>
          <w:sz w:val="21"/>
          <w:szCs w:val="21"/>
          <w:lang w:eastAsia="en-GB"/>
        </w:rPr>
      </w:pPr>
    </w:p>
    <w:p w14:paraId="72A63D48"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3" w:name="_Toc504995240"/>
      <w:r>
        <w:t xml:space="preserve">6.7.1 </w:t>
      </w:r>
      <w:r>
        <w:rPr>
          <w:rStyle w:val="ng-binding"/>
          <w:rFonts w:ascii="Helvetica" w:hAnsi="Helvetica" w:cs="Helvetica"/>
          <w:color w:val="333333"/>
          <w:sz w:val="54"/>
          <w:szCs w:val="54"/>
        </w:rPr>
        <w:t>LEFT OUTER JOIN</w:t>
      </w:r>
      <w:bookmarkEnd w:id="93"/>
    </w:p>
    <w:p w14:paraId="6E89D87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i/>
          <w:iCs/>
          <w:color w:val="000000"/>
          <w:lang w:eastAsia="en-GB"/>
        </w:rPr>
        <w:t>LEFT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reprezintă uniunea de tabele în care sunt returnate atât </w:t>
      </w:r>
      <w:r w:rsidRPr="005C731D">
        <w:rPr>
          <w:rFonts w:ascii="Arial" w:eastAsia="Times New Roman" w:hAnsi="Arial" w:cs="Arial"/>
          <w:b/>
          <w:bCs/>
          <w:i/>
          <w:iCs/>
          <w:color w:val="000000"/>
          <w:lang w:eastAsia="en-GB"/>
        </w:rPr>
        <w:t>înregistrările din prima tabelă</w:t>
      </w:r>
      <w:r w:rsidRPr="005C731D">
        <w:rPr>
          <w:rFonts w:ascii="Arial" w:eastAsia="Times New Roman" w:hAnsi="Arial" w:cs="Arial"/>
          <w:i/>
          <w:iCs/>
          <w:color w:val="000000"/>
          <w:lang w:eastAsia="en-GB"/>
        </w:rPr>
        <w:t> (tabela din stânga, prima în ordinea de scriere a tabelelor în instrucțiunea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w:t>
      </w:r>
      <w:r w:rsidRPr="005C731D">
        <w:rPr>
          <w:rFonts w:ascii="Arial" w:eastAsia="Times New Roman" w:hAnsi="Arial" w:cs="Arial"/>
          <w:b/>
          <w:bCs/>
          <w:i/>
          <w:iCs/>
          <w:color w:val="000000"/>
          <w:lang w:eastAsia="en-GB"/>
        </w:rPr>
        <w:t>care au corespondent în cea de-a doua tabelă</w:t>
      </w:r>
      <w:r w:rsidRPr="005C731D">
        <w:rPr>
          <w:rFonts w:ascii="Arial" w:eastAsia="Times New Roman" w:hAnsi="Arial" w:cs="Arial"/>
          <w:i/>
          <w:iCs/>
          <w:color w:val="000000"/>
          <w:lang w:eastAsia="en-GB"/>
        </w:rPr>
        <w:t>, cât și cele </w:t>
      </w:r>
      <w:r w:rsidRPr="005C731D">
        <w:rPr>
          <w:rFonts w:ascii="Arial" w:eastAsia="Times New Roman" w:hAnsi="Arial" w:cs="Arial"/>
          <w:b/>
          <w:bCs/>
          <w:i/>
          <w:iCs/>
          <w:color w:val="000000"/>
          <w:lang w:eastAsia="en-GB"/>
        </w:rPr>
        <w:t>care nu au corespondent în cea de-a doua tabelă</w:t>
      </w:r>
      <w:r w:rsidRPr="005C731D">
        <w:rPr>
          <w:rFonts w:ascii="Arial" w:eastAsia="Times New Roman" w:hAnsi="Arial" w:cs="Arial"/>
          <w:i/>
          <w:iCs/>
          <w:color w:val="000000"/>
          <w:lang w:eastAsia="en-GB"/>
        </w:rPr>
        <w:t>.</w:t>
      </w:r>
      <w:r w:rsidRPr="005C731D">
        <w:rPr>
          <w:rFonts w:ascii="Arial" w:eastAsia="Times New Roman" w:hAnsi="Arial" w:cs="Arial"/>
          <w:color w:val="000000"/>
          <w:lang w:eastAsia="en-GB"/>
        </w:rPr>
        <w:t> În cazul în care </w:t>
      </w:r>
      <w:r w:rsidRPr="005C731D">
        <w:rPr>
          <w:rFonts w:ascii="Arial" w:eastAsia="Times New Roman" w:hAnsi="Arial" w:cs="Arial"/>
          <w:b/>
          <w:bCs/>
          <w:i/>
          <w:iCs/>
          <w:color w:val="000000"/>
          <w:lang w:eastAsia="en-GB"/>
        </w:rPr>
        <w:t>înregistrările din prima tabelă nu au corespondent în cea de-a doua</w:t>
      </w:r>
      <w:r w:rsidRPr="005C731D">
        <w:rPr>
          <w:rFonts w:ascii="Arial" w:eastAsia="Times New Roman" w:hAnsi="Arial" w:cs="Arial"/>
          <w:color w:val="000000"/>
          <w:lang w:eastAsia="en-GB"/>
        </w:rPr>
        <w:t>, pentru </w:t>
      </w:r>
      <w:r w:rsidRPr="005C731D">
        <w:rPr>
          <w:rFonts w:ascii="Arial" w:eastAsia="Times New Roman" w:hAnsi="Arial" w:cs="Arial"/>
          <w:b/>
          <w:bCs/>
          <w:color w:val="000000"/>
          <w:lang w:eastAsia="en-GB"/>
        </w:rPr>
        <w:t>coloanele extrase din a doua tabelă se va returna NULL</w:t>
      </w:r>
      <w:r w:rsidRPr="005C731D">
        <w:rPr>
          <w:rFonts w:ascii="Arial" w:eastAsia="Times New Roman" w:hAnsi="Arial" w:cs="Arial"/>
          <w:color w:val="000000"/>
          <w:lang w:eastAsia="en-GB"/>
        </w:rPr>
        <w:t>.</w:t>
      </w:r>
    </w:p>
    <w:p w14:paraId="3941F08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Așadar, în cazul joncțiunilor externe</w:t>
      </w:r>
      <w:r w:rsidRPr="005C731D">
        <w:rPr>
          <w:rFonts w:ascii="Arial" w:eastAsia="Times New Roman" w:hAnsi="Arial" w:cs="Arial"/>
          <w:i/>
          <w:iCs/>
          <w:color w:val="000000"/>
          <w:lang w:eastAsia="en-GB"/>
        </w:rPr>
        <w:t> contează </w:t>
      </w:r>
      <w:r w:rsidRPr="005C731D">
        <w:rPr>
          <w:rFonts w:ascii="Arial" w:eastAsia="Times New Roman" w:hAnsi="Arial" w:cs="Arial"/>
          <w:b/>
          <w:bCs/>
          <w:i/>
          <w:iCs/>
          <w:color w:val="000000"/>
          <w:lang w:eastAsia="en-GB"/>
        </w:rPr>
        <w:t>ordinea</w:t>
      </w:r>
      <w:r w:rsidRPr="005C731D">
        <w:rPr>
          <w:rFonts w:ascii="Arial" w:eastAsia="Times New Roman" w:hAnsi="Arial" w:cs="Arial"/>
          <w:i/>
          <w:iCs/>
          <w:color w:val="000000"/>
          <w:lang w:eastAsia="en-GB"/>
        </w:rPr>
        <w:t> în care sunt scrise tabelele în cadrul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 De altfel, din punct de vedere al </w:t>
      </w:r>
      <w:r w:rsidRPr="005C731D">
        <w:rPr>
          <w:rFonts w:ascii="Arial" w:eastAsia="Times New Roman" w:hAnsi="Arial" w:cs="Arial"/>
          <w:i/>
          <w:iCs/>
          <w:color w:val="000000"/>
          <w:lang w:eastAsia="en-GB"/>
        </w:rPr>
        <w:t>optimizării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 și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contează </w:t>
      </w:r>
      <w:r w:rsidRPr="005C731D">
        <w:rPr>
          <w:rFonts w:ascii="Arial" w:eastAsia="Times New Roman" w:hAnsi="Arial" w:cs="Arial"/>
          <w:i/>
          <w:iCs/>
          <w:color w:val="000000"/>
          <w:lang w:eastAsia="en-GB"/>
        </w:rPr>
        <w:t>ordinea tabelelor</w:t>
      </w:r>
      <w:r w:rsidRPr="005C731D">
        <w:rPr>
          <w:rFonts w:ascii="Arial" w:eastAsia="Times New Roman" w:hAnsi="Arial" w:cs="Arial"/>
          <w:color w:val="000000"/>
          <w:lang w:eastAsia="en-GB"/>
        </w:rPr>
        <w:t> în instrucțiunea de realizare a </w:t>
      </w:r>
      <w:r w:rsidRPr="005C731D">
        <w:rPr>
          <w:rFonts w:ascii="Arial" w:eastAsia="Times New Roman" w:hAnsi="Arial" w:cs="Arial"/>
          <w:i/>
          <w:iCs/>
          <w:color w:val="000000"/>
          <w:lang w:eastAsia="en-GB"/>
        </w:rPr>
        <w:t>join-ului</w:t>
      </w:r>
      <w:r w:rsidRPr="005C731D">
        <w:rPr>
          <w:rFonts w:ascii="Arial" w:eastAsia="Times New Roman" w:hAnsi="Arial" w:cs="Arial"/>
          <w:color w:val="000000"/>
          <w:lang w:eastAsia="en-GB"/>
        </w:rPr>
        <w:t>.</w:t>
      </w:r>
    </w:p>
    <w:p w14:paraId="31B50D7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9D143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Astfel, </w:t>
      </w:r>
      <w:r w:rsidRPr="005C731D">
        <w:rPr>
          <w:rFonts w:ascii="Arial" w:eastAsia="Times New Roman" w:hAnsi="Arial" w:cs="Arial"/>
          <w:i/>
          <w:iCs/>
          <w:color w:val="000000"/>
          <w:lang w:eastAsia="en-GB"/>
        </w:rPr>
        <w:t>indiferent de ordinea de scriere a tabelelor</w:t>
      </w:r>
      <w:r w:rsidRPr="005C731D">
        <w:rPr>
          <w:rFonts w:ascii="Arial" w:eastAsia="Times New Roman" w:hAnsi="Arial" w:cs="Arial"/>
          <w:color w:val="000000"/>
          <w:lang w:eastAsia="en-GB"/>
        </w:rPr>
        <w:t>,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se va </w:t>
      </w:r>
      <w:r w:rsidRPr="005C731D">
        <w:rPr>
          <w:rFonts w:ascii="Arial" w:eastAsia="Times New Roman" w:hAnsi="Arial" w:cs="Arial"/>
          <w:i/>
          <w:iCs/>
          <w:color w:val="000000"/>
          <w:lang w:eastAsia="en-GB"/>
        </w:rPr>
        <w:t>returna același rezultat</w:t>
      </w:r>
      <w:r w:rsidRPr="005C731D">
        <w:rPr>
          <w:rFonts w:ascii="Arial" w:eastAsia="Times New Roman" w:hAnsi="Arial" w:cs="Arial"/>
          <w:color w:val="000000"/>
          <w:lang w:eastAsia="en-GB"/>
        </w:rPr>
        <w:t>, dar optimizarea constă în faptul că, </w:t>
      </w:r>
      <w:r w:rsidRPr="005C731D">
        <w:rPr>
          <w:rFonts w:ascii="Arial" w:eastAsia="Times New Roman" w:hAnsi="Arial" w:cs="Arial"/>
          <w:i/>
          <w:iCs/>
          <w:color w:val="000000"/>
          <w:u w:val="single"/>
          <w:lang w:eastAsia="en-GB"/>
        </w:rPr>
        <w:t>dacă prima (deci, cea din partea stângă) este trecută tabela cu mai puține înregistrări, atunci la realizarea join-ului este parcursă integral această tabelă, urmând ca din a doua tabelă (cea din dreapta) să fie preluate doar valorile corespondente.</w:t>
      </w:r>
    </w:p>
    <w:p w14:paraId="3C16653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2364DF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cazul în care este trecută ca </w:t>
      </w:r>
      <w:r w:rsidRPr="005C731D">
        <w:rPr>
          <w:rFonts w:ascii="Arial" w:eastAsia="Times New Roman" w:hAnsi="Arial" w:cs="Arial"/>
          <w:i/>
          <w:iCs/>
          <w:color w:val="000000"/>
          <w:lang w:eastAsia="en-GB"/>
        </w:rPr>
        <w:t>primă tabelă cea cu mai multe înregistrări, rezultatul va fi același, doar că va crește timpul de execuție al instrucțiunii deoarece sunt parcurse toate înregistrările din această tabelă</w:t>
      </w:r>
      <w:r w:rsidRPr="005C731D">
        <w:rPr>
          <w:rFonts w:ascii="Arial" w:eastAsia="Times New Roman" w:hAnsi="Arial" w:cs="Arial"/>
          <w:color w:val="000000"/>
          <w:lang w:eastAsia="en-GB"/>
        </w:rPr>
        <w:t> mai mare, urmând să fie luate valorile corespondente </w:t>
      </w:r>
      <w:r w:rsidRPr="005C731D">
        <w:rPr>
          <w:rFonts w:ascii="Arial" w:eastAsia="Times New Roman" w:hAnsi="Arial" w:cs="Arial"/>
          <w:i/>
          <w:iCs/>
          <w:color w:val="000000"/>
          <w:lang w:eastAsia="en-GB"/>
        </w:rPr>
        <w:t>din tabela cu mai puține înregistrări.</w:t>
      </w:r>
    </w:p>
    <w:p w14:paraId="3859EC2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6CC54B7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Evident, timpul de execuție mai mare se va reflecta în cazul în care tabelele sunt foarte mari, conțin foarte multe înregistrări</w:t>
      </w:r>
      <w:r w:rsidRPr="005C731D">
        <w:rPr>
          <w:rFonts w:ascii="Arial" w:eastAsia="Times New Roman" w:hAnsi="Arial" w:cs="Arial"/>
          <w:color w:val="000000"/>
          <w:lang w:eastAsia="en-GB"/>
        </w:rPr>
        <w:t>. Dacă tabelele au dimensiune mică (conțin un număr mic de înregistrări) diferențele în ceea ce privește timpul de execuție sunt nesemnificative.</w:t>
      </w:r>
    </w:p>
    <w:p w14:paraId="67ECF00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7C0B6E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termeni de teoria mulţimilor, considerând cele două tabele ca fiind două mulţimi </w:t>
      </w:r>
      <w:r w:rsidRPr="005C731D">
        <w:rPr>
          <w:rFonts w:ascii="Arial" w:eastAsia="Times New Roman" w:hAnsi="Arial" w:cs="Arial"/>
          <w:b/>
          <w:bCs/>
          <w:color w:val="000000"/>
          <w:lang w:eastAsia="en-GB"/>
        </w:rPr>
        <w:t>A</w:t>
      </w:r>
      <w:r w:rsidRPr="005C731D">
        <w:rPr>
          <w:rFonts w:ascii="Arial" w:eastAsia="Times New Roman" w:hAnsi="Arial" w:cs="Arial"/>
          <w:color w:val="000000"/>
          <w:lang w:eastAsia="en-GB"/>
        </w:rPr>
        <w:t> şi </w:t>
      </w:r>
      <w:r w:rsidRPr="005C731D">
        <w:rPr>
          <w:rFonts w:ascii="Arial" w:eastAsia="Times New Roman" w:hAnsi="Arial" w:cs="Arial"/>
          <w:b/>
          <w:bCs/>
          <w:color w:val="000000"/>
          <w:lang w:eastAsia="en-GB"/>
        </w:rPr>
        <w:t>B</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între cele două tabele (</w:t>
      </w:r>
      <w:r w:rsidRPr="005C731D">
        <w:rPr>
          <w:rFonts w:ascii="Arial" w:eastAsia="Times New Roman" w:hAnsi="Arial" w:cs="Arial"/>
          <w:b/>
          <w:bCs/>
          <w:color w:val="000000"/>
          <w:lang w:eastAsia="en-GB"/>
        </w:rPr>
        <w:t>A</w:t>
      </w:r>
      <w:r w:rsidRPr="005C731D">
        <w:rPr>
          <w:rFonts w:ascii="Arial" w:eastAsia="Times New Roman" w:hAnsi="Arial" w:cs="Arial"/>
          <w:color w:val="000000"/>
          <w:lang w:eastAsia="en-GB"/>
        </w:rPr>
        <w:t> şi </w:t>
      </w:r>
      <w:r w:rsidRPr="005C731D">
        <w:rPr>
          <w:rFonts w:ascii="Arial" w:eastAsia="Times New Roman" w:hAnsi="Arial" w:cs="Arial"/>
          <w:b/>
          <w:bCs/>
          <w:color w:val="000000"/>
          <w:lang w:eastAsia="en-GB"/>
        </w:rPr>
        <w:t>B</w:t>
      </w:r>
      <w:r w:rsidRPr="005C731D">
        <w:rPr>
          <w:rFonts w:ascii="Arial" w:eastAsia="Times New Roman" w:hAnsi="Arial" w:cs="Arial"/>
          <w:color w:val="000000"/>
          <w:lang w:eastAsia="en-GB"/>
        </w:rPr>
        <w:t>) reprezintă </w:t>
      </w:r>
      <w:r w:rsidRPr="005C731D">
        <w:rPr>
          <w:rFonts w:ascii="Arial" w:eastAsia="Times New Roman" w:hAnsi="Arial" w:cs="Arial"/>
          <w:b/>
          <w:bCs/>
          <w:color w:val="000000"/>
          <w:lang w:eastAsia="en-GB"/>
        </w:rPr>
        <w:t>(A \ B) </w:t>
      </w:r>
      <w:r w:rsidRPr="005C731D">
        <w:rPr>
          <w:rFonts w:ascii="Times New Roman" w:eastAsia="Times New Roman" w:hAnsi="Times New Roman" w:cs="Times New Roman"/>
          <w:b/>
          <w:bCs/>
          <w:color w:val="000000"/>
          <w:lang w:eastAsia="en-GB"/>
        </w:rPr>
        <w:t>U (</w:t>
      </w:r>
      <w:r w:rsidRPr="005C731D">
        <w:rPr>
          <w:rFonts w:ascii="Arial" w:eastAsia="Times New Roman" w:hAnsi="Arial" w:cs="Arial"/>
          <w:b/>
          <w:bCs/>
          <w:color w:val="000000"/>
          <w:lang w:eastAsia="en-GB"/>
        </w:rPr>
        <w:t>A</w:t>
      </w:r>
      <w:r w:rsidRPr="005C731D">
        <w:rPr>
          <w:rFonts w:ascii="Arial" w:eastAsia="Times New Roman" w:hAnsi="Arial" w:cs="Arial"/>
          <w:b/>
          <w:bCs/>
          <w:i/>
          <w:iCs/>
          <w:color w:val="000000"/>
          <w:lang w:eastAsia="en-GB"/>
        </w:rPr>
        <w:t> </w:t>
      </w:r>
      <w:r w:rsidRPr="005C731D">
        <w:rPr>
          <w:rFonts w:ascii="Arial" w:eastAsia="Times New Roman" w:hAnsi="Arial" w:cs="Arial"/>
          <w:b/>
          <w:bCs/>
          <w:color w:val="000000"/>
          <w:lang w:eastAsia="en-GB"/>
        </w:rPr>
        <w:t>∩ B</w:t>
      </w:r>
      <w:r w:rsidRPr="005C731D">
        <w:rPr>
          <w:rFonts w:ascii="Times New Roman" w:eastAsia="Times New Roman" w:hAnsi="Times New Roman" w:cs="Times New Roman"/>
          <w:b/>
          <w:bCs/>
          <w:color w:val="000000"/>
          <w:lang w:eastAsia="en-GB"/>
        </w:rPr>
        <w:t>)</w:t>
      </w:r>
      <w:r w:rsidRPr="005C731D">
        <w:rPr>
          <w:rFonts w:ascii="Times New Roman" w:eastAsia="Times New Roman" w:hAnsi="Times New Roman" w:cs="Times New Roman"/>
          <w:color w:val="000000"/>
          <w:lang w:eastAsia="en-GB"/>
        </w:rPr>
        <w:t>. </w:t>
      </w:r>
      <w:r w:rsidRPr="005C731D">
        <w:rPr>
          <w:rFonts w:ascii="Arial" w:eastAsia="Times New Roman" w:hAnsi="Arial" w:cs="Arial"/>
          <w:color w:val="000000"/>
          <w:lang w:eastAsia="en-GB"/>
        </w:rPr>
        <w:t>Deci, </w:t>
      </w:r>
      <w:r w:rsidRPr="005C731D">
        <w:rPr>
          <w:rFonts w:ascii="Arial" w:eastAsia="Times New Roman" w:hAnsi="Arial" w:cs="Arial"/>
          <w:b/>
          <w:bCs/>
          <w:color w:val="000000"/>
          <w:lang w:eastAsia="en-GB"/>
        </w:rPr>
        <w:t>LEFT JOIN </w:t>
      </w:r>
      <w:r w:rsidRPr="005C731D">
        <w:rPr>
          <w:rFonts w:ascii="Arial" w:eastAsia="Times New Roman" w:hAnsi="Arial" w:cs="Arial"/>
          <w:color w:val="000000"/>
          <w:lang w:eastAsia="en-GB"/>
        </w:rPr>
        <w:t>reprezintă rezultatul diferenţei dintre cele două mulţimi reunit cu rezultatul intersecţiei celor două mulţimi.</w:t>
      </w:r>
    </w:p>
    <w:p w14:paraId="0736640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CA881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Prezentăm în continuare </w:t>
      </w:r>
      <w:r w:rsidRPr="005C731D">
        <w:rPr>
          <w:rFonts w:ascii="Arial" w:eastAsia="Times New Roman" w:hAnsi="Arial" w:cs="Arial"/>
          <w:b/>
          <w:bCs/>
          <w:color w:val="000000"/>
          <w:lang w:eastAsia="en-GB"/>
        </w:rPr>
        <w:t>sintaxa ANSI SQL</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sintaxă ce funcționează în orice sistem de gestiune a bazelor de date:</w:t>
      </w:r>
    </w:p>
    <w:p w14:paraId="776E193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5C9369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2340AF0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LEFT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038672E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57F31B4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lastRenderedPageBreak/>
        <w:t>ON</w:t>
      </w:r>
      <w:r w:rsidRPr="005C731D">
        <w:rPr>
          <w:rFonts w:ascii="Calibri" w:eastAsia="Times New Roman" w:hAnsi="Calibri" w:cs="Calibri"/>
          <w:color w:val="333333"/>
          <w:shd w:val="clear" w:color="auto" w:fill="E8EAF6"/>
          <w:lang w:eastAsia="en-GB"/>
        </w:rPr>
        <w:t> table1.column_name=table2.column_name;</w:t>
      </w:r>
    </w:p>
    <w:p w14:paraId="246B3DD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fel ca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și la folosirea unei </w:t>
      </w:r>
      <w:r w:rsidRPr="005C731D">
        <w:rPr>
          <w:rFonts w:ascii="Arial" w:eastAsia="Times New Roman" w:hAnsi="Arial" w:cs="Arial"/>
          <w:i/>
          <w:iCs/>
          <w:color w:val="000000"/>
          <w:lang w:eastAsia="en-GB"/>
        </w:rPr>
        <w:t>joncțiuni externe</w:t>
      </w:r>
      <w:r w:rsidRPr="005C731D">
        <w:rPr>
          <w:rFonts w:ascii="Arial" w:eastAsia="Times New Roman" w:hAnsi="Arial" w:cs="Arial"/>
          <w:color w:val="000000"/>
          <w:lang w:eastAsia="en-GB"/>
        </w:rPr>
        <w:t>, </w:t>
      </w:r>
      <w:r w:rsidRPr="005C731D">
        <w:rPr>
          <w:rFonts w:ascii="Arial" w:eastAsia="Times New Roman" w:hAnsi="Arial" w:cs="Arial"/>
          <w:i/>
          <w:iCs/>
          <w:color w:val="000000"/>
          <w:u w:val="single"/>
          <w:lang w:eastAsia="en-GB"/>
        </w:rPr>
        <w:t>cuvântul cheie </w:t>
      </w:r>
      <w:r w:rsidRPr="005C731D">
        <w:rPr>
          <w:rFonts w:ascii="Arial" w:eastAsia="Times New Roman" w:hAnsi="Arial" w:cs="Arial"/>
          <w:b/>
          <w:bCs/>
          <w:i/>
          <w:iCs/>
          <w:color w:val="000000"/>
          <w:u w:val="single"/>
          <w:lang w:eastAsia="en-GB"/>
        </w:rPr>
        <w:t>OUTER</w:t>
      </w:r>
      <w:r w:rsidRPr="005C731D">
        <w:rPr>
          <w:rFonts w:ascii="Arial" w:eastAsia="Times New Roman" w:hAnsi="Arial" w:cs="Arial"/>
          <w:i/>
          <w:iCs/>
          <w:color w:val="000000"/>
          <w:u w:val="single"/>
          <w:lang w:eastAsia="en-GB"/>
        </w:rPr>
        <w:t> poate fi omis din sintaxa instrucțiunii,</w:t>
      </w:r>
      <w:r w:rsidRPr="005C731D">
        <w:rPr>
          <w:rFonts w:ascii="Arial" w:eastAsia="Times New Roman" w:hAnsi="Arial" w:cs="Arial"/>
          <w:color w:val="000000"/>
          <w:lang w:eastAsia="en-GB"/>
        </w:rPr>
        <w:t> prin specificarea termenilor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se subînțelege că este vorba despre o joncțiune externă de tip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w:t>
      </w:r>
    </w:p>
    <w:p w14:paraId="412FB43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5E21D0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Observăm faptul că, în </w:t>
      </w:r>
      <w:r w:rsidRPr="005C731D">
        <w:rPr>
          <w:rFonts w:ascii="Arial" w:eastAsia="Times New Roman" w:hAnsi="Arial" w:cs="Arial"/>
          <w:b/>
          <w:bCs/>
          <w:i/>
          <w:iCs/>
          <w:color w:val="000000"/>
          <w:lang w:eastAsia="en-GB"/>
        </w:rPr>
        <w:t>MySQL</w:t>
      </w:r>
      <w:r w:rsidRPr="005C731D">
        <w:rPr>
          <w:rFonts w:ascii="Arial" w:eastAsia="Times New Roman" w:hAnsi="Arial" w:cs="Arial"/>
          <w:i/>
          <w:iCs/>
          <w:color w:val="000000"/>
          <w:lang w:eastAsia="en-GB"/>
        </w:rPr>
        <w:t>, nu putem scrie acest tip de join utilizând forma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cu clauză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deoarece într-o astfel de formă nu se poate specifica faptul că este vorba despre o joncțiune externă.</w:t>
      </w:r>
    </w:p>
    <w:p w14:paraId="5239C77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DA625C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Avem mai jos și </w:t>
      </w:r>
      <w:r w:rsidRPr="005C731D">
        <w:rPr>
          <w:rFonts w:ascii="Arial" w:eastAsia="Times New Roman" w:hAnsi="Arial" w:cs="Arial"/>
          <w:b/>
          <w:bCs/>
          <w:i/>
          <w:iCs/>
          <w:color w:val="000000"/>
          <w:lang w:eastAsia="en-GB"/>
        </w:rPr>
        <w:t>reprezentarea grafică</w:t>
      </w:r>
      <w:r w:rsidRPr="005C731D">
        <w:rPr>
          <w:rFonts w:ascii="Arial" w:eastAsia="Times New Roman" w:hAnsi="Arial" w:cs="Arial"/>
          <w:color w:val="000000"/>
          <w:lang w:eastAsia="en-GB"/>
        </w:rPr>
        <w:t> a joncțiunii de tip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în scopul de a înțelege mai bine, din această reprezentare, ce înregistrări întoarce acest join:</w:t>
      </w:r>
    </w:p>
    <w:p w14:paraId="3A032AD1" w14:textId="77777777" w:rsidR="00047D42" w:rsidRDefault="00047D42" w:rsidP="00047D42"/>
    <w:p w14:paraId="268E554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4" w:name="_Toc504995241"/>
      <w:r>
        <w:t xml:space="preserve">6.7.2 </w:t>
      </w:r>
      <w:r>
        <w:rPr>
          <w:rStyle w:val="ng-binding"/>
          <w:rFonts w:ascii="Helvetica" w:hAnsi="Helvetica" w:cs="Helvetica"/>
          <w:color w:val="333333"/>
          <w:sz w:val="54"/>
          <w:szCs w:val="54"/>
        </w:rPr>
        <w:t>RIGHT OUTER JOIN</w:t>
      </w:r>
      <w:bookmarkEnd w:id="94"/>
    </w:p>
    <w:p w14:paraId="3D69D42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mod similar,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reprezintă toate înregistrările din tabela din partea dreaptă (a doua tabelă) care au corespondent sau nu în tabela din partea stângă (prima tabelă).</w:t>
      </w:r>
    </w:p>
    <w:p w14:paraId="1FFD2D8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EC80E2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Cu alte cuvinte,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returnează acelaşi rezultat, cu deosebirea că se vor extrage înregistrările din a doua tabelă care au sau nu înregistrări în prima. Este, practic, reciproca joncţiunii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w:t>
      </w:r>
    </w:p>
    <w:p w14:paraId="6BD2AE0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C6C0D0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este mult mai puţin folosită deoarece se poate transforma foarte simplu într-un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prin schimbarea ordinii celor două tabele. De aceea, forma cea mai utilizată a joncţiunilor externe este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w:t>
      </w:r>
    </w:p>
    <w:p w14:paraId="283D8DF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C7BA88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Instrucțiunea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foarte asemănătoare </w:t>
      </w:r>
      <w:r w:rsidRPr="005C731D">
        <w:rPr>
          <w:rFonts w:ascii="Arial" w:eastAsia="Times New Roman" w:hAnsi="Arial" w:cs="Arial"/>
          <w:b/>
          <w:bCs/>
          <w:color w:val="000000"/>
          <w:lang w:eastAsia="en-GB"/>
        </w:rPr>
        <w:t>cu LEFT OUTER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În cazul acestei instrucțiuni vor fi extrase din </w:t>
      </w:r>
      <w:r w:rsidRPr="005C731D">
        <w:rPr>
          <w:rFonts w:ascii="Arial" w:eastAsia="Times New Roman" w:hAnsi="Arial" w:cs="Arial"/>
          <w:b/>
          <w:bCs/>
          <w:i/>
          <w:iCs/>
          <w:color w:val="000000"/>
          <w:lang w:eastAsia="en-GB"/>
        </w:rPr>
        <w:t>tabela din dreapta</w:t>
      </w:r>
      <w:r w:rsidRPr="005C731D">
        <w:rPr>
          <w:rFonts w:ascii="Arial" w:eastAsia="Times New Roman" w:hAnsi="Arial" w:cs="Arial"/>
          <w:i/>
          <w:iCs/>
          <w:color w:val="000000"/>
          <w:lang w:eastAsia="en-GB"/>
        </w:rPr>
        <w:t> (deci, </w:t>
      </w:r>
      <w:r w:rsidRPr="005C731D">
        <w:rPr>
          <w:rFonts w:ascii="Arial" w:eastAsia="Times New Roman" w:hAnsi="Arial" w:cs="Arial"/>
          <w:i/>
          <w:iCs/>
          <w:color w:val="000000"/>
          <w:u w:val="single"/>
          <w:lang w:eastAsia="en-GB"/>
        </w:rPr>
        <w:t>a doua în ordinea de scriere a tabelelor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lang w:eastAsia="en-GB"/>
        </w:rPr>
        <w:t>) atât </w:t>
      </w:r>
      <w:r w:rsidRPr="005C731D">
        <w:rPr>
          <w:rFonts w:ascii="Arial" w:eastAsia="Times New Roman" w:hAnsi="Arial" w:cs="Arial"/>
          <w:b/>
          <w:bCs/>
          <w:i/>
          <w:iCs/>
          <w:color w:val="000000"/>
          <w:lang w:eastAsia="en-GB"/>
        </w:rPr>
        <w:t>înregistrările care au corespondent în prima tabelă</w:t>
      </w:r>
      <w:r w:rsidRPr="005C731D">
        <w:rPr>
          <w:rFonts w:ascii="Arial" w:eastAsia="Times New Roman" w:hAnsi="Arial" w:cs="Arial"/>
          <w:i/>
          <w:iCs/>
          <w:color w:val="000000"/>
          <w:lang w:eastAsia="en-GB"/>
        </w:rPr>
        <w:t> (</w:t>
      </w:r>
      <w:r w:rsidRPr="005C731D">
        <w:rPr>
          <w:rFonts w:ascii="Arial" w:eastAsia="Times New Roman" w:hAnsi="Arial" w:cs="Arial"/>
          <w:i/>
          <w:iCs/>
          <w:color w:val="000000"/>
          <w:u w:val="single"/>
          <w:lang w:eastAsia="en-GB"/>
        </w:rPr>
        <w:t>tabela din stânga</w:t>
      </w:r>
      <w:r w:rsidRPr="005C731D">
        <w:rPr>
          <w:rFonts w:ascii="Arial" w:eastAsia="Times New Roman" w:hAnsi="Arial" w:cs="Arial"/>
          <w:i/>
          <w:iCs/>
          <w:color w:val="000000"/>
          <w:lang w:eastAsia="en-GB"/>
        </w:rPr>
        <w:t>), cât și cele care </w:t>
      </w:r>
      <w:r w:rsidRPr="005C731D">
        <w:rPr>
          <w:rFonts w:ascii="Arial" w:eastAsia="Times New Roman" w:hAnsi="Arial" w:cs="Arial"/>
          <w:b/>
          <w:bCs/>
          <w:i/>
          <w:iCs/>
          <w:color w:val="000000"/>
          <w:lang w:eastAsia="en-GB"/>
        </w:rPr>
        <w:t>nu au corespondent</w:t>
      </w:r>
      <w:r w:rsidRPr="005C731D">
        <w:rPr>
          <w:rFonts w:ascii="Arial" w:eastAsia="Times New Roman" w:hAnsi="Arial" w:cs="Arial"/>
          <w:i/>
          <w:iCs/>
          <w:color w:val="000000"/>
          <w:lang w:eastAsia="en-GB"/>
        </w:rPr>
        <w:t> </w:t>
      </w:r>
      <w:r w:rsidRPr="005C731D">
        <w:rPr>
          <w:rFonts w:ascii="Arial" w:eastAsia="Times New Roman" w:hAnsi="Arial" w:cs="Arial"/>
          <w:b/>
          <w:bCs/>
          <w:i/>
          <w:iCs/>
          <w:color w:val="000000"/>
          <w:lang w:eastAsia="en-GB"/>
        </w:rPr>
        <w:t>în prima tabelă</w:t>
      </w:r>
      <w:r w:rsidRPr="005C731D">
        <w:rPr>
          <w:rFonts w:ascii="Arial" w:eastAsia="Times New Roman" w:hAnsi="Arial" w:cs="Arial"/>
          <w:i/>
          <w:iCs/>
          <w:color w:val="000000"/>
          <w:lang w:eastAsia="en-GB"/>
        </w:rPr>
        <w:t>.</w:t>
      </w:r>
    </w:p>
    <w:p w14:paraId="0EFC0EB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76CC6E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Sintaxa</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ANSI SQL</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următoarea:</w:t>
      </w:r>
    </w:p>
    <w:p w14:paraId="1BA98297"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103A0E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1341047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RIGHT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4055A37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306E1D8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0B70589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003F67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fel ca în situația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nici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ce va conține o </w:t>
      </w:r>
      <w:r w:rsidRPr="005C731D">
        <w:rPr>
          <w:rFonts w:ascii="Arial" w:eastAsia="Times New Roman" w:hAnsi="Arial" w:cs="Arial"/>
          <w:i/>
          <w:iCs/>
          <w:color w:val="000000"/>
          <w:lang w:eastAsia="en-GB"/>
        </w:rPr>
        <w:t>joncțiune externă</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nu poate fi implementată</w:t>
      </w:r>
      <w:r w:rsidRPr="005C731D">
        <w:rPr>
          <w:rFonts w:ascii="Arial" w:eastAsia="Times New Roman" w:hAnsi="Arial" w:cs="Arial"/>
          <w:color w:val="000000"/>
          <w:lang w:eastAsia="en-GB"/>
        </w:rPr>
        <w:t>, în </w:t>
      </w:r>
      <w:r w:rsidRPr="005C731D">
        <w:rPr>
          <w:rFonts w:ascii="Arial" w:eastAsia="Times New Roman" w:hAnsi="Arial" w:cs="Arial"/>
          <w:b/>
          <w:bCs/>
          <w:color w:val="000000"/>
          <w:lang w:eastAsia="en-GB"/>
        </w:rPr>
        <w:t>MySQL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prin utilizarea clauzei </w:t>
      </w:r>
      <w:r w:rsidRPr="005C731D">
        <w:rPr>
          <w:rFonts w:ascii="Arial" w:eastAsia="Times New Roman" w:hAnsi="Arial" w:cs="Arial"/>
          <w:b/>
          <w:bCs/>
          <w:i/>
          <w:iCs/>
          <w:color w:val="000000"/>
          <w:lang w:eastAsia="en-GB"/>
        </w:rPr>
        <w:t>WHERE</w:t>
      </w:r>
      <w:r w:rsidRPr="005C731D">
        <w:rPr>
          <w:rFonts w:ascii="Arial" w:eastAsia="Times New Roman" w:hAnsi="Arial" w:cs="Arial"/>
          <w:i/>
          <w:iCs/>
          <w:color w:val="000000"/>
          <w:lang w:eastAsia="en-GB"/>
        </w:rPr>
        <w:t> pentru stabilirea condițiilor de asociere între tabele</w:t>
      </w:r>
      <w:r w:rsidRPr="005C731D">
        <w:rPr>
          <w:rFonts w:ascii="Arial" w:eastAsia="Times New Roman" w:hAnsi="Arial" w:cs="Arial"/>
          <w:color w:val="000000"/>
          <w:lang w:eastAsia="en-GB"/>
        </w:rPr>
        <w:t>.</w:t>
      </w:r>
    </w:p>
    <w:p w14:paraId="631424D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6D69A6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i/>
          <w:iCs/>
          <w:color w:val="000000"/>
          <w:lang w:eastAsia="en-GB"/>
        </w:rPr>
        <w:t>Reprezentarea grafică</w:t>
      </w:r>
      <w:r w:rsidRPr="005C731D">
        <w:rPr>
          <w:rFonts w:ascii="Arial" w:eastAsia="Times New Roman" w:hAnsi="Arial" w:cs="Arial"/>
          <w:color w:val="000000"/>
          <w:lang w:eastAsia="en-GB"/>
        </w:rPr>
        <w:t> a </w:t>
      </w:r>
      <w:r w:rsidRPr="005C731D">
        <w:rPr>
          <w:rFonts w:ascii="Arial" w:eastAsia="Times New Roman" w:hAnsi="Arial" w:cs="Arial"/>
          <w:i/>
          <w:iCs/>
          <w:color w:val="000000"/>
          <w:lang w:eastAsia="en-GB"/>
        </w:rPr>
        <w:t>joncțiunii externe</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redată în continuare pentru a înțelege mai bine ce înregistrări întoarce acest tip de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w:t>
      </w:r>
    </w:p>
    <w:p w14:paraId="41ED7D9D" w14:textId="77777777" w:rsidR="00047D42" w:rsidRPr="005C731D" w:rsidRDefault="00047D42" w:rsidP="00047D42">
      <w:pPr>
        <w:shd w:val="clear" w:color="auto" w:fill="FFFFFF"/>
        <w:spacing w:after="0" w:line="240" w:lineRule="auto"/>
        <w:ind w:firstLine="360"/>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EF8CBF9" w14:textId="77777777" w:rsidR="00047D42" w:rsidRPr="005C731D" w:rsidRDefault="00047D42" w:rsidP="00047D42">
      <w:pPr>
        <w:shd w:val="clear" w:color="auto" w:fill="FFFFFF"/>
        <w:spacing w:after="0" w:line="240" w:lineRule="auto"/>
        <w:ind w:firstLine="360"/>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9B5E46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120902B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Așadar, se observă faptul că o asociere de tabele de tip </w:t>
      </w:r>
      <w:r w:rsidRPr="005C731D">
        <w:rPr>
          <w:rFonts w:ascii="Arial" w:eastAsia="Times New Roman" w:hAnsi="Arial" w:cs="Arial"/>
          <w:b/>
          <w:bCs/>
          <w:i/>
          <w:iCs/>
          <w:color w:val="000000"/>
          <w:u w:val="single"/>
          <w:lang w:eastAsia="en-GB"/>
        </w:rPr>
        <w:t>RIGHT OUTER JOIN</w:t>
      </w:r>
      <w:r w:rsidRPr="005C731D">
        <w:rPr>
          <w:rFonts w:ascii="Arial" w:eastAsia="Times New Roman" w:hAnsi="Arial" w:cs="Arial"/>
          <w:i/>
          <w:iCs/>
          <w:color w:val="000000"/>
          <w:u w:val="single"/>
          <w:lang w:eastAsia="en-GB"/>
        </w:rPr>
        <w:t> se poate transforma foarte ușor într-o asociere de tabele de tip </w:t>
      </w:r>
      <w:r w:rsidRPr="005C731D">
        <w:rPr>
          <w:rFonts w:ascii="Arial" w:eastAsia="Times New Roman" w:hAnsi="Arial" w:cs="Arial"/>
          <w:b/>
          <w:bCs/>
          <w:i/>
          <w:iCs/>
          <w:color w:val="000000"/>
          <w:u w:val="single"/>
          <w:lang w:eastAsia="en-GB"/>
        </w:rPr>
        <w:t>LEFT OUTER JOIN</w:t>
      </w:r>
      <w:r w:rsidRPr="005C731D">
        <w:rPr>
          <w:rFonts w:ascii="Arial" w:eastAsia="Times New Roman" w:hAnsi="Arial" w:cs="Arial"/>
          <w:i/>
          <w:iCs/>
          <w:color w:val="000000"/>
          <w:u w:val="single"/>
          <w:lang w:eastAsia="en-GB"/>
        </w:rPr>
        <w:t> prin </w:t>
      </w:r>
      <w:r w:rsidRPr="005C731D">
        <w:rPr>
          <w:rFonts w:ascii="Arial" w:eastAsia="Times New Roman" w:hAnsi="Arial" w:cs="Arial"/>
          <w:b/>
          <w:bCs/>
          <w:i/>
          <w:iCs/>
          <w:color w:val="000000"/>
          <w:u w:val="single"/>
          <w:lang w:eastAsia="en-GB"/>
        </w:rPr>
        <w:t>inversarea</w:t>
      </w:r>
      <w:r w:rsidRPr="005C731D">
        <w:rPr>
          <w:rFonts w:ascii="Arial" w:eastAsia="Times New Roman" w:hAnsi="Arial" w:cs="Arial"/>
          <w:i/>
          <w:iCs/>
          <w:color w:val="000000"/>
          <w:u w:val="single"/>
          <w:lang w:eastAsia="en-GB"/>
        </w:rPr>
        <w:t> </w:t>
      </w:r>
      <w:r w:rsidRPr="005C731D">
        <w:rPr>
          <w:rFonts w:ascii="Arial" w:eastAsia="Times New Roman" w:hAnsi="Arial" w:cs="Arial"/>
          <w:b/>
          <w:bCs/>
          <w:i/>
          <w:iCs/>
          <w:color w:val="000000"/>
          <w:u w:val="single"/>
          <w:lang w:eastAsia="en-GB"/>
        </w:rPr>
        <w:t>ordinii tabelelor</w:t>
      </w:r>
      <w:r w:rsidRPr="005C731D">
        <w:rPr>
          <w:rFonts w:ascii="Arial" w:eastAsia="Times New Roman" w:hAnsi="Arial" w:cs="Arial"/>
          <w:i/>
          <w:iCs/>
          <w:color w:val="000000"/>
          <w:u w:val="single"/>
          <w:lang w:eastAsia="en-GB"/>
        </w:rPr>
        <w:t>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w:t>
      </w:r>
    </w:p>
    <w:p w14:paraId="7EB8F2A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 </w:t>
      </w:r>
    </w:p>
    <w:p w14:paraId="1841CCE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lastRenderedPageBreak/>
        <w:t>Este valabilă și reciproca, adică, o joncțiune de tip </w:t>
      </w:r>
      <w:r w:rsidRPr="005C731D">
        <w:rPr>
          <w:rFonts w:ascii="Arial" w:eastAsia="Times New Roman" w:hAnsi="Arial" w:cs="Arial"/>
          <w:b/>
          <w:bCs/>
          <w:i/>
          <w:iCs/>
          <w:color w:val="000000"/>
          <w:u w:val="single"/>
          <w:lang w:eastAsia="en-GB"/>
        </w:rPr>
        <w:t>LEFT OUTER JOIN</w:t>
      </w:r>
      <w:r w:rsidRPr="005C731D">
        <w:rPr>
          <w:rFonts w:ascii="Arial" w:eastAsia="Times New Roman" w:hAnsi="Arial" w:cs="Arial"/>
          <w:i/>
          <w:iCs/>
          <w:color w:val="000000"/>
          <w:u w:val="single"/>
          <w:lang w:eastAsia="en-GB"/>
        </w:rPr>
        <w:t> se poate transforma într-o joncțiune de tip </w:t>
      </w:r>
      <w:r w:rsidRPr="005C731D">
        <w:rPr>
          <w:rFonts w:ascii="Arial" w:eastAsia="Times New Roman" w:hAnsi="Arial" w:cs="Arial"/>
          <w:b/>
          <w:bCs/>
          <w:i/>
          <w:iCs/>
          <w:color w:val="000000"/>
          <w:u w:val="single"/>
          <w:lang w:eastAsia="en-GB"/>
        </w:rPr>
        <w:t>RIGHT OUTER JOIN</w:t>
      </w:r>
      <w:r w:rsidRPr="005C731D">
        <w:rPr>
          <w:rFonts w:ascii="Arial" w:eastAsia="Times New Roman" w:hAnsi="Arial" w:cs="Arial"/>
          <w:i/>
          <w:iCs/>
          <w:color w:val="000000"/>
          <w:u w:val="single"/>
          <w:lang w:eastAsia="en-GB"/>
        </w:rPr>
        <w:t> prin </w:t>
      </w:r>
      <w:r w:rsidRPr="005C731D">
        <w:rPr>
          <w:rFonts w:ascii="Arial" w:eastAsia="Times New Roman" w:hAnsi="Arial" w:cs="Arial"/>
          <w:b/>
          <w:bCs/>
          <w:i/>
          <w:iCs/>
          <w:color w:val="000000"/>
          <w:u w:val="single"/>
          <w:lang w:eastAsia="en-GB"/>
        </w:rPr>
        <w:t>inversarea ordinii tabelelor</w:t>
      </w:r>
      <w:r w:rsidRPr="005C731D">
        <w:rPr>
          <w:rFonts w:ascii="Arial" w:eastAsia="Times New Roman" w:hAnsi="Arial" w:cs="Arial"/>
          <w:i/>
          <w:iCs/>
          <w:color w:val="000000"/>
          <w:u w:val="single"/>
          <w:lang w:eastAsia="en-GB"/>
        </w:rPr>
        <w:t>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w:t>
      </w:r>
    </w:p>
    <w:p w14:paraId="2F5EAAD6" w14:textId="77777777" w:rsidR="00047D42" w:rsidRDefault="00047D42" w:rsidP="00047D42">
      <w:pPr>
        <w:rPr>
          <w:rFonts w:ascii="Helvetica" w:eastAsia="Times New Roman" w:hAnsi="Helvetica" w:cs="Helvetica"/>
          <w:color w:val="333333"/>
          <w:sz w:val="21"/>
          <w:szCs w:val="21"/>
          <w:lang w:eastAsia="en-GB"/>
        </w:rPr>
      </w:pPr>
    </w:p>
    <w:p w14:paraId="5DCCA35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5" w:name="_Toc504995242"/>
      <w:r>
        <w:rPr>
          <w:rStyle w:val="ng-binding"/>
          <w:rFonts w:ascii="Helvetica" w:hAnsi="Helvetica" w:cs="Helvetica"/>
          <w:color w:val="333333"/>
          <w:sz w:val="54"/>
          <w:szCs w:val="54"/>
        </w:rPr>
        <w:t>6.8</w:t>
      </w:r>
      <w:r>
        <w:rPr>
          <w:rFonts w:ascii="Helvetica" w:hAnsi="Helvetica" w:cs="Helvetica"/>
          <w:color w:val="333333"/>
          <w:sz w:val="54"/>
          <w:szCs w:val="54"/>
        </w:rPr>
        <w:t> </w:t>
      </w:r>
      <w:r>
        <w:rPr>
          <w:rStyle w:val="ng-binding"/>
          <w:rFonts w:ascii="Helvetica" w:hAnsi="Helvetica" w:cs="Helvetica"/>
          <w:color w:val="333333"/>
          <w:sz w:val="54"/>
          <w:szCs w:val="54"/>
        </w:rPr>
        <w:t>SELF JOIN</w:t>
      </w:r>
      <w:bookmarkEnd w:id="95"/>
    </w:p>
    <w:p w14:paraId="0EA2308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Sunt situații în care, pentru a putea extrage anumite informații dintr-o tabelă, </w:t>
      </w:r>
      <w:r w:rsidRPr="005C731D">
        <w:rPr>
          <w:rFonts w:ascii="Arial" w:eastAsia="Times New Roman" w:hAnsi="Arial" w:cs="Arial"/>
          <w:i/>
          <w:iCs/>
          <w:color w:val="000000"/>
          <w:lang w:eastAsia="en-GB"/>
        </w:rPr>
        <w:t>este nevoie să se realizeze o uniune a acelei tabele cu ea însăși</w:t>
      </w:r>
      <w:r w:rsidRPr="005C731D">
        <w:rPr>
          <w:rFonts w:ascii="Arial" w:eastAsia="Times New Roman" w:hAnsi="Arial" w:cs="Arial"/>
          <w:color w:val="000000"/>
          <w:lang w:eastAsia="en-GB"/>
        </w:rPr>
        <w:t>. Avem, astfel, un alt tip de join, și anume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adică </w:t>
      </w:r>
      <w:r w:rsidRPr="005C731D">
        <w:rPr>
          <w:rFonts w:ascii="Arial" w:eastAsia="Times New Roman" w:hAnsi="Arial" w:cs="Arial"/>
          <w:b/>
          <w:bCs/>
          <w:i/>
          <w:iCs/>
          <w:color w:val="000000"/>
          <w:lang w:eastAsia="en-GB"/>
        </w:rPr>
        <w:t>realizarea unei asocieri a unei tabele cu ea însăși</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Acest tip de uniune de tabele mai poartă numele de </w:t>
      </w:r>
      <w:r w:rsidRPr="005C731D">
        <w:rPr>
          <w:rFonts w:ascii="Arial" w:eastAsia="Times New Roman" w:hAnsi="Arial" w:cs="Arial"/>
          <w:b/>
          <w:bCs/>
          <w:i/>
          <w:iCs/>
          <w:color w:val="000000"/>
          <w:lang w:eastAsia="en-GB"/>
        </w:rPr>
        <w:t>auto-uniune</w:t>
      </w:r>
      <w:r w:rsidRPr="005C731D">
        <w:rPr>
          <w:rFonts w:ascii="Arial" w:eastAsia="Times New Roman" w:hAnsi="Arial" w:cs="Arial"/>
          <w:i/>
          <w:iCs/>
          <w:color w:val="000000"/>
          <w:lang w:eastAsia="en-GB"/>
        </w:rPr>
        <w:t>.</w:t>
      </w:r>
    </w:p>
    <w:p w14:paraId="7F2C2CD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5CC11BB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-ul este, de fapt, tot un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 un</w:t>
      </w:r>
      <w:r w:rsidRPr="005C731D">
        <w:rPr>
          <w:rFonts w:ascii="Arial" w:eastAsia="Times New Roman" w:hAnsi="Arial" w:cs="Arial"/>
          <w:b/>
          <w:bCs/>
          <w:color w:val="000000"/>
          <w:lang w:eastAsia="en-GB"/>
        </w:rPr>
        <w:t> OUTER JOIN</w:t>
      </w:r>
      <w:r w:rsidRPr="005C731D">
        <w:rPr>
          <w:rFonts w:ascii="Arial" w:eastAsia="Times New Roman" w:hAnsi="Arial" w:cs="Arial"/>
          <w:color w:val="000000"/>
          <w:lang w:eastAsia="en-GB"/>
        </w:rPr>
        <w:t>, dar în care, </w:t>
      </w:r>
      <w:r w:rsidRPr="005C731D">
        <w:rPr>
          <w:rFonts w:ascii="Arial" w:eastAsia="Times New Roman" w:hAnsi="Arial" w:cs="Arial"/>
          <w:i/>
          <w:iCs/>
          <w:color w:val="000000"/>
          <w:lang w:eastAsia="en-GB"/>
        </w:rPr>
        <w:t>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avem o singură tabelă, care pentru a putea fi diferențiată </w:t>
      </w:r>
      <w:r w:rsidRPr="005C731D">
        <w:rPr>
          <w:rFonts w:ascii="Arial" w:eastAsia="Times New Roman" w:hAnsi="Arial" w:cs="Arial"/>
          <w:i/>
          <w:iCs/>
          <w:color w:val="000000"/>
          <w:u w:val="single"/>
          <w:lang w:eastAsia="en-GB"/>
        </w:rPr>
        <w:t>va primi </w:t>
      </w:r>
      <w:r w:rsidRPr="005C731D">
        <w:rPr>
          <w:rFonts w:ascii="Arial" w:eastAsia="Times New Roman" w:hAnsi="Arial" w:cs="Arial"/>
          <w:b/>
          <w:bCs/>
          <w:i/>
          <w:iCs/>
          <w:color w:val="000000"/>
          <w:u w:val="single"/>
          <w:lang w:eastAsia="en-GB"/>
        </w:rPr>
        <w:t>alias</w:t>
      </w:r>
      <w:r w:rsidRPr="005C731D">
        <w:rPr>
          <w:rFonts w:ascii="Arial" w:eastAsia="Times New Roman" w:hAnsi="Arial" w:cs="Arial"/>
          <w:i/>
          <w:iCs/>
          <w:color w:val="000000"/>
          <w:u w:val="single"/>
          <w:lang w:eastAsia="en-GB"/>
        </w:rPr>
        <w:t>-uri diferite</w:t>
      </w:r>
      <w:r w:rsidRPr="005C731D">
        <w:rPr>
          <w:rFonts w:ascii="Arial" w:eastAsia="Times New Roman" w:hAnsi="Arial" w:cs="Arial"/>
          <w:color w:val="000000"/>
          <w:lang w:eastAsia="en-GB"/>
        </w:rPr>
        <w:t>. Este vorba, deci, despre o</w:t>
      </w:r>
      <w:r w:rsidRPr="005C731D">
        <w:rPr>
          <w:rFonts w:ascii="Arial" w:eastAsia="Times New Roman" w:hAnsi="Arial" w:cs="Arial"/>
          <w:i/>
          <w:iCs/>
          <w:color w:val="000000"/>
          <w:u w:val="single"/>
          <w:lang w:eastAsia="en-GB"/>
        </w:rPr>
        <w:t> redenumire temporară a tabelei în cadrul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color w:val="000000"/>
          <w:lang w:eastAsia="en-GB"/>
        </w:rPr>
        <w:t>.</w:t>
      </w:r>
    </w:p>
    <w:p w14:paraId="7751B6D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14E125A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Sintaxa ANSI SQL</w:t>
      </w:r>
      <w:r w:rsidRPr="005C731D">
        <w:rPr>
          <w:rFonts w:ascii="Arial" w:eastAsia="Times New Roman" w:hAnsi="Arial" w:cs="Arial"/>
          <w:color w:val="000000"/>
          <w:lang w:eastAsia="en-GB"/>
        </w:rPr>
        <w:t> a unei joncțiuni de tip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similară cu sintaxa unei joncțiuni</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w:t>
      </w:r>
      <w:r w:rsidRPr="005C731D">
        <w:rPr>
          <w:rFonts w:ascii="Arial" w:eastAsia="Times New Roman" w:hAnsi="Arial" w:cs="Arial"/>
          <w:b/>
          <w:bCs/>
          <w:color w:val="000000"/>
          <w:lang w:eastAsia="en-GB"/>
        </w:rPr>
        <w:t> OUTER JOIN</w:t>
      </w:r>
      <w:r w:rsidRPr="005C731D">
        <w:rPr>
          <w:rFonts w:ascii="Arial" w:eastAsia="Times New Roman" w:hAnsi="Arial" w:cs="Arial"/>
          <w:color w:val="000000"/>
          <w:lang w:eastAsia="en-GB"/>
        </w:rPr>
        <w:t>, deosebirea fiind aceia că </w:t>
      </w:r>
      <w:r w:rsidRPr="005C731D">
        <w:rPr>
          <w:rFonts w:ascii="Arial" w:eastAsia="Times New Roman" w:hAnsi="Arial" w:cs="Arial"/>
          <w:i/>
          <w:iCs/>
          <w:color w:val="000000"/>
          <w:lang w:eastAsia="en-GB"/>
        </w:rPr>
        <w:t>o singură tabelă, redenumită temporar prin utilizarea de alias-uri, participă la realizarea join-ului</w:t>
      </w:r>
      <w:r w:rsidRPr="005C731D">
        <w:rPr>
          <w:rFonts w:ascii="Arial" w:eastAsia="Times New Roman" w:hAnsi="Arial" w:cs="Arial"/>
          <w:color w:val="000000"/>
          <w:lang w:eastAsia="en-GB"/>
        </w:rPr>
        <w:t>:</w:t>
      </w:r>
    </w:p>
    <w:p w14:paraId="1C6DA0AE"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34B9EB1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5B7D57F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w:t>
      </w:r>
      <w:r w:rsidRPr="005C731D">
        <w:rPr>
          <w:rFonts w:ascii="Calibri" w:eastAsia="Times New Roman" w:hAnsi="Calibri" w:cs="Calibri"/>
          <w:b/>
          <w:bCs/>
          <w:color w:val="333333"/>
          <w:shd w:val="clear" w:color="auto" w:fill="E8EAF6"/>
          <w:lang w:eastAsia="en-GB"/>
        </w:rPr>
        <w:t>INNER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LEFT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RIGHT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72A5049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 </w:t>
      </w: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w:t>
      </w:r>
      <w:proofErr w:type="gramStart"/>
      <w:r w:rsidRPr="005C731D">
        <w:rPr>
          <w:rFonts w:ascii="Calibri" w:eastAsia="Times New Roman" w:hAnsi="Calibri" w:cs="Calibri"/>
          <w:color w:val="333333"/>
          <w:shd w:val="clear" w:color="auto" w:fill="E8EAF6"/>
          <w:lang w:eastAsia="en-GB"/>
        </w:rPr>
        <w:t>1.column</w:t>
      </w:r>
      <w:proofErr w:type="gramEnd"/>
      <w:r w:rsidRPr="005C731D">
        <w:rPr>
          <w:rFonts w:ascii="Calibri" w:eastAsia="Times New Roman" w:hAnsi="Calibri" w:cs="Calibri"/>
          <w:color w:val="333333"/>
          <w:shd w:val="clear" w:color="auto" w:fill="E8EAF6"/>
          <w:lang w:eastAsia="en-GB"/>
        </w:rPr>
        <w:t>_name=t2.column_name;</w:t>
      </w:r>
    </w:p>
    <w:p w14:paraId="3FAEB90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Se observă, așa cum am precizat anterior, că este tot un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 un</w:t>
      </w:r>
      <w:r w:rsidRPr="005C731D">
        <w:rPr>
          <w:rFonts w:ascii="Arial" w:eastAsia="Times New Roman" w:hAnsi="Arial" w:cs="Arial"/>
          <w:b/>
          <w:bCs/>
          <w:color w:val="000000"/>
          <w:lang w:eastAsia="en-GB"/>
        </w:rPr>
        <w:t> OUTER JOIN (LEFT </w:t>
      </w:r>
      <w:r w:rsidRPr="005C731D">
        <w:rPr>
          <w:rFonts w:ascii="Arial" w:eastAsia="Times New Roman" w:hAnsi="Arial" w:cs="Arial"/>
          <w:color w:val="000000"/>
          <w:lang w:eastAsia="en-GB"/>
        </w:rPr>
        <w:t>sau</w:t>
      </w:r>
      <w:r w:rsidRPr="005C731D">
        <w:rPr>
          <w:rFonts w:ascii="Arial" w:eastAsia="Times New Roman" w:hAnsi="Arial" w:cs="Arial"/>
          <w:b/>
          <w:bCs/>
          <w:color w:val="000000"/>
          <w:lang w:eastAsia="en-GB"/>
        </w:rPr>
        <w:t> RIGHT)</w:t>
      </w:r>
      <w:r w:rsidRPr="005C731D">
        <w:rPr>
          <w:rFonts w:ascii="Arial" w:eastAsia="Times New Roman" w:hAnsi="Arial" w:cs="Arial"/>
          <w:color w:val="000000"/>
          <w:lang w:eastAsia="en-GB"/>
        </w:rPr>
        <w:t> în care, însă, fiind vorba de </w:t>
      </w:r>
      <w:r w:rsidRPr="005C731D">
        <w:rPr>
          <w:rFonts w:ascii="Arial" w:eastAsia="Times New Roman" w:hAnsi="Arial" w:cs="Arial"/>
          <w:i/>
          <w:iCs/>
          <w:color w:val="000000"/>
          <w:lang w:eastAsia="en-GB"/>
        </w:rPr>
        <w:t>participarea unei singure tabele la realizarea asocierii de tabele</w:t>
      </w:r>
      <w:r w:rsidRPr="005C731D">
        <w:rPr>
          <w:rFonts w:ascii="Arial" w:eastAsia="Times New Roman" w:hAnsi="Arial" w:cs="Arial"/>
          <w:color w:val="000000"/>
          <w:lang w:eastAsia="en-GB"/>
        </w:rPr>
        <w:t> (joncțiunii</w:t>
      </w:r>
      <w:r w:rsidRPr="005C731D">
        <w:rPr>
          <w:rFonts w:ascii="Arial" w:eastAsia="Times New Roman" w:hAnsi="Arial" w:cs="Arial"/>
          <w:b/>
          <w:bCs/>
          <w:color w:val="000000"/>
          <w:lang w:eastAsia="en-GB"/>
        </w:rPr>
        <w:t>) prezența alias-urilor pentru tabele în cadrul instrucțiunii SELECT devine obligatorie</w:t>
      </w:r>
      <w:r w:rsidRPr="005C731D">
        <w:rPr>
          <w:rFonts w:ascii="Arial" w:eastAsia="Times New Roman" w:hAnsi="Arial" w:cs="Arial"/>
          <w:color w:val="000000"/>
          <w:lang w:eastAsia="en-GB"/>
        </w:rPr>
        <w:t>.</w:t>
      </w:r>
    </w:p>
    <w:p w14:paraId="2CFC173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implementarea unei auto-uniuni, mai poate fi întâlnită următoarea formă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formă în care </w:t>
      </w:r>
      <w:r w:rsidRPr="005C731D">
        <w:rPr>
          <w:rFonts w:ascii="Arial" w:eastAsia="Times New Roman" w:hAnsi="Arial" w:cs="Arial"/>
          <w:i/>
          <w:iCs/>
          <w:color w:val="000000"/>
          <w:lang w:eastAsia="en-GB"/>
        </w:rPr>
        <w:t>condiția de egalitate (adică, de realizare a asocierii) va fi plasată în clauza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(formă posibilă, în </w:t>
      </w:r>
      <w:r w:rsidRPr="005C731D">
        <w:rPr>
          <w:rFonts w:ascii="Arial" w:eastAsia="Times New Roman" w:hAnsi="Arial" w:cs="Arial"/>
          <w:b/>
          <w:bCs/>
          <w:color w:val="000000"/>
          <w:lang w:eastAsia="en-GB"/>
        </w:rPr>
        <w:t>MySQL</w:t>
      </w:r>
      <w:r w:rsidRPr="005C731D">
        <w:rPr>
          <w:rFonts w:ascii="Arial" w:eastAsia="Times New Roman" w:hAnsi="Arial" w:cs="Arial"/>
          <w:color w:val="000000"/>
          <w:lang w:eastAsia="en-GB"/>
        </w:rPr>
        <w:t>, doar pentru implementarea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w:t>
      </w:r>
    </w:p>
    <w:p w14:paraId="5E14114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42E8427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6349948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WHERE</w:t>
      </w:r>
      <w:r w:rsidRPr="005C731D">
        <w:rPr>
          <w:rFonts w:ascii="Calibri" w:eastAsia="Times New Roman" w:hAnsi="Calibri" w:cs="Calibri"/>
          <w:color w:val="333333"/>
          <w:shd w:val="clear" w:color="auto" w:fill="E8EAF6"/>
          <w:lang w:eastAsia="en-GB"/>
        </w:rPr>
        <w:t> t</w:t>
      </w:r>
      <w:proofErr w:type="gramStart"/>
      <w:r w:rsidRPr="005C731D">
        <w:rPr>
          <w:rFonts w:ascii="Calibri" w:eastAsia="Times New Roman" w:hAnsi="Calibri" w:cs="Calibri"/>
          <w:color w:val="333333"/>
          <w:shd w:val="clear" w:color="auto" w:fill="E8EAF6"/>
          <w:lang w:eastAsia="en-GB"/>
        </w:rPr>
        <w:t>1.column</w:t>
      </w:r>
      <w:proofErr w:type="gramEnd"/>
      <w:r w:rsidRPr="005C731D">
        <w:rPr>
          <w:rFonts w:ascii="Calibri" w:eastAsia="Times New Roman" w:hAnsi="Calibri" w:cs="Calibri"/>
          <w:color w:val="333333"/>
          <w:shd w:val="clear" w:color="auto" w:fill="E8EAF6"/>
          <w:lang w:eastAsia="en-GB"/>
        </w:rPr>
        <w:t>_name=t2.column_name;</w:t>
      </w:r>
    </w:p>
    <w:p w14:paraId="18D3268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o mai bună înțelegere, prezentăm și o </w:t>
      </w:r>
      <w:r w:rsidRPr="005C731D">
        <w:rPr>
          <w:rFonts w:ascii="Arial" w:eastAsia="Times New Roman" w:hAnsi="Arial" w:cs="Arial"/>
          <w:b/>
          <w:bCs/>
          <w:color w:val="000000"/>
          <w:lang w:eastAsia="en-GB"/>
        </w:rPr>
        <w:t>reprezentare grafică</w:t>
      </w:r>
      <w:r w:rsidRPr="005C731D">
        <w:rPr>
          <w:rFonts w:ascii="Arial" w:eastAsia="Times New Roman" w:hAnsi="Arial" w:cs="Arial"/>
          <w:color w:val="000000"/>
          <w:lang w:eastAsia="en-GB"/>
        </w:rPr>
        <w:t> a acestui tip de join. După cum se observă, </w:t>
      </w:r>
      <w:r w:rsidRPr="005C731D">
        <w:rPr>
          <w:rFonts w:ascii="Arial" w:eastAsia="Times New Roman" w:hAnsi="Arial" w:cs="Arial"/>
          <w:b/>
          <w:bCs/>
          <w:i/>
          <w:iCs/>
          <w:color w:val="000000"/>
          <w:lang w:eastAsia="en-GB"/>
        </w:rPr>
        <w:t>reprezentarea grafică</w:t>
      </w:r>
      <w:r w:rsidRPr="005C731D">
        <w:rPr>
          <w:rFonts w:ascii="Arial" w:eastAsia="Times New Roman" w:hAnsi="Arial" w:cs="Arial"/>
          <w:i/>
          <w:iCs/>
          <w:color w:val="000000"/>
          <w:lang w:eastAsia="en-GB"/>
        </w:rPr>
        <w:t> a </w:t>
      </w:r>
      <w:r w:rsidRPr="005C731D">
        <w:rPr>
          <w:rFonts w:ascii="Arial" w:eastAsia="Times New Roman" w:hAnsi="Arial" w:cs="Arial"/>
          <w:b/>
          <w:bCs/>
          <w:i/>
          <w:iCs/>
          <w:color w:val="000000"/>
          <w:lang w:eastAsia="en-GB"/>
        </w:rPr>
        <w:t>SELF JOIN</w:t>
      </w:r>
      <w:r w:rsidRPr="005C731D">
        <w:rPr>
          <w:rFonts w:ascii="Arial" w:eastAsia="Times New Roman" w:hAnsi="Arial" w:cs="Arial"/>
          <w:i/>
          <w:iCs/>
          <w:color w:val="000000"/>
          <w:lang w:eastAsia="en-GB"/>
        </w:rPr>
        <w:t> este aproape identică cu cea de la </w:t>
      </w:r>
      <w:r w:rsidRPr="005C731D">
        <w:rPr>
          <w:rFonts w:ascii="Arial" w:eastAsia="Times New Roman" w:hAnsi="Arial" w:cs="Arial"/>
          <w:b/>
          <w:bCs/>
          <w:i/>
          <w:iCs/>
          <w:color w:val="000000"/>
          <w:lang w:eastAsia="en-GB"/>
        </w:rPr>
        <w:t>INNER JOIN</w:t>
      </w:r>
      <w:r w:rsidRPr="005C731D">
        <w:rPr>
          <w:rFonts w:ascii="Arial" w:eastAsia="Times New Roman" w:hAnsi="Arial" w:cs="Arial"/>
          <w:b/>
          <w:bCs/>
          <w:color w:val="000000"/>
          <w:lang w:eastAsia="en-GB"/>
        </w:rPr>
        <w:t> </w:t>
      </w:r>
      <w:r w:rsidRPr="005C731D">
        <w:rPr>
          <w:rFonts w:ascii="Arial" w:eastAsia="Times New Roman" w:hAnsi="Arial" w:cs="Arial"/>
          <w:color w:val="000000"/>
          <w:lang w:eastAsia="en-GB"/>
        </w:rPr>
        <w:t>(în mod similar, reprezentarea pentru o joncțiune externă unei tabele cu ea însăși este cea prezentată la </w:t>
      </w:r>
      <w:r w:rsidRPr="005C731D">
        <w:rPr>
          <w:rFonts w:ascii="Arial" w:eastAsia="Times New Roman" w:hAnsi="Arial" w:cs="Arial"/>
          <w:b/>
          <w:bCs/>
          <w:color w:val="000000"/>
          <w:lang w:eastAsia="en-GB"/>
        </w:rPr>
        <w:t>LEFT</w:t>
      </w:r>
      <w:r w:rsidRPr="005C731D">
        <w:rPr>
          <w:rFonts w:ascii="Arial" w:eastAsia="Times New Roman" w:hAnsi="Arial" w:cs="Arial"/>
          <w:color w:val="000000"/>
          <w:lang w:eastAsia="en-GB"/>
        </w:rPr>
        <w:t>, respectiv,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deosebirea fiind dată de daptul că ambele mulțimi (tabele) participante la joncțiune au același nume (pentru că e vorba de aceeași tabelă) dar alias-uri diferite), deosebirea constă în faptul că ambele mulțimi (tabele) participante la realizarea asocierii sunt de fapt una și aceași, dar ele primesc un alias diferit pentru a permite identificarea lor în cadrul asocierii (join-ului):</w:t>
      </w:r>
    </w:p>
    <w:p w14:paraId="777ADB91" w14:textId="77777777" w:rsidR="00047D42" w:rsidRDefault="00047D42" w:rsidP="00047D42"/>
    <w:p w14:paraId="3F463C8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6" w:name="_Toc504995243"/>
      <w:r>
        <w:rPr>
          <w:rStyle w:val="ng-binding"/>
          <w:rFonts w:ascii="Helvetica" w:hAnsi="Helvetica" w:cs="Helvetica"/>
          <w:color w:val="333333"/>
          <w:sz w:val="54"/>
          <w:szCs w:val="54"/>
        </w:rPr>
        <w:t>6.9</w:t>
      </w:r>
      <w:r>
        <w:rPr>
          <w:rFonts w:ascii="Helvetica" w:hAnsi="Helvetica" w:cs="Helvetica"/>
          <w:color w:val="333333"/>
          <w:sz w:val="54"/>
          <w:szCs w:val="54"/>
        </w:rPr>
        <w:t> </w:t>
      </w:r>
      <w:r>
        <w:rPr>
          <w:rStyle w:val="ng-binding"/>
          <w:rFonts w:ascii="Helvetica" w:hAnsi="Helvetica" w:cs="Helvetica"/>
          <w:color w:val="333333"/>
          <w:sz w:val="54"/>
          <w:szCs w:val="54"/>
        </w:rPr>
        <w:t xml:space="preserve">Reuniuni. UNION </w:t>
      </w:r>
      <w:r>
        <w:rPr>
          <w:rStyle w:val="ng-binding"/>
          <w:rFonts w:ascii="Calibri" w:hAnsi="Calibri" w:cs="Calibri"/>
          <w:color w:val="333333"/>
          <w:sz w:val="54"/>
          <w:szCs w:val="54"/>
        </w:rPr>
        <w:t>ș</w:t>
      </w:r>
      <w:r>
        <w:rPr>
          <w:rStyle w:val="ng-binding"/>
          <w:rFonts w:ascii="Helvetica" w:hAnsi="Helvetica" w:cs="Helvetica"/>
          <w:color w:val="333333"/>
          <w:sz w:val="54"/>
          <w:szCs w:val="54"/>
        </w:rPr>
        <w:t>i UNION ALL</w:t>
      </w:r>
      <w:bookmarkEnd w:id="96"/>
    </w:p>
    <w:p w14:paraId="048D658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Majoritatea interogărilor conţin o singură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care returnează date din una sau mai multe tabele. Dar este permisă şi efectuarea mai multor interogări şi returnarea rezultatelor sub forma unui singur set de rezultate ale interogării. Aceste interogări combinate se numesc reuniuni sau interogări compuse.</w:t>
      </w:r>
    </w:p>
    <w:p w14:paraId="3F7BEA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FEE1AC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Pentru a combina rezultatele obținute în urma execuției a două sau mai multe instrucțiuni </w:t>
      </w:r>
      <w:r w:rsidRPr="005C731D">
        <w:rPr>
          <w:rFonts w:ascii="Arial" w:eastAsia="Times New Roman" w:hAnsi="Arial" w:cs="Arial"/>
          <w:b/>
          <w:bCs/>
          <w:color w:val="000000"/>
          <w:lang w:eastAsia="en-GB"/>
        </w:rPr>
        <w:t>SELECT </w:t>
      </w:r>
      <w:r w:rsidRPr="005C731D">
        <w:rPr>
          <w:rFonts w:ascii="Arial" w:eastAsia="Times New Roman" w:hAnsi="Arial" w:cs="Arial"/>
          <w:color w:val="000000"/>
          <w:lang w:eastAsia="en-GB"/>
        </w:rPr>
        <w:t>se utilizează operatorul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O astfel de instrucțiune </w:t>
      </w:r>
      <w:r w:rsidRPr="005C731D">
        <w:rPr>
          <w:rFonts w:ascii="Arial" w:eastAsia="Times New Roman" w:hAnsi="Arial" w:cs="Arial"/>
          <w:i/>
          <w:iCs/>
          <w:color w:val="000000"/>
          <w:lang w:eastAsia="en-GB"/>
        </w:rPr>
        <w:t>va </w:t>
      </w:r>
      <w:r w:rsidRPr="005C731D">
        <w:rPr>
          <w:rFonts w:ascii="Arial" w:eastAsia="Times New Roman" w:hAnsi="Arial" w:cs="Arial"/>
          <w:i/>
          <w:iCs/>
          <w:color w:val="000000"/>
          <w:u w:val="single"/>
          <w:lang w:eastAsia="en-GB"/>
        </w:rPr>
        <w:t>concatena</w:t>
      </w:r>
      <w:r w:rsidRPr="005C731D">
        <w:rPr>
          <w:rFonts w:ascii="Arial" w:eastAsia="Times New Roman" w:hAnsi="Arial" w:cs="Arial"/>
          <w:i/>
          <w:iCs/>
          <w:color w:val="000000"/>
          <w:lang w:eastAsia="en-GB"/>
        </w:rPr>
        <w:t> (alipi) rezultatele </w:t>
      </w:r>
      <w:r w:rsidRPr="005C731D">
        <w:rPr>
          <w:rFonts w:ascii="Arial" w:eastAsia="Times New Roman" w:hAnsi="Arial" w:cs="Arial"/>
          <w:i/>
          <w:iCs/>
          <w:color w:val="000000"/>
          <w:u w:val="single"/>
          <w:lang w:eastAsia="en-GB"/>
        </w:rPr>
        <w:t>returnate de fiecare instrucțiune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lang w:eastAsia="en-GB"/>
        </w:rPr>
        <w:t> în ordinea în care apar în cadrul instrucțiunii compuse ce utilizează </w:t>
      </w:r>
      <w:r w:rsidRPr="005C731D">
        <w:rPr>
          <w:rFonts w:ascii="Arial" w:eastAsia="Times New Roman" w:hAnsi="Arial" w:cs="Arial"/>
          <w:b/>
          <w:bCs/>
          <w:i/>
          <w:iCs/>
          <w:color w:val="000000"/>
          <w:lang w:eastAsia="en-GB"/>
        </w:rPr>
        <w:t>UNION</w:t>
      </w:r>
      <w:r w:rsidRPr="005C731D">
        <w:rPr>
          <w:rFonts w:ascii="Arial" w:eastAsia="Times New Roman" w:hAnsi="Arial" w:cs="Arial"/>
          <w:color w:val="000000"/>
          <w:lang w:eastAsia="en-GB"/>
        </w:rPr>
        <w:t>. Se realizează, de fapt, o </w:t>
      </w:r>
      <w:r w:rsidRPr="005C731D">
        <w:rPr>
          <w:rFonts w:ascii="Arial" w:eastAsia="Times New Roman" w:hAnsi="Arial" w:cs="Arial"/>
          <w:i/>
          <w:iCs/>
          <w:color w:val="000000"/>
          <w:lang w:eastAsia="en-GB"/>
        </w:rPr>
        <w:t>reuniune a rezultatelor instrucțiunilor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participante la instrucțiunea compusă</w:t>
      </w:r>
      <w:r w:rsidRPr="005C731D">
        <w:rPr>
          <w:rFonts w:ascii="Arial" w:eastAsia="Times New Roman" w:hAnsi="Arial" w:cs="Arial"/>
          <w:color w:val="000000"/>
          <w:lang w:eastAsia="en-GB"/>
        </w:rPr>
        <w:t>.</w:t>
      </w:r>
    </w:p>
    <w:p w14:paraId="3C86B6E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723E85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Dacă interogările vor genera înregistrări duplicate, atunci, în urma utilizării operatorului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w:t>
      </w:r>
      <w:r w:rsidRPr="005C731D">
        <w:rPr>
          <w:rFonts w:ascii="Arial" w:eastAsia="Times New Roman" w:hAnsi="Arial" w:cs="Arial"/>
          <w:i/>
          <w:iCs/>
          <w:color w:val="000000"/>
          <w:u w:val="single"/>
          <w:lang w:eastAsia="en-GB"/>
        </w:rPr>
        <w:t>rândurile care se repetă (sunt duplicate) vor fi eliminate</w:t>
      </w:r>
      <w:r w:rsidRPr="005C731D">
        <w:rPr>
          <w:rFonts w:ascii="Arial" w:eastAsia="Times New Roman" w:hAnsi="Arial" w:cs="Arial"/>
          <w:color w:val="000000"/>
          <w:lang w:eastAsia="en-GB"/>
        </w:rPr>
        <w:t>. Deci, funcționează întocmai ca operația de reuniune pe mulțimi. </w:t>
      </w:r>
      <w:r w:rsidRPr="005C731D">
        <w:rPr>
          <w:rFonts w:ascii="Arial" w:eastAsia="Times New Roman" w:hAnsi="Arial" w:cs="Arial"/>
          <w:i/>
          <w:iCs/>
          <w:color w:val="000000"/>
          <w:lang w:eastAsia="en-GB"/>
        </w:rPr>
        <w:t>Este posibilă </w:t>
      </w:r>
      <w:r w:rsidRPr="005C731D">
        <w:rPr>
          <w:rFonts w:ascii="Arial" w:eastAsia="Times New Roman" w:hAnsi="Arial" w:cs="Arial"/>
          <w:i/>
          <w:iCs/>
          <w:color w:val="000000"/>
          <w:u w:val="single"/>
          <w:lang w:eastAsia="en-GB"/>
        </w:rPr>
        <w:t>păstrarea înregistrărilor duplicate</w:t>
      </w:r>
      <w:r w:rsidRPr="005C731D">
        <w:rPr>
          <w:rFonts w:ascii="Arial" w:eastAsia="Times New Roman" w:hAnsi="Arial" w:cs="Arial"/>
          <w:i/>
          <w:iCs/>
          <w:color w:val="000000"/>
          <w:lang w:eastAsia="en-GB"/>
        </w:rPr>
        <w:t> prin folosirea </w:t>
      </w:r>
      <w:r w:rsidRPr="005C731D">
        <w:rPr>
          <w:rFonts w:ascii="Arial" w:eastAsia="Times New Roman" w:hAnsi="Arial" w:cs="Arial"/>
          <w:b/>
          <w:bCs/>
          <w:i/>
          <w:iCs/>
          <w:color w:val="000000"/>
          <w:lang w:eastAsia="en-GB"/>
        </w:rPr>
        <w:t>UNION ALL</w:t>
      </w:r>
      <w:r w:rsidRPr="005C731D">
        <w:rPr>
          <w:rFonts w:ascii="Arial" w:eastAsia="Times New Roman" w:hAnsi="Arial" w:cs="Arial"/>
          <w:i/>
          <w:iCs/>
          <w:color w:val="000000"/>
          <w:lang w:eastAsia="en-GB"/>
        </w:rPr>
        <w:t> în loc de </w:t>
      </w:r>
      <w:r w:rsidRPr="005C731D">
        <w:rPr>
          <w:rFonts w:ascii="Arial" w:eastAsia="Times New Roman" w:hAnsi="Arial" w:cs="Arial"/>
          <w:b/>
          <w:bCs/>
          <w:i/>
          <w:iCs/>
          <w:color w:val="000000"/>
          <w:lang w:eastAsia="en-GB"/>
        </w:rPr>
        <w:t>UNION</w:t>
      </w:r>
      <w:r w:rsidRPr="005C731D">
        <w:rPr>
          <w:rFonts w:ascii="Arial" w:eastAsia="Times New Roman" w:hAnsi="Arial" w:cs="Arial"/>
          <w:i/>
          <w:iCs/>
          <w:color w:val="000000"/>
          <w:lang w:eastAsia="en-GB"/>
        </w:rPr>
        <w:t> între interogările componente ale comenzi compuse</w:t>
      </w:r>
      <w:r w:rsidRPr="005C731D">
        <w:rPr>
          <w:rFonts w:ascii="Arial" w:eastAsia="Times New Roman" w:hAnsi="Arial" w:cs="Arial"/>
          <w:color w:val="000000"/>
          <w:lang w:eastAsia="en-GB"/>
        </w:rPr>
        <w:t>.</w:t>
      </w:r>
    </w:p>
    <w:p w14:paraId="5794B6A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F2F2FB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cazul utilizării operatorilor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UNION ALL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necesar</w:t>
      </w:r>
      <w:r w:rsidRPr="005C731D">
        <w:rPr>
          <w:rFonts w:ascii="Arial" w:eastAsia="Times New Roman" w:hAnsi="Arial" w:cs="Arial"/>
          <w:color w:val="000000"/>
          <w:lang w:eastAsia="en-GB"/>
        </w:rPr>
        <w:t> ca 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conținute de comanda compusă </w:t>
      </w:r>
      <w:r w:rsidRPr="005C731D">
        <w:rPr>
          <w:rFonts w:ascii="Arial" w:eastAsia="Times New Roman" w:hAnsi="Arial" w:cs="Arial"/>
          <w:i/>
          <w:iCs/>
          <w:color w:val="000000"/>
          <w:u w:val="single"/>
          <w:lang w:eastAsia="en-GB"/>
        </w:rPr>
        <w:t>să returneze același număr de coloane</w:t>
      </w:r>
      <w:r w:rsidRPr="005C731D">
        <w:rPr>
          <w:rFonts w:ascii="Arial" w:eastAsia="Times New Roman" w:hAnsi="Arial" w:cs="Arial"/>
          <w:color w:val="000000"/>
          <w:lang w:eastAsia="en-GB"/>
        </w:rPr>
        <w:t>. Altfel, dacă 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vor genera un număr diferit de coloane, se va întoarce o eroare.</w:t>
      </w:r>
    </w:p>
    <w:p w14:paraId="5045F7D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participante la realizarea reuniunii pot fi oricât de complexe. </w:t>
      </w:r>
      <w:r w:rsidRPr="005C731D">
        <w:rPr>
          <w:rFonts w:ascii="Arial" w:eastAsia="Times New Roman" w:hAnsi="Arial" w:cs="Arial"/>
          <w:i/>
          <w:iCs/>
          <w:color w:val="000000"/>
          <w:lang w:eastAsia="en-GB"/>
        </w:rPr>
        <w:t>Ele pot conține toate clauzele cunoscute ale comenzii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w:t>
      </w:r>
    </w:p>
    <w:p w14:paraId="2741B8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 </w:t>
      </w:r>
    </w:p>
    <w:p w14:paraId="1F5DD43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Excepție face clauza </w:t>
      </w:r>
      <w:r w:rsidRPr="005C731D">
        <w:rPr>
          <w:rFonts w:ascii="Arial" w:eastAsia="Times New Roman" w:hAnsi="Arial" w:cs="Arial"/>
          <w:b/>
          <w:bCs/>
          <w:i/>
          <w:iCs/>
          <w:color w:val="000000"/>
          <w:u w:val="single"/>
          <w:lang w:eastAsia="en-GB"/>
        </w:rPr>
        <w:t>ORDER BY</w:t>
      </w:r>
      <w:r w:rsidRPr="005C731D">
        <w:rPr>
          <w:rFonts w:ascii="Arial" w:eastAsia="Times New Roman" w:hAnsi="Arial" w:cs="Arial"/>
          <w:i/>
          <w:iCs/>
          <w:color w:val="000000"/>
          <w:u w:val="single"/>
          <w:lang w:eastAsia="en-GB"/>
        </w:rPr>
        <w:t> care poate fi plasată doar la </w:t>
      </w:r>
      <w:r w:rsidRPr="005C731D">
        <w:rPr>
          <w:rFonts w:ascii="Arial" w:eastAsia="Times New Roman" w:hAnsi="Arial" w:cs="Arial"/>
          <w:b/>
          <w:bCs/>
          <w:i/>
          <w:iCs/>
          <w:color w:val="000000"/>
          <w:u w:val="single"/>
          <w:lang w:eastAsia="en-GB"/>
        </w:rPr>
        <w:t>finalul</w:t>
      </w:r>
      <w:r w:rsidRPr="005C731D">
        <w:rPr>
          <w:rFonts w:ascii="Arial" w:eastAsia="Times New Roman" w:hAnsi="Arial" w:cs="Arial"/>
          <w:i/>
          <w:iCs/>
          <w:color w:val="000000"/>
          <w:u w:val="single"/>
          <w:lang w:eastAsia="en-GB"/>
        </w:rPr>
        <w:t> instrucțiunii compuse, deci, la finalul ultimei instrucțiuni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 deoarece clauza </w:t>
      </w:r>
      <w:r w:rsidRPr="005C731D">
        <w:rPr>
          <w:rFonts w:ascii="Arial" w:eastAsia="Times New Roman" w:hAnsi="Arial" w:cs="Arial"/>
          <w:b/>
          <w:bCs/>
          <w:i/>
          <w:iCs/>
          <w:color w:val="000000"/>
          <w:u w:val="single"/>
          <w:lang w:eastAsia="en-GB"/>
        </w:rPr>
        <w:t>ORDER BY</w:t>
      </w:r>
      <w:r w:rsidRPr="005C731D">
        <w:rPr>
          <w:rFonts w:ascii="Arial" w:eastAsia="Times New Roman" w:hAnsi="Arial" w:cs="Arial"/>
          <w:i/>
          <w:iCs/>
          <w:color w:val="000000"/>
          <w:u w:val="single"/>
          <w:lang w:eastAsia="en-GB"/>
        </w:rPr>
        <w:t> realizează o ordonare a rezultatelor afișate, iar ordonarea trebuie să fi pentru rezultatele obținute după aplicarea operatorului </w:t>
      </w:r>
      <w:r w:rsidRPr="005C731D">
        <w:rPr>
          <w:rFonts w:ascii="Arial" w:eastAsia="Times New Roman" w:hAnsi="Arial" w:cs="Arial"/>
          <w:b/>
          <w:bCs/>
          <w:i/>
          <w:iCs/>
          <w:color w:val="000000"/>
          <w:u w:val="single"/>
          <w:lang w:eastAsia="en-GB"/>
        </w:rPr>
        <w:t>UNION</w:t>
      </w:r>
      <w:r w:rsidRPr="005C731D">
        <w:rPr>
          <w:rFonts w:ascii="Arial" w:eastAsia="Times New Roman" w:hAnsi="Arial" w:cs="Arial"/>
          <w:i/>
          <w:iCs/>
          <w:color w:val="000000"/>
          <w:u w:val="single"/>
          <w:lang w:eastAsia="en-GB"/>
        </w:rPr>
        <w:t>.</w:t>
      </w:r>
    </w:p>
    <w:p w14:paraId="6DA4462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22555F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participante la o astfel de comandă compusă pot conține și </w:t>
      </w:r>
      <w:r w:rsidRPr="005C731D">
        <w:rPr>
          <w:rFonts w:ascii="Arial" w:eastAsia="Times New Roman" w:hAnsi="Arial" w:cs="Arial"/>
          <w:i/>
          <w:iCs/>
          <w:color w:val="000000"/>
          <w:lang w:eastAsia="en-GB"/>
        </w:rPr>
        <w:t>asocieri de tabele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-uri).</w:t>
      </w:r>
    </w:p>
    <w:p w14:paraId="7D60876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B365E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Deci, o reuniune trebuie să fie alcătuită din două sau mai multe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separate prin cuvântul cheie </w:t>
      </w:r>
      <w:r w:rsidRPr="005C731D">
        <w:rPr>
          <w:rFonts w:ascii="Arial" w:eastAsia="Times New Roman" w:hAnsi="Arial" w:cs="Arial"/>
          <w:b/>
          <w:bCs/>
          <w:color w:val="000000"/>
          <w:lang w:eastAsia="en-GB"/>
        </w:rPr>
        <w:t>UNION </w:t>
      </w:r>
      <w:r w:rsidRPr="005C731D">
        <w:rPr>
          <w:rFonts w:ascii="Arial" w:eastAsia="Times New Roman" w:hAnsi="Arial" w:cs="Arial"/>
          <w:color w:val="000000"/>
          <w:lang w:eastAsia="en-GB"/>
        </w:rPr>
        <w:t>sau </w:t>
      </w:r>
      <w:r w:rsidRPr="005C731D">
        <w:rPr>
          <w:rFonts w:ascii="Arial" w:eastAsia="Times New Roman" w:hAnsi="Arial" w:cs="Arial"/>
          <w:b/>
          <w:bCs/>
          <w:color w:val="000000"/>
          <w:lang w:eastAsia="en-GB"/>
        </w:rPr>
        <w:t>UNION ALL</w:t>
      </w:r>
      <w:r w:rsidRPr="005C731D">
        <w:rPr>
          <w:rFonts w:ascii="Arial" w:eastAsia="Times New Roman" w:hAnsi="Arial" w:cs="Arial"/>
          <w:color w:val="000000"/>
          <w:lang w:eastAsia="en-GB"/>
        </w:rPr>
        <w:t>, iar fiecare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trebuie să conţină acelaşi număr de coloane, expresii sau funcţii agregat, dar nu contează ordinea în care sunt specificate coloanele. Coloanele din instrucţiunile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trebuie să aibă tipuri de date compatibile.</w:t>
      </w:r>
    </w:p>
    <w:p w14:paraId="6FC582A2" w14:textId="77777777" w:rsidR="00047D42" w:rsidRDefault="00047D42" w:rsidP="00047D42"/>
    <w:p w14:paraId="073163B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7" w:name="_Toc504995244"/>
      <w:r>
        <w:t xml:space="preserve">6.9.1 </w:t>
      </w:r>
      <w:r>
        <w:rPr>
          <w:rStyle w:val="ng-binding"/>
          <w:rFonts w:ascii="Helvetica" w:hAnsi="Helvetica" w:cs="Helvetica"/>
          <w:color w:val="333333"/>
          <w:sz w:val="54"/>
          <w:szCs w:val="54"/>
        </w:rPr>
        <w:t>Operatorul UNION</w:t>
      </w:r>
      <w:bookmarkEnd w:id="97"/>
    </w:p>
    <w:p w14:paraId="0CC9FA8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Operatorul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elimină în mod automat toate rândurile duplicate din setul de rezultate al interogării. Deci, dacă sunt înregistrări returnate de mai multe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dintr-o reuniune, este afişată o singură dată această înregistrare.</w:t>
      </w:r>
    </w:p>
    <w:p w14:paraId="3B9CF19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EED4B4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Sintaxa unei instrucţiuni în care se realizează o reuniune a datelor din două tabele prin utilizarea operatorului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este următoarea:</w:t>
      </w:r>
    </w:p>
    <w:p w14:paraId="406DD4A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50851B0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UNION</w:t>
      </w:r>
    </w:p>
    <w:p w14:paraId="1D6A08F9"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07E70BDB"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r>
        <w:rPr>
          <w:rFonts w:ascii="Helvetica" w:eastAsia="Times New Roman" w:hAnsi="Helvetica" w:cs="Helvetica"/>
          <w:color w:val="333333"/>
          <w:sz w:val="21"/>
          <w:szCs w:val="21"/>
          <w:lang w:eastAsia="en-GB"/>
        </w:rPr>
        <w:t>6.9.2 Operatorul UNION ALL</w:t>
      </w:r>
    </w:p>
    <w:p w14:paraId="45BE8A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Operatorul </w:t>
      </w:r>
      <w:r>
        <w:rPr>
          <w:rFonts w:ascii="Arial" w:hAnsi="Arial" w:cs="Arial"/>
          <w:b/>
          <w:bCs/>
          <w:color w:val="000000"/>
          <w:sz w:val="22"/>
          <w:szCs w:val="22"/>
        </w:rPr>
        <w:t>UNION</w:t>
      </w:r>
      <w:r>
        <w:rPr>
          <w:rFonts w:ascii="Arial" w:hAnsi="Arial" w:cs="Arial"/>
          <w:color w:val="000000"/>
          <w:sz w:val="22"/>
          <w:szCs w:val="22"/>
        </w:rPr>
        <w:t> </w:t>
      </w:r>
      <w:r>
        <w:rPr>
          <w:rFonts w:ascii="Arial" w:hAnsi="Arial" w:cs="Arial"/>
          <w:b/>
          <w:bCs/>
          <w:color w:val="000000"/>
          <w:sz w:val="22"/>
          <w:szCs w:val="22"/>
        </w:rPr>
        <w:t>ALL</w:t>
      </w:r>
      <w:r>
        <w:rPr>
          <w:rFonts w:ascii="Arial" w:hAnsi="Arial" w:cs="Arial"/>
          <w:color w:val="000000"/>
          <w:sz w:val="22"/>
          <w:szCs w:val="22"/>
        </w:rPr>
        <w:t> nu elimină rândurile duplicate din setul de rezultate al interogării. Deci, dacă sunt înregistrări returnate de mai multe instrucţiuni </w:t>
      </w:r>
      <w:r>
        <w:rPr>
          <w:rFonts w:ascii="Arial" w:hAnsi="Arial" w:cs="Arial"/>
          <w:b/>
          <w:bCs/>
          <w:color w:val="000000"/>
          <w:sz w:val="22"/>
          <w:szCs w:val="22"/>
        </w:rPr>
        <w:t>SELECT</w:t>
      </w:r>
      <w:r>
        <w:rPr>
          <w:rFonts w:ascii="Arial" w:hAnsi="Arial" w:cs="Arial"/>
          <w:color w:val="000000"/>
          <w:sz w:val="22"/>
          <w:szCs w:val="22"/>
        </w:rPr>
        <w:t> dintr-o reuniune în care s-a folosit operatorul </w:t>
      </w:r>
      <w:r>
        <w:rPr>
          <w:rFonts w:ascii="Arial" w:hAnsi="Arial" w:cs="Arial"/>
          <w:b/>
          <w:bCs/>
          <w:color w:val="000000"/>
          <w:sz w:val="22"/>
          <w:szCs w:val="22"/>
        </w:rPr>
        <w:t>UNION ALL</w:t>
      </w:r>
      <w:r>
        <w:rPr>
          <w:rFonts w:ascii="Arial" w:hAnsi="Arial" w:cs="Arial"/>
          <w:color w:val="000000"/>
          <w:sz w:val="22"/>
          <w:szCs w:val="22"/>
        </w:rPr>
        <w:t xml:space="preserve">, vor fi afișate toate </w:t>
      </w:r>
      <w:proofErr w:type="gramStart"/>
      <w:r>
        <w:rPr>
          <w:rFonts w:ascii="Arial" w:hAnsi="Arial" w:cs="Arial"/>
          <w:color w:val="000000"/>
          <w:sz w:val="22"/>
          <w:szCs w:val="22"/>
        </w:rPr>
        <w:t>înregistrările .</w:t>
      </w:r>
      <w:proofErr w:type="gramEnd"/>
    </w:p>
    <w:p w14:paraId="39D073F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Sintaxa</w:t>
      </w:r>
      <w:r>
        <w:rPr>
          <w:rFonts w:ascii="Arial" w:hAnsi="Arial" w:cs="Arial"/>
          <w:color w:val="000000"/>
          <w:sz w:val="22"/>
          <w:szCs w:val="22"/>
        </w:rPr>
        <w:t> unei comenzi ce conține operatorul </w:t>
      </w:r>
      <w:r>
        <w:rPr>
          <w:rFonts w:ascii="Arial" w:hAnsi="Arial" w:cs="Arial"/>
          <w:b/>
          <w:bCs/>
          <w:color w:val="000000"/>
          <w:sz w:val="22"/>
          <w:szCs w:val="22"/>
        </w:rPr>
        <w:t>UNION ALL</w:t>
      </w:r>
      <w:r>
        <w:rPr>
          <w:rFonts w:ascii="Arial" w:hAnsi="Arial" w:cs="Arial"/>
          <w:color w:val="000000"/>
          <w:sz w:val="22"/>
          <w:szCs w:val="22"/>
        </w:rPr>
        <w:t> este similară:</w:t>
      </w:r>
    </w:p>
    <w:p w14:paraId="0CFD05A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w:t>
      </w:r>
      <w:r>
        <w:rPr>
          <w:rFonts w:ascii="Calibri" w:hAnsi="Calibri" w:cs="Calibri"/>
          <w:color w:val="333333"/>
          <w:sz w:val="22"/>
          <w:szCs w:val="22"/>
          <w:shd w:val="clear" w:color="auto" w:fill="E8EAF6"/>
        </w:rPr>
        <w:t> column_name(s) </w:t>
      </w:r>
      <w:r>
        <w:rPr>
          <w:rFonts w:ascii="Calibri" w:hAnsi="Calibri" w:cs="Calibri"/>
          <w:b/>
          <w:bCs/>
          <w:color w:val="333333"/>
          <w:sz w:val="22"/>
          <w:szCs w:val="22"/>
          <w:shd w:val="clear" w:color="auto" w:fill="E8EAF6"/>
        </w:rPr>
        <w:t>FROM</w:t>
      </w:r>
      <w:r>
        <w:rPr>
          <w:rFonts w:ascii="Calibri" w:hAnsi="Calibri" w:cs="Calibri"/>
          <w:color w:val="333333"/>
          <w:sz w:val="22"/>
          <w:szCs w:val="22"/>
          <w:shd w:val="clear" w:color="auto" w:fill="E8EAF6"/>
        </w:rPr>
        <w:t> table1 [</w:t>
      </w:r>
      <w:r>
        <w:rPr>
          <w:rFonts w:ascii="Calibri" w:hAnsi="Calibri" w:cs="Calibri"/>
          <w:b/>
          <w:bCs/>
          <w:color w:val="333333"/>
          <w:sz w:val="22"/>
          <w:szCs w:val="22"/>
          <w:shd w:val="clear" w:color="auto" w:fill="E8EAF6"/>
        </w:rPr>
        <w:t>AS</w:t>
      </w:r>
      <w:r>
        <w:rPr>
          <w:rFonts w:ascii="Calibri" w:hAnsi="Calibri" w:cs="Calibri"/>
          <w:color w:val="333333"/>
          <w:sz w:val="22"/>
          <w:szCs w:val="22"/>
          <w:shd w:val="clear" w:color="auto" w:fill="E8EAF6"/>
        </w:rPr>
        <w:t> t1] […]</w:t>
      </w:r>
    </w:p>
    <w:p w14:paraId="61CE790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lastRenderedPageBreak/>
        <w:t>UNION ALL</w:t>
      </w:r>
    </w:p>
    <w:p w14:paraId="49053B69"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w:t>
      </w:r>
      <w:r>
        <w:rPr>
          <w:rFonts w:ascii="Calibri" w:hAnsi="Calibri" w:cs="Calibri"/>
          <w:color w:val="333333"/>
          <w:sz w:val="22"/>
          <w:szCs w:val="22"/>
          <w:shd w:val="clear" w:color="auto" w:fill="E8EAF6"/>
        </w:rPr>
        <w:t> column_name(s) </w:t>
      </w:r>
      <w:r>
        <w:rPr>
          <w:rFonts w:ascii="Calibri" w:hAnsi="Calibri" w:cs="Calibri"/>
          <w:b/>
          <w:bCs/>
          <w:color w:val="333333"/>
          <w:sz w:val="22"/>
          <w:szCs w:val="22"/>
          <w:shd w:val="clear" w:color="auto" w:fill="E8EAF6"/>
        </w:rPr>
        <w:t>FROM</w:t>
      </w:r>
      <w:r>
        <w:rPr>
          <w:rFonts w:ascii="Calibri" w:hAnsi="Calibri" w:cs="Calibri"/>
          <w:color w:val="333333"/>
          <w:sz w:val="22"/>
          <w:szCs w:val="22"/>
          <w:shd w:val="clear" w:color="auto" w:fill="E8EAF6"/>
        </w:rPr>
        <w:t> table2 [</w:t>
      </w:r>
      <w:r>
        <w:rPr>
          <w:rFonts w:ascii="Calibri" w:hAnsi="Calibri" w:cs="Calibri"/>
          <w:b/>
          <w:bCs/>
          <w:color w:val="333333"/>
          <w:sz w:val="22"/>
          <w:szCs w:val="22"/>
          <w:shd w:val="clear" w:color="auto" w:fill="E8EAF6"/>
        </w:rPr>
        <w:t>AS</w:t>
      </w:r>
      <w:r>
        <w:rPr>
          <w:rFonts w:ascii="Calibri" w:hAnsi="Calibri" w:cs="Calibri"/>
          <w:color w:val="333333"/>
          <w:sz w:val="22"/>
          <w:szCs w:val="22"/>
          <w:shd w:val="clear" w:color="auto" w:fill="E8EAF6"/>
        </w:rPr>
        <w:t> t1] [...];</w:t>
      </w:r>
    </w:p>
    <w:p w14:paraId="68C504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9460A40" w14:textId="77777777" w:rsidR="00047D42" w:rsidRDefault="00047D42" w:rsidP="00047D42">
      <w:pPr>
        <w:pStyle w:val="Heading1"/>
        <w:shd w:val="clear" w:color="auto" w:fill="FFFFFF"/>
        <w:spacing w:before="0" w:after="150"/>
        <w:rPr>
          <w:rStyle w:val="ng-binding"/>
          <w:rFonts w:ascii="Helvetica" w:hAnsi="Helvetica" w:cs="Helvetica"/>
          <w:b/>
          <w:bCs/>
          <w:color w:val="333333"/>
          <w:sz w:val="54"/>
          <w:szCs w:val="54"/>
        </w:rPr>
      </w:pPr>
      <w:bookmarkStart w:id="98" w:name="_Toc504995245"/>
      <w:r>
        <w:rPr>
          <w:rFonts w:ascii="Helvetica" w:hAnsi="Helvetica" w:cs="Helvetica"/>
          <w:color w:val="333333"/>
          <w:sz w:val="21"/>
          <w:szCs w:val="21"/>
        </w:rPr>
        <w:t xml:space="preserve">6.9.3 </w:t>
      </w:r>
      <w:r>
        <w:rPr>
          <w:rStyle w:val="ng-binding"/>
          <w:rFonts w:ascii="Helvetica" w:hAnsi="Helvetica" w:cs="Helvetica"/>
          <w:color w:val="333333"/>
          <w:sz w:val="54"/>
          <w:szCs w:val="54"/>
        </w:rPr>
        <w:t>Utilizarea clauzei ORDER BY într-o instruc</w:t>
      </w:r>
      <w:r>
        <w:rPr>
          <w:rStyle w:val="ng-binding"/>
          <w:rFonts w:ascii="Calibri" w:hAnsi="Calibri" w:cs="Calibri"/>
          <w:color w:val="333333"/>
          <w:sz w:val="54"/>
          <w:szCs w:val="54"/>
        </w:rPr>
        <w:t>ț</w:t>
      </w:r>
      <w:r>
        <w:rPr>
          <w:rStyle w:val="ng-binding"/>
          <w:rFonts w:ascii="Helvetica" w:hAnsi="Helvetica" w:cs="Helvetica"/>
          <w:color w:val="333333"/>
          <w:sz w:val="54"/>
          <w:szCs w:val="54"/>
        </w:rPr>
        <w:t>iune compusă de reuniune</w:t>
      </w:r>
      <w:bookmarkEnd w:id="98"/>
    </w:p>
    <w:p w14:paraId="3F04339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ordonarea rezultatelor obţinute în urma efectuării unei reuniuni, clauza </w:t>
      </w:r>
      <w:r w:rsidRPr="005C731D">
        <w:rPr>
          <w:rFonts w:ascii="Arial" w:eastAsia="Times New Roman" w:hAnsi="Arial" w:cs="Arial"/>
          <w:b/>
          <w:bCs/>
          <w:color w:val="000000"/>
          <w:lang w:eastAsia="en-GB"/>
        </w:rPr>
        <w:t>ORDER BY</w:t>
      </w:r>
      <w:r w:rsidRPr="005C731D">
        <w:rPr>
          <w:rFonts w:ascii="Arial" w:eastAsia="Times New Roman" w:hAnsi="Arial" w:cs="Arial"/>
          <w:color w:val="000000"/>
          <w:lang w:eastAsia="en-GB"/>
        </w:rPr>
        <w:t> se trece la final, după ultima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w:t>
      </w:r>
    </w:p>
    <w:p w14:paraId="1F3CB2E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A809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Reluăm sintaxa instrucţiunii de reuniune de interogări, adăugând şi clauza </w:t>
      </w:r>
      <w:r w:rsidRPr="005C731D">
        <w:rPr>
          <w:rFonts w:ascii="Arial" w:eastAsia="Times New Roman" w:hAnsi="Arial" w:cs="Arial"/>
          <w:b/>
          <w:bCs/>
          <w:color w:val="000000"/>
          <w:lang w:eastAsia="en-GB"/>
        </w:rPr>
        <w:t>ORDER BY</w:t>
      </w:r>
      <w:r w:rsidRPr="005C731D">
        <w:rPr>
          <w:rFonts w:ascii="Arial" w:eastAsia="Times New Roman" w:hAnsi="Arial" w:cs="Arial"/>
          <w:color w:val="000000"/>
          <w:lang w:eastAsia="en-GB"/>
        </w:rPr>
        <w:t>:</w:t>
      </w:r>
    </w:p>
    <w:p w14:paraId="27808B0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096343C6"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UNION | UNION ALL</w:t>
      </w:r>
    </w:p>
    <w:p w14:paraId="402BB26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67692C4E"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ORDER BY</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ASC</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DESC</w:t>
      </w:r>
      <w:proofErr w:type="gramStart"/>
      <w:r w:rsidRPr="005C731D">
        <w:rPr>
          <w:rFonts w:ascii="Calibri" w:eastAsia="Times New Roman" w:hAnsi="Calibri" w:cs="Calibri"/>
          <w:color w:val="333333"/>
          <w:shd w:val="clear" w:color="auto" w:fill="E8EAF6"/>
          <w:lang w:eastAsia="en-GB"/>
        </w:rPr>
        <w:t>] ;</w:t>
      </w:r>
      <w:proofErr w:type="gramEnd"/>
    </w:p>
    <w:p w14:paraId="48D5A053"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9" w:name="_Toc504995246"/>
      <w:r>
        <w:rPr>
          <w:rStyle w:val="ng-binding"/>
          <w:rFonts w:ascii="Helvetica" w:hAnsi="Helvetica" w:cs="Helvetica"/>
          <w:color w:val="333333"/>
          <w:sz w:val="54"/>
          <w:szCs w:val="54"/>
        </w:rPr>
        <w:t>6.10</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99"/>
    </w:p>
    <w:p w14:paraId="467470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această lecţie am abordat noţiunile de </w:t>
      </w:r>
      <w:r>
        <w:rPr>
          <w:rFonts w:ascii="Arial" w:hAnsi="Arial" w:cs="Arial"/>
          <w:b/>
          <w:bCs/>
          <w:color w:val="000000"/>
          <w:sz w:val="22"/>
          <w:szCs w:val="22"/>
        </w:rPr>
        <w:t>joncţiune</w:t>
      </w:r>
      <w:r>
        <w:rPr>
          <w:rFonts w:ascii="Arial" w:hAnsi="Arial" w:cs="Arial"/>
          <w:color w:val="000000"/>
          <w:sz w:val="22"/>
          <w:szCs w:val="22"/>
        </w:rPr>
        <w:t> sau </w:t>
      </w:r>
      <w:r>
        <w:rPr>
          <w:rFonts w:ascii="Arial" w:hAnsi="Arial" w:cs="Arial"/>
          <w:b/>
          <w:bCs/>
          <w:color w:val="000000"/>
          <w:sz w:val="22"/>
          <w:szCs w:val="22"/>
        </w:rPr>
        <w:t>uniune de tabele</w:t>
      </w:r>
      <w:r>
        <w:rPr>
          <w:rFonts w:ascii="Arial" w:hAnsi="Arial" w:cs="Arial"/>
          <w:color w:val="000000"/>
          <w:sz w:val="22"/>
          <w:szCs w:val="22"/>
        </w:rPr>
        <w:t> şi </w:t>
      </w:r>
      <w:r>
        <w:rPr>
          <w:rFonts w:ascii="Arial" w:hAnsi="Arial" w:cs="Arial"/>
          <w:b/>
          <w:bCs/>
          <w:color w:val="000000"/>
          <w:sz w:val="22"/>
          <w:szCs w:val="22"/>
        </w:rPr>
        <w:t>reuniune</w:t>
      </w:r>
      <w:r>
        <w:rPr>
          <w:rFonts w:ascii="Arial" w:hAnsi="Arial" w:cs="Arial"/>
          <w:color w:val="000000"/>
          <w:sz w:val="22"/>
          <w:szCs w:val="22"/>
        </w:rPr>
        <w:t>. Am prezentat tipurile de joncţiuni (</w:t>
      </w:r>
      <w:r>
        <w:rPr>
          <w:rFonts w:ascii="Arial" w:hAnsi="Arial" w:cs="Arial"/>
          <w:b/>
          <w:bCs/>
          <w:color w:val="000000"/>
          <w:sz w:val="22"/>
          <w:szCs w:val="22"/>
        </w:rPr>
        <w:t>join</w:t>
      </w:r>
      <w:r>
        <w:rPr>
          <w:rFonts w:ascii="Arial" w:hAnsi="Arial" w:cs="Arial"/>
          <w:color w:val="000000"/>
          <w:sz w:val="22"/>
          <w:szCs w:val="22"/>
        </w:rPr>
        <w:t>-uri) care se pot întâlni în </w:t>
      </w:r>
      <w:r>
        <w:rPr>
          <w:rFonts w:ascii="Arial" w:hAnsi="Arial" w:cs="Arial"/>
          <w:b/>
          <w:bCs/>
          <w:color w:val="000000"/>
          <w:sz w:val="22"/>
          <w:szCs w:val="22"/>
        </w:rPr>
        <w:t>SQL</w:t>
      </w:r>
      <w:r>
        <w:rPr>
          <w:rFonts w:ascii="Arial" w:hAnsi="Arial" w:cs="Arial"/>
          <w:color w:val="000000"/>
          <w:sz w:val="22"/>
          <w:szCs w:val="22"/>
        </w:rPr>
        <w:t>, şi, de asemenea am discutat despre reuniunea interogărilor folosind operatorul </w:t>
      </w:r>
      <w:r>
        <w:rPr>
          <w:rFonts w:ascii="Arial" w:hAnsi="Arial" w:cs="Arial"/>
          <w:b/>
          <w:bCs/>
          <w:color w:val="000000"/>
          <w:sz w:val="22"/>
          <w:szCs w:val="22"/>
        </w:rPr>
        <w:t>UNION, </w:t>
      </w:r>
      <w:r>
        <w:rPr>
          <w:rFonts w:ascii="Arial" w:hAnsi="Arial" w:cs="Arial"/>
          <w:color w:val="000000"/>
          <w:sz w:val="22"/>
          <w:szCs w:val="22"/>
        </w:rPr>
        <w:t>respectiv</w:t>
      </w:r>
      <w:r>
        <w:rPr>
          <w:rFonts w:ascii="Arial" w:hAnsi="Arial" w:cs="Arial"/>
          <w:b/>
          <w:bCs/>
          <w:color w:val="000000"/>
          <w:sz w:val="22"/>
          <w:szCs w:val="22"/>
        </w:rPr>
        <w:t>, UNION ALL</w:t>
      </w:r>
      <w:r>
        <w:rPr>
          <w:rFonts w:ascii="Arial" w:hAnsi="Arial" w:cs="Arial"/>
          <w:color w:val="000000"/>
          <w:sz w:val="22"/>
          <w:szCs w:val="22"/>
        </w:rPr>
        <w:t>.</w:t>
      </w:r>
    </w:p>
    <w:p w14:paraId="7C1B7B0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54C593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începând cu această lecţie am început să expunem lucruri mai complexe din domeniul bazelor de date. Lecţia următoare continuă să abordeze teme cu o complexitate mai mare, şi anume, vom prezenta conceptul de </w:t>
      </w:r>
      <w:r>
        <w:rPr>
          <w:rFonts w:ascii="Arial" w:hAnsi="Arial" w:cs="Arial"/>
          <w:b/>
          <w:bCs/>
          <w:color w:val="000000"/>
          <w:sz w:val="22"/>
          <w:szCs w:val="22"/>
        </w:rPr>
        <w:t>subinterogare </w:t>
      </w:r>
      <w:r>
        <w:rPr>
          <w:rFonts w:ascii="Arial" w:hAnsi="Arial" w:cs="Arial"/>
          <w:color w:val="000000"/>
          <w:sz w:val="22"/>
          <w:szCs w:val="22"/>
        </w:rPr>
        <w:t>și </w:t>
      </w:r>
      <w:r>
        <w:rPr>
          <w:rFonts w:ascii="Arial" w:hAnsi="Arial" w:cs="Arial"/>
          <w:b/>
          <w:bCs/>
          <w:color w:val="000000"/>
          <w:sz w:val="22"/>
          <w:szCs w:val="22"/>
        </w:rPr>
        <w:t>tipurile de subinterogări</w:t>
      </w:r>
      <w:r>
        <w:rPr>
          <w:rFonts w:ascii="Arial" w:hAnsi="Arial" w:cs="Arial"/>
          <w:color w:val="000000"/>
          <w:sz w:val="22"/>
          <w:szCs w:val="22"/>
        </w:rPr>
        <w:t>.</w:t>
      </w:r>
    </w:p>
    <w:p w14:paraId="1D08904B"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100" w:name="_Toc504995247"/>
      <w:r>
        <w:rPr>
          <w:rFonts w:ascii="Helvetica" w:hAnsi="Helvetica" w:cs="Helvetica"/>
          <w:color w:val="333333"/>
          <w:sz w:val="42"/>
          <w:szCs w:val="42"/>
        </w:rPr>
        <w:t>Tema Sedinta 6</w:t>
      </w:r>
      <w:bookmarkEnd w:id="100"/>
    </w:p>
    <w:p w14:paraId="6C944EE2" w14:textId="77777777" w:rsidR="00047D42" w:rsidRDefault="00047D42" w:rsidP="00047D42">
      <w:pPr>
        <w:pStyle w:val="NormalWeb"/>
        <w:shd w:val="clear" w:color="auto" w:fill="FFFFFF"/>
        <w:spacing w:before="0" w:beforeAutospacing="0" w:after="120" w:afterAutospacing="0" w:line="315" w:lineRule="atLeast"/>
        <w:ind w:firstLine="720"/>
        <w:jc w:val="both"/>
        <w:rPr>
          <w:rFonts w:ascii="Helvetica" w:hAnsi="Helvetica" w:cs="Helvetica"/>
          <w:color w:val="333333"/>
          <w:sz w:val="21"/>
          <w:szCs w:val="21"/>
        </w:rPr>
      </w:pPr>
      <w:r>
        <w:rPr>
          <w:rFonts w:ascii="Arial" w:hAnsi="Arial" w:cs="Arial"/>
          <w:color w:val="333333"/>
          <w:sz w:val="21"/>
          <w:szCs w:val="21"/>
          <w:lang w:val="ro-RO"/>
        </w:rPr>
        <w:t>În fișierul de la link-ul </w:t>
      </w:r>
      <w:r>
        <w:rPr>
          <w:rFonts w:ascii="Arial" w:hAnsi="Arial" w:cs="Arial"/>
          <w:b/>
          <w:bCs/>
          <w:color w:val="333333"/>
          <w:sz w:val="21"/>
          <w:szCs w:val="21"/>
          <w:lang w:val="ro-RO"/>
        </w:rPr>
        <w:t>Baza de Date classicmodels de la Ședința 5 </w:t>
      </w:r>
      <w:r>
        <w:rPr>
          <w:rFonts w:ascii="Arial" w:hAnsi="Arial" w:cs="Arial"/>
          <w:color w:val="333333"/>
          <w:sz w:val="21"/>
          <w:szCs w:val="21"/>
          <w:lang w:val="ro-RO"/>
        </w:rPr>
        <w:t>sunt instrucțiunile pentru crearea bazei de date </w:t>
      </w:r>
      <w:r>
        <w:rPr>
          <w:rFonts w:ascii="Arial" w:hAnsi="Arial" w:cs="Arial"/>
          <w:b/>
          <w:bCs/>
          <w:color w:val="333333"/>
          <w:sz w:val="21"/>
          <w:szCs w:val="21"/>
          <w:lang w:val="ro-RO"/>
        </w:rPr>
        <w:t>classicmodels</w:t>
      </w:r>
      <w:r>
        <w:rPr>
          <w:rFonts w:ascii="Arial" w:hAnsi="Arial" w:cs="Arial"/>
          <w:color w:val="333333"/>
          <w:sz w:val="21"/>
          <w:szCs w:val="21"/>
          <w:lang w:val="ro-RO"/>
        </w:rPr>
        <w:t> și a tabelelor din această bază de date.</w:t>
      </w:r>
    </w:p>
    <w:p w14:paraId="10A31271"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8"/>
          <w:szCs w:val="28"/>
          <w:lang w:val="ro-RO"/>
        </w:rPr>
        <w:t>Cerințe</w:t>
      </w:r>
    </w:p>
    <w:p w14:paraId="5B072089"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Rulați instrucțiunile din fișier pentru crearea bazei de date și a tabelelor.</w:t>
      </w:r>
    </w:p>
    <w:p w14:paraId="3B781D68"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numărul de angajați din fiecare birou</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cod birou (</w:t>
      </w:r>
      <w:r>
        <w:rPr>
          <w:rFonts w:ascii="Arial" w:hAnsi="Arial" w:cs="Arial"/>
          <w:b/>
          <w:bCs/>
          <w:color w:val="333333"/>
          <w:sz w:val="21"/>
          <w:szCs w:val="21"/>
          <w:lang w:val="ro-RO"/>
        </w:rPr>
        <w:t>officeCode</w:t>
      </w:r>
      <w:r>
        <w:rPr>
          <w:rFonts w:ascii="Arial" w:hAnsi="Arial" w:cs="Arial"/>
          <w:color w:val="333333"/>
          <w:sz w:val="21"/>
          <w:szCs w:val="21"/>
          <w:lang w:val="ro-RO"/>
        </w:rPr>
        <w:t>), oraș (</w:t>
      </w:r>
      <w:r>
        <w:rPr>
          <w:rFonts w:ascii="Arial" w:hAnsi="Arial" w:cs="Arial"/>
          <w:b/>
          <w:bCs/>
          <w:color w:val="333333"/>
          <w:sz w:val="21"/>
          <w:szCs w:val="21"/>
          <w:lang w:val="ro-RO"/>
        </w:rPr>
        <w:t>city</w:t>
      </w:r>
      <w:r>
        <w:rPr>
          <w:rFonts w:ascii="Arial" w:hAnsi="Arial" w:cs="Arial"/>
          <w:color w:val="333333"/>
          <w:sz w:val="21"/>
          <w:szCs w:val="21"/>
          <w:lang w:val="ro-RO"/>
        </w:rPr>
        <w:t>) și </w:t>
      </w:r>
      <w:r>
        <w:rPr>
          <w:rFonts w:ascii="Arial" w:hAnsi="Arial" w:cs="Arial"/>
          <w:b/>
          <w:bCs/>
          <w:color w:val="333333"/>
          <w:sz w:val="21"/>
          <w:szCs w:val="21"/>
          <w:lang w:val="ro-RO"/>
        </w:rPr>
        <w:t>număr de angajați</w:t>
      </w:r>
      <w:r>
        <w:rPr>
          <w:rFonts w:ascii="Arial" w:hAnsi="Arial" w:cs="Arial"/>
          <w:color w:val="333333"/>
          <w:sz w:val="21"/>
          <w:szCs w:val="21"/>
          <w:lang w:val="ro-RO"/>
        </w:rPr>
        <w:t>).</w:t>
      </w:r>
    </w:p>
    <w:p w14:paraId="0A0CFF5E"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comenzile cu statusul Shipped efectuate de clienții din Franța (France) în anii 2004</w:t>
      </w:r>
      <w:r>
        <w:rPr>
          <w:rFonts w:ascii="Arial" w:hAnsi="Arial" w:cs="Arial"/>
          <w:color w:val="333333"/>
          <w:sz w:val="21"/>
          <w:szCs w:val="21"/>
          <w:lang w:val="ro-RO"/>
        </w:rPr>
        <w:t> </w:t>
      </w:r>
      <w:r>
        <w:rPr>
          <w:rFonts w:ascii="Arial" w:hAnsi="Arial" w:cs="Arial"/>
          <w:b/>
          <w:bCs/>
          <w:color w:val="333333"/>
          <w:sz w:val="21"/>
          <w:szCs w:val="21"/>
          <w:lang w:val="ro-RO"/>
        </w:rPr>
        <w:t>și 2005</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client într-o singură coloană (</w:t>
      </w:r>
      <w:r>
        <w:rPr>
          <w:rFonts w:ascii="Arial" w:hAnsi="Arial" w:cs="Arial"/>
          <w:b/>
          <w:bCs/>
          <w:color w:val="333333"/>
          <w:sz w:val="21"/>
          <w:szCs w:val="21"/>
          <w:lang w:val="ro-RO"/>
        </w:rPr>
        <w:t>contactLastName+contactFirstName</w:t>
      </w:r>
      <w:r>
        <w:rPr>
          <w:rFonts w:ascii="Arial" w:hAnsi="Arial" w:cs="Arial"/>
          <w:color w:val="333333"/>
          <w:sz w:val="21"/>
          <w:szCs w:val="21"/>
          <w:lang w:val="ro-RO"/>
        </w:rPr>
        <w:t>), țară (</w:t>
      </w:r>
      <w:r>
        <w:rPr>
          <w:rFonts w:ascii="Arial" w:hAnsi="Arial" w:cs="Arial"/>
          <w:b/>
          <w:bCs/>
          <w:color w:val="333333"/>
          <w:sz w:val="21"/>
          <w:szCs w:val="21"/>
          <w:lang w:val="ro-RO"/>
        </w:rPr>
        <w:t>country</w:t>
      </w:r>
      <w:r>
        <w:rPr>
          <w:rFonts w:ascii="Arial" w:hAnsi="Arial" w:cs="Arial"/>
          <w:color w:val="333333"/>
          <w:sz w:val="21"/>
          <w:szCs w:val="21"/>
          <w:lang w:val="ro-RO"/>
        </w:rPr>
        <w:t>), data comenzii (</w:t>
      </w:r>
      <w:r>
        <w:rPr>
          <w:rFonts w:ascii="Arial" w:hAnsi="Arial" w:cs="Arial"/>
          <w:b/>
          <w:bCs/>
          <w:color w:val="333333"/>
          <w:sz w:val="21"/>
          <w:szCs w:val="21"/>
          <w:lang w:val="ro-RO"/>
        </w:rPr>
        <w:t>orderDate</w:t>
      </w:r>
      <w:r>
        <w:rPr>
          <w:rFonts w:ascii="Arial" w:hAnsi="Arial" w:cs="Arial"/>
          <w:color w:val="333333"/>
          <w:sz w:val="21"/>
          <w:szCs w:val="21"/>
          <w:lang w:val="ro-RO"/>
        </w:rPr>
        <w:t>) și statusul comenzii (</w:t>
      </w:r>
      <w:r>
        <w:rPr>
          <w:rFonts w:ascii="Arial" w:hAnsi="Arial" w:cs="Arial"/>
          <w:b/>
          <w:bCs/>
          <w:color w:val="333333"/>
          <w:sz w:val="21"/>
          <w:szCs w:val="21"/>
          <w:lang w:val="ro-RO"/>
        </w:rPr>
        <w:t>status</w:t>
      </w:r>
      <w:r>
        <w:rPr>
          <w:rFonts w:ascii="Arial" w:hAnsi="Arial" w:cs="Arial"/>
          <w:color w:val="333333"/>
          <w:sz w:val="21"/>
          <w:szCs w:val="21"/>
          <w:lang w:val="ro-RO"/>
        </w:rPr>
        <w:t>)).</w:t>
      </w:r>
    </w:p>
    <w:p w14:paraId="2FAD71CC"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cantitatea totală comandată pentru comenzile anulate (cu status Cancelled)</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total cantitate comandată și statusul comenzii</w:t>
      </w:r>
      <w:r>
        <w:rPr>
          <w:rFonts w:ascii="Arial" w:hAnsi="Arial" w:cs="Arial"/>
          <w:b/>
          <w:bCs/>
          <w:color w:val="333333"/>
          <w:sz w:val="21"/>
          <w:szCs w:val="21"/>
          <w:lang w:val="ro-RO"/>
        </w:rPr>
        <w:t>(status)</w:t>
      </w:r>
      <w:r>
        <w:rPr>
          <w:rFonts w:ascii="Arial" w:hAnsi="Arial" w:cs="Arial"/>
          <w:color w:val="333333"/>
          <w:sz w:val="21"/>
          <w:szCs w:val="21"/>
          <w:lang w:val="ro-RO"/>
        </w:rPr>
        <w:t>).</w:t>
      </w:r>
    </w:p>
    <w:p w14:paraId="2BF35EE0"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produsele comandate în luna mai 2005; eliminați duplicatele</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cod produs (</w:t>
      </w:r>
      <w:r>
        <w:rPr>
          <w:rFonts w:ascii="Arial" w:hAnsi="Arial" w:cs="Arial"/>
          <w:b/>
          <w:bCs/>
          <w:color w:val="333333"/>
          <w:sz w:val="21"/>
          <w:szCs w:val="21"/>
          <w:lang w:val="ro-RO"/>
        </w:rPr>
        <w:t>productCode</w:t>
      </w:r>
      <w:r>
        <w:rPr>
          <w:rFonts w:ascii="Arial" w:hAnsi="Arial" w:cs="Arial"/>
          <w:color w:val="333333"/>
          <w:sz w:val="21"/>
          <w:szCs w:val="21"/>
          <w:lang w:val="ro-RO"/>
        </w:rPr>
        <w:t>), denumire produs (</w:t>
      </w:r>
      <w:r>
        <w:rPr>
          <w:rFonts w:ascii="Arial" w:hAnsi="Arial" w:cs="Arial"/>
          <w:b/>
          <w:bCs/>
          <w:color w:val="333333"/>
          <w:sz w:val="21"/>
          <w:szCs w:val="21"/>
          <w:lang w:val="ro-RO"/>
        </w:rPr>
        <w:t>productName</w:t>
      </w:r>
      <w:r>
        <w:rPr>
          <w:rFonts w:ascii="Arial" w:hAnsi="Arial" w:cs="Arial"/>
          <w:color w:val="333333"/>
          <w:sz w:val="21"/>
          <w:szCs w:val="21"/>
          <w:lang w:val="ro-RO"/>
        </w:rPr>
        <w:t>), </w:t>
      </w:r>
      <w:r>
        <w:rPr>
          <w:rFonts w:ascii="Arial" w:hAnsi="Arial" w:cs="Arial"/>
          <w:b/>
          <w:bCs/>
          <w:color w:val="333333"/>
          <w:sz w:val="21"/>
          <w:szCs w:val="21"/>
          <w:lang w:val="ro-RO"/>
        </w:rPr>
        <w:t>luna din data comenzii </w:t>
      </w:r>
      <w:r>
        <w:rPr>
          <w:rFonts w:ascii="Arial" w:hAnsi="Arial" w:cs="Arial"/>
          <w:color w:val="333333"/>
          <w:sz w:val="21"/>
          <w:szCs w:val="21"/>
          <w:lang w:val="ro-RO"/>
        </w:rPr>
        <w:t>(</w:t>
      </w:r>
      <w:r>
        <w:rPr>
          <w:rFonts w:ascii="Arial" w:hAnsi="Arial" w:cs="Arial"/>
          <w:b/>
          <w:bCs/>
          <w:color w:val="333333"/>
          <w:sz w:val="21"/>
          <w:szCs w:val="21"/>
          <w:lang w:val="ro-RO"/>
        </w:rPr>
        <w:t>luna din orderDate</w:t>
      </w:r>
      <w:r>
        <w:rPr>
          <w:rFonts w:ascii="Arial" w:hAnsi="Arial" w:cs="Arial"/>
          <w:color w:val="333333"/>
          <w:sz w:val="21"/>
          <w:szCs w:val="21"/>
          <w:lang w:val="ro-RO"/>
        </w:rPr>
        <w:t>)</w:t>
      </w:r>
      <w:r>
        <w:rPr>
          <w:rFonts w:ascii="Arial" w:hAnsi="Arial" w:cs="Arial"/>
          <w:b/>
          <w:bCs/>
          <w:color w:val="333333"/>
          <w:sz w:val="21"/>
          <w:szCs w:val="21"/>
          <w:lang w:val="ro-RO"/>
        </w:rPr>
        <w:t> și</w:t>
      </w:r>
      <w:r>
        <w:rPr>
          <w:rFonts w:ascii="Arial" w:hAnsi="Arial" w:cs="Arial"/>
          <w:color w:val="333333"/>
          <w:sz w:val="21"/>
          <w:szCs w:val="21"/>
          <w:lang w:val="ro-RO"/>
        </w:rPr>
        <w:t> </w:t>
      </w:r>
      <w:r>
        <w:rPr>
          <w:rFonts w:ascii="Arial" w:hAnsi="Arial" w:cs="Arial"/>
          <w:b/>
          <w:bCs/>
          <w:color w:val="333333"/>
          <w:sz w:val="21"/>
          <w:szCs w:val="21"/>
          <w:lang w:val="ro-RO"/>
        </w:rPr>
        <w:t>anul din data comenzii </w:t>
      </w:r>
      <w:r>
        <w:rPr>
          <w:rFonts w:ascii="Arial" w:hAnsi="Arial" w:cs="Arial"/>
          <w:color w:val="333333"/>
          <w:sz w:val="21"/>
          <w:szCs w:val="21"/>
          <w:lang w:val="ro-RO"/>
        </w:rPr>
        <w:t>(</w:t>
      </w:r>
      <w:r>
        <w:rPr>
          <w:rFonts w:ascii="Arial" w:hAnsi="Arial" w:cs="Arial"/>
          <w:b/>
          <w:bCs/>
          <w:color w:val="333333"/>
          <w:sz w:val="21"/>
          <w:szCs w:val="21"/>
          <w:lang w:val="ro-RO"/>
        </w:rPr>
        <w:t>anul din orderDate</w:t>
      </w:r>
      <w:r>
        <w:rPr>
          <w:rFonts w:ascii="Arial" w:hAnsi="Arial" w:cs="Arial"/>
          <w:color w:val="333333"/>
          <w:sz w:val="21"/>
          <w:szCs w:val="21"/>
          <w:lang w:val="ro-RO"/>
        </w:rPr>
        <w:t>).</w:t>
      </w:r>
    </w:p>
    <w:p w14:paraId="328B80F5"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lastRenderedPageBreak/>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totalul comenzilor produselor pentru fiecare furnizor</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furnizor (</w:t>
      </w:r>
      <w:r>
        <w:rPr>
          <w:rFonts w:ascii="Arial" w:hAnsi="Arial" w:cs="Arial"/>
          <w:b/>
          <w:bCs/>
          <w:color w:val="333333"/>
          <w:sz w:val="21"/>
          <w:szCs w:val="21"/>
          <w:lang w:val="ro-RO"/>
        </w:rPr>
        <w:t>productVendor</w:t>
      </w:r>
      <w:r>
        <w:rPr>
          <w:rFonts w:ascii="Arial" w:hAnsi="Arial" w:cs="Arial"/>
          <w:color w:val="333333"/>
          <w:sz w:val="21"/>
          <w:szCs w:val="21"/>
          <w:lang w:val="ro-RO"/>
        </w:rPr>
        <w:t>) și </w:t>
      </w:r>
      <w:r>
        <w:rPr>
          <w:rFonts w:ascii="Arial" w:hAnsi="Arial" w:cs="Arial"/>
          <w:b/>
          <w:bCs/>
          <w:color w:val="333333"/>
          <w:sz w:val="21"/>
          <w:szCs w:val="21"/>
          <w:lang w:val="ro-RO"/>
        </w:rPr>
        <w:t>total comenzi; total comenzi: totalizarea preț*cantitate comandată: priceEach*quantityOrdered</w:t>
      </w:r>
      <w:r>
        <w:rPr>
          <w:rFonts w:ascii="Arial" w:hAnsi="Arial" w:cs="Arial"/>
          <w:color w:val="333333"/>
          <w:sz w:val="21"/>
          <w:szCs w:val="21"/>
          <w:lang w:val="ro-RO"/>
        </w:rPr>
        <w:t>).</w:t>
      </w:r>
    </w:p>
    <w:p w14:paraId="2CDEF8B8"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Rezultatele vor fi ordonate descrescător după totalul comenzilor, iar totalul va fi rotunjit la 2 zecimale.</w:t>
      </w:r>
    </w:p>
    <w:p w14:paraId="00F869CA" w14:textId="77777777" w:rsidR="00047D42" w:rsidRDefault="00047D42" w:rsidP="00047D42">
      <w:pPr>
        <w:numPr>
          <w:ilvl w:val="0"/>
          <w:numId w:val="29"/>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toți clienții fără comenzi efectuate</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client (</w:t>
      </w:r>
      <w:r>
        <w:rPr>
          <w:rFonts w:ascii="Arial" w:hAnsi="Arial" w:cs="Arial"/>
          <w:b/>
          <w:bCs/>
          <w:color w:val="333333"/>
          <w:sz w:val="21"/>
          <w:szCs w:val="21"/>
          <w:lang w:val="ro-RO"/>
        </w:rPr>
        <w:t>contactLastName+contactFirstName</w:t>
      </w:r>
      <w:r>
        <w:rPr>
          <w:rFonts w:ascii="Arial" w:hAnsi="Arial" w:cs="Arial"/>
          <w:color w:val="333333"/>
          <w:sz w:val="21"/>
          <w:szCs w:val="21"/>
          <w:lang w:val="ro-RO"/>
        </w:rPr>
        <w:t>), oraș (</w:t>
      </w:r>
      <w:r>
        <w:rPr>
          <w:rFonts w:ascii="Arial" w:hAnsi="Arial" w:cs="Arial"/>
          <w:b/>
          <w:bCs/>
          <w:color w:val="333333"/>
          <w:sz w:val="21"/>
          <w:szCs w:val="21"/>
          <w:lang w:val="ro-RO"/>
        </w:rPr>
        <w:t>city</w:t>
      </w:r>
      <w:r>
        <w:rPr>
          <w:rFonts w:ascii="Arial" w:hAnsi="Arial" w:cs="Arial"/>
          <w:color w:val="333333"/>
          <w:sz w:val="21"/>
          <w:szCs w:val="21"/>
          <w:lang w:val="ro-RO"/>
        </w:rPr>
        <w:t>), țară (</w:t>
      </w:r>
      <w:r>
        <w:rPr>
          <w:rFonts w:ascii="Arial" w:hAnsi="Arial" w:cs="Arial"/>
          <w:b/>
          <w:bCs/>
          <w:color w:val="333333"/>
          <w:sz w:val="21"/>
          <w:szCs w:val="21"/>
          <w:lang w:val="ro-RO"/>
        </w:rPr>
        <w:t>country</w:t>
      </w:r>
      <w:r>
        <w:rPr>
          <w:rFonts w:ascii="Arial" w:hAnsi="Arial" w:cs="Arial"/>
          <w:color w:val="333333"/>
          <w:sz w:val="21"/>
          <w:szCs w:val="21"/>
          <w:lang w:val="ro-RO"/>
        </w:rPr>
        <w:t>) și </w:t>
      </w:r>
      <w:r>
        <w:rPr>
          <w:rFonts w:ascii="Arial" w:hAnsi="Arial" w:cs="Arial"/>
          <w:b/>
          <w:bCs/>
          <w:color w:val="333333"/>
          <w:sz w:val="21"/>
          <w:szCs w:val="21"/>
          <w:lang w:val="ro-RO"/>
        </w:rPr>
        <w:t>număr comenzi</w:t>
      </w:r>
      <w:r>
        <w:rPr>
          <w:rFonts w:ascii="Arial" w:hAnsi="Arial" w:cs="Arial"/>
          <w:color w:val="333333"/>
          <w:sz w:val="21"/>
          <w:szCs w:val="21"/>
          <w:lang w:val="ro-RO"/>
        </w:rPr>
        <w:t>.</w:t>
      </w:r>
    </w:p>
    <w:p w14:paraId="54FF0DAC" w14:textId="77777777" w:rsidR="00047D42" w:rsidRPr="005C731D"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7BC6E87" w14:textId="77777777" w:rsidR="00047D42" w:rsidRPr="005C731D"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4390F2FB" w14:textId="77777777" w:rsidR="00047D42" w:rsidRDefault="00047D42" w:rsidP="00047D42">
      <w:pPr>
        <w:pStyle w:val="Title"/>
      </w:pPr>
      <w:r w:rsidRPr="000F5D00">
        <w:t>7. Subinterogari. Tipuri de subinterogari</w:t>
      </w:r>
    </w:p>
    <w:p w14:paraId="2AC653E9" w14:textId="77777777" w:rsidR="00047D42" w:rsidRDefault="00047D42" w:rsidP="00047D42"/>
    <w:p w14:paraId="158DEB7D" w14:textId="77777777" w:rsidR="00047D42" w:rsidRPr="000F5D00"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101" w:name="_Toc504995248"/>
      <w:r w:rsidRPr="000F5D00">
        <w:rPr>
          <w:rFonts w:ascii="Helvetica" w:eastAsia="Times New Roman" w:hAnsi="Helvetica" w:cs="Helvetica"/>
          <w:color w:val="333333"/>
          <w:kern w:val="36"/>
          <w:sz w:val="54"/>
          <w:szCs w:val="54"/>
          <w:lang w:eastAsia="en-GB"/>
        </w:rPr>
        <w:t>7.1 Subinterogări</w:t>
      </w:r>
      <w:bookmarkEnd w:id="101"/>
    </w:p>
    <w:p w14:paraId="008FC5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O instrucțiune </w:t>
      </w:r>
      <w:r>
        <w:rPr>
          <w:rFonts w:ascii="Arial" w:hAnsi="Arial" w:cs="Arial"/>
          <w:b/>
          <w:bCs/>
          <w:i/>
          <w:iCs/>
          <w:color w:val="000000"/>
          <w:sz w:val="22"/>
          <w:szCs w:val="22"/>
        </w:rPr>
        <w:t>SELECT</w:t>
      </w:r>
      <w:r>
        <w:rPr>
          <w:rFonts w:ascii="Arial" w:hAnsi="Arial" w:cs="Arial"/>
          <w:i/>
          <w:iCs/>
          <w:color w:val="000000"/>
          <w:sz w:val="22"/>
          <w:szCs w:val="22"/>
        </w:rPr>
        <w:t> imbricată (inclusă) într-o altă instrucțiune </w:t>
      </w:r>
      <w:r>
        <w:rPr>
          <w:rFonts w:ascii="Arial" w:hAnsi="Arial" w:cs="Arial"/>
          <w:b/>
          <w:bCs/>
          <w:i/>
          <w:iCs/>
          <w:color w:val="000000"/>
          <w:sz w:val="22"/>
          <w:szCs w:val="22"/>
        </w:rPr>
        <w:t>SELECT</w:t>
      </w:r>
      <w:r>
        <w:rPr>
          <w:rFonts w:ascii="Arial" w:hAnsi="Arial" w:cs="Arial"/>
          <w:i/>
          <w:iCs/>
          <w:color w:val="000000"/>
          <w:sz w:val="22"/>
          <w:szCs w:val="22"/>
        </w:rPr>
        <w:t> poartă numele de </w:t>
      </w:r>
      <w:r>
        <w:rPr>
          <w:rFonts w:ascii="Arial" w:hAnsi="Arial" w:cs="Arial"/>
          <w:b/>
          <w:bCs/>
          <w:i/>
          <w:iCs/>
          <w:color w:val="000000"/>
          <w:sz w:val="22"/>
          <w:szCs w:val="22"/>
        </w:rPr>
        <w:t>subinterogare</w:t>
      </w:r>
      <w:r>
        <w:rPr>
          <w:rFonts w:ascii="Arial" w:hAnsi="Arial" w:cs="Arial"/>
          <w:i/>
          <w:iCs/>
          <w:color w:val="000000"/>
          <w:sz w:val="22"/>
          <w:szCs w:val="22"/>
        </w:rPr>
        <w:t> (</w:t>
      </w:r>
      <w:r>
        <w:rPr>
          <w:rFonts w:ascii="Arial" w:hAnsi="Arial" w:cs="Arial"/>
          <w:b/>
          <w:bCs/>
          <w:i/>
          <w:iCs/>
          <w:color w:val="000000"/>
          <w:sz w:val="22"/>
          <w:szCs w:val="22"/>
        </w:rPr>
        <w:t>subquery</w:t>
      </w:r>
      <w:r>
        <w:rPr>
          <w:rFonts w:ascii="Arial" w:hAnsi="Arial" w:cs="Arial"/>
          <w:i/>
          <w:iCs/>
          <w:color w:val="000000"/>
          <w:sz w:val="22"/>
          <w:szCs w:val="22"/>
        </w:rPr>
        <w:t>)</w:t>
      </w:r>
      <w:r>
        <w:rPr>
          <w:rFonts w:ascii="Arial" w:hAnsi="Arial" w:cs="Arial"/>
          <w:color w:val="000000"/>
          <w:sz w:val="22"/>
          <w:szCs w:val="22"/>
        </w:rPr>
        <w:t>. Instrucțiunea </w:t>
      </w:r>
      <w:r>
        <w:rPr>
          <w:rFonts w:ascii="Arial" w:hAnsi="Arial" w:cs="Arial"/>
          <w:b/>
          <w:bCs/>
          <w:color w:val="000000"/>
          <w:sz w:val="22"/>
          <w:szCs w:val="22"/>
        </w:rPr>
        <w:t>SELECT</w:t>
      </w:r>
      <w:r>
        <w:rPr>
          <w:rFonts w:ascii="Arial" w:hAnsi="Arial" w:cs="Arial"/>
          <w:color w:val="000000"/>
          <w:sz w:val="22"/>
          <w:szCs w:val="22"/>
        </w:rPr>
        <w:t> imbricată, cea din interior mai poartă numele de </w:t>
      </w:r>
      <w:r>
        <w:rPr>
          <w:rFonts w:ascii="Arial" w:hAnsi="Arial" w:cs="Arial"/>
          <w:b/>
          <w:bCs/>
          <w:color w:val="000000"/>
          <w:sz w:val="22"/>
          <w:szCs w:val="22"/>
        </w:rPr>
        <w:t>interogare secundară</w:t>
      </w:r>
      <w:r>
        <w:rPr>
          <w:rFonts w:ascii="Arial" w:hAnsi="Arial" w:cs="Arial"/>
          <w:color w:val="000000"/>
          <w:sz w:val="22"/>
          <w:szCs w:val="22"/>
        </w:rPr>
        <w:t> sau de </w:t>
      </w:r>
      <w:r>
        <w:rPr>
          <w:rFonts w:ascii="Arial" w:hAnsi="Arial" w:cs="Arial"/>
          <w:b/>
          <w:bCs/>
          <w:color w:val="000000"/>
          <w:sz w:val="22"/>
          <w:szCs w:val="22"/>
        </w:rPr>
        <w:t>subcere</w:t>
      </w:r>
      <w:r>
        <w:rPr>
          <w:rFonts w:ascii="Arial" w:hAnsi="Arial" w:cs="Arial"/>
          <w:color w:val="000000"/>
          <w:sz w:val="22"/>
          <w:szCs w:val="22"/>
        </w:rPr>
        <w:t>.</w:t>
      </w:r>
    </w:p>
    <w:p w14:paraId="26A0FD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91FB50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MySQL</w:t>
      </w:r>
      <w:r>
        <w:rPr>
          <w:rFonts w:ascii="Arial" w:hAnsi="Arial" w:cs="Arial"/>
          <w:color w:val="000000"/>
          <w:sz w:val="22"/>
          <w:szCs w:val="22"/>
        </w:rPr>
        <w:t> permite crearea de </w:t>
      </w:r>
      <w:r>
        <w:rPr>
          <w:rFonts w:ascii="Arial" w:hAnsi="Arial" w:cs="Arial"/>
          <w:b/>
          <w:bCs/>
          <w:color w:val="000000"/>
          <w:sz w:val="22"/>
          <w:szCs w:val="22"/>
        </w:rPr>
        <w:t>subinterogări</w:t>
      </w:r>
      <w:r>
        <w:rPr>
          <w:rFonts w:ascii="Arial" w:hAnsi="Arial" w:cs="Arial"/>
          <w:color w:val="000000"/>
          <w:sz w:val="22"/>
          <w:szCs w:val="22"/>
        </w:rPr>
        <w:t>, adică interogări care sunt înglobate în alte interogări. </w:t>
      </w:r>
      <w:r>
        <w:rPr>
          <w:rFonts w:ascii="Arial" w:hAnsi="Arial" w:cs="Arial"/>
          <w:b/>
          <w:bCs/>
          <w:color w:val="000000"/>
          <w:sz w:val="22"/>
          <w:szCs w:val="22"/>
        </w:rPr>
        <w:t>Subinterogările</w:t>
      </w:r>
      <w:r>
        <w:rPr>
          <w:rFonts w:ascii="Arial" w:hAnsi="Arial" w:cs="Arial"/>
          <w:color w:val="000000"/>
          <w:sz w:val="22"/>
          <w:szCs w:val="22"/>
        </w:rPr>
        <w:t> sunt mereu prelucrate pornind de la interogarea interioară înspre exterior. Deci, prima dată este evaluată instrucţiunea </w:t>
      </w:r>
      <w:r>
        <w:rPr>
          <w:rFonts w:ascii="Arial" w:hAnsi="Arial" w:cs="Arial"/>
          <w:b/>
          <w:bCs/>
          <w:color w:val="000000"/>
          <w:sz w:val="22"/>
          <w:szCs w:val="22"/>
        </w:rPr>
        <w:t>SELECT</w:t>
      </w:r>
      <w:r>
        <w:rPr>
          <w:rFonts w:ascii="Arial" w:hAnsi="Arial" w:cs="Arial"/>
          <w:color w:val="000000"/>
          <w:sz w:val="22"/>
          <w:szCs w:val="22"/>
        </w:rPr>
        <w:t> din interior (</w:t>
      </w:r>
      <w:r>
        <w:rPr>
          <w:rFonts w:ascii="Arial" w:hAnsi="Arial" w:cs="Arial"/>
          <w:b/>
          <w:bCs/>
          <w:color w:val="000000"/>
          <w:sz w:val="22"/>
          <w:szCs w:val="22"/>
        </w:rPr>
        <w:t>subinterogarea</w:t>
      </w:r>
      <w:r>
        <w:rPr>
          <w:rFonts w:ascii="Arial" w:hAnsi="Arial" w:cs="Arial"/>
          <w:color w:val="000000"/>
          <w:sz w:val="22"/>
          <w:szCs w:val="22"/>
        </w:rPr>
        <w:t>) şi apoi interogarea exterioară.</w:t>
      </w:r>
    </w:p>
    <w:p w14:paraId="20707E7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AF42F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interogare conţine în mod obligatoriu o clauză </w:t>
      </w:r>
      <w:r>
        <w:rPr>
          <w:rFonts w:ascii="Arial" w:hAnsi="Arial" w:cs="Arial"/>
          <w:b/>
          <w:bCs/>
          <w:color w:val="000000"/>
          <w:sz w:val="22"/>
          <w:szCs w:val="22"/>
        </w:rPr>
        <w:t>FROM</w:t>
      </w:r>
      <w:r>
        <w:rPr>
          <w:rFonts w:ascii="Arial" w:hAnsi="Arial" w:cs="Arial"/>
          <w:color w:val="000000"/>
          <w:sz w:val="22"/>
          <w:szCs w:val="22"/>
        </w:rPr>
        <w:t>. </w:t>
      </w:r>
      <w:r>
        <w:rPr>
          <w:rFonts w:ascii="Arial" w:hAnsi="Arial" w:cs="Arial"/>
          <w:i/>
          <w:iCs/>
          <w:color w:val="000000"/>
          <w:sz w:val="22"/>
          <w:szCs w:val="22"/>
        </w:rPr>
        <w:t>Fiecare subinterogare trebuie să fie </w:t>
      </w:r>
      <w:r>
        <w:rPr>
          <w:rFonts w:ascii="Arial" w:hAnsi="Arial" w:cs="Arial"/>
          <w:i/>
          <w:iCs/>
          <w:color w:val="000000"/>
          <w:sz w:val="22"/>
          <w:szCs w:val="22"/>
          <w:u w:val="single"/>
        </w:rPr>
        <w:t>inclusă între paranteze rotunde</w:t>
      </w:r>
      <w:r>
        <w:rPr>
          <w:rFonts w:ascii="Arial" w:hAnsi="Arial" w:cs="Arial"/>
          <w:i/>
          <w:iCs/>
          <w:color w:val="000000"/>
          <w:sz w:val="22"/>
          <w:szCs w:val="22"/>
        </w:rPr>
        <w:t> pentru ca serverul de baze de date să o execute mai întâi.</w:t>
      </w:r>
      <w:r>
        <w:rPr>
          <w:rFonts w:ascii="Arial" w:hAnsi="Arial" w:cs="Arial"/>
          <w:color w:val="000000"/>
          <w:sz w:val="22"/>
          <w:szCs w:val="22"/>
        </w:rPr>
        <w:t> Aceasta înseamnă că subinterogarea este, de fapt, o interogare ale cărei rezultate sunt transmise altei interogări. Subinterogarea este o modalitate de a face legături între două sau mai multe interogări.</w:t>
      </w:r>
    </w:p>
    <w:p w14:paraId="5CA845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E81D9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Există multe situații în care pentru rezolvarea unei anumite cerințe pot fi utilizate fie interogări în care sunt folosite join-uri, fie interogări care conțin subinterogări.</w:t>
      </w:r>
    </w:p>
    <w:p w14:paraId="1689A08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8DF9E6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O </w:t>
      </w:r>
      <w:r>
        <w:rPr>
          <w:rFonts w:ascii="Arial" w:hAnsi="Arial" w:cs="Arial"/>
          <w:b/>
          <w:bCs/>
          <w:i/>
          <w:iCs/>
          <w:color w:val="000000"/>
          <w:sz w:val="22"/>
          <w:szCs w:val="22"/>
        </w:rPr>
        <w:t>subinterogare</w:t>
      </w:r>
      <w:r>
        <w:rPr>
          <w:rFonts w:ascii="Arial" w:hAnsi="Arial" w:cs="Arial"/>
          <w:i/>
          <w:iCs/>
          <w:color w:val="000000"/>
          <w:sz w:val="22"/>
          <w:szCs w:val="22"/>
        </w:rPr>
        <w:t> (</w:t>
      </w:r>
      <w:r>
        <w:rPr>
          <w:rFonts w:ascii="Arial" w:hAnsi="Arial" w:cs="Arial"/>
          <w:b/>
          <w:bCs/>
          <w:i/>
          <w:iCs/>
          <w:color w:val="000000"/>
          <w:sz w:val="22"/>
          <w:szCs w:val="22"/>
        </w:rPr>
        <w:t>subquery</w:t>
      </w:r>
      <w:r>
        <w:rPr>
          <w:rFonts w:ascii="Arial" w:hAnsi="Arial" w:cs="Arial"/>
          <w:i/>
          <w:iCs/>
          <w:color w:val="000000"/>
          <w:sz w:val="22"/>
          <w:szCs w:val="22"/>
        </w:rPr>
        <w:t>) poate fi plasată în una din următoarele clauze ale instrucțiunii </w:t>
      </w:r>
      <w:r>
        <w:rPr>
          <w:rFonts w:ascii="Arial" w:hAnsi="Arial" w:cs="Arial"/>
          <w:b/>
          <w:bCs/>
          <w:i/>
          <w:iCs/>
          <w:color w:val="000000"/>
          <w:sz w:val="22"/>
          <w:szCs w:val="22"/>
        </w:rPr>
        <w:t>SELECT</w:t>
      </w:r>
      <w:r>
        <w:rPr>
          <w:rFonts w:ascii="Arial" w:hAnsi="Arial" w:cs="Arial"/>
          <w:i/>
          <w:iCs/>
          <w:color w:val="000000"/>
          <w:sz w:val="22"/>
          <w:szCs w:val="22"/>
        </w:rPr>
        <w:t> principale: </w:t>
      </w:r>
      <w:r>
        <w:rPr>
          <w:rFonts w:ascii="Arial" w:hAnsi="Arial" w:cs="Arial"/>
          <w:b/>
          <w:bCs/>
          <w:i/>
          <w:iCs/>
          <w:color w:val="000000"/>
          <w:sz w:val="22"/>
          <w:szCs w:val="22"/>
        </w:rPr>
        <w:t>WHERE</w:t>
      </w:r>
      <w:r>
        <w:rPr>
          <w:rFonts w:ascii="Arial" w:hAnsi="Arial" w:cs="Arial"/>
          <w:i/>
          <w:iCs/>
          <w:color w:val="000000"/>
          <w:sz w:val="22"/>
          <w:szCs w:val="22"/>
        </w:rPr>
        <w:t>, </w:t>
      </w:r>
      <w:r>
        <w:rPr>
          <w:rFonts w:ascii="Arial" w:hAnsi="Arial" w:cs="Arial"/>
          <w:b/>
          <w:bCs/>
          <w:i/>
          <w:iCs/>
          <w:color w:val="000000"/>
          <w:sz w:val="22"/>
          <w:szCs w:val="22"/>
        </w:rPr>
        <w:t>HAVING</w:t>
      </w:r>
      <w:r>
        <w:rPr>
          <w:rFonts w:ascii="Arial" w:hAnsi="Arial" w:cs="Arial"/>
          <w:i/>
          <w:iCs/>
          <w:color w:val="000000"/>
          <w:sz w:val="22"/>
          <w:szCs w:val="22"/>
        </w:rPr>
        <w:t> sau </w:t>
      </w:r>
      <w:r>
        <w:rPr>
          <w:rFonts w:ascii="Arial" w:hAnsi="Arial" w:cs="Arial"/>
          <w:b/>
          <w:bCs/>
          <w:i/>
          <w:iCs/>
          <w:color w:val="000000"/>
          <w:sz w:val="22"/>
          <w:szCs w:val="22"/>
        </w:rPr>
        <w:t>FROM</w:t>
      </w:r>
      <w:r>
        <w:rPr>
          <w:rFonts w:ascii="Arial" w:hAnsi="Arial" w:cs="Arial"/>
          <w:color w:val="000000"/>
          <w:sz w:val="22"/>
          <w:szCs w:val="22"/>
        </w:rPr>
        <w:t>. </w:t>
      </w:r>
      <w:r>
        <w:rPr>
          <w:rFonts w:ascii="Arial" w:hAnsi="Arial" w:cs="Arial"/>
          <w:i/>
          <w:iCs/>
          <w:color w:val="000000"/>
          <w:sz w:val="22"/>
          <w:szCs w:val="22"/>
        </w:rPr>
        <w:t>În clauza </w:t>
      </w:r>
      <w:r>
        <w:rPr>
          <w:rFonts w:ascii="Arial" w:hAnsi="Arial" w:cs="Arial"/>
          <w:b/>
          <w:bCs/>
          <w:i/>
          <w:iCs/>
          <w:color w:val="000000"/>
          <w:sz w:val="22"/>
          <w:szCs w:val="22"/>
        </w:rPr>
        <w:t>HAVING</w:t>
      </w:r>
      <w:r>
        <w:rPr>
          <w:rFonts w:ascii="Arial" w:hAnsi="Arial" w:cs="Arial"/>
          <w:i/>
          <w:iCs/>
          <w:color w:val="000000"/>
          <w:sz w:val="22"/>
          <w:szCs w:val="22"/>
        </w:rPr>
        <w:t> va fi folosită subinterogarea atunci când condiția se va aplica unei </w:t>
      </w:r>
      <w:r>
        <w:rPr>
          <w:rFonts w:ascii="Arial" w:hAnsi="Arial" w:cs="Arial"/>
          <w:b/>
          <w:bCs/>
          <w:i/>
          <w:iCs/>
          <w:color w:val="000000"/>
          <w:sz w:val="22"/>
          <w:szCs w:val="22"/>
        </w:rPr>
        <w:t>funcții de agregare</w:t>
      </w:r>
      <w:r>
        <w:rPr>
          <w:rFonts w:ascii="Arial" w:hAnsi="Arial" w:cs="Arial"/>
          <w:i/>
          <w:iCs/>
          <w:color w:val="000000"/>
          <w:sz w:val="22"/>
          <w:szCs w:val="22"/>
        </w:rPr>
        <w:t>. </w:t>
      </w:r>
      <w:r>
        <w:rPr>
          <w:rFonts w:ascii="Arial" w:hAnsi="Arial" w:cs="Arial"/>
          <w:i/>
          <w:iCs/>
          <w:color w:val="000000"/>
          <w:sz w:val="22"/>
          <w:szCs w:val="22"/>
          <w:u w:val="single"/>
        </w:rPr>
        <w:t>Cele 5 funcții de agregare sau de grup</w:t>
      </w:r>
      <w:r>
        <w:rPr>
          <w:rFonts w:ascii="Arial" w:hAnsi="Arial" w:cs="Arial"/>
          <w:i/>
          <w:iCs/>
          <w:color w:val="000000"/>
          <w:sz w:val="22"/>
          <w:szCs w:val="22"/>
        </w:rPr>
        <w:t>, prezentate și exemplificate în modulul anterior, sunt: </w:t>
      </w:r>
      <w:r>
        <w:rPr>
          <w:rFonts w:ascii="Arial" w:hAnsi="Arial" w:cs="Arial"/>
          <w:b/>
          <w:bCs/>
          <w:i/>
          <w:iCs/>
          <w:color w:val="000000"/>
          <w:sz w:val="22"/>
          <w:szCs w:val="22"/>
        </w:rPr>
        <w:t>COUNT</w:t>
      </w:r>
      <w:r>
        <w:rPr>
          <w:rFonts w:ascii="Arial" w:hAnsi="Arial" w:cs="Arial"/>
          <w:i/>
          <w:iCs/>
          <w:color w:val="000000"/>
          <w:sz w:val="22"/>
          <w:szCs w:val="22"/>
        </w:rPr>
        <w:t>, </w:t>
      </w:r>
      <w:r>
        <w:rPr>
          <w:rFonts w:ascii="Arial" w:hAnsi="Arial" w:cs="Arial"/>
          <w:b/>
          <w:bCs/>
          <w:i/>
          <w:iCs/>
          <w:color w:val="000000"/>
          <w:sz w:val="22"/>
          <w:szCs w:val="22"/>
        </w:rPr>
        <w:t>SUM</w:t>
      </w:r>
      <w:r>
        <w:rPr>
          <w:rFonts w:ascii="Arial" w:hAnsi="Arial" w:cs="Arial"/>
          <w:i/>
          <w:iCs/>
          <w:color w:val="000000"/>
          <w:sz w:val="22"/>
          <w:szCs w:val="22"/>
        </w:rPr>
        <w:t>, </w:t>
      </w:r>
      <w:r>
        <w:rPr>
          <w:rFonts w:ascii="Arial" w:hAnsi="Arial" w:cs="Arial"/>
          <w:b/>
          <w:bCs/>
          <w:i/>
          <w:iCs/>
          <w:color w:val="000000"/>
          <w:sz w:val="22"/>
          <w:szCs w:val="22"/>
        </w:rPr>
        <w:t>MIN</w:t>
      </w:r>
      <w:r>
        <w:rPr>
          <w:rFonts w:ascii="Arial" w:hAnsi="Arial" w:cs="Arial"/>
          <w:i/>
          <w:iCs/>
          <w:color w:val="000000"/>
          <w:sz w:val="22"/>
          <w:szCs w:val="22"/>
        </w:rPr>
        <w:t>, </w:t>
      </w:r>
      <w:r>
        <w:rPr>
          <w:rFonts w:ascii="Arial" w:hAnsi="Arial" w:cs="Arial"/>
          <w:b/>
          <w:bCs/>
          <w:i/>
          <w:iCs/>
          <w:color w:val="000000"/>
          <w:sz w:val="22"/>
          <w:szCs w:val="22"/>
        </w:rPr>
        <w:t>MAX</w:t>
      </w:r>
      <w:r>
        <w:rPr>
          <w:rFonts w:ascii="Arial" w:hAnsi="Arial" w:cs="Arial"/>
          <w:i/>
          <w:iCs/>
          <w:color w:val="000000"/>
          <w:sz w:val="22"/>
          <w:szCs w:val="22"/>
        </w:rPr>
        <w:t> și </w:t>
      </w:r>
      <w:r>
        <w:rPr>
          <w:rFonts w:ascii="Arial" w:hAnsi="Arial" w:cs="Arial"/>
          <w:b/>
          <w:bCs/>
          <w:i/>
          <w:iCs/>
          <w:color w:val="000000"/>
          <w:sz w:val="22"/>
          <w:szCs w:val="22"/>
        </w:rPr>
        <w:t>AVG</w:t>
      </w:r>
      <w:r>
        <w:rPr>
          <w:rFonts w:ascii="Arial" w:hAnsi="Arial" w:cs="Arial"/>
          <w:i/>
          <w:iCs/>
          <w:color w:val="000000"/>
          <w:sz w:val="22"/>
          <w:szCs w:val="22"/>
        </w:rPr>
        <w:t>.</w:t>
      </w:r>
    </w:p>
    <w:p w14:paraId="75CD977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B3857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asemenea, o </w:t>
      </w:r>
      <w:r>
        <w:rPr>
          <w:rFonts w:ascii="Arial" w:hAnsi="Arial" w:cs="Arial"/>
          <w:b/>
          <w:bCs/>
          <w:color w:val="000000"/>
          <w:sz w:val="22"/>
          <w:szCs w:val="22"/>
        </w:rPr>
        <w:t>subinterogare</w:t>
      </w:r>
      <w:r>
        <w:rPr>
          <w:rFonts w:ascii="Arial" w:hAnsi="Arial" w:cs="Arial"/>
          <w:color w:val="000000"/>
          <w:sz w:val="22"/>
          <w:szCs w:val="22"/>
        </w:rPr>
        <w:t> poate fi folosită pentru obţinerea de câmpuri cu valoare calculată, cum ar fi numărul de înregistrări care îndeplinesc o anumită condiţie dintr-o altă tabelă decât cea din care se extrag celelate câmpuri în instrucţiunea </w:t>
      </w:r>
      <w:r>
        <w:rPr>
          <w:rFonts w:ascii="Arial" w:hAnsi="Arial" w:cs="Arial"/>
          <w:b/>
          <w:bCs/>
          <w:color w:val="000000"/>
          <w:sz w:val="22"/>
          <w:szCs w:val="22"/>
        </w:rPr>
        <w:t>SELECT</w:t>
      </w:r>
      <w:r>
        <w:rPr>
          <w:rFonts w:ascii="Arial" w:hAnsi="Arial" w:cs="Arial"/>
          <w:color w:val="000000"/>
          <w:sz w:val="22"/>
          <w:szCs w:val="22"/>
        </w:rPr>
        <w:t> principală. În acest caz, în instrucţiunea </w:t>
      </w:r>
      <w:r>
        <w:rPr>
          <w:rFonts w:ascii="Arial" w:hAnsi="Arial" w:cs="Arial"/>
          <w:b/>
          <w:bCs/>
          <w:color w:val="000000"/>
          <w:sz w:val="22"/>
          <w:szCs w:val="22"/>
        </w:rPr>
        <w:t>SELECT</w:t>
      </w:r>
      <w:r>
        <w:rPr>
          <w:rFonts w:ascii="Arial" w:hAnsi="Arial" w:cs="Arial"/>
          <w:color w:val="000000"/>
          <w:sz w:val="22"/>
          <w:szCs w:val="22"/>
        </w:rPr>
        <w:t> de tip </w:t>
      </w:r>
      <w:r>
        <w:rPr>
          <w:rFonts w:ascii="Arial" w:hAnsi="Arial" w:cs="Arial"/>
          <w:b/>
          <w:bCs/>
          <w:color w:val="000000"/>
          <w:sz w:val="22"/>
          <w:szCs w:val="22"/>
        </w:rPr>
        <w:t>subinterogare</w:t>
      </w:r>
      <w:r>
        <w:rPr>
          <w:rFonts w:ascii="Arial" w:hAnsi="Arial" w:cs="Arial"/>
          <w:color w:val="000000"/>
          <w:sz w:val="22"/>
          <w:szCs w:val="22"/>
        </w:rPr>
        <w:t> trebuie prefixate numele câmpurilor cu numele tabelei pentru a nu exista neclarităţi.</w:t>
      </w:r>
    </w:p>
    <w:p w14:paraId="6B8FBCE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44FFC3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Rezultatul obţinut din </w:t>
      </w:r>
      <w:r>
        <w:rPr>
          <w:rFonts w:ascii="Arial" w:hAnsi="Arial" w:cs="Arial"/>
          <w:b/>
          <w:bCs/>
          <w:color w:val="000000"/>
          <w:sz w:val="22"/>
          <w:szCs w:val="22"/>
        </w:rPr>
        <w:t>subinterogare</w:t>
      </w:r>
      <w:r>
        <w:rPr>
          <w:rFonts w:ascii="Arial" w:hAnsi="Arial" w:cs="Arial"/>
          <w:color w:val="000000"/>
          <w:sz w:val="22"/>
          <w:szCs w:val="22"/>
        </w:rPr>
        <w:t> va primi un nume care poartă denumirea de </w:t>
      </w:r>
      <w:r>
        <w:rPr>
          <w:rFonts w:ascii="Arial" w:hAnsi="Arial" w:cs="Arial"/>
          <w:b/>
          <w:bCs/>
          <w:color w:val="000000"/>
          <w:sz w:val="22"/>
          <w:szCs w:val="22"/>
        </w:rPr>
        <w:t>alias</w:t>
      </w:r>
      <w:r>
        <w:rPr>
          <w:rFonts w:ascii="Arial" w:hAnsi="Arial" w:cs="Arial"/>
          <w:color w:val="000000"/>
          <w:sz w:val="22"/>
          <w:szCs w:val="22"/>
        </w:rPr>
        <w:t> care va fi folosit în instrucţiunea principală.</w:t>
      </w:r>
    </w:p>
    <w:p w14:paraId="0B8B5F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CEC362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Întrucât pe parcursul acestui curs am făcut, în cele mai multe cazuri, referire la termenul de </w:t>
      </w:r>
      <w:r>
        <w:rPr>
          <w:rFonts w:ascii="Arial" w:hAnsi="Arial" w:cs="Arial"/>
          <w:b/>
          <w:bCs/>
          <w:color w:val="000000"/>
          <w:sz w:val="22"/>
          <w:szCs w:val="22"/>
        </w:rPr>
        <w:t>interogare</w:t>
      </w:r>
      <w:r>
        <w:rPr>
          <w:rFonts w:ascii="Arial" w:hAnsi="Arial" w:cs="Arial"/>
          <w:color w:val="000000"/>
          <w:sz w:val="22"/>
          <w:szCs w:val="22"/>
        </w:rPr>
        <w:t>, trebuie precizat că, de multe ori, se poate întâlni şi termenul în limbă engleză ce defineşte o astfel de instrucţiune, este vorba despre termenul </w:t>
      </w:r>
      <w:r>
        <w:rPr>
          <w:rFonts w:ascii="Arial" w:hAnsi="Arial" w:cs="Arial"/>
          <w:b/>
          <w:bCs/>
          <w:color w:val="000000"/>
          <w:sz w:val="22"/>
          <w:szCs w:val="22"/>
        </w:rPr>
        <w:t>query</w:t>
      </w:r>
      <w:r>
        <w:rPr>
          <w:rFonts w:ascii="Arial" w:hAnsi="Arial" w:cs="Arial"/>
          <w:color w:val="000000"/>
          <w:sz w:val="22"/>
          <w:szCs w:val="22"/>
        </w:rPr>
        <w:t>.</w:t>
      </w:r>
    </w:p>
    <w:p w14:paraId="0CE575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9E5A7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Evident, în mod similar, pentru o </w:t>
      </w:r>
      <w:r>
        <w:rPr>
          <w:rFonts w:ascii="Arial" w:hAnsi="Arial" w:cs="Arial"/>
          <w:b/>
          <w:bCs/>
          <w:color w:val="000000"/>
          <w:sz w:val="22"/>
          <w:szCs w:val="22"/>
        </w:rPr>
        <w:t>subinterogare</w:t>
      </w:r>
      <w:r>
        <w:rPr>
          <w:rFonts w:ascii="Arial" w:hAnsi="Arial" w:cs="Arial"/>
          <w:color w:val="000000"/>
          <w:sz w:val="22"/>
          <w:szCs w:val="22"/>
        </w:rPr>
        <w:t> se poate întâlni frecvent şi denumirea în limba engleză, şi anume, </w:t>
      </w:r>
      <w:r>
        <w:rPr>
          <w:rFonts w:ascii="Arial" w:hAnsi="Arial" w:cs="Arial"/>
          <w:b/>
          <w:bCs/>
          <w:color w:val="000000"/>
          <w:sz w:val="22"/>
          <w:szCs w:val="22"/>
        </w:rPr>
        <w:t>subquery</w:t>
      </w:r>
      <w:r>
        <w:rPr>
          <w:rFonts w:ascii="Arial" w:hAnsi="Arial" w:cs="Arial"/>
          <w:color w:val="000000"/>
          <w:sz w:val="22"/>
          <w:szCs w:val="22"/>
        </w:rPr>
        <w:t>.</w:t>
      </w:r>
    </w:p>
    <w:p w14:paraId="5A4736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90A77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cadrul interogării principale, pentru introducerea unei subinterogări se foloseşte un operator de comparaţie. Deci, se compară rezultatul returnat de subinterogare cu un rezultat obţinut de interogarea </w:t>
      </w:r>
      <w:r>
        <w:rPr>
          <w:rFonts w:ascii="Arial" w:hAnsi="Arial" w:cs="Arial"/>
          <w:b/>
          <w:bCs/>
          <w:color w:val="000000"/>
          <w:sz w:val="22"/>
          <w:szCs w:val="22"/>
        </w:rPr>
        <w:t>SELECT</w:t>
      </w:r>
      <w:r>
        <w:rPr>
          <w:rFonts w:ascii="Arial" w:hAnsi="Arial" w:cs="Arial"/>
          <w:color w:val="000000"/>
          <w:sz w:val="22"/>
          <w:szCs w:val="22"/>
        </w:rPr>
        <w:t> principală.</w:t>
      </w:r>
    </w:p>
    <w:p w14:paraId="2186EC0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01946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Putem spune că o subinterogare reprezintă mecanismul prin care rezultatul întors de o interogare poate fi folosit mai departe, pentru a efectua o nouă interogare.</w:t>
      </w:r>
    </w:p>
    <w:p w14:paraId="74B8F99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74B1BA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concluzie, o subinterogare reprezintă o interogare inclusă într-o altă interogare. Rezultatul subinterogării este utilizat de </w:t>
      </w:r>
      <w:r>
        <w:rPr>
          <w:rFonts w:ascii="Arial" w:hAnsi="Arial" w:cs="Arial"/>
          <w:b/>
          <w:bCs/>
          <w:color w:val="000000"/>
          <w:sz w:val="22"/>
          <w:szCs w:val="22"/>
        </w:rPr>
        <w:t>SGBD</w:t>
      </w:r>
      <w:r>
        <w:rPr>
          <w:rFonts w:ascii="Arial" w:hAnsi="Arial" w:cs="Arial"/>
          <w:color w:val="000000"/>
          <w:sz w:val="22"/>
          <w:szCs w:val="22"/>
        </w:rPr>
        <w:t>, în cazul nostru </w:t>
      </w:r>
      <w:r>
        <w:rPr>
          <w:rFonts w:ascii="Arial" w:hAnsi="Arial" w:cs="Arial"/>
          <w:b/>
          <w:bCs/>
          <w:color w:val="000000"/>
          <w:sz w:val="22"/>
          <w:szCs w:val="22"/>
        </w:rPr>
        <w:t>MySQL</w:t>
      </w:r>
      <w:r>
        <w:rPr>
          <w:rFonts w:ascii="Arial" w:hAnsi="Arial" w:cs="Arial"/>
          <w:color w:val="000000"/>
          <w:sz w:val="22"/>
          <w:szCs w:val="22"/>
        </w:rPr>
        <w:t>, pentru a determina rezultatele interogării de nivel mai înalt (principale) care conţine subinterogarea. Subinterogarea apare, în principal, în clauzele </w:t>
      </w:r>
      <w:r>
        <w:rPr>
          <w:rFonts w:ascii="Arial" w:hAnsi="Arial" w:cs="Arial"/>
          <w:b/>
          <w:bCs/>
          <w:color w:val="000000"/>
          <w:sz w:val="22"/>
          <w:szCs w:val="22"/>
        </w:rPr>
        <w:t>WHERE</w:t>
      </w:r>
      <w:r>
        <w:rPr>
          <w:rFonts w:ascii="Arial" w:hAnsi="Arial" w:cs="Arial"/>
          <w:color w:val="000000"/>
          <w:sz w:val="22"/>
          <w:szCs w:val="22"/>
        </w:rPr>
        <w:t> sau </w:t>
      </w:r>
      <w:r>
        <w:rPr>
          <w:rFonts w:ascii="Arial" w:hAnsi="Arial" w:cs="Arial"/>
          <w:b/>
          <w:bCs/>
          <w:color w:val="000000"/>
          <w:sz w:val="22"/>
          <w:szCs w:val="22"/>
        </w:rPr>
        <w:t>HAVING</w:t>
      </w:r>
      <w:r>
        <w:rPr>
          <w:rFonts w:ascii="Arial" w:hAnsi="Arial" w:cs="Arial"/>
          <w:color w:val="000000"/>
          <w:sz w:val="22"/>
          <w:szCs w:val="22"/>
        </w:rPr>
        <w:t> ale altei interogări, dar, așa cum am precizat anterior, pot fi și subinterogări plasate în clauza </w:t>
      </w:r>
      <w:r>
        <w:rPr>
          <w:rFonts w:ascii="Arial" w:hAnsi="Arial" w:cs="Arial"/>
          <w:b/>
          <w:bCs/>
          <w:color w:val="000000"/>
          <w:sz w:val="22"/>
          <w:szCs w:val="22"/>
        </w:rPr>
        <w:t>FROM</w:t>
      </w:r>
      <w:r>
        <w:rPr>
          <w:rFonts w:ascii="Arial" w:hAnsi="Arial" w:cs="Arial"/>
          <w:color w:val="000000"/>
          <w:sz w:val="22"/>
          <w:szCs w:val="22"/>
        </w:rPr>
        <w:t> a unei interogări.</w:t>
      </w:r>
    </w:p>
    <w:p w14:paraId="17707F6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1D4730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Subinterogarea este cuprinsă între paranteze rotunde, dar are forma unei instrucţiuni </w:t>
      </w:r>
      <w:r>
        <w:rPr>
          <w:rFonts w:ascii="Arial" w:hAnsi="Arial" w:cs="Arial"/>
          <w:b/>
          <w:bCs/>
          <w:color w:val="000000"/>
          <w:sz w:val="22"/>
          <w:szCs w:val="22"/>
        </w:rPr>
        <w:t>SELECT</w:t>
      </w:r>
      <w:r>
        <w:rPr>
          <w:rFonts w:ascii="Arial" w:hAnsi="Arial" w:cs="Arial"/>
          <w:color w:val="000000"/>
          <w:sz w:val="22"/>
          <w:szCs w:val="22"/>
        </w:rPr>
        <w:t>, cu o clauză </w:t>
      </w:r>
      <w:r>
        <w:rPr>
          <w:rFonts w:ascii="Arial" w:hAnsi="Arial" w:cs="Arial"/>
          <w:b/>
          <w:bCs/>
          <w:color w:val="000000"/>
          <w:sz w:val="22"/>
          <w:szCs w:val="22"/>
        </w:rPr>
        <w:t>FROM</w:t>
      </w:r>
      <w:r>
        <w:rPr>
          <w:rFonts w:ascii="Arial" w:hAnsi="Arial" w:cs="Arial"/>
          <w:color w:val="000000"/>
          <w:sz w:val="22"/>
          <w:szCs w:val="22"/>
        </w:rPr>
        <w:t>, poate avea, de asemenea, clauzele </w:t>
      </w:r>
      <w:r>
        <w:rPr>
          <w:rFonts w:ascii="Arial" w:hAnsi="Arial" w:cs="Arial"/>
          <w:b/>
          <w:bCs/>
          <w:color w:val="000000"/>
          <w:sz w:val="22"/>
          <w:szCs w:val="22"/>
        </w:rPr>
        <w:t>WHERE</w:t>
      </w:r>
      <w:r>
        <w:rPr>
          <w:rFonts w:ascii="Arial" w:hAnsi="Arial" w:cs="Arial"/>
          <w:color w:val="000000"/>
          <w:sz w:val="22"/>
          <w:szCs w:val="22"/>
        </w:rPr>
        <w:t>, </w:t>
      </w:r>
      <w:r>
        <w:rPr>
          <w:rFonts w:ascii="Arial" w:hAnsi="Arial" w:cs="Arial"/>
          <w:b/>
          <w:bCs/>
          <w:color w:val="000000"/>
          <w:sz w:val="22"/>
          <w:szCs w:val="22"/>
        </w:rPr>
        <w:t>GROUP BY</w:t>
      </w:r>
      <w:r>
        <w:rPr>
          <w:rFonts w:ascii="Arial" w:hAnsi="Arial" w:cs="Arial"/>
          <w:color w:val="000000"/>
          <w:sz w:val="22"/>
          <w:szCs w:val="22"/>
        </w:rPr>
        <w:t>, </w:t>
      </w:r>
      <w:r>
        <w:rPr>
          <w:rFonts w:ascii="Arial" w:hAnsi="Arial" w:cs="Arial"/>
          <w:b/>
          <w:bCs/>
          <w:color w:val="000000"/>
          <w:sz w:val="22"/>
          <w:szCs w:val="22"/>
        </w:rPr>
        <w:t>HAVING</w:t>
      </w:r>
      <w:r>
        <w:rPr>
          <w:rFonts w:ascii="Arial" w:hAnsi="Arial" w:cs="Arial"/>
          <w:color w:val="000000"/>
          <w:sz w:val="22"/>
          <w:szCs w:val="22"/>
        </w:rPr>
        <w:t>.</w:t>
      </w:r>
    </w:p>
    <w:p w14:paraId="5E4CA60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D8980D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Numărul de interogări imbricate (subinterogări) </w:t>
      </w:r>
      <w:r>
        <w:rPr>
          <w:rFonts w:ascii="Arial" w:hAnsi="Arial" w:cs="Arial"/>
          <w:i/>
          <w:iCs/>
          <w:color w:val="000000"/>
          <w:sz w:val="22"/>
          <w:szCs w:val="22"/>
          <w:u w:val="single"/>
        </w:rPr>
        <w:t>nu este limitat</w:t>
      </w:r>
      <w:r>
        <w:rPr>
          <w:rFonts w:ascii="Arial" w:hAnsi="Arial" w:cs="Arial"/>
          <w:i/>
          <w:iCs/>
          <w:color w:val="000000"/>
          <w:sz w:val="22"/>
          <w:szCs w:val="22"/>
        </w:rPr>
        <w:t>, singura limită vine de la timpul de execuție al instrucțiunii </w:t>
      </w:r>
      <w:r>
        <w:rPr>
          <w:rFonts w:ascii="Arial" w:hAnsi="Arial" w:cs="Arial"/>
          <w:b/>
          <w:bCs/>
          <w:i/>
          <w:iCs/>
          <w:color w:val="000000"/>
          <w:sz w:val="22"/>
          <w:szCs w:val="22"/>
        </w:rPr>
        <w:t>SQL</w:t>
      </w:r>
      <w:r>
        <w:rPr>
          <w:rFonts w:ascii="Arial" w:hAnsi="Arial" w:cs="Arial"/>
          <w:i/>
          <w:iCs/>
          <w:color w:val="000000"/>
          <w:sz w:val="22"/>
          <w:szCs w:val="22"/>
        </w:rPr>
        <w:t>, care crește cu cât sunt mai multe subinterogări în aceași frază </w:t>
      </w:r>
      <w:r>
        <w:rPr>
          <w:rFonts w:ascii="Arial" w:hAnsi="Arial" w:cs="Arial"/>
          <w:b/>
          <w:bCs/>
          <w:i/>
          <w:iCs/>
          <w:color w:val="000000"/>
          <w:sz w:val="22"/>
          <w:szCs w:val="22"/>
        </w:rPr>
        <w:t>SQL</w:t>
      </w:r>
      <w:r>
        <w:rPr>
          <w:rFonts w:ascii="Arial" w:hAnsi="Arial" w:cs="Arial"/>
          <w:i/>
          <w:iCs/>
          <w:color w:val="000000"/>
          <w:sz w:val="22"/>
          <w:szCs w:val="22"/>
        </w:rPr>
        <w:t>.</w:t>
      </w:r>
      <w:r>
        <w:rPr>
          <w:rFonts w:ascii="Arial" w:hAnsi="Arial" w:cs="Arial"/>
          <w:color w:val="000000"/>
          <w:sz w:val="22"/>
          <w:szCs w:val="22"/>
        </w:rPr>
        <w:t> Numărul de interogări imbricate depinde și de dimeniunea memoriei buffer (temporare) folosite de subinterogare. Interogarea principală și subinterogarea pot extrage date din tabele diferite sau din aceeași tabelă.</w:t>
      </w:r>
    </w:p>
    <w:p w14:paraId="5F211B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41AF5C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w:t>
      </w:r>
      <w:r>
        <w:rPr>
          <w:rFonts w:ascii="Arial" w:hAnsi="Arial" w:cs="Arial"/>
          <w:i/>
          <w:iCs/>
          <w:color w:val="000000"/>
          <w:sz w:val="22"/>
          <w:szCs w:val="22"/>
        </w:rPr>
        <w:t>o subinterogare nu returnează nici un rezultat sau returnează</w:t>
      </w:r>
      <w:r>
        <w:rPr>
          <w:rFonts w:ascii="Arial" w:hAnsi="Arial" w:cs="Arial"/>
          <w:color w:val="000000"/>
          <w:sz w:val="22"/>
          <w:szCs w:val="22"/>
        </w:rPr>
        <w:t> </w:t>
      </w:r>
      <w:r>
        <w:rPr>
          <w:rFonts w:ascii="Arial" w:hAnsi="Arial" w:cs="Arial"/>
          <w:b/>
          <w:bCs/>
          <w:color w:val="000000"/>
          <w:sz w:val="22"/>
          <w:szCs w:val="22"/>
        </w:rPr>
        <w:t>NULL</w:t>
      </w:r>
      <w:r>
        <w:rPr>
          <w:rFonts w:ascii="Arial" w:hAnsi="Arial" w:cs="Arial"/>
          <w:color w:val="000000"/>
          <w:sz w:val="22"/>
          <w:szCs w:val="22"/>
        </w:rPr>
        <w:t>, </w:t>
      </w:r>
      <w:r>
        <w:rPr>
          <w:rFonts w:ascii="Arial" w:hAnsi="Arial" w:cs="Arial"/>
          <w:i/>
          <w:iCs/>
          <w:color w:val="000000"/>
          <w:sz w:val="22"/>
          <w:szCs w:val="22"/>
        </w:rPr>
        <w:t>atunci interogarea principală, cea care afișează rezultele, nu va returna nimic</w:t>
      </w:r>
      <w:r>
        <w:rPr>
          <w:rFonts w:ascii="Arial" w:hAnsi="Arial" w:cs="Arial"/>
          <w:color w:val="000000"/>
          <w:sz w:val="22"/>
          <w:szCs w:val="22"/>
        </w:rPr>
        <w:t>. Este evident acest lucru, deoarece </w:t>
      </w:r>
      <w:r>
        <w:rPr>
          <w:rFonts w:ascii="Arial" w:hAnsi="Arial" w:cs="Arial"/>
          <w:i/>
          <w:iCs/>
          <w:color w:val="000000"/>
          <w:sz w:val="22"/>
          <w:szCs w:val="22"/>
        </w:rPr>
        <w:t>rezultatele returnate de subinterogare sunt utilizate apoi în instrucțiunea </w:t>
      </w:r>
      <w:r>
        <w:rPr>
          <w:rFonts w:ascii="Arial" w:hAnsi="Arial" w:cs="Arial"/>
          <w:b/>
          <w:bCs/>
          <w:i/>
          <w:iCs/>
          <w:color w:val="000000"/>
          <w:sz w:val="22"/>
          <w:szCs w:val="22"/>
        </w:rPr>
        <w:t>SELECT</w:t>
      </w:r>
      <w:r>
        <w:rPr>
          <w:rFonts w:ascii="Arial" w:hAnsi="Arial" w:cs="Arial"/>
          <w:i/>
          <w:iCs/>
          <w:color w:val="000000"/>
          <w:sz w:val="22"/>
          <w:szCs w:val="22"/>
        </w:rPr>
        <w:t> principală</w:t>
      </w:r>
      <w:r>
        <w:rPr>
          <w:rFonts w:ascii="Arial" w:hAnsi="Arial" w:cs="Arial"/>
          <w:color w:val="000000"/>
          <w:sz w:val="22"/>
          <w:szCs w:val="22"/>
        </w:rPr>
        <w:t>, ori, dacă subinterogarea nu returnează nimic sau returnează </w:t>
      </w:r>
      <w:r>
        <w:rPr>
          <w:rFonts w:ascii="Arial" w:hAnsi="Arial" w:cs="Arial"/>
          <w:b/>
          <w:bCs/>
          <w:color w:val="000000"/>
          <w:sz w:val="22"/>
          <w:szCs w:val="22"/>
        </w:rPr>
        <w:t>NULL</w:t>
      </w:r>
      <w:r>
        <w:rPr>
          <w:rFonts w:ascii="Arial" w:hAnsi="Arial" w:cs="Arial"/>
          <w:color w:val="000000"/>
          <w:sz w:val="22"/>
          <w:szCs w:val="22"/>
        </w:rPr>
        <w:t>, pe cael de consecință același lucru se va întâmpla cu instrucțiunea principală.</w:t>
      </w:r>
    </w:p>
    <w:p w14:paraId="69542BA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D1CC8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Clauza </w:t>
      </w:r>
      <w:r>
        <w:rPr>
          <w:rFonts w:ascii="Arial" w:hAnsi="Arial" w:cs="Arial"/>
          <w:b/>
          <w:bCs/>
          <w:color w:val="000000"/>
          <w:sz w:val="22"/>
          <w:szCs w:val="22"/>
        </w:rPr>
        <w:t>ORDER BY</w:t>
      </w:r>
      <w:r>
        <w:rPr>
          <w:rFonts w:ascii="Arial" w:hAnsi="Arial" w:cs="Arial"/>
          <w:color w:val="000000"/>
          <w:sz w:val="22"/>
          <w:szCs w:val="22"/>
        </w:rPr>
        <w:t> poate fi menţionată într-o subinterogare, dar nu va influența rezultatele afișate de interogarea principală, deoarece rezultatele subinterogării nu sunt afişate, ci sunt utilizate intern în cadrul interogării principale, deci rezultatele unei subinterogări nu sunt vizibile pentru utilizator. Clauza </w:t>
      </w:r>
      <w:r>
        <w:rPr>
          <w:rFonts w:ascii="Arial" w:hAnsi="Arial" w:cs="Arial"/>
          <w:b/>
          <w:bCs/>
          <w:color w:val="000000"/>
          <w:sz w:val="22"/>
          <w:szCs w:val="22"/>
        </w:rPr>
        <w:t>ORDER BY</w:t>
      </w:r>
      <w:r>
        <w:rPr>
          <w:rFonts w:ascii="Arial" w:hAnsi="Arial" w:cs="Arial"/>
          <w:color w:val="000000"/>
          <w:sz w:val="22"/>
          <w:szCs w:val="22"/>
        </w:rPr>
        <w:t> plasată într-o subinterogare va influența doar rezultatele întoarse de acea subinterogare, dar nu și rezultatele afișate de interogarea principlaă. Pot fi ordonate, în schimb, și rezultatul va fi vizibil la afișare, înregistrările returnate de interogarea principală </w:t>
      </w:r>
      <w:r>
        <w:rPr>
          <w:rFonts w:ascii="Arial" w:hAnsi="Arial" w:cs="Arial"/>
          <w:b/>
          <w:bCs/>
          <w:color w:val="000000"/>
          <w:sz w:val="22"/>
          <w:szCs w:val="22"/>
        </w:rPr>
        <w:t>SELECT</w:t>
      </w:r>
      <w:r>
        <w:rPr>
          <w:rFonts w:ascii="Arial" w:hAnsi="Arial" w:cs="Arial"/>
          <w:color w:val="000000"/>
          <w:sz w:val="22"/>
          <w:szCs w:val="22"/>
        </w:rPr>
        <w:t>, care au prelucrat şi rezultatele returnate de subinterogare.</w:t>
      </w:r>
    </w:p>
    <w:p w14:paraId="344837E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19553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unei subinterogări plasate în cadrul clauzei </w:t>
      </w:r>
      <w:r>
        <w:rPr>
          <w:rFonts w:ascii="Arial" w:hAnsi="Arial" w:cs="Arial"/>
          <w:b/>
          <w:bCs/>
          <w:color w:val="000000"/>
          <w:sz w:val="22"/>
          <w:szCs w:val="22"/>
        </w:rPr>
        <w:t>WHERE (</w:t>
      </w:r>
      <w:r>
        <w:rPr>
          <w:rFonts w:ascii="Arial" w:hAnsi="Arial" w:cs="Arial"/>
          <w:color w:val="000000"/>
          <w:sz w:val="22"/>
          <w:szCs w:val="22"/>
        </w:rPr>
        <w:t>precizăm că sintaxa unei subinterogări aflată în clauza </w:t>
      </w:r>
      <w:r>
        <w:rPr>
          <w:rFonts w:ascii="Arial" w:hAnsi="Arial" w:cs="Arial"/>
          <w:b/>
          <w:bCs/>
          <w:color w:val="000000"/>
          <w:sz w:val="22"/>
          <w:szCs w:val="22"/>
        </w:rPr>
        <w:t>HAVING</w:t>
      </w:r>
      <w:r>
        <w:rPr>
          <w:rFonts w:ascii="Arial" w:hAnsi="Arial" w:cs="Arial"/>
          <w:color w:val="000000"/>
          <w:sz w:val="22"/>
          <w:szCs w:val="22"/>
        </w:rPr>
        <w:t> sau în clauza </w:t>
      </w:r>
      <w:r>
        <w:rPr>
          <w:rFonts w:ascii="Arial" w:hAnsi="Arial" w:cs="Arial"/>
          <w:b/>
          <w:bCs/>
          <w:color w:val="000000"/>
          <w:sz w:val="22"/>
          <w:szCs w:val="22"/>
        </w:rPr>
        <w:t>FROM</w:t>
      </w:r>
      <w:r>
        <w:rPr>
          <w:rFonts w:ascii="Arial" w:hAnsi="Arial" w:cs="Arial"/>
          <w:color w:val="000000"/>
          <w:sz w:val="22"/>
          <w:szCs w:val="22"/>
        </w:rPr>
        <w:t> a comenzii principale este aceeași, diferă doar poziția în cadrul interogării principlae</w:t>
      </w:r>
      <w:r>
        <w:rPr>
          <w:rFonts w:ascii="Arial" w:hAnsi="Arial" w:cs="Arial"/>
          <w:b/>
          <w:bCs/>
          <w:color w:val="000000"/>
          <w:sz w:val="22"/>
          <w:szCs w:val="22"/>
        </w:rPr>
        <w:t>)</w:t>
      </w:r>
      <w:r>
        <w:rPr>
          <w:rFonts w:ascii="Arial" w:hAnsi="Arial" w:cs="Arial"/>
          <w:color w:val="000000"/>
          <w:sz w:val="22"/>
          <w:szCs w:val="22"/>
        </w:rPr>
        <w:t>, cele mai utilizate, a instrucţiunii </w:t>
      </w:r>
      <w:r>
        <w:rPr>
          <w:rFonts w:ascii="Arial" w:hAnsi="Arial" w:cs="Arial"/>
          <w:b/>
          <w:bCs/>
          <w:color w:val="000000"/>
          <w:sz w:val="22"/>
          <w:szCs w:val="22"/>
        </w:rPr>
        <w:t>SELECT </w:t>
      </w:r>
      <w:r>
        <w:rPr>
          <w:rFonts w:ascii="Arial" w:hAnsi="Arial" w:cs="Arial"/>
          <w:color w:val="000000"/>
          <w:sz w:val="22"/>
          <w:szCs w:val="22"/>
        </w:rPr>
        <w:t>principale este următoarea:</w:t>
      </w:r>
    </w:p>
    <w:p w14:paraId="68BA43B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SELECT</w:t>
      </w:r>
      <w:r>
        <w:rPr>
          <w:rFonts w:ascii="Calibri" w:hAnsi="Calibri" w:cs="Calibri"/>
          <w:color w:val="313131"/>
          <w:sz w:val="22"/>
          <w:szCs w:val="22"/>
          <w:shd w:val="clear" w:color="auto" w:fill="EEEEEE"/>
        </w:rPr>
        <w:t> column_name [, column_</w:t>
      </w:r>
      <w:proofErr w:type="gramStart"/>
      <w:r>
        <w:rPr>
          <w:rFonts w:ascii="Calibri" w:hAnsi="Calibri" w:cs="Calibri"/>
          <w:color w:val="313131"/>
          <w:sz w:val="22"/>
          <w:szCs w:val="22"/>
          <w:shd w:val="clear" w:color="auto" w:fill="EEEEEE"/>
        </w:rPr>
        <w:t>name ]</w:t>
      </w:r>
      <w:proofErr w:type="gramEnd"/>
    </w:p>
    <w:p w14:paraId="4CC3A27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FROM</w:t>
      </w:r>
      <w:r>
        <w:rPr>
          <w:rFonts w:ascii="Calibri" w:hAnsi="Calibri" w:cs="Calibri"/>
          <w:color w:val="313131"/>
          <w:sz w:val="22"/>
          <w:szCs w:val="22"/>
          <w:shd w:val="clear" w:color="auto" w:fill="EEEEEE"/>
        </w:rPr>
        <w:t>   table1 [, table</w:t>
      </w:r>
      <w:proofErr w:type="gramStart"/>
      <w:r>
        <w:rPr>
          <w:rFonts w:ascii="Calibri" w:hAnsi="Calibri" w:cs="Calibri"/>
          <w:color w:val="313131"/>
          <w:sz w:val="22"/>
          <w:szCs w:val="22"/>
          <w:shd w:val="clear" w:color="auto" w:fill="EEEEEE"/>
        </w:rPr>
        <w:t>2 ]</w:t>
      </w:r>
      <w:proofErr w:type="gramEnd"/>
    </w:p>
    <w:p w14:paraId="083C557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proofErr w:type="gramStart"/>
      <w:r>
        <w:rPr>
          <w:rFonts w:ascii="Calibri" w:hAnsi="Calibri" w:cs="Calibri"/>
          <w:b/>
          <w:bCs/>
          <w:color w:val="313131"/>
          <w:sz w:val="22"/>
          <w:szCs w:val="22"/>
          <w:shd w:val="clear" w:color="auto" w:fill="EEEEEE"/>
        </w:rPr>
        <w:lastRenderedPageBreak/>
        <w:t>WHERE</w:t>
      </w:r>
      <w:r>
        <w:rPr>
          <w:rFonts w:ascii="Calibri" w:hAnsi="Calibri" w:cs="Calibri"/>
          <w:color w:val="313131"/>
          <w:sz w:val="22"/>
          <w:szCs w:val="22"/>
          <w:shd w:val="clear" w:color="auto" w:fill="EEEEEE"/>
        </w:rPr>
        <w:t>  column</w:t>
      </w:r>
      <w:proofErr w:type="gramEnd"/>
      <w:r>
        <w:rPr>
          <w:rFonts w:ascii="Calibri" w:hAnsi="Calibri" w:cs="Calibri"/>
          <w:color w:val="313131"/>
          <w:sz w:val="22"/>
          <w:szCs w:val="22"/>
          <w:shd w:val="clear" w:color="auto" w:fill="EEEEEE"/>
        </w:rPr>
        <w:t>_name </w:t>
      </w:r>
      <w:r>
        <w:rPr>
          <w:rFonts w:ascii="Calibri" w:hAnsi="Calibri" w:cs="Calibri"/>
          <w:b/>
          <w:bCs/>
          <w:color w:val="313131"/>
          <w:sz w:val="22"/>
          <w:szCs w:val="22"/>
          <w:shd w:val="clear" w:color="auto" w:fill="EEEEEE"/>
        </w:rPr>
        <w:t>OPERATOR</w:t>
      </w:r>
    </w:p>
    <w:p w14:paraId="0DA6C25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SELECT</w:t>
      </w:r>
      <w:r>
        <w:rPr>
          <w:rFonts w:ascii="Calibri" w:hAnsi="Calibri" w:cs="Calibri"/>
          <w:color w:val="313131"/>
          <w:sz w:val="22"/>
          <w:szCs w:val="22"/>
          <w:shd w:val="clear" w:color="auto" w:fill="EEEEEE"/>
        </w:rPr>
        <w:t> column_name [, column_</w:t>
      </w:r>
      <w:proofErr w:type="gramStart"/>
      <w:r>
        <w:rPr>
          <w:rFonts w:ascii="Calibri" w:hAnsi="Calibri" w:cs="Calibri"/>
          <w:color w:val="313131"/>
          <w:sz w:val="22"/>
          <w:szCs w:val="22"/>
          <w:shd w:val="clear" w:color="auto" w:fill="EEEEEE"/>
        </w:rPr>
        <w:t>name ]</w:t>
      </w:r>
      <w:proofErr w:type="gramEnd"/>
    </w:p>
    <w:p w14:paraId="5179775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FROM</w:t>
      </w:r>
      <w:r>
        <w:rPr>
          <w:rFonts w:ascii="Calibri" w:hAnsi="Calibri" w:cs="Calibri"/>
          <w:color w:val="313131"/>
          <w:sz w:val="22"/>
          <w:szCs w:val="22"/>
          <w:shd w:val="clear" w:color="auto" w:fill="EEEEEE"/>
        </w:rPr>
        <w:t> table1 [, table</w:t>
      </w:r>
      <w:proofErr w:type="gramStart"/>
      <w:r>
        <w:rPr>
          <w:rFonts w:ascii="Calibri" w:hAnsi="Calibri" w:cs="Calibri"/>
          <w:color w:val="313131"/>
          <w:sz w:val="22"/>
          <w:szCs w:val="22"/>
          <w:shd w:val="clear" w:color="auto" w:fill="EEEEEE"/>
        </w:rPr>
        <w:t>2 ]</w:t>
      </w:r>
      <w:proofErr w:type="gramEnd"/>
    </w:p>
    <w:p w14:paraId="3BE41D3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WHERE</w:t>
      </w:r>
      <w:r>
        <w:rPr>
          <w:rFonts w:ascii="Calibri" w:hAnsi="Calibri" w:cs="Calibri"/>
          <w:color w:val="313131"/>
          <w:sz w:val="22"/>
          <w:szCs w:val="22"/>
          <w:shd w:val="clear" w:color="auto" w:fill="EEEEEE"/>
        </w:rPr>
        <w:t>] ...)</w:t>
      </w:r>
    </w:p>
    <w:p w14:paraId="3942CF28"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w:t>
      </w:r>
    </w:p>
    <w:p w14:paraId="5312002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w:t>
      </w:r>
      <w:r>
        <w:rPr>
          <w:rFonts w:ascii="Calibri" w:hAnsi="Calibri" w:cs="Calibri"/>
          <w:b/>
          <w:bCs/>
          <w:color w:val="313131"/>
          <w:sz w:val="22"/>
          <w:szCs w:val="22"/>
          <w:shd w:val="clear" w:color="auto" w:fill="EEEEEE"/>
        </w:rPr>
        <w:t>ORDER</w:t>
      </w: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BY</w:t>
      </w:r>
      <w:r>
        <w:rPr>
          <w:rFonts w:ascii="Calibri" w:hAnsi="Calibri" w:cs="Calibri"/>
          <w:color w:val="313131"/>
          <w:sz w:val="22"/>
          <w:szCs w:val="22"/>
          <w:shd w:val="clear" w:color="auto" w:fill="EEEEEE"/>
        </w:rPr>
        <w:t> column_name [</w:t>
      </w:r>
      <w:r>
        <w:rPr>
          <w:rFonts w:ascii="Calibri" w:hAnsi="Calibri" w:cs="Calibri"/>
          <w:b/>
          <w:bCs/>
          <w:color w:val="313131"/>
          <w:sz w:val="22"/>
          <w:szCs w:val="22"/>
          <w:shd w:val="clear" w:color="auto" w:fill="EEEEEE"/>
        </w:rPr>
        <w:t>ASC</w:t>
      </w:r>
      <w:r>
        <w:rPr>
          <w:rFonts w:ascii="Calibri" w:hAnsi="Calibri" w:cs="Calibri"/>
          <w:color w:val="313131"/>
          <w:sz w:val="22"/>
          <w:szCs w:val="22"/>
          <w:shd w:val="clear" w:color="auto" w:fill="EEEEEE"/>
        </w:rPr>
        <w:t> | </w:t>
      </w:r>
      <w:r>
        <w:rPr>
          <w:rFonts w:ascii="Calibri" w:hAnsi="Calibri" w:cs="Calibri"/>
          <w:b/>
          <w:bCs/>
          <w:color w:val="313131"/>
          <w:sz w:val="22"/>
          <w:szCs w:val="22"/>
          <w:shd w:val="clear" w:color="auto" w:fill="EEEEEE"/>
        </w:rPr>
        <w:t>DESC</w:t>
      </w:r>
      <w:r>
        <w:rPr>
          <w:rFonts w:ascii="Calibri" w:hAnsi="Calibri" w:cs="Calibri"/>
          <w:color w:val="313131"/>
          <w:sz w:val="22"/>
          <w:szCs w:val="22"/>
          <w:shd w:val="clear" w:color="auto" w:fill="EEEEEE"/>
        </w:rPr>
        <w:t>] [, column_name [</w:t>
      </w:r>
      <w:r>
        <w:rPr>
          <w:rFonts w:ascii="Calibri" w:hAnsi="Calibri" w:cs="Calibri"/>
          <w:b/>
          <w:bCs/>
          <w:color w:val="313131"/>
          <w:sz w:val="22"/>
          <w:szCs w:val="22"/>
          <w:shd w:val="clear" w:color="auto" w:fill="EEEEEE"/>
        </w:rPr>
        <w:t>ASC</w:t>
      </w:r>
      <w:r>
        <w:rPr>
          <w:rFonts w:ascii="Calibri" w:hAnsi="Calibri" w:cs="Calibri"/>
          <w:color w:val="313131"/>
          <w:sz w:val="22"/>
          <w:szCs w:val="22"/>
          <w:shd w:val="clear" w:color="auto" w:fill="EEEEEE"/>
        </w:rPr>
        <w:t> | </w:t>
      </w:r>
      <w:r>
        <w:rPr>
          <w:rFonts w:ascii="Calibri" w:hAnsi="Calibri" w:cs="Calibri"/>
          <w:b/>
          <w:bCs/>
          <w:color w:val="313131"/>
          <w:sz w:val="22"/>
          <w:szCs w:val="22"/>
          <w:shd w:val="clear" w:color="auto" w:fill="EEEEEE"/>
        </w:rPr>
        <w:t>DESC</w:t>
      </w:r>
      <w:r>
        <w:rPr>
          <w:rFonts w:ascii="Calibri" w:hAnsi="Calibri" w:cs="Calibri"/>
          <w:color w:val="313131"/>
          <w:sz w:val="22"/>
          <w:szCs w:val="22"/>
          <w:shd w:val="clear" w:color="auto" w:fill="EEEEEE"/>
        </w:rPr>
        <w:t>]]];</w:t>
      </w:r>
    </w:p>
    <w:p w14:paraId="749BE09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B0391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Operatorul folosit este unul de comparare, fie a egalităţii sau inegalităţii unor valori, al apartenenţei la o listă de valori (operatorii </w:t>
      </w:r>
      <w:r>
        <w:rPr>
          <w:rFonts w:ascii="Arial" w:hAnsi="Arial" w:cs="Arial"/>
          <w:b/>
          <w:bCs/>
          <w:color w:val="000000"/>
          <w:sz w:val="22"/>
          <w:szCs w:val="22"/>
        </w:rPr>
        <w:t>IN</w:t>
      </w:r>
      <w:r>
        <w:rPr>
          <w:rFonts w:ascii="Arial" w:hAnsi="Arial" w:cs="Arial"/>
          <w:color w:val="000000"/>
          <w:sz w:val="22"/>
          <w:szCs w:val="22"/>
        </w:rPr>
        <w:t> sau </w:t>
      </w:r>
      <w:r>
        <w:rPr>
          <w:rFonts w:ascii="Arial" w:hAnsi="Arial" w:cs="Arial"/>
          <w:b/>
          <w:bCs/>
          <w:color w:val="000000"/>
          <w:sz w:val="22"/>
          <w:szCs w:val="22"/>
        </w:rPr>
        <w:t>NOT IN</w:t>
      </w:r>
      <w:r>
        <w:rPr>
          <w:rFonts w:ascii="Arial" w:hAnsi="Arial" w:cs="Arial"/>
          <w:color w:val="000000"/>
          <w:sz w:val="22"/>
          <w:szCs w:val="22"/>
        </w:rPr>
        <w:t>).</w:t>
      </w:r>
    </w:p>
    <w:p w14:paraId="72FFAE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5C77EC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2" w:name="_Toc504995249"/>
      <w:r>
        <w:rPr>
          <w:rStyle w:val="ng-binding"/>
          <w:rFonts w:ascii="Helvetica" w:hAnsi="Helvetica" w:cs="Helvetica"/>
          <w:color w:val="333333"/>
          <w:sz w:val="54"/>
          <w:szCs w:val="54"/>
        </w:rPr>
        <w:t>7.2</w:t>
      </w:r>
      <w:r>
        <w:rPr>
          <w:rFonts w:ascii="Helvetica" w:hAnsi="Helvetica" w:cs="Helvetica"/>
          <w:color w:val="333333"/>
          <w:sz w:val="54"/>
          <w:szCs w:val="54"/>
        </w:rPr>
        <w:t> </w:t>
      </w:r>
      <w:r>
        <w:rPr>
          <w:rStyle w:val="ng-binding"/>
          <w:rFonts w:ascii="Helvetica" w:hAnsi="Helvetica" w:cs="Helvetica"/>
          <w:color w:val="333333"/>
          <w:sz w:val="54"/>
          <w:szCs w:val="54"/>
        </w:rPr>
        <w:t>Tipuri de subinterogări</w:t>
      </w:r>
      <w:bookmarkEnd w:id="102"/>
    </w:p>
    <w:p w14:paraId="61577607"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Putem clasifica subinterogările, din punct de vedere al numărului de valori și al valorilor returnate, astfel:</w:t>
      </w:r>
    </w:p>
    <w:p w14:paraId="7357CD4C"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scalar – returnează o singură valoare (un singur rând și o singură coloană);</w:t>
      </w:r>
    </w:p>
    <w:p w14:paraId="0A6BC5E3"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listă – returnează mai multe rânduri, dar o singură coloană;</w:t>
      </w:r>
    </w:p>
    <w:p w14:paraId="639350E2"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rând – returnează un singur rând, dar mai multe coloane;</w:t>
      </w:r>
    </w:p>
    <w:p w14:paraId="2592C984"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tabelă – returnează mai multe rânduri și mai multe coloane.</w:t>
      </w:r>
    </w:p>
    <w:p w14:paraId="0B4997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214625C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3" w:name="_Toc504995250"/>
      <w:r>
        <w:rPr>
          <w:rFonts w:ascii="Arial" w:hAnsi="Arial" w:cs="Arial"/>
          <w:color w:val="000000"/>
          <w:sz w:val="22"/>
          <w:szCs w:val="22"/>
        </w:rPr>
        <w:t xml:space="preserve">7.2.1 </w:t>
      </w:r>
      <w:r>
        <w:rPr>
          <w:rStyle w:val="ng-binding"/>
          <w:rFonts w:ascii="Helvetica" w:hAnsi="Helvetica" w:cs="Helvetica"/>
          <w:color w:val="333333"/>
          <w:sz w:val="54"/>
          <w:szCs w:val="54"/>
        </w:rPr>
        <w:t>Subinterogări de tip scalar</w:t>
      </w:r>
      <w:bookmarkEnd w:id="103"/>
    </w:p>
    <w:p w14:paraId="1B24FF9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Subinterogările de </w:t>
      </w:r>
      <w:r w:rsidRPr="000F5D00">
        <w:rPr>
          <w:rFonts w:ascii="Arial" w:eastAsia="Times New Roman" w:hAnsi="Arial" w:cs="Arial"/>
          <w:b/>
          <w:bCs/>
          <w:color w:val="000000"/>
          <w:lang w:eastAsia="en-GB"/>
        </w:rPr>
        <w:t>tip scalar</w:t>
      </w:r>
      <w:r w:rsidRPr="000F5D00">
        <w:rPr>
          <w:rFonts w:ascii="Arial" w:eastAsia="Times New Roman" w:hAnsi="Arial" w:cs="Arial"/>
          <w:color w:val="000000"/>
          <w:lang w:eastAsia="en-GB"/>
        </w:rPr>
        <w:t> întorc un scalar, adică o valoare atomică ce poate fi folosită ca o constantă într-o expresie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 Acest tip de </w:t>
      </w:r>
      <w:r w:rsidRPr="000F5D00">
        <w:rPr>
          <w:rFonts w:ascii="Arial" w:eastAsia="Times New Roman" w:hAnsi="Arial" w:cs="Arial"/>
          <w:b/>
          <w:bCs/>
          <w:color w:val="000000"/>
          <w:lang w:eastAsia="en-GB"/>
        </w:rPr>
        <w:t>subinterogare</w:t>
      </w:r>
      <w:r w:rsidRPr="000F5D00">
        <w:rPr>
          <w:rFonts w:ascii="Arial" w:eastAsia="Times New Roman" w:hAnsi="Arial" w:cs="Arial"/>
          <w:color w:val="000000"/>
          <w:lang w:eastAsia="en-GB"/>
        </w:rPr>
        <w:t> returnează </w:t>
      </w:r>
      <w:r w:rsidRPr="000F5D00">
        <w:rPr>
          <w:rFonts w:ascii="Arial" w:eastAsia="Times New Roman" w:hAnsi="Arial" w:cs="Arial"/>
          <w:b/>
          <w:bCs/>
          <w:color w:val="000000"/>
          <w:lang w:eastAsia="en-GB"/>
        </w:rPr>
        <w:t>o singură coloană</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un singur rând </w:t>
      </w:r>
      <w:r w:rsidRPr="000F5D00">
        <w:rPr>
          <w:rFonts w:ascii="Arial" w:eastAsia="Times New Roman" w:hAnsi="Arial" w:cs="Arial"/>
          <w:color w:val="000000"/>
          <w:lang w:eastAsia="en-GB"/>
        </w:rPr>
        <w:t>dintr-o tabelă. Condiţia este pusă pe cheia primară.</w:t>
      </w:r>
    </w:p>
    <w:p w14:paraId="756D2C33"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7845882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xml:space="preserve">Interogarea care întoarce valoarea se scrie inclusă între paranteze rotunde </w:t>
      </w:r>
      <w:proofErr w:type="gramStart"/>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w:t>
      </w:r>
      <w:proofErr w:type="gramEnd"/>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din acest moment ea se comportă ca şi cum, în acel loc, din punct de vedere sintactic, am avea o singură valoare.</w:t>
      </w:r>
    </w:p>
    <w:p w14:paraId="1E8522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747A028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4" w:name="_Toc504995251"/>
      <w:r>
        <w:rPr>
          <w:rFonts w:ascii="Arial" w:hAnsi="Arial" w:cs="Arial"/>
          <w:color w:val="000000"/>
          <w:sz w:val="22"/>
          <w:szCs w:val="22"/>
        </w:rPr>
        <w:t xml:space="preserve">7.2.2 </w:t>
      </w:r>
      <w:r>
        <w:rPr>
          <w:rStyle w:val="ng-binding"/>
          <w:rFonts w:ascii="Helvetica" w:hAnsi="Helvetica" w:cs="Helvetica"/>
          <w:color w:val="333333"/>
          <w:sz w:val="54"/>
          <w:szCs w:val="54"/>
        </w:rPr>
        <w:t>Subinterogări de tip listă</w:t>
      </w:r>
      <w:bookmarkEnd w:id="104"/>
    </w:p>
    <w:p w14:paraId="07BEFE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În cazul celor de </w:t>
      </w:r>
      <w:r>
        <w:rPr>
          <w:rFonts w:ascii="Arial" w:hAnsi="Arial" w:cs="Arial"/>
          <w:b/>
          <w:bCs/>
          <w:color w:val="000000"/>
          <w:sz w:val="22"/>
          <w:szCs w:val="22"/>
          <w:shd w:val="clear" w:color="auto" w:fill="FFFFFF"/>
        </w:rPr>
        <w:t>tip listă</w:t>
      </w:r>
      <w:r>
        <w:rPr>
          <w:rFonts w:ascii="Arial" w:hAnsi="Arial" w:cs="Arial"/>
          <w:color w:val="000000"/>
          <w:sz w:val="22"/>
          <w:szCs w:val="22"/>
          <w:shd w:val="clear" w:color="auto" w:fill="FFFFFF"/>
        </w:rPr>
        <w:t> se va returna o </w:t>
      </w:r>
      <w:r>
        <w:rPr>
          <w:rFonts w:ascii="Arial" w:hAnsi="Arial" w:cs="Arial"/>
          <w:b/>
          <w:bCs/>
          <w:color w:val="000000"/>
          <w:sz w:val="22"/>
          <w:szCs w:val="22"/>
          <w:shd w:val="clear" w:color="auto" w:fill="FFFFFF"/>
        </w:rPr>
        <w:t>înşiruire de valori</w:t>
      </w:r>
      <w:r>
        <w:rPr>
          <w:rFonts w:ascii="Arial" w:hAnsi="Arial" w:cs="Arial"/>
          <w:color w:val="000000"/>
          <w:sz w:val="22"/>
          <w:szCs w:val="22"/>
          <w:shd w:val="clear" w:color="auto" w:fill="FFFFFF"/>
        </w:rPr>
        <w:t> pentru </w:t>
      </w:r>
      <w:r>
        <w:rPr>
          <w:rFonts w:ascii="Arial" w:hAnsi="Arial" w:cs="Arial"/>
          <w:b/>
          <w:bCs/>
          <w:color w:val="000000"/>
          <w:sz w:val="22"/>
          <w:szCs w:val="22"/>
          <w:shd w:val="clear" w:color="auto" w:fill="FFFFFF"/>
        </w:rPr>
        <w:t>o singură coloană</w:t>
      </w:r>
      <w:r>
        <w:rPr>
          <w:rFonts w:ascii="Arial" w:hAnsi="Arial" w:cs="Arial"/>
          <w:color w:val="000000"/>
          <w:sz w:val="22"/>
          <w:szCs w:val="22"/>
          <w:shd w:val="clear" w:color="auto" w:fill="FFFFFF"/>
        </w:rPr>
        <w:t>. Deci, poate să returneze </w:t>
      </w:r>
      <w:r>
        <w:rPr>
          <w:rFonts w:ascii="Arial" w:hAnsi="Arial" w:cs="Arial"/>
          <w:b/>
          <w:bCs/>
          <w:color w:val="000000"/>
          <w:sz w:val="22"/>
          <w:szCs w:val="22"/>
          <w:shd w:val="clear" w:color="auto" w:fill="FFFFFF"/>
        </w:rPr>
        <w:t>mai multe rânduri</w:t>
      </w:r>
      <w:r>
        <w:rPr>
          <w:rFonts w:ascii="Arial" w:hAnsi="Arial" w:cs="Arial"/>
          <w:color w:val="000000"/>
          <w:sz w:val="22"/>
          <w:szCs w:val="22"/>
          <w:shd w:val="clear" w:color="auto" w:fill="FFFFFF"/>
        </w:rPr>
        <w:t>, dar, </w:t>
      </w:r>
      <w:r>
        <w:rPr>
          <w:rFonts w:ascii="Arial" w:hAnsi="Arial" w:cs="Arial"/>
          <w:b/>
          <w:bCs/>
          <w:color w:val="000000"/>
          <w:sz w:val="22"/>
          <w:szCs w:val="22"/>
          <w:shd w:val="clear" w:color="auto" w:fill="FFFFFF"/>
        </w:rPr>
        <w:t>doar o singură coloană</w:t>
      </w:r>
      <w:r>
        <w:rPr>
          <w:rFonts w:ascii="Arial" w:hAnsi="Arial" w:cs="Arial"/>
          <w:color w:val="000000"/>
          <w:sz w:val="22"/>
          <w:szCs w:val="22"/>
          <w:shd w:val="clear" w:color="auto" w:fill="FFFFFF"/>
        </w:rPr>
        <w:t>. În cadrul acestor subinterogări se folosesc operatorii </w:t>
      </w:r>
      <w:r>
        <w:rPr>
          <w:rFonts w:ascii="Arial" w:hAnsi="Arial" w:cs="Arial"/>
          <w:b/>
          <w:bCs/>
          <w:color w:val="000000"/>
          <w:sz w:val="22"/>
          <w:szCs w:val="22"/>
          <w:shd w:val="clear" w:color="auto" w:fill="FFFFFF"/>
        </w:rPr>
        <w:t>IN</w:t>
      </w:r>
      <w:r>
        <w:rPr>
          <w:rFonts w:ascii="Arial" w:hAnsi="Arial" w:cs="Arial"/>
          <w:color w:val="000000"/>
          <w:sz w:val="22"/>
          <w:szCs w:val="22"/>
          <w:shd w:val="clear" w:color="auto" w:fill="FFFFFF"/>
        </w:rPr>
        <w:t> sau </w:t>
      </w:r>
      <w:r>
        <w:rPr>
          <w:rFonts w:ascii="Arial" w:hAnsi="Arial" w:cs="Arial"/>
          <w:b/>
          <w:bCs/>
          <w:color w:val="000000"/>
          <w:sz w:val="22"/>
          <w:szCs w:val="22"/>
          <w:shd w:val="clear" w:color="auto" w:fill="FFFFFF"/>
        </w:rPr>
        <w:t>NOT IN</w:t>
      </w:r>
      <w:r>
        <w:rPr>
          <w:rFonts w:ascii="Arial" w:hAnsi="Arial" w:cs="Arial"/>
          <w:color w:val="000000"/>
          <w:sz w:val="22"/>
          <w:szCs w:val="22"/>
          <w:shd w:val="clear" w:color="auto" w:fill="FFFFFF"/>
        </w:rPr>
        <w:t>, operatori care verifică apartenenţa la o listă de valori, listă care a fost returnată de subinterogare.</w:t>
      </w:r>
    </w:p>
    <w:p w14:paraId="45368D9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8E2442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5" w:name="_Toc504995252"/>
      <w:r>
        <w:rPr>
          <w:rFonts w:ascii="Arial" w:hAnsi="Arial" w:cs="Arial"/>
          <w:color w:val="000000"/>
          <w:sz w:val="22"/>
          <w:szCs w:val="22"/>
        </w:rPr>
        <w:t xml:space="preserve">7.2.3 </w:t>
      </w:r>
      <w:r>
        <w:rPr>
          <w:rStyle w:val="ng-binding"/>
          <w:rFonts w:ascii="Helvetica" w:hAnsi="Helvetica" w:cs="Helvetica"/>
          <w:color w:val="333333"/>
          <w:sz w:val="54"/>
          <w:szCs w:val="54"/>
        </w:rPr>
        <w:t>Subinterogări de tip rând</w:t>
      </w:r>
      <w:bookmarkEnd w:id="105"/>
    </w:p>
    <w:p w14:paraId="7B5C65E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Interogarea subordonată (subinterogarea) de </w:t>
      </w:r>
      <w:r w:rsidRPr="000F5D00">
        <w:rPr>
          <w:rFonts w:ascii="Arial" w:eastAsia="Times New Roman" w:hAnsi="Arial" w:cs="Arial"/>
          <w:b/>
          <w:bCs/>
          <w:color w:val="000000"/>
          <w:lang w:eastAsia="en-GB"/>
        </w:rPr>
        <w:t>tip rând</w:t>
      </w:r>
      <w:r w:rsidRPr="000F5D00">
        <w:rPr>
          <w:rFonts w:ascii="Arial" w:eastAsia="Times New Roman" w:hAnsi="Arial" w:cs="Arial"/>
          <w:color w:val="000000"/>
          <w:lang w:eastAsia="en-GB"/>
        </w:rPr>
        <w:t> se foloseşte pentru a verifica dacă liniile (înregistrările) extrase din interogarea secundară sau subordonată (subinterogare) există printre liniile (rândurile) extrase din interogarea principală. În acest scop, se foloseşte cuvântul cheie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care poate fi şi negat, deci, se poate folosi şi sub forma </w:t>
      </w:r>
      <w:r w:rsidRPr="000F5D00">
        <w:rPr>
          <w:rFonts w:ascii="Arial" w:eastAsia="Times New Roman" w:hAnsi="Arial" w:cs="Arial"/>
          <w:b/>
          <w:bCs/>
          <w:color w:val="000000"/>
          <w:lang w:eastAsia="en-GB"/>
        </w:rPr>
        <w:t>NOT EXISTS</w:t>
      </w:r>
      <w:r w:rsidRPr="000F5D00">
        <w:rPr>
          <w:rFonts w:ascii="Arial" w:eastAsia="Times New Roman" w:hAnsi="Arial" w:cs="Arial"/>
          <w:color w:val="000000"/>
          <w:lang w:eastAsia="en-GB"/>
        </w:rPr>
        <w:t>.</w:t>
      </w:r>
    </w:p>
    <w:p w14:paraId="22BE2670"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73D55028"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Sintaxa unei astfel de subinterogări, ce utilizează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sau negația acestuia, </w:t>
      </w:r>
      <w:r w:rsidRPr="000F5D00">
        <w:rPr>
          <w:rFonts w:ascii="Arial" w:eastAsia="Times New Roman" w:hAnsi="Arial" w:cs="Arial"/>
          <w:b/>
          <w:bCs/>
          <w:color w:val="000000"/>
          <w:lang w:eastAsia="en-GB"/>
        </w:rPr>
        <w:t>NOT EXISTS</w:t>
      </w:r>
      <w:r w:rsidRPr="000F5D00">
        <w:rPr>
          <w:rFonts w:ascii="Arial" w:eastAsia="Times New Roman" w:hAnsi="Arial" w:cs="Arial"/>
          <w:color w:val="000000"/>
          <w:lang w:eastAsia="en-GB"/>
        </w:rPr>
        <w:t>, este următoarea:</w:t>
      </w:r>
    </w:p>
    <w:p w14:paraId="5970F495"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SELECT</w:t>
      </w:r>
      <w:r w:rsidRPr="000F5D00">
        <w:rPr>
          <w:rFonts w:ascii="Calibri" w:eastAsia="Times New Roman" w:hAnsi="Calibri" w:cs="Calibri"/>
          <w:color w:val="333333"/>
          <w:shd w:val="clear" w:color="auto" w:fill="E8EAF6"/>
          <w:lang w:eastAsia="en-GB"/>
        </w:rPr>
        <w:t> column_name [, column_</w:t>
      </w:r>
      <w:proofErr w:type="gramStart"/>
      <w:r w:rsidRPr="000F5D00">
        <w:rPr>
          <w:rFonts w:ascii="Calibri" w:eastAsia="Times New Roman" w:hAnsi="Calibri" w:cs="Calibri"/>
          <w:color w:val="333333"/>
          <w:shd w:val="clear" w:color="auto" w:fill="E8EAF6"/>
          <w:lang w:eastAsia="en-GB"/>
        </w:rPr>
        <w:t>name ]</w:t>
      </w:r>
      <w:proofErr w:type="gramEnd"/>
    </w:p>
    <w:p w14:paraId="5D63E140"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FROM</w:t>
      </w:r>
      <w:r w:rsidRPr="000F5D00">
        <w:rPr>
          <w:rFonts w:ascii="Calibri" w:eastAsia="Times New Roman" w:hAnsi="Calibri" w:cs="Calibri"/>
          <w:color w:val="333333"/>
          <w:shd w:val="clear" w:color="auto" w:fill="E8EAF6"/>
          <w:lang w:eastAsia="en-GB"/>
        </w:rPr>
        <w:t> table1 [, table</w:t>
      </w:r>
      <w:proofErr w:type="gramStart"/>
      <w:r w:rsidRPr="000F5D00">
        <w:rPr>
          <w:rFonts w:ascii="Calibri" w:eastAsia="Times New Roman" w:hAnsi="Calibri" w:cs="Calibri"/>
          <w:color w:val="333333"/>
          <w:shd w:val="clear" w:color="auto" w:fill="E8EAF6"/>
          <w:lang w:eastAsia="en-GB"/>
        </w:rPr>
        <w:t>2 ]</w:t>
      </w:r>
      <w:proofErr w:type="gramEnd"/>
    </w:p>
    <w:p w14:paraId="5BC54E62"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WHERE</w:t>
      </w: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EXISTS</w:t>
      </w:r>
      <w:r w:rsidRPr="000F5D00">
        <w:rPr>
          <w:rFonts w:ascii="Calibri" w:eastAsia="Times New Roman" w:hAnsi="Calibri" w:cs="Calibri"/>
          <w:color w:val="333333"/>
          <w:shd w:val="clear" w:color="auto" w:fill="E8EAF6"/>
          <w:lang w:eastAsia="en-GB"/>
        </w:rPr>
        <w:t> | </w:t>
      </w:r>
      <w:r w:rsidRPr="000F5D00">
        <w:rPr>
          <w:rFonts w:ascii="Calibri" w:eastAsia="Times New Roman" w:hAnsi="Calibri" w:cs="Calibri"/>
          <w:b/>
          <w:bCs/>
          <w:color w:val="333333"/>
          <w:shd w:val="clear" w:color="auto" w:fill="E8EAF6"/>
          <w:lang w:eastAsia="en-GB"/>
        </w:rPr>
        <w:t>NOT EXISTS</w:t>
      </w:r>
    </w:p>
    <w:p w14:paraId="3B5CE24A"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SELECT</w:t>
      </w:r>
      <w:r w:rsidRPr="000F5D00">
        <w:rPr>
          <w:rFonts w:ascii="Calibri" w:eastAsia="Times New Roman" w:hAnsi="Calibri" w:cs="Calibri"/>
          <w:color w:val="333333"/>
          <w:shd w:val="clear" w:color="auto" w:fill="E8EAF6"/>
          <w:lang w:eastAsia="en-GB"/>
        </w:rPr>
        <w:t> column_name [, column_</w:t>
      </w:r>
      <w:proofErr w:type="gramStart"/>
      <w:r w:rsidRPr="000F5D00">
        <w:rPr>
          <w:rFonts w:ascii="Calibri" w:eastAsia="Times New Roman" w:hAnsi="Calibri" w:cs="Calibri"/>
          <w:color w:val="333333"/>
          <w:shd w:val="clear" w:color="auto" w:fill="E8EAF6"/>
          <w:lang w:eastAsia="en-GB"/>
        </w:rPr>
        <w:t>name ]</w:t>
      </w:r>
      <w:proofErr w:type="gramEnd"/>
    </w:p>
    <w:p w14:paraId="7561FECE"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lastRenderedPageBreak/>
        <w:t>                   </w:t>
      </w:r>
      <w:r w:rsidRPr="000F5D00">
        <w:rPr>
          <w:rFonts w:ascii="Calibri" w:eastAsia="Times New Roman" w:hAnsi="Calibri" w:cs="Calibri"/>
          <w:b/>
          <w:bCs/>
          <w:color w:val="333333"/>
          <w:shd w:val="clear" w:color="auto" w:fill="E8EAF6"/>
          <w:lang w:eastAsia="en-GB"/>
        </w:rPr>
        <w:t>FROM</w:t>
      </w:r>
      <w:r w:rsidRPr="000F5D00">
        <w:rPr>
          <w:rFonts w:ascii="Calibri" w:eastAsia="Times New Roman" w:hAnsi="Calibri" w:cs="Calibri"/>
          <w:color w:val="333333"/>
          <w:shd w:val="clear" w:color="auto" w:fill="E8EAF6"/>
          <w:lang w:eastAsia="en-GB"/>
        </w:rPr>
        <w:t> table1 [, table</w:t>
      </w:r>
      <w:proofErr w:type="gramStart"/>
      <w:r w:rsidRPr="000F5D00">
        <w:rPr>
          <w:rFonts w:ascii="Calibri" w:eastAsia="Times New Roman" w:hAnsi="Calibri" w:cs="Calibri"/>
          <w:color w:val="333333"/>
          <w:shd w:val="clear" w:color="auto" w:fill="E8EAF6"/>
          <w:lang w:eastAsia="en-GB"/>
        </w:rPr>
        <w:t>2 ]</w:t>
      </w:r>
      <w:proofErr w:type="gramEnd"/>
    </w:p>
    <w:p w14:paraId="4B792171"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WHERE</w:t>
      </w:r>
      <w:r w:rsidRPr="000F5D00">
        <w:rPr>
          <w:rFonts w:ascii="Calibri" w:eastAsia="Times New Roman" w:hAnsi="Calibri" w:cs="Calibri"/>
          <w:color w:val="333333"/>
          <w:shd w:val="clear" w:color="auto" w:fill="E8EAF6"/>
          <w:lang w:eastAsia="en-GB"/>
        </w:rPr>
        <w:t>] ...)</w:t>
      </w:r>
    </w:p>
    <w:p w14:paraId="0104C897"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w:t>
      </w:r>
    </w:p>
    <w:p w14:paraId="2F9008D8"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w:t>
      </w:r>
      <w:r w:rsidRPr="000F5D00">
        <w:rPr>
          <w:rFonts w:ascii="Calibri" w:eastAsia="Times New Roman" w:hAnsi="Calibri" w:cs="Calibri"/>
          <w:b/>
          <w:bCs/>
          <w:color w:val="333333"/>
          <w:shd w:val="clear" w:color="auto" w:fill="E8EAF6"/>
          <w:lang w:eastAsia="en-GB"/>
        </w:rPr>
        <w:t>ORDER BY</w:t>
      </w:r>
      <w:r w:rsidRPr="000F5D00">
        <w:rPr>
          <w:rFonts w:ascii="Calibri" w:eastAsia="Times New Roman" w:hAnsi="Calibri" w:cs="Calibri"/>
          <w:color w:val="333333"/>
          <w:shd w:val="clear" w:color="auto" w:fill="E8EAF6"/>
          <w:lang w:eastAsia="en-GB"/>
        </w:rPr>
        <w:t> column_name </w:t>
      </w:r>
      <w:r w:rsidRPr="000F5D00">
        <w:rPr>
          <w:rFonts w:ascii="Calibri" w:eastAsia="Times New Roman" w:hAnsi="Calibri" w:cs="Calibri"/>
          <w:color w:val="313131"/>
          <w:shd w:val="clear" w:color="auto" w:fill="E8EAF6"/>
          <w:lang w:eastAsia="en-GB"/>
        </w:rPr>
        <w:t>[</w:t>
      </w:r>
      <w:r w:rsidRPr="000F5D00">
        <w:rPr>
          <w:rFonts w:ascii="Calibri" w:eastAsia="Times New Roman" w:hAnsi="Calibri" w:cs="Calibri"/>
          <w:b/>
          <w:bCs/>
          <w:color w:val="313131"/>
          <w:shd w:val="clear" w:color="auto" w:fill="E8EAF6"/>
          <w:lang w:eastAsia="en-GB"/>
        </w:rPr>
        <w:t>ASC</w:t>
      </w:r>
      <w:r w:rsidRPr="000F5D00">
        <w:rPr>
          <w:rFonts w:ascii="Calibri" w:eastAsia="Times New Roman" w:hAnsi="Calibri" w:cs="Calibri"/>
          <w:color w:val="313131"/>
          <w:shd w:val="clear" w:color="auto" w:fill="E8EAF6"/>
          <w:lang w:eastAsia="en-GB"/>
        </w:rPr>
        <w:t> | </w:t>
      </w:r>
      <w:proofErr w:type="gramStart"/>
      <w:r w:rsidRPr="000F5D00">
        <w:rPr>
          <w:rFonts w:ascii="Calibri" w:eastAsia="Times New Roman" w:hAnsi="Calibri" w:cs="Calibri"/>
          <w:b/>
          <w:bCs/>
          <w:color w:val="313131"/>
          <w:shd w:val="clear" w:color="auto" w:fill="E8EAF6"/>
          <w:lang w:eastAsia="en-GB"/>
        </w:rPr>
        <w:t>DESC</w:t>
      </w:r>
      <w:r w:rsidRPr="000F5D00">
        <w:rPr>
          <w:rFonts w:ascii="Calibri" w:eastAsia="Times New Roman" w:hAnsi="Calibri" w:cs="Calibri"/>
          <w:color w:val="313131"/>
          <w:shd w:val="clear" w:color="auto" w:fill="E8EAF6"/>
          <w:lang w:eastAsia="en-GB"/>
        </w:rPr>
        <w:t>] </w:t>
      </w:r>
      <w:r w:rsidRPr="000F5D00">
        <w:rPr>
          <w:rFonts w:ascii="Calibri" w:eastAsia="Times New Roman" w:hAnsi="Calibri" w:cs="Calibri"/>
          <w:color w:val="333333"/>
          <w:shd w:val="clear" w:color="auto" w:fill="E8EAF6"/>
          <w:lang w:eastAsia="en-GB"/>
        </w:rPr>
        <w:t> [</w:t>
      </w:r>
      <w:proofErr w:type="gramEnd"/>
      <w:r w:rsidRPr="000F5D00">
        <w:rPr>
          <w:rFonts w:ascii="Calibri" w:eastAsia="Times New Roman" w:hAnsi="Calibri" w:cs="Calibri"/>
          <w:color w:val="333333"/>
          <w:shd w:val="clear" w:color="auto" w:fill="E8EAF6"/>
          <w:lang w:eastAsia="en-GB"/>
        </w:rPr>
        <w:t>, column_name </w:t>
      </w:r>
      <w:r w:rsidRPr="000F5D00">
        <w:rPr>
          <w:rFonts w:ascii="Calibri" w:eastAsia="Times New Roman" w:hAnsi="Calibri" w:cs="Calibri"/>
          <w:color w:val="313131"/>
          <w:shd w:val="clear" w:color="auto" w:fill="E8EAF6"/>
          <w:lang w:eastAsia="en-GB"/>
        </w:rPr>
        <w:t>[</w:t>
      </w:r>
      <w:r w:rsidRPr="000F5D00">
        <w:rPr>
          <w:rFonts w:ascii="Calibri" w:eastAsia="Times New Roman" w:hAnsi="Calibri" w:cs="Calibri"/>
          <w:b/>
          <w:bCs/>
          <w:color w:val="313131"/>
          <w:shd w:val="clear" w:color="auto" w:fill="E8EAF6"/>
          <w:lang w:eastAsia="en-GB"/>
        </w:rPr>
        <w:t>ASC</w:t>
      </w:r>
      <w:r w:rsidRPr="000F5D00">
        <w:rPr>
          <w:rFonts w:ascii="Calibri" w:eastAsia="Times New Roman" w:hAnsi="Calibri" w:cs="Calibri"/>
          <w:color w:val="313131"/>
          <w:shd w:val="clear" w:color="auto" w:fill="E8EAF6"/>
          <w:lang w:eastAsia="en-GB"/>
        </w:rPr>
        <w:t> | </w:t>
      </w:r>
      <w:r w:rsidRPr="000F5D00">
        <w:rPr>
          <w:rFonts w:ascii="Calibri" w:eastAsia="Times New Roman" w:hAnsi="Calibri" w:cs="Calibri"/>
          <w:b/>
          <w:bCs/>
          <w:color w:val="313131"/>
          <w:shd w:val="clear" w:color="auto" w:fill="E8EAF6"/>
          <w:lang w:eastAsia="en-GB"/>
        </w:rPr>
        <w:t>DESC</w:t>
      </w:r>
      <w:r w:rsidRPr="000F5D00">
        <w:rPr>
          <w:rFonts w:ascii="Calibri" w:eastAsia="Times New Roman" w:hAnsi="Calibri" w:cs="Calibri"/>
          <w:color w:val="313131"/>
          <w:shd w:val="clear" w:color="auto" w:fill="E8EAF6"/>
          <w:lang w:eastAsia="en-GB"/>
        </w:rPr>
        <w:t>] </w:t>
      </w:r>
      <w:r w:rsidRPr="000F5D00">
        <w:rPr>
          <w:rFonts w:ascii="Calibri" w:eastAsia="Times New Roman" w:hAnsi="Calibri" w:cs="Calibri"/>
          <w:color w:val="333333"/>
          <w:shd w:val="clear" w:color="auto" w:fill="E8EAF6"/>
          <w:lang w:eastAsia="en-GB"/>
        </w:rPr>
        <w:t> ]];</w:t>
      </w:r>
    </w:p>
    <w:p w14:paraId="43B024F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b/>
          <w:bCs/>
          <w:color w:val="000000"/>
          <w:lang w:eastAsia="en-GB"/>
        </w:rPr>
        <w:t> </w:t>
      </w:r>
    </w:p>
    <w:p w14:paraId="57868BD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În acest mod, se verifică existenţa unor înregistrări rezultate din subinterogare printre rezultatele interogării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 principale.</w:t>
      </w:r>
    </w:p>
    <w:p w14:paraId="5FB01F3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02AB1000" w14:textId="77777777" w:rsidR="00047D42" w:rsidRDefault="00047D42" w:rsidP="00047D42"/>
    <w:p w14:paraId="7791833F" w14:textId="77777777" w:rsidR="00047D42" w:rsidRPr="000F5D00"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t xml:space="preserve">7.2.4 </w:t>
      </w:r>
      <w:r w:rsidRPr="000F5D00">
        <w:rPr>
          <w:rFonts w:ascii="Arial" w:hAnsi="Arial" w:cs="Arial"/>
          <w:color w:val="000000"/>
          <w:sz w:val="22"/>
          <w:szCs w:val="22"/>
        </w:rPr>
        <w:t>În cazul </w:t>
      </w:r>
      <w:r w:rsidRPr="000F5D00">
        <w:rPr>
          <w:rFonts w:ascii="Arial" w:hAnsi="Arial" w:cs="Arial"/>
          <w:i/>
          <w:iCs/>
          <w:color w:val="000000"/>
          <w:sz w:val="22"/>
          <w:szCs w:val="22"/>
          <w:u w:val="single"/>
        </w:rPr>
        <w:t>subinterogărilor de tip tabelă</w:t>
      </w:r>
      <w:r w:rsidRPr="000F5D00">
        <w:rPr>
          <w:rFonts w:ascii="Arial" w:hAnsi="Arial" w:cs="Arial"/>
          <w:color w:val="000000"/>
          <w:sz w:val="22"/>
          <w:szCs w:val="22"/>
        </w:rPr>
        <w:t>, adică acele instrucțiuni </w:t>
      </w:r>
      <w:r w:rsidRPr="000F5D00">
        <w:rPr>
          <w:rFonts w:ascii="Arial" w:hAnsi="Arial" w:cs="Arial"/>
          <w:b/>
          <w:bCs/>
          <w:color w:val="000000"/>
          <w:sz w:val="22"/>
          <w:szCs w:val="22"/>
        </w:rPr>
        <w:t>SELECT</w:t>
      </w:r>
      <w:r w:rsidRPr="000F5D00">
        <w:rPr>
          <w:rFonts w:ascii="Arial" w:hAnsi="Arial" w:cs="Arial"/>
          <w:color w:val="000000"/>
          <w:sz w:val="22"/>
          <w:szCs w:val="22"/>
        </w:rPr>
        <w:t> secundare care întorc mai multe rânduri și mai multe coloane, subcererea se regăsește în clauza </w:t>
      </w:r>
      <w:r w:rsidRPr="000F5D00">
        <w:rPr>
          <w:rFonts w:ascii="Arial" w:hAnsi="Arial" w:cs="Arial"/>
          <w:b/>
          <w:bCs/>
          <w:color w:val="000000"/>
          <w:sz w:val="22"/>
          <w:szCs w:val="22"/>
        </w:rPr>
        <w:t>FROM</w:t>
      </w:r>
      <w:r w:rsidRPr="000F5D00">
        <w:rPr>
          <w:rFonts w:ascii="Arial" w:hAnsi="Arial" w:cs="Arial"/>
          <w:color w:val="000000"/>
          <w:sz w:val="22"/>
          <w:szCs w:val="22"/>
        </w:rPr>
        <w:t> a instrucțiunii </w:t>
      </w:r>
      <w:r w:rsidRPr="000F5D00">
        <w:rPr>
          <w:rFonts w:ascii="Arial" w:hAnsi="Arial" w:cs="Arial"/>
          <w:b/>
          <w:bCs/>
          <w:color w:val="000000"/>
          <w:sz w:val="22"/>
          <w:szCs w:val="22"/>
        </w:rPr>
        <w:t>SELECT</w:t>
      </w:r>
      <w:r w:rsidRPr="000F5D00">
        <w:rPr>
          <w:rFonts w:ascii="Arial" w:hAnsi="Arial" w:cs="Arial"/>
          <w:color w:val="000000"/>
          <w:sz w:val="22"/>
          <w:szCs w:val="22"/>
        </w:rPr>
        <w:t> principale. Deci, această subinterogare, întrucât va returna o tabelă </w:t>
      </w:r>
      <w:r w:rsidRPr="000F5D00">
        <w:rPr>
          <w:rFonts w:ascii="Arial" w:hAnsi="Arial" w:cs="Arial"/>
          <w:i/>
          <w:iCs/>
          <w:color w:val="000000"/>
          <w:sz w:val="22"/>
          <w:szCs w:val="22"/>
        </w:rPr>
        <w:t>este necesar să aibă asociat un nume</w:t>
      </w:r>
      <w:r w:rsidRPr="000F5D00">
        <w:rPr>
          <w:rFonts w:ascii="Arial" w:hAnsi="Arial" w:cs="Arial"/>
          <w:color w:val="000000"/>
          <w:sz w:val="22"/>
          <w:szCs w:val="22"/>
        </w:rPr>
        <w:t>, adică un </w:t>
      </w:r>
      <w:r w:rsidRPr="000F5D00">
        <w:rPr>
          <w:rFonts w:ascii="Arial" w:hAnsi="Arial" w:cs="Arial"/>
          <w:i/>
          <w:iCs/>
          <w:color w:val="000000"/>
          <w:sz w:val="22"/>
          <w:szCs w:val="22"/>
          <w:u w:val="single"/>
        </w:rPr>
        <w:t>alias</w:t>
      </w:r>
      <w:r w:rsidRPr="000F5D00">
        <w:rPr>
          <w:rFonts w:ascii="Arial" w:hAnsi="Arial" w:cs="Arial"/>
          <w:color w:val="000000"/>
          <w:sz w:val="22"/>
          <w:szCs w:val="22"/>
        </w:rPr>
        <w:t>. Acest alias primit de subcerere reprezintă </w:t>
      </w:r>
      <w:r w:rsidRPr="000F5D00">
        <w:rPr>
          <w:rFonts w:ascii="Arial" w:hAnsi="Arial" w:cs="Arial"/>
          <w:i/>
          <w:iCs/>
          <w:color w:val="000000"/>
          <w:sz w:val="22"/>
          <w:szCs w:val="22"/>
        </w:rPr>
        <w:t>numele tabelei care va prefixa fiecare utilizare a unei coloane extrase</w:t>
      </w:r>
      <w:r w:rsidRPr="000F5D00">
        <w:rPr>
          <w:rFonts w:ascii="Arial" w:hAnsi="Arial" w:cs="Arial"/>
          <w:color w:val="000000"/>
          <w:sz w:val="22"/>
          <w:szCs w:val="22"/>
        </w:rPr>
        <w:t> în cadrul subinterogării.</w:t>
      </w:r>
    </w:p>
    <w:p w14:paraId="24651162"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5458B2FE"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i/>
          <w:iCs/>
          <w:color w:val="000000"/>
          <w:lang w:eastAsia="en-GB"/>
        </w:rPr>
        <w:t>Alias</w:t>
      </w:r>
      <w:r w:rsidRPr="000F5D00">
        <w:rPr>
          <w:rFonts w:ascii="Arial" w:eastAsia="Times New Roman" w:hAnsi="Arial" w:cs="Arial"/>
          <w:color w:val="000000"/>
          <w:lang w:eastAsia="en-GB"/>
        </w:rPr>
        <w:t>-ul se specifică tot cu ajutorul clauzei </w:t>
      </w:r>
      <w:r w:rsidRPr="000F5D00">
        <w:rPr>
          <w:rFonts w:ascii="Arial" w:eastAsia="Times New Roman" w:hAnsi="Arial" w:cs="Arial"/>
          <w:b/>
          <w:bCs/>
          <w:color w:val="000000"/>
          <w:lang w:eastAsia="en-GB"/>
        </w:rPr>
        <w:t>AS</w:t>
      </w:r>
      <w:r w:rsidRPr="000F5D00">
        <w:rPr>
          <w:rFonts w:ascii="Arial" w:eastAsia="Times New Roman" w:hAnsi="Arial" w:cs="Arial"/>
          <w:color w:val="000000"/>
          <w:lang w:eastAsia="en-GB"/>
        </w:rPr>
        <w:t>, aşa cum am expus în prezentarea </w:t>
      </w:r>
      <w:r w:rsidRPr="000F5D00">
        <w:rPr>
          <w:rFonts w:ascii="Arial" w:eastAsia="Times New Roman" w:hAnsi="Arial" w:cs="Arial"/>
          <w:b/>
          <w:bCs/>
          <w:color w:val="000000"/>
          <w:lang w:eastAsia="en-GB"/>
        </w:rPr>
        <w:t>alias-</w:t>
      </w:r>
      <w:r w:rsidRPr="000F5D00">
        <w:rPr>
          <w:rFonts w:ascii="Arial" w:eastAsia="Times New Roman" w:hAnsi="Arial" w:cs="Arial"/>
          <w:color w:val="000000"/>
          <w:lang w:eastAsia="en-GB"/>
        </w:rPr>
        <w:t xml:space="preserve">urilor descrisă în lecţiile anterioare. Trebuie, de asemenea, inclusă între paranteze rotunde </w:t>
      </w:r>
      <w:proofErr w:type="gramStart"/>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w:t>
      </w:r>
      <w:proofErr w:type="gramEnd"/>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Câmpurile tabelei întoarse de subinterogare au numele exact ca în antetul care s-ar afişa dacă ar fi executată această subinterogare.</w:t>
      </w:r>
    </w:p>
    <w:p w14:paraId="69D7A4A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0D531A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Tabela rezultată dintr-o astfel de subinterogare poate fi utilizată pentru realizarea de uniuni cu alte tabele existente în baza de date, adică poate participa la realizarea de join-uri. Atunci când sunt folosite de către interogarea care o subordonează, câmpurile interogării subordonate trebuie adresate prin </w:t>
      </w:r>
      <w:r w:rsidRPr="000F5D00">
        <w:rPr>
          <w:rFonts w:ascii="Arial" w:eastAsia="Times New Roman" w:hAnsi="Arial" w:cs="Arial"/>
          <w:b/>
          <w:bCs/>
          <w:color w:val="000000"/>
          <w:lang w:eastAsia="en-GB"/>
        </w:rPr>
        <w:t>alias</w:t>
      </w:r>
      <w:r w:rsidRPr="000F5D00">
        <w:rPr>
          <w:rFonts w:ascii="Arial" w:eastAsia="Times New Roman" w:hAnsi="Arial" w:cs="Arial"/>
          <w:color w:val="000000"/>
          <w:lang w:eastAsia="en-GB"/>
        </w:rPr>
        <w:t>-ul tabelei, urmat de caracterul „</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şi apoi de numele câmpului (coloanei) din subinterogare.</w:t>
      </w:r>
    </w:p>
    <w:p w14:paraId="5DDDAA7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BE204F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Sintaxa unei subinterogări de tip tabelă este următoarea:</w:t>
      </w:r>
    </w:p>
    <w:p w14:paraId="48E5D1EC"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13131"/>
          <w:shd w:val="clear" w:color="auto" w:fill="EEEEEE"/>
          <w:lang w:eastAsia="en-GB"/>
        </w:rPr>
        <w:t>SELECT</w:t>
      </w:r>
      <w:r w:rsidRPr="000F5D00">
        <w:rPr>
          <w:rFonts w:ascii="Calibri" w:eastAsia="Times New Roman" w:hAnsi="Calibri" w:cs="Calibri"/>
          <w:color w:val="313131"/>
          <w:shd w:val="clear" w:color="auto" w:fill="EEEEEE"/>
          <w:lang w:eastAsia="en-GB"/>
        </w:rPr>
        <w:t> ... </w:t>
      </w:r>
      <w:r w:rsidRPr="000F5D00">
        <w:rPr>
          <w:rFonts w:ascii="Calibri" w:eastAsia="Times New Roman" w:hAnsi="Calibri" w:cs="Calibri"/>
          <w:b/>
          <w:bCs/>
          <w:color w:val="313131"/>
          <w:shd w:val="clear" w:color="auto" w:fill="EEEEEE"/>
          <w:lang w:eastAsia="en-GB"/>
        </w:rPr>
        <w:t>FROM</w:t>
      </w:r>
      <w:r w:rsidRPr="000F5D00">
        <w:rPr>
          <w:rFonts w:ascii="Calibri" w:eastAsia="Times New Roman" w:hAnsi="Calibri" w:cs="Calibri"/>
          <w:color w:val="313131"/>
          <w:shd w:val="clear" w:color="auto" w:fill="EEEEEE"/>
          <w:lang w:eastAsia="en-GB"/>
        </w:rPr>
        <w:t> (subquery) [</w:t>
      </w:r>
      <w:r w:rsidRPr="000F5D00">
        <w:rPr>
          <w:rFonts w:ascii="Calibri" w:eastAsia="Times New Roman" w:hAnsi="Calibri" w:cs="Calibri"/>
          <w:b/>
          <w:bCs/>
          <w:color w:val="313131"/>
          <w:shd w:val="clear" w:color="auto" w:fill="EEEEEE"/>
          <w:lang w:eastAsia="en-GB"/>
        </w:rPr>
        <w:t>AS</w:t>
      </w:r>
      <w:r w:rsidRPr="000F5D00">
        <w:rPr>
          <w:rFonts w:ascii="Calibri" w:eastAsia="Times New Roman" w:hAnsi="Calibri" w:cs="Calibri"/>
          <w:color w:val="313131"/>
          <w:shd w:val="clear" w:color="auto" w:fill="EEEEEE"/>
          <w:lang w:eastAsia="en-GB"/>
        </w:rPr>
        <w:t>] nume_alias ...</w:t>
      </w:r>
    </w:p>
    <w:p w14:paraId="33B3222D" w14:textId="77777777" w:rsidR="00047D42" w:rsidRDefault="00047D42" w:rsidP="00047D42">
      <w:pPr>
        <w:rPr>
          <w:rFonts w:ascii="Helvetica" w:eastAsia="Times New Roman" w:hAnsi="Helvetica" w:cs="Helvetica"/>
          <w:color w:val="333333"/>
          <w:sz w:val="21"/>
          <w:szCs w:val="21"/>
          <w:lang w:eastAsia="en-GB"/>
        </w:rPr>
      </w:pPr>
    </w:p>
    <w:p w14:paraId="7A32F13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6" w:name="_Toc504995253"/>
      <w:r>
        <w:rPr>
          <w:rStyle w:val="ng-binding"/>
          <w:rFonts w:ascii="Helvetica" w:hAnsi="Helvetica" w:cs="Helvetica"/>
          <w:color w:val="333333"/>
          <w:sz w:val="54"/>
          <w:szCs w:val="54"/>
        </w:rPr>
        <w:t>7.3</w:t>
      </w:r>
      <w:r>
        <w:rPr>
          <w:rFonts w:ascii="Helvetica" w:hAnsi="Helvetica" w:cs="Helvetica"/>
          <w:color w:val="333333"/>
          <w:sz w:val="54"/>
          <w:szCs w:val="54"/>
        </w:rPr>
        <w:t> </w:t>
      </w:r>
      <w:r>
        <w:rPr>
          <w:rStyle w:val="ng-binding"/>
          <w:rFonts w:ascii="Helvetica" w:hAnsi="Helvetica" w:cs="Helvetica"/>
          <w:color w:val="333333"/>
          <w:sz w:val="54"/>
          <w:szCs w:val="54"/>
        </w:rPr>
        <w:t>Operatori folosi</w:t>
      </w:r>
      <w:r>
        <w:rPr>
          <w:rStyle w:val="ng-binding"/>
          <w:rFonts w:ascii="Calibri" w:hAnsi="Calibri" w:cs="Calibri"/>
          <w:color w:val="333333"/>
          <w:sz w:val="54"/>
          <w:szCs w:val="54"/>
        </w:rPr>
        <w:t>ț</w:t>
      </w:r>
      <w:r>
        <w:rPr>
          <w:rStyle w:val="ng-binding"/>
          <w:rFonts w:ascii="Helvetica" w:hAnsi="Helvetica" w:cs="Helvetica"/>
          <w:color w:val="333333"/>
          <w:sz w:val="54"/>
          <w:szCs w:val="54"/>
        </w:rPr>
        <w:t>i pentru introducerea subinterogărilor</w:t>
      </w:r>
      <w:bookmarkEnd w:id="106"/>
    </w:p>
    <w:p w14:paraId="0F5C8ECB" w14:textId="77777777" w:rsidR="00047D42" w:rsidRDefault="00047D42" w:rsidP="00047D42"/>
    <w:p w14:paraId="6CDEC40E"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Pe lângă operatorii de comparare foarte cunoscuți și care sunt folosiți și în condițiile unei instrucțiuni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 ce nu conține subcereri (subinterogări), adică: </w:t>
      </w:r>
      <w:r w:rsidRPr="000F5D00">
        <w:rPr>
          <w:rFonts w:ascii="Arial" w:eastAsia="Times New Roman" w:hAnsi="Arial" w:cs="Arial"/>
          <w:b/>
          <w:bCs/>
          <w:color w:val="000000"/>
          <w:lang w:eastAsia="en-GB"/>
        </w:rPr>
        <w:t>=, &lt;, &gt;</w:t>
      </w:r>
      <w:proofErr w:type="gramStart"/>
      <w:r w:rsidRPr="000F5D00">
        <w:rPr>
          <w:rFonts w:ascii="Arial" w:eastAsia="Times New Roman" w:hAnsi="Arial" w:cs="Arial"/>
          <w:b/>
          <w:bCs/>
          <w:color w:val="000000"/>
          <w:lang w:eastAsia="en-GB"/>
        </w:rPr>
        <w:t>, !</w:t>
      </w:r>
      <w:proofErr w:type="gramEnd"/>
      <w:r w:rsidRPr="000F5D00">
        <w:rPr>
          <w:rFonts w:ascii="Arial" w:eastAsia="Times New Roman" w:hAnsi="Arial" w:cs="Arial"/>
          <w:b/>
          <w:bCs/>
          <w:color w:val="000000"/>
          <w:lang w:eastAsia="en-GB"/>
        </w:rPr>
        <w:t>=, &lt;&gt;, &lt;=, &gt;=, IN, NOT IN</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BETWEEN</w:t>
      </w:r>
      <w:r w:rsidRPr="000F5D00">
        <w:rPr>
          <w:rFonts w:ascii="Arial" w:eastAsia="Times New Roman" w:hAnsi="Arial" w:cs="Arial"/>
          <w:color w:val="000000"/>
          <w:lang w:eastAsia="en-GB"/>
        </w:rPr>
        <w:t>, etc.  mai există </w:t>
      </w:r>
      <w:r w:rsidRPr="000F5D00">
        <w:rPr>
          <w:rFonts w:ascii="Arial" w:eastAsia="Times New Roman" w:hAnsi="Arial" w:cs="Arial"/>
          <w:b/>
          <w:bCs/>
          <w:color w:val="000000"/>
          <w:lang w:eastAsia="en-GB"/>
        </w:rPr>
        <w:t>o serie de operatori specifici subinterogărilor</w:t>
      </w:r>
      <w:r w:rsidRPr="000F5D00">
        <w:rPr>
          <w:rFonts w:ascii="Arial" w:eastAsia="Times New Roman" w:hAnsi="Arial" w:cs="Arial"/>
          <w:color w:val="000000"/>
          <w:lang w:eastAsia="en-GB"/>
        </w:rPr>
        <w:t>.</w:t>
      </w:r>
    </w:p>
    <w:p w14:paraId="391443C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Este vorba despre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și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respectiv, </w:t>
      </w:r>
      <w:r w:rsidRPr="000F5D00">
        <w:rPr>
          <w:rFonts w:ascii="Arial" w:eastAsia="Times New Roman" w:hAnsi="Arial" w:cs="Arial"/>
          <w:b/>
          <w:bCs/>
          <w:color w:val="000000"/>
          <w:lang w:eastAsia="en-GB"/>
        </w:rPr>
        <w:t>negațiile acestora</w:t>
      </w:r>
      <w:r w:rsidRPr="000F5D00">
        <w:rPr>
          <w:rFonts w:ascii="Arial" w:eastAsia="Times New Roman" w:hAnsi="Arial" w:cs="Arial"/>
          <w:color w:val="000000"/>
          <w:lang w:eastAsia="en-GB"/>
        </w:rPr>
        <w:t> care presupune apariția operatorului </w:t>
      </w:r>
      <w:r w:rsidRPr="000F5D00">
        <w:rPr>
          <w:rFonts w:ascii="Arial" w:eastAsia="Times New Roman" w:hAnsi="Arial" w:cs="Arial"/>
          <w:b/>
          <w:bCs/>
          <w:color w:val="000000"/>
          <w:lang w:eastAsia="en-GB"/>
        </w:rPr>
        <w:t>NOT</w:t>
      </w:r>
      <w:r w:rsidRPr="000F5D00">
        <w:rPr>
          <w:rFonts w:ascii="Arial" w:eastAsia="Times New Roman" w:hAnsi="Arial" w:cs="Arial"/>
          <w:color w:val="000000"/>
          <w:lang w:eastAsia="en-GB"/>
        </w:rPr>
        <w:t> în fața oricăruia dintre aceștia.</w:t>
      </w:r>
    </w:p>
    <w:p w14:paraId="5978D1F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B1C55D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De asemenea,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se folosesc în combinaţie cu operatorii de comparare</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înseamnă oricare element din listă, în timp ce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înseamnă toate elementele din listă.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sunt operatori de cuantificare, se mai numesc şi cuantificatori. Aceştia extind, practic, operatorii de comparare.</w:t>
      </w:r>
    </w:p>
    <w:p w14:paraId="5916C44B" w14:textId="77777777" w:rsidR="00047D42" w:rsidRDefault="00047D42" w:rsidP="00047D42"/>
    <w:p w14:paraId="5975564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7" w:name="_Toc504995254"/>
      <w:r>
        <w:lastRenderedPageBreak/>
        <w:t xml:space="preserve">7.3.1 </w:t>
      </w:r>
      <w:r>
        <w:rPr>
          <w:rStyle w:val="ng-binding"/>
          <w:rFonts w:ascii="Helvetica" w:hAnsi="Helvetica" w:cs="Helvetica"/>
          <w:color w:val="333333"/>
          <w:sz w:val="54"/>
          <w:szCs w:val="54"/>
        </w:rPr>
        <w:t>Operatorul ANY</w:t>
      </w:r>
      <w:bookmarkEnd w:id="107"/>
    </w:p>
    <w:p w14:paraId="057AA96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este folosit </w:t>
      </w:r>
      <w:r w:rsidRPr="000F5D00">
        <w:rPr>
          <w:rFonts w:ascii="Arial" w:eastAsia="Times New Roman" w:hAnsi="Arial" w:cs="Arial"/>
          <w:b/>
          <w:bCs/>
          <w:color w:val="000000"/>
          <w:lang w:eastAsia="en-GB"/>
        </w:rPr>
        <w:t>împreună</w:t>
      </w:r>
      <w:r w:rsidRPr="000F5D00">
        <w:rPr>
          <w:rFonts w:ascii="Arial" w:eastAsia="Times New Roman" w:hAnsi="Arial" w:cs="Arial"/>
          <w:color w:val="000000"/>
          <w:lang w:eastAsia="en-GB"/>
        </w:rPr>
        <w:t> cu operatorii </w:t>
      </w:r>
      <w:r w:rsidRPr="000F5D00">
        <w:rPr>
          <w:rFonts w:ascii="Arial" w:eastAsia="Times New Roman" w:hAnsi="Arial" w:cs="Arial"/>
          <w:b/>
          <w:bCs/>
          <w:color w:val="000000"/>
          <w:lang w:eastAsia="en-GB"/>
        </w:rPr>
        <w:t>=, &gt;, &lt;, &gt;=, &lt;=</w:t>
      </w:r>
      <w:proofErr w:type="gramStart"/>
      <w:r w:rsidRPr="000F5D00">
        <w:rPr>
          <w:rFonts w:ascii="Arial" w:eastAsia="Times New Roman" w:hAnsi="Arial" w:cs="Arial"/>
          <w:b/>
          <w:bCs/>
          <w:color w:val="000000"/>
          <w:lang w:eastAsia="en-GB"/>
        </w:rPr>
        <w:t>, !</w:t>
      </w:r>
      <w:proofErr w:type="gramEnd"/>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sau poate fi </w:t>
      </w:r>
      <w:r w:rsidRPr="000F5D00">
        <w:rPr>
          <w:rFonts w:ascii="Arial" w:eastAsia="Times New Roman" w:hAnsi="Arial" w:cs="Arial"/>
          <w:b/>
          <w:bCs/>
          <w:color w:val="000000"/>
          <w:lang w:eastAsia="en-GB"/>
        </w:rPr>
        <w:t>negat</w:t>
      </w:r>
      <w:r w:rsidRPr="000F5D00">
        <w:rPr>
          <w:rFonts w:ascii="Arial" w:eastAsia="Times New Roman" w:hAnsi="Arial" w:cs="Arial"/>
          <w:color w:val="000000"/>
          <w:lang w:eastAsia="en-GB"/>
        </w:rPr>
        <w:t>. El este utilizat pentru compararea cu oricare dintre valorile ce urmează după el, deci, valori ce sunt returnate de subinterogare. </w:t>
      </w:r>
      <w:r w:rsidRPr="000F5D00">
        <w:rPr>
          <w:rFonts w:ascii="Arial" w:eastAsia="Times New Roman" w:hAnsi="Arial" w:cs="Arial"/>
          <w:i/>
          <w:iCs/>
          <w:color w:val="000000"/>
          <w:lang w:eastAsia="en-GB"/>
        </w:rPr>
        <w:t>Vor fi returnate acele valori care îndeplinesc condiția pentru măcar una din valorile din lista generată de subinterogare.</w:t>
      </w:r>
      <w:r w:rsidRPr="000F5D00">
        <w:rPr>
          <w:rFonts w:ascii="Arial" w:eastAsia="Times New Roman" w:hAnsi="Arial" w:cs="Arial"/>
          <w:color w:val="000000"/>
          <w:lang w:eastAsia="en-GB"/>
        </w:rPr>
        <w:t> Poate fi și negat acest operator.</w:t>
      </w:r>
    </w:p>
    <w:p w14:paraId="4DC160D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EAD913F"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compară o valoare cu fiecare valoare returnată de subcerere și </w:t>
      </w:r>
      <w:r w:rsidRPr="000F5D00">
        <w:rPr>
          <w:rFonts w:ascii="Arial" w:eastAsia="Times New Roman" w:hAnsi="Arial" w:cs="Arial"/>
          <w:i/>
          <w:iCs/>
          <w:color w:val="000000"/>
          <w:u w:val="single"/>
          <w:lang w:eastAsia="en-GB"/>
        </w:rPr>
        <w:t>este suficient ca măcar o singură valoare întoarsă de subcere să îndeplinească condiția</w:t>
      </w:r>
      <w:r w:rsidRPr="000F5D00">
        <w:rPr>
          <w:rFonts w:ascii="Arial" w:eastAsia="Times New Roman" w:hAnsi="Arial" w:cs="Arial"/>
          <w:color w:val="000000"/>
          <w:lang w:eastAsia="en-GB"/>
        </w:rPr>
        <w:t> pentru ca valoarea din instrucțiunea principală care a fost comparată cu lista de rezultate din subinterogare să fie returnată ca rezultat al comenzii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w:t>
      </w:r>
    </w:p>
    <w:p w14:paraId="33A9CFA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48F916F"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Dacă valoarea acestei coloane coincide cu </w:t>
      </w:r>
      <w:r w:rsidRPr="000F5D00">
        <w:rPr>
          <w:rFonts w:ascii="Arial" w:eastAsia="Times New Roman" w:hAnsi="Arial" w:cs="Arial"/>
          <w:b/>
          <w:bCs/>
          <w:color w:val="000000"/>
          <w:lang w:eastAsia="en-GB"/>
        </w:rPr>
        <w:t>vreuna</w:t>
      </w:r>
      <w:r w:rsidRPr="000F5D00">
        <w:rPr>
          <w:rFonts w:ascii="Arial" w:eastAsia="Times New Roman" w:hAnsi="Arial" w:cs="Arial"/>
          <w:color w:val="000000"/>
          <w:lang w:eastAsia="en-GB"/>
        </w:rPr>
        <w:t> dintre valorile furnizate de subinterogare, condiţia este evaluată la valoarea de adevăr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adevărat</w:t>
      </w:r>
      <w:r w:rsidRPr="000F5D00">
        <w:rPr>
          <w:rFonts w:ascii="Arial" w:eastAsia="Times New Roman" w:hAnsi="Arial" w:cs="Arial"/>
          <w:color w:val="000000"/>
          <w:lang w:eastAsia="en-GB"/>
        </w:rPr>
        <w:t>). Altfel, este evaluată ca fiind </w:t>
      </w:r>
      <w:r w:rsidRPr="000F5D00">
        <w:rPr>
          <w:rFonts w:ascii="Arial" w:eastAsia="Times New Roman" w:hAnsi="Arial" w:cs="Arial"/>
          <w:b/>
          <w:bCs/>
          <w:color w:val="000000"/>
          <w:lang w:eastAsia="en-GB"/>
        </w:rPr>
        <w:t>false </w:t>
      </w:r>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falsă</w:t>
      </w:r>
      <w:r w:rsidRPr="000F5D00">
        <w:rPr>
          <w:rFonts w:ascii="Arial" w:eastAsia="Times New Roman" w:hAnsi="Arial" w:cs="Arial"/>
          <w:color w:val="000000"/>
          <w:lang w:eastAsia="en-GB"/>
        </w:rPr>
        <w:t>).</w:t>
      </w:r>
    </w:p>
    <w:p w14:paraId="62CB1468" w14:textId="77777777" w:rsidR="00047D42" w:rsidRDefault="00047D42" w:rsidP="00047D42">
      <w:pPr>
        <w:rPr>
          <w:rFonts w:ascii="Helvetica" w:eastAsia="Times New Roman" w:hAnsi="Helvetica" w:cs="Helvetica"/>
          <w:color w:val="333333"/>
          <w:sz w:val="21"/>
          <w:szCs w:val="21"/>
          <w:lang w:eastAsia="en-GB"/>
        </w:rPr>
      </w:pPr>
    </w:p>
    <w:p w14:paraId="23DAC5C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8" w:name="_Toc504995255"/>
      <w:r>
        <w:t xml:space="preserve">7.3.2 </w:t>
      </w:r>
      <w:r>
        <w:rPr>
          <w:rStyle w:val="ng-binding"/>
          <w:rFonts w:ascii="Helvetica" w:hAnsi="Helvetica" w:cs="Helvetica"/>
          <w:color w:val="333333"/>
          <w:sz w:val="54"/>
          <w:szCs w:val="54"/>
        </w:rPr>
        <w:t>Operatorul ALL</w:t>
      </w:r>
      <w:bookmarkEnd w:id="108"/>
    </w:p>
    <w:p w14:paraId="1AE14D24" w14:textId="77777777" w:rsidR="00047D42" w:rsidRPr="000F5D00"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sidRPr="000F5D00">
        <w:rPr>
          <w:rFonts w:ascii="Arial" w:hAnsi="Arial" w:cs="Arial"/>
          <w:color w:val="000000"/>
          <w:sz w:val="22"/>
          <w:szCs w:val="22"/>
        </w:rPr>
        <w:t>Operatorul </w:t>
      </w:r>
      <w:r w:rsidRPr="000F5D00">
        <w:rPr>
          <w:rFonts w:ascii="Arial" w:hAnsi="Arial" w:cs="Arial"/>
          <w:b/>
          <w:bCs/>
          <w:color w:val="000000"/>
          <w:sz w:val="22"/>
          <w:szCs w:val="22"/>
        </w:rPr>
        <w:t>ALL</w:t>
      </w:r>
      <w:r w:rsidRPr="000F5D00">
        <w:rPr>
          <w:rFonts w:ascii="Arial" w:hAnsi="Arial" w:cs="Arial"/>
          <w:color w:val="000000"/>
          <w:sz w:val="22"/>
          <w:szCs w:val="22"/>
        </w:rPr>
        <w:t> este, la fel, utilizat </w:t>
      </w:r>
      <w:r w:rsidRPr="000F5D00">
        <w:rPr>
          <w:rFonts w:ascii="Arial" w:hAnsi="Arial" w:cs="Arial"/>
          <w:b/>
          <w:bCs/>
          <w:color w:val="000000"/>
          <w:sz w:val="22"/>
          <w:szCs w:val="22"/>
        </w:rPr>
        <w:t>împreună</w:t>
      </w:r>
      <w:r w:rsidRPr="000F5D00">
        <w:rPr>
          <w:rFonts w:ascii="Arial" w:hAnsi="Arial" w:cs="Arial"/>
          <w:color w:val="000000"/>
          <w:sz w:val="22"/>
          <w:szCs w:val="22"/>
        </w:rPr>
        <w:t> cu operatorii de comparare </w:t>
      </w:r>
      <w:r w:rsidRPr="000F5D00">
        <w:rPr>
          <w:rFonts w:ascii="Arial" w:hAnsi="Arial" w:cs="Arial"/>
          <w:b/>
          <w:bCs/>
          <w:color w:val="000000"/>
          <w:sz w:val="22"/>
          <w:szCs w:val="22"/>
        </w:rPr>
        <w:t>specificați la ANY</w:t>
      </w:r>
      <w:r w:rsidRPr="000F5D00">
        <w:rPr>
          <w:rFonts w:ascii="Arial" w:hAnsi="Arial" w:cs="Arial"/>
          <w:color w:val="000000"/>
          <w:sz w:val="22"/>
          <w:szCs w:val="22"/>
        </w:rPr>
        <w:t>.  Utilizarea lui înseamnă </w:t>
      </w:r>
      <w:r w:rsidRPr="000F5D00">
        <w:rPr>
          <w:rFonts w:ascii="Arial" w:hAnsi="Arial" w:cs="Arial"/>
          <w:i/>
          <w:iCs/>
          <w:color w:val="000000"/>
          <w:sz w:val="22"/>
          <w:szCs w:val="22"/>
          <w:u w:val="single"/>
        </w:rPr>
        <w:t>compararea cu toate rezultatele întoarse de subinterogare</w:t>
      </w:r>
      <w:r w:rsidRPr="000F5D00">
        <w:rPr>
          <w:rFonts w:ascii="Arial" w:hAnsi="Arial" w:cs="Arial"/>
          <w:color w:val="000000"/>
          <w:sz w:val="22"/>
          <w:szCs w:val="22"/>
        </w:rPr>
        <w:t>. Vor fi returnate acele valori care </w:t>
      </w:r>
      <w:r w:rsidRPr="000F5D00">
        <w:rPr>
          <w:rFonts w:ascii="Arial" w:hAnsi="Arial" w:cs="Arial"/>
          <w:i/>
          <w:iCs/>
          <w:color w:val="000000"/>
          <w:sz w:val="22"/>
          <w:szCs w:val="22"/>
        </w:rPr>
        <w:t>îndeplinesc condiția, fiind comparate cu toate valorile din lista întoarsă din subinterogare</w:t>
      </w:r>
      <w:r w:rsidRPr="000F5D00">
        <w:rPr>
          <w:rFonts w:ascii="Arial" w:hAnsi="Arial" w:cs="Arial"/>
          <w:color w:val="000000"/>
          <w:sz w:val="22"/>
          <w:szCs w:val="22"/>
        </w:rPr>
        <w:t>. Poate fi negat și acest operator.</w:t>
      </w:r>
    </w:p>
    <w:p w14:paraId="5059114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3F7C6C7"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compară o valoare cu fiecare valoare returnată de subinterogare și trebuie ca toate valorile întoarse de subcerere să îndeplinească condiția de comparare</w:t>
      </w:r>
      <w:r w:rsidRPr="000F5D00">
        <w:rPr>
          <w:rFonts w:ascii="Arial" w:eastAsia="Times New Roman" w:hAnsi="Arial" w:cs="Arial"/>
          <w:color w:val="000000"/>
          <w:lang w:eastAsia="en-GB"/>
        </w:rPr>
        <w:t> pentru ca valoarea din instrucțiunea principală care a fost comparată cu lista de valori întoarsă din subinterogare să fie returnată ca rezultat al comenzii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w:t>
      </w:r>
    </w:p>
    <w:p w14:paraId="539183C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xml:space="preserve">Dacă </w:t>
      </w:r>
      <w:proofErr w:type="gramStart"/>
      <w:r w:rsidRPr="000F5D00">
        <w:rPr>
          <w:rFonts w:ascii="Arial" w:eastAsia="Times New Roman" w:hAnsi="Arial" w:cs="Arial"/>
          <w:color w:val="000000"/>
          <w:lang w:eastAsia="en-GB"/>
        </w:rPr>
        <w:t>valoarea  acestei</w:t>
      </w:r>
      <w:proofErr w:type="gramEnd"/>
      <w:r w:rsidRPr="000F5D00">
        <w:rPr>
          <w:rFonts w:ascii="Arial" w:eastAsia="Times New Roman" w:hAnsi="Arial" w:cs="Arial"/>
          <w:color w:val="000000"/>
          <w:lang w:eastAsia="en-GB"/>
        </w:rPr>
        <w:t xml:space="preserve"> coloane coincide cu </w:t>
      </w:r>
      <w:r w:rsidRPr="000F5D00">
        <w:rPr>
          <w:rFonts w:ascii="Arial" w:eastAsia="Times New Roman" w:hAnsi="Arial" w:cs="Arial"/>
          <w:b/>
          <w:bCs/>
          <w:color w:val="000000"/>
          <w:lang w:eastAsia="en-GB"/>
        </w:rPr>
        <w:t>fiecare</w:t>
      </w:r>
      <w:r w:rsidRPr="000F5D00">
        <w:rPr>
          <w:rFonts w:ascii="Arial" w:eastAsia="Times New Roman" w:hAnsi="Arial" w:cs="Arial"/>
          <w:color w:val="000000"/>
          <w:lang w:eastAsia="en-GB"/>
        </w:rPr>
        <w:t> dintre valorile furnizate de subinterogare, condiţia este evaluată la valoarea de adevăr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adevărat</w:t>
      </w:r>
      <w:r w:rsidRPr="000F5D00">
        <w:rPr>
          <w:rFonts w:ascii="Arial" w:eastAsia="Times New Roman" w:hAnsi="Arial" w:cs="Arial"/>
          <w:color w:val="000000"/>
          <w:lang w:eastAsia="en-GB"/>
        </w:rPr>
        <w:t>). Altfel, este evaluată ca fiind </w:t>
      </w:r>
      <w:r w:rsidRPr="000F5D00">
        <w:rPr>
          <w:rFonts w:ascii="Arial" w:eastAsia="Times New Roman" w:hAnsi="Arial" w:cs="Arial"/>
          <w:b/>
          <w:bCs/>
          <w:color w:val="000000"/>
          <w:lang w:eastAsia="en-GB"/>
        </w:rPr>
        <w:t>false </w:t>
      </w:r>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falsă</w:t>
      </w:r>
      <w:r w:rsidRPr="000F5D00">
        <w:rPr>
          <w:rFonts w:ascii="Arial" w:eastAsia="Times New Roman" w:hAnsi="Arial" w:cs="Arial"/>
          <w:color w:val="000000"/>
          <w:lang w:eastAsia="en-GB"/>
        </w:rPr>
        <w:t>).</w:t>
      </w:r>
    </w:p>
    <w:p w14:paraId="107A429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3D586827"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Arial" w:eastAsia="Times New Roman" w:hAnsi="Arial" w:cs="Arial"/>
          <w:color w:val="000000"/>
          <w:lang w:eastAsia="en-GB"/>
        </w:rPr>
        <w:t>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respectiv,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se pot regăsi în clauzele </w:t>
      </w:r>
      <w:r w:rsidRPr="000F5D00">
        <w:rPr>
          <w:rFonts w:ascii="Arial" w:eastAsia="Times New Roman" w:hAnsi="Arial" w:cs="Arial"/>
          <w:b/>
          <w:bCs/>
          <w:color w:val="000000"/>
          <w:lang w:eastAsia="en-GB"/>
        </w:rPr>
        <w:t>WHERE</w:t>
      </w:r>
      <w:r w:rsidRPr="000F5D00">
        <w:rPr>
          <w:rFonts w:ascii="Arial" w:eastAsia="Times New Roman" w:hAnsi="Arial" w:cs="Arial"/>
          <w:color w:val="000000"/>
          <w:lang w:eastAsia="en-GB"/>
        </w:rPr>
        <w:t> sau </w:t>
      </w:r>
      <w:r w:rsidRPr="000F5D00">
        <w:rPr>
          <w:rFonts w:ascii="Arial" w:eastAsia="Times New Roman" w:hAnsi="Arial" w:cs="Arial"/>
          <w:b/>
          <w:bCs/>
          <w:color w:val="000000"/>
          <w:lang w:eastAsia="en-GB"/>
        </w:rPr>
        <w:t>HAVING</w:t>
      </w:r>
      <w:r w:rsidRPr="000F5D00">
        <w:rPr>
          <w:rFonts w:ascii="Arial" w:eastAsia="Times New Roman" w:hAnsi="Arial" w:cs="Arial"/>
          <w:color w:val="000000"/>
          <w:lang w:eastAsia="en-GB"/>
        </w:rPr>
        <w:t> ale unei instrucțiuni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w:t>
      </w:r>
    </w:p>
    <w:p w14:paraId="03A071D8" w14:textId="77777777" w:rsidR="00047D42" w:rsidRDefault="00047D42" w:rsidP="00047D42"/>
    <w:p w14:paraId="3D3C1E7F"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9" w:name="_Toc504995256"/>
      <w:r>
        <w:t>7.3.3</w:t>
      </w:r>
      <w:r>
        <w:rPr>
          <w:rStyle w:val="ng-binding"/>
          <w:rFonts w:ascii="Helvetica" w:hAnsi="Helvetica" w:cs="Helvetica"/>
          <w:color w:val="333333"/>
          <w:sz w:val="54"/>
          <w:szCs w:val="54"/>
        </w:rPr>
        <w:t>Operatorul EXISTS</w:t>
      </w:r>
      <w:bookmarkEnd w:id="109"/>
    </w:p>
    <w:p w14:paraId="466ABC5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verifică dacă o valoare se regăsește în mulțimea de valori întoarsă de o subinterogare</w:t>
      </w:r>
      <w:r w:rsidRPr="000F5D00">
        <w:rPr>
          <w:rFonts w:ascii="Arial" w:eastAsia="Times New Roman" w:hAnsi="Arial" w:cs="Arial"/>
          <w:color w:val="000000"/>
          <w:lang w:eastAsia="en-GB"/>
        </w:rPr>
        <w:t>. Dacă </w:t>
      </w:r>
      <w:r w:rsidRPr="000F5D00">
        <w:rPr>
          <w:rFonts w:ascii="Arial" w:eastAsia="Times New Roman" w:hAnsi="Arial" w:cs="Arial"/>
          <w:b/>
          <w:bCs/>
          <w:color w:val="000000"/>
          <w:lang w:eastAsia="en-GB"/>
        </w:rPr>
        <w:t>valoarea există</w:t>
      </w:r>
      <w:r w:rsidRPr="000F5D00">
        <w:rPr>
          <w:rFonts w:ascii="Arial" w:eastAsia="Times New Roman" w:hAnsi="Arial" w:cs="Arial"/>
          <w:color w:val="000000"/>
          <w:lang w:eastAsia="en-GB"/>
        </w:rPr>
        <w:t>, comanda va întoarce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iar </w:t>
      </w:r>
      <w:r w:rsidRPr="000F5D00">
        <w:rPr>
          <w:rFonts w:ascii="Arial" w:eastAsia="Times New Roman" w:hAnsi="Arial" w:cs="Arial"/>
          <w:b/>
          <w:bCs/>
          <w:color w:val="000000"/>
          <w:lang w:eastAsia="en-GB"/>
        </w:rPr>
        <w:t>dacă valoarea nu există</w:t>
      </w:r>
      <w:r w:rsidRPr="000F5D00">
        <w:rPr>
          <w:rFonts w:ascii="Arial" w:eastAsia="Times New Roman" w:hAnsi="Arial" w:cs="Arial"/>
          <w:color w:val="000000"/>
          <w:lang w:eastAsia="en-GB"/>
        </w:rPr>
        <w:t> în lista de valori returnate de subinterogare, atunci comanda va întoarce </w:t>
      </w:r>
      <w:r w:rsidRPr="000F5D00">
        <w:rPr>
          <w:rFonts w:ascii="Arial" w:eastAsia="Times New Roman" w:hAnsi="Arial" w:cs="Arial"/>
          <w:b/>
          <w:bCs/>
          <w:color w:val="000000"/>
          <w:lang w:eastAsia="en-GB"/>
        </w:rPr>
        <w:t>FALSE</w:t>
      </w:r>
      <w:r w:rsidRPr="000F5D00">
        <w:rPr>
          <w:rFonts w:ascii="Arial" w:eastAsia="Times New Roman" w:hAnsi="Arial" w:cs="Arial"/>
          <w:color w:val="000000"/>
          <w:lang w:eastAsia="en-GB"/>
        </w:rPr>
        <w:t>. Și acest operator poate fi negat.</w:t>
      </w:r>
    </w:p>
    <w:p w14:paraId="07C9078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4633051C"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Cu alte cuvinte,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verifică dacă subinterogarea returnează vreo linie</w:t>
      </w:r>
      <w:r w:rsidRPr="000F5D00">
        <w:rPr>
          <w:rFonts w:ascii="Arial" w:eastAsia="Times New Roman" w:hAnsi="Arial" w:cs="Arial"/>
          <w:color w:val="000000"/>
          <w:lang w:eastAsia="en-GB"/>
        </w:rPr>
        <w:t>. O subinterogare ce folosește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poate fi implementată și cu ajutorul operatorului IN</w:t>
      </w:r>
      <w:r w:rsidRPr="000F5D00">
        <w:rPr>
          <w:rFonts w:ascii="Arial" w:eastAsia="Times New Roman" w:hAnsi="Arial" w:cs="Arial"/>
          <w:color w:val="000000"/>
          <w:lang w:eastAsia="en-GB"/>
        </w:rPr>
        <w:t>, însă, prin aplicarea operatorului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performanța comenzii </w:t>
      </w:r>
      <w:r w:rsidRPr="000F5D00">
        <w:rPr>
          <w:rFonts w:ascii="Arial" w:eastAsia="Times New Roman" w:hAnsi="Arial" w:cs="Arial"/>
          <w:b/>
          <w:bCs/>
          <w:i/>
          <w:iCs/>
          <w:color w:val="000000"/>
          <w:u w:val="single"/>
          <w:lang w:eastAsia="en-GB"/>
        </w:rPr>
        <w:t>SQL</w:t>
      </w:r>
      <w:r w:rsidRPr="000F5D00">
        <w:rPr>
          <w:rFonts w:ascii="Arial" w:eastAsia="Times New Roman" w:hAnsi="Arial" w:cs="Arial"/>
          <w:i/>
          <w:iCs/>
          <w:color w:val="000000"/>
          <w:u w:val="single"/>
          <w:lang w:eastAsia="en-GB"/>
        </w:rPr>
        <w:t> este mai mare</w:t>
      </w:r>
      <w:r w:rsidRPr="000F5D00">
        <w:rPr>
          <w:rFonts w:ascii="Arial" w:eastAsia="Times New Roman" w:hAnsi="Arial" w:cs="Arial"/>
          <w:color w:val="000000"/>
          <w:lang w:eastAsia="en-GB"/>
        </w:rPr>
        <w:t> deoarece operatorul </w:t>
      </w:r>
      <w:r w:rsidRPr="000F5D00">
        <w:rPr>
          <w:rFonts w:ascii="Arial" w:eastAsia="Times New Roman" w:hAnsi="Arial" w:cs="Arial"/>
          <w:b/>
          <w:bCs/>
          <w:color w:val="000000"/>
          <w:lang w:eastAsia="en-GB"/>
        </w:rPr>
        <w:t>IN</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compară fiecare valoare întoarsă de subcerere</w:t>
      </w:r>
      <w:r w:rsidRPr="000F5D00">
        <w:rPr>
          <w:rFonts w:ascii="Arial" w:eastAsia="Times New Roman" w:hAnsi="Arial" w:cs="Arial"/>
          <w:color w:val="000000"/>
          <w:lang w:eastAsia="en-GB"/>
        </w:rPr>
        <w:t>, pe când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verifică doar existența a cel puțin unei linii</w:t>
      </w:r>
      <w:r w:rsidRPr="000F5D00">
        <w:rPr>
          <w:rFonts w:ascii="Arial" w:eastAsia="Times New Roman" w:hAnsi="Arial" w:cs="Arial"/>
          <w:color w:val="000000"/>
          <w:lang w:eastAsia="en-GB"/>
        </w:rPr>
        <w:t> (înregistrări) întoarse de subinterogare, </w:t>
      </w:r>
      <w:r w:rsidRPr="000F5D00">
        <w:rPr>
          <w:rFonts w:ascii="Arial" w:eastAsia="Times New Roman" w:hAnsi="Arial" w:cs="Arial"/>
          <w:i/>
          <w:iCs/>
          <w:color w:val="000000"/>
          <w:u w:val="single"/>
          <w:lang w:eastAsia="en-GB"/>
        </w:rPr>
        <w:t>fără a face nici o comparație</w:t>
      </w:r>
      <w:r w:rsidRPr="000F5D00">
        <w:rPr>
          <w:rFonts w:ascii="Arial" w:eastAsia="Times New Roman" w:hAnsi="Arial" w:cs="Arial"/>
          <w:color w:val="000000"/>
          <w:lang w:eastAsia="en-GB"/>
        </w:rPr>
        <w:t>.</w:t>
      </w:r>
    </w:p>
    <w:p w14:paraId="2E57E40E" w14:textId="77777777" w:rsidR="00047D42" w:rsidRDefault="00047D42" w:rsidP="00047D42"/>
    <w:p w14:paraId="7CD4C19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0" w:name="_Toc504995257"/>
      <w:r>
        <w:rPr>
          <w:rStyle w:val="ng-binding"/>
          <w:rFonts w:ascii="Helvetica" w:hAnsi="Helvetica" w:cs="Helvetica"/>
          <w:color w:val="333333"/>
          <w:sz w:val="54"/>
          <w:szCs w:val="54"/>
        </w:rPr>
        <w:lastRenderedPageBreak/>
        <w:t>7.4</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110"/>
    </w:p>
    <w:p w14:paraId="09142CF5"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În această lecţie am discutat despre noţiunea de </w:t>
      </w:r>
      <w:r w:rsidRPr="000F5D00">
        <w:rPr>
          <w:rFonts w:ascii="Arial" w:eastAsia="Times New Roman" w:hAnsi="Arial" w:cs="Arial"/>
          <w:b/>
          <w:bCs/>
          <w:color w:val="000000"/>
          <w:lang w:eastAsia="en-GB"/>
        </w:rPr>
        <w:t>subinterogare </w:t>
      </w:r>
      <w:r w:rsidRPr="000F5D00">
        <w:rPr>
          <w:rFonts w:ascii="Arial" w:eastAsia="Times New Roman" w:hAnsi="Arial" w:cs="Arial"/>
          <w:color w:val="000000"/>
          <w:lang w:eastAsia="en-GB"/>
        </w:rPr>
        <w:t>și despre </w:t>
      </w:r>
      <w:r w:rsidRPr="000F5D00">
        <w:rPr>
          <w:rFonts w:ascii="Arial" w:eastAsia="Times New Roman" w:hAnsi="Arial" w:cs="Arial"/>
          <w:b/>
          <w:bCs/>
          <w:color w:val="000000"/>
          <w:lang w:eastAsia="en-GB"/>
        </w:rPr>
        <w:t>tipurile de subinterogări</w:t>
      </w:r>
      <w:r w:rsidRPr="000F5D00">
        <w:rPr>
          <w:rFonts w:ascii="Arial" w:eastAsia="Times New Roman" w:hAnsi="Arial" w:cs="Arial"/>
          <w:color w:val="000000"/>
          <w:lang w:eastAsia="en-GB"/>
        </w:rPr>
        <w:t>. Sunt noţiuni complexe în lucrul cu baze de date, însă utile în foarte multe situaţii.</w:t>
      </w:r>
    </w:p>
    <w:p w14:paraId="660D57C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28EDE7B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Următoarea lecţie a acestui curs va conține prezentări ale noțiunilor de </w:t>
      </w:r>
      <w:r w:rsidRPr="000F5D00">
        <w:rPr>
          <w:rFonts w:ascii="Arial" w:eastAsia="Times New Roman" w:hAnsi="Arial" w:cs="Arial"/>
          <w:b/>
          <w:bCs/>
          <w:color w:val="000000"/>
          <w:lang w:eastAsia="en-GB"/>
        </w:rPr>
        <w:t>tabelă virtuală</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vedere</w:t>
      </w:r>
      <w:r w:rsidRPr="000F5D00">
        <w:rPr>
          <w:rFonts w:ascii="Arial" w:eastAsia="Times New Roman" w:hAnsi="Arial" w:cs="Arial"/>
          <w:color w:val="000000"/>
          <w:lang w:eastAsia="en-GB"/>
        </w:rPr>
        <w:t> sau </w:t>
      </w:r>
      <w:r w:rsidRPr="000F5D00">
        <w:rPr>
          <w:rFonts w:ascii="Arial" w:eastAsia="Times New Roman" w:hAnsi="Arial" w:cs="Arial"/>
          <w:b/>
          <w:bCs/>
          <w:color w:val="000000"/>
          <w:lang w:eastAsia="en-GB"/>
        </w:rPr>
        <w:t>view</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tabelă temporară</w:t>
      </w:r>
      <w:r w:rsidRPr="000F5D00">
        <w:rPr>
          <w:rFonts w:ascii="Arial" w:eastAsia="Times New Roman" w:hAnsi="Arial" w:cs="Arial"/>
          <w:color w:val="000000"/>
          <w:lang w:eastAsia="en-GB"/>
        </w:rPr>
        <w:t> și </w:t>
      </w:r>
      <w:r w:rsidRPr="000F5D00">
        <w:rPr>
          <w:rFonts w:ascii="Arial" w:eastAsia="Times New Roman" w:hAnsi="Arial" w:cs="Arial"/>
          <w:b/>
          <w:bCs/>
          <w:color w:val="000000"/>
          <w:lang w:eastAsia="en-GB"/>
        </w:rPr>
        <w:t>index</w:t>
      </w:r>
      <w:r w:rsidRPr="000F5D00">
        <w:rPr>
          <w:rFonts w:ascii="Arial" w:eastAsia="Times New Roman" w:hAnsi="Arial" w:cs="Arial"/>
          <w:color w:val="000000"/>
          <w:lang w:eastAsia="en-GB"/>
        </w:rPr>
        <w:t>. De asemenea, vor fi prezentate </w:t>
      </w:r>
      <w:r w:rsidRPr="000F5D00">
        <w:rPr>
          <w:rFonts w:ascii="Arial" w:eastAsia="Times New Roman" w:hAnsi="Arial" w:cs="Arial"/>
          <w:b/>
          <w:bCs/>
          <w:color w:val="000000"/>
          <w:lang w:eastAsia="en-GB"/>
        </w:rPr>
        <w:t>tipurile de index</w:t>
      </w:r>
      <w:r w:rsidRPr="000F5D00">
        <w:rPr>
          <w:rFonts w:ascii="Arial" w:eastAsia="Times New Roman" w:hAnsi="Arial" w:cs="Arial"/>
          <w:color w:val="000000"/>
          <w:lang w:eastAsia="en-GB"/>
        </w:rPr>
        <w:t>, precum și avantajele și dezavantajele pe care le oferă indexarea unor coloane din tabelele unei baze de date</w:t>
      </w:r>
    </w:p>
    <w:p w14:paraId="49DEBFE1" w14:textId="77777777" w:rsidR="00047D42" w:rsidRDefault="00047D42" w:rsidP="00047D42"/>
    <w:p w14:paraId="0173EC44"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111" w:name="_Toc504995258"/>
      <w:r>
        <w:rPr>
          <w:rFonts w:ascii="Helvetica" w:hAnsi="Helvetica" w:cs="Helvetica"/>
          <w:color w:val="333333"/>
          <w:sz w:val="42"/>
          <w:szCs w:val="42"/>
        </w:rPr>
        <w:t>Tema Sedinta 7</w:t>
      </w:r>
      <w:bookmarkEnd w:id="111"/>
    </w:p>
    <w:p w14:paraId="573B91CB" w14:textId="77777777" w:rsidR="00047D42" w:rsidRDefault="00047D42" w:rsidP="00047D42">
      <w:pPr>
        <w:pStyle w:val="NormalWeb"/>
        <w:shd w:val="clear" w:color="auto" w:fill="FFFFFF"/>
        <w:spacing w:before="0" w:beforeAutospacing="0" w:after="120" w:afterAutospacing="0" w:line="315" w:lineRule="atLeast"/>
        <w:ind w:firstLine="720"/>
        <w:jc w:val="both"/>
        <w:rPr>
          <w:rFonts w:ascii="Helvetica" w:hAnsi="Helvetica" w:cs="Helvetica"/>
          <w:color w:val="333333"/>
          <w:sz w:val="21"/>
          <w:szCs w:val="21"/>
        </w:rPr>
      </w:pPr>
      <w:r>
        <w:rPr>
          <w:rFonts w:ascii="Arial" w:hAnsi="Arial" w:cs="Arial"/>
          <w:color w:val="333333"/>
          <w:sz w:val="21"/>
          <w:szCs w:val="21"/>
          <w:lang w:val="ro-RO"/>
        </w:rPr>
        <w:t>În fișierul de la link-ul </w:t>
      </w:r>
      <w:r>
        <w:rPr>
          <w:rFonts w:ascii="Arial" w:hAnsi="Arial" w:cs="Arial"/>
          <w:b/>
          <w:bCs/>
          <w:color w:val="333333"/>
          <w:sz w:val="21"/>
          <w:szCs w:val="21"/>
          <w:lang w:val="ro-RO"/>
        </w:rPr>
        <w:t>Baza de Date classicmodels de la Ședința 5 </w:t>
      </w:r>
      <w:r>
        <w:rPr>
          <w:rFonts w:ascii="Arial" w:hAnsi="Arial" w:cs="Arial"/>
          <w:color w:val="333333"/>
          <w:sz w:val="21"/>
          <w:szCs w:val="21"/>
          <w:lang w:val="ro-RO"/>
        </w:rPr>
        <w:t>sunt instrucțiunile pentru crearea bazei de date </w:t>
      </w:r>
      <w:r>
        <w:rPr>
          <w:rFonts w:ascii="Arial" w:hAnsi="Arial" w:cs="Arial"/>
          <w:b/>
          <w:bCs/>
          <w:color w:val="333333"/>
          <w:sz w:val="21"/>
          <w:szCs w:val="21"/>
          <w:lang w:val="ro-RO"/>
        </w:rPr>
        <w:t>classicmodels</w:t>
      </w:r>
      <w:r>
        <w:rPr>
          <w:rFonts w:ascii="Arial" w:hAnsi="Arial" w:cs="Arial"/>
          <w:color w:val="333333"/>
          <w:sz w:val="21"/>
          <w:szCs w:val="21"/>
          <w:lang w:val="ro-RO"/>
        </w:rPr>
        <w:t> și a tabelelor din această bază de date.</w:t>
      </w:r>
    </w:p>
    <w:p w14:paraId="2354EF37"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8"/>
          <w:szCs w:val="28"/>
          <w:lang w:val="ro-RO"/>
        </w:rPr>
        <w:t>Cerințe</w:t>
      </w:r>
    </w:p>
    <w:p w14:paraId="0C69E774"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Rulați instrucțiunile din fișier pentru crearea bazei de date și a tabelelor.</w:t>
      </w:r>
    </w:p>
    <w:p w14:paraId="55E0F1C8"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clienții care au interacționat cu angajați de la birourile din Australia</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contactLastName, contactFirstName, city, country</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31A858AE"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angajații de la birouri din afara USA </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lastName</w:t>
      </w:r>
      <w:r>
        <w:rPr>
          <w:rFonts w:ascii="Arial" w:hAnsi="Arial" w:cs="Arial"/>
          <w:color w:val="333333"/>
          <w:sz w:val="21"/>
          <w:szCs w:val="21"/>
          <w:lang w:val="ro-RO"/>
        </w:rPr>
        <w:t>, </w:t>
      </w:r>
      <w:r>
        <w:rPr>
          <w:rFonts w:ascii="Arial" w:hAnsi="Arial" w:cs="Arial"/>
          <w:b/>
          <w:bCs/>
          <w:color w:val="333333"/>
          <w:sz w:val="21"/>
          <w:szCs w:val="21"/>
          <w:lang w:val="ro-RO"/>
        </w:rPr>
        <w:t>firstName, officeCode</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225EC894"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produsele comandate de clienți din Boston, Madrid și Los Angeles </w:t>
      </w:r>
      <w:r>
        <w:rPr>
          <w:rFonts w:ascii="Arial" w:hAnsi="Arial" w:cs="Arial"/>
          <w:color w:val="333333"/>
          <w:sz w:val="21"/>
          <w:szCs w:val="21"/>
          <w:lang w:val="ro-RO"/>
        </w:rPr>
        <w:t>(</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productCode</w:t>
      </w:r>
      <w:r>
        <w:rPr>
          <w:rFonts w:ascii="Arial" w:hAnsi="Arial" w:cs="Arial"/>
          <w:color w:val="333333"/>
          <w:sz w:val="21"/>
          <w:szCs w:val="21"/>
          <w:lang w:val="ro-RO"/>
        </w:rPr>
        <w:t>, </w:t>
      </w:r>
      <w:r>
        <w:rPr>
          <w:rFonts w:ascii="Arial" w:hAnsi="Arial" w:cs="Arial"/>
          <w:b/>
          <w:bCs/>
          <w:color w:val="333333"/>
          <w:sz w:val="21"/>
          <w:szCs w:val="21"/>
          <w:lang w:val="ro-RO"/>
        </w:rPr>
        <w:t>productName</w:t>
      </w:r>
      <w:r>
        <w:rPr>
          <w:rFonts w:ascii="Arial" w:hAnsi="Arial" w:cs="Arial"/>
          <w:color w:val="333333"/>
          <w:sz w:val="21"/>
          <w:szCs w:val="21"/>
          <w:lang w:val="ro-RO"/>
        </w:rPr>
        <w:t>).</w:t>
      </w:r>
    </w:p>
    <w:p w14:paraId="2941A68A"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Realizați 2 variante: una cu JOIN si una cu subinterogări.</w:t>
      </w:r>
    </w:p>
    <w:p w14:paraId="569ECEA1" w14:textId="77777777" w:rsidR="00047D42" w:rsidRDefault="00047D42" w:rsidP="00047D42">
      <w:pPr>
        <w:numPr>
          <w:ilvl w:val="0"/>
          <w:numId w:val="31"/>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comenzile cu valoarea mai mare decât valoarea medie a tuturor comenzilor în care au fost comandate produse Ferrari</w:t>
      </w:r>
      <w:r>
        <w:rPr>
          <w:rFonts w:ascii="Arial" w:hAnsi="Arial" w:cs="Arial"/>
          <w:color w:val="333333"/>
          <w:sz w:val="21"/>
          <w:szCs w:val="21"/>
          <w:lang w:val="ro-RO"/>
        </w:rPr>
        <w:t> (</w:t>
      </w:r>
      <w:r>
        <w:rPr>
          <w:rFonts w:ascii="Arial" w:hAnsi="Arial" w:cs="Arial"/>
          <w:b/>
          <w:bCs/>
          <w:color w:val="333333"/>
          <w:sz w:val="21"/>
          <w:szCs w:val="21"/>
          <w:lang w:val="ro-RO"/>
        </w:rPr>
        <w:t>câmpuri afișate:orderNumber</w:t>
      </w:r>
      <w:r>
        <w:rPr>
          <w:rFonts w:ascii="Arial" w:hAnsi="Arial" w:cs="Arial"/>
          <w:color w:val="333333"/>
          <w:sz w:val="21"/>
          <w:szCs w:val="21"/>
          <w:lang w:val="ro-RO"/>
        </w:rPr>
        <w:t>, </w:t>
      </w:r>
      <w:r>
        <w:rPr>
          <w:rFonts w:ascii="Arial" w:hAnsi="Arial" w:cs="Arial"/>
          <w:b/>
          <w:bCs/>
          <w:color w:val="333333"/>
          <w:sz w:val="21"/>
          <w:szCs w:val="21"/>
          <w:lang w:val="ro-RO"/>
        </w:rPr>
        <w:t>productCode</w:t>
      </w:r>
      <w:r>
        <w:rPr>
          <w:rFonts w:ascii="Arial" w:hAnsi="Arial" w:cs="Arial"/>
          <w:color w:val="333333"/>
          <w:sz w:val="21"/>
          <w:szCs w:val="21"/>
          <w:lang w:val="ro-RO"/>
        </w:rPr>
        <w:t>, </w:t>
      </w:r>
      <w:r>
        <w:rPr>
          <w:rFonts w:ascii="Arial" w:hAnsi="Arial" w:cs="Arial"/>
          <w:b/>
          <w:bCs/>
          <w:color w:val="333333"/>
          <w:sz w:val="21"/>
          <w:szCs w:val="21"/>
          <w:lang w:val="ro-RO"/>
        </w:rPr>
        <w:t>valoare comandă (priceEach*quantityOrdered)</w:t>
      </w:r>
      <w:r>
        <w:rPr>
          <w:rFonts w:ascii="Arial" w:hAnsi="Arial" w:cs="Arial"/>
          <w:color w:val="333333"/>
          <w:sz w:val="21"/>
          <w:szCs w:val="21"/>
          <w:lang w:val="ro-RO"/>
        </w:rPr>
        <w:t> și </w:t>
      </w:r>
      <w:r>
        <w:rPr>
          <w:rFonts w:ascii="Arial" w:hAnsi="Arial" w:cs="Arial"/>
          <w:b/>
          <w:bCs/>
          <w:color w:val="333333"/>
          <w:sz w:val="21"/>
          <w:szCs w:val="21"/>
          <w:lang w:val="ro-RO"/>
        </w:rPr>
        <w:t>valoarea medie a tuturor comenzilor</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2569CFCE"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Valoarea comenzii și media vor fi afișate cu 2 zecimale ia rezultatele vor fi ordonate crescător după valoarea comenzii.</w:t>
      </w:r>
    </w:p>
    <w:p w14:paraId="6755D917" w14:textId="77777777" w:rsidR="00047D42" w:rsidRPr="000F5D00" w:rsidRDefault="00047D42" w:rsidP="00047D42"/>
    <w:p w14:paraId="03F43BE2" w14:textId="77777777" w:rsidR="00047D42" w:rsidRDefault="00047D42" w:rsidP="00047D42">
      <w:pPr>
        <w:pStyle w:val="Title"/>
        <w:rPr>
          <w:shd w:val="clear" w:color="auto" w:fill="F5F5F5"/>
        </w:rPr>
      </w:pPr>
      <w:r>
        <w:rPr>
          <w:shd w:val="clear" w:color="auto" w:fill="F5F5F5"/>
        </w:rPr>
        <w:t xml:space="preserve">8. </w:t>
      </w:r>
      <w:r w:rsidRPr="00B13021">
        <w:rPr>
          <w:shd w:val="clear" w:color="auto" w:fill="F5F5F5"/>
        </w:rPr>
        <w:t>Tabele virtuale. Tabele temporare. Indexare</w:t>
      </w:r>
    </w:p>
    <w:p w14:paraId="4BAA1029" w14:textId="77777777" w:rsidR="00047D42" w:rsidRDefault="00047D42" w:rsidP="00047D42"/>
    <w:p w14:paraId="563AE489" w14:textId="77777777" w:rsidR="00047D42" w:rsidRPr="00B13021"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112" w:name="_Toc504995259"/>
      <w:r w:rsidRPr="00B13021">
        <w:rPr>
          <w:rFonts w:ascii="Helvetica" w:eastAsia="Times New Roman" w:hAnsi="Helvetica" w:cs="Helvetica"/>
          <w:color w:val="333333"/>
          <w:kern w:val="36"/>
          <w:sz w:val="54"/>
          <w:szCs w:val="54"/>
          <w:lang w:eastAsia="en-GB"/>
        </w:rPr>
        <w:lastRenderedPageBreak/>
        <w:t>8.1 Tabele virtuale (vederi, view-uri)</w:t>
      </w:r>
      <w:bookmarkEnd w:id="112"/>
    </w:p>
    <w:p w14:paraId="2C5E4E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sunt, de fapt, nişte </w:t>
      </w:r>
      <w:r>
        <w:rPr>
          <w:b/>
          <w:bCs/>
          <w:color w:val="000000"/>
        </w:rPr>
        <w:t>tabele virtuale</w:t>
      </w:r>
      <w:r>
        <w:rPr>
          <w:color w:val="000000"/>
        </w:rPr>
        <w:t>, adică vederile conţin interogări care regăsesc în mod dinamic datele atunci când sunt utilizate. Ele nu conţin date, ci fac referire la date din tabelele bazei de date. </w:t>
      </w:r>
      <w:r>
        <w:rPr>
          <w:b/>
          <w:bCs/>
          <w:color w:val="000000"/>
        </w:rPr>
        <w:t>Vederile</w:t>
      </w:r>
      <w:r>
        <w:rPr>
          <w:color w:val="000000"/>
        </w:rPr>
        <w:t> (</w:t>
      </w:r>
      <w:r>
        <w:rPr>
          <w:b/>
          <w:bCs/>
          <w:color w:val="000000"/>
        </w:rPr>
        <w:t>tabelele virtuale</w:t>
      </w:r>
      <w:r>
        <w:rPr>
          <w:color w:val="000000"/>
        </w:rPr>
        <w:t>) sunt stocate alături de tabele în baza de date.</w:t>
      </w:r>
    </w:p>
    <w:p w14:paraId="38F008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B89504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Vederile pot fi folosite pentru simplificarea operaţiunilor </w:t>
      </w:r>
      <w:r>
        <w:rPr>
          <w:b/>
          <w:bCs/>
          <w:color w:val="000000"/>
        </w:rPr>
        <w:t>SQL</w:t>
      </w:r>
      <w:r>
        <w:rPr>
          <w:color w:val="000000"/>
        </w:rPr>
        <w:t> complexe. După ce a fost scrisă o interogare aceasta poate fi refolosită cu uşurinţă dacă a fost creată o vedere pe baza acelei interogări. În plus, rezultatele din tabela virtuală se actualizează dinamic, în funcţie de ceea ce se întâmplă în tabelele din care au fost extrase datele în interogarea care a fost declarată la crearea tabelei virtuale.</w:t>
      </w:r>
    </w:p>
    <w:p w14:paraId="0DD98A9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 </w:t>
      </w:r>
    </w:p>
    <w:p w14:paraId="6DA576F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sau </w:t>
      </w:r>
      <w:r>
        <w:rPr>
          <w:b/>
          <w:bCs/>
          <w:color w:val="000000"/>
        </w:rPr>
        <w:t>tabelele virtuale</w:t>
      </w:r>
      <w:r>
        <w:rPr>
          <w:color w:val="000000"/>
        </w:rPr>
        <w:t> sunt adesea denumite cu termenul în limba engleză, este vorba de termenul </w:t>
      </w:r>
      <w:r>
        <w:rPr>
          <w:b/>
          <w:bCs/>
          <w:color w:val="000000"/>
        </w:rPr>
        <w:t>view</w:t>
      </w:r>
      <w:r>
        <w:rPr>
          <w:color w:val="000000"/>
        </w:rPr>
        <w:t xml:space="preserve">. Mai trebuie precizat şi faptul </w:t>
      </w:r>
      <w:proofErr w:type="gramStart"/>
      <w:r>
        <w:rPr>
          <w:color w:val="000000"/>
        </w:rPr>
        <w:t>că,</w:t>
      </w:r>
      <w:r>
        <w:rPr>
          <w:b/>
          <w:bCs/>
          <w:color w:val="000000"/>
        </w:rPr>
        <w:t>vederile</w:t>
      </w:r>
      <w:proofErr w:type="gramEnd"/>
      <w:r>
        <w:rPr>
          <w:color w:val="000000"/>
        </w:rPr>
        <w:t> (</w:t>
      </w:r>
      <w:r>
        <w:rPr>
          <w:b/>
          <w:bCs/>
          <w:color w:val="000000"/>
        </w:rPr>
        <w:t>view</w:t>
      </w:r>
      <w:r>
        <w:rPr>
          <w:color w:val="000000"/>
        </w:rPr>
        <w:t>-urile) pot fi folosite pentru a folosi doar părţi din anumite tabele, iar nu tabele complete.</w:t>
      </w:r>
    </w:p>
    <w:p w14:paraId="7FD225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3BED8B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După ce au fost create </w:t>
      </w:r>
      <w:r>
        <w:rPr>
          <w:b/>
          <w:bCs/>
          <w:color w:val="000000"/>
        </w:rPr>
        <w:t>vederile</w:t>
      </w:r>
      <w:r>
        <w:rPr>
          <w:color w:val="000000"/>
        </w:rPr>
        <w:t>, se pot efectua operaţii de interogare (instrucţiuni </w:t>
      </w:r>
      <w:r>
        <w:rPr>
          <w:b/>
          <w:bCs/>
          <w:color w:val="000000"/>
        </w:rPr>
        <w:t>SELECT</w:t>
      </w:r>
      <w:r>
        <w:rPr>
          <w:color w:val="000000"/>
        </w:rPr>
        <w:t>) şi pe acestea. Ca şi tabelele, vederile trebuie să aibă un nume unic în cadrul unei baze de date. O </w:t>
      </w:r>
      <w:r>
        <w:rPr>
          <w:b/>
          <w:bCs/>
          <w:color w:val="000000"/>
        </w:rPr>
        <w:t>vedere</w:t>
      </w:r>
      <w:r>
        <w:rPr>
          <w:color w:val="000000"/>
        </w:rPr>
        <w:t> </w:t>
      </w:r>
      <w:r>
        <w:rPr>
          <w:b/>
          <w:bCs/>
          <w:color w:val="000000"/>
        </w:rPr>
        <w:t>nu</w:t>
      </w:r>
      <w:r>
        <w:rPr>
          <w:color w:val="000000"/>
        </w:rPr>
        <w:t> poate primi </w:t>
      </w:r>
      <w:r>
        <w:rPr>
          <w:b/>
          <w:bCs/>
          <w:color w:val="000000"/>
        </w:rPr>
        <w:t>numele unei tabele</w:t>
      </w:r>
      <w:r>
        <w:rPr>
          <w:color w:val="000000"/>
        </w:rPr>
        <w:t> din acea bază de date.</w:t>
      </w:r>
    </w:p>
    <w:p w14:paraId="230900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B53B73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w:t>
      </w:r>
      <w:r>
        <w:rPr>
          <w:b/>
          <w:bCs/>
          <w:color w:val="000000"/>
        </w:rPr>
        <w:t>tabelă virtuală</w:t>
      </w:r>
      <w:r>
        <w:rPr>
          <w:color w:val="000000"/>
        </w:rPr>
        <w:t> în </w:t>
      </w:r>
      <w:r>
        <w:rPr>
          <w:b/>
          <w:bCs/>
          <w:color w:val="000000"/>
        </w:rPr>
        <w:t>SQL</w:t>
      </w:r>
      <w:r>
        <w:rPr>
          <w:color w:val="000000"/>
        </w:rPr>
        <w:t> este creată utilizând comanda </w:t>
      </w:r>
      <w:r>
        <w:rPr>
          <w:b/>
          <w:bCs/>
          <w:color w:val="000000"/>
        </w:rPr>
        <w:t>CREATE VIEW</w:t>
      </w:r>
      <w:r>
        <w:rPr>
          <w:color w:val="000000"/>
        </w:rPr>
        <w:t>. De asemenea, trebuie specificat un nume pentru tabela virtuală imediat după comanda </w:t>
      </w:r>
      <w:r>
        <w:rPr>
          <w:b/>
          <w:bCs/>
          <w:color w:val="000000"/>
        </w:rPr>
        <w:t>CREATE VIEW</w:t>
      </w:r>
      <w:r>
        <w:rPr>
          <w:color w:val="000000"/>
        </w:rPr>
        <w:t>.</w:t>
      </w:r>
    </w:p>
    <w:p w14:paraId="45A846D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3B297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Putem spune că o </w:t>
      </w:r>
      <w:r>
        <w:rPr>
          <w:b/>
          <w:bCs/>
          <w:color w:val="000000"/>
        </w:rPr>
        <w:t>vedere</w:t>
      </w:r>
      <w:r>
        <w:rPr>
          <w:color w:val="000000"/>
        </w:rPr>
        <w:t> reprezintă o instrucţiune </w:t>
      </w:r>
      <w:r>
        <w:rPr>
          <w:b/>
          <w:bCs/>
          <w:color w:val="000000"/>
        </w:rPr>
        <w:t>SELECT</w:t>
      </w:r>
      <w:r>
        <w:rPr>
          <w:color w:val="000000"/>
        </w:rPr>
        <w:t> stocată în baza de date. </w:t>
      </w:r>
      <w:r>
        <w:rPr>
          <w:b/>
          <w:bCs/>
          <w:color w:val="000000"/>
        </w:rPr>
        <w:t>Vederile</w:t>
      </w:r>
      <w:r>
        <w:rPr>
          <w:color w:val="000000"/>
        </w:rPr>
        <w:t> reprezintă un mod de accesare a datelor, ele nu stochează date efectiv. Sunt legate de tabela sau tabelele pe baza cărora au fost create. Ele pot fi folosite din motive de securitate. De exemplu, se pot crea părţi din tabelă vizibile anumitor utilizatori.</w:t>
      </w:r>
    </w:p>
    <w:p w14:paraId="555B70A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 </w:t>
      </w:r>
    </w:p>
    <w:p w14:paraId="2FFC7C1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pot fi actualizabile sau neactualizabile. Cele actualizabile permit instrucţiunile </w:t>
      </w:r>
      <w:r>
        <w:rPr>
          <w:b/>
          <w:bCs/>
          <w:color w:val="000000"/>
        </w:rPr>
        <w:t>INSERT</w:t>
      </w:r>
      <w:r>
        <w:rPr>
          <w:color w:val="000000"/>
        </w:rPr>
        <w:t>, </w:t>
      </w:r>
      <w:r>
        <w:rPr>
          <w:b/>
          <w:bCs/>
          <w:color w:val="000000"/>
        </w:rPr>
        <w:t>UPDATE</w:t>
      </w:r>
      <w:r>
        <w:rPr>
          <w:color w:val="000000"/>
        </w:rPr>
        <w:t>, </w:t>
      </w:r>
      <w:r>
        <w:rPr>
          <w:b/>
          <w:bCs/>
          <w:color w:val="000000"/>
        </w:rPr>
        <w:t>DELETE</w:t>
      </w:r>
      <w:r>
        <w:rPr>
          <w:color w:val="000000"/>
        </w:rPr>
        <w:t>. Pe cele neactualizabile nu se pot efectua aceste operaţii. Pentru a fi actualizabile trebuie să fie o corespondenţă linie cu linie între o tabelă virtuală şi tabela pe baza căreia a fost creată.</w:t>
      </w:r>
    </w:p>
    <w:p w14:paraId="043199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DED164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xml:space="preserve">Este evident acest lucru, dacă nu există această corespondenţă între view şi tabelă nu se pot face actualizări </w:t>
      </w:r>
      <w:proofErr w:type="gramStart"/>
      <w:r>
        <w:rPr>
          <w:color w:val="000000"/>
        </w:rPr>
        <w:t>în  tabela</w:t>
      </w:r>
      <w:proofErr w:type="gramEnd"/>
      <w:r>
        <w:rPr>
          <w:color w:val="000000"/>
        </w:rPr>
        <w:t xml:space="preserve"> virtuală.</w:t>
      </w:r>
    </w:p>
    <w:p w14:paraId="0B7CE2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0FC16A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este important de menţionat că nu trebuie să avem în instrucţiunea care creează tabela virtuală actualizabilă </w:t>
      </w:r>
      <w:r>
        <w:rPr>
          <w:b/>
          <w:bCs/>
          <w:color w:val="000000"/>
        </w:rPr>
        <w:t>funcţii de grup</w:t>
      </w:r>
      <w:r>
        <w:rPr>
          <w:color w:val="000000"/>
        </w:rPr>
        <w:t>, clauzele </w:t>
      </w:r>
      <w:r>
        <w:rPr>
          <w:b/>
          <w:bCs/>
          <w:color w:val="000000"/>
        </w:rPr>
        <w:t>DISTINCT</w:t>
      </w:r>
      <w:r>
        <w:rPr>
          <w:color w:val="000000"/>
        </w:rPr>
        <w:t>, </w:t>
      </w:r>
      <w:r>
        <w:rPr>
          <w:b/>
          <w:bCs/>
          <w:color w:val="000000"/>
        </w:rPr>
        <w:t>GROUP BY</w:t>
      </w:r>
      <w:r>
        <w:rPr>
          <w:color w:val="000000"/>
        </w:rPr>
        <w:t> şi </w:t>
      </w:r>
      <w:r>
        <w:rPr>
          <w:b/>
          <w:bCs/>
          <w:color w:val="000000"/>
        </w:rPr>
        <w:t>HAVING</w:t>
      </w:r>
      <w:r>
        <w:rPr>
          <w:color w:val="000000"/>
        </w:rPr>
        <w:t>. Nu putem avea nici</w:t>
      </w:r>
      <w:r>
        <w:rPr>
          <w:b/>
          <w:bCs/>
          <w:color w:val="000000"/>
        </w:rPr>
        <w:t>subinterogări</w:t>
      </w:r>
      <w:r>
        <w:rPr>
          <w:color w:val="000000"/>
        </w:rPr>
        <w:t>, </w:t>
      </w:r>
      <w:r>
        <w:rPr>
          <w:b/>
          <w:bCs/>
          <w:color w:val="000000"/>
        </w:rPr>
        <w:t>reuniuni</w:t>
      </w:r>
      <w:r>
        <w:rPr>
          <w:color w:val="000000"/>
        </w:rPr>
        <w:t> sau </w:t>
      </w:r>
      <w:r>
        <w:rPr>
          <w:b/>
          <w:bCs/>
          <w:color w:val="000000"/>
        </w:rPr>
        <w:t>OUTER JOIN</w:t>
      </w:r>
      <w:r>
        <w:rPr>
          <w:color w:val="000000"/>
        </w:rPr>
        <w:t>. În schimb, dacă avem </w:t>
      </w:r>
      <w:r>
        <w:rPr>
          <w:b/>
          <w:bCs/>
          <w:color w:val="000000"/>
        </w:rPr>
        <w:t>INNER JOIN</w:t>
      </w:r>
      <w:r>
        <w:rPr>
          <w:color w:val="000000"/>
        </w:rPr>
        <w:t> în instrucţiunea de creare, atunci este permisă actualizarea.</w:t>
      </w:r>
    </w:p>
    <w:p w14:paraId="71FEF35D" w14:textId="77777777" w:rsidR="00047D42" w:rsidRDefault="00047D42" w:rsidP="00047D42"/>
    <w:p w14:paraId="5CCB350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3" w:name="_Toc504995260"/>
      <w:r>
        <w:t xml:space="preserve">8.1.1 </w:t>
      </w:r>
      <w:r>
        <w:rPr>
          <w:rStyle w:val="ng-binding"/>
          <w:rFonts w:ascii="Helvetica" w:hAnsi="Helvetica" w:cs="Helvetica"/>
          <w:color w:val="333333"/>
          <w:sz w:val="54"/>
          <w:szCs w:val="54"/>
        </w:rPr>
        <w:t>Crearea unei tabele virtuale</w:t>
      </w:r>
      <w:bookmarkEnd w:id="113"/>
    </w:p>
    <w:p w14:paraId="7ABE9D0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Sintaxa folosită pentru a crea o vedere (view) este următoarea:</w:t>
      </w:r>
    </w:p>
    <w:p w14:paraId="7D9AA13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CREATE VIEW</w:t>
      </w:r>
      <w:r>
        <w:rPr>
          <w:color w:val="333333"/>
          <w:shd w:val="clear" w:color="auto" w:fill="E8EAF6"/>
        </w:rPr>
        <w:t> </w:t>
      </w:r>
      <w:r>
        <w:rPr>
          <w:i/>
          <w:iCs/>
          <w:color w:val="333333"/>
          <w:shd w:val="clear" w:color="auto" w:fill="E8EAF6"/>
        </w:rPr>
        <w:t>nume_vedere</w:t>
      </w:r>
      <w:r>
        <w:rPr>
          <w:color w:val="333333"/>
          <w:shd w:val="clear" w:color="auto" w:fill="E8EAF6"/>
        </w:rPr>
        <w:t> </w:t>
      </w:r>
      <w:r>
        <w:rPr>
          <w:b/>
          <w:bCs/>
          <w:color w:val="333333"/>
          <w:shd w:val="clear" w:color="auto" w:fill="E8EAF6"/>
        </w:rPr>
        <w:t>AS</w:t>
      </w:r>
    </w:p>
    <w:p w14:paraId="30283B29"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color w:val="333333"/>
          <w:shd w:val="clear" w:color="auto" w:fill="E8EAF6"/>
        </w:rPr>
        <w:t>                   </w:t>
      </w:r>
      <w:r>
        <w:rPr>
          <w:b/>
          <w:bCs/>
          <w:color w:val="333333"/>
          <w:shd w:val="clear" w:color="auto" w:fill="E8EAF6"/>
        </w:rPr>
        <w:t>SELECT</w:t>
      </w:r>
      <w:r>
        <w:rPr>
          <w:color w:val="333333"/>
          <w:shd w:val="clear" w:color="auto" w:fill="E8EAF6"/>
        </w:rPr>
        <w:t> ....;</w:t>
      </w:r>
    </w:p>
    <w:p w14:paraId="12726EEF" w14:textId="77777777" w:rsidR="00047D42" w:rsidRDefault="00047D42" w:rsidP="00047D42"/>
    <w:p w14:paraId="4B1694E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4" w:name="_Toc504995261"/>
      <w:r>
        <w:lastRenderedPageBreak/>
        <w:t xml:space="preserve">8.1.2 </w:t>
      </w:r>
      <w:r>
        <w:rPr>
          <w:rStyle w:val="ng-binding"/>
          <w:rFonts w:ascii="Helvetica" w:hAnsi="Helvetica" w:cs="Helvetica"/>
          <w:color w:val="333333"/>
          <w:sz w:val="54"/>
          <w:szCs w:val="54"/>
        </w:rPr>
        <w:t>Redefinirea unei tabele virtuale</w:t>
      </w:r>
      <w:bookmarkEnd w:id="114"/>
    </w:p>
    <w:p w14:paraId="3C5B1F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w:t>
      </w:r>
      <w:r>
        <w:rPr>
          <w:b/>
          <w:bCs/>
          <w:color w:val="000000"/>
        </w:rPr>
        <w:t>vedere</w:t>
      </w:r>
      <w:r>
        <w:rPr>
          <w:color w:val="000000"/>
        </w:rPr>
        <w:t> (</w:t>
      </w:r>
      <w:r>
        <w:rPr>
          <w:b/>
          <w:bCs/>
          <w:color w:val="000000"/>
        </w:rPr>
        <w:t>view</w:t>
      </w:r>
      <w:r>
        <w:rPr>
          <w:color w:val="000000"/>
        </w:rPr>
        <w:t>) poate fi redefinită. În acest sens, avem o instrucţiune specială, similară cu cea de creare a tabelei virtuale.</w:t>
      </w:r>
    </w:p>
    <w:p w14:paraId="0EDD438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973FF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Sintaxa folosită pentru </w:t>
      </w:r>
      <w:r>
        <w:rPr>
          <w:b/>
          <w:bCs/>
          <w:color w:val="000000"/>
        </w:rPr>
        <w:t>redefinirea</w:t>
      </w:r>
      <w:r>
        <w:rPr>
          <w:color w:val="000000"/>
        </w:rPr>
        <w:t> unui </w:t>
      </w:r>
      <w:r>
        <w:rPr>
          <w:b/>
          <w:bCs/>
          <w:color w:val="000000"/>
        </w:rPr>
        <w:t>view</w:t>
      </w:r>
      <w:r>
        <w:rPr>
          <w:color w:val="000000"/>
        </w:rPr>
        <w:t> este următoarea:</w:t>
      </w:r>
    </w:p>
    <w:p w14:paraId="520DCA8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ALTER VIEW</w:t>
      </w:r>
      <w:r>
        <w:rPr>
          <w:color w:val="333333"/>
          <w:shd w:val="clear" w:color="auto" w:fill="E8EAF6"/>
        </w:rPr>
        <w:t> </w:t>
      </w:r>
      <w:r>
        <w:rPr>
          <w:i/>
          <w:iCs/>
          <w:color w:val="333333"/>
          <w:shd w:val="clear" w:color="auto" w:fill="E8EAF6"/>
        </w:rPr>
        <w:t>nume_vedere</w:t>
      </w:r>
      <w:r>
        <w:rPr>
          <w:color w:val="333333"/>
          <w:shd w:val="clear" w:color="auto" w:fill="E8EAF6"/>
        </w:rPr>
        <w:t> </w:t>
      </w:r>
      <w:r>
        <w:rPr>
          <w:b/>
          <w:bCs/>
          <w:color w:val="333333"/>
          <w:shd w:val="clear" w:color="auto" w:fill="E8EAF6"/>
        </w:rPr>
        <w:t>AS</w:t>
      </w:r>
    </w:p>
    <w:p w14:paraId="7620821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color w:val="333333"/>
          <w:shd w:val="clear" w:color="auto" w:fill="E8EAF6"/>
        </w:rPr>
        <w:t>                   </w:t>
      </w:r>
      <w:r>
        <w:rPr>
          <w:b/>
          <w:bCs/>
          <w:color w:val="333333"/>
          <w:shd w:val="clear" w:color="auto" w:fill="E8EAF6"/>
        </w:rPr>
        <w:t>SELECT</w:t>
      </w:r>
      <w:r>
        <w:rPr>
          <w:color w:val="333333"/>
          <w:shd w:val="clear" w:color="auto" w:fill="E8EAF6"/>
        </w:rPr>
        <w:t> ....;</w:t>
      </w:r>
    </w:p>
    <w:p w14:paraId="582B0099" w14:textId="77777777" w:rsidR="00047D42" w:rsidRDefault="00047D42" w:rsidP="00047D42"/>
    <w:p w14:paraId="04C2C46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5" w:name="_Toc504995262"/>
      <w:r>
        <w:t xml:space="preserve">8.1.3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unei tabele virtuale</w:t>
      </w:r>
      <w:bookmarkEnd w:id="115"/>
    </w:p>
    <w:p w14:paraId="3EF6511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Evident, avem şi posibilitatea de a şterge o tabelă virtuală din baza de date. Instrucţiunea care permite ştergerea unei vederi din baza de date este următoarea:</w:t>
      </w:r>
    </w:p>
    <w:p w14:paraId="0A91510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DROP VIEW</w:t>
      </w:r>
      <w:r>
        <w:rPr>
          <w:color w:val="333333"/>
          <w:shd w:val="clear" w:color="auto" w:fill="E8EAF6"/>
        </w:rPr>
        <w:t> </w:t>
      </w:r>
      <w:r>
        <w:rPr>
          <w:i/>
          <w:iCs/>
          <w:color w:val="333333"/>
          <w:shd w:val="clear" w:color="auto" w:fill="E8EAF6"/>
        </w:rPr>
        <w:t>nume_vedere</w:t>
      </w:r>
      <w:r>
        <w:rPr>
          <w:color w:val="333333"/>
          <w:shd w:val="clear" w:color="auto" w:fill="E8EAF6"/>
        </w:rPr>
        <w:t>;</w:t>
      </w:r>
    </w:p>
    <w:p w14:paraId="03DEF8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1BF3EB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Alte menţiuni pe care le vom face în legătură cu vederile se referă la faptul că o vedere poate fi creată şi pe baza unei alte vederi, deci, nu este obligatoriu să fie realizată pe baza unei tabele. Tabelele virtuale şi tabelele din baza de date sunt stocate în acelaşi loc pe disc, din acest motiv, este necesar ca ele să aibă nume diferite.</w:t>
      </w:r>
    </w:p>
    <w:p w14:paraId="778F6FBA" w14:textId="77777777" w:rsidR="00047D42" w:rsidRDefault="00047D42" w:rsidP="00047D42"/>
    <w:p w14:paraId="54BE3B9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6" w:name="_Toc504995263"/>
      <w:r>
        <w:rPr>
          <w:rStyle w:val="ng-binding"/>
          <w:rFonts w:ascii="Helvetica" w:hAnsi="Helvetica" w:cs="Helvetica"/>
          <w:color w:val="333333"/>
          <w:sz w:val="54"/>
          <w:szCs w:val="54"/>
        </w:rPr>
        <w:t>8.2</w:t>
      </w:r>
      <w:r>
        <w:rPr>
          <w:rFonts w:ascii="Helvetica" w:hAnsi="Helvetica" w:cs="Helvetica"/>
          <w:color w:val="333333"/>
          <w:sz w:val="54"/>
          <w:szCs w:val="54"/>
        </w:rPr>
        <w:t> </w:t>
      </w:r>
      <w:r>
        <w:rPr>
          <w:rStyle w:val="ng-binding"/>
          <w:rFonts w:ascii="Helvetica" w:hAnsi="Helvetica" w:cs="Helvetica"/>
          <w:color w:val="333333"/>
          <w:sz w:val="54"/>
          <w:szCs w:val="54"/>
        </w:rPr>
        <w:t>Tabele temporare</w:t>
      </w:r>
      <w:bookmarkEnd w:id="116"/>
    </w:p>
    <w:p w14:paraId="2101D86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7" w:name="_Toc504995264"/>
      <w:r>
        <w:t xml:space="preserve">8.2.1 </w:t>
      </w:r>
      <w:r>
        <w:rPr>
          <w:rStyle w:val="ng-binding"/>
          <w:rFonts w:ascii="Helvetica" w:hAnsi="Helvetica" w:cs="Helvetica"/>
          <w:color w:val="333333"/>
          <w:sz w:val="54"/>
          <w:szCs w:val="54"/>
        </w:rPr>
        <w:t>No</w:t>
      </w:r>
      <w:r>
        <w:rPr>
          <w:rStyle w:val="ng-binding"/>
          <w:rFonts w:ascii="Calibri" w:hAnsi="Calibri" w:cs="Calibri"/>
          <w:color w:val="333333"/>
          <w:sz w:val="54"/>
          <w:szCs w:val="54"/>
        </w:rPr>
        <w:t>ț</w:t>
      </w:r>
      <w:r>
        <w:rPr>
          <w:rStyle w:val="ng-binding"/>
          <w:rFonts w:ascii="Helvetica" w:hAnsi="Helvetica" w:cs="Helvetica"/>
          <w:color w:val="333333"/>
          <w:sz w:val="54"/>
          <w:szCs w:val="54"/>
        </w:rPr>
        <w:t>iuni generale</w:t>
      </w:r>
      <w:bookmarkEnd w:id="117"/>
    </w:p>
    <w:p w14:paraId="5ED8474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Vom defini, în continuare, noțiunea de </w:t>
      </w:r>
      <w:r>
        <w:rPr>
          <w:b/>
          <w:bCs/>
          <w:color w:val="000000"/>
        </w:rPr>
        <w:t>tabelă temporară</w:t>
      </w:r>
      <w:r>
        <w:rPr>
          <w:color w:val="000000"/>
        </w:rPr>
        <w:t>. Vom prezenta sintaxa de creare a unei tabele temporare în bazele de date </w:t>
      </w:r>
      <w:r>
        <w:rPr>
          <w:b/>
          <w:bCs/>
          <w:color w:val="000000"/>
        </w:rPr>
        <w:t>MySQL</w:t>
      </w:r>
      <w:r>
        <w:rPr>
          <w:color w:val="000000"/>
        </w:rPr>
        <w:t> și vom explica ce înseamnă și la ce folosesc.</w:t>
      </w:r>
    </w:p>
    <w:p w14:paraId="2A344B4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u w:val="single"/>
        </w:rPr>
        <w:t> </w:t>
      </w:r>
    </w:p>
    <w:p w14:paraId="333902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u w:val="single"/>
        </w:rPr>
        <w:t>O tabelă temporară stochează date doar pe durata unei tranzacții sau a unei sesiuni de lucru.</w:t>
      </w:r>
      <w:r>
        <w:rPr>
          <w:color w:val="000000"/>
        </w:rPr>
        <w:t> </w:t>
      </w:r>
      <w:r>
        <w:rPr>
          <w:i/>
          <w:iCs/>
          <w:color w:val="000000"/>
          <w:u w:val="single"/>
        </w:rPr>
        <w:t>Tabelelor temporare nu li se alocă spațiu la creare decât dacă în cadrul instrucțiunii </w:t>
      </w:r>
      <w:r>
        <w:rPr>
          <w:b/>
          <w:bCs/>
          <w:i/>
          <w:iCs/>
          <w:color w:val="000000"/>
          <w:u w:val="single"/>
        </w:rPr>
        <w:t>CREATE</w:t>
      </w:r>
      <w:r>
        <w:rPr>
          <w:i/>
          <w:iCs/>
          <w:color w:val="000000"/>
          <w:u w:val="single"/>
        </w:rPr>
        <w:t> de creare se specifică clauza</w:t>
      </w:r>
      <w:r>
        <w:rPr>
          <w:b/>
          <w:bCs/>
          <w:i/>
          <w:iCs/>
          <w:color w:val="000000"/>
          <w:u w:val="single"/>
        </w:rPr>
        <w:t>AS</w:t>
      </w:r>
      <w:r>
        <w:rPr>
          <w:i/>
          <w:iCs/>
          <w:color w:val="000000"/>
          <w:u w:val="single"/>
        </w:rPr>
        <w:t> </w:t>
      </w:r>
      <w:r>
        <w:rPr>
          <w:b/>
          <w:bCs/>
          <w:i/>
          <w:iCs/>
          <w:color w:val="000000"/>
          <w:u w:val="single"/>
        </w:rPr>
        <w:t>SELECT</w:t>
      </w:r>
      <w:r>
        <w:rPr>
          <w:color w:val="000000"/>
        </w:rPr>
        <w:t>. Altfel, spațiul va fi alocat la prima instrucțiune </w:t>
      </w:r>
      <w:r>
        <w:rPr>
          <w:b/>
          <w:bCs/>
          <w:color w:val="000000"/>
        </w:rPr>
        <w:t>INSERT</w:t>
      </w:r>
      <w:r>
        <w:rPr>
          <w:color w:val="000000"/>
        </w:rPr>
        <w:t> în această tabelă temporară.</w:t>
      </w:r>
    </w:p>
    <w:p w14:paraId="2D120CA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7BB2B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Subliniem faptul că nu trebuie făcută confuzia între tabele temproare și tabele virtuale sau vederi. Vederilor sau tabelelor virtuale au fost prezentate și exemplificate în modulul precedent. O tabelă virtuală este cunoscută și sub denumirea de view. </w:t>
      </w:r>
      <w:r>
        <w:rPr>
          <w:i/>
          <w:iCs/>
          <w:color w:val="000000"/>
        </w:rPr>
        <w:t>O tabelă virtuală nu poate face referire la tabele temporare, ea va face referire doar la tabele stocate permanent în baza de date.</w:t>
      </w:r>
      <w:r>
        <w:rPr>
          <w:color w:val="000000"/>
        </w:rPr>
        <w:t> De asemenea, nici triggere (declanșatoare) nu pot fi definite pentru tabele temporare.</w:t>
      </w:r>
    </w:p>
    <w:p w14:paraId="2C83E6B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B375C0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La crearea tabelelor temporare, în sintaxa instrucțiunii </w:t>
      </w:r>
      <w:r>
        <w:rPr>
          <w:b/>
          <w:bCs/>
          <w:color w:val="000000"/>
        </w:rPr>
        <w:t>CREATE TABLE</w:t>
      </w:r>
      <w:r>
        <w:rPr>
          <w:color w:val="000000"/>
        </w:rPr>
        <w:t> apare cuvântul cheie </w:t>
      </w:r>
      <w:r>
        <w:rPr>
          <w:b/>
          <w:bCs/>
          <w:color w:val="000000"/>
        </w:rPr>
        <w:t>TEMPORARY</w:t>
      </w:r>
      <w:r>
        <w:rPr>
          <w:color w:val="000000"/>
        </w:rPr>
        <w:t> care specifică faptul că tabela creată este temporară. </w:t>
      </w:r>
      <w:r>
        <w:rPr>
          <w:i/>
          <w:iCs/>
          <w:color w:val="000000"/>
          <w:u w:val="single"/>
        </w:rPr>
        <w:t>Tabela temporară va fi ștearsă automat în momentul închiderii conexiunii sau sesiunii de lucru în care a fost creată</w:t>
      </w:r>
      <w:r>
        <w:rPr>
          <w:color w:val="000000"/>
        </w:rPr>
        <w:t>.</w:t>
      </w:r>
    </w:p>
    <w:p w14:paraId="75D1D5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 </w:t>
      </w:r>
    </w:p>
    <w:p w14:paraId="0DEEE3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lastRenderedPageBreak/>
        <w:t>Două conexiuni diferite la o bază de date pot crea tabele temporare cu același nume, ele nu vor interfera</w:t>
      </w:r>
      <w:r>
        <w:rPr>
          <w:color w:val="000000"/>
        </w:rPr>
        <w:t>. </w:t>
      </w:r>
      <w:r>
        <w:rPr>
          <w:i/>
          <w:iCs/>
          <w:color w:val="000000"/>
        </w:rPr>
        <w:t>Datele din tabelele temporare sunt vizibile doar sesiunii care le inserează (una singură la un moment dat)</w:t>
      </w:r>
      <w:r>
        <w:rPr>
          <w:color w:val="000000"/>
        </w:rPr>
        <w:t>.</w:t>
      </w:r>
    </w:p>
    <w:p w14:paraId="2090D06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E9834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tabelă temporară este utilă atunci când este imposibil sau foarte dificil să fi obținute date printr-o singură instrucțiune </w:t>
      </w:r>
      <w:r>
        <w:rPr>
          <w:b/>
          <w:bCs/>
          <w:color w:val="000000"/>
        </w:rPr>
        <w:t>SELECT</w:t>
      </w:r>
      <w:r>
        <w:rPr>
          <w:color w:val="000000"/>
        </w:rPr>
        <w:t>. Se folosesc în special în cadrul rutinelor memorate în baza de date (proceduri stocate) pentru a stoca seturi de rezultate imediate în vederea utilizării ulterioare.</w:t>
      </w:r>
    </w:p>
    <w:p w14:paraId="60320C7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B15BC0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Tabelele temporare sunt create prin utilizarea instrucțiunii </w:t>
      </w:r>
      <w:r>
        <w:rPr>
          <w:b/>
          <w:bCs/>
          <w:color w:val="000000"/>
        </w:rPr>
        <w:t>CREATE TEMPORARY TABLE</w:t>
      </w:r>
      <w:r>
        <w:rPr>
          <w:color w:val="000000"/>
        </w:rPr>
        <w:t>, astfel, se observă că față de crearea unei tabele permanente, între cuvintele cheie </w:t>
      </w:r>
      <w:r>
        <w:rPr>
          <w:b/>
          <w:bCs/>
          <w:color w:val="000000"/>
        </w:rPr>
        <w:t>CREATE</w:t>
      </w:r>
      <w:r>
        <w:rPr>
          <w:color w:val="000000"/>
        </w:rPr>
        <w:t> și </w:t>
      </w:r>
      <w:r>
        <w:rPr>
          <w:b/>
          <w:bCs/>
          <w:color w:val="000000"/>
        </w:rPr>
        <w:t>TABLE</w:t>
      </w:r>
      <w:r>
        <w:rPr>
          <w:color w:val="000000"/>
        </w:rPr>
        <w:t> apare cuvântul cheie</w:t>
      </w:r>
      <w:r>
        <w:rPr>
          <w:b/>
          <w:bCs/>
          <w:color w:val="000000"/>
        </w:rPr>
        <w:t>TEMPORARY</w:t>
      </w:r>
      <w:r>
        <w:rPr>
          <w:color w:val="000000"/>
        </w:rPr>
        <w:t> care specifică faptul că tabele ce va fi creată este temporară.</w:t>
      </w:r>
    </w:p>
    <w:p w14:paraId="0BDC11B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14A189C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Așa cum am precizat, </w:t>
      </w:r>
      <w:r>
        <w:rPr>
          <w:i/>
          <w:iCs/>
          <w:color w:val="000000"/>
          <w:u w:val="single"/>
        </w:rPr>
        <w:t>tabelele temporare sunt șterse în mod automat la închiderea sesiunii de lucru</w:t>
      </w:r>
      <w:r>
        <w:rPr>
          <w:color w:val="000000"/>
        </w:rPr>
        <w:t>, dar ele pot fi și </w:t>
      </w:r>
      <w:r>
        <w:rPr>
          <w:i/>
          <w:iCs/>
          <w:color w:val="000000"/>
          <w:u w:val="single"/>
        </w:rPr>
        <w:t>șterse explicit, înainte de închiderea sesiunii în care au fost create, prin utilizarea comenzii </w:t>
      </w:r>
      <w:r>
        <w:rPr>
          <w:b/>
          <w:bCs/>
          <w:i/>
          <w:iCs/>
          <w:color w:val="000000"/>
          <w:u w:val="single"/>
        </w:rPr>
        <w:t>DROP TABLE</w:t>
      </w:r>
      <w:r>
        <w:rPr>
          <w:color w:val="000000"/>
        </w:rPr>
        <w:t>. O tabelă temporară este disponibilă și accesibilă doar utilizatorului care a creat-o.</w:t>
      </w:r>
    </w:p>
    <w:p w14:paraId="142E81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739B3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Utilizatori diferiți pot crea tabele temporare cu același nume deoarece doar clientul care a creat o tabelă temporară are acces la ea și poate să o utilizeze, deci, ele nu vor interfera chiar dacă au același nume. În aceeași sesiune, însă, două tabele temporare create de același utilizator nu pot avea același nume.</w:t>
      </w:r>
    </w:p>
    <w:p w14:paraId="5BB9BDA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FAEA9D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o tabelă temporară poate avea același nume cu al unei tabele permanent stocate în baza de date. În această situație, pe parcursul sesiunii curente, tabela permanentă devine inaccesibilă. Fiecare instrucțiune care face referire la tabela cu acel nume se va referi la tabela temporară.</w:t>
      </w:r>
    </w:p>
    <w:p w14:paraId="6AB620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800295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Prin urmare, nu este recomandată crearea tabelelor temporare cu același nume ca al tabelelor permanente deoarece se poate crea confuzie la utilizare.</w:t>
      </w:r>
    </w:p>
    <w:p w14:paraId="693FC720" w14:textId="77777777" w:rsidR="00047D42" w:rsidRDefault="00047D42" w:rsidP="00047D42"/>
    <w:p w14:paraId="4EC6F78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8" w:name="_Toc504995265"/>
      <w:r>
        <w:t xml:space="preserve">8.2.2 </w:t>
      </w:r>
      <w:r>
        <w:rPr>
          <w:rStyle w:val="ng-binding"/>
          <w:rFonts w:ascii="Helvetica" w:hAnsi="Helvetica" w:cs="Helvetica"/>
          <w:color w:val="333333"/>
          <w:sz w:val="54"/>
          <w:szCs w:val="54"/>
        </w:rPr>
        <w:t>Modalită</w:t>
      </w:r>
      <w:r>
        <w:rPr>
          <w:rStyle w:val="ng-binding"/>
          <w:rFonts w:ascii="Calibri" w:hAnsi="Calibri" w:cs="Calibri"/>
          <w:color w:val="333333"/>
          <w:sz w:val="54"/>
          <w:szCs w:val="54"/>
        </w:rPr>
        <w:t>ț</w:t>
      </w:r>
      <w:r>
        <w:rPr>
          <w:rStyle w:val="ng-binding"/>
          <w:rFonts w:ascii="Helvetica" w:hAnsi="Helvetica" w:cs="Helvetica"/>
          <w:color w:val="333333"/>
          <w:sz w:val="54"/>
          <w:szCs w:val="54"/>
        </w:rPr>
        <w:t>i de creare a unei tabele temporare</w:t>
      </w:r>
      <w:bookmarkEnd w:id="118"/>
    </w:p>
    <w:p w14:paraId="42120AB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Definirea unei tabele temporare se poate realiza similar cu definirea unei tabele permanente, cu apariția suplimentară a cuvântului </w:t>
      </w:r>
      <w:r w:rsidRPr="00B13021">
        <w:rPr>
          <w:rFonts w:ascii="Times New Roman" w:eastAsia="Times New Roman" w:hAnsi="Times New Roman" w:cs="Times New Roman"/>
          <w:b/>
          <w:bCs/>
          <w:color w:val="000000"/>
          <w:sz w:val="24"/>
          <w:szCs w:val="24"/>
          <w:lang w:eastAsia="en-GB"/>
        </w:rPr>
        <w:t>TEMPORARY</w:t>
      </w:r>
      <w:r w:rsidRPr="00B13021">
        <w:rPr>
          <w:rFonts w:ascii="Times New Roman" w:eastAsia="Times New Roman" w:hAnsi="Times New Roman" w:cs="Times New Roman"/>
          <w:color w:val="000000"/>
          <w:sz w:val="24"/>
          <w:szCs w:val="24"/>
          <w:lang w:eastAsia="en-GB"/>
        </w:rPr>
        <w:t>, deci, în instrucțiunea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se vor specifica numele coloanelor din tabela temporară, tipul lor de date, dimensiunea, constrângerile, etc.</w:t>
      </w:r>
    </w:p>
    <w:p w14:paraId="4933170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80758F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altă modalitate de a defini o tabelă temporară este utilizarea unei instrucțiuni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după cuvintele cheie </w:t>
      </w:r>
      <w:r w:rsidRPr="00B13021">
        <w:rPr>
          <w:rFonts w:ascii="Times New Roman" w:eastAsia="Times New Roman" w:hAnsi="Times New Roman" w:cs="Times New Roman"/>
          <w:b/>
          <w:bCs/>
          <w:color w:val="000000"/>
          <w:sz w:val="24"/>
          <w:szCs w:val="24"/>
          <w:lang w:eastAsia="en-GB"/>
        </w:rPr>
        <w:t>CREATE TEMPORARY TABLE</w:t>
      </w:r>
      <w:r w:rsidRPr="00B13021">
        <w:rPr>
          <w:rFonts w:ascii="Times New Roman" w:eastAsia="Times New Roman" w:hAnsi="Times New Roman" w:cs="Times New Roman"/>
          <w:color w:val="000000"/>
          <w:sz w:val="24"/>
          <w:szCs w:val="24"/>
          <w:lang w:eastAsia="en-GB"/>
        </w:rPr>
        <w:t> și numele dat tabelei temporare. Aceasta însemnă că tabela temporară va conține acele coloane returnate de instrucțiunea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(cu tipurile de date aferente) și va fi și populată cu valorile corespunzătoare acelor coloanel ce au îndeplinit criteriile specificate în cadrul instrucțiunii</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din comanda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w:t>
      </w:r>
    </w:p>
    <w:p w14:paraId="5CED958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18E886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Crearea unei tabele temporare poate fi realizată prin specificarea explicită a coloanelor componente ale tabelei, prin utilizarea instrucțiunii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în comanda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astfel preluându-se date din tabelele de origine, sau, prin copierea structurii unei tabele cu ajutorul clauzei </w:t>
      </w:r>
      <w:r w:rsidRPr="00B13021">
        <w:rPr>
          <w:rFonts w:ascii="Times New Roman" w:eastAsia="Times New Roman" w:hAnsi="Times New Roman" w:cs="Times New Roman"/>
          <w:b/>
          <w:bCs/>
          <w:color w:val="000000"/>
          <w:sz w:val="24"/>
          <w:szCs w:val="24"/>
          <w:lang w:eastAsia="en-GB"/>
        </w:rPr>
        <w:t>LIKE</w:t>
      </w:r>
      <w:r w:rsidRPr="00B13021">
        <w:rPr>
          <w:rFonts w:ascii="Times New Roman" w:eastAsia="Times New Roman" w:hAnsi="Times New Roman" w:cs="Times New Roman"/>
          <w:color w:val="000000"/>
          <w:sz w:val="24"/>
          <w:szCs w:val="24"/>
          <w:lang w:eastAsia="en-GB"/>
        </w:rPr>
        <w:t>.</w:t>
      </w:r>
    </w:p>
    <w:p w14:paraId="7412C26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EB81EF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Avem, deci, cele trei forme posibile, a căror sintaxă este enunțată în cele ce urmează:</w:t>
      </w:r>
    </w:p>
    <w:p w14:paraId="4887C86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C203B3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w:t>
      </w:r>
      <w:proofErr w:type="gramStart"/>
      <w:r w:rsidRPr="00B13021">
        <w:rPr>
          <w:rFonts w:ascii="Times New Roman" w:eastAsia="Times New Roman" w:hAnsi="Times New Roman" w:cs="Times New Roman"/>
          <w:i/>
          <w:iCs/>
          <w:color w:val="333333"/>
          <w:sz w:val="24"/>
          <w:szCs w:val="24"/>
          <w:shd w:val="clear" w:color="auto" w:fill="E8EAF6"/>
          <w:lang w:eastAsia="en-GB"/>
        </w:rPr>
        <w:t>tabelă</w:t>
      </w:r>
      <w:r w:rsidRPr="00B13021">
        <w:rPr>
          <w:rFonts w:ascii="Times New Roman" w:eastAsia="Times New Roman" w:hAnsi="Times New Roman" w:cs="Times New Roman"/>
          <w:color w:val="333333"/>
          <w:sz w:val="24"/>
          <w:szCs w:val="24"/>
          <w:shd w:val="clear" w:color="auto" w:fill="E8EAF6"/>
          <w:lang w:eastAsia="en-GB"/>
        </w:rPr>
        <w:t>(</w:t>
      </w:r>
      <w:proofErr w:type="gramEnd"/>
    </w:p>
    <w:p w14:paraId="1B8C6302"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1</w:t>
      </w:r>
      <w:r w:rsidRPr="00B13021">
        <w:rPr>
          <w:rFonts w:ascii="Times New Roman" w:eastAsia="Times New Roman" w:hAnsi="Times New Roman" w:cs="Times New Roman"/>
          <w:color w:val="333333"/>
          <w:sz w:val="24"/>
          <w:szCs w:val="24"/>
          <w:shd w:val="clear" w:color="auto" w:fill="E8EAF6"/>
          <w:lang w:eastAsia="en-GB"/>
        </w:rPr>
        <w:t> tip_dată[(dimensiune)],</w:t>
      </w:r>
    </w:p>
    <w:p w14:paraId="73BEF5C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2</w:t>
      </w:r>
      <w:r w:rsidRPr="00B13021">
        <w:rPr>
          <w:rFonts w:ascii="Times New Roman" w:eastAsia="Times New Roman" w:hAnsi="Times New Roman" w:cs="Times New Roman"/>
          <w:color w:val="333333"/>
          <w:sz w:val="24"/>
          <w:szCs w:val="24"/>
          <w:shd w:val="clear" w:color="auto" w:fill="E8EAF6"/>
          <w:lang w:eastAsia="en-GB"/>
        </w:rPr>
        <w:t> tip_dată[(dimensiune)],</w:t>
      </w:r>
    </w:p>
    <w:p w14:paraId="7FE7BA04"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77D82CD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w:t>
      </w:r>
    </w:p>
    <w:p w14:paraId="3B3D9BB6"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458B59F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nume_tabelă_nouă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LIKE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nume_tabelă_originală</w:t>
      </w:r>
      <w:r w:rsidRPr="00B13021">
        <w:rPr>
          <w:rFonts w:ascii="Times New Roman" w:eastAsia="Times New Roman" w:hAnsi="Times New Roman" w:cs="Times New Roman"/>
          <w:color w:val="333333"/>
          <w:sz w:val="24"/>
          <w:szCs w:val="24"/>
          <w:shd w:val="clear" w:color="auto" w:fill="E8EAF6"/>
          <w:lang w:eastAsia="en-GB"/>
        </w:rPr>
        <w:t>;</w:t>
      </w:r>
    </w:p>
    <w:p w14:paraId="0E07A2E4"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5600BAD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w:t>
      </w:r>
      <w:r w:rsidRPr="00B13021">
        <w:rPr>
          <w:rFonts w:ascii="Times New Roman" w:eastAsia="Times New Roman" w:hAnsi="Times New Roman" w:cs="Times New Roman"/>
          <w:color w:val="333333"/>
          <w:sz w:val="24"/>
          <w:szCs w:val="24"/>
          <w:shd w:val="clear" w:color="auto" w:fill="E8EAF6"/>
          <w:lang w:eastAsia="en-GB"/>
        </w:rPr>
        <w:t>]</w:t>
      </w:r>
    </w:p>
    <w:p w14:paraId="750D159C"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SELECT</w:t>
      </w:r>
      <w:r w:rsidRPr="00B13021">
        <w:rPr>
          <w:rFonts w:ascii="Times New Roman" w:eastAsia="Times New Roman" w:hAnsi="Times New Roman" w:cs="Times New Roman"/>
          <w:color w:val="333333"/>
          <w:sz w:val="24"/>
          <w:szCs w:val="24"/>
          <w:shd w:val="clear" w:color="auto" w:fill="E8EAF6"/>
          <w:lang w:eastAsia="en-GB"/>
        </w:rPr>
        <w:t> * | column_name(s)</w:t>
      </w:r>
    </w:p>
    <w:p w14:paraId="1202E86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FROM</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tabelă_origine</w:t>
      </w:r>
    </w:p>
    <w:p w14:paraId="149A6C18"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WHERE</w:t>
      </w:r>
      <w:r w:rsidRPr="00B13021">
        <w:rPr>
          <w:rFonts w:ascii="Times New Roman" w:eastAsia="Times New Roman" w:hAnsi="Times New Roman" w:cs="Times New Roman"/>
          <w:color w:val="333333"/>
          <w:sz w:val="24"/>
          <w:szCs w:val="24"/>
          <w:shd w:val="clear" w:color="auto" w:fill="E8EAF6"/>
          <w:lang w:eastAsia="en-GB"/>
        </w:rPr>
        <w:t> …];</w:t>
      </w:r>
    </w:p>
    <w:p w14:paraId="0331A2C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9" w:name="_Toc504995266"/>
      <w:r>
        <w:rPr>
          <w:rFonts w:ascii="Helvetica" w:hAnsi="Helvetica" w:cs="Helvetica"/>
          <w:color w:val="333333"/>
          <w:sz w:val="21"/>
          <w:szCs w:val="21"/>
        </w:rPr>
        <w:t xml:space="preserve">8.2.3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unei tabele temporare</w:t>
      </w:r>
      <w:bookmarkEnd w:id="119"/>
    </w:p>
    <w:p w14:paraId="223F29E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Am menționat faptul că o tabelă temporară poate fi ștearsă pe parcursul unei sesiuni prin utilizarea instrucțiunii </w:t>
      </w:r>
      <w:r w:rsidRPr="00B13021">
        <w:rPr>
          <w:rFonts w:ascii="Times New Roman" w:eastAsia="Times New Roman" w:hAnsi="Times New Roman" w:cs="Times New Roman"/>
          <w:b/>
          <w:bCs/>
          <w:color w:val="000000"/>
          <w:sz w:val="24"/>
          <w:szCs w:val="24"/>
          <w:lang w:eastAsia="en-GB"/>
        </w:rPr>
        <w:t>DROP TABLE</w:t>
      </w:r>
      <w:r w:rsidRPr="00B13021">
        <w:rPr>
          <w:rFonts w:ascii="Times New Roman" w:eastAsia="Times New Roman" w:hAnsi="Times New Roman" w:cs="Times New Roman"/>
          <w:color w:val="000000"/>
          <w:sz w:val="24"/>
          <w:szCs w:val="24"/>
          <w:lang w:eastAsia="en-GB"/>
        </w:rPr>
        <w:t> urmată de numele tabelei.</w:t>
      </w:r>
    </w:p>
    <w:p w14:paraId="6C383D5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495439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Recomandarea este să fie utilizata instrucțiunea </w:t>
      </w:r>
      <w:r w:rsidRPr="00B13021">
        <w:rPr>
          <w:rFonts w:ascii="Times New Roman" w:eastAsia="Times New Roman" w:hAnsi="Times New Roman" w:cs="Times New Roman"/>
          <w:b/>
          <w:bCs/>
          <w:color w:val="000000"/>
          <w:sz w:val="24"/>
          <w:szCs w:val="24"/>
          <w:lang w:eastAsia="en-GB"/>
        </w:rPr>
        <w:t>DROP TEMPORARY TABLE</w:t>
      </w:r>
      <w:r w:rsidRPr="00B13021">
        <w:rPr>
          <w:rFonts w:ascii="Times New Roman" w:eastAsia="Times New Roman" w:hAnsi="Times New Roman" w:cs="Times New Roman"/>
          <w:color w:val="000000"/>
          <w:sz w:val="24"/>
          <w:szCs w:val="24"/>
          <w:lang w:eastAsia="en-GB"/>
        </w:rPr>
        <w:t> urmată de numele tabelei temporare, tocmai pentru a nu se crea confuzie și pentru a nu exista riscul ca, în cazul în care există două tabele – una permanentă și una temporară cu același nume – să fie ștearsă tabela permanentă.</w:t>
      </w:r>
    </w:p>
    <w:p w14:paraId="2D4DBDF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A7D474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Comanda </w:t>
      </w:r>
      <w:r w:rsidRPr="00B13021">
        <w:rPr>
          <w:rFonts w:ascii="Times New Roman" w:eastAsia="Times New Roman" w:hAnsi="Times New Roman" w:cs="Times New Roman"/>
          <w:b/>
          <w:bCs/>
          <w:color w:val="000000"/>
          <w:sz w:val="24"/>
          <w:szCs w:val="24"/>
          <w:lang w:eastAsia="en-GB"/>
        </w:rPr>
        <w:t>DROP TEMPORARY TABLE</w:t>
      </w:r>
      <w:r w:rsidRPr="00B13021">
        <w:rPr>
          <w:rFonts w:ascii="Times New Roman" w:eastAsia="Times New Roman" w:hAnsi="Times New Roman" w:cs="Times New Roman"/>
          <w:color w:val="000000"/>
          <w:sz w:val="24"/>
          <w:szCs w:val="24"/>
          <w:lang w:eastAsia="en-GB"/>
        </w:rPr>
        <w:t> nu mai generează ambiguitate, este foarte limpede ce tabelă va fi eliminată din baza de date. Sintaxa comenzii de ștergere a unei tabele temporare este următoarea:</w:t>
      </w:r>
    </w:p>
    <w:p w14:paraId="53236DF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13F79E6"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DROP</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TEMPORARY</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w:t>
      </w:r>
    </w:p>
    <w:p w14:paraId="4B34311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0" w:name="_Toc504995267"/>
      <w:r>
        <w:rPr>
          <w:rFonts w:ascii="Helvetica" w:hAnsi="Helvetica" w:cs="Helvetica"/>
          <w:color w:val="333333"/>
          <w:sz w:val="21"/>
          <w:szCs w:val="21"/>
        </w:rPr>
        <w:t xml:space="preserve">8.2.4 </w:t>
      </w:r>
      <w:r>
        <w:rPr>
          <w:rStyle w:val="ng-binding"/>
          <w:rFonts w:ascii="Helvetica" w:hAnsi="Helvetica" w:cs="Helvetica"/>
          <w:color w:val="333333"/>
          <w:sz w:val="54"/>
          <w:szCs w:val="54"/>
        </w:rPr>
        <w:t xml:space="preserve">Deosebiri între tabele temporare </w:t>
      </w:r>
      <w:r>
        <w:rPr>
          <w:rStyle w:val="ng-binding"/>
          <w:rFonts w:ascii="Calibri" w:hAnsi="Calibri" w:cs="Calibri"/>
          <w:color w:val="333333"/>
          <w:sz w:val="54"/>
          <w:szCs w:val="54"/>
        </w:rPr>
        <w:t>ș</w:t>
      </w:r>
      <w:r>
        <w:rPr>
          <w:rStyle w:val="ng-binding"/>
          <w:rFonts w:ascii="Helvetica" w:hAnsi="Helvetica" w:cs="Helvetica"/>
          <w:color w:val="333333"/>
          <w:sz w:val="54"/>
          <w:szCs w:val="54"/>
        </w:rPr>
        <w:t>i tabele virtuale</w:t>
      </w:r>
      <w:bookmarkEnd w:id="120"/>
    </w:p>
    <w:p w14:paraId="2C4D071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Așa cum am menționat mai sus, nu trebuie să confundăm tabelele temporare cu tabelele virtuale, sunt noțiuni diferite, astfel că, mai departe vom încerca să explicăm deosebirile dintre ele.</w:t>
      </w:r>
    </w:p>
    <w:p w14:paraId="2215EA3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DC789F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Vom prezenta, în tabelul următor, o comparație între aceste două obiecte ce pot să apară în bazele de date. Comparația are menirea de a ne lămuri pe deplin asupra a ceea ce reprezintă fiecare dintre aceste obiecte, precum și pentru a vedea principalele elemente care le caracterizează pe fiecare dintre ele.</w:t>
      </w:r>
    </w:p>
    <w:p w14:paraId="2B057D5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CA7131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 </w:t>
      </w:r>
    </w:p>
    <w:p w14:paraId="0093CC3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4440"/>
        <w:gridCol w:w="4424"/>
      </w:tblGrid>
      <w:tr w:rsidR="00047D42" w:rsidRPr="00B13021" w14:paraId="77B0E070" w14:textId="77777777" w:rsidTr="008E7E78">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0F4888" w14:textId="77777777" w:rsidR="00047D42" w:rsidRPr="00B13021" w:rsidRDefault="00047D42" w:rsidP="008E7E78">
            <w:pPr>
              <w:spacing w:after="0" w:line="240" w:lineRule="auto"/>
              <w:jc w:val="center"/>
              <w:rPr>
                <w:rFonts w:ascii="Arial" w:eastAsia="Times New Roman" w:hAnsi="Arial" w:cs="Arial"/>
                <w:color w:val="000000"/>
                <w:lang w:eastAsia="en-GB"/>
              </w:rPr>
            </w:pPr>
            <w:r w:rsidRPr="00B13021">
              <w:rPr>
                <w:rFonts w:ascii="Times New Roman" w:eastAsia="Times New Roman" w:hAnsi="Times New Roman" w:cs="Times New Roman"/>
                <w:b/>
                <w:bCs/>
                <w:color w:val="000000"/>
                <w:sz w:val="24"/>
                <w:szCs w:val="24"/>
                <w:lang w:eastAsia="en-GB"/>
              </w:rPr>
              <w:t>Tabele temporare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5E535E" w14:textId="77777777" w:rsidR="00047D42" w:rsidRPr="00B13021" w:rsidRDefault="00047D42" w:rsidP="008E7E78">
            <w:pPr>
              <w:spacing w:after="0" w:line="240" w:lineRule="auto"/>
              <w:jc w:val="center"/>
              <w:rPr>
                <w:rFonts w:ascii="Arial" w:eastAsia="Times New Roman" w:hAnsi="Arial" w:cs="Arial"/>
                <w:color w:val="000000"/>
                <w:lang w:eastAsia="en-GB"/>
              </w:rPr>
            </w:pPr>
            <w:r w:rsidRPr="00B13021">
              <w:rPr>
                <w:rFonts w:ascii="Times New Roman" w:eastAsia="Times New Roman" w:hAnsi="Times New Roman" w:cs="Times New Roman"/>
                <w:b/>
                <w:bCs/>
                <w:color w:val="000000"/>
                <w:sz w:val="24"/>
                <w:szCs w:val="24"/>
                <w:lang w:eastAsia="en-GB"/>
              </w:rPr>
              <w:t>Tabele virtuale (vederi, view-uri)</w:t>
            </w:r>
          </w:p>
        </w:tc>
      </w:tr>
      <w:tr w:rsidR="00047D42" w:rsidRPr="00B13021" w14:paraId="77909B18" w14:textId="77777777" w:rsidTr="008E7E78">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79F17BC"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stocate temporar în baza de date, până la încheierea sesiunii curente de lucru</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D5E5932"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stocate permanent în baza de date</w:t>
            </w:r>
          </w:p>
        </w:tc>
      </w:tr>
      <w:tr w:rsidR="00047D42" w:rsidRPr="00B13021" w14:paraId="42C06408" w14:textId="77777777" w:rsidTr="008E7E78">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19ACFF3"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create prin instrucțiunea</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TEMPORARY TABLE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2843DE"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create prin instrucțiunea</w:t>
            </w:r>
            <w:r w:rsidRPr="00B13021">
              <w:rPr>
                <w:rFonts w:ascii="Times New Roman" w:eastAsia="Times New Roman" w:hAnsi="Times New Roman" w:cs="Times New Roman"/>
                <w:b/>
                <w:bCs/>
                <w:color w:val="000000"/>
                <w:sz w:val="24"/>
                <w:szCs w:val="24"/>
                <w:lang w:eastAsia="en-GB"/>
              </w:rPr>
              <w:t>CREATE VIEW</w:t>
            </w:r>
          </w:p>
        </w:tc>
      </w:tr>
      <w:tr w:rsidR="00047D42" w:rsidRPr="00B13021" w14:paraId="50851DF3" w14:textId="77777777" w:rsidTr="008E7E78">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CA57B7"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Conțin efectiv date atât timp cât sunt create și sesiunea curentă este activă</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293F0AF"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conțin date efectiv ci fa referire la datele existente în tabela sau tabelele pe baza cărora au fost create. Tabelele virtuale sunt de două feluri: actualizabile și neactualizabile. Cele actualizabile prezintă avantajul actualizării automate și a vederii atunci când s-au făcut actualizări în tabela la care face referire vederea.</w:t>
            </w:r>
          </w:p>
        </w:tc>
      </w:tr>
      <w:tr w:rsidR="00047D42" w:rsidRPr="00B13021" w14:paraId="1CC3B74A" w14:textId="77777777" w:rsidTr="008E7E78">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DDACBD8"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tabelă temporară poate avea același nume cu al unei tabele permanente din baza de date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DCAEBC4"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tabelă virtuală nu poate să aibă același nume cu al unei tabele permanente stocate în baza de date</w:t>
            </w:r>
          </w:p>
        </w:tc>
      </w:tr>
      <w:tr w:rsidR="00047D42" w:rsidRPr="00B13021" w14:paraId="6927705E" w14:textId="77777777" w:rsidTr="008E7E78">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5B59BE"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Pot exista două tabele temporare cu același nume în aceeași bază de date dacă sunt create de utilizatori diferiți</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8E88EB"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pot exista două tabele virtuale cu același nume în aceeați bază de date, chiar dacă se încearcă crearea de utilizatori diferiți</w:t>
            </w:r>
          </w:p>
        </w:tc>
      </w:tr>
    </w:tbl>
    <w:p w14:paraId="290EAD8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1" w:name="_Toc504995268"/>
      <w:r>
        <w:rPr>
          <w:rStyle w:val="ng-binding"/>
          <w:rFonts w:ascii="Helvetica" w:hAnsi="Helvetica" w:cs="Helvetica"/>
          <w:color w:val="333333"/>
          <w:sz w:val="54"/>
          <w:szCs w:val="54"/>
        </w:rPr>
        <w:t>8.3</w:t>
      </w:r>
      <w:r>
        <w:rPr>
          <w:rFonts w:ascii="Helvetica" w:hAnsi="Helvetica" w:cs="Helvetica"/>
          <w:color w:val="333333"/>
          <w:sz w:val="54"/>
          <w:szCs w:val="54"/>
        </w:rPr>
        <w:t> </w:t>
      </w:r>
      <w:r>
        <w:rPr>
          <w:rStyle w:val="ng-binding"/>
          <w:rFonts w:ascii="Helvetica" w:hAnsi="Helvetica" w:cs="Helvetica"/>
          <w:color w:val="333333"/>
          <w:sz w:val="54"/>
          <w:szCs w:val="54"/>
        </w:rPr>
        <w:t>Index</w:t>
      </w:r>
      <w:bookmarkEnd w:id="121"/>
    </w:p>
    <w:p w14:paraId="3324C72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2" w:name="_Toc504995269"/>
      <w:r>
        <w:rPr>
          <w:rFonts w:ascii="Helvetica" w:hAnsi="Helvetica" w:cs="Helvetica"/>
          <w:color w:val="333333"/>
          <w:sz w:val="21"/>
          <w:szCs w:val="21"/>
        </w:rPr>
        <w:t xml:space="preserve">8.3.1 </w:t>
      </w:r>
      <w:r>
        <w:rPr>
          <w:rStyle w:val="ng-binding"/>
          <w:rFonts w:ascii="Helvetica" w:hAnsi="Helvetica" w:cs="Helvetica"/>
          <w:color w:val="333333"/>
          <w:sz w:val="54"/>
          <w:szCs w:val="54"/>
        </w:rPr>
        <w:t>Conceptul de index</w:t>
      </w:r>
      <w:bookmarkEnd w:id="122"/>
    </w:p>
    <w:p w14:paraId="24F9D1B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La bazele de date de dimensiuni mari este foarte utilă metoda indexării pe anumite coloane sau ansambluri de coloane, astfel ca, la executarea interogărilor timpul de execuție să scadă.</w:t>
      </w:r>
    </w:p>
    <w:p w14:paraId="1EEFB83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D7BFD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Conceptul de index definește o structură de date adițională, redundantă, care dacă este atașată unei tabele dintr-o bază de date poate crește viteza de căutare și ordonare a datelor din acea tabelă. Un index poate fi definit pe una sau mai multe coloane ale unei tabele.</w:t>
      </w:r>
    </w:p>
    <w:p w14:paraId="48A72C4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05B13F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momentul în care este definit un index, informația din coloana sau ansamblul de coloane pe care a fost definit indexul este copiată într-o structură separată, fiecare element al acestei noi structuri având o referință către înregistrarea de la care provine. Într-un index elementele sunt ordonate, iar aceasta face ca găsirea unei informații să fie rapidă.</w:t>
      </w:r>
    </w:p>
    <w:p w14:paraId="511A831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124BDD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xml:space="preserve">Un index este util atunci când se realizează o căutare după o coloană ce a fost indexată (căutarea realizându-se în structura unde se află indexul – fișierul de index și va găsi elementele care îndeplinesc condiția enunțată, iar apoi, se va folosi de referințele pe care indexul le are către înregistrările corespunzătoare din tabelă), dar și atunci când se realizează o ordonare după o coloană ce este indexată (în acest caz, informațiile din index fiind deja ordonate, serverul va </w:t>
      </w:r>
      <w:r w:rsidRPr="00B13021">
        <w:rPr>
          <w:rFonts w:ascii="Times New Roman" w:eastAsia="Times New Roman" w:hAnsi="Times New Roman" w:cs="Times New Roman"/>
          <w:color w:val="000000"/>
          <w:sz w:val="24"/>
          <w:szCs w:val="24"/>
          <w:lang w:eastAsia="en-GB"/>
        </w:rPr>
        <w:lastRenderedPageBreak/>
        <w:t>obține imediat înregistrările care corespund referințelor elementelor din index și le va afișa în ordinea din index). O ordonare descrescătoare va reprezenta o parcurgere inversă a intrărilor din index.</w:t>
      </w:r>
    </w:p>
    <w:p w14:paraId="79938D7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CA6D61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și anumite constrângeri care atunci când sunt definite pe coloanele unei tabele, creează automat un index pe coloana sau ansamblul de coloane pe care a fost impusă restricția respectivă.</w:t>
      </w:r>
    </w:p>
    <w:p w14:paraId="176FF6D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D5E533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Definirea unui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pe o coloană sau pe un ansamblu de coloane, </w:t>
      </w:r>
      <w:r w:rsidRPr="00B13021">
        <w:rPr>
          <w:rFonts w:ascii="Times New Roman" w:eastAsia="Times New Roman" w:hAnsi="Times New Roman" w:cs="Times New Roman"/>
          <w:i/>
          <w:iCs/>
          <w:color w:val="000000"/>
          <w:sz w:val="24"/>
          <w:szCs w:val="24"/>
          <w:u w:val="single"/>
          <w:lang w:eastAsia="en-GB"/>
        </w:rPr>
        <w:t>creează automat un index pe acea coloană sau pe ansamblul de coloane ce formează cheia primară</w:t>
      </w:r>
      <w:r w:rsidRPr="00B13021">
        <w:rPr>
          <w:rFonts w:ascii="Times New Roman" w:eastAsia="Times New Roman" w:hAnsi="Times New Roman" w:cs="Times New Roman"/>
          <w:color w:val="000000"/>
          <w:sz w:val="24"/>
          <w:szCs w:val="24"/>
          <w:lang w:eastAsia="en-GB"/>
        </w:rPr>
        <w:t>.</w:t>
      </w:r>
    </w:p>
    <w:p w14:paraId="66AAC05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FA1AA4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că, o interogare în care condiția de căutare din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este pusă pe o coloană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va genera rezultatul într-un timp rapid.</w:t>
      </w:r>
    </w:p>
    <w:p w14:paraId="380DB25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Același lucru se întâmplă și la definirea unei constrângeri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pe o coloană, adică se va </w:t>
      </w:r>
      <w:r w:rsidRPr="00B13021">
        <w:rPr>
          <w:rFonts w:ascii="Times New Roman" w:eastAsia="Times New Roman" w:hAnsi="Times New Roman" w:cs="Times New Roman"/>
          <w:i/>
          <w:iCs/>
          <w:color w:val="000000"/>
          <w:sz w:val="24"/>
          <w:szCs w:val="24"/>
          <w:lang w:eastAsia="en-GB"/>
        </w:rPr>
        <w:t xml:space="preserve">genera automat un index pe coloana </w:t>
      </w:r>
      <w:proofErr w:type="gramStart"/>
      <w:r w:rsidRPr="00B13021">
        <w:rPr>
          <w:rFonts w:ascii="Times New Roman" w:eastAsia="Times New Roman" w:hAnsi="Times New Roman" w:cs="Times New Roman"/>
          <w:i/>
          <w:iCs/>
          <w:color w:val="000000"/>
          <w:sz w:val="24"/>
          <w:szCs w:val="24"/>
          <w:lang w:eastAsia="en-GB"/>
        </w:rPr>
        <w:t>respectivă</w:t>
      </w:r>
      <w:r w:rsidRPr="00B13021">
        <w:rPr>
          <w:rFonts w:ascii="Times New Roman" w:eastAsia="Times New Roman" w:hAnsi="Times New Roman" w:cs="Times New Roman"/>
          <w:color w:val="000000"/>
          <w:sz w:val="24"/>
          <w:szCs w:val="24"/>
          <w:lang w:eastAsia="en-GB"/>
        </w:rPr>
        <w:t>.</w:t>
      </w:r>
      <w:r w:rsidRPr="00B13021">
        <w:rPr>
          <w:rFonts w:ascii="Times New Roman" w:eastAsia="Times New Roman" w:hAnsi="Times New Roman" w:cs="Times New Roman"/>
          <w:i/>
          <w:iCs/>
          <w:color w:val="000000"/>
          <w:sz w:val="24"/>
          <w:szCs w:val="24"/>
          <w:lang w:eastAsia="en-GB"/>
        </w:rPr>
        <w:t>Constrângerile</w:t>
      </w:r>
      <w:proofErr w:type="gramEnd"/>
      <w:r w:rsidRPr="00B13021">
        <w:rPr>
          <w:rFonts w:ascii="Times New Roman" w:eastAsia="Times New Roman" w:hAnsi="Times New Roman" w:cs="Times New Roman"/>
          <w:i/>
          <w:iCs/>
          <w:color w:val="000000"/>
          <w:sz w:val="24"/>
          <w:szCs w:val="24"/>
          <w:lang w:eastAsia="en-GB"/>
        </w:rPr>
        <w:t xml:space="preserve"> de unicitate garantează faptul că toate datele dintr-o coloană sau dintr-un set de coloane sunt unice</w:t>
      </w:r>
      <w:r w:rsidRPr="00B13021">
        <w:rPr>
          <w:rFonts w:ascii="Times New Roman" w:eastAsia="Times New Roman" w:hAnsi="Times New Roman" w:cs="Times New Roman"/>
          <w:color w:val="000000"/>
          <w:sz w:val="24"/>
          <w:szCs w:val="24"/>
          <w:lang w:eastAsia="en-GB"/>
        </w:rPr>
        <w:t>.</w:t>
      </w:r>
    </w:p>
    <w:p w14:paraId="007EAF7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3" w:name="_Toc504995270"/>
      <w:r>
        <w:rPr>
          <w:rFonts w:ascii="Helvetica" w:hAnsi="Helvetica" w:cs="Helvetica"/>
          <w:color w:val="333333"/>
          <w:sz w:val="21"/>
          <w:szCs w:val="21"/>
        </w:rPr>
        <w:t xml:space="preserve">8.3.2 </w:t>
      </w:r>
      <w:r>
        <w:rPr>
          <w:rStyle w:val="ng-binding"/>
          <w:rFonts w:ascii="Helvetica" w:hAnsi="Helvetica" w:cs="Helvetica"/>
          <w:color w:val="333333"/>
          <w:sz w:val="54"/>
          <w:szCs w:val="54"/>
        </w:rPr>
        <w:t xml:space="preserve">Deosebiri între PRIMARY KEY </w:t>
      </w:r>
      <w:r>
        <w:rPr>
          <w:rStyle w:val="ng-binding"/>
          <w:rFonts w:ascii="Calibri" w:hAnsi="Calibri" w:cs="Calibri"/>
          <w:color w:val="333333"/>
          <w:sz w:val="54"/>
          <w:szCs w:val="54"/>
        </w:rPr>
        <w:t>ș</w:t>
      </w:r>
      <w:r>
        <w:rPr>
          <w:rStyle w:val="ng-binding"/>
          <w:rFonts w:ascii="Helvetica" w:hAnsi="Helvetica" w:cs="Helvetica"/>
          <w:color w:val="333333"/>
          <w:sz w:val="54"/>
          <w:szCs w:val="54"/>
        </w:rPr>
        <w:t>i constrângerea UNIQUE</w:t>
      </w:r>
      <w:bookmarkEnd w:id="123"/>
    </w:p>
    <w:p w14:paraId="171CFF4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Constrângerile de unicitate sunt asemănătoare cu cheile primare, dar între ele există și deosebiri. Astfel, o tabelă poate conține mai multe constrângeri de unicitate, deci constrângerea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poate fi </w:t>
      </w:r>
      <w:r w:rsidRPr="00B13021">
        <w:rPr>
          <w:rFonts w:ascii="Times New Roman" w:eastAsia="Times New Roman" w:hAnsi="Times New Roman" w:cs="Times New Roman"/>
          <w:i/>
          <w:iCs/>
          <w:color w:val="000000"/>
          <w:sz w:val="24"/>
          <w:szCs w:val="24"/>
          <w:u w:val="single"/>
          <w:lang w:eastAsia="en-GB"/>
        </w:rPr>
        <w:t>definită pe mai multe coloane</w:t>
      </w:r>
      <w:r w:rsidRPr="00B13021">
        <w:rPr>
          <w:rFonts w:ascii="Times New Roman" w:eastAsia="Times New Roman" w:hAnsi="Times New Roman" w:cs="Times New Roman"/>
          <w:color w:val="000000"/>
          <w:sz w:val="24"/>
          <w:szCs w:val="24"/>
          <w:lang w:eastAsia="en-GB"/>
        </w:rPr>
        <w:t>, pe când </w:t>
      </w:r>
      <w:r w:rsidRPr="00B13021">
        <w:rPr>
          <w:rFonts w:ascii="Times New Roman" w:eastAsia="Times New Roman" w:hAnsi="Times New Roman" w:cs="Times New Roman"/>
          <w:b/>
          <w:bCs/>
          <w:color w:val="000000"/>
          <w:sz w:val="24"/>
          <w:szCs w:val="24"/>
          <w:lang w:eastAsia="en-GB"/>
        </w:rPr>
        <w:t>cheia primară</w:t>
      </w:r>
      <w:r w:rsidRPr="00B13021">
        <w:rPr>
          <w:rFonts w:ascii="Times New Roman" w:eastAsia="Times New Roman" w:hAnsi="Times New Roman" w:cs="Times New Roman"/>
          <w:color w:val="000000"/>
          <w:sz w:val="24"/>
          <w:szCs w:val="24"/>
          <w:lang w:eastAsia="en-GB"/>
        </w:rPr>
        <w:t> este </w:t>
      </w:r>
      <w:r w:rsidRPr="00B13021">
        <w:rPr>
          <w:rFonts w:ascii="Times New Roman" w:eastAsia="Times New Roman" w:hAnsi="Times New Roman" w:cs="Times New Roman"/>
          <w:i/>
          <w:iCs/>
          <w:color w:val="000000"/>
          <w:sz w:val="24"/>
          <w:szCs w:val="24"/>
          <w:u w:val="single"/>
          <w:lang w:eastAsia="en-GB"/>
        </w:rPr>
        <w:t>unică într-o tabelă</w:t>
      </w:r>
      <w:r w:rsidRPr="00B13021">
        <w:rPr>
          <w:rFonts w:ascii="Times New Roman" w:eastAsia="Times New Roman" w:hAnsi="Times New Roman" w:cs="Times New Roman"/>
          <w:color w:val="000000"/>
          <w:sz w:val="24"/>
          <w:szCs w:val="24"/>
          <w:lang w:eastAsia="en-GB"/>
        </w:rPr>
        <w:t>, chiar dacă este compusă din mai multe coloane (ansamblu de coloane) și nu este simplă (o singură coloană).</w:t>
      </w:r>
    </w:p>
    <w:p w14:paraId="4E7A2B5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FDDD18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Deci, atunci când </w:t>
      </w:r>
      <w:r w:rsidRPr="00B13021">
        <w:rPr>
          <w:rFonts w:ascii="Times New Roman" w:eastAsia="Times New Roman" w:hAnsi="Times New Roman" w:cs="Times New Roman"/>
          <w:i/>
          <w:iCs/>
          <w:color w:val="000000"/>
          <w:sz w:val="24"/>
          <w:szCs w:val="24"/>
          <w:u w:val="single"/>
          <w:lang w:eastAsia="en-GB"/>
        </w:rPr>
        <w:t>cheia primară este definită pe un ansamblu de coloane trebuie ca acele valori din coloanele respective luate împreună (combinația de valori) să fie unice</w:t>
      </w:r>
      <w:r w:rsidRPr="00B13021">
        <w:rPr>
          <w:rFonts w:ascii="Times New Roman" w:eastAsia="Times New Roman" w:hAnsi="Times New Roman" w:cs="Times New Roman"/>
          <w:color w:val="000000"/>
          <w:sz w:val="24"/>
          <w:szCs w:val="24"/>
          <w:lang w:eastAsia="en-GB"/>
        </w:rPr>
        <w:t>.</w:t>
      </w:r>
    </w:p>
    <w:p w14:paraId="3BBC289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C6F29E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altă </w:t>
      </w:r>
      <w:r w:rsidRPr="00B13021">
        <w:rPr>
          <w:rFonts w:ascii="Times New Roman" w:eastAsia="Times New Roman" w:hAnsi="Times New Roman" w:cs="Times New Roman"/>
          <w:b/>
          <w:bCs/>
          <w:color w:val="000000"/>
          <w:sz w:val="24"/>
          <w:szCs w:val="24"/>
          <w:lang w:eastAsia="en-GB"/>
        </w:rPr>
        <w:t>deosebire</w:t>
      </w:r>
      <w:r w:rsidRPr="00B13021">
        <w:rPr>
          <w:rFonts w:ascii="Times New Roman" w:eastAsia="Times New Roman" w:hAnsi="Times New Roman" w:cs="Times New Roman"/>
          <w:color w:val="000000"/>
          <w:sz w:val="24"/>
          <w:szCs w:val="24"/>
          <w:lang w:eastAsia="en-GB"/>
        </w:rPr>
        <w:t> între coloanele care au definită constrângerea de </w:t>
      </w:r>
      <w:r w:rsidRPr="00B13021">
        <w:rPr>
          <w:rFonts w:ascii="Times New Roman" w:eastAsia="Times New Roman" w:hAnsi="Times New Roman" w:cs="Times New Roman"/>
          <w:b/>
          <w:bCs/>
          <w:color w:val="000000"/>
          <w:sz w:val="24"/>
          <w:szCs w:val="24"/>
          <w:lang w:eastAsia="en-GB"/>
        </w:rPr>
        <w:t>cheie primară</w:t>
      </w:r>
      <w:r w:rsidRPr="00B13021">
        <w:rPr>
          <w:rFonts w:ascii="Times New Roman" w:eastAsia="Times New Roman" w:hAnsi="Times New Roman" w:cs="Times New Roman"/>
          <w:color w:val="000000"/>
          <w:sz w:val="24"/>
          <w:szCs w:val="24"/>
          <w:lang w:eastAsia="en-GB"/>
        </w:rPr>
        <w:t> și cele care au definită </w:t>
      </w:r>
      <w:r w:rsidRPr="00B13021">
        <w:rPr>
          <w:rFonts w:ascii="Times New Roman" w:eastAsia="Times New Roman" w:hAnsi="Times New Roman" w:cs="Times New Roman"/>
          <w:b/>
          <w:bCs/>
          <w:color w:val="000000"/>
          <w:sz w:val="24"/>
          <w:szCs w:val="24"/>
          <w:lang w:eastAsia="en-GB"/>
        </w:rPr>
        <w:t>constrângerea de unicitate</w:t>
      </w:r>
      <w:r w:rsidRPr="00B13021">
        <w:rPr>
          <w:rFonts w:ascii="Times New Roman" w:eastAsia="Times New Roman" w:hAnsi="Times New Roman" w:cs="Times New Roman"/>
          <w:color w:val="000000"/>
          <w:sz w:val="24"/>
          <w:szCs w:val="24"/>
          <w:lang w:eastAsia="en-GB"/>
        </w:rPr>
        <w:t> este aceea că acele </w:t>
      </w:r>
      <w:r w:rsidRPr="00B13021">
        <w:rPr>
          <w:rFonts w:ascii="Times New Roman" w:eastAsia="Times New Roman" w:hAnsi="Times New Roman" w:cs="Times New Roman"/>
          <w:i/>
          <w:iCs/>
          <w:color w:val="000000"/>
          <w:sz w:val="24"/>
          <w:szCs w:val="24"/>
          <w:u w:val="single"/>
          <w:lang w:eastAsia="en-GB"/>
        </w:rPr>
        <w:t>coloanele ce prezintă constrângeri de unicitate pot conține valori </w:t>
      </w:r>
      <w:r w:rsidRPr="00B13021">
        <w:rPr>
          <w:rFonts w:ascii="Times New Roman" w:eastAsia="Times New Roman" w:hAnsi="Times New Roman" w:cs="Times New Roman"/>
          <w:b/>
          <w:bCs/>
          <w:i/>
          <w:iCs/>
          <w:color w:val="000000"/>
          <w:sz w:val="24"/>
          <w:szCs w:val="24"/>
          <w:u w:val="single"/>
          <w:lang w:eastAsia="en-GB"/>
        </w:rPr>
        <w:t>NULL</w:t>
      </w:r>
      <w:r w:rsidRPr="00B13021">
        <w:rPr>
          <w:rFonts w:ascii="Times New Roman" w:eastAsia="Times New Roman" w:hAnsi="Times New Roman" w:cs="Times New Roman"/>
          <w:color w:val="000000"/>
          <w:sz w:val="24"/>
          <w:szCs w:val="24"/>
          <w:lang w:eastAsia="en-GB"/>
        </w:rPr>
        <w:t>. Cunoaștem faptul că în </w:t>
      </w:r>
      <w:r w:rsidRPr="00B13021">
        <w:rPr>
          <w:rFonts w:ascii="Times New Roman" w:eastAsia="Times New Roman" w:hAnsi="Times New Roman" w:cs="Times New Roman"/>
          <w:i/>
          <w:iCs/>
          <w:color w:val="000000"/>
          <w:sz w:val="24"/>
          <w:szCs w:val="24"/>
          <w:lang w:eastAsia="en-GB"/>
        </w:rPr>
        <w:t>coloanele ce prezintă constrângerea cheie primară nu pot conține valori nule</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i/>
          <w:iCs/>
          <w:color w:val="000000"/>
          <w:sz w:val="24"/>
          <w:szCs w:val="24"/>
          <w:u w:val="single"/>
          <w:lang w:eastAsia="en-GB"/>
        </w:rPr>
        <w:t>Coloanele cheie primară conțin valori unice și nenule.</w:t>
      </w:r>
    </w:p>
    <w:p w14:paraId="0FA7BAC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4" w:name="_Toc504995271"/>
      <w:r>
        <w:rPr>
          <w:rFonts w:ascii="Helvetica" w:hAnsi="Helvetica" w:cs="Helvetica"/>
          <w:color w:val="333333"/>
          <w:sz w:val="21"/>
          <w:szCs w:val="21"/>
        </w:rPr>
        <w:t xml:space="preserve">8.3.3 </w:t>
      </w:r>
      <w:r>
        <w:rPr>
          <w:rStyle w:val="ng-binding"/>
          <w:rFonts w:ascii="Helvetica" w:hAnsi="Helvetica" w:cs="Helvetica"/>
          <w:color w:val="333333"/>
          <w:sz w:val="54"/>
          <w:szCs w:val="54"/>
        </w:rPr>
        <w:t>Considera</w:t>
      </w:r>
      <w:r>
        <w:rPr>
          <w:rStyle w:val="ng-binding"/>
          <w:rFonts w:ascii="Calibri" w:hAnsi="Calibri" w:cs="Calibri"/>
          <w:color w:val="333333"/>
          <w:sz w:val="54"/>
          <w:szCs w:val="54"/>
        </w:rPr>
        <w:t>ț</w:t>
      </w:r>
      <w:r>
        <w:rPr>
          <w:rStyle w:val="ng-binding"/>
          <w:rFonts w:ascii="Helvetica" w:hAnsi="Helvetica" w:cs="Helvetica"/>
          <w:color w:val="333333"/>
          <w:sz w:val="54"/>
          <w:szCs w:val="54"/>
        </w:rPr>
        <w:t>ii generale despre indexare</w:t>
      </w:r>
      <w:bookmarkEnd w:id="124"/>
    </w:p>
    <w:p w14:paraId="30B5CDD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însă, posibilitatea de a defini indecși și pe alte coloane ce nu au definite constrângeri de alt tip asupra lor. În momentul definirii unui index, sau al generaării automate a unui index, pe o coloană sau pe un grup de coloane </w:t>
      </w:r>
      <w:r w:rsidRPr="00B13021">
        <w:rPr>
          <w:rFonts w:ascii="Times New Roman" w:eastAsia="Times New Roman" w:hAnsi="Times New Roman" w:cs="Times New Roman"/>
          <w:i/>
          <w:iCs/>
          <w:color w:val="000000"/>
          <w:sz w:val="24"/>
          <w:szCs w:val="24"/>
          <w:lang w:eastAsia="en-GB"/>
        </w:rPr>
        <w:t>se crează automat un fișier, numit fișier de index care conține datele din această coloană sau din grupul de coloane</w:t>
      </w:r>
      <w:r w:rsidRPr="00B13021">
        <w:rPr>
          <w:rFonts w:ascii="Times New Roman" w:eastAsia="Times New Roman" w:hAnsi="Times New Roman" w:cs="Times New Roman"/>
          <w:color w:val="000000"/>
          <w:sz w:val="24"/>
          <w:szCs w:val="24"/>
          <w:lang w:eastAsia="en-GB"/>
        </w:rPr>
        <w:t>.</w:t>
      </w:r>
    </w:p>
    <w:p w14:paraId="49A6B7F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BECC9D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atunci când o interogare conține </w:t>
      </w:r>
      <w:r w:rsidRPr="00B13021">
        <w:rPr>
          <w:rFonts w:ascii="Times New Roman" w:eastAsia="Times New Roman" w:hAnsi="Times New Roman" w:cs="Times New Roman"/>
          <w:i/>
          <w:iCs/>
          <w:color w:val="000000"/>
          <w:sz w:val="24"/>
          <w:szCs w:val="24"/>
          <w:lang w:eastAsia="en-GB"/>
        </w:rPr>
        <w:t>condiția pe o coloană indexată căutarea se va face în fișierul de index, fapt ce va duce la returnarea rezultatului interogăriii într-un timp mult mai rapid decât dacă nu ar fi indexate coloanele</w:t>
      </w:r>
      <w:r w:rsidRPr="00B13021">
        <w:rPr>
          <w:rFonts w:ascii="Times New Roman" w:eastAsia="Times New Roman" w:hAnsi="Times New Roman" w:cs="Times New Roman"/>
          <w:color w:val="000000"/>
          <w:sz w:val="24"/>
          <w:szCs w:val="24"/>
          <w:lang w:eastAsia="en-GB"/>
        </w:rPr>
        <w:t>, tabele ar fi foarte mari iar căutarea s-ar face prin parcurgerea întregii tabele.</w:t>
      </w:r>
    </w:p>
    <w:p w14:paraId="6608E72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 </w:t>
      </w:r>
    </w:p>
    <w:p w14:paraId="7E994C3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lang w:eastAsia="en-GB"/>
        </w:rPr>
        <w:t>Indexarea</w:t>
      </w:r>
      <w:r w:rsidRPr="00B13021">
        <w:rPr>
          <w:rFonts w:ascii="Times New Roman" w:eastAsia="Times New Roman" w:hAnsi="Times New Roman" w:cs="Times New Roman"/>
          <w:color w:val="000000"/>
          <w:sz w:val="24"/>
          <w:szCs w:val="24"/>
          <w:lang w:eastAsia="en-GB"/>
        </w:rPr>
        <w:t> trebuie înțeleasă și, reprezintă, de fapt, o </w:t>
      </w:r>
      <w:r w:rsidRPr="00B13021">
        <w:rPr>
          <w:rFonts w:ascii="Times New Roman" w:eastAsia="Times New Roman" w:hAnsi="Times New Roman" w:cs="Times New Roman"/>
          <w:i/>
          <w:iCs/>
          <w:color w:val="000000"/>
          <w:sz w:val="24"/>
          <w:szCs w:val="24"/>
          <w:u w:val="single"/>
          <w:lang w:eastAsia="en-GB"/>
        </w:rPr>
        <w:t>ordonare la nivel logic a datelor</w:t>
      </w:r>
      <w:r w:rsidRPr="00B13021">
        <w:rPr>
          <w:rFonts w:ascii="Times New Roman" w:eastAsia="Times New Roman" w:hAnsi="Times New Roman" w:cs="Times New Roman"/>
          <w:color w:val="000000"/>
          <w:sz w:val="24"/>
          <w:szCs w:val="24"/>
          <w:lang w:eastAsia="en-GB"/>
        </w:rPr>
        <w:t>, deci, </w:t>
      </w:r>
      <w:r w:rsidRPr="00B13021">
        <w:rPr>
          <w:rFonts w:ascii="Times New Roman" w:eastAsia="Times New Roman" w:hAnsi="Times New Roman" w:cs="Times New Roman"/>
          <w:i/>
          <w:iCs/>
          <w:color w:val="000000"/>
          <w:sz w:val="24"/>
          <w:szCs w:val="24"/>
          <w:lang w:eastAsia="en-GB"/>
        </w:rPr>
        <w:t>nu este o ordonare vizibilă</w:t>
      </w:r>
      <w:r w:rsidRPr="00B13021">
        <w:rPr>
          <w:rFonts w:ascii="Times New Roman" w:eastAsia="Times New Roman" w:hAnsi="Times New Roman" w:cs="Times New Roman"/>
          <w:color w:val="000000"/>
          <w:sz w:val="24"/>
          <w:szCs w:val="24"/>
          <w:lang w:eastAsia="en-GB"/>
        </w:rPr>
        <w:t> așa cum se întâmplă cu rezultatul utilizării clauzei </w:t>
      </w:r>
      <w:r w:rsidRPr="00B13021">
        <w:rPr>
          <w:rFonts w:ascii="Times New Roman" w:eastAsia="Times New Roman" w:hAnsi="Times New Roman" w:cs="Times New Roman"/>
          <w:b/>
          <w:bCs/>
          <w:color w:val="000000"/>
          <w:sz w:val="24"/>
          <w:szCs w:val="24"/>
          <w:lang w:eastAsia="en-GB"/>
        </w:rPr>
        <w:t>ORDER BY</w:t>
      </w:r>
      <w:r w:rsidRPr="00B13021">
        <w:rPr>
          <w:rFonts w:ascii="Times New Roman" w:eastAsia="Times New Roman" w:hAnsi="Times New Roman" w:cs="Times New Roman"/>
          <w:color w:val="000000"/>
          <w:sz w:val="24"/>
          <w:szCs w:val="24"/>
          <w:lang w:eastAsia="en-GB"/>
        </w:rPr>
        <w:t> într-o interogare, ci este </w:t>
      </w:r>
      <w:r w:rsidRPr="00B13021">
        <w:rPr>
          <w:rFonts w:ascii="Times New Roman" w:eastAsia="Times New Roman" w:hAnsi="Times New Roman" w:cs="Times New Roman"/>
          <w:i/>
          <w:iCs/>
          <w:color w:val="000000"/>
          <w:sz w:val="24"/>
          <w:szCs w:val="24"/>
          <w:u w:val="single"/>
          <w:lang w:eastAsia="en-GB"/>
        </w:rPr>
        <w:t>o ordonare sau sortare la nivel logic a datelor</w:t>
      </w:r>
      <w:r w:rsidRPr="00B13021">
        <w:rPr>
          <w:rFonts w:ascii="Times New Roman" w:eastAsia="Times New Roman" w:hAnsi="Times New Roman" w:cs="Times New Roman"/>
          <w:color w:val="000000"/>
          <w:sz w:val="24"/>
          <w:szCs w:val="24"/>
          <w:lang w:eastAsia="en-GB"/>
        </w:rPr>
        <w:t>.</w:t>
      </w:r>
    </w:p>
    <w:p w14:paraId="5A0CB9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u w:val="single"/>
          <w:lang w:eastAsia="en-GB"/>
        </w:rPr>
        <w:t> </w:t>
      </w:r>
    </w:p>
    <w:p w14:paraId="352361D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u w:val="single"/>
          <w:lang w:eastAsia="en-GB"/>
        </w:rPr>
        <w:t>Principiul unui index este acela că este sortat în mod corect</w:t>
      </w:r>
      <w:r w:rsidRPr="00B13021">
        <w:rPr>
          <w:rFonts w:ascii="Times New Roman" w:eastAsia="Times New Roman" w:hAnsi="Times New Roman" w:cs="Times New Roman"/>
          <w:color w:val="000000"/>
          <w:sz w:val="24"/>
          <w:szCs w:val="24"/>
          <w:lang w:eastAsia="en-GB"/>
        </w:rPr>
        <w:t>. După definirea unui index, programul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păstrează o listă sortată a conținutului. În momentul adresării unei cereri de regăsire către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acesta caută în indexul sortat pentru a găsi locația eventualelor valori care corespund celor ce îndeplinesc criteriile de căutare și apoi regăsește înregistrările respective.</w:t>
      </w:r>
    </w:p>
    <w:p w14:paraId="296C56B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C47380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există nici o regulă universală cu privire la ce coloane trebuie să fie indexate și când trebuie indexate. Menționăm, însă, și anumite aspecte cu privire la posibilitatea ca, în anumite cazuri, utilizarea de indecși să îngreuneze anumite instrucțiuni pe baza de date.</w:t>
      </w:r>
    </w:p>
    <w:p w14:paraId="133DD31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5D8E69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Trebuie să ținem cont și de faptul că, doar adăugarea de indecși, operație care se realizează foarte ușor, nu reprezintă mereu o soluție completă de optimizare. Într-adevăr, prin generarea acelor fișiere de indecși care se salvează pe server și care permit realizarea mult mai </w:t>
      </w:r>
      <w:r w:rsidRPr="00B13021">
        <w:rPr>
          <w:rFonts w:ascii="Times New Roman" w:eastAsia="Times New Roman" w:hAnsi="Times New Roman" w:cs="Times New Roman"/>
          <w:b/>
          <w:bCs/>
          <w:color w:val="000000"/>
          <w:sz w:val="24"/>
          <w:szCs w:val="24"/>
          <w:lang w:eastAsia="en-GB"/>
        </w:rPr>
        <w:t>rapidă</w:t>
      </w:r>
      <w:r w:rsidRPr="00B13021">
        <w:rPr>
          <w:rFonts w:ascii="Times New Roman" w:eastAsia="Times New Roman" w:hAnsi="Times New Roman" w:cs="Times New Roman"/>
          <w:color w:val="000000"/>
          <w:sz w:val="24"/>
          <w:szCs w:val="24"/>
          <w:lang w:eastAsia="en-GB"/>
        </w:rPr>
        <w:t> a instrucțiunilor</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aceste fișiere duc la </w:t>
      </w:r>
      <w:r w:rsidRPr="00B13021">
        <w:rPr>
          <w:rFonts w:ascii="Times New Roman" w:eastAsia="Times New Roman" w:hAnsi="Times New Roman" w:cs="Times New Roman"/>
          <w:b/>
          <w:bCs/>
          <w:color w:val="000000"/>
          <w:sz w:val="24"/>
          <w:szCs w:val="24"/>
          <w:lang w:eastAsia="en-GB"/>
        </w:rPr>
        <w:t>îngreunarea</w:t>
      </w:r>
      <w:r w:rsidRPr="00B13021">
        <w:rPr>
          <w:rFonts w:ascii="Times New Roman" w:eastAsia="Times New Roman" w:hAnsi="Times New Roman" w:cs="Times New Roman"/>
          <w:color w:val="000000"/>
          <w:sz w:val="24"/>
          <w:szCs w:val="24"/>
          <w:lang w:eastAsia="en-GB"/>
        </w:rPr>
        <w:t> execuției instrucțiunilor</w:t>
      </w:r>
      <w:r w:rsidRPr="00B13021">
        <w:rPr>
          <w:rFonts w:ascii="Times New Roman" w:eastAsia="Times New Roman" w:hAnsi="Times New Roman" w:cs="Times New Roman"/>
          <w:b/>
          <w:bCs/>
          <w:color w:val="000000"/>
          <w:sz w:val="24"/>
          <w:szCs w:val="24"/>
          <w:lang w:eastAsia="en-GB"/>
        </w:rPr>
        <w:t>INSERT</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UPDATE</w:t>
      </w:r>
      <w:r w:rsidRPr="00B13021">
        <w:rPr>
          <w:rFonts w:ascii="Times New Roman" w:eastAsia="Times New Roman" w:hAnsi="Times New Roman" w:cs="Times New Roman"/>
          <w:color w:val="000000"/>
          <w:sz w:val="24"/>
          <w:szCs w:val="24"/>
          <w:lang w:eastAsia="en-GB"/>
        </w:rPr>
        <w:t> și </w:t>
      </w:r>
      <w:r w:rsidRPr="00B13021">
        <w:rPr>
          <w:rFonts w:ascii="Times New Roman" w:eastAsia="Times New Roman" w:hAnsi="Times New Roman" w:cs="Times New Roman"/>
          <w:b/>
          <w:bCs/>
          <w:color w:val="000000"/>
          <w:sz w:val="24"/>
          <w:szCs w:val="24"/>
          <w:lang w:eastAsia="en-GB"/>
        </w:rPr>
        <w:t>DELETE</w:t>
      </w:r>
      <w:r w:rsidRPr="00B13021">
        <w:rPr>
          <w:rFonts w:ascii="Times New Roman" w:eastAsia="Times New Roman" w:hAnsi="Times New Roman" w:cs="Times New Roman"/>
          <w:color w:val="000000"/>
          <w:sz w:val="24"/>
          <w:szCs w:val="24"/>
          <w:lang w:eastAsia="en-GB"/>
        </w:rPr>
        <w:t>.</w:t>
      </w:r>
    </w:p>
    <w:p w14:paraId="2D11F2C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49BE60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Duc la îngreunarea execuției acestor instrucțiuni deoarece la fiecare operație de acest tip (</w:t>
      </w:r>
      <w:r w:rsidRPr="00B13021">
        <w:rPr>
          <w:rFonts w:ascii="Times New Roman" w:eastAsia="Times New Roman" w:hAnsi="Times New Roman" w:cs="Times New Roman"/>
          <w:b/>
          <w:bCs/>
          <w:color w:val="000000"/>
          <w:sz w:val="24"/>
          <w:szCs w:val="24"/>
          <w:lang w:eastAsia="en-GB"/>
        </w:rPr>
        <w:t>INSERT</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UPDATE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DELETE</w:t>
      </w:r>
      <w:r w:rsidRPr="00B13021">
        <w:rPr>
          <w:rFonts w:ascii="Times New Roman" w:eastAsia="Times New Roman" w:hAnsi="Times New Roman" w:cs="Times New Roman"/>
          <w:color w:val="000000"/>
          <w:sz w:val="24"/>
          <w:szCs w:val="24"/>
          <w:lang w:eastAsia="en-GB"/>
        </w:rPr>
        <w:t>) se va produce o regenerare autmată de către sistem a acestor fișiere de indecși.</w:t>
      </w:r>
    </w:p>
    <w:p w14:paraId="0BD39E2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067770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Deși, așa cum am menționat mai sus, nu există nici o regulă generală cu privire la ceea ce trebuie indexat, totuși sunt coloane care nu se pretează la indexare. Practic, datele care nu prezintă o frecvență suficient de redusă nu vor beneficia la fel de mult de pe urma indexării.</w:t>
      </w:r>
    </w:p>
    <w:p w14:paraId="2C4DB26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BC25DC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declararea unui index pe coloane cum ar fi un nume, un prenume, o denumire, un pret, o cantitate, o localitate nu sunt eficiente pentru că ar putea exista foarte multe valori identice astfel că nu ar fi relevante. Se pot indexa coloane ce conțin date calendaristice, de exemplu data nașterii stocată pentru anumite persoane ceea ce ar îmbunătăți căutarea după data nașterii pentru a identifica o persoană.</w:t>
      </w:r>
    </w:p>
    <w:p w14:paraId="2A9584C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5127638" w14:textId="77777777" w:rsidR="00047D42" w:rsidRDefault="00047D42" w:rsidP="00047D42">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B13021">
        <w:rPr>
          <w:rFonts w:ascii="Times New Roman" w:eastAsia="Times New Roman" w:hAnsi="Times New Roman" w:cs="Times New Roman"/>
          <w:color w:val="000000"/>
          <w:sz w:val="24"/>
          <w:szCs w:val="24"/>
          <w:lang w:eastAsia="en-GB"/>
        </w:rPr>
        <w:t>De asemenea, este recomandată reexaminarea periodică a indexărilor realizate într-o bază de date, deoarece anumite indexuri eficiente la un anumit moment, pot deveni ineficiente după o perioadă când baza de date a suferit diverse modificări (manipulări de date).</w:t>
      </w:r>
    </w:p>
    <w:p w14:paraId="704E0C38"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D37C44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5" w:name="_Toc504995272"/>
      <w:r>
        <w:rPr>
          <w:rFonts w:ascii="Arial" w:hAnsi="Arial" w:cs="Arial"/>
          <w:color w:val="000000"/>
        </w:rPr>
        <w:t xml:space="preserve">8.3.4 </w:t>
      </w:r>
      <w:r>
        <w:rPr>
          <w:rStyle w:val="ng-binding"/>
          <w:rFonts w:ascii="Helvetica" w:hAnsi="Helvetica" w:cs="Helvetica"/>
          <w:color w:val="333333"/>
          <w:sz w:val="54"/>
          <w:szCs w:val="54"/>
        </w:rPr>
        <w:t xml:space="preserve">Avantaje </w:t>
      </w:r>
      <w:r>
        <w:rPr>
          <w:rStyle w:val="ng-binding"/>
          <w:rFonts w:ascii="Calibri" w:hAnsi="Calibri" w:cs="Calibri"/>
          <w:color w:val="333333"/>
          <w:sz w:val="54"/>
          <w:szCs w:val="54"/>
        </w:rPr>
        <w:t>ș</w:t>
      </w:r>
      <w:r>
        <w:rPr>
          <w:rStyle w:val="ng-binding"/>
          <w:rFonts w:ascii="Helvetica" w:hAnsi="Helvetica" w:cs="Helvetica"/>
          <w:color w:val="333333"/>
          <w:sz w:val="54"/>
          <w:szCs w:val="54"/>
        </w:rPr>
        <w:t>i dezavantaje întâlnite la utilizarea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w:t>
      </w:r>
      <w:bookmarkEnd w:id="125"/>
    </w:p>
    <w:p w14:paraId="5F72462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Principalul </w:t>
      </w:r>
      <w:r w:rsidRPr="00B13021">
        <w:rPr>
          <w:rFonts w:ascii="Times New Roman" w:eastAsia="Times New Roman" w:hAnsi="Times New Roman" w:cs="Times New Roman"/>
          <w:b/>
          <w:bCs/>
          <w:color w:val="000000"/>
          <w:sz w:val="24"/>
          <w:szCs w:val="24"/>
          <w:lang w:eastAsia="en-GB"/>
        </w:rPr>
        <w:t>avantaj</w:t>
      </w:r>
      <w:r w:rsidRPr="00B13021">
        <w:rPr>
          <w:rFonts w:ascii="Times New Roman" w:eastAsia="Times New Roman" w:hAnsi="Times New Roman" w:cs="Times New Roman"/>
          <w:color w:val="000000"/>
          <w:sz w:val="24"/>
          <w:szCs w:val="24"/>
          <w:lang w:eastAsia="en-GB"/>
        </w:rPr>
        <w:t xml:space="preserve"> al definirii de indecși este creșterea vitezei operațiilor de căutare și ordonare. Acest lucru se întâmplă, în cazul în care căutarea se realizează după o coloană indexată. Dacă se realizează o filtrare după alte coloane din tabelă care nu sunt indexate, nu </w:t>
      </w:r>
      <w:proofErr w:type="gramStart"/>
      <w:r w:rsidRPr="00B13021">
        <w:rPr>
          <w:rFonts w:ascii="Times New Roman" w:eastAsia="Times New Roman" w:hAnsi="Times New Roman" w:cs="Times New Roman"/>
          <w:color w:val="000000"/>
          <w:sz w:val="24"/>
          <w:szCs w:val="24"/>
          <w:lang w:eastAsia="en-GB"/>
        </w:rPr>
        <w:t>are</w:t>
      </w:r>
      <w:proofErr w:type="gramEnd"/>
      <w:r w:rsidRPr="00B13021">
        <w:rPr>
          <w:rFonts w:ascii="Times New Roman" w:eastAsia="Times New Roman" w:hAnsi="Times New Roman" w:cs="Times New Roman"/>
          <w:color w:val="000000"/>
          <w:sz w:val="24"/>
          <w:szCs w:val="24"/>
          <w:lang w:eastAsia="en-GB"/>
        </w:rPr>
        <w:t xml:space="preserve"> importanță faptul că în tabela respectivă există și coloane indexate. Deci, recomandarea este să fie indexate acele coloane ce sunt folosite frecvent pentru filtrarea datelor dintr-o tabelă (coloanele utilizate în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w:t>
      </w:r>
    </w:p>
    <w:p w14:paraId="3DF9A54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 </w:t>
      </w:r>
    </w:p>
    <w:p w14:paraId="2D46523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alt </w:t>
      </w:r>
      <w:r w:rsidRPr="00B13021">
        <w:rPr>
          <w:rFonts w:ascii="Times New Roman" w:eastAsia="Times New Roman" w:hAnsi="Times New Roman" w:cs="Times New Roman"/>
          <w:b/>
          <w:bCs/>
          <w:color w:val="000000"/>
          <w:sz w:val="24"/>
          <w:szCs w:val="24"/>
          <w:lang w:eastAsia="en-GB"/>
        </w:rPr>
        <w:t>avantaj</w:t>
      </w:r>
      <w:r w:rsidRPr="00B13021">
        <w:rPr>
          <w:rFonts w:ascii="Times New Roman" w:eastAsia="Times New Roman" w:hAnsi="Times New Roman" w:cs="Times New Roman"/>
          <w:color w:val="000000"/>
          <w:sz w:val="24"/>
          <w:szCs w:val="24"/>
          <w:lang w:eastAsia="en-GB"/>
        </w:rPr>
        <w:t> al indexării este oferit de faptul că indecșii pot introduce restricții asupra coloanei sau grupului de coloane pe care sunt definiți. Acest lucru se întâmplă, de exemplu, atunci când este definită o restricție</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xml:space="preserve">, care va crea și un index pe coloana sau ansamblul de coloane </w:t>
      </w:r>
      <w:proofErr w:type="gramStart"/>
      <w:r w:rsidRPr="00B13021">
        <w:rPr>
          <w:rFonts w:ascii="Times New Roman" w:eastAsia="Times New Roman" w:hAnsi="Times New Roman" w:cs="Times New Roman"/>
          <w:color w:val="000000"/>
          <w:sz w:val="24"/>
          <w:szCs w:val="24"/>
          <w:lang w:eastAsia="en-GB"/>
        </w:rPr>
        <w:t>respectiv..</w:t>
      </w:r>
      <w:proofErr w:type="gramEnd"/>
    </w:p>
    <w:p w14:paraId="7DCD9F8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46E3F8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w:t>
      </w:r>
      <w:r w:rsidRPr="00B13021">
        <w:rPr>
          <w:rFonts w:ascii="Times New Roman" w:eastAsia="Times New Roman" w:hAnsi="Times New Roman" w:cs="Times New Roman"/>
          <w:b/>
          <w:bCs/>
          <w:color w:val="000000"/>
          <w:sz w:val="24"/>
          <w:szCs w:val="24"/>
          <w:lang w:eastAsia="en-GB"/>
        </w:rPr>
        <w:t>dezavantaj</w:t>
      </w:r>
      <w:r w:rsidRPr="00B13021">
        <w:rPr>
          <w:rFonts w:ascii="Times New Roman" w:eastAsia="Times New Roman" w:hAnsi="Times New Roman" w:cs="Times New Roman"/>
          <w:color w:val="000000"/>
          <w:sz w:val="24"/>
          <w:szCs w:val="24"/>
          <w:lang w:eastAsia="en-GB"/>
        </w:rPr>
        <w:t> constă în scăderea vitezei la celelate operații de manipulare a datelor (inserare, modificare și ștergere) deoarece, pe lângă modificările produse în tabelă, este necesar să se actualizeze de fiecare dată și indexul (actualizarea aceasta se face automat dar îngreunează aceste operații).</w:t>
      </w:r>
    </w:p>
    <w:p w14:paraId="2487381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27EB5D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alt </w:t>
      </w:r>
      <w:r w:rsidRPr="00B13021">
        <w:rPr>
          <w:rFonts w:ascii="Times New Roman" w:eastAsia="Times New Roman" w:hAnsi="Times New Roman" w:cs="Times New Roman"/>
          <w:b/>
          <w:bCs/>
          <w:color w:val="000000"/>
          <w:sz w:val="24"/>
          <w:szCs w:val="24"/>
          <w:lang w:eastAsia="en-GB"/>
        </w:rPr>
        <w:t>dezavantaj</w:t>
      </w:r>
      <w:r w:rsidRPr="00B13021">
        <w:rPr>
          <w:rFonts w:ascii="Times New Roman" w:eastAsia="Times New Roman" w:hAnsi="Times New Roman" w:cs="Times New Roman"/>
          <w:color w:val="000000"/>
          <w:sz w:val="24"/>
          <w:szCs w:val="24"/>
          <w:lang w:eastAsia="en-GB"/>
        </w:rPr>
        <w:t> este acela că la crearea de indecși se alocă spațiu suplimentar care va fi ocupat. Se întâmplă acest lucru deoarece indexul reproduce părți ale înregistrărilor din tabele. Un număr mare de indecși va crește dimensiunea tabelei, fapt din care decurge că va fi ocupat mai mult spațiu pe disc.</w:t>
      </w:r>
    </w:p>
    <w:p w14:paraId="02131F3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2A19C0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Deci, faptul că pot ocupa o mare cantitate de spațiu reprezintă un alt aspect care poate face ineficientă utilizarea indexării.</w:t>
      </w:r>
    </w:p>
    <w:p w14:paraId="7CEACB7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68BD9A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indexarea degradează operațiile de inserare, modificare și ștergere pentru că la execuția acestor instrucțiuni, programul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trebuie să actualizeze fișierul de index (lista de index) în mod dinamic.</w:t>
      </w:r>
    </w:p>
    <w:p w14:paraId="4E291A8E"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19EC9959"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6" w:name="_Toc504995273"/>
      <w:r>
        <w:rPr>
          <w:rFonts w:ascii="Arial" w:hAnsi="Arial" w:cs="Arial"/>
          <w:color w:val="000000"/>
        </w:rPr>
        <w:t xml:space="preserve">8.3.5 </w:t>
      </w:r>
      <w:r>
        <w:rPr>
          <w:rStyle w:val="ng-binding"/>
          <w:rFonts w:ascii="Helvetica" w:hAnsi="Helvetica" w:cs="Helvetica"/>
          <w:color w:val="333333"/>
          <w:sz w:val="54"/>
          <w:szCs w:val="54"/>
        </w:rPr>
        <w:t>Utilitatea creării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w:t>
      </w:r>
      <w:bookmarkEnd w:id="126"/>
    </w:p>
    <w:p w14:paraId="24C3A40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Fiind vorba despre optimizări aduse bazei de date care pot duce la creșterea vitezei de căutare, dar care pot produce și anumite încetiniri pe operații de actualizare a datelor, trebuie analizată cu atenție oportunitatea folosirii indexării. Nu întotdeauna avem nevoie de indexări de coloane pe tabelele unei baze de date.</w:t>
      </w:r>
    </w:p>
    <w:p w14:paraId="007973D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E5D04B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Prezentăm mai jos o parte din situațiile în care este recomandat să fie folosiți indecși pentru optimizarea procesului de căutare a informațiilor:</w:t>
      </w:r>
    </w:p>
    <w:p w14:paraId="618BFBD6"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respectivă este utilizată frecvent în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instrucțiunilor</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sau în condițiile de join;</w:t>
      </w:r>
    </w:p>
    <w:p w14:paraId="52492DFD"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conține o gamă largă de valori;</w:t>
      </w:r>
    </w:p>
    <w:p w14:paraId="5C76164E"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conține un număr mare de valori nule;</w:t>
      </w:r>
    </w:p>
    <w:p w14:paraId="39428E8B"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au dimensiuni foarte mari, iar interogările vor returna un număr mic de rezultate;</w:t>
      </w:r>
    </w:p>
    <w:p w14:paraId="49634D07"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Două sau mai multe coloane sunt utilizate frecvent împreună în clauza</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instrucțiunilor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sau în condițiile de join din interogări.</w:t>
      </w:r>
    </w:p>
    <w:p w14:paraId="018ED9E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04AADB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Expunem, în continuare, și o serie de situații în care nu este recomandată indexarea coloanelor, deoarece indexarea ar cauza o încetinire a vitezei de lucru:</w:t>
      </w:r>
    </w:p>
    <w:p w14:paraId="2BF718CE"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au dimensiuni mic, deci, conțin un număr mic de înregitrări;</w:t>
      </w:r>
    </w:p>
    <w:p w14:paraId="417F552D"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Coloanele sunt folosite rar în condițiile ce se pun la realizarea interogărilor;</w:t>
      </w:r>
    </w:p>
    <w:p w14:paraId="4CF37DFB"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sunt modificate frecvent, deci, se execută foarte des instrucțiuni de manipulare ce afectează înregistrările din tabele;</w:t>
      </w:r>
    </w:p>
    <w:p w14:paraId="3434EFD5"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Cele mai multe interogări returnează un număr mare de înregistrări.</w:t>
      </w:r>
    </w:p>
    <w:p w14:paraId="6DE19C90"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0340268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7" w:name="_Toc504995274"/>
      <w:r>
        <w:rPr>
          <w:rFonts w:ascii="Arial" w:hAnsi="Arial" w:cs="Arial"/>
          <w:color w:val="000000"/>
        </w:rPr>
        <w:lastRenderedPageBreak/>
        <w:t xml:space="preserve">8.3.6 </w:t>
      </w:r>
      <w:r>
        <w:rPr>
          <w:rStyle w:val="ng-binding"/>
          <w:rFonts w:ascii="Helvetica" w:hAnsi="Helvetica" w:cs="Helvetica"/>
          <w:color w:val="333333"/>
          <w:sz w:val="54"/>
          <w:szCs w:val="54"/>
        </w:rPr>
        <w:t>Metode de regăsire a datelor</w:t>
      </w:r>
      <w:bookmarkEnd w:id="127"/>
    </w:p>
    <w:p w14:paraId="4F12668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două metode ce pot fi utilizate în SQL pentru regăsirea datelor. Aceste metode sunt următoarele:</w:t>
      </w:r>
    </w:p>
    <w:p w14:paraId="0FF32076"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b/>
          <w:bCs/>
          <w:color w:val="000000"/>
          <w:sz w:val="24"/>
          <w:szCs w:val="24"/>
          <w:lang w:eastAsia="en-GB"/>
        </w:rPr>
        <w:t>Metoda secvențială;</w:t>
      </w:r>
    </w:p>
    <w:p w14:paraId="7D30FED1"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b/>
          <w:bCs/>
          <w:color w:val="000000"/>
          <w:sz w:val="24"/>
          <w:szCs w:val="24"/>
          <w:lang w:eastAsia="en-GB"/>
        </w:rPr>
        <w:t>Metoda cu acces direct;</w:t>
      </w:r>
    </w:p>
    <w:p w14:paraId="5BACA1B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8C4EB2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cazul utilizării metodei secvențiale se realizează o parcurgere a fiecărui element din tabelă pentru a găsi înregistrările ce îndeplinesc condițiile specificate în interogare. Aceasta este o metodă ineficientă de căutare.</w:t>
      </w:r>
    </w:p>
    <w:p w14:paraId="057F2DA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B07801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Pentru a înțelege mai bine ce înseamnă indexarea se poate face asocierea cu indexul situat la sfârșitul unei cărți. Astfel, dacă se dorește găsirea tuturor aparițiilor unei anumite expresii sau al unui anumit concept, metoda cea mai simplă este să se verifice indexul de la sfârșitul cărții și se va găsi acolo la ce pagini este menționată expresia respectivă. Indexul este o listă alfabetică, deci, găsirea unui anumit concept în index, oricât de stufos ar fi, este rapidă. O altă metodă ar fi parcurgerea cărții pagină cu pagină și linie cu linie pentru a găsi locurile în care apare expresia căutată. În mod evident, această metodă este total ineficientă și consumă foarte mult timp.</w:t>
      </w:r>
    </w:p>
    <w:p w14:paraId="69C9C81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D0D52F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felul acesta funcționează și indexarea coloanelor în tabelele bazelor de date. Atunci când se realizează o căutare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după o anumită coloană care este indexată se va parcurge fișierul de index (deci, facem analogia cu indexul de la finalul cărții). Avem de-a face, în situația aceasta, cu o metodă de acces direct la date.</w:t>
      </w:r>
    </w:p>
    <w:p w14:paraId="03340A2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Dacă nu există indecși definiți, atunci se va face o parcurgere linie cu linie a întregii tabele pentru a găsi înregistrările ce corespund criteriilor de căutare (deci, analogia cu parcurgerea pagină cu pagină a unei cărți). Este vorba, deci, de o metodă secvențială de acces la date,</w:t>
      </w:r>
    </w:p>
    <w:p w14:paraId="7E760D9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1F39BF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Devine limpede faptul că este mult mai rapidă căutarea atunci când există indecși definiți iar căutarea se face în fișierul de index. Prin adăugarea de indecși se obțin performanțe superioare privind accesul la datele din baza de date.</w:t>
      </w:r>
    </w:p>
    <w:p w14:paraId="49B3424C"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7D03493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8" w:name="_Toc504995275"/>
      <w:r>
        <w:rPr>
          <w:rFonts w:ascii="Arial" w:hAnsi="Arial" w:cs="Arial"/>
          <w:color w:val="000000"/>
        </w:rPr>
        <w:t xml:space="preserve">8.3.7 </w:t>
      </w:r>
      <w:r>
        <w:rPr>
          <w:rStyle w:val="ng-binding"/>
          <w:rFonts w:ascii="Helvetica" w:hAnsi="Helvetica" w:cs="Helvetica"/>
          <w:color w:val="333333"/>
          <w:sz w:val="54"/>
          <w:szCs w:val="54"/>
        </w:rPr>
        <w:t>Clasificare</w:t>
      </w:r>
      <w:bookmarkEnd w:id="128"/>
    </w:p>
    <w:p w14:paraId="021C49C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Din punct de vedere al numărului de coloane pe care le cuprinde, un index poate fi clasificat astfel:</w:t>
      </w:r>
    </w:p>
    <w:p w14:paraId="12480555"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simplu</w:t>
      </w:r>
      <w:r>
        <w:rPr>
          <w:color w:val="000000"/>
        </w:rPr>
        <w:t> sau </w:t>
      </w:r>
      <w:r>
        <w:rPr>
          <w:b/>
          <w:bCs/>
          <w:color w:val="000000"/>
        </w:rPr>
        <w:t>index uni-coloană</w:t>
      </w:r>
      <w:r>
        <w:rPr>
          <w:color w:val="000000"/>
        </w:rPr>
        <w:t> (creat pe o singură coloană);</w:t>
      </w:r>
    </w:p>
    <w:p w14:paraId="700148C6"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multiplu</w:t>
      </w:r>
      <w:r>
        <w:rPr>
          <w:color w:val="000000"/>
        </w:rPr>
        <w:t> sau </w:t>
      </w:r>
      <w:r>
        <w:rPr>
          <w:b/>
          <w:bCs/>
          <w:color w:val="000000"/>
        </w:rPr>
        <w:t>multi-coloană</w:t>
      </w:r>
      <w:r>
        <w:rPr>
          <w:color w:val="000000"/>
        </w:rPr>
        <w:t> (creat pe două sau mai multe coloane);</w:t>
      </w:r>
    </w:p>
    <w:p w14:paraId="7C51BBED"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parțial</w:t>
      </w:r>
      <w:r>
        <w:rPr>
          <w:color w:val="000000"/>
        </w:rPr>
        <w:t> (creat pe oa numită parte dintr-un șir de caractere în cazul</w:t>
      </w:r>
      <w:r>
        <w:rPr>
          <w:b/>
          <w:bCs/>
          <w:color w:val="000000"/>
        </w:rPr>
        <w:t>MySQL</w:t>
      </w:r>
      <w:r>
        <w:rPr>
          <w:color w:val="000000"/>
        </w:rPr>
        <w:t>);</w:t>
      </w:r>
    </w:p>
    <w:p w14:paraId="66A377C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379A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În situația indexării multiple, deci, crearea unui index pe un ansamblu (grup) de coloane, </w:t>
      </w:r>
      <w:r>
        <w:rPr>
          <w:b/>
          <w:bCs/>
          <w:color w:val="000000"/>
        </w:rPr>
        <w:t>MySQL</w:t>
      </w:r>
      <w:r>
        <w:rPr>
          <w:color w:val="000000"/>
        </w:rPr>
        <w:t> realizează indexarea prin </w:t>
      </w:r>
      <w:r>
        <w:rPr>
          <w:i/>
          <w:iCs/>
          <w:color w:val="000000"/>
        </w:rPr>
        <w:t>concatenarea (alipirea) coloanelor în ordinea specificării acestora</w:t>
      </w:r>
      <w:r>
        <w:rPr>
          <w:color w:val="000000"/>
        </w:rPr>
        <w:t> în instrucțiunea de crearea indexului multiplu.</w:t>
      </w:r>
    </w:p>
    <w:p w14:paraId="78409E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212DA2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la acest tip de index, multi-coloană, ordinea în care sunt introduse coloanele în index contează. </w:t>
      </w:r>
      <w:r>
        <w:rPr>
          <w:b/>
          <w:bCs/>
          <w:color w:val="000000"/>
        </w:rPr>
        <w:t>MySQL</w:t>
      </w:r>
      <w:r>
        <w:rPr>
          <w:color w:val="000000"/>
        </w:rPr>
        <w:t> se folosește de un </w:t>
      </w:r>
      <w:r>
        <w:rPr>
          <w:i/>
          <w:iCs/>
          <w:color w:val="000000"/>
        </w:rPr>
        <w:t>index multi-coloană</w:t>
      </w:r>
      <w:r>
        <w:rPr>
          <w:color w:val="000000"/>
        </w:rPr>
        <w:t> doar în situația în care clauza </w:t>
      </w:r>
      <w:r>
        <w:rPr>
          <w:b/>
          <w:bCs/>
          <w:color w:val="000000"/>
        </w:rPr>
        <w:t>WHERE</w:t>
      </w:r>
      <w:r>
        <w:rPr>
          <w:color w:val="000000"/>
        </w:rPr>
        <w:t> a instrucțiunii</w:t>
      </w:r>
      <w:r>
        <w:rPr>
          <w:b/>
          <w:bCs/>
          <w:color w:val="000000"/>
        </w:rPr>
        <w:t>SELECT</w:t>
      </w:r>
      <w:r>
        <w:rPr>
          <w:color w:val="000000"/>
        </w:rPr>
        <w:t xml:space="preserve"> conține valori din prima sau primele coloane din </w:t>
      </w:r>
      <w:r>
        <w:rPr>
          <w:color w:val="000000"/>
        </w:rPr>
        <w:lastRenderedPageBreak/>
        <w:t>index, dacă, însă, lipsește prima coloană și sunt utilizate doar valori din celelalte, atunci nu va fi utilizat indexul.</w:t>
      </w:r>
    </w:p>
    <w:p w14:paraId="084835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54BA4E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altă clasificare a indecșilor care se poate face este din punct de vedere al constrângerilor ce sunt impuse asupra datelor din coloana sau din coloanele pe care este definit indexul respectiv.</w:t>
      </w:r>
    </w:p>
    <w:p w14:paraId="520290D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477AFD7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Astfel, distingem următoarele tipuri de indecși:</w:t>
      </w:r>
    </w:p>
    <w:p w14:paraId="545AA003"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simplu</w:t>
      </w:r>
      <w:r>
        <w:rPr>
          <w:color w:val="000000"/>
        </w:rPr>
        <w:t> – coloana respectivă este indexată fără a se impune restricții asupra ei;</w:t>
      </w:r>
    </w:p>
    <w:p w14:paraId="33B96E81"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unic</w:t>
      </w:r>
      <w:r>
        <w:rPr>
          <w:color w:val="000000"/>
        </w:rPr>
        <w:t> – valorile acestei coloane trebuie să fie unice (constrângerea</w:t>
      </w:r>
      <w:r>
        <w:rPr>
          <w:b/>
          <w:bCs/>
          <w:color w:val="000000"/>
        </w:rPr>
        <w:t>UNIQUE</w:t>
      </w:r>
      <w:r>
        <w:rPr>
          <w:color w:val="000000"/>
        </w:rPr>
        <w:t>). În cazul introducerii de valori duplicate în coloane ce au definit acest tip de index, sistemul va genera o eroare. Însă, într-o coloană ce are definit acest index pot fi introduse valori nule (</w:t>
      </w:r>
      <w:r>
        <w:rPr>
          <w:b/>
          <w:bCs/>
          <w:color w:val="000000"/>
        </w:rPr>
        <w:t>NULL</w:t>
      </w:r>
      <w:r>
        <w:rPr>
          <w:color w:val="000000"/>
        </w:rPr>
        <w:t>). Pot exista mai multe valori nule pe coloana respectivă.</w:t>
      </w:r>
    </w:p>
    <w:p w14:paraId="6BD1156A"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cheie primară</w:t>
      </w:r>
      <w:r>
        <w:rPr>
          <w:color w:val="000000"/>
        </w:rPr>
        <w:t> (</w:t>
      </w:r>
      <w:r>
        <w:rPr>
          <w:b/>
          <w:bCs/>
          <w:color w:val="000000"/>
        </w:rPr>
        <w:t>PRIMARY KEY</w:t>
      </w:r>
      <w:r>
        <w:rPr>
          <w:color w:val="000000"/>
        </w:rPr>
        <w:t>) – index care constrânge la introducerea de valori unice și nenule. Pe o tabelă poate fi definit un singur index de tip</w:t>
      </w:r>
      <w:r>
        <w:rPr>
          <w:b/>
          <w:bCs/>
          <w:color w:val="000000"/>
        </w:rPr>
        <w:t>PRIMARY KEY</w:t>
      </w:r>
      <w:r>
        <w:rPr>
          <w:color w:val="000000"/>
        </w:rPr>
        <w:t>, dar mai multe de tip </w:t>
      </w:r>
      <w:r>
        <w:rPr>
          <w:b/>
          <w:bCs/>
          <w:color w:val="000000"/>
        </w:rPr>
        <w:t>UNIQUE</w:t>
      </w:r>
      <w:r>
        <w:rPr>
          <w:color w:val="000000"/>
        </w:rPr>
        <w:t>.</w:t>
      </w:r>
    </w:p>
    <w:p w14:paraId="4F2F797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B52E0A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Un </w:t>
      </w:r>
      <w:r>
        <w:rPr>
          <w:b/>
          <w:bCs/>
          <w:color w:val="000000"/>
        </w:rPr>
        <w:t>index unic</w:t>
      </w:r>
      <w:r>
        <w:rPr>
          <w:color w:val="000000"/>
        </w:rPr>
        <w:t> crește și mai mult viteza de execuție a interogărilor filtrate după o astfel de coloană, față de un index simplu. În cazul unui index simplu este parcurs întreg fișierul de index, deoarece poate exista un set de valori corespunzător căutării. În situația în care pe coloana respectivă este definit un index unic, în momentul găsirii în index a elementului respectiv, sistemul nu va căuta mai departe în index alte valori.</w:t>
      </w:r>
    </w:p>
    <w:p w14:paraId="6581697E"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0B8E64F"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9" w:name="_Toc504995276"/>
      <w:r>
        <w:rPr>
          <w:rStyle w:val="ng-binding"/>
          <w:rFonts w:ascii="Helvetica" w:hAnsi="Helvetica" w:cs="Helvetica"/>
          <w:color w:val="333333"/>
          <w:sz w:val="54"/>
          <w:szCs w:val="54"/>
        </w:rPr>
        <w:t>8.4</w:t>
      </w:r>
      <w:r>
        <w:rPr>
          <w:rFonts w:ascii="Helvetica" w:hAnsi="Helvetica" w:cs="Helvetica"/>
          <w:color w:val="333333"/>
          <w:sz w:val="54"/>
          <w:szCs w:val="54"/>
        </w:rPr>
        <w:t> </w:t>
      </w:r>
      <w:r>
        <w:rPr>
          <w:rStyle w:val="ng-binding"/>
          <w:rFonts w:ascii="Helvetica" w:hAnsi="Helvetica" w:cs="Helvetica"/>
          <w:color w:val="333333"/>
          <w:sz w:val="54"/>
          <w:szCs w:val="54"/>
        </w:rPr>
        <w:t>Opera</w:t>
      </w:r>
      <w:r>
        <w:rPr>
          <w:rStyle w:val="ng-binding"/>
          <w:rFonts w:ascii="Calibri" w:hAnsi="Calibri" w:cs="Calibri"/>
          <w:color w:val="333333"/>
          <w:sz w:val="54"/>
          <w:szCs w:val="54"/>
        </w:rPr>
        <w:t>ț</w:t>
      </w:r>
      <w:r>
        <w:rPr>
          <w:rStyle w:val="ng-binding"/>
          <w:rFonts w:ascii="Helvetica" w:hAnsi="Helvetica" w:cs="Helvetica"/>
          <w:color w:val="333333"/>
          <w:sz w:val="54"/>
          <w:szCs w:val="54"/>
        </w:rPr>
        <w:t>ii</w:t>
      </w:r>
      <w:bookmarkEnd w:id="129"/>
    </w:p>
    <w:p w14:paraId="40682EE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Operațilie ce se pot face cu indecși sunt: crearea, ștergerea și actualizarea lor (aceasta din urmă se realizează automat în cazul efectuării operațiilor de manipulare </w:t>
      </w:r>
      <w:r>
        <w:rPr>
          <w:b/>
          <w:bCs/>
          <w:color w:val="000000"/>
        </w:rPr>
        <w:t>INSERT</w:t>
      </w:r>
      <w:r>
        <w:rPr>
          <w:color w:val="000000"/>
        </w:rPr>
        <w:t>, </w:t>
      </w:r>
      <w:r>
        <w:rPr>
          <w:b/>
          <w:bCs/>
          <w:color w:val="000000"/>
        </w:rPr>
        <w:t>UPDATE</w:t>
      </w:r>
      <w:r>
        <w:rPr>
          <w:color w:val="000000"/>
        </w:rPr>
        <w:t>, </w:t>
      </w:r>
      <w:r>
        <w:rPr>
          <w:b/>
          <w:bCs/>
          <w:color w:val="000000"/>
        </w:rPr>
        <w:t>DELETE</w:t>
      </w:r>
      <w:r>
        <w:rPr>
          <w:color w:val="000000"/>
        </w:rPr>
        <w:t>); de altfel, așa cum am prezentat mai sus, și crearea se poate face automat în anumite cazuri, adică atunci când sunt definite constrângeri de tip </w:t>
      </w:r>
      <w:r>
        <w:rPr>
          <w:b/>
          <w:bCs/>
          <w:color w:val="000000"/>
        </w:rPr>
        <w:t>PRIMARY KEY</w:t>
      </w:r>
      <w:r>
        <w:rPr>
          <w:color w:val="000000"/>
        </w:rPr>
        <w:t>, </w:t>
      </w:r>
      <w:r>
        <w:rPr>
          <w:b/>
          <w:bCs/>
          <w:color w:val="000000"/>
        </w:rPr>
        <w:t>UNIQUE</w:t>
      </w:r>
      <w:r>
        <w:rPr>
          <w:color w:val="000000"/>
        </w:rPr>
        <w:t> se crează automat și indecși pe acele coloane.</w:t>
      </w:r>
    </w:p>
    <w:p w14:paraId="77DB40D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Fiecare index definit trebuie să aibă un nume unic.</w:t>
      </w:r>
    </w:p>
    <w:p w14:paraId="31531614"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5B82C9E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0" w:name="_Toc504995277"/>
      <w:r>
        <w:rPr>
          <w:rFonts w:ascii="Arial" w:hAnsi="Arial" w:cs="Arial"/>
          <w:color w:val="000000"/>
        </w:rPr>
        <w:t xml:space="preserve">8.4.1 </w:t>
      </w:r>
      <w:r>
        <w:rPr>
          <w:rStyle w:val="ng-binding"/>
          <w:rFonts w:ascii="Helvetica" w:hAnsi="Helvetica" w:cs="Helvetica"/>
          <w:color w:val="333333"/>
          <w:sz w:val="54"/>
          <w:szCs w:val="54"/>
        </w:rPr>
        <w:t>Crearea unui index</w:t>
      </w:r>
      <w:bookmarkEnd w:id="130"/>
    </w:p>
    <w:p w14:paraId="43890F3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Indecșii pot fi creați în momentul creării tabelei, deci, în cadrul instrucțiunii</w:t>
      </w:r>
      <w:r w:rsidRPr="00B13021">
        <w:rPr>
          <w:rFonts w:ascii="Times New Roman" w:eastAsia="Times New Roman" w:hAnsi="Times New Roman" w:cs="Times New Roman"/>
          <w:b/>
          <w:bCs/>
          <w:color w:val="000000"/>
          <w:sz w:val="24"/>
          <w:szCs w:val="24"/>
          <w:lang w:eastAsia="en-GB"/>
        </w:rPr>
        <w:t>CREATE TABLE</w:t>
      </w:r>
      <w:r w:rsidRPr="00B13021">
        <w:rPr>
          <w:rFonts w:ascii="Times New Roman" w:eastAsia="Times New Roman" w:hAnsi="Times New Roman" w:cs="Times New Roman"/>
          <w:color w:val="000000"/>
          <w:sz w:val="24"/>
          <w:szCs w:val="24"/>
          <w:lang w:eastAsia="en-GB"/>
        </w:rPr>
        <w:t> sau, ulterior, prin executarea unei instrucțiuni </w:t>
      </w:r>
      <w:r w:rsidRPr="00B13021">
        <w:rPr>
          <w:rFonts w:ascii="Times New Roman" w:eastAsia="Times New Roman" w:hAnsi="Times New Roman" w:cs="Times New Roman"/>
          <w:b/>
          <w:bCs/>
          <w:color w:val="000000"/>
          <w:sz w:val="24"/>
          <w:szCs w:val="24"/>
          <w:lang w:eastAsia="en-GB"/>
        </w:rPr>
        <w:t>ALTER TABLE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w:t>
      </w:r>
    </w:p>
    <w:p w14:paraId="7C1A935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292637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La crearea tabelei, în cadrul sintaxei </w:t>
      </w:r>
      <w:r w:rsidRPr="00B13021">
        <w:rPr>
          <w:rFonts w:ascii="Times New Roman" w:eastAsia="Times New Roman" w:hAnsi="Times New Roman" w:cs="Times New Roman"/>
          <w:b/>
          <w:bCs/>
          <w:color w:val="000000"/>
          <w:sz w:val="24"/>
          <w:szCs w:val="24"/>
          <w:lang w:eastAsia="en-GB"/>
        </w:rPr>
        <w:t>CREATE TABLE</w:t>
      </w:r>
      <w:r w:rsidRPr="00B13021">
        <w:rPr>
          <w:rFonts w:ascii="Times New Roman" w:eastAsia="Times New Roman" w:hAnsi="Times New Roman" w:cs="Times New Roman"/>
          <w:color w:val="000000"/>
          <w:sz w:val="24"/>
          <w:szCs w:val="24"/>
          <w:lang w:eastAsia="en-GB"/>
        </w:rPr>
        <w:t> se adaugă clauze suplimentare: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INDEX</w:t>
      </w:r>
      <w:r w:rsidRPr="00B13021">
        <w:rPr>
          <w:rFonts w:ascii="Times New Roman" w:eastAsia="Times New Roman" w:hAnsi="Times New Roman" w:cs="Times New Roman"/>
          <w:color w:val="000000"/>
          <w:sz w:val="24"/>
          <w:szCs w:val="24"/>
          <w:lang w:eastAsia="en-GB"/>
        </w:rPr>
        <w:t>. Clauza se adauagă în dreptul coloanei respective, sau la final, după enumerarea coloanelor, în zona de restricții (în această zonă coloana sau coloanele vor fi trecute după numele constrângerii între paranteze).</w:t>
      </w:r>
    </w:p>
    <w:p w14:paraId="64FDB7C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480ED7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Sintaxa instrucțiunii </w:t>
      </w:r>
      <w:r w:rsidRPr="00B13021">
        <w:rPr>
          <w:rFonts w:ascii="Times New Roman" w:eastAsia="Times New Roman" w:hAnsi="Times New Roman" w:cs="Times New Roman"/>
          <w:b/>
          <w:bCs/>
          <w:color w:val="000000"/>
          <w:sz w:val="24"/>
          <w:szCs w:val="24"/>
          <w:lang w:eastAsia="en-GB"/>
        </w:rPr>
        <w:t>ALTER TABLE</w:t>
      </w:r>
      <w:r w:rsidRPr="00B13021">
        <w:rPr>
          <w:rFonts w:ascii="Times New Roman" w:eastAsia="Times New Roman" w:hAnsi="Times New Roman" w:cs="Times New Roman"/>
          <w:color w:val="000000"/>
          <w:sz w:val="24"/>
          <w:szCs w:val="24"/>
          <w:lang w:eastAsia="en-GB"/>
        </w:rPr>
        <w:t> de adăugare a unui index după ce tabela a fost creată este următoarea:</w:t>
      </w:r>
    </w:p>
    <w:p w14:paraId="1122DEB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1C6453C"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ALTER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ADD</w:t>
      </w:r>
      <w:r w:rsidRPr="00B13021">
        <w:rPr>
          <w:rFonts w:ascii="Times New Roman" w:eastAsia="Times New Roman" w:hAnsi="Times New Roman" w:cs="Times New Roman"/>
          <w:color w:val="333333"/>
          <w:sz w:val="24"/>
          <w:szCs w:val="24"/>
          <w:shd w:val="clear" w:color="auto" w:fill="E8EAF6"/>
          <w:lang w:eastAsia="en-GB"/>
        </w:rPr>
        <w:t> tip_</w:t>
      </w:r>
      <w:proofErr w:type="gramStart"/>
      <w:r w:rsidRPr="00B13021">
        <w:rPr>
          <w:rFonts w:ascii="Times New Roman" w:eastAsia="Times New Roman" w:hAnsi="Times New Roman" w:cs="Times New Roman"/>
          <w:color w:val="333333"/>
          <w:sz w:val="24"/>
          <w:szCs w:val="24"/>
          <w:shd w:val="clear" w:color="auto" w:fill="E8EAF6"/>
          <w:lang w:eastAsia="en-GB"/>
        </w:rPr>
        <w:t>index(</w:t>
      </w:r>
      <w:proofErr w:type="gramEnd"/>
      <w:r w:rsidRPr="00B13021">
        <w:rPr>
          <w:rFonts w:ascii="Times New Roman" w:eastAsia="Times New Roman" w:hAnsi="Times New Roman" w:cs="Times New Roman"/>
          <w:color w:val="333333"/>
          <w:sz w:val="24"/>
          <w:szCs w:val="24"/>
          <w:shd w:val="clear" w:color="auto" w:fill="E8EAF6"/>
          <w:lang w:eastAsia="en-GB"/>
        </w:rPr>
        <w:t>nume_coloană1[, nume_coloană2, ...]);</w:t>
      </w:r>
    </w:p>
    <w:p w14:paraId="2E5AB7D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94C3B1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Dacă tabela este deja populată cu înregistrări pot să apară unele erori în cazul definirii unui index de tip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Sistemul va genera eroare la definirea unui astfel de index, dacă în coloana respectivă există valori duplicate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sau valori duplicate sau nule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w:t>
      </w:r>
    </w:p>
    <w:p w14:paraId="2C835C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66EA31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Comanda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 se folosește pentru crearea unui index la o tabelă, index care va conține câte o intrare pentru fiecare valoare ce apare specificată în tabelă în coloana respectivă. Această coloană poartă numele de coloană de index.</w:t>
      </w:r>
    </w:p>
    <w:p w14:paraId="1D731FF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49F121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Sintaxa comenzii de creare a unui index este următoarea:</w:t>
      </w:r>
    </w:p>
    <w:p w14:paraId="4584D1E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3750F1E"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UNIQUE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INDEX</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nume_index</w:t>
      </w:r>
    </w:p>
    <w:p w14:paraId="0CD1ABF9"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ON</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1</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ASC</w:t>
      </w:r>
      <w:r w:rsidRPr="00B13021">
        <w:rPr>
          <w:rFonts w:ascii="Times New Roman" w:eastAsia="Times New Roman" w:hAnsi="Times New Roman" w:cs="Times New Roman"/>
          <w:color w:val="333333"/>
          <w:sz w:val="24"/>
          <w:szCs w:val="24"/>
          <w:shd w:val="clear" w:color="auto" w:fill="E8EAF6"/>
          <w:lang w:eastAsia="en-GB"/>
        </w:rPr>
        <w:t>|</w:t>
      </w:r>
      <w:proofErr w:type="gramStart"/>
      <w:r w:rsidRPr="00B13021">
        <w:rPr>
          <w:rFonts w:ascii="Times New Roman" w:eastAsia="Times New Roman" w:hAnsi="Times New Roman" w:cs="Times New Roman"/>
          <w:b/>
          <w:bCs/>
          <w:color w:val="333333"/>
          <w:sz w:val="24"/>
          <w:szCs w:val="24"/>
          <w:shd w:val="clear" w:color="auto" w:fill="E8EAF6"/>
          <w:lang w:eastAsia="en-GB"/>
        </w:rPr>
        <w:t>DESC</w:t>
      </w:r>
      <w:r w:rsidRPr="00B13021">
        <w:rPr>
          <w:rFonts w:ascii="Times New Roman" w:eastAsia="Times New Roman" w:hAnsi="Times New Roman" w:cs="Times New Roman"/>
          <w:color w:val="333333"/>
          <w:sz w:val="24"/>
          <w:szCs w:val="24"/>
          <w:shd w:val="clear" w:color="auto" w:fill="E8EAF6"/>
          <w:lang w:eastAsia="en-GB"/>
        </w:rPr>
        <w:t>][</w:t>
      </w:r>
      <w:proofErr w:type="gramEnd"/>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2</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ASC</w:t>
      </w:r>
      <w:r w:rsidRPr="00B13021">
        <w:rPr>
          <w:rFonts w:ascii="Times New Roman" w:eastAsia="Times New Roman" w:hAnsi="Times New Roman" w:cs="Times New Roman"/>
          <w:color w:val="333333"/>
          <w:sz w:val="24"/>
          <w:szCs w:val="24"/>
          <w:shd w:val="clear" w:color="auto" w:fill="E8EAF6"/>
          <w:lang w:eastAsia="en-GB"/>
        </w:rPr>
        <w:t>|</w:t>
      </w:r>
      <w:r w:rsidRPr="00B13021">
        <w:rPr>
          <w:rFonts w:ascii="Times New Roman" w:eastAsia="Times New Roman" w:hAnsi="Times New Roman" w:cs="Times New Roman"/>
          <w:b/>
          <w:bCs/>
          <w:color w:val="333333"/>
          <w:sz w:val="24"/>
          <w:szCs w:val="24"/>
          <w:shd w:val="clear" w:color="auto" w:fill="E8EAF6"/>
          <w:lang w:eastAsia="en-GB"/>
        </w:rPr>
        <w:t>DESC</w:t>
      </w:r>
      <w:r w:rsidRPr="00B13021">
        <w:rPr>
          <w:rFonts w:ascii="Times New Roman" w:eastAsia="Times New Roman" w:hAnsi="Times New Roman" w:cs="Times New Roman"/>
          <w:color w:val="333333"/>
          <w:sz w:val="24"/>
          <w:szCs w:val="24"/>
          <w:shd w:val="clear" w:color="auto" w:fill="E8EAF6"/>
          <w:lang w:eastAsia="en-GB"/>
        </w:rPr>
        <w:t>], …]);</w:t>
      </w:r>
    </w:p>
    <w:p w14:paraId="62BF1A2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85BABA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Cu ajutorul comenzii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 se pot crea indecși simpli sau unici, dar nu se pot crea indecși de tip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w:t>
      </w:r>
    </w:p>
    <w:p w14:paraId="4FD4085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1" w:name="_Toc504995278"/>
      <w:r>
        <w:rPr>
          <w:rFonts w:ascii="Helvetica" w:hAnsi="Helvetica" w:cs="Helvetica"/>
          <w:color w:val="333333"/>
          <w:sz w:val="21"/>
          <w:szCs w:val="21"/>
        </w:rPr>
        <w:t xml:space="preserve">8.4.2 </w:t>
      </w:r>
      <w:r>
        <w:rPr>
          <w:rStyle w:val="ng-binding"/>
          <w:rFonts w:ascii="Helvetica" w:hAnsi="Helvetica" w:cs="Helvetica"/>
          <w:color w:val="333333"/>
          <w:sz w:val="54"/>
          <w:szCs w:val="54"/>
        </w:rPr>
        <w:t>Vizualizarea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 existen</w:t>
      </w:r>
      <w:r>
        <w:rPr>
          <w:rStyle w:val="ng-binding"/>
          <w:rFonts w:ascii="Calibri" w:hAnsi="Calibri" w:cs="Calibri"/>
          <w:color w:val="333333"/>
          <w:sz w:val="54"/>
          <w:szCs w:val="54"/>
        </w:rPr>
        <w:t>ț</w:t>
      </w:r>
      <w:r>
        <w:rPr>
          <w:rStyle w:val="ng-binding"/>
          <w:rFonts w:ascii="Helvetica" w:hAnsi="Helvetica" w:cs="Helvetica"/>
          <w:color w:val="333333"/>
          <w:sz w:val="54"/>
          <w:szCs w:val="54"/>
        </w:rPr>
        <w:t>i</w:t>
      </w:r>
      <w:bookmarkEnd w:id="131"/>
      <w:r>
        <w:rPr>
          <w:rStyle w:val="ng-binding"/>
          <w:rFonts w:ascii="Helvetica" w:hAnsi="Helvetica" w:cs="Helvetica"/>
          <w:color w:val="333333"/>
          <w:sz w:val="54"/>
          <w:szCs w:val="54"/>
        </w:rPr>
        <w:t> </w:t>
      </w:r>
    </w:p>
    <w:p w14:paraId="144FFA8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Vizualizarea indecșilor definiți asupra coloanelor unei tabele se poate face prin executarea comenzilor:</w:t>
      </w:r>
    </w:p>
    <w:p w14:paraId="5B4B8EA5"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SHOW CREATE TABLE</w:t>
      </w:r>
      <w:r>
        <w:rPr>
          <w:color w:val="000000"/>
        </w:rPr>
        <w:t> – ce va afișa indecșii ca parte a definiției tabelei;</w:t>
      </w:r>
    </w:p>
    <w:p w14:paraId="7CAC3C36"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DESCRIBE</w:t>
      </w:r>
      <w:r>
        <w:rPr>
          <w:color w:val="000000"/>
        </w:rPr>
        <w:t> – care afișează structura unei tabele, inclusiv indecșii;</w:t>
      </w:r>
    </w:p>
    <w:p w14:paraId="768ECF83"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SHOW INDEX</w:t>
      </w:r>
      <w:r>
        <w:rPr>
          <w:color w:val="000000"/>
        </w:rPr>
        <w:t> – care va afișa doar indecșii definiți.</w:t>
      </w:r>
    </w:p>
    <w:p w14:paraId="5FBBC40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415B5E7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Primele două comenzi au fost deja prezentate, așa că aici vom reda sintaxa instrucțiunii </w:t>
      </w:r>
      <w:r>
        <w:rPr>
          <w:b/>
          <w:bCs/>
          <w:color w:val="000000"/>
        </w:rPr>
        <w:t>SHOW INDEX</w:t>
      </w:r>
      <w:r>
        <w:rPr>
          <w:color w:val="000000"/>
        </w:rPr>
        <w:t> care este următoarea:</w:t>
      </w:r>
    </w:p>
    <w:p w14:paraId="6943B79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SHOW INDEX FROM</w:t>
      </w:r>
      <w:r>
        <w:rPr>
          <w:color w:val="333333"/>
          <w:shd w:val="clear" w:color="auto" w:fill="E8EAF6"/>
        </w:rPr>
        <w:t> </w:t>
      </w:r>
      <w:r>
        <w:rPr>
          <w:i/>
          <w:iCs/>
          <w:color w:val="333333"/>
          <w:shd w:val="clear" w:color="auto" w:fill="E8EAF6"/>
        </w:rPr>
        <w:t>nume_tabelă</w:t>
      </w:r>
      <w:r>
        <w:rPr>
          <w:color w:val="333333"/>
          <w:shd w:val="clear" w:color="auto" w:fill="E8EAF6"/>
        </w:rPr>
        <w:t>;</w:t>
      </w:r>
    </w:p>
    <w:p w14:paraId="65E8380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Această comandă este importantă mai ales pentru afișarea numelor pe care le are fiecare index. Numele unui index este important dacă se încearcă ștergerea lui, deoarece va fi utilizat în instrucțiunea de ștergere.</w:t>
      </w:r>
    </w:p>
    <w:p w14:paraId="18BA92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Helvetica" w:hAnsi="Helvetica" w:cs="Helvetica"/>
          <w:color w:val="333333"/>
          <w:sz w:val="21"/>
          <w:szCs w:val="21"/>
        </w:rPr>
        <w:t xml:space="preserve">8.4.3 </w:t>
      </w:r>
      <w:r>
        <w:rPr>
          <w:color w:val="000000"/>
        </w:rPr>
        <w:t>Ștergerea unui index se poate realiza fie printr-o instrucțiune </w:t>
      </w:r>
      <w:r>
        <w:rPr>
          <w:b/>
          <w:bCs/>
          <w:color w:val="000000"/>
        </w:rPr>
        <w:t>ALTER TABLE</w:t>
      </w:r>
      <w:r>
        <w:rPr>
          <w:color w:val="000000"/>
        </w:rPr>
        <w:t> care va îndepărta o constrângere care este și index, fie printr-o instrucțiune </w:t>
      </w:r>
      <w:r>
        <w:rPr>
          <w:b/>
          <w:bCs/>
          <w:color w:val="000000"/>
        </w:rPr>
        <w:t>DROP INDEX</w:t>
      </w:r>
      <w:r>
        <w:rPr>
          <w:color w:val="000000"/>
        </w:rPr>
        <w:t>.</w:t>
      </w:r>
    </w:p>
    <w:p w14:paraId="48A555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09C4E0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Eliminarea unei constrângeri care este și index, prin executarea unei instrucțiuni </w:t>
      </w:r>
      <w:r>
        <w:rPr>
          <w:b/>
          <w:bCs/>
          <w:color w:val="000000"/>
        </w:rPr>
        <w:t>ALTER TABLE,</w:t>
      </w:r>
      <w:r>
        <w:rPr>
          <w:color w:val="000000"/>
        </w:rPr>
        <w:t> se face prin comanda următoarea:</w:t>
      </w:r>
    </w:p>
    <w:p w14:paraId="60E0B87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107A4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ALTER TABLE</w:t>
      </w:r>
      <w:r>
        <w:rPr>
          <w:color w:val="333333"/>
          <w:shd w:val="clear" w:color="auto" w:fill="E8EAF6"/>
        </w:rPr>
        <w:t> </w:t>
      </w:r>
      <w:r>
        <w:rPr>
          <w:i/>
          <w:iCs/>
          <w:color w:val="333333"/>
          <w:shd w:val="clear" w:color="auto" w:fill="E8EAF6"/>
        </w:rPr>
        <w:t>nume_tabelă</w:t>
      </w:r>
      <w:r>
        <w:rPr>
          <w:color w:val="333333"/>
          <w:shd w:val="clear" w:color="auto" w:fill="E8EAF6"/>
        </w:rPr>
        <w:t> </w:t>
      </w:r>
      <w:r>
        <w:rPr>
          <w:b/>
          <w:bCs/>
          <w:color w:val="333333"/>
          <w:shd w:val="clear" w:color="auto" w:fill="E8EAF6"/>
        </w:rPr>
        <w:t>DROP</w:t>
      </w:r>
      <w:r>
        <w:rPr>
          <w:color w:val="333333"/>
          <w:shd w:val="clear" w:color="auto" w:fill="E8EAF6"/>
        </w:rPr>
        <w:t> tip_index [(nume_index)];</w:t>
      </w:r>
    </w:p>
    <w:p w14:paraId="1B30BF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Instrucțiunea de ștergere a unui index simplu este următoarea:</w:t>
      </w:r>
    </w:p>
    <w:p w14:paraId="38202E3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DROP INDEX</w:t>
      </w:r>
      <w:r>
        <w:rPr>
          <w:color w:val="333333"/>
          <w:shd w:val="clear" w:color="auto" w:fill="E8EAF6"/>
        </w:rPr>
        <w:t> </w:t>
      </w:r>
      <w:r>
        <w:rPr>
          <w:i/>
          <w:iCs/>
          <w:color w:val="333333"/>
          <w:shd w:val="clear" w:color="auto" w:fill="E8EAF6"/>
        </w:rPr>
        <w:t>nume_index</w:t>
      </w:r>
      <w:r>
        <w:rPr>
          <w:color w:val="333333"/>
          <w:shd w:val="clear" w:color="auto" w:fill="E8EAF6"/>
        </w:rPr>
        <w:t> </w:t>
      </w:r>
      <w:r>
        <w:rPr>
          <w:b/>
          <w:bCs/>
          <w:color w:val="333333"/>
          <w:shd w:val="clear" w:color="auto" w:fill="E8EAF6"/>
        </w:rPr>
        <w:t>ON</w:t>
      </w:r>
      <w:r>
        <w:rPr>
          <w:color w:val="333333"/>
          <w:shd w:val="clear" w:color="auto" w:fill="E8EAF6"/>
        </w:rPr>
        <w:t> </w:t>
      </w:r>
      <w:r>
        <w:rPr>
          <w:i/>
          <w:iCs/>
          <w:color w:val="333333"/>
          <w:shd w:val="clear" w:color="auto" w:fill="E8EAF6"/>
        </w:rPr>
        <w:t>nume_tabelă</w:t>
      </w:r>
      <w:r>
        <w:rPr>
          <w:color w:val="333333"/>
          <w:shd w:val="clear" w:color="auto" w:fill="E8EAF6"/>
        </w:rPr>
        <w:t>;</w:t>
      </w:r>
    </w:p>
    <w:p w14:paraId="459927A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2" w:name="_Toc504995279"/>
      <w:r>
        <w:rPr>
          <w:rStyle w:val="ng-binding"/>
          <w:rFonts w:ascii="Helvetica" w:hAnsi="Helvetica" w:cs="Helvetica"/>
          <w:color w:val="333333"/>
          <w:sz w:val="54"/>
          <w:szCs w:val="54"/>
        </w:rPr>
        <w:t>8.5</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132"/>
    </w:p>
    <w:p w14:paraId="1F9221C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În concluzie</w:t>
      </w:r>
      <w:r>
        <w:rPr>
          <w:i/>
          <w:iCs/>
          <w:color w:val="000000"/>
        </w:rPr>
        <w:t>, indexarea este o metodă deosebit de eficientă pentru creșterea eficienței execuției instrucțiunilor de regăsire a datelor (</w:t>
      </w:r>
      <w:r>
        <w:rPr>
          <w:b/>
          <w:bCs/>
          <w:i/>
          <w:iCs/>
          <w:color w:val="000000"/>
        </w:rPr>
        <w:t>SELECT</w:t>
      </w:r>
      <w:r>
        <w:rPr>
          <w:i/>
          <w:iCs/>
          <w:color w:val="000000"/>
        </w:rPr>
        <w:t>)</w:t>
      </w:r>
      <w:r>
        <w:rPr>
          <w:color w:val="000000"/>
        </w:rPr>
        <w:t>, dar, în același timp, poate duce la </w:t>
      </w:r>
      <w:r>
        <w:rPr>
          <w:i/>
          <w:iCs/>
          <w:color w:val="000000"/>
        </w:rPr>
        <w:t>îngreunarea execuției instrucțiunilor de manipulare a datelor ce afectează datele din tabelele unei baze de date</w:t>
      </w:r>
      <w:r>
        <w:rPr>
          <w:color w:val="000000"/>
        </w:rPr>
        <w:t> (este vorba de instrucțiunile </w:t>
      </w:r>
      <w:r>
        <w:rPr>
          <w:b/>
          <w:bCs/>
          <w:color w:val="000000"/>
        </w:rPr>
        <w:t>INSERT</w:t>
      </w:r>
      <w:r>
        <w:rPr>
          <w:color w:val="000000"/>
        </w:rPr>
        <w:t>, </w:t>
      </w:r>
      <w:r>
        <w:rPr>
          <w:b/>
          <w:bCs/>
          <w:color w:val="000000"/>
        </w:rPr>
        <w:t>UPDATE</w:t>
      </w:r>
      <w:r>
        <w:rPr>
          <w:color w:val="000000"/>
        </w:rPr>
        <w:t> și </w:t>
      </w:r>
      <w:r>
        <w:rPr>
          <w:b/>
          <w:bCs/>
          <w:color w:val="000000"/>
        </w:rPr>
        <w:t>DELETE</w:t>
      </w:r>
      <w:r>
        <w:rPr>
          <w:color w:val="000000"/>
        </w:rPr>
        <w:t>).</w:t>
      </w:r>
    </w:p>
    <w:p w14:paraId="4427BF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lastRenderedPageBreak/>
        <w:t>Indexarea nu schimbă ordinea fizică a înregistrărilor din tabele</w:t>
      </w:r>
      <w:r>
        <w:rPr>
          <w:color w:val="000000"/>
        </w:rPr>
        <w:t>. </w:t>
      </w:r>
      <w:r>
        <w:rPr>
          <w:i/>
          <w:iCs/>
          <w:color w:val="000000"/>
          <w:u w:val="single"/>
        </w:rPr>
        <w:t>Prin definirea indecșilor se crează automat o corespondență între ordinea fizică a înregitrărilor și ordinea logică</w:t>
      </w:r>
      <w:r>
        <w:rPr>
          <w:color w:val="000000"/>
        </w:rPr>
        <w:t>. Indecșii ordonează la nivel logic după anumite criterii stabilite la definirea (crearea) lor.</w:t>
      </w:r>
    </w:p>
    <w:p w14:paraId="43E16EF7" w14:textId="77777777" w:rsidR="00047D42" w:rsidRPr="00B13021" w:rsidRDefault="00047D42" w:rsidP="00047D42">
      <w:pPr>
        <w:shd w:val="clear" w:color="auto" w:fill="FFFFFF"/>
        <w:spacing w:before="100" w:beforeAutospacing="1" w:after="100" w:afterAutospacing="1" w:line="240" w:lineRule="auto"/>
        <w:rPr>
          <w:rFonts w:ascii="Helvetica" w:hAnsi="Helvetica" w:cs="Helvetica"/>
          <w:color w:val="333333"/>
          <w:sz w:val="21"/>
          <w:szCs w:val="21"/>
        </w:rPr>
      </w:pPr>
    </w:p>
    <w:p w14:paraId="77D5A5D8" w14:textId="77777777" w:rsidR="00A963FE" w:rsidRDefault="00A963FE" w:rsidP="00047D42">
      <w:pPr>
        <w:jc w:val="center"/>
        <w:rPr>
          <w:rFonts w:ascii="Arial" w:hAnsi="Arial" w:cs="Arial"/>
          <w:b/>
          <w:sz w:val="32"/>
          <w:szCs w:val="32"/>
        </w:rPr>
      </w:pPr>
    </w:p>
    <w:p w14:paraId="14FB84EE" w14:textId="28AC5F6D" w:rsidR="00047D42" w:rsidRPr="00C51E13" w:rsidRDefault="00047D42" w:rsidP="00047D42">
      <w:pPr>
        <w:jc w:val="center"/>
        <w:rPr>
          <w:rFonts w:ascii="Arial" w:hAnsi="Arial" w:cs="Arial"/>
          <w:b/>
          <w:sz w:val="32"/>
          <w:szCs w:val="32"/>
        </w:rPr>
      </w:pPr>
      <w:r w:rsidRPr="00C51E13">
        <w:rPr>
          <w:rFonts w:ascii="Arial" w:hAnsi="Arial" w:cs="Arial"/>
          <w:b/>
          <w:sz w:val="32"/>
          <w:szCs w:val="32"/>
        </w:rPr>
        <w:t>Instalare My sql WorkBrench</w:t>
      </w:r>
    </w:p>
    <w:p w14:paraId="10275948" w14:textId="77777777" w:rsidR="00047D42" w:rsidRPr="00C51E13" w:rsidRDefault="00047D42" w:rsidP="00047D42">
      <w:pPr>
        <w:rPr>
          <w:rFonts w:ascii="Arial" w:hAnsi="Arial" w:cs="Arial"/>
          <w:sz w:val="24"/>
          <w:szCs w:val="24"/>
        </w:rPr>
      </w:pPr>
    </w:p>
    <w:p w14:paraId="5098E92F" w14:textId="14D9A0BD"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0136DC7E" wp14:editId="15119941">
            <wp:extent cx="4838700" cy="340891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3978" cy="3419678"/>
                    </a:xfrm>
                    <a:prstGeom prst="rect">
                      <a:avLst/>
                    </a:prstGeom>
                    <a:noFill/>
                    <a:ln>
                      <a:noFill/>
                    </a:ln>
                  </pic:spPr>
                </pic:pic>
              </a:graphicData>
            </a:graphic>
          </wp:inline>
        </w:drawing>
      </w:r>
    </w:p>
    <w:p w14:paraId="15369B99" w14:textId="7533B256"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30B58A51" wp14:editId="79BE497D">
            <wp:extent cx="4942636"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4088" cy="3233423"/>
                    </a:xfrm>
                    <a:prstGeom prst="rect">
                      <a:avLst/>
                    </a:prstGeom>
                    <a:noFill/>
                    <a:ln>
                      <a:noFill/>
                    </a:ln>
                  </pic:spPr>
                </pic:pic>
              </a:graphicData>
            </a:graphic>
          </wp:inline>
        </w:drawing>
      </w:r>
    </w:p>
    <w:p w14:paraId="6AFC0928" w14:textId="77777777" w:rsidR="00047D42" w:rsidRPr="00C51E13" w:rsidRDefault="00047D42" w:rsidP="00047D42">
      <w:pPr>
        <w:rPr>
          <w:rFonts w:ascii="Arial" w:hAnsi="Arial" w:cs="Arial"/>
          <w:sz w:val="24"/>
          <w:szCs w:val="24"/>
        </w:rPr>
      </w:pPr>
    </w:p>
    <w:p w14:paraId="61F835CC" w14:textId="77777777" w:rsidR="00047D42" w:rsidRPr="00C51E13" w:rsidRDefault="00047D42" w:rsidP="00047D42">
      <w:pPr>
        <w:rPr>
          <w:rFonts w:ascii="Arial" w:hAnsi="Arial" w:cs="Arial"/>
          <w:sz w:val="24"/>
          <w:szCs w:val="24"/>
        </w:rPr>
      </w:pPr>
      <w:r w:rsidRPr="00C51E13">
        <w:rPr>
          <w:rFonts w:ascii="Arial" w:hAnsi="Arial" w:cs="Arial"/>
          <w:sz w:val="24"/>
          <w:szCs w:val="24"/>
        </w:rPr>
        <w:t>Instalati .Net Framework 4.5 si Visual C++ 2015</w:t>
      </w:r>
      <w:r>
        <w:rPr>
          <w:rFonts w:ascii="Arial" w:hAnsi="Arial" w:cs="Arial"/>
          <w:sz w:val="24"/>
          <w:szCs w:val="24"/>
        </w:rPr>
        <w:t xml:space="preserve"> – daca este nevoie.</w:t>
      </w:r>
    </w:p>
    <w:p w14:paraId="0A34AD1A" w14:textId="1B38944F"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3F881646" wp14:editId="0EA2496E">
            <wp:extent cx="5548731" cy="3419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8951" cy="3425773"/>
                    </a:xfrm>
                    <a:prstGeom prst="rect">
                      <a:avLst/>
                    </a:prstGeom>
                    <a:noFill/>
                    <a:ln>
                      <a:noFill/>
                    </a:ln>
                  </pic:spPr>
                </pic:pic>
              </a:graphicData>
            </a:graphic>
          </wp:inline>
        </w:drawing>
      </w:r>
    </w:p>
    <w:p w14:paraId="21E177B1" w14:textId="77777777" w:rsidR="00047D42" w:rsidRPr="00C51E13" w:rsidRDefault="00047D42" w:rsidP="00047D42">
      <w:pPr>
        <w:rPr>
          <w:rFonts w:ascii="Arial" w:hAnsi="Arial" w:cs="Arial"/>
          <w:sz w:val="24"/>
          <w:szCs w:val="24"/>
        </w:rPr>
      </w:pPr>
    </w:p>
    <w:p w14:paraId="61B99272" w14:textId="77777777" w:rsidR="00047D42" w:rsidRPr="00C51E13" w:rsidRDefault="00047D42" w:rsidP="00047D42">
      <w:pPr>
        <w:rPr>
          <w:rFonts w:ascii="Arial" w:hAnsi="Arial" w:cs="Arial"/>
          <w:sz w:val="24"/>
          <w:szCs w:val="24"/>
        </w:rPr>
      </w:pPr>
      <w:r w:rsidRPr="00C51E13">
        <w:rPr>
          <w:rFonts w:ascii="Arial" w:hAnsi="Arial" w:cs="Arial"/>
          <w:sz w:val="24"/>
          <w:szCs w:val="24"/>
        </w:rPr>
        <w:t>Dupa, in josul acestei pagini gasiti linkurile de instalare:</w:t>
      </w:r>
    </w:p>
    <w:p w14:paraId="273414C1" w14:textId="44D28CBE"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62CB6065" wp14:editId="47038AEB">
            <wp:extent cx="5572125" cy="332568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7668" cy="3340932"/>
                    </a:xfrm>
                    <a:prstGeom prst="rect">
                      <a:avLst/>
                    </a:prstGeom>
                    <a:noFill/>
                    <a:ln>
                      <a:noFill/>
                    </a:ln>
                  </pic:spPr>
                </pic:pic>
              </a:graphicData>
            </a:graphic>
          </wp:inline>
        </w:drawing>
      </w:r>
    </w:p>
    <w:p w14:paraId="140CF4D3" w14:textId="77777777" w:rsidR="00047D42" w:rsidRPr="00C51E13" w:rsidRDefault="00047D42" w:rsidP="00047D42">
      <w:pPr>
        <w:rPr>
          <w:rFonts w:ascii="Arial" w:hAnsi="Arial" w:cs="Arial"/>
          <w:sz w:val="24"/>
          <w:szCs w:val="24"/>
        </w:rPr>
      </w:pPr>
    </w:p>
    <w:p w14:paraId="50190BC8" w14:textId="016BC4D2"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2F3DE67F" wp14:editId="47EA6830">
            <wp:extent cx="5514975" cy="3291578"/>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7555" cy="3305055"/>
                    </a:xfrm>
                    <a:prstGeom prst="rect">
                      <a:avLst/>
                    </a:prstGeom>
                    <a:noFill/>
                    <a:ln>
                      <a:noFill/>
                    </a:ln>
                  </pic:spPr>
                </pic:pic>
              </a:graphicData>
            </a:graphic>
          </wp:inline>
        </w:drawing>
      </w:r>
    </w:p>
    <w:p w14:paraId="6BE5DC48" w14:textId="77777777" w:rsidR="00047D42" w:rsidRDefault="00047D42" w:rsidP="00047D42">
      <w:pPr>
        <w:rPr>
          <w:rFonts w:ascii="Arial" w:hAnsi="Arial" w:cs="Arial"/>
          <w:sz w:val="24"/>
          <w:szCs w:val="24"/>
        </w:rPr>
      </w:pPr>
      <w:r>
        <w:rPr>
          <w:rFonts w:ascii="Arial" w:hAnsi="Arial" w:cs="Arial"/>
          <w:sz w:val="24"/>
          <w:szCs w:val="24"/>
        </w:rPr>
        <w:t>Alegeti pe cel mare la dimensiuni (376 M) – asta inseamna ca are si serverul in kitul de instalare.</w:t>
      </w:r>
    </w:p>
    <w:p w14:paraId="6C40B42F" w14:textId="2050517F" w:rsidR="00047D42" w:rsidRPr="00C51E13" w:rsidRDefault="00A963FE" w:rsidP="00047D42">
      <w:pPr>
        <w:rPr>
          <w:rFonts w:ascii="Arial" w:hAnsi="Arial" w:cs="Arial"/>
          <w:sz w:val="24"/>
          <w:szCs w:val="24"/>
        </w:rPr>
      </w:pPr>
      <w:r w:rsidRPr="00C51E13">
        <w:rPr>
          <w:rFonts w:ascii="Arial" w:hAnsi="Arial" w:cs="Arial"/>
          <w:noProof/>
          <w:sz w:val="24"/>
          <w:szCs w:val="24"/>
        </w:rPr>
        <w:drawing>
          <wp:inline distT="0" distB="0" distL="0" distR="0" wp14:anchorId="44532BFC" wp14:editId="61DB9D24">
            <wp:extent cx="5731510" cy="3420237"/>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20237"/>
                    </a:xfrm>
                    <a:prstGeom prst="rect">
                      <a:avLst/>
                    </a:prstGeom>
                    <a:noFill/>
                    <a:ln>
                      <a:noFill/>
                    </a:ln>
                  </pic:spPr>
                </pic:pic>
              </a:graphicData>
            </a:graphic>
          </wp:inline>
        </w:drawing>
      </w:r>
    </w:p>
    <w:p w14:paraId="094D5CFF" w14:textId="0AF44155" w:rsidR="00047D42" w:rsidRPr="00C51E13" w:rsidRDefault="00047D42" w:rsidP="00047D42">
      <w:pPr>
        <w:rPr>
          <w:rFonts w:ascii="Arial" w:hAnsi="Arial" w:cs="Arial"/>
          <w:sz w:val="24"/>
          <w:szCs w:val="24"/>
        </w:rPr>
      </w:pPr>
    </w:p>
    <w:p w14:paraId="77F56818" w14:textId="77777777" w:rsidR="00047D42" w:rsidRPr="00C51E13" w:rsidRDefault="00047D42" w:rsidP="00047D42">
      <w:pPr>
        <w:rPr>
          <w:rFonts w:ascii="Arial" w:hAnsi="Arial" w:cs="Arial"/>
          <w:sz w:val="24"/>
          <w:szCs w:val="24"/>
        </w:rPr>
      </w:pPr>
    </w:p>
    <w:p w14:paraId="1CA7492C" w14:textId="6879D00B"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15441F1E" wp14:editId="2A3CE172">
            <wp:extent cx="5752677" cy="84064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7209" cy="861770"/>
                    </a:xfrm>
                    <a:prstGeom prst="rect">
                      <a:avLst/>
                    </a:prstGeom>
                    <a:noFill/>
                    <a:ln>
                      <a:noFill/>
                    </a:ln>
                  </pic:spPr>
                </pic:pic>
              </a:graphicData>
            </a:graphic>
          </wp:inline>
        </w:drawing>
      </w:r>
    </w:p>
    <w:p w14:paraId="58AED88D" w14:textId="77777777" w:rsidR="00047D42" w:rsidRPr="00C51E13" w:rsidRDefault="00047D42" w:rsidP="00047D42">
      <w:pPr>
        <w:rPr>
          <w:rFonts w:ascii="Arial" w:hAnsi="Arial" w:cs="Arial"/>
          <w:noProof/>
          <w:sz w:val="24"/>
          <w:szCs w:val="24"/>
        </w:rPr>
      </w:pPr>
    </w:p>
    <w:p w14:paraId="46B68292" w14:textId="0AC37655"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716A755F" wp14:editId="3FC47626">
            <wp:extent cx="5314950" cy="397479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114" cy="3989123"/>
                    </a:xfrm>
                    <a:prstGeom prst="rect">
                      <a:avLst/>
                    </a:prstGeom>
                    <a:noFill/>
                    <a:ln>
                      <a:noFill/>
                    </a:ln>
                  </pic:spPr>
                </pic:pic>
              </a:graphicData>
            </a:graphic>
          </wp:inline>
        </w:drawing>
      </w:r>
    </w:p>
    <w:p w14:paraId="62BC03B6" w14:textId="77777777" w:rsidR="00047D42" w:rsidRPr="00C51E13" w:rsidRDefault="00047D42" w:rsidP="00047D42">
      <w:pPr>
        <w:rPr>
          <w:rFonts w:ascii="Arial" w:hAnsi="Arial" w:cs="Arial"/>
          <w:sz w:val="24"/>
          <w:szCs w:val="24"/>
        </w:rPr>
      </w:pPr>
      <w:r>
        <w:rPr>
          <w:rFonts w:ascii="Arial" w:hAnsi="Arial" w:cs="Arial"/>
          <w:sz w:val="24"/>
          <w:szCs w:val="24"/>
        </w:rPr>
        <w:t>Checked “I accepted the license terms”.</w:t>
      </w:r>
    </w:p>
    <w:p w14:paraId="61E753CD" w14:textId="77777777" w:rsidR="00047D42" w:rsidRPr="00C51E13" w:rsidRDefault="00047D42" w:rsidP="00047D42">
      <w:pPr>
        <w:rPr>
          <w:rFonts w:ascii="Arial" w:hAnsi="Arial" w:cs="Arial"/>
          <w:sz w:val="24"/>
          <w:szCs w:val="24"/>
        </w:rPr>
      </w:pPr>
    </w:p>
    <w:p w14:paraId="0286D4E4" w14:textId="77777777" w:rsidR="00047D42" w:rsidRPr="00C51E13" w:rsidRDefault="00047D42" w:rsidP="00047D42">
      <w:pPr>
        <w:rPr>
          <w:rFonts w:ascii="Arial" w:hAnsi="Arial" w:cs="Arial"/>
          <w:sz w:val="24"/>
          <w:szCs w:val="24"/>
        </w:rPr>
      </w:pPr>
    </w:p>
    <w:p w14:paraId="09A1D425" w14:textId="77777777" w:rsidR="00047D42" w:rsidRPr="00C51E13" w:rsidRDefault="00047D42" w:rsidP="00047D42">
      <w:pPr>
        <w:rPr>
          <w:rFonts w:ascii="Arial" w:hAnsi="Arial" w:cs="Arial"/>
          <w:sz w:val="24"/>
          <w:szCs w:val="24"/>
        </w:rPr>
      </w:pPr>
    </w:p>
    <w:p w14:paraId="20545474" w14:textId="77777777" w:rsidR="00047D42" w:rsidRPr="00C51E13" w:rsidRDefault="00047D42" w:rsidP="00047D42">
      <w:pPr>
        <w:rPr>
          <w:rFonts w:ascii="Arial" w:hAnsi="Arial" w:cs="Arial"/>
          <w:sz w:val="24"/>
          <w:szCs w:val="24"/>
        </w:rPr>
      </w:pPr>
    </w:p>
    <w:p w14:paraId="5E38BBC6" w14:textId="77777777" w:rsidR="00047D42" w:rsidRPr="00C51E13" w:rsidRDefault="00047D42" w:rsidP="00047D42">
      <w:pPr>
        <w:rPr>
          <w:rFonts w:ascii="Arial" w:hAnsi="Arial" w:cs="Arial"/>
          <w:sz w:val="24"/>
          <w:szCs w:val="24"/>
        </w:rPr>
      </w:pPr>
    </w:p>
    <w:p w14:paraId="41887D20" w14:textId="77777777" w:rsidR="00047D42" w:rsidRPr="00C51E13" w:rsidRDefault="00047D42" w:rsidP="00047D42">
      <w:pPr>
        <w:rPr>
          <w:rFonts w:ascii="Arial" w:hAnsi="Arial" w:cs="Arial"/>
          <w:sz w:val="24"/>
          <w:szCs w:val="24"/>
        </w:rPr>
      </w:pPr>
    </w:p>
    <w:p w14:paraId="2C34FCDB" w14:textId="77777777" w:rsidR="00047D42" w:rsidRPr="00C51E13" w:rsidRDefault="00047D42" w:rsidP="00047D42">
      <w:pPr>
        <w:rPr>
          <w:rFonts w:ascii="Arial" w:hAnsi="Arial" w:cs="Arial"/>
          <w:sz w:val="24"/>
          <w:szCs w:val="24"/>
        </w:rPr>
      </w:pPr>
    </w:p>
    <w:p w14:paraId="07D53B4C" w14:textId="77777777" w:rsidR="00047D42" w:rsidRPr="00C51E13" w:rsidRDefault="00047D42" w:rsidP="00047D42">
      <w:pPr>
        <w:rPr>
          <w:rFonts w:ascii="Arial" w:hAnsi="Arial" w:cs="Arial"/>
          <w:sz w:val="24"/>
          <w:szCs w:val="24"/>
        </w:rPr>
      </w:pPr>
    </w:p>
    <w:p w14:paraId="1A508F01" w14:textId="77777777" w:rsidR="00047D42" w:rsidRPr="00C51E13" w:rsidRDefault="00047D42" w:rsidP="00047D42">
      <w:pPr>
        <w:rPr>
          <w:rFonts w:ascii="Arial" w:hAnsi="Arial" w:cs="Arial"/>
          <w:sz w:val="24"/>
          <w:szCs w:val="24"/>
        </w:rPr>
      </w:pPr>
    </w:p>
    <w:p w14:paraId="1F8ADC47" w14:textId="77777777" w:rsidR="00047D42" w:rsidRPr="00C51E13" w:rsidRDefault="00047D42" w:rsidP="00047D42">
      <w:pPr>
        <w:rPr>
          <w:rFonts w:ascii="Arial" w:hAnsi="Arial" w:cs="Arial"/>
          <w:sz w:val="24"/>
          <w:szCs w:val="24"/>
        </w:rPr>
      </w:pPr>
    </w:p>
    <w:p w14:paraId="2D314B23" w14:textId="77777777" w:rsidR="00047D42" w:rsidRPr="00C51E13" w:rsidRDefault="00047D42" w:rsidP="00047D42">
      <w:pPr>
        <w:rPr>
          <w:rFonts w:ascii="Arial" w:hAnsi="Arial" w:cs="Arial"/>
          <w:noProof/>
          <w:sz w:val="24"/>
          <w:szCs w:val="24"/>
        </w:rPr>
      </w:pPr>
    </w:p>
    <w:p w14:paraId="571C5228" w14:textId="22AFD9C0"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1C25B58D" wp14:editId="69EAF3B0">
            <wp:extent cx="4352925" cy="325266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2948" cy="3260149"/>
                    </a:xfrm>
                    <a:prstGeom prst="rect">
                      <a:avLst/>
                    </a:prstGeom>
                    <a:noFill/>
                    <a:ln>
                      <a:noFill/>
                    </a:ln>
                  </pic:spPr>
                </pic:pic>
              </a:graphicData>
            </a:graphic>
          </wp:inline>
        </w:drawing>
      </w:r>
    </w:p>
    <w:p w14:paraId="7488BD91" w14:textId="77777777" w:rsidR="00047D42" w:rsidRPr="00C51E13" w:rsidRDefault="00047D42" w:rsidP="00047D42">
      <w:pPr>
        <w:rPr>
          <w:rFonts w:ascii="Arial" w:hAnsi="Arial" w:cs="Arial"/>
          <w:noProof/>
          <w:sz w:val="24"/>
          <w:szCs w:val="24"/>
        </w:rPr>
      </w:pPr>
      <w:r>
        <w:rPr>
          <w:rFonts w:ascii="Arial" w:hAnsi="Arial" w:cs="Arial"/>
          <w:noProof/>
          <w:sz w:val="24"/>
          <w:szCs w:val="24"/>
        </w:rPr>
        <w:t>Alegeti de tip “Custom” – nu este necesara instalarea a tuturor produselor</w:t>
      </w:r>
    </w:p>
    <w:p w14:paraId="3CDD593D" w14:textId="4D29EF01"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6DB29565" wp14:editId="0293271B">
            <wp:extent cx="4273745"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4185" cy="3215706"/>
                    </a:xfrm>
                    <a:prstGeom prst="rect">
                      <a:avLst/>
                    </a:prstGeom>
                    <a:noFill/>
                    <a:ln>
                      <a:noFill/>
                    </a:ln>
                  </pic:spPr>
                </pic:pic>
              </a:graphicData>
            </a:graphic>
          </wp:inline>
        </w:drawing>
      </w:r>
    </w:p>
    <w:p w14:paraId="12B552DA" w14:textId="77777777" w:rsidR="00047D42" w:rsidRPr="00C51E13" w:rsidRDefault="00047D42" w:rsidP="00047D42">
      <w:pPr>
        <w:rPr>
          <w:rFonts w:ascii="Arial" w:hAnsi="Arial" w:cs="Arial"/>
          <w:noProof/>
          <w:sz w:val="24"/>
          <w:szCs w:val="24"/>
        </w:rPr>
      </w:pPr>
      <w:r>
        <w:rPr>
          <w:rFonts w:ascii="Arial" w:hAnsi="Arial" w:cs="Arial"/>
          <w:noProof/>
          <w:sz w:val="24"/>
          <w:szCs w:val="24"/>
        </w:rPr>
        <w:t>Alegeti MySQL Server si MySQL WorkBench</w:t>
      </w:r>
    </w:p>
    <w:p w14:paraId="513838EE" w14:textId="7182F502"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771A4637" wp14:editId="2F93A8BF">
            <wp:extent cx="4412136" cy="32956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2152" cy="3303132"/>
                    </a:xfrm>
                    <a:prstGeom prst="rect">
                      <a:avLst/>
                    </a:prstGeom>
                    <a:noFill/>
                    <a:ln>
                      <a:noFill/>
                    </a:ln>
                  </pic:spPr>
                </pic:pic>
              </a:graphicData>
            </a:graphic>
          </wp:inline>
        </w:drawing>
      </w:r>
    </w:p>
    <w:p w14:paraId="74ECE417"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butonul “Execute”</w:t>
      </w:r>
    </w:p>
    <w:p w14:paraId="3EF73A32" w14:textId="360DF006"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46049601" wp14:editId="0BD5E812">
            <wp:extent cx="4369973" cy="3267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9959" cy="3274541"/>
                    </a:xfrm>
                    <a:prstGeom prst="rect">
                      <a:avLst/>
                    </a:prstGeom>
                    <a:noFill/>
                    <a:ln>
                      <a:noFill/>
                    </a:ln>
                  </pic:spPr>
                </pic:pic>
              </a:graphicData>
            </a:graphic>
          </wp:inline>
        </w:drawing>
      </w:r>
    </w:p>
    <w:p w14:paraId="2D80631C" w14:textId="3DAE0608"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38FB7F1A" wp14:editId="5D654DAD">
            <wp:extent cx="4579012"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2088" cy="3438792"/>
                    </a:xfrm>
                    <a:prstGeom prst="rect">
                      <a:avLst/>
                    </a:prstGeom>
                    <a:noFill/>
                    <a:ln>
                      <a:noFill/>
                    </a:ln>
                  </pic:spPr>
                </pic:pic>
              </a:graphicData>
            </a:graphic>
          </wp:inline>
        </w:drawing>
      </w:r>
    </w:p>
    <w:p w14:paraId="316705EF" w14:textId="77777777" w:rsidR="00047D42" w:rsidRPr="00C51E13" w:rsidRDefault="00047D42" w:rsidP="00047D42">
      <w:pPr>
        <w:rPr>
          <w:rFonts w:ascii="Arial" w:hAnsi="Arial" w:cs="Arial"/>
          <w:sz w:val="24"/>
          <w:szCs w:val="24"/>
        </w:rPr>
      </w:pPr>
    </w:p>
    <w:p w14:paraId="585B76B8" w14:textId="1CCA1BB2"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2347E103" wp14:editId="15A91AA8">
            <wp:extent cx="4596396" cy="3438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1171" cy="3449578"/>
                    </a:xfrm>
                    <a:prstGeom prst="rect">
                      <a:avLst/>
                    </a:prstGeom>
                    <a:noFill/>
                    <a:ln>
                      <a:noFill/>
                    </a:ln>
                  </pic:spPr>
                </pic:pic>
              </a:graphicData>
            </a:graphic>
          </wp:inline>
        </w:drawing>
      </w:r>
    </w:p>
    <w:p w14:paraId="47E642F7" w14:textId="58CCAB18"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178FFE65" wp14:editId="5CC26306">
            <wp:extent cx="4579189"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6116" cy="3434187"/>
                    </a:xfrm>
                    <a:prstGeom prst="rect">
                      <a:avLst/>
                    </a:prstGeom>
                    <a:noFill/>
                    <a:ln>
                      <a:noFill/>
                    </a:ln>
                  </pic:spPr>
                </pic:pic>
              </a:graphicData>
            </a:graphic>
          </wp:inline>
        </w:drawing>
      </w:r>
    </w:p>
    <w:p w14:paraId="67A3DA91" w14:textId="77777777" w:rsidR="00047D42" w:rsidRPr="00C51E13" w:rsidRDefault="00047D42" w:rsidP="00047D42">
      <w:pPr>
        <w:rPr>
          <w:rFonts w:ascii="Arial" w:hAnsi="Arial" w:cs="Arial"/>
          <w:noProof/>
          <w:sz w:val="24"/>
          <w:szCs w:val="24"/>
        </w:rPr>
      </w:pPr>
    </w:p>
    <w:p w14:paraId="1404C88A" w14:textId="61DFB41D"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0A1F150D" wp14:editId="499064CE">
            <wp:extent cx="4611590"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6799" cy="3459421"/>
                    </a:xfrm>
                    <a:prstGeom prst="rect">
                      <a:avLst/>
                    </a:prstGeom>
                    <a:noFill/>
                    <a:ln>
                      <a:noFill/>
                    </a:ln>
                  </pic:spPr>
                </pic:pic>
              </a:graphicData>
            </a:graphic>
          </wp:inline>
        </w:drawing>
      </w:r>
    </w:p>
    <w:p w14:paraId="168E2423" w14:textId="77777777" w:rsidR="00047D42" w:rsidRPr="00C51E13" w:rsidRDefault="00047D42" w:rsidP="00047D42">
      <w:pPr>
        <w:rPr>
          <w:rFonts w:ascii="Arial" w:hAnsi="Arial" w:cs="Arial"/>
          <w:noProof/>
          <w:sz w:val="24"/>
          <w:szCs w:val="24"/>
        </w:rPr>
      </w:pPr>
      <w:r>
        <w:rPr>
          <w:rFonts w:ascii="Arial" w:hAnsi="Arial" w:cs="Arial"/>
          <w:noProof/>
          <w:sz w:val="24"/>
          <w:szCs w:val="24"/>
        </w:rPr>
        <w:t>Alegeti o parola simpla, de exemplu eu am ales “root”</w:t>
      </w:r>
    </w:p>
    <w:p w14:paraId="660D098F" w14:textId="4FECA7F3"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65775B94" wp14:editId="090B42CA">
            <wp:extent cx="4221930" cy="28765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3886" cy="2884696"/>
                    </a:xfrm>
                    <a:prstGeom prst="rect">
                      <a:avLst/>
                    </a:prstGeom>
                    <a:noFill/>
                    <a:ln>
                      <a:noFill/>
                    </a:ln>
                  </pic:spPr>
                </pic:pic>
              </a:graphicData>
            </a:graphic>
          </wp:inline>
        </w:drawing>
      </w:r>
    </w:p>
    <w:p w14:paraId="1D34B1A8" w14:textId="0B466295"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2F011E06" wp14:editId="52A1CF34">
            <wp:extent cx="3860355" cy="28860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4559" cy="2896694"/>
                    </a:xfrm>
                    <a:prstGeom prst="rect">
                      <a:avLst/>
                    </a:prstGeom>
                    <a:noFill/>
                    <a:ln>
                      <a:noFill/>
                    </a:ln>
                  </pic:spPr>
                </pic:pic>
              </a:graphicData>
            </a:graphic>
          </wp:inline>
        </w:drawing>
      </w:r>
    </w:p>
    <w:p w14:paraId="0990336E" w14:textId="77777777" w:rsidR="00047D42" w:rsidRPr="00C51E13" w:rsidRDefault="00047D42" w:rsidP="00047D42">
      <w:pPr>
        <w:rPr>
          <w:rFonts w:ascii="Arial" w:hAnsi="Arial" w:cs="Arial"/>
          <w:noProof/>
          <w:sz w:val="24"/>
          <w:szCs w:val="24"/>
        </w:rPr>
      </w:pPr>
    </w:p>
    <w:p w14:paraId="7C11BBAE" w14:textId="64AEB8D0"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58E99D2D" wp14:editId="0930A8E2">
            <wp:extent cx="4078755"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6765" cy="3061458"/>
                    </a:xfrm>
                    <a:prstGeom prst="rect">
                      <a:avLst/>
                    </a:prstGeom>
                    <a:noFill/>
                    <a:ln>
                      <a:noFill/>
                    </a:ln>
                  </pic:spPr>
                </pic:pic>
              </a:graphicData>
            </a:graphic>
          </wp:inline>
        </w:drawing>
      </w:r>
    </w:p>
    <w:p w14:paraId="4F59EF4E" w14:textId="36DD1B4E"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153FAEC0" wp14:editId="296F9BAF">
            <wp:extent cx="4057650" cy="30382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5517" cy="3059073"/>
                    </a:xfrm>
                    <a:prstGeom prst="rect">
                      <a:avLst/>
                    </a:prstGeom>
                    <a:noFill/>
                    <a:ln>
                      <a:noFill/>
                    </a:ln>
                  </pic:spPr>
                </pic:pic>
              </a:graphicData>
            </a:graphic>
          </wp:inline>
        </w:drawing>
      </w:r>
    </w:p>
    <w:p w14:paraId="483E6F28"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butonul “Execute”</w:t>
      </w:r>
    </w:p>
    <w:p w14:paraId="1E3B39FC" w14:textId="1673D300"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471FC8B4" wp14:editId="672B38E4">
            <wp:extent cx="4062942" cy="303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5580" cy="3047926"/>
                    </a:xfrm>
                    <a:prstGeom prst="rect">
                      <a:avLst/>
                    </a:prstGeom>
                    <a:noFill/>
                    <a:ln>
                      <a:noFill/>
                    </a:ln>
                  </pic:spPr>
                </pic:pic>
              </a:graphicData>
            </a:graphic>
          </wp:inline>
        </w:drawing>
      </w:r>
    </w:p>
    <w:p w14:paraId="612C33F7" w14:textId="642AF30F"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296369C6" wp14:editId="50321C6C">
            <wp:extent cx="4038174" cy="30194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2315" cy="3029998"/>
                    </a:xfrm>
                    <a:prstGeom prst="rect">
                      <a:avLst/>
                    </a:prstGeom>
                    <a:noFill/>
                    <a:ln>
                      <a:noFill/>
                    </a:ln>
                  </pic:spPr>
                </pic:pic>
              </a:graphicData>
            </a:graphic>
          </wp:inline>
        </w:drawing>
      </w:r>
    </w:p>
    <w:p w14:paraId="77D26624" w14:textId="2B7AFDEA"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65DD963D" wp14:editId="59CAD3CF">
            <wp:extent cx="3834572"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9464" cy="2878159"/>
                    </a:xfrm>
                    <a:prstGeom prst="rect">
                      <a:avLst/>
                    </a:prstGeom>
                    <a:noFill/>
                    <a:ln>
                      <a:noFill/>
                    </a:ln>
                  </pic:spPr>
                </pic:pic>
              </a:graphicData>
            </a:graphic>
          </wp:inline>
        </w:drawing>
      </w:r>
    </w:p>
    <w:p w14:paraId="5DA563FE" w14:textId="5EB31B2A" w:rsidR="00047D42"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00D97CAD" wp14:editId="7C70175D">
            <wp:extent cx="382905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36321" cy="2290341"/>
                    </a:xfrm>
                    <a:prstGeom prst="rect">
                      <a:avLst/>
                    </a:prstGeom>
                    <a:noFill/>
                    <a:ln>
                      <a:noFill/>
                    </a:ln>
                  </pic:spPr>
                </pic:pic>
              </a:graphicData>
            </a:graphic>
          </wp:inline>
        </w:drawing>
      </w:r>
    </w:p>
    <w:p w14:paraId="2CF9FD49"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“Local instance MySQL &gt; root”. Vi se va cere parola:</w:t>
      </w:r>
    </w:p>
    <w:p w14:paraId="0D76B695" w14:textId="13C5E56C"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3290BC82" wp14:editId="1DD1C6D7">
            <wp:extent cx="394335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4BA2C005" w14:textId="057923B1" w:rsidR="00047D42" w:rsidRPr="00A963FE"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759CA1E3" wp14:editId="0AD0259D">
            <wp:extent cx="4657725" cy="290941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78608" cy="2922454"/>
                    </a:xfrm>
                    <a:prstGeom prst="rect">
                      <a:avLst/>
                    </a:prstGeom>
                    <a:noFill/>
                    <a:ln>
                      <a:noFill/>
                    </a:ln>
                  </pic:spPr>
                </pic:pic>
              </a:graphicData>
            </a:graphic>
          </wp:inline>
        </w:drawing>
      </w:r>
      <w:bookmarkStart w:id="133" w:name="_GoBack"/>
      <w:bookmarkEnd w:id="133"/>
    </w:p>
    <w:sectPr w:rsidR="00047D42" w:rsidRPr="00A963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504020202030204"/>
    <w:charset w:val="00"/>
    <w:family w:val="swiss"/>
    <w:pitch w:val="variable"/>
    <w:sig w:usb0="20002A87" w:usb1="00000000" w:usb2="00000000"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C4041"/>
    <w:multiLevelType w:val="multilevel"/>
    <w:tmpl w:val="723C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B28CC"/>
    <w:multiLevelType w:val="multilevel"/>
    <w:tmpl w:val="ABB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71F5"/>
    <w:multiLevelType w:val="multilevel"/>
    <w:tmpl w:val="0F1A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21A82"/>
    <w:multiLevelType w:val="multilevel"/>
    <w:tmpl w:val="488A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37F27"/>
    <w:multiLevelType w:val="multilevel"/>
    <w:tmpl w:val="A490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36D28"/>
    <w:multiLevelType w:val="multilevel"/>
    <w:tmpl w:val="466022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C12162A"/>
    <w:multiLevelType w:val="multilevel"/>
    <w:tmpl w:val="EE281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1F7797"/>
    <w:multiLevelType w:val="multilevel"/>
    <w:tmpl w:val="439A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E0B3A"/>
    <w:multiLevelType w:val="multilevel"/>
    <w:tmpl w:val="CC8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E2DAD"/>
    <w:multiLevelType w:val="hybridMultilevel"/>
    <w:tmpl w:val="9F783DAE"/>
    <w:lvl w:ilvl="0" w:tplc="9ED496B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621E7"/>
    <w:multiLevelType w:val="multilevel"/>
    <w:tmpl w:val="A146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B49F3"/>
    <w:multiLevelType w:val="multilevel"/>
    <w:tmpl w:val="7B48E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385A62"/>
    <w:multiLevelType w:val="multilevel"/>
    <w:tmpl w:val="4BE8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928B1"/>
    <w:multiLevelType w:val="multilevel"/>
    <w:tmpl w:val="90FE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45227A"/>
    <w:multiLevelType w:val="multilevel"/>
    <w:tmpl w:val="D078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22D32"/>
    <w:multiLevelType w:val="multilevel"/>
    <w:tmpl w:val="0E5A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3290E"/>
    <w:multiLevelType w:val="multilevel"/>
    <w:tmpl w:val="95648C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80428E"/>
    <w:multiLevelType w:val="multilevel"/>
    <w:tmpl w:val="1524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88734F"/>
    <w:multiLevelType w:val="multilevel"/>
    <w:tmpl w:val="D690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57EB2"/>
    <w:multiLevelType w:val="multilevel"/>
    <w:tmpl w:val="AC224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A61C32"/>
    <w:multiLevelType w:val="multilevel"/>
    <w:tmpl w:val="D2F6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4F1BAD"/>
    <w:multiLevelType w:val="multilevel"/>
    <w:tmpl w:val="F04C5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AA18D0"/>
    <w:multiLevelType w:val="multilevel"/>
    <w:tmpl w:val="487E771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4092CDA"/>
    <w:multiLevelType w:val="multilevel"/>
    <w:tmpl w:val="D202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8E58CC"/>
    <w:multiLevelType w:val="multilevel"/>
    <w:tmpl w:val="AB04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82773E"/>
    <w:multiLevelType w:val="multilevel"/>
    <w:tmpl w:val="2F7614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2396218"/>
    <w:multiLevelType w:val="multilevel"/>
    <w:tmpl w:val="19949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D240F4"/>
    <w:multiLevelType w:val="multilevel"/>
    <w:tmpl w:val="2F7614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3E17B06"/>
    <w:multiLevelType w:val="multilevel"/>
    <w:tmpl w:val="B0A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0960CC"/>
    <w:multiLevelType w:val="multilevel"/>
    <w:tmpl w:val="5E1E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8A7461"/>
    <w:multiLevelType w:val="multilevel"/>
    <w:tmpl w:val="D7AE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5F751F"/>
    <w:multiLevelType w:val="multilevel"/>
    <w:tmpl w:val="FA00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7"/>
  </w:num>
  <w:num w:numId="3">
    <w:abstractNumId w:val="10"/>
  </w:num>
  <w:num w:numId="4">
    <w:abstractNumId w:val="4"/>
  </w:num>
  <w:num w:numId="5">
    <w:abstractNumId w:val="1"/>
  </w:num>
  <w:num w:numId="6">
    <w:abstractNumId w:val="8"/>
  </w:num>
  <w:num w:numId="7">
    <w:abstractNumId w:val="31"/>
  </w:num>
  <w:num w:numId="8">
    <w:abstractNumId w:val="28"/>
  </w:num>
  <w:num w:numId="9">
    <w:abstractNumId w:val="15"/>
  </w:num>
  <w:num w:numId="10">
    <w:abstractNumId w:val="7"/>
  </w:num>
  <w:num w:numId="11">
    <w:abstractNumId w:val="23"/>
  </w:num>
  <w:num w:numId="12">
    <w:abstractNumId w:val="12"/>
  </w:num>
  <w:num w:numId="13">
    <w:abstractNumId w:val="14"/>
  </w:num>
  <w:num w:numId="14">
    <w:abstractNumId w:val="2"/>
  </w:num>
  <w:num w:numId="15">
    <w:abstractNumId w:val="20"/>
  </w:num>
  <w:num w:numId="16">
    <w:abstractNumId w:val="25"/>
  </w:num>
  <w:num w:numId="17">
    <w:abstractNumId w:val="22"/>
  </w:num>
  <w:num w:numId="18">
    <w:abstractNumId w:val="3"/>
  </w:num>
  <w:num w:numId="19">
    <w:abstractNumId w:val="11"/>
  </w:num>
  <w:num w:numId="20">
    <w:abstractNumId w:val="0"/>
  </w:num>
  <w:num w:numId="21">
    <w:abstractNumId w:val="24"/>
  </w:num>
  <w:num w:numId="22">
    <w:abstractNumId w:val="13"/>
  </w:num>
  <w:num w:numId="23">
    <w:abstractNumId w:val="17"/>
  </w:num>
  <w:num w:numId="24">
    <w:abstractNumId w:val="29"/>
  </w:num>
  <w:num w:numId="25">
    <w:abstractNumId w:val="18"/>
  </w:num>
  <w:num w:numId="26">
    <w:abstractNumId w:val="21"/>
  </w:num>
  <w:num w:numId="27">
    <w:abstractNumId w:val="26"/>
  </w:num>
  <w:num w:numId="28">
    <w:abstractNumId w:val="30"/>
  </w:num>
  <w:num w:numId="29">
    <w:abstractNumId w:val="16"/>
  </w:num>
  <w:num w:numId="30">
    <w:abstractNumId w:val="6"/>
  </w:num>
  <w:num w:numId="31">
    <w:abstractNumId w:val="19"/>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42"/>
    <w:rsid w:val="00047D42"/>
    <w:rsid w:val="00A963FE"/>
    <w:rsid w:val="00C471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DF063"/>
  <w15:chartTrackingRefBased/>
  <w15:docId w15:val="{252CE211-7D39-4DEF-99ED-460C010C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7D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7D42"/>
    <w:rPr>
      <w:rFonts w:asciiTheme="majorHAnsi" w:eastAsiaTheme="majorEastAsia" w:hAnsiTheme="majorHAnsi" w:cstheme="majorBidi"/>
      <w:color w:val="2F5496" w:themeColor="accent1" w:themeShade="BF"/>
      <w:sz w:val="26"/>
      <w:szCs w:val="26"/>
    </w:rPr>
  </w:style>
  <w:style w:type="character" w:customStyle="1" w:styleId="instancename">
    <w:name w:val="instancename"/>
    <w:basedOn w:val="DefaultParagraphFont"/>
    <w:rsid w:val="00047D42"/>
  </w:style>
  <w:style w:type="character" w:customStyle="1" w:styleId="accesshide">
    <w:name w:val="accesshide"/>
    <w:basedOn w:val="DefaultParagraphFont"/>
    <w:rsid w:val="00047D42"/>
  </w:style>
  <w:style w:type="paragraph" w:styleId="ListParagraph">
    <w:name w:val="List Paragraph"/>
    <w:basedOn w:val="Normal"/>
    <w:uiPriority w:val="34"/>
    <w:qFormat/>
    <w:rsid w:val="00047D42"/>
    <w:pPr>
      <w:ind w:left="720"/>
      <w:contextualSpacing/>
    </w:pPr>
  </w:style>
  <w:style w:type="paragraph" w:customStyle="1" w:styleId="ng-scope">
    <w:name w:val="ng-scope"/>
    <w:basedOn w:val="Normal"/>
    <w:rsid w:val="00047D4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g-binding">
    <w:name w:val="ng-binding"/>
    <w:basedOn w:val="DefaultParagraphFont"/>
    <w:rsid w:val="00047D42"/>
  </w:style>
  <w:style w:type="character" w:styleId="Hyperlink">
    <w:name w:val="Hyperlink"/>
    <w:basedOn w:val="DefaultParagraphFont"/>
    <w:uiPriority w:val="99"/>
    <w:unhideWhenUsed/>
    <w:rsid w:val="00047D42"/>
    <w:rPr>
      <w:color w:val="0000FF"/>
      <w:u w:val="single"/>
    </w:rPr>
  </w:style>
  <w:style w:type="paragraph" w:styleId="Header">
    <w:name w:val="header"/>
    <w:basedOn w:val="Normal"/>
    <w:link w:val="HeaderChar"/>
    <w:uiPriority w:val="99"/>
    <w:unhideWhenUsed/>
    <w:rsid w:val="00047D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D42"/>
  </w:style>
  <w:style w:type="paragraph" w:styleId="Footer">
    <w:name w:val="footer"/>
    <w:basedOn w:val="Normal"/>
    <w:link w:val="FooterChar"/>
    <w:uiPriority w:val="99"/>
    <w:unhideWhenUsed/>
    <w:rsid w:val="00047D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D42"/>
  </w:style>
  <w:style w:type="paragraph" w:styleId="TOCHeading">
    <w:name w:val="TOC Heading"/>
    <w:basedOn w:val="Heading1"/>
    <w:next w:val="Normal"/>
    <w:uiPriority w:val="39"/>
    <w:unhideWhenUsed/>
    <w:qFormat/>
    <w:rsid w:val="00047D42"/>
    <w:pPr>
      <w:outlineLvl w:val="9"/>
    </w:pPr>
    <w:rPr>
      <w:lang w:val="en-US"/>
    </w:rPr>
  </w:style>
  <w:style w:type="paragraph" w:styleId="TOC1">
    <w:name w:val="toc 1"/>
    <w:basedOn w:val="Normal"/>
    <w:next w:val="Normal"/>
    <w:autoRedefine/>
    <w:uiPriority w:val="39"/>
    <w:unhideWhenUsed/>
    <w:rsid w:val="00047D42"/>
    <w:pPr>
      <w:spacing w:after="100"/>
    </w:pPr>
  </w:style>
  <w:style w:type="paragraph" w:styleId="TOC2">
    <w:name w:val="toc 2"/>
    <w:basedOn w:val="Normal"/>
    <w:next w:val="Normal"/>
    <w:autoRedefine/>
    <w:uiPriority w:val="39"/>
    <w:unhideWhenUsed/>
    <w:rsid w:val="00047D42"/>
    <w:pPr>
      <w:spacing w:after="100"/>
      <w:ind w:left="220"/>
    </w:pPr>
  </w:style>
  <w:style w:type="paragraph" w:styleId="NormalWeb">
    <w:name w:val="Normal (Web)"/>
    <w:basedOn w:val="Normal"/>
    <w:uiPriority w:val="99"/>
    <w:semiHidden/>
    <w:unhideWhenUsed/>
    <w:rsid w:val="00047D4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A963FE"/>
    <w:pPr>
      <w:spacing w:after="100"/>
      <w:ind w:left="440"/>
    </w:pPr>
    <w:rPr>
      <w:rFonts w:eastAsiaTheme="minorEastAsia"/>
      <w:lang w:eastAsia="en-GB"/>
    </w:rPr>
  </w:style>
  <w:style w:type="paragraph" w:styleId="TOC4">
    <w:name w:val="toc 4"/>
    <w:basedOn w:val="Normal"/>
    <w:next w:val="Normal"/>
    <w:autoRedefine/>
    <w:uiPriority w:val="39"/>
    <w:unhideWhenUsed/>
    <w:rsid w:val="00A963FE"/>
    <w:pPr>
      <w:spacing w:after="100"/>
      <w:ind w:left="660"/>
    </w:pPr>
    <w:rPr>
      <w:rFonts w:eastAsiaTheme="minorEastAsia"/>
      <w:lang w:eastAsia="en-GB"/>
    </w:rPr>
  </w:style>
  <w:style w:type="paragraph" w:styleId="TOC5">
    <w:name w:val="toc 5"/>
    <w:basedOn w:val="Normal"/>
    <w:next w:val="Normal"/>
    <w:autoRedefine/>
    <w:uiPriority w:val="39"/>
    <w:unhideWhenUsed/>
    <w:rsid w:val="00A963FE"/>
    <w:pPr>
      <w:spacing w:after="100"/>
      <w:ind w:left="880"/>
    </w:pPr>
    <w:rPr>
      <w:rFonts w:eastAsiaTheme="minorEastAsia"/>
      <w:lang w:eastAsia="en-GB"/>
    </w:rPr>
  </w:style>
  <w:style w:type="paragraph" w:styleId="TOC6">
    <w:name w:val="toc 6"/>
    <w:basedOn w:val="Normal"/>
    <w:next w:val="Normal"/>
    <w:autoRedefine/>
    <w:uiPriority w:val="39"/>
    <w:unhideWhenUsed/>
    <w:rsid w:val="00A963FE"/>
    <w:pPr>
      <w:spacing w:after="100"/>
      <w:ind w:left="1100"/>
    </w:pPr>
    <w:rPr>
      <w:rFonts w:eastAsiaTheme="minorEastAsia"/>
      <w:lang w:eastAsia="en-GB"/>
    </w:rPr>
  </w:style>
  <w:style w:type="paragraph" w:styleId="TOC7">
    <w:name w:val="toc 7"/>
    <w:basedOn w:val="Normal"/>
    <w:next w:val="Normal"/>
    <w:autoRedefine/>
    <w:uiPriority w:val="39"/>
    <w:unhideWhenUsed/>
    <w:rsid w:val="00A963FE"/>
    <w:pPr>
      <w:spacing w:after="100"/>
      <w:ind w:left="1320"/>
    </w:pPr>
    <w:rPr>
      <w:rFonts w:eastAsiaTheme="minorEastAsia"/>
      <w:lang w:eastAsia="en-GB"/>
    </w:rPr>
  </w:style>
  <w:style w:type="paragraph" w:styleId="TOC8">
    <w:name w:val="toc 8"/>
    <w:basedOn w:val="Normal"/>
    <w:next w:val="Normal"/>
    <w:autoRedefine/>
    <w:uiPriority w:val="39"/>
    <w:unhideWhenUsed/>
    <w:rsid w:val="00A963FE"/>
    <w:pPr>
      <w:spacing w:after="100"/>
      <w:ind w:left="1540"/>
    </w:pPr>
    <w:rPr>
      <w:rFonts w:eastAsiaTheme="minorEastAsia"/>
      <w:lang w:eastAsia="en-GB"/>
    </w:rPr>
  </w:style>
  <w:style w:type="paragraph" w:styleId="TOC9">
    <w:name w:val="toc 9"/>
    <w:basedOn w:val="Normal"/>
    <w:next w:val="Normal"/>
    <w:autoRedefine/>
    <w:uiPriority w:val="39"/>
    <w:unhideWhenUsed/>
    <w:rsid w:val="00A963FE"/>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A963F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eidisql.com/download.php"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www.heidisql.com/download.php" TargetMode="External"/><Relationship Id="rId12" Type="http://schemas.openxmlformats.org/officeDocument/2006/relationships/hyperlink" Target="http://dev.mysql.com/doc/refman/5.7/en/functions.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www.wampserver.com/en/" TargetMode="External"/><Relationship Id="rId11" Type="http://schemas.openxmlformats.org/officeDocument/2006/relationships/hyperlink" Target="http://dev.mysql.com/doc/refman/5.7/en/functions.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hyperlink" Target="http://www.wampserver.com/en/"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dev.mysql.com/downloads/workbench/"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dev.mysql.com/downloads/workben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105</Pages>
  <Words>37979</Words>
  <Characters>216485</Characters>
  <Application>Microsoft Office Word</Application>
  <DocSecurity>0</DocSecurity>
  <Lines>1804</Lines>
  <Paragraphs>507</Paragraphs>
  <ScaleCrop>false</ScaleCrop>
  <Company/>
  <LinksUpToDate>false</LinksUpToDate>
  <CharactersWithSpaces>253957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Banica</dc:creator>
  <cp:keywords/>
  <dc:description/>
  <cp:lastModifiedBy>Marian Banica</cp:lastModifiedBy>
  <cp:revision>2</cp:revision>
  <dcterms:created xsi:type="dcterms:W3CDTF">2018-01-29T11:02:00Z</dcterms:created>
  <dcterms:modified xsi:type="dcterms:W3CDTF">2018-01-29T11:23:00Z</dcterms:modified>
</cp:coreProperties>
</file>