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182A2" w14:textId="6B64ACF3" w:rsidR="00C471AB" w:rsidRDefault="00ED467E" w:rsidP="00ED467E">
      <w:pPr>
        <w:pStyle w:val="Title"/>
        <w:rPr>
          <w:rStyle w:val="instancename"/>
        </w:rPr>
      </w:pPr>
      <w:r w:rsidRPr="00ED467E">
        <w:rPr>
          <w:rStyle w:val="instancename"/>
        </w:rPr>
        <w:t>2. Design-ul bazei de date</w:t>
      </w:r>
    </w:p>
    <w:p w14:paraId="104BCDAE" w14:textId="471E592A" w:rsidR="00ED467E" w:rsidRDefault="00ED467E" w:rsidP="00ED467E"/>
    <w:p w14:paraId="3DFB39B0" w14:textId="77777777" w:rsidR="00ED467E" w:rsidRPr="00ED467E" w:rsidRDefault="00ED467E" w:rsidP="00ED467E">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ED467E">
        <w:rPr>
          <w:rFonts w:ascii="Helvetica" w:eastAsia="Times New Roman" w:hAnsi="Helvetica" w:cs="Helvetica"/>
          <w:color w:val="333333"/>
          <w:kern w:val="36"/>
          <w:sz w:val="54"/>
          <w:szCs w:val="54"/>
          <w:lang w:eastAsia="en-GB"/>
        </w:rPr>
        <w:t>2.1 Proiectarea bazei de date relaţionale</w:t>
      </w:r>
    </w:p>
    <w:p w14:paraId="434CF40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Proiectarea bazelor de date se referă la fixarea structurii bazei de date şi a metodelor de prelucrarea datelor, spre deosebire de utilizarea bazei de date, care se referă la informaţiile stocate în baza de date.</w:t>
      </w:r>
    </w:p>
    <w:p w14:paraId="7A39F51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C7DA4E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Dacă o bază de date îşi schimbă frecvent conţinutul, structura ei rămâne neschimbată pentru o perioadă lungă de timp.</w:t>
      </w:r>
    </w:p>
    <w:p w14:paraId="1B2B97C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26A2B5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Proiectarea unei baze de date urmăreşte obţinerea următoarelor calităţi:</w:t>
      </w:r>
    </w:p>
    <w:p w14:paraId="6E0DB372"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b/>
          <w:bCs/>
          <w:color w:val="000000"/>
          <w:lang w:eastAsia="en-GB"/>
        </w:rPr>
        <w:t>Corectitudine</w:t>
      </w:r>
      <w:r w:rsidRPr="00ED467E">
        <w:rPr>
          <w:rFonts w:ascii="Arial" w:eastAsia="Times New Roman" w:hAnsi="Arial" w:cs="Arial"/>
          <w:color w:val="000000"/>
          <w:lang w:eastAsia="en-GB"/>
        </w:rPr>
        <w:t> – reprezentarea cât mai fidelă în baza de date a modului obişnuit de lucru cu datele în sistemul real;</w:t>
      </w:r>
    </w:p>
    <w:p w14:paraId="1EAA0C96"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b/>
          <w:bCs/>
          <w:color w:val="000000"/>
          <w:lang w:eastAsia="en-GB"/>
        </w:rPr>
        <w:t>Consistenţă</w:t>
      </w:r>
      <w:r w:rsidRPr="00ED467E">
        <w:rPr>
          <w:rFonts w:ascii="Arial" w:eastAsia="Times New Roman" w:hAnsi="Arial" w:cs="Arial"/>
          <w:color w:val="000000"/>
          <w:lang w:eastAsia="en-GB"/>
        </w:rPr>
        <w:t> – informaţiile corespunzătoare obiectelor cu care se lucrează în baza de date (nume, definire, relaţii) să nu conţină contradicţii;</w:t>
      </w:r>
    </w:p>
    <w:p w14:paraId="7CB186D1"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b/>
          <w:bCs/>
          <w:color w:val="000000"/>
          <w:lang w:eastAsia="en-GB"/>
        </w:rPr>
        <w:t>Distribuire</w:t>
      </w:r>
      <w:r w:rsidRPr="00ED467E">
        <w:rPr>
          <w:rFonts w:ascii="Arial" w:eastAsia="Times New Roman" w:hAnsi="Arial" w:cs="Arial"/>
          <w:color w:val="000000"/>
          <w:lang w:eastAsia="en-GB"/>
        </w:rPr>
        <w:t> – informaţiile să poată fi utilizate de aplicaţii multiple şi să poată fi accesate de mai mulţi utilizatori, aflaţi în diferite locuri, utilizând medii diverse</w:t>
      </w:r>
    </w:p>
    <w:p w14:paraId="418E0633"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b/>
          <w:bCs/>
          <w:color w:val="000000"/>
          <w:lang w:eastAsia="en-GB"/>
        </w:rPr>
        <w:t>Flexibilitate</w:t>
      </w:r>
      <w:r w:rsidRPr="00ED467E">
        <w:rPr>
          <w:rFonts w:ascii="Arial" w:eastAsia="Times New Roman" w:hAnsi="Arial" w:cs="Arial"/>
          <w:color w:val="000000"/>
          <w:lang w:eastAsia="en-GB"/>
        </w:rPr>
        <w:t> – facilităţi de adăugare de componente care să reflecte cereri noi de informaţii, să îmbunătăţească performanţele sau să adapteze datele pentru eventuale modificări.</w:t>
      </w:r>
    </w:p>
    <w:p w14:paraId="0090993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65184E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 </w:t>
      </w:r>
      <w:r w:rsidRPr="00ED467E">
        <w:rPr>
          <w:rFonts w:ascii="Arial" w:eastAsia="Times New Roman" w:hAnsi="Arial" w:cs="Arial"/>
          <w:b/>
          <w:bCs/>
          <w:color w:val="000000"/>
          <w:lang w:eastAsia="en-GB"/>
        </w:rPr>
        <w:t>model relaţional</w:t>
      </w:r>
      <w:r w:rsidRPr="00ED467E">
        <w:rPr>
          <w:rFonts w:ascii="Arial" w:eastAsia="Times New Roman" w:hAnsi="Arial" w:cs="Arial"/>
          <w:color w:val="000000"/>
          <w:lang w:eastAsia="en-GB"/>
        </w:rPr>
        <w:t> de baze de date cuprinde trei componente principale:</w:t>
      </w:r>
    </w:p>
    <w:p w14:paraId="406564AC"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Structura datelor prin definirea unor domenii şi a relaţiilor (atribute, tupluri, chei primare);</w:t>
      </w:r>
    </w:p>
    <w:p w14:paraId="0CD3E0FF"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Integritatea datelor prin impunerea unor restricţii;</w:t>
      </w:r>
    </w:p>
    <w:p w14:paraId="376B4731" w14:textId="77777777" w:rsidR="00ED467E" w:rsidRPr="00ED467E" w:rsidRDefault="00ED467E" w:rsidP="00ED467E">
      <w:pPr>
        <w:shd w:val="clear" w:color="auto" w:fill="FFFFFF"/>
        <w:spacing w:after="0" w:line="240" w:lineRule="auto"/>
        <w:ind w:left="700" w:hanging="28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Prelucrarea datelor prin operaţii din algebra relaţională sau calculul relaţional.</w:t>
      </w:r>
    </w:p>
    <w:p w14:paraId="2996F14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EB204E9"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Modelul relaţional</w:t>
      </w:r>
      <w:r w:rsidRPr="00ED467E">
        <w:rPr>
          <w:rFonts w:ascii="Arial" w:eastAsia="Times New Roman" w:hAnsi="Arial" w:cs="Arial"/>
          <w:color w:val="000000"/>
          <w:lang w:eastAsia="en-GB"/>
        </w:rPr>
        <w:t> se bazează pe noţiunea matematică de relaţie aşa cum este ea definită în teoria mulţimilor, şi anume ca o submulţime a produsului cartezian a unei liste finite de mulţimi numite domenii.</w:t>
      </w:r>
    </w:p>
    <w:p w14:paraId="2E731E4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15CABF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Algebra relaţională</w:t>
      </w:r>
      <w:r w:rsidRPr="00ED467E">
        <w:rPr>
          <w:rFonts w:ascii="Arial" w:eastAsia="Times New Roman" w:hAnsi="Arial" w:cs="Arial"/>
          <w:color w:val="000000"/>
          <w:lang w:eastAsia="en-GB"/>
        </w:rPr>
        <w:t> constă dintr-o colecţie de operatori ce au ca operanzi relaţii. Rezultatul aplicării unui operator la una sau două relaţii este tot o relaţie.</w:t>
      </w:r>
    </w:p>
    <w:p w14:paraId="2B3EAC8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E6C8F0E"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Noţiunile de model relaţional şi algebră relaţională au fost discutate în primul capitol al acestui curs.</w:t>
      </w:r>
    </w:p>
    <w:p w14:paraId="45B8DCC9"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5FFAD68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Proiectarea structurii bazei de date relaţionale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se face pe baza modelelor realizate în activitatea de analiză. Înainte de proiectarea bazei de date se alege tipul de sistem de gestiune a bazei de date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 Alegerea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 se face ţinând cont de două aspecte: cerinţele aplicaţiei şi performanţele tehnice ale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w:t>
      </w:r>
    </w:p>
    <w:p w14:paraId="3505964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263A87E"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Cerinţele aplicaţiei se referă la: volumul de date estimat a fi memorat şi prelucrat în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complexitatea problemei de rezolvat; ponderea şi frecvenţa operaţiilor de intrare/ieşire; condiţiile privind protecţia datelor; operaţiile necesare (încărcare/validare, actualizare, regăsire etc.); particularităţile activităţii pentru care se realizează baza de date.</w:t>
      </w:r>
    </w:p>
    <w:p w14:paraId="3443BD2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25BCFAD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lastRenderedPageBreak/>
        <w:t>Performanţele tehnice ale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 se referă la: modelul de date pe care-l implementează; ponderea utilizării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 pe piaţă şi tendinţa; configuraţia de calcul minimă cerută; limbajele de programare din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 facilităţile de utilizare oferite pentru diferite categorii de utilizatori; limitele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 optimizările realizate de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 facilităţile tehnice; lucrul cu mediul distribuit şi concurenţa de date; elementele multimedia; posibilitatea de autodocumentare; instrumentele specifice oferite.</w:t>
      </w:r>
    </w:p>
    <w:p w14:paraId="5DEF798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4716C43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Proiectarea </w:t>
      </w:r>
      <w:r w:rsidRPr="00ED467E">
        <w:rPr>
          <w:rFonts w:ascii="Arial" w:eastAsia="Times New Roman" w:hAnsi="Arial" w:cs="Arial"/>
          <w:b/>
          <w:bCs/>
          <w:color w:val="000000"/>
          <w:lang w:eastAsia="en-GB"/>
        </w:rPr>
        <w:t>bazelor de date relaționale (BDR)</w:t>
      </w:r>
      <w:r w:rsidRPr="00ED467E">
        <w:rPr>
          <w:rFonts w:ascii="Arial" w:eastAsia="Times New Roman" w:hAnsi="Arial" w:cs="Arial"/>
          <w:color w:val="000000"/>
          <w:lang w:eastAsia="en-GB"/>
        </w:rPr>
        <w:t> se realizează prin proiectarea schemelor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şi proiectarea modulelor funcţionale specializate.</w:t>
      </w:r>
    </w:p>
    <w:p w14:paraId="4F72D324"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031ADF67"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Schemele bazei de date sunt: </w:t>
      </w:r>
      <w:r w:rsidRPr="00ED467E">
        <w:rPr>
          <w:rFonts w:ascii="Arial" w:eastAsia="Times New Roman" w:hAnsi="Arial" w:cs="Arial"/>
          <w:i/>
          <w:iCs/>
          <w:color w:val="000000"/>
          <w:lang w:eastAsia="en-GB"/>
        </w:rPr>
        <w:t>conceptuală</w:t>
      </w: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externă</w:t>
      </w:r>
      <w:r w:rsidRPr="00ED467E">
        <w:rPr>
          <w:rFonts w:ascii="Arial" w:eastAsia="Times New Roman" w:hAnsi="Arial" w:cs="Arial"/>
          <w:color w:val="000000"/>
          <w:lang w:eastAsia="en-GB"/>
        </w:rPr>
        <w:t> şi </w:t>
      </w:r>
      <w:r w:rsidRPr="00ED467E">
        <w:rPr>
          <w:rFonts w:ascii="Arial" w:eastAsia="Times New Roman" w:hAnsi="Arial" w:cs="Arial"/>
          <w:i/>
          <w:iCs/>
          <w:color w:val="000000"/>
          <w:lang w:eastAsia="en-GB"/>
        </w:rPr>
        <w:t>internă</w:t>
      </w:r>
      <w:r w:rsidRPr="00ED467E">
        <w:rPr>
          <w:rFonts w:ascii="Arial" w:eastAsia="Times New Roman" w:hAnsi="Arial" w:cs="Arial"/>
          <w:color w:val="000000"/>
          <w:lang w:eastAsia="en-GB"/>
        </w:rPr>
        <w:t>.</w:t>
      </w:r>
    </w:p>
    <w:p w14:paraId="38F9254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a) </w:t>
      </w:r>
      <w:r w:rsidRPr="00ED467E">
        <w:rPr>
          <w:rFonts w:ascii="Arial" w:eastAsia="Times New Roman" w:hAnsi="Arial" w:cs="Arial"/>
          <w:i/>
          <w:iCs/>
          <w:color w:val="000000"/>
          <w:lang w:eastAsia="en-GB"/>
        </w:rPr>
        <w:t>Proiectarea schemei conceptuale</w:t>
      </w:r>
      <w:r w:rsidRPr="00ED467E">
        <w:rPr>
          <w:rFonts w:ascii="Arial" w:eastAsia="Times New Roman" w:hAnsi="Arial" w:cs="Arial"/>
          <w:color w:val="000000"/>
          <w:lang w:eastAsia="en-GB"/>
        </w:rPr>
        <w:t> porneşte de la identificarea setului de date necesar sistemului. Aceste date sunt apoi integrate şi structurate într-o schemă a bazei de date. Pentru acest lucru se parcurg următorii paşi:</w:t>
      </w:r>
    </w:p>
    <w:p w14:paraId="491894E6" w14:textId="77777777" w:rsidR="00ED467E" w:rsidRPr="00ED467E" w:rsidRDefault="00ED467E" w:rsidP="00ED467E">
      <w:pPr>
        <w:numPr>
          <w:ilvl w:val="0"/>
          <w:numId w:val="1"/>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Stabilirea schemei conceptuale iniţiale </w:t>
      </w:r>
      <w:proofErr w:type="gramStart"/>
      <w:r w:rsidRPr="00ED467E">
        <w:rPr>
          <w:rFonts w:ascii="Arial" w:eastAsia="Times New Roman" w:hAnsi="Arial" w:cs="Arial"/>
          <w:color w:val="000000"/>
          <w:lang w:eastAsia="en-GB"/>
        </w:rPr>
        <w:t>rezultă  din</w:t>
      </w:r>
      <w:proofErr w:type="gramEnd"/>
      <w:r w:rsidRPr="00ED467E">
        <w:rPr>
          <w:rFonts w:ascii="Arial" w:eastAsia="Times New Roman" w:hAnsi="Arial" w:cs="Arial"/>
          <w:color w:val="000000"/>
          <w:lang w:eastAsia="en-GB"/>
        </w:rPr>
        <w:t xml:space="preserve"> schema  entitate-relaţii </w:t>
      </w:r>
      <w:r w:rsidRPr="00ED467E">
        <w:rPr>
          <w:rFonts w:ascii="Arial" w:eastAsia="Times New Roman" w:hAnsi="Arial" w:cs="Arial"/>
          <w:b/>
          <w:bCs/>
          <w:color w:val="000000"/>
          <w:lang w:eastAsia="en-GB"/>
        </w:rPr>
        <w:t>ERD</w:t>
      </w:r>
      <w:r w:rsidRPr="00ED467E">
        <w:rPr>
          <w:rFonts w:ascii="Arial" w:eastAsia="Times New Roman" w:hAnsi="Arial" w:cs="Arial"/>
          <w:color w:val="000000"/>
          <w:lang w:eastAsia="en-GB"/>
        </w:rPr>
        <w:t>. Pentru acest lucru, fiecare entitate din modelul conceptual este transformată (mapată) într-o colecţie de date (tabel memorat în fişier), iar pentru fiecare relaţie se definesc cheile aferente.</w:t>
      </w:r>
    </w:p>
    <w:p w14:paraId="4F15268D" w14:textId="77777777" w:rsidR="00ED467E" w:rsidRPr="00ED467E" w:rsidRDefault="00ED467E" w:rsidP="00ED467E">
      <w:pPr>
        <w:numPr>
          <w:ilvl w:val="0"/>
          <w:numId w:val="1"/>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Ameliorarea progresivă a schemei conceptuale prin eventuale adăugări de tabele suport suplimentare, prin eliminarea unor anomalii.</w:t>
      </w:r>
    </w:p>
    <w:p w14:paraId="7974D7BF" w14:textId="77777777" w:rsidR="00ED467E" w:rsidRPr="00ED467E" w:rsidRDefault="00ED467E" w:rsidP="00ED467E">
      <w:pPr>
        <w:shd w:val="clear" w:color="auto" w:fill="FFFFFF"/>
        <w:spacing w:after="0" w:line="240" w:lineRule="auto"/>
        <w:ind w:left="720"/>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285A324"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b) </w:t>
      </w:r>
      <w:r w:rsidRPr="00ED467E">
        <w:rPr>
          <w:rFonts w:ascii="Arial" w:eastAsia="Times New Roman" w:hAnsi="Arial" w:cs="Arial"/>
          <w:i/>
          <w:iCs/>
          <w:color w:val="000000"/>
          <w:lang w:eastAsia="en-GB"/>
        </w:rPr>
        <w:t>Proiectare schemei externe</w:t>
      </w:r>
      <w:r w:rsidRPr="00ED467E">
        <w:rPr>
          <w:rFonts w:ascii="Arial" w:eastAsia="Times New Roman" w:hAnsi="Arial" w:cs="Arial"/>
          <w:color w:val="000000"/>
          <w:lang w:eastAsia="en-GB"/>
        </w:rPr>
        <w:t> are rolul de a specifica vederile fiecărui utilizator asupra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Pentru acest lucru, din schema conceptuală se identifică datele necesare fiecărei vederi. Datele obţinute se structurează logic în subscheme ţinând cont de facilităţile de utilizare şi de cerinţele utilizator. Schema externă devine operaţională prin definirea unor vederi (view-uri) în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 ales şi acordarea drepturilor de acces. Datele dintr-o vedere pot proveni din una sau mai multe colecţii şi nu ocupă spaţiul fizic.</w:t>
      </w:r>
    </w:p>
    <w:p w14:paraId="2BD04D28"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712CD06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c) </w:t>
      </w:r>
      <w:r w:rsidRPr="00ED467E">
        <w:rPr>
          <w:rFonts w:ascii="Arial" w:eastAsia="Times New Roman" w:hAnsi="Arial" w:cs="Arial"/>
          <w:i/>
          <w:iCs/>
          <w:color w:val="000000"/>
          <w:lang w:eastAsia="en-GB"/>
        </w:rPr>
        <w:t>Proiectarea schemei interne</w:t>
      </w:r>
      <w:r w:rsidRPr="00ED467E">
        <w:rPr>
          <w:rFonts w:ascii="Arial" w:eastAsia="Times New Roman" w:hAnsi="Arial" w:cs="Arial"/>
          <w:color w:val="000000"/>
          <w:lang w:eastAsia="en-GB"/>
        </w:rPr>
        <w:t> presupune stabilirea structurilor de memorare fizică a datelor şi definirea căilor de acces la date. Acestea sunt specifice fie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-ului (scheme de alocare), fie sistemului de operare. Proiectarea schemei interne înseamnă estimarea spaţiului fizic pentru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definirea unui model fizic de alocare (a se vedea dacă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 permite explicit acest lucru) şi definirea unor indecşi pentru accesul direct, după cheie, la date.</w:t>
      </w:r>
    </w:p>
    <w:p w14:paraId="5F439CDD"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FE5B2F6"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Proiectarea modulelor funcţionale ţine cont de concepţia generală a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 precum şi de schemele proiectate anterior. În acest sens, se proiectează fluxul informaţional, modulele de încărcare şi de manipulare a datelor, interfeţele specializate, integrarea elementelor proiectate cu organizarea şi funcţionarea </w:t>
      </w:r>
      <w:r w:rsidRPr="00ED467E">
        <w:rPr>
          <w:rFonts w:ascii="Arial" w:eastAsia="Times New Roman" w:hAnsi="Arial" w:cs="Arial"/>
          <w:b/>
          <w:bCs/>
          <w:color w:val="000000"/>
          <w:lang w:eastAsia="en-GB"/>
        </w:rPr>
        <w:t>BDR</w:t>
      </w:r>
      <w:r w:rsidRPr="00ED467E">
        <w:rPr>
          <w:rFonts w:ascii="Arial" w:eastAsia="Times New Roman" w:hAnsi="Arial" w:cs="Arial"/>
          <w:color w:val="000000"/>
          <w:lang w:eastAsia="en-GB"/>
        </w:rPr>
        <w:t>.</w:t>
      </w:r>
    </w:p>
    <w:p w14:paraId="724F68A3" w14:textId="6A0F57B0" w:rsidR="00ED467E" w:rsidRDefault="00ED467E" w:rsidP="00ED467E"/>
    <w:p w14:paraId="26EBB8AC"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2.2</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Realizarea componentelor logice</w:t>
      </w:r>
    </w:p>
    <w:p w14:paraId="7537CAE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Componentele logice ale unei baze de date (</w:t>
      </w:r>
      <w:r w:rsidRPr="00ED467E">
        <w:rPr>
          <w:rFonts w:ascii="Arial" w:eastAsia="Times New Roman" w:hAnsi="Arial" w:cs="Arial"/>
          <w:b/>
          <w:bCs/>
          <w:color w:val="000000"/>
          <w:lang w:eastAsia="en-GB"/>
        </w:rPr>
        <w:t>BD</w:t>
      </w:r>
      <w:r w:rsidRPr="00ED467E">
        <w:rPr>
          <w:rFonts w:ascii="Arial" w:eastAsia="Times New Roman" w:hAnsi="Arial" w:cs="Arial"/>
          <w:color w:val="000000"/>
          <w:lang w:eastAsia="en-GB"/>
        </w:rPr>
        <w:t>) sunt programele de aplicaţie dezvoltate, în cea mai mare parte, în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-ul ales. Programele se realizează conform modulelor funcţionale proiectate în etapa anterioară.</w:t>
      </w:r>
    </w:p>
    <w:p w14:paraId="78709B1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12F9EB91"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Componentele logice ţin cont de ieşiri, intrări, prelucrări şi colecţiile de date. În paralel cu dezvoltarea programelor de aplicaţii se întocmesc şi documentaţiile diferite (tehnică, de exploatare, de prezentare).</w:t>
      </w:r>
    </w:p>
    <w:p w14:paraId="69A3F059" w14:textId="18CECE0E" w:rsidR="00ED467E" w:rsidRDefault="00ED467E" w:rsidP="00ED467E"/>
    <w:p w14:paraId="79B88FB8"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lastRenderedPageBreak/>
        <w:t>2.3</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Punerea în funcţiune şi exploatarea</w:t>
      </w:r>
    </w:p>
    <w:p w14:paraId="50C3A14A" w14:textId="218E8479" w:rsidR="00ED467E" w:rsidRDefault="00ED467E" w:rsidP="00ED467E">
      <w:pPr>
        <w:rPr>
          <w:rFonts w:ascii="Arial" w:hAnsi="Arial" w:cs="Arial"/>
          <w:color w:val="000000"/>
          <w:shd w:val="clear" w:color="auto" w:fill="FFFFFF"/>
        </w:rPr>
      </w:pPr>
      <w:r>
        <w:rPr>
          <w:rFonts w:ascii="Arial" w:hAnsi="Arial" w:cs="Arial"/>
          <w:color w:val="000000"/>
          <w:shd w:val="clear" w:color="auto" w:fill="FFFFFF"/>
        </w:rPr>
        <w:t>Se testează funcţiile </w:t>
      </w:r>
      <w:r>
        <w:rPr>
          <w:rFonts w:ascii="Arial" w:hAnsi="Arial" w:cs="Arial"/>
          <w:b/>
          <w:bCs/>
          <w:color w:val="000000"/>
          <w:shd w:val="clear" w:color="auto" w:fill="FFFFFF"/>
        </w:rPr>
        <w:t>BDR</w:t>
      </w:r>
      <w:r>
        <w:rPr>
          <w:rFonts w:ascii="Arial" w:hAnsi="Arial" w:cs="Arial"/>
          <w:color w:val="000000"/>
          <w:shd w:val="clear" w:color="auto" w:fill="FFFFFF"/>
        </w:rPr>
        <w:t> mai întâi cu date de test, apoi cu date reale. Se încarcă datele în </w:t>
      </w:r>
      <w:r>
        <w:rPr>
          <w:rFonts w:ascii="Arial" w:hAnsi="Arial" w:cs="Arial"/>
          <w:b/>
          <w:bCs/>
          <w:color w:val="000000"/>
          <w:shd w:val="clear" w:color="auto" w:fill="FFFFFF"/>
        </w:rPr>
        <w:t>BDR</w:t>
      </w:r>
      <w:r>
        <w:rPr>
          <w:rFonts w:ascii="Arial" w:hAnsi="Arial" w:cs="Arial"/>
          <w:color w:val="000000"/>
          <w:shd w:val="clear" w:color="auto" w:fill="FFFFFF"/>
        </w:rPr>
        <w:t> şi se efectuează procedurile de manipulare, de către beneficiar cu asistenţa proiectantului. Se definitivează documentaţiile aplicaţiei. Se intră în exploatare curentă de către beneficiar conform documentaţiei.</w:t>
      </w:r>
    </w:p>
    <w:p w14:paraId="737CCE60" w14:textId="16063077" w:rsidR="00ED467E" w:rsidRDefault="00ED467E" w:rsidP="00ED467E"/>
    <w:p w14:paraId="5A564F40"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2.4</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Întreţinerea şi dezvoltarea sistemului</w:t>
      </w:r>
    </w:p>
    <w:p w14:paraId="067DF4D0" w14:textId="5FAE6945" w:rsidR="00ED467E" w:rsidRDefault="00ED467E" w:rsidP="00ED467E">
      <w:pPr>
        <w:rPr>
          <w:rFonts w:ascii="Arial" w:hAnsi="Arial" w:cs="Arial"/>
          <w:color w:val="000000"/>
          <w:shd w:val="clear" w:color="auto" w:fill="FFFFFF"/>
        </w:rPr>
      </w:pPr>
      <w:r>
        <w:rPr>
          <w:rFonts w:ascii="Arial" w:hAnsi="Arial" w:cs="Arial"/>
          <w:color w:val="000000"/>
          <w:shd w:val="clear" w:color="auto" w:fill="FFFFFF"/>
        </w:rPr>
        <w:t>Ulterior punerii în exploatare a </w:t>
      </w:r>
      <w:r>
        <w:rPr>
          <w:rFonts w:ascii="Arial" w:hAnsi="Arial" w:cs="Arial"/>
          <w:b/>
          <w:bCs/>
          <w:color w:val="000000"/>
          <w:shd w:val="clear" w:color="auto" w:fill="FFFFFF"/>
        </w:rPr>
        <w:t>BDR</w:t>
      </w:r>
      <w:r>
        <w:rPr>
          <w:rFonts w:ascii="Arial" w:hAnsi="Arial" w:cs="Arial"/>
          <w:color w:val="000000"/>
          <w:shd w:val="clear" w:color="auto" w:fill="FFFFFF"/>
        </w:rPr>
        <w:t>, în mod continuu, pot exista factori perturbatori care generează schimbări în </w:t>
      </w:r>
      <w:r>
        <w:rPr>
          <w:rFonts w:ascii="Arial" w:hAnsi="Arial" w:cs="Arial"/>
          <w:b/>
          <w:bCs/>
          <w:color w:val="000000"/>
          <w:shd w:val="clear" w:color="auto" w:fill="FFFFFF"/>
        </w:rPr>
        <w:t>BDR</w:t>
      </w:r>
      <w:r>
        <w:rPr>
          <w:rFonts w:ascii="Arial" w:hAnsi="Arial" w:cs="Arial"/>
          <w:color w:val="000000"/>
          <w:shd w:val="clear" w:color="auto" w:fill="FFFFFF"/>
        </w:rPr>
        <w:t>. Factorii pot fi: organizatorici, datoraţi progresului tehnic, rezultaţi din cerinţele noi ale beneficiarului, din schimbarea metodologiilor, etc.</w:t>
      </w:r>
    </w:p>
    <w:p w14:paraId="41096AD0" w14:textId="215372E0" w:rsidR="00ED467E" w:rsidRDefault="00ED467E" w:rsidP="00ED467E"/>
    <w:p w14:paraId="5632DFBF"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2.5</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Relaţii. Tipuri de relaţii între tabele</w:t>
      </w:r>
    </w:p>
    <w:p w14:paraId="6761FA5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În bazele de date relaţionale una dintre cele mai importante noţiuni este cea de relaţie. Tabelele unei baze de date sunt relaţionate între ele. Într-o bază de date relaţională nu este indicat să avem tabele izolate, dar nu este nici interzis, pot exista situații în care anumite tabele să rămână izolate.</w:t>
      </w:r>
    </w:p>
    <w:p w14:paraId="34CD1ADE"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B8C92E3"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Există trei tipuri de relaţii posibile între tabelele unei baze de date:</w:t>
      </w:r>
    </w:p>
    <w:p w14:paraId="1AEBD8F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unu-la-unu</w:t>
      </w:r>
      <w:r w:rsidRPr="00ED467E">
        <w:rPr>
          <w:rFonts w:ascii="Arial" w:eastAsia="Times New Roman" w:hAnsi="Arial" w:cs="Arial"/>
          <w:color w:val="000000"/>
          <w:lang w:eastAsia="en-GB"/>
        </w:rPr>
        <w:t> sau </w:t>
      </w:r>
      <w:r w:rsidRPr="00ED467E">
        <w:rPr>
          <w:rFonts w:ascii="Arial" w:eastAsia="Times New Roman" w:hAnsi="Arial" w:cs="Arial"/>
          <w:i/>
          <w:iCs/>
          <w:color w:val="000000"/>
          <w:lang w:eastAsia="en-GB"/>
        </w:rPr>
        <w:t>one-to-one</w:t>
      </w: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1:1</w:t>
      </w:r>
      <w:r w:rsidRPr="00ED467E">
        <w:rPr>
          <w:rFonts w:ascii="Arial" w:eastAsia="Times New Roman" w:hAnsi="Arial" w:cs="Arial"/>
          <w:color w:val="000000"/>
          <w:lang w:eastAsia="en-GB"/>
        </w:rPr>
        <w:t>) – unei înregistrări din prima tabelă îi corespunde o singură înregistrare în cealaltă tabelă;</w:t>
      </w:r>
    </w:p>
    <w:p w14:paraId="64EE848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unu-la-mai-mulţi</w:t>
      </w:r>
      <w:r w:rsidRPr="00ED467E">
        <w:rPr>
          <w:rFonts w:ascii="Arial" w:eastAsia="Times New Roman" w:hAnsi="Arial" w:cs="Arial"/>
          <w:color w:val="000000"/>
          <w:lang w:eastAsia="en-GB"/>
        </w:rPr>
        <w:t> sau </w:t>
      </w:r>
      <w:r w:rsidRPr="00ED467E">
        <w:rPr>
          <w:rFonts w:ascii="Arial" w:eastAsia="Times New Roman" w:hAnsi="Arial" w:cs="Arial"/>
          <w:i/>
          <w:iCs/>
          <w:color w:val="000000"/>
          <w:lang w:eastAsia="en-GB"/>
        </w:rPr>
        <w:t>one-to-many</w:t>
      </w:r>
      <w:r w:rsidRPr="00ED467E">
        <w:rPr>
          <w:rFonts w:ascii="Arial" w:eastAsia="Times New Roman" w:hAnsi="Arial" w:cs="Arial"/>
          <w:color w:val="000000"/>
          <w:lang w:eastAsia="en-GB"/>
        </w:rPr>
        <w:t> (</w:t>
      </w:r>
      <w:proofErr w:type="gramStart"/>
      <w:r w:rsidRPr="00ED467E">
        <w:rPr>
          <w:rFonts w:ascii="Arial" w:eastAsia="Times New Roman" w:hAnsi="Arial" w:cs="Arial"/>
          <w:i/>
          <w:iCs/>
          <w:color w:val="000000"/>
          <w:lang w:eastAsia="en-GB"/>
        </w:rPr>
        <w:t>1:n</w:t>
      </w:r>
      <w:proofErr w:type="gramEnd"/>
      <w:r w:rsidRPr="00ED467E">
        <w:rPr>
          <w:rFonts w:ascii="Arial" w:eastAsia="Times New Roman" w:hAnsi="Arial" w:cs="Arial"/>
          <w:color w:val="000000"/>
          <w:lang w:eastAsia="en-GB"/>
        </w:rPr>
        <w:t>) – unei înregistrări din prima tabelă îi corespund mai multe înregistrări în cealaltă tabelă;</w:t>
      </w:r>
    </w:p>
    <w:p w14:paraId="2D5EBC88"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mai-mulţi-la-mai-mulţi</w:t>
      </w:r>
      <w:r w:rsidRPr="00ED467E">
        <w:rPr>
          <w:rFonts w:ascii="Arial" w:eastAsia="Times New Roman" w:hAnsi="Arial" w:cs="Arial"/>
          <w:color w:val="000000"/>
          <w:lang w:eastAsia="en-GB"/>
        </w:rPr>
        <w:t> sau </w:t>
      </w:r>
      <w:r w:rsidRPr="00ED467E">
        <w:rPr>
          <w:rFonts w:ascii="Arial" w:eastAsia="Times New Roman" w:hAnsi="Arial" w:cs="Arial"/>
          <w:i/>
          <w:iCs/>
          <w:color w:val="000000"/>
          <w:lang w:eastAsia="en-GB"/>
        </w:rPr>
        <w:t>many-to-many</w:t>
      </w:r>
      <w:r w:rsidRPr="00ED467E">
        <w:rPr>
          <w:rFonts w:ascii="Arial" w:eastAsia="Times New Roman" w:hAnsi="Arial" w:cs="Arial"/>
          <w:color w:val="000000"/>
          <w:lang w:eastAsia="en-GB"/>
        </w:rPr>
        <w:t> (</w:t>
      </w:r>
      <w:proofErr w:type="gramStart"/>
      <w:r w:rsidRPr="00ED467E">
        <w:rPr>
          <w:rFonts w:ascii="Arial" w:eastAsia="Times New Roman" w:hAnsi="Arial" w:cs="Arial"/>
          <w:i/>
          <w:iCs/>
          <w:color w:val="000000"/>
          <w:lang w:eastAsia="en-GB"/>
        </w:rPr>
        <w:t>m:n</w:t>
      </w:r>
      <w:proofErr w:type="gramEnd"/>
      <w:r w:rsidRPr="00ED467E">
        <w:rPr>
          <w:rFonts w:ascii="Arial" w:eastAsia="Times New Roman" w:hAnsi="Arial" w:cs="Arial"/>
          <w:color w:val="000000"/>
          <w:lang w:eastAsia="en-GB"/>
        </w:rPr>
        <w:t>) – unei înregistrări din prima tabelă îi corespund una sau mai multe înregistrări din cealaltă tabelă şi reciproc.</w:t>
      </w:r>
    </w:p>
    <w:p w14:paraId="26737B8F"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757E1B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Primul caz, relaţia </w:t>
      </w:r>
      <w:r w:rsidRPr="00ED467E">
        <w:rPr>
          <w:rFonts w:ascii="Arial" w:eastAsia="Times New Roman" w:hAnsi="Arial" w:cs="Arial"/>
          <w:i/>
          <w:iCs/>
          <w:color w:val="000000"/>
          <w:lang w:eastAsia="en-GB"/>
        </w:rPr>
        <w:t>one-to-one</w:t>
      </w:r>
      <w:r w:rsidRPr="00ED467E">
        <w:rPr>
          <w:rFonts w:ascii="Arial" w:eastAsia="Times New Roman" w:hAnsi="Arial" w:cs="Arial"/>
          <w:color w:val="000000"/>
          <w:lang w:eastAsia="en-GB"/>
        </w:rPr>
        <w:t> este mai puţin utilizată în cazuri concrete. Un exemplu ar fi o tabelă în care avem persoane şi o tabelă cu acte de identitate (o persoană are un singur act de identitate sau o persoană are o singură adresă de domiciliu).</w:t>
      </w:r>
    </w:p>
    <w:p w14:paraId="417BB96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42843833"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w:t>
      </w:r>
      <w:r w:rsidRPr="00ED467E">
        <w:rPr>
          <w:rFonts w:ascii="Arial" w:eastAsia="Times New Roman" w:hAnsi="Arial" w:cs="Arial"/>
          <w:i/>
          <w:iCs/>
          <w:color w:val="000000"/>
          <w:lang w:eastAsia="en-GB"/>
        </w:rPr>
        <w:t>one-to-many</w:t>
      </w:r>
      <w:r w:rsidRPr="00ED467E">
        <w:rPr>
          <w:rFonts w:ascii="Arial" w:eastAsia="Times New Roman" w:hAnsi="Arial" w:cs="Arial"/>
          <w:color w:val="000000"/>
          <w:lang w:eastAsia="en-GB"/>
        </w:rPr>
        <w:t> este foarte răspândită (de exemplu, dacă avem o tabelă de clienţi şi una de facturi – un client poate să aibă mai multe facturi sau dacă avem o tabelă cu elevi şi una cu clase atunci o clasă poate să aibă mai mulți elevi).</w:t>
      </w:r>
    </w:p>
    <w:p w14:paraId="656CD491"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1B23A8ED"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w:t>
      </w:r>
      <w:r w:rsidRPr="00ED467E">
        <w:rPr>
          <w:rFonts w:ascii="Arial" w:eastAsia="Times New Roman" w:hAnsi="Arial" w:cs="Arial"/>
          <w:i/>
          <w:iCs/>
          <w:color w:val="000000"/>
          <w:lang w:eastAsia="en-GB"/>
        </w:rPr>
        <w:t>many-to-many</w:t>
      </w:r>
      <w:r w:rsidRPr="00ED467E">
        <w:rPr>
          <w:rFonts w:ascii="Arial" w:eastAsia="Times New Roman" w:hAnsi="Arial" w:cs="Arial"/>
          <w:color w:val="000000"/>
          <w:lang w:eastAsia="en-GB"/>
        </w:rPr>
        <w:t> este o relaţie în care avem nevoie de o tabelă intermediară de legătură între cele două tabele (practic relaţia </w:t>
      </w:r>
      <w:r w:rsidRPr="00ED467E">
        <w:rPr>
          <w:rFonts w:ascii="Arial" w:eastAsia="Times New Roman" w:hAnsi="Arial" w:cs="Arial"/>
          <w:i/>
          <w:iCs/>
          <w:color w:val="000000"/>
          <w:lang w:eastAsia="en-GB"/>
        </w:rPr>
        <w:t>many-to-many</w:t>
      </w:r>
      <w:r w:rsidRPr="00ED467E">
        <w:rPr>
          <w:rFonts w:ascii="Arial" w:eastAsia="Times New Roman" w:hAnsi="Arial" w:cs="Arial"/>
          <w:color w:val="000000"/>
          <w:lang w:eastAsia="en-GB"/>
        </w:rPr>
        <w:t> se descompune în două relaţii </w:t>
      </w:r>
      <w:r w:rsidRPr="00ED467E">
        <w:rPr>
          <w:rFonts w:ascii="Arial" w:eastAsia="Times New Roman" w:hAnsi="Arial" w:cs="Arial"/>
          <w:i/>
          <w:iCs/>
          <w:color w:val="000000"/>
          <w:lang w:eastAsia="en-GB"/>
        </w:rPr>
        <w:t>one-to-many</w:t>
      </w:r>
      <w:r w:rsidRPr="00ED467E">
        <w:rPr>
          <w:rFonts w:ascii="Arial" w:eastAsia="Times New Roman" w:hAnsi="Arial" w:cs="Arial"/>
          <w:color w:val="000000"/>
          <w:lang w:eastAsia="en-GB"/>
        </w:rPr>
        <w:t>).</w:t>
      </w:r>
    </w:p>
    <w:p w14:paraId="4214554E"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2119569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lastRenderedPageBreak/>
        <w:t>Un exemplu ar putea fi următorul: dacă într-o tabelă avem informaţii despre studenţii unei facultăţi iar într-o altă tabelă informaţii despre materiile (cursurile) disponibile în cadrul acelei facultăţi avem următorul tip de relaţie între aceste 2 tabele: un student participă la mai multe cursuri iar un curs este frecventat de mai mulţi studenţi, rezultă că avem de-a face cu o relaţie </w:t>
      </w:r>
      <w:r w:rsidRPr="00ED467E">
        <w:rPr>
          <w:rFonts w:ascii="Arial" w:eastAsia="Times New Roman" w:hAnsi="Arial" w:cs="Arial"/>
          <w:i/>
          <w:iCs/>
          <w:color w:val="000000"/>
          <w:lang w:eastAsia="en-GB"/>
        </w:rPr>
        <w:t>many-to-many</w:t>
      </w:r>
      <w:r w:rsidRPr="00ED467E">
        <w:rPr>
          <w:rFonts w:ascii="Arial" w:eastAsia="Times New Roman" w:hAnsi="Arial" w:cs="Arial"/>
          <w:color w:val="000000"/>
          <w:lang w:eastAsia="en-GB"/>
        </w:rPr>
        <w:t> între cele 2 tabele.</w:t>
      </w:r>
    </w:p>
    <w:p w14:paraId="641AF29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78D92C4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Această relaţie se descompune în două relaţii de tip </w:t>
      </w:r>
      <w:r w:rsidRPr="00ED467E">
        <w:rPr>
          <w:rFonts w:ascii="Arial" w:eastAsia="Times New Roman" w:hAnsi="Arial" w:cs="Arial"/>
          <w:i/>
          <w:iCs/>
          <w:color w:val="000000"/>
          <w:lang w:eastAsia="en-GB"/>
        </w:rPr>
        <w:t>one-to-many,</w:t>
      </w:r>
      <w:r w:rsidRPr="00ED467E">
        <w:rPr>
          <w:rFonts w:ascii="Arial" w:eastAsia="Times New Roman" w:hAnsi="Arial" w:cs="Arial"/>
          <w:color w:val="000000"/>
          <w:lang w:eastAsia="en-GB"/>
        </w:rPr>
        <w:t> prin introducerea unei tabele suplimentare care păstrează informaţii de identificare pentru studenţi şi pentru cursurile pe care ei le frecventează.</w:t>
      </w:r>
    </w:p>
    <w:p w14:paraId="3E8453B8"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758C8F09"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Înţelegerea modului de relaţionare al tabelelor dintr-o bază de date reprezintă un pas fundamental pentru a putea construi o bază de date optimă atunci când proiectăm o aplicaţie.</w:t>
      </w:r>
    </w:p>
    <w:p w14:paraId="196AAF87" w14:textId="2C583A44" w:rsidR="00ED467E" w:rsidRDefault="00ED467E" w:rsidP="00ED467E"/>
    <w:p w14:paraId="378553B8"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2.5.1 </w:t>
      </w:r>
      <w:r>
        <w:rPr>
          <w:rStyle w:val="ng-binding"/>
          <w:rFonts w:ascii="Helvetica" w:hAnsi="Helvetica" w:cs="Helvetica"/>
          <w:b w:val="0"/>
          <w:bCs w:val="0"/>
          <w:color w:val="333333"/>
          <w:sz w:val="54"/>
          <w:szCs w:val="54"/>
        </w:rPr>
        <w:t>Exemplu</w:t>
      </w:r>
    </w:p>
    <w:p w14:paraId="517CA488"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Prezentăm în continuare diagrama </w:t>
      </w:r>
      <w:r w:rsidRPr="00ED467E">
        <w:rPr>
          <w:rFonts w:ascii="Arial" w:eastAsia="Times New Roman" w:hAnsi="Arial" w:cs="Arial"/>
          <w:b/>
          <w:bCs/>
          <w:color w:val="000000"/>
          <w:lang w:eastAsia="en-GB"/>
        </w:rPr>
        <w:t>entitate-relație</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ERD)</w:t>
      </w:r>
      <w:r w:rsidRPr="00ED467E">
        <w:rPr>
          <w:rFonts w:ascii="Arial" w:eastAsia="Times New Roman" w:hAnsi="Arial" w:cs="Arial"/>
          <w:color w:val="000000"/>
          <w:lang w:eastAsia="en-GB"/>
        </w:rPr>
        <w:t> corespunzătoare unei baze de date în care avem stocate informaţii despre candidaţii la un examen. Sunt reprezentate în această diagramă entităţile, atributele (proprietățile, caracteristicile) fiecărei entităţi, precum şi relaţiile existente între aceste entităţi.</w:t>
      </w:r>
    </w:p>
    <w:p w14:paraId="35C0D76A"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Urmează, ulterior, o prezentare detaliată a fiecărei entități care este modelată în această diagramă.</w:t>
      </w:r>
    </w:p>
    <w:p w14:paraId="4214C776" w14:textId="77777777" w:rsidR="00ED467E" w:rsidRPr="00ED467E" w:rsidRDefault="00ED467E" w:rsidP="00ED467E">
      <w:pPr>
        <w:shd w:val="clear" w:color="auto" w:fill="FFFFFF"/>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 </w:t>
      </w:r>
    </w:p>
    <w:p w14:paraId="3234DE6C" w14:textId="77777777" w:rsidR="00ED467E" w:rsidRPr="00ED467E" w:rsidRDefault="00ED467E" w:rsidP="00ED467E">
      <w:pPr>
        <w:shd w:val="clear" w:color="auto" w:fill="FFFFFF"/>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lang w:eastAsia="en-GB"/>
        </w:rPr>
        <w:t>Figura 2.1.  Diagrama ERD iniţială</w:t>
      </w:r>
    </w:p>
    <w:p w14:paraId="3145A5EF"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57FB8D5A"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Tabelele de mai jos prezintă detaliat entităţile modelate în diagramă:</w:t>
      </w:r>
    </w:p>
    <w:p w14:paraId="686A9321"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5B9B463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4"/>
        <w:gridCol w:w="1516"/>
        <w:gridCol w:w="1396"/>
        <w:gridCol w:w="1516"/>
        <w:gridCol w:w="3016"/>
      </w:tblGrid>
      <w:tr w:rsidR="00ED467E" w:rsidRPr="00ED467E" w14:paraId="789F1B01" w14:textId="77777777" w:rsidTr="00ED467E">
        <w:tc>
          <w:tcPr>
            <w:tcW w:w="8864" w:type="dxa"/>
            <w:gridSpan w:val="5"/>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6EE23F31"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shd w:val="clear" w:color="auto" w:fill="E0E0E0"/>
                <w:lang w:eastAsia="en-GB"/>
              </w:rPr>
              <w:t>Entitatea: </w:t>
            </w:r>
            <w:r w:rsidRPr="00ED467E">
              <w:rPr>
                <w:rFonts w:ascii="Arial" w:eastAsia="Times New Roman" w:hAnsi="Arial" w:cs="Arial"/>
                <w:b/>
                <w:bCs/>
                <w:color w:val="000000"/>
                <w:shd w:val="clear" w:color="auto" w:fill="E0E0E0"/>
                <w:lang w:eastAsia="en-GB"/>
              </w:rPr>
              <w:t>CALITATE</w:t>
            </w:r>
          </w:p>
        </w:tc>
      </w:tr>
      <w:tr w:rsidR="00ED467E" w:rsidRPr="00ED467E" w14:paraId="01D9F0C3" w14:textId="77777777" w:rsidTr="00ED467E">
        <w:tc>
          <w:tcPr>
            <w:tcW w:w="142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0ADBFE43"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w:t>
            </w:r>
          </w:p>
        </w:tc>
        <w:tc>
          <w:tcPr>
            <w:tcW w:w="151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34B5FE6C"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de date folosit</w:t>
            </w:r>
          </w:p>
        </w:tc>
        <w:tc>
          <w:tcPr>
            <w:tcW w:w="139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44EE43E9"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 obligatoriu</w:t>
            </w:r>
          </w:p>
        </w:tc>
        <w:tc>
          <w:tcPr>
            <w:tcW w:w="151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03B010D9"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Identificator unic</w:t>
            </w:r>
          </w:p>
        </w:tc>
        <w:tc>
          <w:tcPr>
            <w:tcW w:w="301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14830816"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Semnificaţia</w:t>
            </w:r>
          </w:p>
        </w:tc>
      </w:tr>
      <w:tr w:rsidR="00ED467E" w:rsidRPr="00ED467E" w14:paraId="5A156471" w14:textId="77777777" w:rsidTr="00ED467E">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F6283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id_calitate</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722C8A"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Numeric</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3711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3B659B7"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3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CC3EE"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ID-ul ce este asociat calităţii</w:t>
            </w:r>
          </w:p>
        </w:tc>
      </w:tr>
      <w:tr w:rsidR="00ED467E" w:rsidRPr="00ED467E" w14:paraId="7C882172" w14:textId="77777777" w:rsidTr="00ED467E">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BB1ADF"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028BFF"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C164D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468D94"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3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B2342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Denumirea calităţii deţinută de profesor în comisie: evaluator, secretar, preşedinte, etc</w:t>
            </w:r>
          </w:p>
        </w:tc>
      </w:tr>
      <w:tr w:rsidR="00ED467E" w:rsidRPr="00ED467E" w14:paraId="4A760541" w14:textId="77777777" w:rsidTr="00ED467E">
        <w:tc>
          <w:tcPr>
            <w:tcW w:w="14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780BBA"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atributii</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66950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70A2DB"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15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249FEC"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301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17FDF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Atribuţiile ce decurg din calitatea deţinută: ex: evaluarea elevilor, organizarea examenului etc.</w:t>
            </w:r>
          </w:p>
        </w:tc>
      </w:tr>
    </w:tbl>
    <w:p w14:paraId="2CB46E60"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20FB289A"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96"/>
        <w:gridCol w:w="1396"/>
        <w:gridCol w:w="1364"/>
        <w:gridCol w:w="1470"/>
        <w:gridCol w:w="2536"/>
      </w:tblGrid>
      <w:tr w:rsidR="00ED467E" w:rsidRPr="00ED467E" w14:paraId="71E7A251" w14:textId="77777777" w:rsidTr="00ED467E">
        <w:tc>
          <w:tcPr>
            <w:tcW w:w="8160" w:type="dxa"/>
            <w:gridSpan w:val="5"/>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5E51599C"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shd w:val="clear" w:color="auto" w:fill="E0E0E0"/>
                <w:lang w:eastAsia="en-GB"/>
              </w:rPr>
              <w:t>Entitatea: </w:t>
            </w:r>
            <w:r w:rsidRPr="00ED467E">
              <w:rPr>
                <w:rFonts w:ascii="Arial" w:eastAsia="Times New Roman" w:hAnsi="Arial" w:cs="Arial"/>
                <w:b/>
                <w:bCs/>
                <w:color w:val="000000"/>
                <w:shd w:val="clear" w:color="auto" w:fill="E0E0E0"/>
                <w:lang w:eastAsia="en-GB"/>
              </w:rPr>
              <w:t>PROFESOR</w:t>
            </w:r>
          </w:p>
        </w:tc>
      </w:tr>
      <w:tr w:rsidR="00ED467E" w:rsidRPr="00ED467E" w14:paraId="1712BA2E" w14:textId="77777777" w:rsidTr="00ED467E">
        <w:tc>
          <w:tcPr>
            <w:tcW w:w="139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5E4AE5C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w:t>
            </w:r>
          </w:p>
        </w:tc>
        <w:tc>
          <w:tcPr>
            <w:tcW w:w="139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A5EC45C"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de date folosit</w:t>
            </w:r>
          </w:p>
        </w:tc>
        <w:tc>
          <w:tcPr>
            <w:tcW w:w="136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09FE3E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 obligatoriu</w:t>
            </w:r>
          </w:p>
        </w:tc>
        <w:tc>
          <w:tcPr>
            <w:tcW w:w="147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30F7C12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Identificator unic</w:t>
            </w:r>
          </w:p>
        </w:tc>
        <w:tc>
          <w:tcPr>
            <w:tcW w:w="253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BB9EF01"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Semnificaţia</w:t>
            </w:r>
          </w:p>
        </w:tc>
      </w:tr>
      <w:tr w:rsidR="00ED467E" w:rsidRPr="00ED467E" w14:paraId="4D3534BC" w14:textId="77777777" w:rsidTr="00ED467E">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7D2EC2"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id_profesor</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779D3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Numeric</w:t>
            </w:r>
          </w:p>
        </w:tc>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D757E5"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53AAE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2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D06165"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Id-ul asociat profesorului (ex. 100)</w:t>
            </w:r>
          </w:p>
        </w:tc>
      </w:tr>
      <w:tr w:rsidR="00ED467E" w:rsidRPr="00ED467E" w14:paraId="733C1CA4" w14:textId="77777777" w:rsidTr="00ED467E">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34F05C"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F5A7A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2D8E47"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B8271E"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2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C15DE5"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Numele profesorului</w:t>
            </w:r>
          </w:p>
        </w:tc>
      </w:tr>
      <w:tr w:rsidR="00ED467E" w:rsidRPr="00ED467E" w14:paraId="30124B05" w14:textId="77777777" w:rsidTr="00ED467E">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23A28E"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prenume</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6201FD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972576A"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907552"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2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F18F46"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Prenumele profesorului</w:t>
            </w:r>
          </w:p>
        </w:tc>
      </w:tr>
      <w:tr w:rsidR="00ED467E" w:rsidRPr="00ED467E" w14:paraId="1A9CDA88" w14:textId="77777777" w:rsidTr="00ED467E">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D4C972"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gradul</w:t>
            </w:r>
          </w:p>
        </w:tc>
        <w:tc>
          <w:tcPr>
            <w:tcW w:w="139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40F0F5"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68B8FA"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8D1DB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 </w:t>
            </w:r>
          </w:p>
        </w:tc>
        <w:tc>
          <w:tcPr>
            <w:tcW w:w="25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0B9FFF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Gradul didactic al profesorului: definitiv, gradul II, gradul I</w:t>
            </w:r>
          </w:p>
        </w:tc>
      </w:tr>
    </w:tbl>
    <w:p w14:paraId="0E78514D"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8D3ABC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5"/>
        <w:gridCol w:w="1336"/>
        <w:gridCol w:w="1336"/>
        <w:gridCol w:w="1470"/>
        <w:gridCol w:w="2490"/>
      </w:tblGrid>
      <w:tr w:rsidR="00ED467E" w:rsidRPr="00ED467E" w14:paraId="649CBA32" w14:textId="77777777" w:rsidTr="00ED467E">
        <w:tc>
          <w:tcPr>
            <w:tcW w:w="8176" w:type="dxa"/>
            <w:gridSpan w:val="5"/>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B728D1F"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shd w:val="clear" w:color="auto" w:fill="E0E0E0"/>
                <w:lang w:eastAsia="en-GB"/>
              </w:rPr>
              <w:t>Entitatea: </w:t>
            </w:r>
            <w:r w:rsidRPr="00ED467E">
              <w:rPr>
                <w:rFonts w:ascii="Arial" w:eastAsia="Times New Roman" w:hAnsi="Arial" w:cs="Arial"/>
                <w:b/>
                <w:bCs/>
                <w:color w:val="000000"/>
                <w:shd w:val="clear" w:color="auto" w:fill="E0E0E0"/>
                <w:lang w:eastAsia="en-GB"/>
              </w:rPr>
              <w:t>SUBCOMISIE</w:t>
            </w:r>
          </w:p>
        </w:tc>
      </w:tr>
      <w:tr w:rsidR="00ED467E" w:rsidRPr="00ED467E" w14:paraId="1A0FE135" w14:textId="77777777" w:rsidTr="00ED467E">
        <w:tc>
          <w:tcPr>
            <w:tcW w:w="154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6BA00B7E"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w:t>
            </w:r>
          </w:p>
        </w:tc>
        <w:tc>
          <w:tcPr>
            <w:tcW w:w="133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5E5E039"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de date folosit</w:t>
            </w:r>
          </w:p>
        </w:tc>
        <w:tc>
          <w:tcPr>
            <w:tcW w:w="133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0ED7E9D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 obligatoriu</w:t>
            </w:r>
          </w:p>
        </w:tc>
        <w:tc>
          <w:tcPr>
            <w:tcW w:w="147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0C338035"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Identificator unic</w:t>
            </w:r>
          </w:p>
        </w:tc>
        <w:tc>
          <w:tcPr>
            <w:tcW w:w="249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ECA183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Semnificaţia</w:t>
            </w:r>
          </w:p>
        </w:tc>
      </w:tr>
      <w:tr w:rsidR="00ED467E" w:rsidRPr="00ED467E" w14:paraId="6E6D67CA" w14:textId="77777777" w:rsidTr="00ED467E">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3F5EF4"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id_subcomisie</w:t>
            </w:r>
          </w:p>
        </w:tc>
        <w:tc>
          <w:tcPr>
            <w:tcW w:w="13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2AB965"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Numeric</w:t>
            </w:r>
          </w:p>
        </w:tc>
        <w:tc>
          <w:tcPr>
            <w:tcW w:w="13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1709D1"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E0849F"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4C9E9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Id-ul asociat comisiei (ex. 100)</w:t>
            </w:r>
          </w:p>
        </w:tc>
      </w:tr>
      <w:tr w:rsidR="00ED467E" w:rsidRPr="00ED467E" w14:paraId="649217AF" w14:textId="77777777" w:rsidTr="00ED467E">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33952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w:t>
            </w:r>
          </w:p>
        </w:tc>
        <w:tc>
          <w:tcPr>
            <w:tcW w:w="13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EE2B9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33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0A6C9C"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F57E14"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F2A43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Denumirea comisiei (ex. Comisia 1, Comisia 2 etc.)</w:t>
            </w:r>
          </w:p>
        </w:tc>
      </w:tr>
    </w:tbl>
    <w:p w14:paraId="53A388A3"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43BDBCEA"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0"/>
        <w:gridCol w:w="1470"/>
        <w:gridCol w:w="1410"/>
        <w:gridCol w:w="1544"/>
        <w:gridCol w:w="2880"/>
      </w:tblGrid>
      <w:tr w:rsidR="00ED467E" w:rsidRPr="00ED467E" w14:paraId="2254DAA4" w14:textId="77777777" w:rsidTr="00ED467E">
        <w:tc>
          <w:tcPr>
            <w:tcW w:w="8864" w:type="dxa"/>
            <w:gridSpan w:val="5"/>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610545D5"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shd w:val="clear" w:color="auto" w:fill="E0E0E0"/>
                <w:lang w:eastAsia="en-GB"/>
              </w:rPr>
              <w:t>Entitatea: </w:t>
            </w:r>
            <w:r w:rsidRPr="00ED467E">
              <w:rPr>
                <w:rFonts w:ascii="Arial" w:eastAsia="Times New Roman" w:hAnsi="Arial" w:cs="Arial"/>
                <w:b/>
                <w:bCs/>
                <w:color w:val="000000"/>
                <w:shd w:val="clear" w:color="auto" w:fill="E0E0E0"/>
                <w:lang w:eastAsia="en-GB"/>
              </w:rPr>
              <w:t>CLASA</w:t>
            </w:r>
          </w:p>
        </w:tc>
      </w:tr>
      <w:tr w:rsidR="00ED467E" w:rsidRPr="00ED467E" w14:paraId="3D09BCE7" w14:textId="77777777" w:rsidTr="00ED467E">
        <w:tc>
          <w:tcPr>
            <w:tcW w:w="156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C548C63"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w:t>
            </w:r>
          </w:p>
        </w:tc>
        <w:tc>
          <w:tcPr>
            <w:tcW w:w="147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429A7E64"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de date folosit</w:t>
            </w:r>
          </w:p>
        </w:tc>
        <w:tc>
          <w:tcPr>
            <w:tcW w:w="141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3BEFA6A8"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Atribut obligatoriu</w:t>
            </w:r>
          </w:p>
        </w:tc>
        <w:tc>
          <w:tcPr>
            <w:tcW w:w="154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3D95D2F"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Identificator unic</w:t>
            </w:r>
          </w:p>
        </w:tc>
        <w:tc>
          <w:tcPr>
            <w:tcW w:w="288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4D8D253"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Semnificaţia</w:t>
            </w:r>
          </w:p>
        </w:tc>
      </w:tr>
      <w:tr w:rsidR="00ED467E" w:rsidRPr="00ED467E" w14:paraId="7F9EF349" w14:textId="77777777" w:rsidTr="00ED467E">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A0C26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id_clasa</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4EFD7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Numeric</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5F0829"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C8FAB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480970"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Id-ul asociat clasei (ex. 100)</w:t>
            </w:r>
          </w:p>
        </w:tc>
      </w:tr>
      <w:tr w:rsidR="00ED467E" w:rsidRPr="00ED467E" w14:paraId="1DF3040D" w14:textId="77777777" w:rsidTr="00ED467E">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E8436A"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w:t>
            </w:r>
          </w:p>
        </w:tc>
        <w:tc>
          <w:tcPr>
            <w:tcW w:w="14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6EF1C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Şir de caractere</w:t>
            </w:r>
          </w:p>
        </w:tc>
        <w:tc>
          <w:tcPr>
            <w:tcW w:w="14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3E48F2"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Da</w:t>
            </w:r>
          </w:p>
        </w:tc>
        <w:tc>
          <w:tcPr>
            <w:tcW w:w="15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8123B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color w:val="000000"/>
                <w:lang w:eastAsia="en-GB"/>
              </w:rPr>
              <w:t>-</w:t>
            </w:r>
          </w:p>
        </w:tc>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444C980"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Denumirea clasei (ex. XII A, XII B etc.)</w:t>
            </w:r>
          </w:p>
        </w:tc>
      </w:tr>
    </w:tbl>
    <w:p w14:paraId="0EEF2451"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58BB3256"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2.5.2 </w:t>
      </w:r>
      <w:r>
        <w:rPr>
          <w:rStyle w:val="ng-binding"/>
          <w:rFonts w:ascii="Helvetica" w:hAnsi="Helvetica" w:cs="Helvetica"/>
          <w:b w:val="0"/>
          <w:bCs w:val="0"/>
          <w:color w:val="333333"/>
          <w:sz w:val="54"/>
          <w:szCs w:val="54"/>
        </w:rPr>
        <w:t>Relaţii între entităţi</w:t>
      </w:r>
    </w:p>
    <w:p w14:paraId="4C40CA2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Diagrama </w:t>
      </w:r>
      <w:r w:rsidRPr="00ED467E">
        <w:rPr>
          <w:rFonts w:ascii="Arial" w:eastAsia="Times New Roman" w:hAnsi="Arial" w:cs="Arial"/>
          <w:b/>
          <w:bCs/>
          <w:color w:val="000000"/>
          <w:lang w:eastAsia="en-GB"/>
        </w:rPr>
        <w:t>ERD</w:t>
      </w:r>
      <w:r w:rsidRPr="00ED467E">
        <w:rPr>
          <w:rFonts w:ascii="Arial" w:eastAsia="Times New Roman" w:hAnsi="Arial" w:cs="Arial"/>
          <w:color w:val="000000"/>
          <w:lang w:eastAsia="en-GB"/>
        </w:rPr>
        <w:t xml:space="preserve"> evidenţiază şi relaţiile existente între entităţile modelate. O relaţie între două entităţi arată că există o dependenţă, o legătură naturală între conceptele reprezentate de aceste entităţi. Este evidentă relaţia dintre entităţile CANDIDAT şi </w:t>
      </w:r>
      <w:proofErr w:type="gramStart"/>
      <w:r w:rsidRPr="00ED467E">
        <w:rPr>
          <w:rFonts w:ascii="Arial" w:eastAsia="Times New Roman" w:hAnsi="Arial" w:cs="Arial"/>
          <w:color w:val="000000"/>
          <w:lang w:eastAsia="en-GB"/>
        </w:rPr>
        <w:t>CLASĂ :</w:t>
      </w:r>
      <w:proofErr w:type="gramEnd"/>
      <w:r w:rsidRPr="00ED467E">
        <w:rPr>
          <w:rFonts w:ascii="Arial" w:eastAsia="Times New Roman" w:hAnsi="Arial" w:cs="Arial"/>
          <w:color w:val="000000"/>
          <w:lang w:eastAsia="en-GB"/>
        </w:rPr>
        <w:t xml:space="preserve"> un candidat este un elev ce este înregistrat într-o anumită clasă, iar o clasă este formată din mai mulţi elevi.</w:t>
      </w:r>
    </w:p>
    <w:p w14:paraId="6C97862A"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0C02F737"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dintre entitatea A şi entitatea B se defineşte prin:</w:t>
      </w:r>
    </w:p>
    <w:p w14:paraId="68D2B97E" w14:textId="77777777" w:rsidR="00ED467E" w:rsidRPr="00ED467E" w:rsidRDefault="00ED467E" w:rsidP="00ED467E">
      <w:pPr>
        <w:shd w:val="clear" w:color="auto" w:fill="FFFFFF"/>
        <w:spacing w:after="0" w:line="240" w:lineRule="auto"/>
        <w:ind w:left="1080" w:hanging="360"/>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u w:val="single"/>
          <w:lang w:eastAsia="en-GB"/>
        </w:rPr>
        <w:t>denumirea relaţiei</w:t>
      </w:r>
      <w:r w:rsidRPr="00ED467E">
        <w:rPr>
          <w:rFonts w:ascii="Arial" w:eastAsia="Times New Roman" w:hAnsi="Arial" w:cs="Arial"/>
          <w:color w:val="000000"/>
          <w:lang w:eastAsia="en-GB"/>
        </w:rPr>
        <w:t>: un verb ce sugerează dependenţa dintre cele două entităţi</w:t>
      </w:r>
    </w:p>
    <w:p w14:paraId="7722FFAC" w14:textId="77777777" w:rsidR="00ED467E" w:rsidRPr="00ED467E" w:rsidRDefault="00ED467E" w:rsidP="00ED467E">
      <w:pPr>
        <w:shd w:val="clear" w:color="auto" w:fill="FFFFFF"/>
        <w:spacing w:after="0" w:line="240" w:lineRule="auto"/>
        <w:ind w:left="1080" w:hanging="360"/>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u w:val="single"/>
          <w:lang w:eastAsia="en-GB"/>
        </w:rPr>
        <w:t>opţionalitatea relaţiei</w:t>
      </w:r>
      <w:r w:rsidRPr="00ED467E">
        <w:rPr>
          <w:rFonts w:ascii="Arial" w:eastAsia="Times New Roman" w:hAnsi="Arial" w:cs="Arial"/>
          <w:color w:val="000000"/>
          <w:lang w:eastAsia="en-GB"/>
        </w:rPr>
        <w:t>: este necesar să stabilim dacă </w:t>
      </w:r>
      <w:r w:rsidRPr="00ED467E">
        <w:rPr>
          <w:rFonts w:ascii="Arial" w:eastAsia="Times New Roman" w:hAnsi="Arial" w:cs="Arial"/>
          <w:i/>
          <w:iCs/>
          <w:color w:val="000000"/>
          <w:lang w:eastAsia="en-GB"/>
        </w:rPr>
        <w:t>trebuie</w:t>
      </w:r>
      <w:r w:rsidRPr="00ED467E">
        <w:rPr>
          <w:rFonts w:ascii="Arial" w:eastAsia="Times New Roman" w:hAnsi="Arial" w:cs="Arial"/>
          <w:color w:val="000000"/>
          <w:lang w:eastAsia="en-GB"/>
        </w:rPr>
        <w:t> sau </w:t>
      </w:r>
      <w:r w:rsidRPr="00ED467E">
        <w:rPr>
          <w:rFonts w:ascii="Arial" w:eastAsia="Times New Roman" w:hAnsi="Arial" w:cs="Arial"/>
          <w:i/>
          <w:iCs/>
          <w:color w:val="000000"/>
          <w:lang w:eastAsia="en-GB"/>
        </w:rPr>
        <w:t>poate </w:t>
      </w:r>
      <w:r w:rsidRPr="00ED467E">
        <w:rPr>
          <w:rFonts w:ascii="Arial" w:eastAsia="Times New Roman" w:hAnsi="Arial" w:cs="Arial"/>
          <w:color w:val="000000"/>
          <w:lang w:eastAsia="en-GB"/>
        </w:rPr>
        <w:t>să existe corespondenţă între cele două entităţi</w:t>
      </w:r>
    </w:p>
    <w:p w14:paraId="14B74EB7" w14:textId="77777777" w:rsidR="00ED467E" w:rsidRPr="00ED467E" w:rsidRDefault="00ED467E" w:rsidP="00ED467E">
      <w:pPr>
        <w:shd w:val="clear" w:color="auto" w:fill="FFFFFF"/>
        <w:spacing w:after="0" w:line="240" w:lineRule="auto"/>
        <w:ind w:left="1080" w:hanging="360"/>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u w:val="single"/>
          <w:lang w:eastAsia="en-GB"/>
        </w:rPr>
        <w:t>cardinalitatea relaţiei</w:t>
      </w:r>
      <w:r w:rsidRPr="00ED467E">
        <w:rPr>
          <w:rFonts w:ascii="Arial" w:eastAsia="Times New Roman" w:hAnsi="Arial" w:cs="Arial"/>
          <w:color w:val="000000"/>
          <w:lang w:eastAsia="en-GB"/>
        </w:rPr>
        <w:t>: precizează numărul de instanţe ale entităţii B ce sunt puse în corespondenţă cu o instanţă a entităţii A.</w:t>
      </w:r>
    </w:p>
    <w:p w14:paraId="5753853E"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3A2B6F4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lastRenderedPageBreak/>
        <w:t>Relaţia dintre două entităţi este bidirecţională, dar nu simetrică: dacă există o relaţie între A şi B, există şi o relaţie între B şi A, dar nu aceeaşi.</w:t>
      </w:r>
    </w:p>
    <w:p w14:paraId="4FC00F0E" w14:textId="2F596CEF" w:rsidR="00ED467E" w:rsidRDefault="00ED467E" w:rsidP="00ED467E"/>
    <w:p w14:paraId="0FEEF6B2"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2.6</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Convenţii de reprezentare a relaţiilor</w:t>
      </w:r>
    </w:p>
    <w:p w14:paraId="479C11D5" w14:textId="77777777" w:rsidR="00ED467E" w:rsidRPr="00ED467E" w:rsidRDefault="00ED467E" w:rsidP="00ED467E">
      <w:pPr>
        <w:numPr>
          <w:ilvl w:val="0"/>
          <w:numId w:val="2"/>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Linia ce uneşte entităţile relaţionate e formată din două segmente distincte. Tipul liniei ce pleacă de la entitatea A către entitatea B relevă opţionalitatea relaţiei A→B: dacă linia este continuă, relaţia este obligatorie – „trebuie”, iar dacă este discontinuă, relaţia este opţională – „poate”.</w:t>
      </w:r>
    </w:p>
    <w:p w14:paraId="4965003B" w14:textId="77777777" w:rsidR="00ED467E" w:rsidRPr="00ED467E" w:rsidRDefault="00ED467E" w:rsidP="00ED467E">
      <w:pPr>
        <w:numPr>
          <w:ilvl w:val="0"/>
          <w:numId w:val="2"/>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Denumirea relaţiei A→B este poziţionată lângă entitatea A, deasupra sau dedesubtul liniei de opţionalitate.</w:t>
      </w:r>
    </w:p>
    <w:p w14:paraId="42C6B34C" w14:textId="77777777" w:rsidR="00ED467E" w:rsidRPr="00ED467E" w:rsidRDefault="00ED467E" w:rsidP="00ED467E">
      <w:pPr>
        <w:numPr>
          <w:ilvl w:val="0"/>
          <w:numId w:val="2"/>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Cardinalitatea relaţiei A→B se reprezintă astfel: linia de A la B se termină cu o linie simplă, în cazul în care o instanţă a entităţii A este pusă în corespondenţă cu o singură instanţă a entităţii B, şi are forma unui „picior de cioară” (o ramificație în 3 a liniei de </w:t>
      </w:r>
      <w:proofErr w:type="gramStart"/>
      <w:r w:rsidRPr="00ED467E">
        <w:rPr>
          <w:rFonts w:ascii="Arial" w:eastAsia="Times New Roman" w:hAnsi="Arial" w:cs="Arial"/>
          <w:color w:val="000000"/>
          <w:lang w:eastAsia="en-GB"/>
        </w:rPr>
        <w:t>relaționare)  în</w:t>
      </w:r>
      <w:proofErr w:type="gramEnd"/>
      <w:r w:rsidRPr="00ED467E">
        <w:rPr>
          <w:rFonts w:ascii="Arial" w:eastAsia="Times New Roman" w:hAnsi="Arial" w:cs="Arial"/>
          <w:color w:val="000000"/>
          <w:lang w:eastAsia="en-GB"/>
        </w:rPr>
        <w:t xml:space="preserve"> cazul în care o instanţă a entităţii A este pusă în corespondenţă cu mai multe instanţe ale entităţii B.</w:t>
      </w:r>
    </w:p>
    <w:p w14:paraId="5BD9389C"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b/>
          <w:bCs/>
          <w:color w:val="000000"/>
          <w:lang w:eastAsia="en-GB"/>
        </w:rPr>
        <w:t>Exemplu:</w:t>
      </w:r>
    </w:p>
    <w:p w14:paraId="375D95E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1C4BD772"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i/>
          <w:iCs/>
          <w:color w:val="000000"/>
          <w:lang w:eastAsia="en-GB"/>
        </w:rPr>
        <w:t>Figura 2.2 Relaţia dintre entităţile CLASA şi CANDIDAT</w:t>
      </w:r>
    </w:p>
    <w:p w14:paraId="2494E9D0"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7FDA8948"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w:t>
      </w:r>
    </w:p>
    <w:p w14:paraId="7DD17C4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Relaţia CLASA→ CANDIDAT</w:t>
      </w:r>
    </w:p>
    <w:p w14:paraId="68988F12" w14:textId="77777777" w:rsidR="00ED467E" w:rsidRPr="00ED467E" w:rsidRDefault="00ED467E" w:rsidP="00ED467E">
      <w:pPr>
        <w:numPr>
          <w:ilvl w:val="0"/>
          <w:numId w:val="3"/>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denumirea: </w:t>
      </w:r>
      <w:r w:rsidRPr="00ED467E">
        <w:rPr>
          <w:rFonts w:ascii="Arial" w:eastAsia="Times New Roman" w:hAnsi="Arial" w:cs="Arial"/>
          <w:b/>
          <w:bCs/>
          <w:color w:val="000000"/>
          <w:lang w:eastAsia="en-GB"/>
        </w:rPr>
        <w:t>are</w:t>
      </w:r>
    </w:p>
    <w:p w14:paraId="3FB58E10" w14:textId="77777777" w:rsidR="00ED467E" w:rsidRPr="00ED467E" w:rsidRDefault="00ED467E" w:rsidP="00ED467E">
      <w:pPr>
        <w:numPr>
          <w:ilvl w:val="0"/>
          <w:numId w:val="3"/>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opţionalitatea: </w:t>
      </w:r>
      <w:r w:rsidRPr="00ED467E">
        <w:rPr>
          <w:rFonts w:ascii="Arial" w:eastAsia="Times New Roman" w:hAnsi="Arial" w:cs="Arial"/>
          <w:b/>
          <w:bCs/>
          <w:color w:val="000000"/>
          <w:lang w:eastAsia="en-GB"/>
        </w:rPr>
        <w:t>trebuie </w:t>
      </w:r>
      <w:r w:rsidRPr="00ED467E">
        <w:rPr>
          <w:rFonts w:ascii="Arial" w:eastAsia="Times New Roman" w:hAnsi="Arial" w:cs="Arial"/>
          <w:color w:val="000000"/>
          <w:lang w:eastAsia="en-GB"/>
        </w:rPr>
        <w:t>(segmentul ce pleacă dinspre CLASA este continuu)</w:t>
      </w:r>
    </w:p>
    <w:p w14:paraId="3317E490" w14:textId="77777777" w:rsidR="00ED467E" w:rsidRPr="00ED467E" w:rsidRDefault="00ED467E" w:rsidP="00ED467E">
      <w:pPr>
        <w:numPr>
          <w:ilvl w:val="0"/>
          <w:numId w:val="3"/>
        </w:num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cardinalitatea: </w:t>
      </w:r>
      <w:r w:rsidRPr="00ED467E">
        <w:rPr>
          <w:rFonts w:ascii="Arial" w:eastAsia="Times New Roman" w:hAnsi="Arial" w:cs="Arial"/>
          <w:b/>
          <w:bCs/>
          <w:color w:val="000000"/>
          <w:lang w:eastAsia="en-GB"/>
        </w:rPr>
        <w:t>una sau mai mulţi</w:t>
      </w:r>
      <w:r w:rsidRPr="00ED467E">
        <w:rPr>
          <w:rFonts w:ascii="Arial" w:eastAsia="Times New Roman" w:hAnsi="Arial" w:cs="Arial"/>
          <w:color w:val="000000"/>
          <w:lang w:eastAsia="en-GB"/>
        </w:rPr>
        <w:t> (linia relaţiei se termină cu ramificația în 3)</w:t>
      </w:r>
    </w:p>
    <w:p w14:paraId="36A83F9B"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CLASA→ CANDIDAT se citeşte: „O CLASA </w:t>
      </w:r>
      <w:r w:rsidRPr="00ED467E">
        <w:rPr>
          <w:rFonts w:ascii="Arial" w:eastAsia="Times New Roman" w:hAnsi="Arial" w:cs="Arial"/>
          <w:color w:val="000000"/>
          <w:u w:val="single"/>
          <w:lang w:eastAsia="en-GB"/>
        </w:rPr>
        <w:t>trebuie</w:t>
      </w:r>
      <w:r w:rsidRPr="00ED467E">
        <w:rPr>
          <w:rFonts w:ascii="Arial" w:eastAsia="Times New Roman" w:hAnsi="Arial" w:cs="Arial"/>
          <w:color w:val="000000"/>
          <w:lang w:eastAsia="en-GB"/>
        </w:rPr>
        <w:t> </w:t>
      </w:r>
      <w:r w:rsidRPr="00ED467E">
        <w:rPr>
          <w:rFonts w:ascii="Arial" w:eastAsia="Times New Roman" w:hAnsi="Arial" w:cs="Arial"/>
          <w:i/>
          <w:iCs/>
          <w:color w:val="000000"/>
          <w:lang w:eastAsia="en-GB"/>
        </w:rPr>
        <w:t>să aibă</w:t>
      </w:r>
      <w:r w:rsidRPr="00ED467E">
        <w:rPr>
          <w:rFonts w:ascii="Arial" w:eastAsia="Times New Roman" w:hAnsi="Arial" w:cs="Arial"/>
          <w:color w:val="000000"/>
          <w:lang w:eastAsia="en-GB"/>
        </w:rPr>
        <w:t> </w:t>
      </w:r>
      <w:r w:rsidRPr="00ED467E">
        <w:rPr>
          <w:rFonts w:ascii="Arial" w:eastAsia="Times New Roman" w:hAnsi="Arial" w:cs="Arial"/>
          <w:color w:val="000000"/>
          <w:u w:val="single"/>
          <w:lang w:eastAsia="en-GB"/>
        </w:rPr>
        <w:t xml:space="preserve">unul </w:t>
      </w:r>
      <w:proofErr w:type="gramStart"/>
      <w:r w:rsidRPr="00ED467E">
        <w:rPr>
          <w:rFonts w:ascii="Arial" w:eastAsia="Times New Roman" w:hAnsi="Arial" w:cs="Arial"/>
          <w:color w:val="000000"/>
          <w:u w:val="single"/>
          <w:lang w:eastAsia="en-GB"/>
        </w:rPr>
        <w:t>sau  mai</w:t>
      </w:r>
      <w:proofErr w:type="gramEnd"/>
      <w:r w:rsidRPr="00ED467E">
        <w:rPr>
          <w:rFonts w:ascii="Arial" w:eastAsia="Times New Roman" w:hAnsi="Arial" w:cs="Arial"/>
          <w:color w:val="000000"/>
          <w:u w:val="single"/>
          <w:lang w:eastAsia="en-GB"/>
        </w:rPr>
        <w:t xml:space="preserve"> mulţi</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CANDIDATI</w:t>
      </w:r>
      <w:r w:rsidRPr="00ED467E">
        <w:rPr>
          <w:rFonts w:ascii="Arial" w:eastAsia="Times New Roman" w:hAnsi="Arial" w:cs="Arial"/>
          <w:color w:val="000000"/>
          <w:lang w:eastAsia="en-GB"/>
        </w:rPr>
        <w:t>”.</w:t>
      </w:r>
    </w:p>
    <w:p w14:paraId="6F9CE83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Relaţia CANDIDAT→ CLASA</w:t>
      </w:r>
    </w:p>
    <w:p w14:paraId="71863836" w14:textId="77777777" w:rsidR="00ED467E" w:rsidRPr="00ED467E" w:rsidRDefault="00ED467E" w:rsidP="00ED467E">
      <w:pPr>
        <w:shd w:val="clear" w:color="auto" w:fill="FFFFFF"/>
        <w:spacing w:after="0" w:line="240" w:lineRule="auto"/>
        <w:ind w:left="720" w:hanging="36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denumirea: </w:t>
      </w:r>
      <w:r w:rsidRPr="00ED467E">
        <w:rPr>
          <w:rFonts w:ascii="Arial" w:eastAsia="Times New Roman" w:hAnsi="Arial" w:cs="Arial"/>
          <w:b/>
          <w:bCs/>
          <w:color w:val="000000"/>
          <w:lang w:eastAsia="en-GB"/>
        </w:rPr>
        <w:t>aparţine</w:t>
      </w:r>
    </w:p>
    <w:p w14:paraId="4527578B" w14:textId="77777777" w:rsidR="00ED467E" w:rsidRPr="00ED467E" w:rsidRDefault="00ED467E" w:rsidP="00ED467E">
      <w:pPr>
        <w:shd w:val="clear" w:color="auto" w:fill="FFFFFF"/>
        <w:spacing w:after="0" w:line="240" w:lineRule="auto"/>
        <w:ind w:left="720" w:hanging="36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opţionalitatea: </w:t>
      </w:r>
      <w:r w:rsidRPr="00ED467E">
        <w:rPr>
          <w:rFonts w:ascii="Arial" w:eastAsia="Times New Roman" w:hAnsi="Arial" w:cs="Arial"/>
          <w:b/>
          <w:bCs/>
          <w:color w:val="000000"/>
          <w:lang w:eastAsia="en-GB"/>
        </w:rPr>
        <w:t>poate</w:t>
      </w:r>
      <w:r w:rsidRPr="00ED467E">
        <w:rPr>
          <w:rFonts w:ascii="Arial" w:eastAsia="Times New Roman" w:hAnsi="Arial" w:cs="Arial"/>
          <w:color w:val="000000"/>
          <w:lang w:eastAsia="en-GB"/>
        </w:rPr>
        <w:t> (e posibil să existe candidaţi din seriile anterioare care să nu mai aparţină vreunei clase)</w:t>
      </w:r>
    </w:p>
    <w:p w14:paraId="115646F1" w14:textId="77777777" w:rsidR="00ED467E" w:rsidRPr="00ED467E" w:rsidRDefault="00ED467E" w:rsidP="00ED467E">
      <w:pPr>
        <w:shd w:val="clear" w:color="auto" w:fill="FFFFFF"/>
        <w:spacing w:after="0" w:line="240" w:lineRule="auto"/>
        <w:ind w:left="720" w:hanging="36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cardinalitatea: </w:t>
      </w:r>
      <w:r w:rsidRPr="00ED467E">
        <w:rPr>
          <w:rFonts w:ascii="Arial" w:eastAsia="Times New Roman" w:hAnsi="Arial" w:cs="Arial"/>
          <w:b/>
          <w:bCs/>
          <w:color w:val="000000"/>
          <w:lang w:eastAsia="en-GB"/>
        </w:rPr>
        <w:t>una şi numai una</w:t>
      </w:r>
    </w:p>
    <w:p w14:paraId="35EC3E0E"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CANDIDAT →CLASA se citeşte: „Un CANDIDAT </w:t>
      </w:r>
      <w:r w:rsidRPr="00ED467E">
        <w:rPr>
          <w:rFonts w:ascii="Arial" w:eastAsia="Times New Roman" w:hAnsi="Arial" w:cs="Arial"/>
          <w:color w:val="000000"/>
          <w:u w:val="single"/>
          <w:lang w:eastAsia="en-GB"/>
        </w:rPr>
        <w:t>poate</w:t>
      </w:r>
      <w:r w:rsidRPr="00ED467E">
        <w:rPr>
          <w:rFonts w:ascii="Arial" w:eastAsia="Times New Roman" w:hAnsi="Arial" w:cs="Arial"/>
          <w:color w:val="000000"/>
          <w:lang w:eastAsia="en-GB"/>
        </w:rPr>
        <w:t> </w:t>
      </w:r>
      <w:proofErr w:type="gramStart"/>
      <w:r w:rsidRPr="00ED467E">
        <w:rPr>
          <w:rFonts w:ascii="Arial" w:eastAsia="Times New Roman" w:hAnsi="Arial" w:cs="Arial"/>
          <w:i/>
          <w:iCs/>
          <w:color w:val="000000"/>
          <w:lang w:eastAsia="en-GB"/>
        </w:rPr>
        <w:t>aparţine </w:t>
      </w:r>
      <w:r w:rsidRPr="00ED467E">
        <w:rPr>
          <w:rFonts w:ascii="Arial" w:eastAsia="Times New Roman" w:hAnsi="Arial" w:cs="Arial"/>
          <w:color w:val="000000"/>
          <w:lang w:eastAsia="en-GB"/>
        </w:rPr>
        <w:t> </w:t>
      </w:r>
      <w:r w:rsidRPr="00ED467E">
        <w:rPr>
          <w:rFonts w:ascii="Arial" w:eastAsia="Times New Roman" w:hAnsi="Arial" w:cs="Arial"/>
          <w:color w:val="000000"/>
          <w:u w:val="single"/>
          <w:lang w:eastAsia="en-GB"/>
        </w:rPr>
        <w:t>unei</w:t>
      </w:r>
      <w:proofErr w:type="gramEnd"/>
      <w:r w:rsidRPr="00ED467E">
        <w:rPr>
          <w:rFonts w:ascii="Arial" w:eastAsia="Times New Roman" w:hAnsi="Arial" w:cs="Arial"/>
          <w:color w:val="000000"/>
          <w:u w:val="single"/>
          <w:lang w:eastAsia="en-GB"/>
        </w:rPr>
        <w:t xml:space="preserve"> singure </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CLASE</w:t>
      </w:r>
      <w:r w:rsidRPr="00ED467E">
        <w:rPr>
          <w:rFonts w:ascii="Arial" w:eastAsia="Times New Roman" w:hAnsi="Arial" w:cs="Arial"/>
          <w:color w:val="000000"/>
          <w:lang w:eastAsia="en-GB"/>
        </w:rPr>
        <w:t>”.</w:t>
      </w:r>
    </w:p>
    <w:p w14:paraId="431562E5"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xml:space="preserve">O clasificare a relaţiilor dintre entităţile A şi B </w:t>
      </w:r>
      <w:proofErr w:type="gramStart"/>
      <w:r w:rsidRPr="00ED467E">
        <w:rPr>
          <w:rFonts w:ascii="Arial" w:eastAsia="Times New Roman" w:hAnsi="Arial" w:cs="Arial"/>
          <w:color w:val="000000"/>
          <w:lang w:eastAsia="en-GB"/>
        </w:rPr>
        <w:t>foloseşte  cardinalitatea</w:t>
      </w:r>
      <w:proofErr w:type="gramEnd"/>
      <w:r w:rsidRPr="00ED467E">
        <w:rPr>
          <w:rFonts w:ascii="Arial" w:eastAsia="Times New Roman" w:hAnsi="Arial" w:cs="Arial"/>
          <w:color w:val="000000"/>
          <w:lang w:eastAsia="en-GB"/>
        </w:rPr>
        <w:t xml:space="preserve"> relaţiilor A →B şi B →A.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6"/>
        <w:gridCol w:w="2624"/>
        <w:gridCol w:w="3764"/>
      </w:tblGrid>
      <w:tr w:rsidR="00ED467E" w:rsidRPr="00ED467E" w14:paraId="37EC0CB4" w14:textId="77777777" w:rsidTr="00ED467E">
        <w:tc>
          <w:tcPr>
            <w:tcW w:w="2476"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267FD3CB"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Cardinalitate A →B</w:t>
            </w:r>
          </w:p>
        </w:tc>
        <w:tc>
          <w:tcPr>
            <w:tcW w:w="262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10ECDC1B" w14:textId="77777777" w:rsidR="00ED467E" w:rsidRPr="00ED467E" w:rsidRDefault="00ED467E" w:rsidP="00ED467E">
            <w:pPr>
              <w:spacing w:after="0" w:line="240" w:lineRule="auto"/>
              <w:jc w:val="center"/>
              <w:rPr>
                <w:rFonts w:ascii="Arial" w:eastAsia="Times New Roman" w:hAnsi="Arial" w:cs="Arial"/>
                <w:color w:val="000000"/>
                <w:lang w:eastAsia="en-GB"/>
              </w:rPr>
            </w:pPr>
            <w:proofErr w:type="gramStart"/>
            <w:r w:rsidRPr="00ED467E">
              <w:rPr>
                <w:rFonts w:ascii="Arial" w:eastAsia="Times New Roman" w:hAnsi="Arial" w:cs="Arial"/>
                <w:i/>
                <w:iCs/>
                <w:color w:val="000000"/>
                <w:shd w:val="clear" w:color="auto" w:fill="E0E0E0"/>
                <w:lang w:eastAsia="en-GB"/>
              </w:rPr>
              <w:t>Cardinalitatea  B</w:t>
            </w:r>
            <w:proofErr w:type="gramEnd"/>
            <w:r w:rsidRPr="00ED467E">
              <w:rPr>
                <w:rFonts w:ascii="Arial" w:eastAsia="Times New Roman" w:hAnsi="Arial" w:cs="Arial"/>
                <w:i/>
                <w:iCs/>
                <w:color w:val="000000"/>
                <w:shd w:val="clear" w:color="auto" w:fill="E0E0E0"/>
                <w:lang w:eastAsia="en-GB"/>
              </w:rPr>
              <w:t xml:space="preserve"> →A</w:t>
            </w:r>
          </w:p>
        </w:tc>
        <w:tc>
          <w:tcPr>
            <w:tcW w:w="376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69C4A49D"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relaţiei</w:t>
            </w:r>
          </w:p>
        </w:tc>
      </w:tr>
      <w:tr w:rsidR="00ED467E" w:rsidRPr="00ED467E" w14:paraId="7F4BC0C8" w14:textId="77777777" w:rsidTr="00ED467E">
        <w:tc>
          <w:tcPr>
            <w:tcW w:w="24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B01DE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şi numai una</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78B9FC"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şi numai una</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83A48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one” (1:1)</w:t>
            </w:r>
          </w:p>
        </w:tc>
      </w:tr>
      <w:tr w:rsidR="00ED467E" w:rsidRPr="00ED467E" w14:paraId="5D6431E0" w14:textId="77777777" w:rsidTr="00ED467E">
        <w:tc>
          <w:tcPr>
            <w:tcW w:w="24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2FBA06"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şi numai una</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002FB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sau mai multe</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32D6B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 (1:M)</w:t>
            </w:r>
          </w:p>
        </w:tc>
      </w:tr>
      <w:tr w:rsidR="00ED467E" w:rsidRPr="00ED467E" w14:paraId="4144A432" w14:textId="77777777" w:rsidTr="00ED467E">
        <w:tc>
          <w:tcPr>
            <w:tcW w:w="24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DA40E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sau mai multe</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F8D8A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şi numai una</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9C465F"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 (1:M)</w:t>
            </w:r>
          </w:p>
        </w:tc>
      </w:tr>
      <w:tr w:rsidR="00ED467E" w:rsidRPr="00ED467E" w14:paraId="23CA2977" w14:textId="77777777" w:rsidTr="00ED467E">
        <w:tc>
          <w:tcPr>
            <w:tcW w:w="247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15BEB6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sau mai multe</w:t>
            </w:r>
          </w:p>
        </w:tc>
        <w:tc>
          <w:tcPr>
            <w:tcW w:w="26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62B512"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una sau mai multe</w:t>
            </w:r>
          </w:p>
        </w:tc>
        <w:tc>
          <w:tcPr>
            <w:tcW w:w="37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C9478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„many to many” (M:M)</w:t>
            </w:r>
          </w:p>
        </w:tc>
      </w:tr>
    </w:tbl>
    <w:p w14:paraId="1DA573DA" w14:textId="77777777" w:rsidR="00ED467E" w:rsidRPr="00ED467E" w:rsidRDefault="00ED467E" w:rsidP="00ED467E">
      <w:pPr>
        <w:shd w:val="clear" w:color="auto" w:fill="FFFFFF"/>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Relaţia dintre entităţile CLASA şi CANDIDAT este de tipul „one-to-many”.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4"/>
        <w:gridCol w:w="4800"/>
        <w:gridCol w:w="1500"/>
      </w:tblGrid>
      <w:tr w:rsidR="00ED467E" w:rsidRPr="00ED467E" w14:paraId="0C2E8EAD"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6F5A3FD2"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Entităţile relaţionate</w:t>
            </w:r>
          </w:p>
        </w:tc>
        <w:tc>
          <w:tcPr>
            <w:tcW w:w="480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744F3C05"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Citirea relaţiei</w:t>
            </w:r>
          </w:p>
        </w:tc>
        <w:tc>
          <w:tcPr>
            <w:tcW w:w="150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hideMark/>
          </w:tcPr>
          <w:p w14:paraId="1EBE78D7" w14:textId="77777777" w:rsidR="00ED467E" w:rsidRPr="00ED467E" w:rsidRDefault="00ED467E" w:rsidP="00ED467E">
            <w:pPr>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shd w:val="clear" w:color="auto" w:fill="E0E0E0"/>
                <w:lang w:eastAsia="en-GB"/>
              </w:rPr>
              <w:t>Tipul relaţiei</w:t>
            </w:r>
          </w:p>
        </w:tc>
      </w:tr>
      <w:tr w:rsidR="00ED467E" w:rsidRPr="00ED467E" w14:paraId="5AB849FD"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2429A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PROFESOR, CALITATE</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5F15AF"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Un PROFESOR trebuie să aibă o singură CALITATE.</w:t>
            </w:r>
          </w:p>
          <w:p w14:paraId="41CF939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 CALITATE poate fi deţinută de unul sau mai mulţi PROFESORI.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5E10D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091B3DAD"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FB58D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SUBCOMISIE, PROFESOR</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8CC39E"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O SUBCOMISIE trebuie să fie formată din unul sau mai mulţi PROFESORI.</w:t>
            </w:r>
          </w:p>
          <w:p w14:paraId="7E395A30"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 PROFESOR poate fi alocat unei singure SUBCOMISII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945E2D0"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5A1BCC95"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19CFEA"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SUBCOMISIE, CLASA</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4A3B71"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O SUBCOMISIE trebuie să fie formată pentru una sau mai multe CLASE.</w:t>
            </w:r>
          </w:p>
          <w:p w14:paraId="0CD74C93"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 CLASA trebuie să fie repartizată unei singure SUBCOMISII.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A153E2"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2FD24E0B"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8454E8"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CLASA, CANDIDAT</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BA2DE3"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 xml:space="preserve">O CLASA trebuie să aibă unul </w:t>
            </w:r>
            <w:proofErr w:type="gramStart"/>
            <w:r w:rsidRPr="00ED467E">
              <w:rPr>
                <w:rFonts w:ascii="Arial" w:eastAsia="Times New Roman" w:hAnsi="Arial" w:cs="Arial"/>
                <w:color w:val="000000"/>
                <w:lang w:eastAsia="en-GB"/>
              </w:rPr>
              <w:t>sau  mai</w:t>
            </w:r>
            <w:proofErr w:type="gramEnd"/>
            <w:r w:rsidRPr="00ED467E">
              <w:rPr>
                <w:rFonts w:ascii="Arial" w:eastAsia="Times New Roman" w:hAnsi="Arial" w:cs="Arial"/>
                <w:color w:val="000000"/>
                <w:lang w:eastAsia="en-GB"/>
              </w:rPr>
              <w:t xml:space="preserve"> mulţi CANDIDATI.</w:t>
            </w:r>
          </w:p>
          <w:p w14:paraId="437F1CA1"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Un CANDIDAT poate </w:t>
            </w:r>
            <w:proofErr w:type="gramStart"/>
            <w:r w:rsidRPr="00ED467E">
              <w:rPr>
                <w:rFonts w:ascii="Arial" w:eastAsia="Times New Roman" w:hAnsi="Arial" w:cs="Arial"/>
                <w:color w:val="000000"/>
                <w:lang w:eastAsia="en-GB"/>
              </w:rPr>
              <w:t>aparţine  unei</w:t>
            </w:r>
            <w:proofErr w:type="gramEnd"/>
            <w:r w:rsidRPr="00ED467E">
              <w:rPr>
                <w:rFonts w:ascii="Arial" w:eastAsia="Times New Roman" w:hAnsi="Arial" w:cs="Arial"/>
                <w:color w:val="000000"/>
                <w:lang w:eastAsia="en-GB"/>
              </w:rPr>
              <w:t xml:space="preserve"> singure  CLASE.</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7A2B0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6F4527B2"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08B804"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CLASA, SPECIALIZARE</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8837E4"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O CLASA trebuie să aibă o singură SPECIALIZARE.</w:t>
            </w:r>
          </w:p>
          <w:p w14:paraId="6BD4CF6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 SPECIALIZARE poate fi urmată de una sau mai multe CLASE.</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25E814"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69C50F2C"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10CF19"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CANDIDAT, PROIECT</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E5E09A"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Un CANDIDAT trebuie să dezvolte un singur PROIECT.</w:t>
            </w:r>
          </w:p>
          <w:p w14:paraId="33E64AB7"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 PROIECT poate fi dezvoltat de unul sau mai mulţi CANDIDAŢI.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CD0EFF"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One to many</w:t>
            </w:r>
          </w:p>
        </w:tc>
      </w:tr>
      <w:tr w:rsidR="00ED467E" w:rsidRPr="00ED467E" w14:paraId="3DD2E40C" w14:textId="77777777" w:rsidTr="00ED467E">
        <w:tc>
          <w:tcPr>
            <w:tcW w:w="256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E3F036"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CANDIDAT, PROBA</w:t>
            </w:r>
          </w:p>
        </w:tc>
        <w:tc>
          <w:tcPr>
            <w:tcW w:w="4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8330AC" w14:textId="77777777" w:rsidR="00ED467E" w:rsidRPr="00ED467E" w:rsidRDefault="00ED467E" w:rsidP="00ED467E">
            <w:pPr>
              <w:spacing w:after="0" w:line="240" w:lineRule="auto"/>
              <w:rPr>
                <w:rFonts w:ascii="Arial" w:eastAsia="Times New Roman" w:hAnsi="Arial" w:cs="Arial"/>
                <w:color w:val="000000"/>
                <w:lang w:eastAsia="en-GB"/>
              </w:rPr>
            </w:pPr>
            <w:r w:rsidRPr="00ED467E">
              <w:rPr>
                <w:rFonts w:ascii="Arial" w:eastAsia="Times New Roman" w:hAnsi="Arial" w:cs="Arial"/>
                <w:color w:val="000000"/>
                <w:lang w:eastAsia="en-GB"/>
              </w:rPr>
              <w:t>Un CANDIDAT poate susţine una sau mai multe PROBE.</w:t>
            </w:r>
          </w:p>
          <w:p w14:paraId="59EEDCEC"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 PROBĂ poate fi susţinută de unul sau mai mulţi CANDIDAŢI.</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9E2A8B" w14:textId="77777777" w:rsidR="00ED467E" w:rsidRPr="00ED467E" w:rsidRDefault="00ED467E" w:rsidP="00ED467E">
            <w:pPr>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Many to many</w:t>
            </w:r>
          </w:p>
        </w:tc>
      </w:tr>
    </w:tbl>
    <w:p w14:paraId="5E837A1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observă relaţia de tip </w:t>
      </w:r>
      <w:r w:rsidRPr="00ED467E">
        <w:rPr>
          <w:rFonts w:ascii="Arial" w:eastAsia="Times New Roman" w:hAnsi="Arial" w:cs="Arial"/>
          <w:i/>
          <w:iCs/>
          <w:color w:val="000000"/>
          <w:lang w:eastAsia="en-GB"/>
        </w:rPr>
        <w:t>many-to-</w:t>
      </w:r>
      <w:proofErr w:type="gramStart"/>
      <w:r w:rsidRPr="00ED467E">
        <w:rPr>
          <w:rFonts w:ascii="Arial" w:eastAsia="Times New Roman" w:hAnsi="Arial" w:cs="Arial"/>
          <w:i/>
          <w:iCs/>
          <w:color w:val="000000"/>
          <w:lang w:eastAsia="en-GB"/>
        </w:rPr>
        <w:t>many </w:t>
      </w:r>
      <w:r w:rsidRPr="00ED467E">
        <w:rPr>
          <w:rFonts w:ascii="Arial" w:eastAsia="Times New Roman" w:hAnsi="Arial" w:cs="Arial"/>
          <w:color w:val="000000"/>
          <w:lang w:eastAsia="en-GB"/>
        </w:rPr>
        <w:t> dintre</w:t>
      </w:r>
      <w:proofErr w:type="gramEnd"/>
      <w:r w:rsidRPr="00ED467E">
        <w:rPr>
          <w:rFonts w:ascii="Arial" w:eastAsia="Times New Roman" w:hAnsi="Arial" w:cs="Arial"/>
          <w:color w:val="000000"/>
          <w:lang w:eastAsia="en-GB"/>
        </w:rPr>
        <w:t xml:space="preserve"> entităţile CANDIDAT şi PROBA. Relaţiile de acest tip nu pot fi implementate în practică în niciun sistem de gestiune a bazelor de date.</w:t>
      </w:r>
    </w:p>
    <w:p w14:paraId="74F0E85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90DBC0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O relaţie </w:t>
      </w:r>
      <w:r w:rsidRPr="00ED467E">
        <w:rPr>
          <w:rFonts w:ascii="Arial" w:eastAsia="Times New Roman" w:hAnsi="Arial" w:cs="Arial"/>
          <w:i/>
          <w:iCs/>
          <w:color w:val="000000"/>
          <w:lang w:eastAsia="en-GB"/>
        </w:rPr>
        <w:t>many to many</w:t>
      </w:r>
      <w:r w:rsidRPr="00ED467E">
        <w:rPr>
          <w:rFonts w:ascii="Arial" w:eastAsia="Times New Roman" w:hAnsi="Arial" w:cs="Arial"/>
          <w:color w:val="000000"/>
          <w:lang w:eastAsia="en-GB"/>
        </w:rPr>
        <w:t xml:space="preserve"> dintre entitatea A şi entitatea B este descompusă prin adăugarea unei noi </w:t>
      </w:r>
      <w:proofErr w:type="gramStart"/>
      <w:r w:rsidRPr="00ED467E">
        <w:rPr>
          <w:rFonts w:ascii="Arial" w:eastAsia="Times New Roman" w:hAnsi="Arial" w:cs="Arial"/>
          <w:color w:val="000000"/>
          <w:lang w:eastAsia="en-GB"/>
        </w:rPr>
        <w:t>entităţi  C</w:t>
      </w:r>
      <w:proofErr w:type="gramEnd"/>
      <w:r w:rsidRPr="00ED467E">
        <w:rPr>
          <w:rFonts w:ascii="Arial" w:eastAsia="Times New Roman" w:hAnsi="Arial" w:cs="Arial"/>
          <w:color w:val="000000"/>
          <w:lang w:eastAsia="en-GB"/>
        </w:rPr>
        <w:t xml:space="preserve"> denumită </w:t>
      </w:r>
      <w:r w:rsidRPr="00ED467E">
        <w:rPr>
          <w:rFonts w:ascii="Arial" w:eastAsia="Times New Roman" w:hAnsi="Arial" w:cs="Arial"/>
          <w:i/>
          <w:iCs/>
          <w:color w:val="000000"/>
          <w:lang w:eastAsia="en-GB"/>
        </w:rPr>
        <w:t>entitate de intersecţie</w:t>
      </w:r>
      <w:r w:rsidRPr="00ED467E">
        <w:rPr>
          <w:rFonts w:ascii="Arial" w:eastAsia="Times New Roman" w:hAnsi="Arial" w:cs="Arial"/>
          <w:color w:val="000000"/>
          <w:lang w:eastAsia="en-GB"/>
        </w:rPr>
        <w:t> şi construirea de relaţii </w:t>
      </w:r>
      <w:r w:rsidRPr="00ED467E">
        <w:rPr>
          <w:rFonts w:ascii="Arial" w:eastAsia="Times New Roman" w:hAnsi="Arial" w:cs="Arial"/>
          <w:i/>
          <w:iCs/>
          <w:color w:val="000000"/>
          <w:lang w:eastAsia="en-GB"/>
        </w:rPr>
        <w:t>one to many</w:t>
      </w:r>
      <w:r w:rsidRPr="00ED467E">
        <w:rPr>
          <w:rFonts w:ascii="Arial" w:eastAsia="Times New Roman" w:hAnsi="Arial" w:cs="Arial"/>
          <w:color w:val="000000"/>
          <w:lang w:eastAsia="en-GB"/>
        </w:rPr>
        <w:t> între noua entitate C şi entităţile iniţiale A şi B.</w:t>
      </w:r>
    </w:p>
    <w:p w14:paraId="7EF3266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114BFF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Entităţii de intersecţie i se poate atribui </w:t>
      </w:r>
      <w:proofErr w:type="gramStart"/>
      <w:r w:rsidRPr="00ED467E">
        <w:rPr>
          <w:rFonts w:ascii="Arial" w:eastAsia="Times New Roman" w:hAnsi="Arial" w:cs="Arial"/>
          <w:color w:val="000000"/>
          <w:lang w:eastAsia="en-GB"/>
        </w:rPr>
        <w:t>o  denumire</w:t>
      </w:r>
      <w:proofErr w:type="gramEnd"/>
      <w:r w:rsidRPr="00ED467E">
        <w:rPr>
          <w:rFonts w:ascii="Arial" w:eastAsia="Times New Roman" w:hAnsi="Arial" w:cs="Arial"/>
          <w:color w:val="000000"/>
          <w:lang w:eastAsia="en-GB"/>
        </w:rPr>
        <w:t xml:space="preserve"> naturală, ce are o semnificaţie concretă în legătură cu entităţile iniţiale, sau, în lipsa acesteia, o denumire artificială care să combine denumirile entităţilor iniţiale.</w:t>
      </w:r>
    </w:p>
    <w:p w14:paraId="2415477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F6366D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În cazul nostru, entitatea de intersecţie este denumită NOTA, deoarece legătura între un candidat şi o probă a examenului este nota obţinută de acesta la acea probă. O denumire artificială ce putea fi folosită este PROBA_CANDIDAT, însă putem recunoaşte </w:t>
      </w:r>
      <w:proofErr w:type="gramStart"/>
      <w:r w:rsidRPr="00ED467E">
        <w:rPr>
          <w:rFonts w:ascii="Arial" w:eastAsia="Times New Roman" w:hAnsi="Arial" w:cs="Arial"/>
          <w:color w:val="000000"/>
          <w:lang w:eastAsia="en-GB"/>
        </w:rPr>
        <w:t>că  nu</w:t>
      </w:r>
      <w:proofErr w:type="gramEnd"/>
      <w:r w:rsidRPr="00ED467E">
        <w:rPr>
          <w:rFonts w:ascii="Arial" w:eastAsia="Times New Roman" w:hAnsi="Arial" w:cs="Arial"/>
          <w:color w:val="000000"/>
          <w:lang w:eastAsia="en-GB"/>
        </w:rPr>
        <w:t xml:space="preserve"> este cea mai fericită alegere.</w:t>
      </w:r>
    </w:p>
    <w:p w14:paraId="036C1774" w14:textId="77777777" w:rsidR="00ED467E" w:rsidRPr="00ED467E" w:rsidRDefault="00ED467E" w:rsidP="00ED467E">
      <w:pPr>
        <w:shd w:val="clear" w:color="auto" w:fill="FFFFFF"/>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lang w:eastAsia="en-GB"/>
        </w:rPr>
        <w:t>Figura 2.3. Descompunerea relaţiilor „many to many”</w:t>
      </w:r>
    </w:p>
    <w:p w14:paraId="64CC611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FB629D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observă că se păstrează vechile opţionalităţi în partea dinspre entităţile originale, iar relaţiile care pleacă din entitatea de intersecţie sunt întotdeauna obligatorii în această parte.</w:t>
      </w:r>
    </w:p>
    <w:p w14:paraId="5A6FFF8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5AC04B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Noile relaţii sunt de tip </w:t>
      </w:r>
      <w:r w:rsidRPr="00ED467E">
        <w:rPr>
          <w:rFonts w:ascii="Arial" w:eastAsia="Times New Roman" w:hAnsi="Arial" w:cs="Arial"/>
          <w:i/>
          <w:iCs/>
          <w:color w:val="000000"/>
          <w:lang w:eastAsia="en-GB"/>
        </w:rPr>
        <w:t>one-to-many</w:t>
      </w:r>
      <w:r w:rsidRPr="00ED467E">
        <w:rPr>
          <w:rFonts w:ascii="Arial" w:eastAsia="Times New Roman" w:hAnsi="Arial" w:cs="Arial"/>
          <w:color w:val="000000"/>
          <w:lang w:eastAsia="en-GB"/>
        </w:rPr>
        <w:t>, partea cu many - „piciorul de cioară” (ramificația în 3) fiind întotdeauna înspre entitatea de intersecţie.</w:t>
      </w:r>
    </w:p>
    <w:p w14:paraId="033DAC5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00825A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pune problema alegerii identificatorului unic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 pentru entitatea de intersecţie.</w:t>
      </w:r>
    </w:p>
    <w:p w14:paraId="039907B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20C9705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Există două posibilităţi:</w:t>
      </w:r>
    </w:p>
    <w:p w14:paraId="6AE86FCE" w14:textId="77777777" w:rsidR="00ED467E" w:rsidRPr="00ED467E" w:rsidRDefault="00ED467E" w:rsidP="00ED467E">
      <w:pPr>
        <w:shd w:val="clear" w:color="auto" w:fill="FFFFFF"/>
        <w:spacing w:after="0" w:line="240" w:lineRule="auto"/>
        <w:ind w:left="1440" w:hanging="36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Să se creeze un nou </w:t>
      </w:r>
      <w:r w:rsidRPr="00ED467E">
        <w:rPr>
          <w:rFonts w:ascii="Arial" w:eastAsia="Times New Roman" w:hAnsi="Arial" w:cs="Arial"/>
          <w:b/>
          <w:bCs/>
          <w:color w:val="000000"/>
          <w:lang w:eastAsia="en-GB"/>
        </w:rPr>
        <w:t>identificator unic artificial</w:t>
      </w:r>
      <w:r w:rsidRPr="00ED467E">
        <w:rPr>
          <w:rFonts w:ascii="Arial" w:eastAsia="Times New Roman" w:hAnsi="Arial" w:cs="Arial"/>
          <w:color w:val="000000"/>
          <w:lang w:eastAsia="en-GB"/>
        </w:rPr>
        <w:t>, de ex: </w:t>
      </w:r>
      <w:r w:rsidRPr="00ED467E">
        <w:rPr>
          <w:rFonts w:ascii="Arial" w:eastAsia="Times New Roman" w:hAnsi="Arial" w:cs="Arial"/>
          <w:i/>
          <w:iCs/>
          <w:color w:val="000000"/>
          <w:lang w:eastAsia="en-GB"/>
        </w:rPr>
        <w:t>id_nota</w:t>
      </w:r>
      <w:r w:rsidRPr="00ED467E">
        <w:rPr>
          <w:rFonts w:ascii="Arial" w:eastAsia="Times New Roman" w:hAnsi="Arial" w:cs="Arial"/>
          <w:color w:val="000000"/>
          <w:lang w:eastAsia="en-GB"/>
        </w:rPr>
        <w:t>, atribut numeric Valorile acestui identificator unic nu au o semnificaţie concretă pentru o instanţă a acestei entităţi (o notă), singura preocupare fiind asigurarea unicităţii (evitarea duplicatelor). Această metodă este preferată deseori pentru simplitatea implementării, în condiţiile utilizării secvenţelor de numere generate automat (</w:t>
      </w:r>
      <w:r w:rsidRPr="00ED467E">
        <w:rPr>
          <w:rFonts w:ascii="Arial" w:eastAsia="Times New Roman" w:hAnsi="Arial" w:cs="Arial"/>
          <w:i/>
          <w:iCs/>
          <w:color w:val="000000"/>
          <w:lang w:eastAsia="en-GB"/>
        </w:rPr>
        <w:t>sequences</w:t>
      </w:r>
      <w:r w:rsidRPr="00ED467E">
        <w:rPr>
          <w:rFonts w:ascii="Arial" w:eastAsia="Times New Roman" w:hAnsi="Arial" w:cs="Arial"/>
          <w:color w:val="000000"/>
          <w:lang w:eastAsia="en-GB"/>
        </w:rPr>
        <w:t>).</w:t>
      </w:r>
    </w:p>
    <w:p w14:paraId="721631BC" w14:textId="77777777" w:rsidR="00ED467E" w:rsidRPr="00ED467E" w:rsidRDefault="00ED467E" w:rsidP="00ED467E">
      <w:pPr>
        <w:shd w:val="clear" w:color="auto" w:fill="FFFFFF"/>
        <w:spacing w:after="0" w:line="240" w:lineRule="auto"/>
        <w:ind w:left="1440" w:hanging="360"/>
        <w:jc w:val="both"/>
        <w:rPr>
          <w:rFonts w:ascii="Arial" w:eastAsia="Times New Roman" w:hAnsi="Arial" w:cs="Arial"/>
          <w:color w:val="000000"/>
          <w:lang w:eastAsia="en-GB"/>
        </w:rPr>
      </w:pPr>
      <w:r w:rsidRPr="00ED467E">
        <w:rPr>
          <w:rFonts w:ascii="Arial" w:eastAsia="Times New Roman" w:hAnsi="Arial" w:cs="Arial"/>
          <w:color w:val="000000"/>
          <w:lang w:eastAsia="en-GB"/>
        </w:rPr>
        <w:t>·</w:t>
      </w:r>
      <w:r w:rsidRPr="00ED467E">
        <w:rPr>
          <w:rFonts w:ascii="Times New Roman" w:eastAsia="Times New Roman" w:hAnsi="Times New Roman" w:cs="Times New Roman"/>
          <w:color w:val="000000"/>
          <w:sz w:val="14"/>
          <w:szCs w:val="14"/>
          <w:lang w:eastAsia="en-GB"/>
        </w:rPr>
        <w:t>         </w:t>
      </w:r>
      <w:r w:rsidRPr="00ED467E">
        <w:rPr>
          <w:rFonts w:ascii="Arial" w:eastAsia="Times New Roman" w:hAnsi="Arial" w:cs="Arial"/>
          <w:color w:val="000000"/>
          <w:lang w:eastAsia="en-GB"/>
        </w:rPr>
        <w:t>Să se construiască un </w:t>
      </w:r>
      <w:r w:rsidRPr="00ED467E">
        <w:rPr>
          <w:rFonts w:ascii="Arial" w:eastAsia="Times New Roman" w:hAnsi="Arial" w:cs="Arial"/>
          <w:b/>
          <w:bCs/>
          <w:color w:val="000000"/>
          <w:lang w:eastAsia="en-GB"/>
        </w:rPr>
        <w:t>identificator unic compus</w:t>
      </w:r>
      <w:r w:rsidRPr="00ED467E">
        <w:rPr>
          <w:rFonts w:ascii="Arial" w:eastAsia="Times New Roman" w:hAnsi="Arial" w:cs="Arial"/>
          <w:color w:val="000000"/>
          <w:lang w:eastAsia="en-GB"/>
        </w:rPr>
        <w:t xml:space="preserve"> care să includă identificatorii unici ai entităţilor relaţionate, la care eventual să se adauge atribute proprii entităţii de intersecţie. În acest </w:t>
      </w:r>
      <w:proofErr w:type="gramStart"/>
      <w:r w:rsidRPr="00ED467E">
        <w:rPr>
          <w:rFonts w:ascii="Arial" w:eastAsia="Times New Roman" w:hAnsi="Arial" w:cs="Arial"/>
          <w:color w:val="000000"/>
          <w:lang w:eastAsia="en-GB"/>
        </w:rPr>
        <w:t>caz  relaţiile</w:t>
      </w:r>
      <w:proofErr w:type="gramEnd"/>
      <w:r w:rsidRPr="00ED467E">
        <w:rPr>
          <w:rFonts w:ascii="Arial" w:eastAsia="Times New Roman" w:hAnsi="Arial" w:cs="Arial"/>
          <w:color w:val="000000"/>
          <w:lang w:eastAsia="en-GB"/>
        </w:rPr>
        <w:t xml:space="preserve"> cu entităţile de la care s-au utilizat identificatori unici în construcţia UID-ului entităţii de intersecţie trebuie barate către entitatea de intersecţie, iar atributul propriu ce a fost inclus în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-ul compus trebuie precedat de caracterul „#”.</w:t>
      </w:r>
    </w:p>
    <w:p w14:paraId="587EFBE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A92711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observă că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-ul entităţii NOTA este unul compus, format din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-ul </w:t>
      </w:r>
      <w:r w:rsidRPr="00ED467E">
        <w:rPr>
          <w:rFonts w:ascii="Arial" w:eastAsia="Times New Roman" w:hAnsi="Arial" w:cs="Arial"/>
          <w:i/>
          <w:iCs/>
          <w:color w:val="000000"/>
          <w:lang w:eastAsia="en-GB"/>
        </w:rPr>
        <w:t>id_candidat</w:t>
      </w:r>
      <w:r w:rsidRPr="00ED467E">
        <w:rPr>
          <w:rFonts w:ascii="Arial" w:eastAsia="Times New Roman" w:hAnsi="Arial" w:cs="Arial"/>
          <w:color w:val="000000"/>
          <w:lang w:eastAsia="en-GB"/>
        </w:rPr>
        <w:t> preluat de la entitatea CANDIDAT,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-ul </w:t>
      </w:r>
      <w:r w:rsidRPr="00ED467E">
        <w:rPr>
          <w:rFonts w:ascii="Arial" w:eastAsia="Times New Roman" w:hAnsi="Arial" w:cs="Arial"/>
          <w:i/>
          <w:iCs/>
          <w:color w:val="000000"/>
          <w:lang w:eastAsia="en-GB"/>
        </w:rPr>
        <w:t>id_</w:t>
      </w:r>
      <w:proofErr w:type="gramStart"/>
      <w:r w:rsidRPr="00ED467E">
        <w:rPr>
          <w:rFonts w:ascii="Arial" w:eastAsia="Times New Roman" w:hAnsi="Arial" w:cs="Arial"/>
          <w:i/>
          <w:iCs/>
          <w:color w:val="000000"/>
          <w:lang w:eastAsia="en-GB"/>
        </w:rPr>
        <w:t>proba </w:t>
      </w:r>
      <w:r w:rsidRPr="00ED467E">
        <w:rPr>
          <w:rFonts w:ascii="Arial" w:eastAsia="Times New Roman" w:hAnsi="Arial" w:cs="Arial"/>
          <w:color w:val="000000"/>
          <w:lang w:eastAsia="en-GB"/>
        </w:rPr>
        <w:t> preluat</w:t>
      </w:r>
      <w:proofErr w:type="gramEnd"/>
      <w:r w:rsidRPr="00ED467E">
        <w:rPr>
          <w:rFonts w:ascii="Arial" w:eastAsia="Times New Roman" w:hAnsi="Arial" w:cs="Arial"/>
          <w:color w:val="000000"/>
          <w:lang w:eastAsia="en-GB"/>
        </w:rPr>
        <w:t xml:space="preserve"> de la entitatea PROBA şi atributul propriu </w:t>
      </w:r>
      <w:r w:rsidRPr="00ED467E">
        <w:rPr>
          <w:rFonts w:ascii="Arial" w:eastAsia="Times New Roman" w:hAnsi="Arial" w:cs="Arial"/>
          <w:i/>
          <w:iCs/>
          <w:color w:val="000000"/>
          <w:lang w:eastAsia="en-GB"/>
        </w:rPr>
        <w:t>numar_bilet.</w:t>
      </w:r>
      <w:r w:rsidRPr="00ED467E">
        <w:rPr>
          <w:rFonts w:ascii="Arial" w:eastAsia="Times New Roman" w:hAnsi="Arial" w:cs="Arial"/>
          <w:color w:val="000000"/>
          <w:lang w:eastAsia="en-GB"/>
        </w:rPr>
        <w:t> Includerea atributului propriu </w:t>
      </w:r>
      <w:r w:rsidRPr="00ED467E">
        <w:rPr>
          <w:rFonts w:ascii="Arial" w:eastAsia="Times New Roman" w:hAnsi="Arial" w:cs="Arial"/>
          <w:i/>
          <w:iCs/>
          <w:color w:val="000000"/>
          <w:lang w:eastAsia="en-GB"/>
        </w:rPr>
        <w:t>numar_bilet </w:t>
      </w:r>
      <w:r w:rsidRPr="00ED467E">
        <w:rPr>
          <w:rFonts w:ascii="Arial" w:eastAsia="Times New Roman" w:hAnsi="Arial" w:cs="Arial"/>
          <w:color w:val="000000"/>
          <w:lang w:eastAsia="en-GB"/>
        </w:rPr>
        <w:t>în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 xml:space="preserve"> ar fi necesară doar în eventualitatea în care un candidat ar putea schimba biletul cu </w:t>
      </w:r>
      <w:proofErr w:type="gramStart"/>
      <w:r w:rsidRPr="00ED467E">
        <w:rPr>
          <w:rFonts w:ascii="Arial" w:eastAsia="Times New Roman" w:hAnsi="Arial" w:cs="Arial"/>
          <w:color w:val="000000"/>
          <w:lang w:eastAsia="en-GB"/>
        </w:rPr>
        <w:t>subiecte  primit</w:t>
      </w:r>
      <w:proofErr w:type="gramEnd"/>
      <w:r w:rsidRPr="00ED467E">
        <w:rPr>
          <w:rFonts w:ascii="Arial" w:eastAsia="Times New Roman" w:hAnsi="Arial" w:cs="Arial"/>
          <w:color w:val="000000"/>
          <w:lang w:eastAsia="en-GB"/>
        </w:rPr>
        <w:t xml:space="preserve"> la o anumită probă şi se doreşte înregistrarea acestei situaţii, altfel atributele împrumutate în </w:t>
      </w:r>
      <w:r w:rsidRPr="00ED467E">
        <w:rPr>
          <w:rFonts w:ascii="Arial" w:eastAsia="Times New Roman" w:hAnsi="Arial" w:cs="Arial"/>
          <w:b/>
          <w:bCs/>
          <w:color w:val="000000"/>
          <w:lang w:eastAsia="en-GB"/>
        </w:rPr>
        <w:t>UID</w:t>
      </w:r>
      <w:r w:rsidRPr="00ED467E">
        <w:rPr>
          <w:rFonts w:ascii="Arial" w:eastAsia="Times New Roman" w:hAnsi="Arial" w:cs="Arial"/>
          <w:color w:val="000000"/>
          <w:lang w:eastAsia="en-GB"/>
        </w:rPr>
        <w:t> de la entităţile relaţionate ar fi suficiente pentru unicitate.</w:t>
      </w:r>
    </w:p>
    <w:p w14:paraId="7F0A0EBE" w14:textId="77777777" w:rsidR="00ED467E" w:rsidRPr="00ED467E" w:rsidRDefault="00ED467E" w:rsidP="00ED467E">
      <w:pPr>
        <w:shd w:val="clear" w:color="auto" w:fill="FFFFFF"/>
        <w:spacing w:after="0" w:line="240" w:lineRule="auto"/>
        <w:jc w:val="center"/>
        <w:rPr>
          <w:rFonts w:ascii="Arial" w:eastAsia="Times New Roman" w:hAnsi="Arial" w:cs="Arial"/>
          <w:color w:val="000000"/>
          <w:lang w:eastAsia="en-GB"/>
        </w:rPr>
      </w:pPr>
      <w:r w:rsidRPr="00ED467E">
        <w:rPr>
          <w:rFonts w:ascii="Arial" w:eastAsia="Times New Roman" w:hAnsi="Arial" w:cs="Arial"/>
          <w:i/>
          <w:iCs/>
          <w:color w:val="000000"/>
          <w:lang w:eastAsia="en-GB"/>
        </w:rPr>
        <w:t>Figura 2.4. Definirea UID-ului unic compus al entităţii NOTA</w:t>
      </w:r>
    </w:p>
    <w:p w14:paraId="3FE48B7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3DC7BC49"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Diagrama </w:t>
      </w:r>
      <w:r w:rsidRPr="00ED467E">
        <w:rPr>
          <w:rFonts w:ascii="Arial" w:eastAsia="Times New Roman" w:hAnsi="Arial" w:cs="Arial"/>
          <w:b/>
          <w:bCs/>
          <w:color w:val="000000"/>
          <w:lang w:eastAsia="en-GB"/>
        </w:rPr>
        <w:t>ERD</w:t>
      </w:r>
      <w:r w:rsidRPr="00ED467E">
        <w:rPr>
          <w:rFonts w:ascii="Arial" w:eastAsia="Times New Roman" w:hAnsi="Arial" w:cs="Arial"/>
          <w:color w:val="000000"/>
          <w:lang w:eastAsia="en-GB"/>
        </w:rPr>
        <w:t> în forma actuală permite înregistrarea unei note sau a mai multor note obţinute de un candidat la o anumită probă, însă implică discuţii: dacă se înregistrează o singură notă obţinută de un candidat la o anumită probă, atunci această notă trebuie să fie media aritmetică a notelor acordate de cei doi profesori evaluatori. Atunci nu am ştii ce notă a acordat fiecare profesor unui candidat la proba respectivă.</w:t>
      </w:r>
    </w:p>
    <w:p w14:paraId="328F04C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33B6177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Rezultă necesitatea de a relaţiona entitatea NOTA cu entitatea PROFESOR, pentru a întregii informaţiile privitoare la notă.</w:t>
      </w:r>
    </w:p>
    <w:p w14:paraId="6BAFD2C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336EBB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Vom </w:t>
      </w:r>
      <w:proofErr w:type="gramStart"/>
      <w:r w:rsidRPr="00ED467E">
        <w:rPr>
          <w:rFonts w:ascii="Arial" w:eastAsia="Times New Roman" w:hAnsi="Arial" w:cs="Arial"/>
          <w:color w:val="000000"/>
          <w:lang w:eastAsia="en-GB"/>
        </w:rPr>
        <w:t>cunoaşte  cu</w:t>
      </w:r>
      <w:proofErr w:type="gramEnd"/>
      <w:r w:rsidRPr="00ED467E">
        <w:rPr>
          <w:rFonts w:ascii="Arial" w:eastAsia="Times New Roman" w:hAnsi="Arial" w:cs="Arial"/>
          <w:color w:val="000000"/>
          <w:lang w:eastAsia="en-GB"/>
        </w:rPr>
        <w:t xml:space="preserve"> exactitate cui i s-a acordat nota (prin relaţia cu entitatea CANDIDAT), la ce probă (prin relaţia cu entitatea PROBA) şi de către cine (prin relaţia cu entitatea PROFESOR).</w:t>
      </w:r>
    </w:p>
    <w:p w14:paraId="7CFEE02A"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8EAAD0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Adăugarea acestei relaţii creează în diagramă o buclă ce creează posibilitatea apariţiei </w:t>
      </w:r>
      <w:proofErr w:type="gramStart"/>
      <w:r w:rsidRPr="00ED467E">
        <w:rPr>
          <w:rFonts w:ascii="Arial" w:eastAsia="Times New Roman" w:hAnsi="Arial" w:cs="Arial"/>
          <w:color w:val="000000"/>
          <w:lang w:eastAsia="en-GB"/>
        </w:rPr>
        <w:t>unor  relaţii</w:t>
      </w:r>
      <w:proofErr w:type="gramEnd"/>
      <w:r w:rsidRPr="00ED467E">
        <w:rPr>
          <w:rFonts w:ascii="Arial" w:eastAsia="Times New Roman" w:hAnsi="Arial" w:cs="Arial"/>
          <w:color w:val="000000"/>
          <w:lang w:eastAsia="en-GB"/>
        </w:rPr>
        <w:t xml:space="preserve"> ciclice, </w:t>
      </w:r>
      <w:r w:rsidRPr="00ED467E">
        <w:rPr>
          <w:rFonts w:ascii="Arial" w:eastAsia="Times New Roman" w:hAnsi="Arial" w:cs="Arial"/>
          <w:i/>
          <w:iCs/>
          <w:color w:val="000000"/>
          <w:lang w:eastAsia="en-GB"/>
        </w:rPr>
        <w:t>redundante</w:t>
      </w:r>
      <w:r w:rsidRPr="00ED467E">
        <w:rPr>
          <w:rFonts w:ascii="Arial" w:eastAsia="Times New Roman" w:hAnsi="Arial" w:cs="Arial"/>
          <w:color w:val="000000"/>
          <w:lang w:eastAsia="en-GB"/>
        </w:rPr>
        <w:t>, situaţie ce trebuie evitată.</w:t>
      </w:r>
    </w:p>
    <w:p w14:paraId="3DFCFCD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2D7BFA3A"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O relaţie între două entităţi A şi B este considerată redundantă dacă relaţia se poate deduce din două relaţii A → C </w:t>
      </w:r>
      <w:proofErr w:type="gramStart"/>
      <w:r w:rsidRPr="00ED467E">
        <w:rPr>
          <w:rFonts w:ascii="Arial" w:eastAsia="Times New Roman" w:hAnsi="Arial" w:cs="Arial"/>
          <w:color w:val="000000"/>
          <w:lang w:eastAsia="en-GB"/>
        </w:rPr>
        <w:t>şi  C</w:t>
      </w:r>
      <w:proofErr w:type="gramEnd"/>
      <w:r w:rsidRPr="00ED467E">
        <w:rPr>
          <w:rFonts w:ascii="Arial" w:eastAsia="Times New Roman" w:hAnsi="Arial" w:cs="Arial"/>
          <w:color w:val="000000"/>
          <w:lang w:eastAsia="en-GB"/>
        </w:rPr>
        <w:t xml:space="preserve"> → B create anterior.</w:t>
      </w:r>
    </w:p>
    <w:p w14:paraId="083B592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67D86EC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51ED64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xml:space="preserve">Un exemplu de relaţie redundantă este </w:t>
      </w:r>
      <w:proofErr w:type="gramStart"/>
      <w:r w:rsidRPr="00ED467E">
        <w:rPr>
          <w:rFonts w:ascii="Arial" w:eastAsia="Times New Roman" w:hAnsi="Arial" w:cs="Arial"/>
          <w:color w:val="000000"/>
          <w:lang w:eastAsia="en-GB"/>
        </w:rPr>
        <w:t>prezentat  în</w:t>
      </w:r>
      <w:proofErr w:type="gramEnd"/>
      <w:r w:rsidRPr="00ED467E">
        <w:rPr>
          <w:rFonts w:ascii="Arial" w:eastAsia="Times New Roman" w:hAnsi="Arial" w:cs="Arial"/>
          <w:color w:val="000000"/>
          <w:lang w:eastAsia="en-GB"/>
        </w:rPr>
        <w:t xml:space="preserve"> figura următoare:</w:t>
      </w:r>
    </w:p>
    <w:p w14:paraId="3B0F6A03" w14:textId="77777777" w:rsidR="00ED467E" w:rsidRPr="00ED467E" w:rsidRDefault="00ED467E" w:rsidP="00ED467E">
      <w:pPr>
        <w:shd w:val="clear" w:color="auto" w:fill="FFFFFF"/>
        <w:spacing w:after="0" w:line="240" w:lineRule="auto"/>
        <w:ind w:firstLine="720"/>
        <w:jc w:val="center"/>
        <w:rPr>
          <w:rFonts w:ascii="Arial" w:eastAsia="Times New Roman" w:hAnsi="Arial" w:cs="Arial"/>
          <w:color w:val="000000"/>
          <w:lang w:eastAsia="en-GB"/>
        </w:rPr>
      </w:pPr>
      <w:r w:rsidRPr="00ED467E">
        <w:rPr>
          <w:rFonts w:ascii="Arial" w:eastAsia="Times New Roman" w:hAnsi="Arial" w:cs="Arial"/>
          <w:i/>
          <w:iCs/>
          <w:color w:val="000000"/>
          <w:lang w:eastAsia="en-GB"/>
        </w:rPr>
        <w:t> </w:t>
      </w:r>
    </w:p>
    <w:p w14:paraId="5962D79F" w14:textId="77777777" w:rsidR="00ED467E" w:rsidRPr="00ED467E" w:rsidRDefault="00ED467E" w:rsidP="00ED467E">
      <w:pPr>
        <w:shd w:val="clear" w:color="auto" w:fill="FFFFFF"/>
        <w:spacing w:after="0" w:line="240" w:lineRule="auto"/>
        <w:ind w:firstLine="720"/>
        <w:jc w:val="center"/>
        <w:rPr>
          <w:rFonts w:ascii="Arial" w:eastAsia="Times New Roman" w:hAnsi="Arial" w:cs="Arial"/>
          <w:color w:val="000000"/>
          <w:lang w:eastAsia="en-GB"/>
        </w:rPr>
      </w:pPr>
      <w:r w:rsidRPr="00ED467E">
        <w:rPr>
          <w:rFonts w:ascii="Arial" w:eastAsia="Times New Roman" w:hAnsi="Arial" w:cs="Arial"/>
          <w:i/>
          <w:iCs/>
          <w:color w:val="000000"/>
          <w:lang w:eastAsia="en-GB"/>
        </w:rPr>
        <w:t>Figura 2.5. Relaţie redundantă</w:t>
      </w:r>
    </w:p>
    <w:p w14:paraId="3FF6C32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8A8B70E"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Dacă un oraş e împărţit în unul sau mai multe cartiere, şi un cartier e la rândului împărţit în mai multe zone rezidenţiale, se poate deduce că oraşul este împărţit în zone rezidenţiale, fără a fi necesar să marcăm acest lucru în diagramă. Ar apărea o relaţie ciclică, redundantă.</w:t>
      </w:r>
    </w:p>
    <w:p w14:paraId="7B838DC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0E297C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 xml:space="preserve">Relaţia PROFESOR → NOTA ar putea fi considerată redundantă, deoarece din diagramă rezultă faptul că un candidat aparţine unei clase ce este repartizată unei subcomisii de examinare, formată din doi </w:t>
      </w:r>
      <w:proofErr w:type="gramStart"/>
      <w:r w:rsidRPr="00ED467E">
        <w:rPr>
          <w:rFonts w:ascii="Arial" w:eastAsia="Times New Roman" w:hAnsi="Arial" w:cs="Arial"/>
          <w:color w:val="000000"/>
          <w:lang w:eastAsia="en-GB"/>
        </w:rPr>
        <w:t>profesori  evaluatori</w:t>
      </w:r>
      <w:proofErr w:type="gramEnd"/>
      <w:r w:rsidRPr="00ED467E">
        <w:rPr>
          <w:rFonts w:ascii="Arial" w:eastAsia="Times New Roman" w:hAnsi="Arial" w:cs="Arial"/>
          <w:color w:val="000000"/>
          <w:lang w:eastAsia="en-GB"/>
        </w:rPr>
        <w:t>.</w:t>
      </w:r>
    </w:p>
    <w:p w14:paraId="0FE6A09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DAA8F4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poate deduce deci ce profesori au evaluat un elev, nefiind necesară o relaţie directă între CANDIDAT şi NOTA. Pentru a destrăma bucla ar trebui eliminată o relaţie.</w:t>
      </w:r>
    </w:p>
    <w:p w14:paraId="3347696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55A3650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Dacă am elimina relaţia PROFESOR → NOTA, neexistând o ierarhie între relaţiile PROFESOR→SUBCOMISIE→CLASA→CANDIDAT→NOTA, nu am ştii ce profesor a acordat nota.</w:t>
      </w:r>
    </w:p>
    <w:p w14:paraId="7866AB9E"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5D2C33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Dacă eliminăm relaţia PROFESOR→SUBCOMISIE, nu am cunoaşte (sau ar fi dificil de aflat) fiecare profesor cărei subcomisii aparţine.</w:t>
      </w:r>
    </w:p>
    <w:p w14:paraId="5198B1E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69EEEF3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Soluţia este păstrarea diagramei în forma prezentă, nefiind de fapt o situaţie de redundanţă, deoarece numele relaţiilor nu sugerează că dacă un profesor este alocat unei subcomisii, el evaluează neapărat.</w:t>
      </w:r>
    </w:p>
    <w:p w14:paraId="14B4DAC1" w14:textId="0E5B350C" w:rsidR="00ED467E" w:rsidRDefault="00ED467E" w:rsidP="00ED467E"/>
    <w:p w14:paraId="1D648743"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2.7</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Limbajul SQL. Introducere</w:t>
      </w:r>
    </w:p>
    <w:p w14:paraId="06D5985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Primele sisteme de baze de date relaţionale au apărut în 1970. Cele mai populare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-uri relaţionale sunt: </w:t>
      </w:r>
      <w:r w:rsidRPr="00ED467E">
        <w:rPr>
          <w:rFonts w:ascii="Arial" w:eastAsia="Times New Roman" w:hAnsi="Arial" w:cs="Arial"/>
          <w:b/>
          <w:bCs/>
          <w:color w:val="000000"/>
          <w:lang w:eastAsia="en-GB"/>
        </w:rPr>
        <w:t>Oracle</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Microsoft SQL Server</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Toate aceste sisteme de baze de date relaţionale au în comun limbajul standard de interogare a bazei de date numit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Faptul că toate aceste sisteme de gestiune sau de management al bazelor de date (</w:t>
      </w:r>
      <w:r w:rsidRPr="00ED467E">
        <w:rPr>
          <w:rFonts w:ascii="Arial" w:eastAsia="Times New Roman" w:hAnsi="Arial" w:cs="Arial"/>
          <w:b/>
          <w:bCs/>
          <w:color w:val="000000"/>
          <w:lang w:eastAsia="en-GB"/>
        </w:rPr>
        <w:t>SGBD</w:t>
      </w:r>
      <w:r w:rsidRPr="00ED467E">
        <w:rPr>
          <w:rFonts w:ascii="Arial" w:eastAsia="Times New Roman" w:hAnsi="Arial" w:cs="Arial"/>
          <w:color w:val="000000"/>
          <w:lang w:eastAsia="en-GB"/>
        </w:rPr>
        <w:t>) sunt bazate pe standardul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le face să aibă foarte multe asemănări, ceea ce reprezintă un avantaj deoarece cunoscând bine unul din aceste sisteme de baze de date, se poate trece destul de ușor către un alt sistem de baze de date care se bazează pe standardul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w:t>
      </w:r>
    </w:p>
    <w:p w14:paraId="4B41997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 </w:t>
      </w:r>
    </w:p>
    <w:p w14:paraId="2EA8767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 </w:t>
      </w:r>
      <w:r w:rsidRPr="00ED467E">
        <w:rPr>
          <w:rFonts w:ascii="Arial" w:eastAsia="Times New Roman" w:hAnsi="Arial" w:cs="Arial"/>
          <w:b/>
          <w:bCs/>
          <w:color w:val="000000"/>
          <w:lang w:eastAsia="en-GB"/>
        </w:rPr>
        <w:t>S</w:t>
      </w:r>
      <w:r w:rsidRPr="00ED467E">
        <w:rPr>
          <w:rFonts w:ascii="Arial" w:eastAsia="Times New Roman" w:hAnsi="Arial" w:cs="Arial"/>
          <w:color w:val="000000"/>
          <w:lang w:eastAsia="en-GB"/>
        </w:rPr>
        <w:t>tructured </w:t>
      </w:r>
      <w:r w:rsidRPr="00ED467E">
        <w:rPr>
          <w:rFonts w:ascii="Arial" w:eastAsia="Times New Roman" w:hAnsi="Arial" w:cs="Arial"/>
          <w:b/>
          <w:bCs/>
          <w:color w:val="000000"/>
          <w:lang w:eastAsia="en-GB"/>
        </w:rPr>
        <w:t>Q</w:t>
      </w:r>
      <w:r w:rsidRPr="00ED467E">
        <w:rPr>
          <w:rFonts w:ascii="Arial" w:eastAsia="Times New Roman" w:hAnsi="Arial" w:cs="Arial"/>
          <w:color w:val="000000"/>
          <w:lang w:eastAsia="en-GB"/>
        </w:rPr>
        <w:t>uery </w:t>
      </w:r>
      <w:r w:rsidRPr="00ED467E">
        <w:rPr>
          <w:rFonts w:ascii="Arial" w:eastAsia="Times New Roman" w:hAnsi="Arial" w:cs="Arial"/>
          <w:b/>
          <w:bCs/>
          <w:color w:val="000000"/>
          <w:lang w:eastAsia="en-GB"/>
        </w:rPr>
        <w:t>L</w:t>
      </w:r>
      <w:r w:rsidRPr="00ED467E">
        <w:rPr>
          <w:rFonts w:ascii="Arial" w:eastAsia="Times New Roman" w:hAnsi="Arial" w:cs="Arial"/>
          <w:color w:val="000000"/>
          <w:lang w:eastAsia="en-GB"/>
        </w:rPr>
        <w:t>anguage este un limbaj de baze de date realizat pentru a extrage informaţii şi a administra bazele de date relaţionale. Limbajul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a devenit standard </w:t>
      </w:r>
      <w:r w:rsidRPr="00ED467E">
        <w:rPr>
          <w:rFonts w:ascii="Arial" w:eastAsia="Times New Roman" w:hAnsi="Arial" w:cs="Arial"/>
          <w:b/>
          <w:bCs/>
          <w:color w:val="000000"/>
          <w:lang w:eastAsia="en-GB"/>
        </w:rPr>
        <w:t>ANSI</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A</w:t>
      </w:r>
      <w:r w:rsidRPr="00ED467E">
        <w:rPr>
          <w:rFonts w:ascii="Arial" w:eastAsia="Times New Roman" w:hAnsi="Arial" w:cs="Arial"/>
          <w:color w:val="000000"/>
          <w:lang w:eastAsia="en-GB"/>
        </w:rPr>
        <w:t>merican </w:t>
      </w:r>
      <w:r w:rsidRPr="00ED467E">
        <w:rPr>
          <w:rFonts w:ascii="Arial" w:eastAsia="Times New Roman" w:hAnsi="Arial" w:cs="Arial"/>
          <w:b/>
          <w:bCs/>
          <w:color w:val="000000"/>
          <w:lang w:eastAsia="en-GB"/>
        </w:rPr>
        <w:t>N</w:t>
      </w:r>
      <w:r w:rsidRPr="00ED467E">
        <w:rPr>
          <w:rFonts w:ascii="Arial" w:eastAsia="Times New Roman" w:hAnsi="Arial" w:cs="Arial"/>
          <w:color w:val="000000"/>
          <w:lang w:eastAsia="en-GB"/>
        </w:rPr>
        <w:t>ational </w:t>
      </w:r>
      <w:r w:rsidRPr="00ED467E">
        <w:rPr>
          <w:rFonts w:ascii="Arial" w:eastAsia="Times New Roman" w:hAnsi="Arial" w:cs="Arial"/>
          <w:b/>
          <w:bCs/>
          <w:color w:val="000000"/>
          <w:lang w:eastAsia="en-GB"/>
        </w:rPr>
        <w:t>S</w:t>
      </w:r>
      <w:r w:rsidRPr="00ED467E">
        <w:rPr>
          <w:rFonts w:ascii="Arial" w:eastAsia="Times New Roman" w:hAnsi="Arial" w:cs="Arial"/>
          <w:color w:val="000000"/>
          <w:lang w:eastAsia="en-GB"/>
        </w:rPr>
        <w:t>tandards </w:t>
      </w:r>
      <w:r w:rsidRPr="00ED467E">
        <w:rPr>
          <w:rFonts w:ascii="Arial" w:eastAsia="Times New Roman" w:hAnsi="Arial" w:cs="Arial"/>
          <w:b/>
          <w:bCs/>
          <w:color w:val="000000"/>
          <w:lang w:eastAsia="en-GB"/>
        </w:rPr>
        <w:t>I</w:t>
      </w:r>
      <w:r w:rsidRPr="00ED467E">
        <w:rPr>
          <w:rFonts w:ascii="Arial" w:eastAsia="Times New Roman" w:hAnsi="Arial" w:cs="Arial"/>
          <w:color w:val="000000"/>
          <w:lang w:eastAsia="en-GB"/>
        </w:rPr>
        <w:t>nstitute) în 1986. Fiecare sistem de management al bazei de date (</w:t>
      </w:r>
      <w:r w:rsidRPr="00ED467E">
        <w:rPr>
          <w:rFonts w:ascii="Arial" w:eastAsia="Times New Roman" w:hAnsi="Arial" w:cs="Arial"/>
          <w:b/>
          <w:bCs/>
          <w:color w:val="000000"/>
          <w:lang w:eastAsia="en-GB"/>
        </w:rPr>
        <w:t>RDBMS</w:t>
      </w:r>
      <w:r w:rsidRPr="00ED467E">
        <w:rPr>
          <w:rFonts w:ascii="Arial" w:eastAsia="Times New Roman" w:hAnsi="Arial" w:cs="Arial"/>
          <w:color w:val="000000"/>
          <w:lang w:eastAsia="en-GB"/>
        </w:rPr>
        <w:t> - </w:t>
      </w:r>
      <w:r w:rsidRPr="00ED467E">
        <w:rPr>
          <w:rFonts w:ascii="Arial" w:eastAsia="Times New Roman" w:hAnsi="Arial" w:cs="Arial"/>
          <w:b/>
          <w:bCs/>
          <w:color w:val="000000"/>
          <w:lang w:eastAsia="en-GB"/>
        </w:rPr>
        <w:t>R</w:t>
      </w:r>
      <w:r w:rsidRPr="00ED467E">
        <w:rPr>
          <w:rFonts w:ascii="Arial" w:eastAsia="Times New Roman" w:hAnsi="Arial" w:cs="Arial"/>
          <w:color w:val="000000"/>
          <w:lang w:eastAsia="en-GB"/>
        </w:rPr>
        <w:t>elational </w:t>
      </w:r>
      <w:r w:rsidRPr="00ED467E">
        <w:rPr>
          <w:rFonts w:ascii="Arial" w:eastAsia="Times New Roman" w:hAnsi="Arial" w:cs="Arial"/>
          <w:b/>
          <w:bCs/>
          <w:color w:val="000000"/>
          <w:lang w:eastAsia="en-GB"/>
        </w:rPr>
        <w:t>D</w:t>
      </w:r>
      <w:r w:rsidRPr="00ED467E">
        <w:rPr>
          <w:rFonts w:ascii="Arial" w:eastAsia="Times New Roman" w:hAnsi="Arial" w:cs="Arial"/>
          <w:color w:val="000000"/>
          <w:lang w:eastAsia="en-GB"/>
        </w:rPr>
        <w:t>atabase </w:t>
      </w:r>
      <w:r w:rsidRPr="00ED467E">
        <w:rPr>
          <w:rFonts w:ascii="Arial" w:eastAsia="Times New Roman" w:hAnsi="Arial" w:cs="Arial"/>
          <w:b/>
          <w:bCs/>
          <w:color w:val="000000"/>
          <w:lang w:eastAsia="en-GB"/>
        </w:rPr>
        <w:t>M</w:t>
      </w:r>
      <w:r w:rsidRPr="00ED467E">
        <w:rPr>
          <w:rFonts w:ascii="Arial" w:eastAsia="Times New Roman" w:hAnsi="Arial" w:cs="Arial"/>
          <w:color w:val="000000"/>
          <w:lang w:eastAsia="en-GB"/>
        </w:rPr>
        <w:t>anagement </w:t>
      </w:r>
      <w:r w:rsidRPr="00ED467E">
        <w:rPr>
          <w:rFonts w:ascii="Arial" w:eastAsia="Times New Roman" w:hAnsi="Arial" w:cs="Arial"/>
          <w:b/>
          <w:bCs/>
          <w:color w:val="000000"/>
          <w:lang w:eastAsia="en-GB"/>
        </w:rPr>
        <w:t>S</w:t>
      </w:r>
      <w:r w:rsidRPr="00ED467E">
        <w:rPr>
          <w:rFonts w:ascii="Arial" w:eastAsia="Times New Roman" w:hAnsi="Arial" w:cs="Arial"/>
          <w:color w:val="000000"/>
          <w:lang w:eastAsia="en-GB"/>
        </w:rPr>
        <w:t>ystem) are propria versiune de limbaj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bazată pe standardul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Astfel, limbajul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folosit în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fată de limbajul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folosit în PostgreSQL sau Oracle, deşi asemănătoare, au elemente distincte, specifice acelui </w:t>
      </w:r>
      <w:r w:rsidRPr="00ED467E">
        <w:rPr>
          <w:rFonts w:ascii="Arial" w:eastAsia="Times New Roman" w:hAnsi="Arial" w:cs="Arial"/>
          <w:b/>
          <w:bCs/>
          <w:color w:val="000000"/>
          <w:lang w:eastAsia="en-GB"/>
        </w:rPr>
        <w:t>RDBMS</w:t>
      </w:r>
      <w:r w:rsidRPr="00ED467E">
        <w:rPr>
          <w:rFonts w:ascii="Arial" w:eastAsia="Times New Roman" w:hAnsi="Arial" w:cs="Arial"/>
          <w:color w:val="000000"/>
          <w:lang w:eastAsia="en-GB"/>
        </w:rPr>
        <w:t>.</w:t>
      </w:r>
    </w:p>
    <w:p w14:paraId="0FD59B1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0AB450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este o aplicaţie comercială pentru managementul bazelor de date relaţionale (pe scurt un </w:t>
      </w:r>
      <w:r w:rsidRPr="00ED467E">
        <w:rPr>
          <w:rFonts w:ascii="Arial" w:eastAsia="Times New Roman" w:hAnsi="Arial" w:cs="Arial"/>
          <w:b/>
          <w:bCs/>
          <w:color w:val="000000"/>
          <w:lang w:eastAsia="en-GB"/>
        </w:rPr>
        <w:t>RDBMS</w:t>
      </w:r>
      <w:r w:rsidRPr="00ED467E">
        <w:rPr>
          <w:rFonts w:ascii="Arial" w:eastAsia="Times New Roman" w:hAnsi="Arial" w:cs="Arial"/>
          <w:color w:val="000000"/>
          <w:lang w:eastAsia="en-GB"/>
        </w:rPr>
        <w:t>) foarte populară, mai ales în dezvoltarea aplicaţiilor web.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este dezvoltată de firma suedeză MySQL AB ce a fost ulterior cumpărată de compania Sun Microsystems. După preluarea companiei Sun Microsystems de către compania Oracle,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a devenit un produs Oracle și oferă utilizatorilor atât o licență open-source, cât și o licență comercială.</w:t>
      </w:r>
    </w:p>
    <w:p w14:paraId="1583F39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223A2E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Echipele ce au dezvoltat limbajul </w:t>
      </w:r>
      <w:r w:rsidRPr="00ED467E">
        <w:rPr>
          <w:rFonts w:ascii="Arial" w:eastAsia="Times New Roman" w:hAnsi="Arial" w:cs="Arial"/>
          <w:b/>
          <w:bCs/>
          <w:color w:val="000000"/>
          <w:lang w:eastAsia="en-GB"/>
        </w:rPr>
        <w:t>PHP</w:t>
      </w:r>
      <w:r w:rsidRPr="00ED467E">
        <w:rPr>
          <w:rFonts w:ascii="Arial" w:eastAsia="Times New Roman" w:hAnsi="Arial" w:cs="Arial"/>
          <w:color w:val="000000"/>
          <w:lang w:eastAsia="en-GB"/>
        </w:rPr>
        <w:t> şi baza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au colaborat cu succes de-a lungul timpului pentru a oferi o interoperabilitate ridicată între cele două programe, astfel încât prima preferinţă a programatorilor dezvoltatori în </w:t>
      </w:r>
      <w:r w:rsidRPr="00ED467E">
        <w:rPr>
          <w:rFonts w:ascii="Arial" w:eastAsia="Times New Roman" w:hAnsi="Arial" w:cs="Arial"/>
          <w:b/>
          <w:bCs/>
          <w:color w:val="000000"/>
          <w:lang w:eastAsia="en-GB"/>
        </w:rPr>
        <w:t>PHP</w:t>
      </w:r>
      <w:r w:rsidRPr="00ED467E">
        <w:rPr>
          <w:rFonts w:ascii="Arial" w:eastAsia="Times New Roman" w:hAnsi="Arial" w:cs="Arial"/>
          <w:color w:val="000000"/>
          <w:lang w:eastAsia="en-GB"/>
        </w:rPr>
        <w:t> pentru baze de date este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w:t>
      </w:r>
    </w:p>
    <w:p w14:paraId="2C2C0A6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3097A62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plus, </w:t>
      </w:r>
      <w:r w:rsidRPr="00ED467E">
        <w:rPr>
          <w:rFonts w:ascii="Arial" w:eastAsia="Times New Roman" w:hAnsi="Arial" w:cs="Arial"/>
          <w:b/>
          <w:bCs/>
          <w:color w:val="000000"/>
          <w:lang w:eastAsia="en-GB"/>
        </w:rPr>
        <w:t>PHP</w:t>
      </w:r>
      <w:r w:rsidRPr="00ED467E">
        <w:rPr>
          <w:rFonts w:ascii="Arial" w:eastAsia="Times New Roman" w:hAnsi="Arial" w:cs="Arial"/>
          <w:color w:val="000000"/>
          <w:lang w:eastAsia="en-GB"/>
        </w:rPr>
        <w:t> are extensii (set de funcţii) pentru a lucra şi cu alte baze de date: </w:t>
      </w:r>
      <w:r w:rsidRPr="00ED467E">
        <w:rPr>
          <w:rFonts w:ascii="Arial" w:eastAsia="Times New Roman" w:hAnsi="Arial" w:cs="Arial"/>
          <w:b/>
          <w:bCs/>
          <w:color w:val="000000"/>
          <w:lang w:eastAsia="en-GB"/>
        </w:rPr>
        <w:t>PostgreSQL</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Oracle</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SQL Server</w:t>
      </w:r>
      <w:r w:rsidRPr="00ED467E">
        <w:rPr>
          <w:rFonts w:ascii="Arial" w:eastAsia="Times New Roman" w:hAnsi="Arial" w:cs="Arial"/>
          <w:color w:val="000000"/>
          <w:lang w:eastAsia="en-GB"/>
        </w:rPr>
        <w:t>, etc.</w:t>
      </w:r>
    </w:p>
    <w:p w14:paraId="5C0EC5B4" w14:textId="44CEE2E4" w:rsidR="00ED467E" w:rsidRDefault="00ED467E" w:rsidP="00ED467E"/>
    <w:p w14:paraId="394026BA"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2.8</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Clienţi MySQL</w:t>
      </w:r>
    </w:p>
    <w:p w14:paraId="662BEBFE"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Sistemele de baze de date sunt concepute într-o arhitectura client-server. Astfel, serverul de baze de date este programul principal ce stochează şi manipulează datele, şi răspunde clienţilor ce se conectează la acesta pentru a cere informaţii sau pentru a trimite cereri de altă natură (adăugări, modificări, etc). Serverul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şi clientul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folosit pentru interogare pot fi instalate pe acelaşi calculator, dar nu neapărat. Dacă lucrăm local (pe calculatorul propriu) şi folosim un program ca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server, atât serverul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cât şi clientul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pe care-l alegem, vor fi instalate pe calculatorul nostru.</w:t>
      </w:r>
    </w:p>
    <w:p w14:paraId="3E0957E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77CF5B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momentul în care este mutată baza de date pe un server de hosting, serverul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va fi pe acel server de hosting iar clientul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poate fi tot pe acel server (de exemplu </w:t>
      </w:r>
      <w:r w:rsidRPr="00ED467E">
        <w:rPr>
          <w:rFonts w:ascii="Arial" w:eastAsia="Times New Roman" w:hAnsi="Arial" w:cs="Arial"/>
          <w:b/>
          <w:bCs/>
          <w:color w:val="000000"/>
          <w:lang w:eastAsia="en-GB"/>
        </w:rPr>
        <w:t>phpMyAdmin</w:t>
      </w:r>
      <w:r w:rsidRPr="00ED467E">
        <w:rPr>
          <w:rFonts w:ascii="Arial" w:eastAsia="Times New Roman" w:hAnsi="Arial" w:cs="Arial"/>
          <w:color w:val="000000"/>
          <w:lang w:eastAsia="en-GB"/>
        </w:rPr>
        <w:t>) sau ne putem conecta cu un client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instalat pe calculatorul nostru.</w:t>
      </w:r>
    </w:p>
    <w:p w14:paraId="5FEBDA1A"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61B091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Aşadar,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este un limbaj special conceput pentru comunicarea cu bazele de date.</w:t>
      </w:r>
    </w:p>
    <w:p w14:paraId="4FE316CD" w14:textId="06396612" w:rsidR="00ED467E" w:rsidRDefault="00ED467E" w:rsidP="00ED467E"/>
    <w:p w14:paraId="6D5B6EEA"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2.9</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Medii de lucru</w:t>
      </w:r>
    </w:p>
    <w:p w14:paraId="630D6D6B" w14:textId="51DD4B58" w:rsidR="00ED467E" w:rsidRDefault="00ED467E" w:rsidP="00ED467E">
      <w:pPr>
        <w:rPr>
          <w:rFonts w:ascii="Arial" w:hAnsi="Arial" w:cs="Arial"/>
          <w:color w:val="000000"/>
          <w:shd w:val="clear" w:color="auto" w:fill="FFFFFF"/>
        </w:rPr>
      </w:pPr>
      <w:r>
        <w:rPr>
          <w:rFonts w:ascii="Arial" w:hAnsi="Arial" w:cs="Arial"/>
          <w:color w:val="000000"/>
          <w:shd w:val="clear" w:color="auto" w:fill="FFFFFF"/>
        </w:rPr>
        <w:t>În continuare vom prezenta programele pe care le vom folosi pentru a testa noţiunile pe care le vom învăţa. Sistemele de baze de date funcționează într-o </w:t>
      </w:r>
      <w:r>
        <w:rPr>
          <w:rFonts w:ascii="Arial" w:hAnsi="Arial" w:cs="Arial"/>
          <w:b/>
          <w:bCs/>
          <w:color w:val="000000"/>
          <w:shd w:val="clear" w:color="auto" w:fill="FFFFFF"/>
        </w:rPr>
        <w:t>arhitectură de tip client-server</w:t>
      </w:r>
      <w:r>
        <w:rPr>
          <w:rFonts w:ascii="Arial" w:hAnsi="Arial" w:cs="Arial"/>
          <w:color w:val="000000"/>
          <w:shd w:val="clear" w:color="auto" w:fill="FFFFFF"/>
        </w:rPr>
        <w:t>, astfel că este necesar să avem un server la care să ne putem conecta sau program care să instalze printre alte componente și un server de baze de date </w:t>
      </w:r>
      <w:r>
        <w:rPr>
          <w:rFonts w:ascii="Arial" w:hAnsi="Arial" w:cs="Arial"/>
          <w:b/>
          <w:bCs/>
          <w:color w:val="000000"/>
          <w:shd w:val="clear" w:color="auto" w:fill="FFFFFF"/>
        </w:rPr>
        <w:t>MySQL</w:t>
      </w:r>
      <w:r>
        <w:rPr>
          <w:rFonts w:ascii="Arial" w:hAnsi="Arial" w:cs="Arial"/>
          <w:color w:val="000000"/>
          <w:shd w:val="clear" w:color="auto" w:fill="FFFFFF"/>
        </w:rPr>
        <w:t>.</w:t>
      </w:r>
    </w:p>
    <w:p w14:paraId="31A05EFD" w14:textId="7068D897" w:rsidR="00ED467E" w:rsidRDefault="00ED467E" w:rsidP="00ED467E"/>
    <w:p w14:paraId="5354C39A"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2.9.1 </w:t>
      </w:r>
      <w:r>
        <w:rPr>
          <w:rStyle w:val="ng-binding"/>
          <w:rFonts w:ascii="Helvetica" w:hAnsi="Helvetica" w:cs="Helvetica"/>
          <w:b w:val="0"/>
          <w:bCs w:val="0"/>
          <w:color w:val="333333"/>
          <w:sz w:val="54"/>
          <w:szCs w:val="54"/>
        </w:rPr>
        <w:t>Serverul de baze de date MySQL</w:t>
      </w:r>
    </w:p>
    <w:p w14:paraId="57BD264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primul rând avem nevoie de instalarea pe calculator a unui server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În acest sens vom instala un program numit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care instalează local, pe calculator, un server de </w:t>
      </w:r>
      <w:r w:rsidRPr="00ED467E">
        <w:rPr>
          <w:rFonts w:ascii="Arial" w:eastAsia="Times New Roman" w:hAnsi="Arial" w:cs="Arial"/>
          <w:b/>
          <w:bCs/>
          <w:color w:val="000000"/>
          <w:lang w:eastAsia="en-GB"/>
        </w:rPr>
        <w:t>Apache</w:t>
      </w:r>
      <w:r w:rsidRPr="00ED467E">
        <w:rPr>
          <w:rFonts w:ascii="Arial" w:eastAsia="Times New Roman" w:hAnsi="Arial" w:cs="Arial"/>
          <w:color w:val="000000"/>
          <w:lang w:eastAsia="en-GB"/>
        </w:rPr>
        <w:t> şi unul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Acronimul WAMP vine de la </w:t>
      </w:r>
      <w:r w:rsidRPr="00ED467E">
        <w:rPr>
          <w:rFonts w:ascii="Arial" w:eastAsia="Times New Roman" w:hAnsi="Arial" w:cs="Arial"/>
          <w:b/>
          <w:bCs/>
          <w:color w:val="000000"/>
          <w:u w:val="single"/>
          <w:lang w:eastAsia="en-GB"/>
        </w:rPr>
        <w:t>W</w:t>
      </w:r>
      <w:r w:rsidRPr="00ED467E">
        <w:rPr>
          <w:rFonts w:ascii="Arial" w:eastAsia="Times New Roman" w:hAnsi="Arial" w:cs="Arial"/>
          <w:b/>
          <w:bCs/>
          <w:color w:val="000000"/>
          <w:lang w:eastAsia="en-GB"/>
        </w:rPr>
        <w:t>indows </w:t>
      </w:r>
      <w:r w:rsidRPr="00ED467E">
        <w:rPr>
          <w:rFonts w:ascii="Arial" w:eastAsia="Times New Roman" w:hAnsi="Arial" w:cs="Arial"/>
          <w:b/>
          <w:bCs/>
          <w:color w:val="000000"/>
          <w:u w:val="single"/>
          <w:lang w:eastAsia="en-GB"/>
        </w:rPr>
        <w:t>A</w:t>
      </w:r>
      <w:r w:rsidRPr="00ED467E">
        <w:rPr>
          <w:rFonts w:ascii="Arial" w:eastAsia="Times New Roman" w:hAnsi="Arial" w:cs="Arial"/>
          <w:b/>
          <w:bCs/>
          <w:color w:val="000000"/>
          <w:lang w:eastAsia="en-GB"/>
        </w:rPr>
        <w:t>pache </w:t>
      </w:r>
      <w:r w:rsidRPr="00ED467E">
        <w:rPr>
          <w:rFonts w:ascii="Arial" w:eastAsia="Times New Roman" w:hAnsi="Arial" w:cs="Arial"/>
          <w:b/>
          <w:bCs/>
          <w:color w:val="000000"/>
          <w:u w:val="single"/>
          <w:lang w:eastAsia="en-GB"/>
        </w:rPr>
        <w:t>M</w:t>
      </w:r>
      <w:r w:rsidRPr="00ED467E">
        <w:rPr>
          <w:rFonts w:ascii="Arial" w:eastAsia="Times New Roman" w:hAnsi="Arial" w:cs="Arial"/>
          <w:b/>
          <w:bCs/>
          <w:color w:val="000000"/>
          <w:lang w:eastAsia="en-GB"/>
        </w:rPr>
        <w:t>ySQL </w:t>
      </w:r>
      <w:r w:rsidRPr="00ED467E">
        <w:rPr>
          <w:rFonts w:ascii="Arial" w:eastAsia="Times New Roman" w:hAnsi="Arial" w:cs="Arial"/>
          <w:b/>
          <w:bCs/>
          <w:color w:val="000000"/>
          <w:u w:val="single"/>
          <w:lang w:eastAsia="en-GB"/>
        </w:rPr>
        <w:t>P</w:t>
      </w:r>
      <w:r w:rsidRPr="00ED467E">
        <w:rPr>
          <w:rFonts w:ascii="Arial" w:eastAsia="Times New Roman" w:hAnsi="Arial" w:cs="Arial"/>
          <w:b/>
          <w:bCs/>
          <w:color w:val="000000"/>
          <w:lang w:eastAsia="en-GB"/>
        </w:rPr>
        <w:t>HP</w:t>
      </w:r>
      <w:r w:rsidRPr="00ED467E">
        <w:rPr>
          <w:rFonts w:ascii="Arial" w:eastAsia="Times New Roman" w:hAnsi="Arial" w:cs="Arial"/>
          <w:color w:val="000000"/>
          <w:lang w:eastAsia="en-GB"/>
        </w:rPr>
        <w:t>.</w:t>
      </w:r>
    </w:p>
    <w:p w14:paraId="0E73054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Adresa de la care se poate descărca acest program este următoarea:</w:t>
      </w:r>
      <w:hyperlink r:id="rId5" w:tgtFrame="_blank" w:history="1">
        <w:r w:rsidRPr="00ED467E">
          <w:rPr>
            <w:rFonts w:ascii="Arial" w:eastAsia="Times New Roman" w:hAnsi="Arial" w:cs="Arial"/>
            <w:color w:val="0000FF"/>
            <w:u w:val="single"/>
            <w:lang w:eastAsia="en-GB"/>
          </w:rPr>
          <w:t> </w:t>
        </w:r>
      </w:hyperlink>
      <w:hyperlink r:id="rId6" w:tgtFrame="_blank" w:history="1">
        <w:r w:rsidRPr="00ED467E">
          <w:rPr>
            <w:rFonts w:ascii="Arial" w:eastAsia="Times New Roman" w:hAnsi="Arial" w:cs="Arial"/>
            <w:color w:val="0000FF"/>
            <w:u w:val="single"/>
            <w:lang w:eastAsia="en-GB"/>
          </w:rPr>
          <w:t>http://www.wampserver.com/en/</w:t>
        </w:r>
      </w:hyperlink>
    </w:p>
    <w:p w14:paraId="6D9F570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4DB862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Corespondentul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pentru sistemul de operare Linux, este un program numit LAMP (</w:t>
      </w:r>
      <w:r w:rsidRPr="00ED467E">
        <w:rPr>
          <w:rFonts w:ascii="Arial" w:eastAsia="Times New Roman" w:hAnsi="Arial" w:cs="Arial"/>
          <w:b/>
          <w:bCs/>
          <w:color w:val="000000"/>
          <w:u w:val="single"/>
          <w:lang w:eastAsia="en-GB"/>
        </w:rPr>
        <w:t>L</w:t>
      </w:r>
      <w:r w:rsidRPr="00ED467E">
        <w:rPr>
          <w:rFonts w:ascii="Arial" w:eastAsia="Times New Roman" w:hAnsi="Arial" w:cs="Arial"/>
          <w:b/>
          <w:bCs/>
          <w:color w:val="000000"/>
          <w:lang w:eastAsia="en-GB"/>
        </w:rPr>
        <w:t>inux </w:t>
      </w:r>
      <w:r w:rsidRPr="00ED467E">
        <w:rPr>
          <w:rFonts w:ascii="Arial" w:eastAsia="Times New Roman" w:hAnsi="Arial" w:cs="Arial"/>
          <w:b/>
          <w:bCs/>
          <w:color w:val="000000"/>
          <w:u w:val="single"/>
          <w:lang w:eastAsia="en-GB"/>
        </w:rPr>
        <w:t>A</w:t>
      </w:r>
      <w:r w:rsidRPr="00ED467E">
        <w:rPr>
          <w:rFonts w:ascii="Arial" w:eastAsia="Times New Roman" w:hAnsi="Arial" w:cs="Arial"/>
          <w:b/>
          <w:bCs/>
          <w:color w:val="000000"/>
          <w:lang w:eastAsia="en-GB"/>
        </w:rPr>
        <w:t>pache </w:t>
      </w:r>
      <w:r w:rsidRPr="00ED467E">
        <w:rPr>
          <w:rFonts w:ascii="Arial" w:eastAsia="Times New Roman" w:hAnsi="Arial" w:cs="Arial"/>
          <w:b/>
          <w:bCs/>
          <w:color w:val="000000"/>
          <w:u w:val="single"/>
          <w:lang w:eastAsia="en-GB"/>
        </w:rPr>
        <w:t>M</w:t>
      </w:r>
      <w:r w:rsidRPr="00ED467E">
        <w:rPr>
          <w:rFonts w:ascii="Arial" w:eastAsia="Times New Roman" w:hAnsi="Arial" w:cs="Arial"/>
          <w:b/>
          <w:bCs/>
          <w:color w:val="000000"/>
          <w:lang w:eastAsia="en-GB"/>
        </w:rPr>
        <w:t>ySQL </w:t>
      </w:r>
      <w:r w:rsidRPr="00ED467E">
        <w:rPr>
          <w:rFonts w:ascii="Arial" w:eastAsia="Times New Roman" w:hAnsi="Arial" w:cs="Arial"/>
          <w:b/>
          <w:bCs/>
          <w:color w:val="000000"/>
          <w:u w:val="single"/>
          <w:lang w:eastAsia="en-GB"/>
        </w:rPr>
        <w:t>P</w:t>
      </w:r>
      <w:r w:rsidRPr="00ED467E">
        <w:rPr>
          <w:rFonts w:ascii="Arial" w:eastAsia="Times New Roman" w:hAnsi="Arial" w:cs="Arial"/>
          <w:b/>
          <w:bCs/>
          <w:color w:val="000000"/>
          <w:lang w:eastAsia="en-GB"/>
        </w:rPr>
        <w:t>HP</w:t>
      </w:r>
      <w:r w:rsidRPr="00ED467E">
        <w:rPr>
          <w:rFonts w:ascii="Arial" w:eastAsia="Times New Roman" w:hAnsi="Arial" w:cs="Arial"/>
          <w:color w:val="000000"/>
          <w:lang w:eastAsia="en-GB"/>
        </w:rPr>
        <w:t>).</w:t>
      </w:r>
    </w:p>
    <w:p w14:paraId="44B59C4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639D03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Există şi alte programe care odată instalate pe calculator şi lansate în execuţie ne oferă un server de baze de date. De exemplu: </w:t>
      </w:r>
      <w:r w:rsidRPr="00ED467E">
        <w:rPr>
          <w:rFonts w:ascii="Arial" w:eastAsia="Times New Roman" w:hAnsi="Arial" w:cs="Arial"/>
          <w:b/>
          <w:bCs/>
          <w:color w:val="000000"/>
          <w:lang w:eastAsia="en-GB"/>
        </w:rPr>
        <w:t>XAMPP</w:t>
      </w:r>
      <w:r w:rsidRPr="00ED467E">
        <w:rPr>
          <w:rFonts w:ascii="Arial" w:eastAsia="Times New Roman" w:hAnsi="Arial" w:cs="Arial"/>
          <w:color w:val="000000"/>
          <w:lang w:eastAsia="en-GB"/>
        </w:rPr>
        <w:t> sau </w:t>
      </w:r>
      <w:r w:rsidRPr="00ED467E">
        <w:rPr>
          <w:rFonts w:ascii="Arial" w:eastAsia="Times New Roman" w:hAnsi="Arial" w:cs="Arial"/>
          <w:b/>
          <w:bCs/>
          <w:color w:val="000000"/>
          <w:lang w:eastAsia="en-GB"/>
        </w:rPr>
        <w:t>EasyPHP</w:t>
      </w:r>
      <w:r w:rsidRPr="00ED467E">
        <w:rPr>
          <w:rFonts w:ascii="Arial" w:eastAsia="Times New Roman" w:hAnsi="Arial" w:cs="Arial"/>
          <w:color w:val="000000"/>
          <w:lang w:eastAsia="en-GB"/>
        </w:rPr>
        <w:t>.</w:t>
      </w:r>
    </w:p>
    <w:p w14:paraId="72F4FE0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3BC25A0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Toate aceste programe pot fi folosit şi atunci când realizăm aplicaţii web pe calculatorul propriu în limbajul </w:t>
      </w:r>
      <w:r w:rsidRPr="00ED467E">
        <w:rPr>
          <w:rFonts w:ascii="Arial" w:eastAsia="Times New Roman" w:hAnsi="Arial" w:cs="Arial"/>
          <w:b/>
          <w:bCs/>
          <w:color w:val="000000"/>
          <w:lang w:eastAsia="en-GB"/>
        </w:rPr>
        <w:t>PHP</w:t>
      </w:r>
      <w:r w:rsidRPr="00ED467E">
        <w:rPr>
          <w:rFonts w:ascii="Arial" w:eastAsia="Times New Roman" w:hAnsi="Arial" w:cs="Arial"/>
          <w:color w:val="000000"/>
          <w:lang w:eastAsia="en-GB"/>
        </w:rPr>
        <w:t> şi avem nevoie de un server </w:t>
      </w:r>
      <w:r w:rsidRPr="00ED467E">
        <w:rPr>
          <w:rFonts w:ascii="Arial" w:eastAsia="Times New Roman" w:hAnsi="Arial" w:cs="Arial"/>
          <w:b/>
          <w:bCs/>
          <w:color w:val="000000"/>
          <w:lang w:eastAsia="en-GB"/>
        </w:rPr>
        <w:t>Apache</w:t>
      </w:r>
      <w:r w:rsidRPr="00ED467E">
        <w:rPr>
          <w:rFonts w:ascii="Arial" w:eastAsia="Times New Roman" w:hAnsi="Arial" w:cs="Arial"/>
          <w:color w:val="000000"/>
          <w:lang w:eastAsia="en-GB"/>
        </w:rPr>
        <w:t> pentru a le testa. De altfel aceste programe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XAMPP</w:t>
      </w:r>
      <w:r w:rsidRPr="00ED467E">
        <w:rPr>
          <w:rFonts w:ascii="Arial" w:eastAsia="Times New Roman" w:hAnsi="Arial" w:cs="Arial"/>
          <w:color w:val="000000"/>
          <w:lang w:eastAsia="en-GB"/>
        </w:rPr>
        <w:t>, etc.) instalează, pe lângă serverul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un server </w:t>
      </w:r>
      <w:r w:rsidRPr="00ED467E">
        <w:rPr>
          <w:rFonts w:ascii="Arial" w:eastAsia="Times New Roman" w:hAnsi="Arial" w:cs="Arial"/>
          <w:b/>
          <w:bCs/>
          <w:color w:val="000000"/>
          <w:lang w:eastAsia="en-GB"/>
        </w:rPr>
        <w:t>Apache</w:t>
      </w:r>
      <w:r w:rsidRPr="00ED467E">
        <w:rPr>
          <w:rFonts w:ascii="Arial" w:eastAsia="Times New Roman" w:hAnsi="Arial" w:cs="Arial"/>
          <w:color w:val="000000"/>
          <w:lang w:eastAsia="en-GB"/>
        </w:rPr>
        <w:t>, precum și un interpretor de </w:t>
      </w:r>
      <w:r w:rsidRPr="00ED467E">
        <w:rPr>
          <w:rFonts w:ascii="Arial" w:eastAsia="Times New Roman" w:hAnsi="Arial" w:cs="Arial"/>
          <w:b/>
          <w:bCs/>
          <w:color w:val="000000"/>
          <w:lang w:eastAsia="en-GB"/>
        </w:rPr>
        <w:t>PHP</w:t>
      </w:r>
      <w:r w:rsidRPr="00ED467E">
        <w:rPr>
          <w:rFonts w:ascii="Arial" w:eastAsia="Times New Roman" w:hAnsi="Arial" w:cs="Arial"/>
          <w:color w:val="000000"/>
          <w:lang w:eastAsia="en-GB"/>
        </w:rPr>
        <w:t>. Pentru noi, în lucrul cu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prezintă interes doar componenta care instalează un server de baze de date. Deci, ne va interesa ca serviciul de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să fie pornit pentru a se putea realiza conectarea la serverul de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w:t>
      </w:r>
    </w:p>
    <w:p w14:paraId="2A040E8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8ADA73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După instalarea </w:t>
      </w:r>
      <w:r w:rsidRPr="00ED467E">
        <w:rPr>
          <w:rFonts w:ascii="Arial" w:eastAsia="Times New Roman" w:hAnsi="Arial" w:cs="Arial"/>
          <w:b/>
          <w:bCs/>
          <w:color w:val="000000"/>
          <w:lang w:eastAsia="en-GB"/>
        </w:rPr>
        <w:t>WAMP </w:t>
      </w:r>
      <w:r w:rsidRPr="00ED467E">
        <w:rPr>
          <w:rFonts w:ascii="Arial" w:eastAsia="Times New Roman" w:hAnsi="Arial" w:cs="Arial"/>
          <w:color w:val="000000"/>
          <w:lang w:eastAsia="en-GB"/>
        </w:rPr>
        <w:t>(instalare care este foarte simplă, se va face printr-un Wizard)</w:t>
      </w:r>
      <w:r w:rsidRPr="00ED467E">
        <w:rPr>
          <w:rFonts w:ascii="Arial" w:eastAsia="Times New Roman" w:hAnsi="Arial" w:cs="Arial"/>
          <w:b/>
          <w:bCs/>
          <w:color w:val="000000"/>
          <w:lang w:eastAsia="en-GB"/>
        </w:rPr>
        <w:t>,</w:t>
      </w:r>
      <w:r w:rsidRPr="00ED467E">
        <w:rPr>
          <w:rFonts w:ascii="Arial" w:eastAsia="Times New Roman" w:hAnsi="Arial" w:cs="Arial"/>
          <w:color w:val="000000"/>
          <w:lang w:eastAsia="en-GB"/>
        </w:rPr>
        <w:t> se lansează în execuţie acest program.</w:t>
      </w:r>
    </w:p>
    <w:p w14:paraId="38F5750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3B96508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lastRenderedPageBreak/>
        <w:t>La pornire, pictograma acestei aplicaţii se plasează în partea dreaptă a barei de start şi, atunci când toate serviciile oferite sunt pornite, are culoarea verde.</w:t>
      </w:r>
    </w:p>
    <w:p w14:paraId="109B0DA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continuare iată şi fereastra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care se deschide la clic pe această pictogramă:</w:t>
      </w:r>
    </w:p>
    <w:p w14:paraId="276685C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această imagine se observă printre serviciile oferite de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şi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w:t>
      </w:r>
    </w:p>
    <w:p w14:paraId="2326BDD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204CE04E"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cazul în care serviciul este oprit se apasă opţiunea </w:t>
      </w:r>
      <w:r w:rsidRPr="00ED467E">
        <w:rPr>
          <w:rFonts w:ascii="Arial" w:eastAsia="Times New Roman" w:hAnsi="Arial" w:cs="Arial"/>
          <w:i/>
          <w:iCs/>
          <w:color w:val="000000"/>
          <w:lang w:eastAsia="en-GB"/>
        </w:rPr>
        <w:t>Start All Services</w:t>
      </w:r>
      <w:r w:rsidRPr="00ED467E">
        <w:rPr>
          <w:rFonts w:ascii="Arial" w:eastAsia="Times New Roman" w:hAnsi="Arial" w:cs="Arial"/>
          <w:color w:val="000000"/>
          <w:lang w:eastAsia="en-GB"/>
        </w:rPr>
        <w:t>. De asemenea, pot fi oprite serviciile prin opţiunea </w:t>
      </w:r>
      <w:r w:rsidRPr="00ED467E">
        <w:rPr>
          <w:rFonts w:ascii="Arial" w:eastAsia="Times New Roman" w:hAnsi="Arial" w:cs="Arial"/>
          <w:i/>
          <w:iCs/>
          <w:color w:val="000000"/>
          <w:lang w:eastAsia="en-GB"/>
        </w:rPr>
        <w:t>Stop All Services</w:t>
      </w:r>
      <w:r w:rsidRPr="00ED467E">
        <w:rPr>
          <w:rFonts w:ascii="Arial" w:eastAsia="Times New Roman" w:hAnsi="Arial" w:cs="Arial"/>
          <w:color w:val="000000"/>
          <w:lang w:eastAsia="en-GB"/>
        </w:rPr>
        <w:t> sau restartate prin opţiunea </w:t>
      </w:r>
      <w:r w:rsidRPr="00ED467E">
        <w:rPr>
          <w:rFonts w:ascii="Arial" w:eastAsia="Times New Roman" w:hAnsi="Arial" w:cs="Arial"/>
          <w:i/>
          <w:iCs/>
          <w:color w:val="000000"/>
          <w:lang w:eastAsia="en-GB"/>
        </w:rPr>
        <w:t>Restart All Services</w:t>
      </w:r>
      <w:r w:rsidRPr="00ED467E">
        <w:rPr>
          <w:rFonts w:ascii="Arial" w:eastAsia="Times New Roman" w:hAnsi="Arial" w:cs="Arial"/>
          <w:color w:val="000000"/>
          <w:lang w:eastAsia="en-GB"/>
        </w:rPr>
        <w:t>.</w:t>
      </w:r>
    </w:p>
    <w:p w14:paraId="0149FA0B" w14:textId="4045E0F6" w:rsidR="00ED467E" w:rsidRDefault="00ED467E" w:rsidP="00ED467E"/>
    <w:p w14:paraId="1B202FAA"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2.9.2 </w:t>
      </w:r>
      <w:r>
        <w:rPr>
          <w:rStyle w:val="ng-binding"/>
          <w:rFonts w:ascii="Helvetica" w:hAnsi="Helvetica" w:cs="Helvetica"/>
          <w:b w:val="0"/>
          <w:bCs w:val="0"/>
          <w:color w:val="333333"/>
          <w:sz w:val="54"/>
          <w:szCs w:val="54"/>
        </w:rPr>
        <w:t>Clientul de baze de date HeidiSQL</w:t>
      </w:r>
    </w:p>
    <w:p w14:paraId="49AC1D0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 asemenea, vom instala şi un program client care se va conecta la serverul de MySQL și care ne permite să lucrăm efectiv cu baze de date în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Este vorba de programul </w:t>
      </w:r>
      <w:r w:rsidRPr="00ED467E">
        <w:rPr>
          <w:rFonts w:ascii="Arial" w:eastAsia="Times New Roman" w:hAnsi="Arial" w:cs="Arial"/>
          <w:b/>
          <w:bCs/>
          <w:color w:val="000000"/>
          <w:lang w:eastAsia="en-GB"/>
        </w:rPr>
        <w:t>HeidiSQL</w:t>
      </w:r>
      <w:r w:rsidRPr="00ED467E">
        <w:rPr>
          <w:rFonts w:ascii="Arial" w:eastAsia="Times New Roman" w:hAnsi="Arial" w:cs="Arial"/>
          <w:color w:val="000000"/>
          <w:lang w:eastAsia="en-GB"/>
        </w:rPr>
        <w:t>.</w:t>
      </w:r>
    </w:p>
    <w:p w14:paraId="6AE2A8B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46ED15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Acest program poate fi descărcat de la următoarea adresă:</w:t>
      </w:r>
      <w:hyperlink r:id="rId7" w:tgtFrame="_blank" w:history="1">
        <w:r w:rsidRPr="00ED467E">
          <w:rPr>
            <w:rFonts w:ascii="Arial" w:eastAsia="Times New Roman" w:hAnsi="Arial" w:cs="Arial"/>
            <w:color w:val="0000FF"/>
            <w:u w:val="single"/>
            <w:lang w:eastAsia="en-GB"/>
          </w:rPr>
          <w:t> </w:t>
        </w:r>
      </w:hyperlink>
      <w:hyperlink r:id="rId8" w:tgtFrame="_blank" w:history="1">
        <w:r w:rsidRPr="00ED467E">
          <w:rPr>
            <w:rFonts w:ascii="Arial" w:eastAsia="Times New Roman" w:hAnsi="Arial" w:cs="Arial"/>
            <w:color w:val="0000FF"/>
            <w:u w:val="single"/>
            <w:lang w:eastAsia="en-GB"/>
          </w:rPr>
          <w:t>http://www.heidisql.com/download.php</w:t>
        </w:r>
      </w:hyperlink>
    </w:p>
    <w:p w14:paraId="7A61C94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1472838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După lansarea în execuţie se va deschide următoarea fereastră:</w:t>
      </w:r>
    </w:p>
    <w:p w14:paraId="082BAB0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E4D0A1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La Network Type opţiunea este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întrucât ne conectăm la un server local, la Hostname/IP este trecută adresa IP corespunzătoare localhost (127.0.0.1).</w:t>
      </w:r>
    </w:p>
    <w:p w14:paraId="3C896A2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Conectarea la baza de date se face cu userul root, fără parolă (aceasta este conectarea standard, evident, conectatea fără parolă nu este recomandată pe un server real din motive de securitate).</w:t>
      </w:r>
    </w:p>
    <w:p w14:paraId="7EB92FE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Se apasă butonul Open şi se deschide fereastra următoare:</w:t>
      </w:r>
    </w:p>
    <w:p w14:paraId="2170A34A"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935220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această fereastră, în partea stângă se observă bazele de date disponbile, iar în partea dreaptă vedem tabelele bazei de date selectate, dacă există sau avem tab-ul </w:t>
      </w:r>
      <w:r w:rsidRPr="00ED467E">
        <w:rPr>
          <w:rFonts w:ascii="Arial" w:eastAsia="Times New Roman" w:hAnsi="Arial" w:cs="Arial"/>
          <w:i/>
          <w:iCs/>
          <w:color w:val="000000"/>
          <w:lang w:eastAsia="en-GB"/>
        </w:rPr>
        <w:t>Query</w:t>
      </w:r>
      <w:r w:rsidRPr="00ED467E">
        <w:rPr>
          <w:rFonts w:ascii="Arial" w:eastAsia="Times New Roman" w:hAnsi="Arial" w:cs="Arial"/>
          <w:color w:val="000000"/>
          <w:lang w:eastAsia="en-GB"/>
        </w:rPr>
        <w:t> care permite scrierea de instrucţiuni </w:t>
      </w:r>
      <w:r w:rsidRPr="00ED467E">
        <w:rPr>
          <w:rFonts w:ascii="Arial" w:eastAsia="Times New Roman" w:hAnsi="Arial" w:cs="Arial"/>
          <w:b/>
          <w:bCs/>
          <w:i/>
          <w:iCs/>
          <w:color w:val="000000"/>
          <w:lang w:eastAsia="en-GB"/>
        </w:rPr>
        <w:t>MySQL</w:t>
      </w:r>
      <w:r w:rsidRPr="00ED467E">
        <w:rPr>
          <w:rFonts w:ascii="Arial" w:eastAsia="Times New Roman" w:hAnsi="Arial" w:cs="Arial"/>
          <w:color w:val="000000"/>
          <w:lang w:eastAsia="en-GB"/>
        </w:rPr>
        <w:t> şi rularea acestora prin acţionarea butonului </w:t>
      </w:r>
      <w:r w:rsidRPr="00ED467E">
        <w:rPr>
          <w:rFonts w:ascii="Arial" w:eastAsia="Times New Roman" w:hAnsi="Arial" w:cs="Arial"/>
          <w:i/>
          <w:iCs/>
          <w:color w:val="000000"/>
          <w:lang w:eastAsia="en-GB"/>
        </w:rPr>
        <w:t>Execute SQL</w:t>
      </w:r>
      <w:r w:rsidRPr="00ED467E">
        <w:rPr>
          <w:rFonts w:ascii="Arial" w:eastAsia="Times New Roman" w:hAnsi="Arial" w:cs="Arial"/>
          <w:color w:val="000000"/>
          <w:lang w:eastAsia="en-GB"/>
        </w:rPr>
        <w:t>.</w:t>
      </w:r>
    </w:p>
    <w:p w14:paraId="06673FB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203E29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b/>
          <w:bCs/>
          <w:color w:val="000000"/>
          <w:lang w:eastAsia="en-GB"/>
        </w:rPr>
        <w:t>HeidiSQL</w:t>
      </w:r>
      <w:r w:rsidRPr="00ED467E">
        <w:rPr>
          <w:rFonts w:ascii="Arial" w:eastAsia="Times New Roman" w:hAnsi="Arial" w:cs="Arial"/>
          <w:color w:val="000000"/>
          <w:lang w:eastAsia="en-GB"/>
        </w:rPr>
        <w:t> nu este singurul program de tip client de baze de date. De asemenea, este interesat că acest client nu este doar pentru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el oferă posibilitatea de conectare și la baze de date </w:t>
      </w:r>
      <w:r w:rsidRPr="00ED467E">
        <w:rPr>
          <w:rFonts w:ascii="Arial" w:eastAsia="Times New Roman" w:hAnsi="Arial" w:cs="Arial"/>
          <w:b/>
          <w:bCs/>
          <w:color w:val="000000"/>
          <w:lang w:eastAsia="en-GB"/>
        </w:rPr>
        <w:t>SQL Server</w:t>
      </w:r>
      <w:r w:rsidRPr="00ED467E">
        <w:rPr>
          <w:rFonts w:ascii="Arial" w:eastAsia="Times New Roman" w:hAnsi="Arial" w:cs="Arial"/>
          <w:color w:val="000000"/>
          <w:lang w:eastAsia="en-GB"/>
        </w:rPr>
        <w:t> și </w:t>
      </w:r>
      <w:r w:rsidRPr="00ED467E">
        <w:rPr>
          <w:rFonts w:ascii="Arial" w:eastAsia="Times New Roman" w:hAnsi="Arial" w:cs="Arial"/>
          <w:b/>
          <w:bCs/>
          <w:color w:val="000000"/>
          <w:lang w:eastAsia="en-GB"/>
        </w:rPr>
        <w:t>PostgreSQL</w:t>
      </w:r>
      <w:r w:rsidRPr="00ED467E">
        <w:rPr>
          <w:rFonts w:ascii="Arial" w:eastAsia="Times New Roman" w:hAnsi="Arial" w:cs="Arial"/>
          <w:color w:val="000000"/>
          <w:lang w:eastAsia="en-GB"/>
        </w:rPr>
        <w:t>. Astfel că este un program foarte util.</w:t>
      </w:r>
    </w:p>
    <w:p w14:paraId="53D401ED" w14:textId="2A187A8C" w:rsidR="00ED467E" w:rsidRDefault="00ED467E" w:rsidP="00ED467E"/>
    <w:p w14:paraId="0DE1EBFD"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2.9.3 </w:t>
      </w:r>
      <w:r>
        <w:rPr>
          <w:rStyle w:val="ng-binding"/>
          <w:rFonts w:ascii="Helvetica" w:hAnsi="Helvetica" w:cs="Helvetica"/>
          <w:b w:val="0"/>
          <w:bCs w:val="0"/>
          <w:color w:val="333333"/>
          <w:sz w:val="54"/>
          <w:szCs w:val="54"/>
        </w:rPr>
        <w:t>Al</w:t>
      </w:r>
      <w:r>
        <w:rPr>
          <w:rStyle w:val="ng-binding"/>
          <w:rFonts w:ascii="Calibri" w:hAnsi="Calibri" w:cs="Calibri"/>
          <w:b w:val="0"/>
          <w:bCs w:val="0"/>
          <w:color w:val="333333"/>
          <w:sz w:val="54"/>
          <w:szCs w:val="54"/>
        </w:rPr>
        <w:t>ț</w:t>
      </w:r>
      <w:r>
        <w:rPr>
          <w:rStyle w:val="ng-binding"/>
          <w:rFonts w:ascii="Helvetica" w:hAnsi="Helvetica" w:cs="Helvetica"/>
          <w:b w:val="0"/>
          <w:bCs w:val="0"/>
          <w:color w:val="333333"/>
          <w:sz w:val="54"/>
          <w:szCs w:val="54"/>
        </w:rPr>
        <w:t>i clien</w:t>
      </w:r>
      <w:r>
        <w:rPr>
          <w:rStyle w:val="ng-binding"/>
          <w:rFonts w:ascii="Calibri" w:hAnsi="Calibri" w:cs="Calibri"/>
          <w:b w:val="0"/>
          <w:bCs w:val="0"/>
          <w:color w:val="333333"/>
          <w:sz w:val="54"/>
          <w:szCs w:val="54"/>
        </w:rPr>
        <w:t>ț</w:t>
      </w:r>
      <w:r>
        <w:rPr>
          <w:rStyle w:val="ng-binding"/>
          <w:rFonts w:ascii="Helvetica" w:hAnsi="Helvetica" w:cs="Helvetica"/>
          <w:b w:val="0"/>
          <w:bCs w:val="0"/>
          <w:color w:val="333333"/>
          <w:sz w:val="54"/>
          <w:szCs w:val="54"/>
        </w:rPr>
        <w:t>i de baze de date MySQL cu interfa</w:t>
      </w:r>
      <w:r>
        <w:rPr>
          <w:rStyle w:val="ng-binding"/>
          <w:rFonts w:ascii="Calibri" w:hAnsi="Calibri" w:cs="Calibri"/>
          <w:b w:val="0"/>
          <w:bCs w:val="0"/>
          <w:color w:val="333333"/>
          <w:sz w:val="54"/>
          <w:szCs w:val="54"/>
        </w:rPr>
        <w:t>ț</w:t>
      </w:r>
      <w:r>
        <w:rPr>
          <w:rStyle w:val="ng-binding"/>
          <w:rFonts w:ascii="Helvetica" w:hAnsi="Helvetica" w:cs="Helvetica"/>
          <w:b w:val="0"/>
          <w:bCs w:val="0"/>
          <w:color w:val="333333"/>
          <w:sz w:val="54"/>
          <w:szCs w:val="54"/>
        </w:rPr>
        <w:t>ă vizuală</w:t>
      </w:r>
    </w:p>
    <w:p w14:paraId="54244A70"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 alt program de acest fel, client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este </w:t>
      </w:r>
      <w:r w:rsidRPr="00ED467E">
        <w:rPr>
          <w:rFonts w:ascii="Arial" w:eastAsia="Times New Roman" w:hAnsi="Arial" w:cs="Arial"/>
          <w:b/>
          <w:bCs/>
          <w:color w:val="000000"/>
          <w:lang w:eastAsia="en-GB"/>
        </w:rPr>
        <w:t>MySQL Workbench.</w:t>
      </w:r>
      <w:r w:rsidRPr="00ED467E">
        <w:rPr>
          <w:rFonts w:ascii="Arial" w:eastAsia="Times New Roman" w:hAnsi="Arial" w:cs="Arial"/>
          <w:color w:val="000000"/>
          <w:lang w:eastAsia="en-GB"/>
        </w:rPr>
        <w:t> Acesta este un client specific bazelor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Se poate descărca de pe site-ul oficial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de la următoarea adresă:</w:t>
      </w:r>
      <w:hyperlink r:id="rId9" w:tgtFrame="_blank" w:history="1">
        <w:r w:rsidRPr="00ED467E">
          <w:rPr>
            <w:rFonts w:ascii="Arial" w:eastAsia="Times New Roman" w:hAnsi="Arial" w:cs="Arial"/>
            <w:color w:val="0000FF"/>
            <w:u w:val="single"/>
            <w:lang w:eastAsia="en-GB"/>
          </w:rPr>
          <w:t> </w:t>
        </w:r>
      </w:hyperlink>
      <w:hyperlink r:id="rId10" w:tgtFrame="_blank" w:history="1">
        <w:r w:rsidRPr="00ED467E">
          <w:rPr>
            <w:rFonts w:ascii="Arial" w:eastAsia="Times New Roman" w:hAnsi="Arial" w:cs="Arial"/>
            <w:color w:val="0000FF"/>
            <w:u w:val="single"/>
            <w:lang w:eastAsia="en-GB"/>
          </w:rPr>
          <w:t>https://dev.mysql.com/downloads/workbench/</w:t>
        </w:r>
      </w:hyperlink>
    </w:p>
    <w:p w14:paraId="0F489AB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6F63DA6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Un alt client utilizat, în special, pentru administrarea bazelor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din aplicațiile web, este </w:t>
      </w:r>
      <w:r w:rsidRPr="00ED467E">
        <w:rPr>
          <w:rFonts w:ascii="Arial" w:eastAsia="Times New Roman" w:hAnsi="Arial" w:cs="Arial"/>
          <w:b/>
          <w:bCs/>
          <w:color w:val="000000"/>
          <w:lang w:eastAsia="en-GB"/>
        </w:rPr>
        <w:t>phpMyAdmin</w:t>
      </w:r>
      <w:r w:rsidRPr="00ED467E">
        <w:rPr>
          <w:rFonts w:ascii="Arial" w:eastAsia="Times New Roman" w:hAnsi="Arial" w:cs="Arial"/>
          <w:color w:val="000000"/>
          <w:lang w:eastAsia="en-GB"/>
        </w:rPr>
        <w:t>. Acest client se instalează împreună cu programul de tip server de baze de date (</w:t>
      </w:r>
      <w:r w:rsidRPr="00ED467E">
        <w:rPr>
          <w:rFonts w:ascii="Arial" w:eastAsia="Times New Roman" w:hAnsi="Arial" w:cs="Arial"/>
          <w:b/>
          <w:bCs/>
          <w:color w:val="000000"/>
          <w:lang w:eastAsia="en-GB"/>
        </w:rPr>
        <w:t>WAMP</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XAMPP</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EasyPHP</w:t>
      </w:r>
      <w:r w:rsidRPr="00ED467E">
        <w:rPr>
          <w:rFonts w:ascii="Arial" w:eastAsia="Times New Roman" w:hAnsi="Arial" w:cs="Arial"/>
          <w:color w:val="000000"/>
          <w:lang w:eastAsia="en-GB"/>
        </w:rPr>
        <w:t>, etc.) sau cu serverul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xml:space="preserve">, </w:t>
      </w:r>
      <w:r w:rsidRPr="00ED467E">
        <w:rPr>
          <w:rFonts w:ascii="Arial" w:eastAsia="Times New Roman" w:hAnsi="Arial" w:cs="Arial"/>
          <w:color w:val="000000"/>
          <w:lang w:eastAsia="en-GB"/>
        </w:rPr>
        <w:lastRenderedPageBreak/>
        <w:t>dacă neconectăm la un server de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și nu la un server instalat local printr-un program de acest fel.</w:t>
      </w:r>
    </w:p>
    <w:p w14:paraId="64BFB58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Poate fi accesat doar într-un browser web, la adresa serverului (IP sau nume) urmată de </w:t>
      </w:r>
      <w:r w:rsidRPr="00ED467E">
        <w:rPr>
          <w:rFonts w:ascii="Arial" w:eastAsia="Times New Roman" w:hAnsi="Arial" w:cs="Arial"/>
          <w:b/>
          <w:bCs/>
          <w:color w:val="000000"/>
          <w:lang w:eastAsia="en-GB"/>
        </w:rPr>
        <w:t>/phpMyAdmin</w:t>
      </w:r>
      <w:r w:rsidRPr="00ED467E">
        <w:rPr>
          <w:rFonts w:ascii="Arial" w:eastAsia="Times New Roman" w:hAnsi="Arial" w:cs="Arial"/>
          <w:color w:val="000000"/>
          <w:lang w:eastAsia="en-GB"/>
        </w:rPr>
        <w:t>. Dacă avem un server instalat local, atunci aplicația se accesează în browser la adresa: </w:t>
      </w:r>
      <w:r w:rsidRPr="00ED467E">
        <w:rPr>
          <w:rFonts w:ascii="Arial" w:eastAsia="Times New Roman" w:hAnsi="Arial" w:cs="Arial"/>
          <w:b/>
          <w:bCs/>
          <w:color w:val="000000"/>
          <w:lang w:eastAsia="en-GB"/>
        </w:rPr>
        <w:t>http://localhost/phpMyAdmin</w:t>
      </w:r>
      <w:r w:rsidRPr="00ED467E">
        <w:rPr>
          <w:rFonts w:ascii="Arial" w:eastAsia="Times New Roman" w:hAnsi="Arial" w:cs="Arial"/>
          <w:color w:val="000000"/>
          <w:lang w:eastAsia="en-GB"/>
        </w:rPr>
        <w:t> sau </w:t>
      </w:r>
      <w:r w:rsidRPr="00ED467E">
        <w:rPr>
          <w:rFonts w:ascii="Arial" w:eastAsia="Times New Roman" w:hAnsi="Arial" w:cs="Arial"/>
          <w:b/>
          <w:bCs/>
          <w:color w:val="000000"/>
          <w:lang w:eastAsia="en-GB"/>
        </w:rPr>
        <w:t>http://127.0.0.1/phpMyAdmin</w:t>
      </w:r>
      <w:r w:rsidRPr="00ED467E">
        <w:rPr>
          <w:rFonts w:ascii="Arial" w:eastAsia="Times New Roman" w:hAnsi="Arial" w:cs="Arial"/>
          <w:color w:val="000000"/>
          <w:lang w:eastAsia="en-GB"/>
        </w:rPr>
        <w:t>, unde 127.0.0.1 este IP-ul localhost.</w:t>
      </w:r>
    </w:p>
    <w:p w14:paraId="29A30655"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Mai există și alte programe de tip client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precum și programe de tip client pentru conectarea la alte sisteme de baze de date (</w:t>
      </w:r>
      <w:r w:rsidRPr="00ED467E">
        <w:rPr>
          <w:rFonts w:ascii="Arial" w:eastAsia="Times New Roman" w:hAnsi="Arial" w:cs="Arial"/>
          <w:b/>
          <w:bCs/>
          <w:color w:val="000000"/>
          <w:lang w:eastAsia="en-GB"/>
        </w:rPr>
        <w:t>SQL Server</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Oracle</w:t>
      </w:r>
      <w:r w:rsidRPr="00ED467E">
        <w:rPr>
          <w:rFonts w:ascii="Arial" w:eastAsia="Times New Roman" w:hAnsi="Arial" w:cs="Arial"/>
          <w:color w:val="000000"/>
          <w:lang w:eastAsia="en-GB"/>
        </w:rPr>
        <w:t>, etc.).</w:t>
      </w:r>
    </w:p>
    <w:p w14:paraId="6E36B70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417902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Avantajul acestor programe de tip client este acela că pun la dispoziția utilizatorului o interfață grafică care le fac foarte accesibile și ușor de înțeles și de utilizat. Sunt foarte intuitive și oferă posibilitatea de a vizualiza baza de date, tabelele componente, coloanele unei tabele și proprietățile și constrângerile aplicate lor, precum și înregistrările stocate în tabele.</w:t>
      </w:r>
    </w:p>
    <w:p w14:paraId="08220F79" w14:textId="5703276D" w:rsidR="00ED467E" w:rsidRDefault="00ED467E" w:rsidP="00ED467E"/>
    <w:p w14:paraId="66619C88"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2.9.4 </w:t>
      </w:r>
      <w:r>
        <w:rPr>
          <w:rStyle w:val="ng-binding"/>
          <w:rFonts w:ascii="Helvetica" w:hAnsi="Helvetica" w:cs="Helvetica"/>
          <w:b w:val="0"/>
          <w:bCs w:val="0"/>
          <w:color w:val="333333"/>
          <w:sz w:val="54"/>
          <w:szCs w:val="54"/>
        </w:rPr>
        <w:t>Clientul linie de comandă</w:t>
      </w:r>
    </w:p>
    <w:p w14:paraId="126B11B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Bineînțeles că se poate utiliza și </w:t>
      </w:r>
      <w:r w:rsidRPr="00ED467E">
        <w:rPr>
          <w:rFonts w:ascii="Arial" w:eastAsia="Times New Roman" w:hAnsi="Arial" w:cs="Arial"/>
          <w:b/>
          <w:bCs/>
          <w:color w:val="000000"/>
          <w:lang w:eastAsia="en-GB"/>
        </w:rPr>
        <w:t>clientul linie de comandă</w:t>
      </w:r>
      <w:r w:rsidRPr="00ED467E">
        <w:rPr>
          <w:rFonts w:ascii="Arial" w:eastAsia="Times New Roman" w:hAnsi="Arial" w:cs="Arial"/>
          <w:color w:val="000000"/>
          <w:lang w:eastAsia="en-GB"/>
        </w:rPr>
        <w:t> pentru conectarea și lucrul cu baza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dar și cu alte sisteme de baze de date. Aceasta dă posibilitatea conectării directe la serverul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din linia de comandă. De altfel, acesta este cel mai facil mod de conectare la </w:t>
      </w:r>
      <w:r w:rsidRPr="00ED467E">
        <w:rPr>
          <w:rFonts w:ascii="Arial" w:eastAsia="Times New Roman" w:hAnsi="Arial" w:cs="Arial"/>
          <w:b/>
          <w:bCs/>
          <w:color w:val="000000"/>
          <w:lang w:eastAsia="en-GB"/>
        </w:rPr>
        <w:t>serverul</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deoarece nu avem nevoie de alte aplicații de tip </w:t>
      </w:r>
      <w:r w:rsidRPr="00ED467E">
        <w:rPr>
          <w:rFonts w:ascii="Arial" w:eastAsia="Times New Roman" w:hAnsi="Arial" w:cs="Arial"/>
          <w:b/>
          <w:bCs/>
          <w:color w:val="000000"/>
          <w:lang w:eastAsia="en-GB"/>
        </w:rPr>
        <w:t>client</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instalate pe calculatoare pentru a ne conecta la serverul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w:t>
      </w:r>
    </w:p>
    <w:p w14:paraId="30948AE1"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DA09FF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Însă, deși conectarea din linia de comandă este foarte ușoară, lucrul cu instrucțiuni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în acest mediu este mai dificil. Mult mai ușor este să utilizăm programe de tip </w:t>
      </w:r>
      <w:r w:rsidRPr="00ED467E">
        <w:rPr>
          <w:rFonts w:ascii="Arial" w:eastAsia="Times New Roman" w:hAnsi="Arial" w:cs="Arial"/>
          <w:b/>
          <w:bCs/>
          <w:color w:val="000000"/>
          <w:lang w:eastAsia="en-GB"/>
        </w:rPr>
        <w:t>client MySQL</w:t>
      </w:r>
      <w:r w:rsidRPr="00ED467E">
        <w:rPr>
          <w:rFonts w:ascii="Arial" w:eastAsia="Times New Roman" w:hAnsi="Arial" w:cs="Arial"/>
          <w:color w:val="000000"/>
          <w:lang w:eastAsia="en-GB"/>
        </w:rPr>
        <w:t> care permit conectarea la </w:t>
      </w:r>
      <w:r w:rsidRPr="00ED467E">
        <w:rPr>
          <w:rFonts w:ascii="Arial" w:eastAsia="Times New Roman" w:hAnsi="Arial" w:cs="Arial"/>
          <w:b/>
          <w:bCs/>
          <w:color w:val="000000"/>
          <w:lang w:eastAsia="en-GB"/>
        </w:rPr>
        <w:t>serverul</w:t>
      </w:r>
      <w:r w:rsidRPr="00ED467E">
        <w:rPr>
          <w:rFonts w:ascii="Arial" w:eastAsia="Times New Roman" w:hAnsi="Arial" w:cs="Arial"/>
          <w:color w:val="000000"/>
          <w:lang w:eastAsia="en-GB"/>
        </w:rPr>
        <w:t>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și, în plus, oferă o interfață care permite vizualizarea elementelor componente ale bazei de date (tabele, tabele virtuale, proceduri stocate, etc.).</w:t>
      </w:r>
    </w:p>
    <w:p w14:paraId="2624E853"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0F170B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Clientul de tip linie de comandă face parte din kit-ul de instalare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El se numește </w:t>
      </w:r>
      <w:r w:rsidRPr="00ED467E">
        <w:rPr>
          <w:rFonts w:ascii="Arial" w:eastAsia="Times New Roman" w:hAnsi="Arial" w:cs="Arial"/>
          <w:b/>
          <w:bCs/>
          <w:color w:val="000000"/>
          <w:lang w:eastAsia="en-GB"/>
        </w:rPr>
        <w:t>mysql.exe</w:t>
      </w:r>
      <w:r w:rsidRPr="00ED467E">
        <w:rPr>
          <w:rFonts w:ascii="Arial" w:eastAsia="Times New Roman" w:hAnsi="Arial" w:cs="Arial"/>
          <w:color w:val="000000"/>
          <w:lang w:eastAsia="en-GB"/>
        </w:rPr>
        <w:t> și permite conectarea atât la un server local (localhost) cât și la un server la distanță.</w:t>
      </w:r>
    </w:p>
    <w:p w14:paraId="797E485D"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CAB0BFF"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Pornirea clientului </w:t>
      </w:r>
      <w:r w:rsidRPr="00ED467E">
        <w:rPr>
          <w:rFonts w:ascii="Arial" w:eastAsia="Times New Roman" w:hAnsi="Arial" w:cs="Arial"/>
          <w:b/>
          <w:bCs/>
          <w:color w:val="000000"/>
          <w:lang w:eastAsia="en-GB"/>
        </w:rPr>
        <w:t>mysql.exe</w:t>
      </w:r>
      <w:r w:rsidRPr="00ED467E">
        <w:rPr>
          <w:rFonts w:ascii="Arial" w:eastAsia="Times New Roman" w:hAnsi="Arial" w:cs="Arial"/>
          <w:color w:val="000000"/>
          <w:lang w:eastAsia="en-GB"/>
        </w:rPr>
        <w:t> se realizează, în general, din linia de comandă oferită de sistemul de operare (în cazul sistemului de operare </w:t>
      </w:r>
      <w:r w:rsidRPr="00ED467E">
        <w:rPr>
          <w:rFonts w:ascii="Arial" w:eastAsia="Times New Roman" w:hAnsi="Arial" w:cs="Arial"/>
          <w:b/>
          <w:bCs/>
          <w:color w:val="000000"/>
          <w:lang w:eastAsia="en-GB"/>
        </w:rPr>
        <w:t>Windows – Command Prompt</w:t>
      </w:r>
      <w:r w:rsidRPr="00ED467E">
        <w:rPr>
          <w:rFonts w:ascii="Arial" w:eastAsia="Times New Roman" w:hAnsi="Arial" w:cs="Arial"/>
          <w:color w:val="000000"/>
          <w:lang w:eastAsia="en-GB"/>
        </w:rPr>
        <w:t>, iar în cazul sistemelor de operare </w:t>
      </w:r>
      <w:r w:rsidRPr="00ED467E">
        <w:rPr>
          <w:rFonts w:ascii="Arial" w:eastAsia="Times New Roman" w:hAnsi="Arial" w:cs="Arial"/>
          <w:b/>
          <w:bCs/>
          <w:color w:val="000000"/>
          <w:lang w:eastAsia="en-GB"/>
        </w:rPr>
        <w:t>Linux/Unix</w:t>
      </w:r>
      <w:r w:rsidRPr="00ED467E">
        <w:rPr>
          <w:rFonts w:ascii="Arial" w:eastAsia="Times New Roman" w:hAnsi="Arial" w:cs="Arial"/>
          <w:color w:val="000000"/>
          <w:lang w:eastAsia="en-GB"/>
        </w:rPr>
        <w:t> – </w:t>
      </w:r>
      <w:r w:rsidRPr="00ED467E">
        <w:rPr>
          <w:rFonts w:ascii="Arial" w:eastAsia="Times New Roman" w:hAnsi="Arial" w:cs="Arial"/>
          <w:b/>
          <w:bCs/>
          <w:color w:val="000000"/>
          <w:lang w:eastAsia="en-GB"/>
        </w:rPr>
        <w:t>consola</w:t>
      </w:r>
      <w:r w:rsidRPr="00ED467E">
        <w:rPr>
          <w:rFonts w:ascii="Arial" w:eastAsia="Times New Roman" w:hAnsi="Arial" w:cs="Arial"/>
          <w:color w:val="000000"/>
          <w:lang w:eastAsia="en-GB"/>
        </w:rPr>
        <w:t> sau </w:t>
      </w:r>
      <w:r w:rsidRPr="00ED467E">
        <w:rPr>
          <w:rFonts w:ascii="Arial" w:eastAsia="Times New Roman" w:hAnsi="Arial" w:cs="Arial"/>
          <w:b/>
          <w:bCs/>
          <w:color w:val="000000"/>
          <w:lang w:eastAsia="en-GB"/>
        </w:rPr>
        <w:t>emulatorul</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de terminal</w:t>
      </w:r>
      <w:r w:rsidRPr="00ED467E">
        <w:rPr>
          <w:rFonts w:ascii="Arial" w:eastAsia="Times New Roman" w:hAnsi="Arial" w:cs="Arial"/>
          <w:color w:val="000000"/>
          <w:lang w:eastAsia="en-GB"/>
        </w:rPr>
        <w:t>).</w:t>
      </w:r>
    </w:p>
    <w:p w14:paraId="48F82B59"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73A3DCF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Pentru accesarea acestei aplicații (</w:t>
      </w:r>
      <w:r w:rsidRPr="00ED467E">
        <w:rPr>
          <w:rFonts w:ascii="Arial" w:eastAsia="Times New Roman" w:hAnsi="Arial" w:cs="Arial"/>
          <w:b/>
          <w:bCs/>
          <w:color w:val="000000"/>
          <w:lang w:eastAsia="en-GB"/>
        </w:rPr>
        <w:t>mysql.exe</w:t>
      </w:r>
      <w:r w:rsidRPr="00ED467E">
        <w:rPr>
          <w:rFonts w:ascii="Arial" w:eastAsia="Times New Roman" w:hAnsi="Arial" w:cs="Arial"/>
          <w:color w:val="000000"/>
          <w:lang w:eastAsia="en-GB"/>
        </w:rPr>
        <w:t>), în cazul folosirii sistemului de operare </w:t>
      </w:r>
      <w:r w:rsidRPr="00ED467E">
        <w:rPr>
          <w:rFonts w:ascii="Arial" w:eastAsia="Times New Roman" w:hAnsi="Arial" w:cs="Arial"/>
          <w:b/>
          <w:bCs/>
          <w:color w:val="000000"/>
          <w:lang w:eastAsia="en-GB"/>
        </w:rPr>
        <w:t>Windows</w:t>
      </w:r>
      <w:r w:rsidRPr="00ED467E">
        <w:rPr>
          <w:rFonts w:ascii="Arial" w:eastAsia="Times New Roman" w:hAnsi="Arial" w:cs="Arial"/>
          <w:color w:val="000000"/>
          <w:lang w:eastAsia="en-GB"/>
        </w:rPr>
        <w:t>, deci, dacă serverul de baze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este instalat pe un sistem </w:t>
      </w:r>
      <w:r w:rsidRPr="00ED467E">
        <w:rPr>
          <w:rFonts w:ascii="Arial" w:eastAsia="Times New Roman" w:hAnsi="Arial" w:cs="Arial"/>
          <w:b/>
          <w:bCs/>
          <w:color w:val="000000"/>
          <w:lang w:eastAsia="en-GB"/>
        </w:rPr>
        <w:t>Windows</w:t>
      </w:r>
      <w:r w:rsidRPr="00ED467E">
        <w:rPr>
          <w:rFonts w:ascii="Arial" w:eastAsia="Times New Roman" w:hAnsi="Arial" w:cs="Arial"/>
          <w:color w:val="000000"/>
          <w:lang w:eastAsia="en-GB"/>
        </w:rPr>
        <w:t>, este necesară deschiderea utilitarului </w:t>
      </w:r>
      <w:r w:rsidRPr="00ED467E">
        <w:rPr>
          <w:rFonts w:ascii="Arial" w:eastAsia="Times New Roman" w:hAnsi="Arial" w:cs="Arial"/>
          <w:b/>
          <w:bCs/>
          <w:color w:val="000000"/>
          <w:lang w:eastAsia="en-GB"/>
        </w:rPr>
        <w:t>Command Prompt</w:t>
      </w:r>
      <w:r w:rsidRPr="00ED467E">
        <w:rPr>
          <w:rFonts w:ascii="Arial" w:eastAsia="Times New Roman" w:hAnsi="Arial" w:cs="Arial"/>
          <w:color w:val="000000"/>
          <w:lang w:eastAsia="en-GB"/>
        </w:rPr>
        <w:t> care se găsește </w:t>
      </w:r>
      <w:r w:rsidRPr="00ED467E">
        <w:rPr>
          <w:rFonts w:ascii="Arial" w:eastAsia="Times New Roman" w:hAnsi="Arial" w:cs="Arial"/>
          <w:b/>
          <w:bCs/>
          <w:color w:val="000000"/>
          <w:lang w:eastAsia="en-GB"/>
        </w:rPr>
        <w:t>în Start – All Programs – Accesories – Command Prompt</w:t>
      </w:r>
      <w:r w:rsidRPr="00ED467E">
        <w:rPr>
          <w:rFonts w:ascii="Arial" w:eastAsia="Times New Roman" w:hAnsi="Arial" w:cs="Arial"/>
          <w:color w:val="000000"/>
          <w:lang w:eastAsia="en-GB"/>
        </w:rPr>
        <w:t> pe un sistem de operare </w:t>
      </w:r>
      <w:r w:rsidRPr="00ED467E">
        <w:rPr>
          <w:rFonts w:ascii="Arial" w:eastAsia="Times New Roman" w:hAnsi="Arial" w:cs="Arial"/>
          <w:b/>
          <w:bCs/>
          <w:color w:val="000000"/>
          <w:lang w:eastAsia="en-GB"/>
        </w:rPr>
        <w:t>Windows 7</w:t>
      </w:r>
      <w:r w:rsidRPr="00ED467E">
        <w:rPr>
          <w:rFonts w:ascii="Arial" w:eastAsia="Times New Roman" w:hAnsi="Arial" w:cs="Arial"/>
          <w:color w:val="000000"/>
          <w:lang w:eastAsia="en-GB"/>
        </w:rPr>
        <w:t>.</w:t>
      </w:r>
    </w:p>
    <w:p w14:paraId="706084DC"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1D5CE7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Așa cum spuneam, este de preferat utilizarea unui client cu interfață vizuală, deoarece acesta ne permite vizualizarea bazelor de date și ale obiectelor stocate în bazele de date de pe server, precum și datele efective, concrete stocate în baza de date. Totuși, sunt situații în care este absolut necesară conectarea din linia de comandă la un server de baze de date (resetarea parolei de conectare la baza de date pentru un utilizator, vizualizarea interogărilor care îngreunează rularea procesului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realizarea unui </w:t>
      </w:r>
      <w:r w:rsidRPr="00ED467E">
        <w:rPr>
          <w:rFonts w:ascii="Arial" w:eastAsia="Times New Roman" w:hAnsi="Arial" w:cs="Arial"/>
          <w:b/>
          <w:bCs/>
          <w:color w:val="000000"/>
          <w:lang w:eastAsia="en-GB"/>
        </w:rPr>
        <w:t>backup</w:t>
      </w:r>
      <w:r w:rsidRPr="00ED467E">
        <w:rPr>
          <w:rFonts w:ascii="Arial" w:eastAsia="Times New Roman" w:hAnsi="Arial" w:cs="Arial"/>
          <w:color w:val="000000"/>
          <w:lang w:eastAsia="en-GB"/>
        </w:rPr>
        <w:t> al bazei de date (copie de siguranță) sau </w:t>
      </w:r>
      <w:r w:rsidRPr="00ED467E">
        <w:rPr>
          <w:rFonts w:ascii="Arial" w:eastAsia="Times New Roman" w:hAnsi="Arial" w:cs="Arial"/>
          <w:b/>
          <w:bCs/>
          <w:color w:val="000000"/>
          <w:lang w:eastAsia="en-GB"/>
        </w:rPr>
        <w:t>restaurarea</w:t>
      </w:r>
      <w:r w:rsidRPr="00ED467E">
        <w:rPr>
          <w:rFonts w:ascii="Arial" w:eastAsia="Times New Roman" w:hAnsi="Arial" w:cs="Arial"/>
          <w:color w:val="000000"/>
          <w:lang w:eastAsia="en-GB"/>
        </w:rPr>
        <w:t> unei astfel de copii de siguranță, etc.)</w:t>
      </w:r>
    </w:p>
    <w:p w14:paraId="425E0C9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2D15A52B"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Important este să înțelegem deosebire dintre un program de tip </w:t>
      </w:r>
      <w:r w:rsidRPr="00ED467E">
        <w:rPr>
          <w:rFonts w:ascii="Arial" w:eastAsia="Times New Roman" w:hAnsi="Arial" w:cs="Arial"/>
          <w:b/>
          <w:bCs/>
          <w:color w:val="000000"/>
          <w:lang w:eastAsia="en-GB"/>
        </w:rPr>
        <w:t>client</w:t>
      </w:r>
      <w:r w:rsidRPr="00ED467E">
        <w:rPr>
          <w:rFonts w:ascii="Arial" w:eastAsia="Times New Roman" w:hAnsi="Arial" w:cs="Arial"/>
          <w:color w:val="000000"/>
          <w:lang w:eastAsia="en-GB"/>
        </w:rPr>
        <w:t> și </w:t>
      </w:r>
      <w:r w:rsidRPr="00ED467E">
        <w:rPr>
          <w:rFonts w:ascii="Arial" w:eastAsia="Times New Roman" w:hAnsi="Arial" w:cs="Arial"/>
          <w:b/>
          <w:bCs/>
          <w:color w:val="000000"/>
          <w:lang w:eastAsia="en-GB"/>
        </w:rPr>
        <w:t>serverul</w:t>
      </w:r>
      <w:r w:rsidRPr="00ED467E">
        <w:rPr>
          <w:rFonts w:ascii="Arial" w:eastAsia="Times New Roman" w:hAnsi="Arial" w:cs="Arial"/>
          <w:color w:val="000000"/>
          <w:lang w:eastAsia="en-GB"/>
        </w:rPr>
        <w:t> de baze de date. Deci, </w:t>
      </w:r>
      <w:r w:rsidRPr="00ED467E">
        <w:rPr>
          <w:rFonts w:ascii="Arial" w:eastAsia="Times New Roman" w:hAnsi="Arial" w:cs="Arial"/>
          <w:b/>
          <w:bCs/>
          <w:color w:val="000000"/>
          <w:lang w:eastAsia="en-GB"/>
        </w:rPr>
        <w:t>HeidiSQL</w:t>
      </w:r>
      <w:r w:rsidRPr="00ED467E">
        <w:rPr>
          <w:rFonts w:ascii="Arial" w:eastAsia="Times New Roman" w:hAnsi="Arial" w:cs="Arial"/>
          <w:color w:val="000000"/>
          <w:lang w:eastAsia="en-GB"/>
        </w:rPr>
        <w:t>, </w:t>
      </w:r>
      <w:r w:rsidRPr="00ED467E">
        <w:rPr>
          <w:rFonts w:ascii="Arial" w:eastAsia="Times New Roman" w:hAnsi="Arial" w:cs="Arial"/>
          <w:b/>
          <w:bCs/>
          <w:color w:val="000000"/>
          <w:lang w:eastAsia="en-GB"/>
        </w:rPr>
        <w:t>MySQL Workbench</w:t>
      </w:r>
      <w:r w:rsidRPr="00ED467E">
        <w:rPr>
          <w:rFonts w:ascii="Arial" w:eastAsia="Times New Roman" w:hAnsi="Arial" w:cs="Arial"/>
          <w:color w:val="000000"/>
          <w:lang w:eastAsia="en-GB"/>
        </w:rPr>
        <w:t xml:space="preserve"> sau alte programe de tip client nu reprezintă baza </w:t>
      </w:r>
      <w:r w:rsidRPr="00ED467E">
        <w:rPr>
          <w:rFonts w:ascii="Arial" w:eastAsia="Times New Roman" w:hAnsi="Arial" w:cs="Arial"/>
          <w:color w:val="000000"/>
          <w:lang w:eastAsia="en-GB"/>
        </w:rPr>
        <w:lastRenderedPageBreak/>
        <w:t>de </w:t>
      </w:r>
      <w:r w:rsidRPr="00ED467E">
        <w:rPr>
          <w:rFonts w:ascii="Arial" w:eastAsia="Times New Roman" w:hAnsi="Arial" w:cs="Arial"/>
          <w:b/>
          <w:bCs/>
          <w:color w:val="000000"/>
          <w:lang w:eastAsia="en-GB"/>
        </w:rPr>
        <w:t>date MySQL</w:t>
      </w:r>
      <w:r w:rsidRPr="00ED467E">
        <w:rPr>
          <w:rFonts w:ascii="Arial" w:eastAsia="Times New Roman" w:hAnsi="Arial" w:cs="Arial"/>
          <w:color w:val="000000"/>
          <w:lang w:eastAsia="en-GB"/>
        </w:rPr>
        <w:t>, ci doar un client care se conectează la baza de date și permite atât vizulizarea obiectelor din ea, cât și scrierea de instrucțiuni </w:t>
      </w:r>
      <w:r w:rsidRPr="00ED467E">
        <w:rPr>
          <w:rFonts w:ascii="Arial" w:eastAsia="Times New Roman" w:hAnsi="Arial" w:cs="Arial"/>
          <w:b/>
          <w:bCs/>
          <w:color w:val="000000"/>
          <w:lang w:eastAsia="en-GB"/>
        </w:rPr>
        <w:t>SQL. </w:t>
      </w:r>
      <w:r w:rsidRPr="00ED467E">
        <w:rPr>
          <w:rFonts w:ascii="Arial" w:eastAsia="Times New Roman" w:hAnsi="Arial" w:cs="Arial"/>
          <w:color w:val="000000"/>
          <w:lang w:eastAsia="en-GB"/>
        </w:rPr>
        <w:t>Așadar, să nu confundăm un client care se conectează la un server de baze de date și oferă facilitatea de a interacționa cu baza de date prin modul vizual sau prin scrierea de comenzi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cu baza de date.</w:t>
      </w:r>
    </w:p>
    <w:p w14:paraId="2F0C5DF6" w14:textId="326E31D2" w:rsidR="00ED467E" w:rsidRDefault="00ED467E" w:rsidP="00ED467E"/>
    <w:p w14:paraId="6E380BE5" w14:textId="77777777" w:rsidR="00ED467E" w:rsidRDefault="00ED467E" w:rsidP="00ED467E">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hAnsi="Helvetica" w:cs="Helvetica"/>
          <w:b w:val="0"/>
          <w:bCs w:val="0"/>
          <w:color w:val="333333"/>
          <w:sz w:val="54"/>
          <w:szCs w:val="54"/>
        </w:rPr>
        <w:t>2.10</w:t>
      </w:r>
      <w:r>
        <w:rPr>
          <w:rFonts w:ascii="Helvetica" w:hAnsi="Helvetica" w:cs="Helvetica"/>
          <w:b w:val="0"/>
          <w:bCs w:val="0"/>
          <w:color w:val="333333"/>
          <w:sz w:val="54"/>
          <w:szCs w:val="54"/>
        </w:rPr>
        <w:t> </w:t>
      </w:r>
      <w:r>
        <w:rPr>
          <w:rStyle w:val="ng-binding"/>
          <w:rFonts w:ascii="Helvetica" w:hAnsi="Helvetica" w:cs="Helvetica"/>
          <w:b w:val="0"/>
          <w:bCs w:val="0"/>
          <w:color w:val="333333"/>
          <w:sz w:val="54"/>
          <w:szCs w:val="54"/>
        </w:rPr>
        <w:t>Concluzii</w:t>
      </w:r>
    </w:p>
    <w:p w14:paraId="0646B472"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Această lecţie a dezvoltat conceptul de proiectare a unei baze de date relaţionale. Am prezentat în cadrul ei exemple concrete de realizare a design-ului unei baze de date. Conceptul a fost prezentat şi explicat pe larg, cu exemple concrete. Tot în cadrul acestei lecţii s-a realizat şi o introducere în limbajul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w:t>
      </w:r>
    </w:p>
    <w:p w14:paraId="61852A44"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4CB35D07"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De asemenea, s-a făcut şi o prezentare a aplicaţiilor pe care le vom folosi mai departe pentru conectarea la o bază de date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 şi pentru realizarea de operaţii pe baza de date.</w:t>
      </w:r>
    </w:p>
    <w:p w14:paraId="1804A5B8"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 </w:t>
      </w:r>
    </w:p>
    <w:p w14:paraId="055644F6" w14:textId="77777777" w:rsidR="00ED467E" w:rsidRPr="00ED467E" w:rsidRDefault="00ED467E" w:rsidP="00ED467E">
      <w:pPr>
        <w:shd w:val="clear" w:color="auto" w:fill="FFFFFF"/>
        <w:spacing w:after="0" w:line="240" w:lineRule="auto"/>
        <w:jc w:val="both"/>
        <w:rPr>
          <w:rFonts w:ascii="Arial" w:eastAsia="Times New Roman" w:hAnsi="Arial" w:cs="Arial"/>
          <w:color w:val="000000"/>
          <w:lang w:eastAsia="en-GB"/>
        </w:rPr>
      </w:pPr>
      <w:r w:rsidRPr="00ED467E">
        <w:rPr>
          <w:rFonts w:ascii="Arial" w:eastAsia="Times New Roman" w:hAnsi="Arial" w:cs="Arial"/>
          <w:color w:val="000000"/>
          <w:lang w:eastAsia="en-GB"/>
        </w:rPr>
        <w:t>În următoarea lecţie se va trece la prezentarea sintaxei </w:t>
      </w:r>
      <w:r w:rsidRPr="00ED467E">
        <w:rPr>
          <w:rFonts w:ascii="Arial" w:eastAsia="Times New Roman" w:hAnsi="Arial" w:cs="Arial"/>
          <w:b/>
          <w:bCs/>
          <w:color w:val="000000"/>
          <w:lang w:eastAsia="en-GB"/>
        </w:rPr>
        <w:t>SQL</w:t>
      </w:r>
      <w:r w:rsidRPr="00ED467E">
        <w:rPr>
          <w:rFonts w:ascii="Arial" w:eastAsia="Times New Roman" w:hAnsi="Arial" w:cs="Arial"/>
          <w:color w:val="000000"/>
          <w:lang w:eastAsia="en-GB"/>
        </w:rPr>
        <w:t>. Vom discuta pe larg despre </w:t>
      </w:r>
      <w:r w:rsidRPr="00ED467E">
        <w:rPr>
          <w:rFonts w:ascii="Arial" w:eastAsia="Times New Roman" w:hAnsi="Arial" w:cs="Arial"/>
          <w:b/>
          <w:bCs/>
          <w:color w:val="000000"/>
          <w:lang w:eastAsia="en-GB"/>
        </w:rPr>
        <w:t>L</w:t>
      </w:r>
      <w:r w:rsidRPr="00ED467E">
        <w:rPr>
          <w:rFonts w:ascii="Arial" w:eastAsia="Times New Roman" w:hAnsi="Arial" w:cs="Arial"/>
          <w:color w:val="000000"/>
          <w:lang w:eastAsia="en-GB"/>
        </w:rPr>
        <w:t>imbajul de </w:t>
      </w:r>
      <w:r w:rsidRPr="00ED467E">
        <w:rPr>
          <w:rFonts w:ascii="Arial" w:eastAsia="Times New Roman" w:hAnsi="Arial" w:cs="Arial"/>
          <w:b/>
          <w:bCs/>
          <w:color w:val="000000"/>
          <w:lang w:eastAsia="en-GB"/>
        </w:rPr>
        <w:t>D</w:t>
      </w:r>
      <w:r w:rsidRPr="00ED467E">
        <w:rPr>
          <w:rFonts w:ascii="Arial" w:eastAsia="Times New Roman" w:hAnsi="Arial" w:cs="Arial"/>
          <w:color w:val="000000"/>
          <w:lang w:eastAsia="en-GB"/>
        </w:rPr>
        <w:t>escriere a </w:t>
      </w:r>
      <w:r w:rsidRPr="00ED467E">
        <w:rPr>
          <w:rFonts w:ascii="Arial" w:eastAsia="Times New Roman" w:hAnsi="Arial" w:cs="Arial"/>
          <w:b/>
          <w:bCs/>
          <w:color w:val="000000"/>
          <w:lang w:eastAsia="en-GB"/>
        </w:rPr>
        <w:t>D</w:t>
      </w:r>
      <w:r w:rsidRPr="00ED467E">
        <w:rPr>
          <w:rFonts w:ascii="Arial" w:eastAsia="Times New Roman" w:hAnsi="Arial" w:cs="Arial"/>
          <w:color w:val="000000"/>
          <w:lang w:eastAsia="en-GB"/>
        </w:rPr>
        <w:t>atelor (</w:t>
      </w:r>
      <w:r w:rsidRPr="00ED467E">
        <w:rPr>
          <w:rFonts w:ascii="Arial" w:eastAsia="Times New Roman" w:hAnsi="Arial" w:cs="Arial"/>
          <w:b/>
          <w:bCs/>
          <w:color w:val="000000"/>
          <w:lang w:eastAsia="en-GB"/>
        </w:rPr>
        <w:t>LDD</w:t>
      </w:r>
      <w:r w:rsidRPr="00ED467E">
        <w:rPr>
          <w:rFonts w:ascii="Arial" w:eastAsia="Times New Roman" w:hAnsi="Arial" w:cs="Arial"/>
          <w:color w:val="000000"/>
          <w:lang w:eastAsia="en-GB"/>
        </w:rPr>
        <w:t>) şi despre comenzile (instrucţiunile) acestui limbaj care se referă la structura bazei de date şi a tabelelor componente. Va fi prezentată sintaxa precum şi exemple concrete de utilizare a acestor comenzi. Vor fi prezentate, de asemenea, tipurile de date existente în </w:t>
      </w:r>
      <w:r w:rsidRPr="00ED467E">
        <w:rPr>
          <w:rFonts w:ascii="Arial" w:eastAsia="Times New Roman" w:hAnsi="Arial" w:cs="Arial"/>
          <w:b/>
          <w:bCs/>
          <w:color w:val="000000"/>
          <w:lang w:eastAsia="en-GB"/>
        </w:rPr>
        <w:t>MySQL</w:t>
      </w:r>
      <w:r w:rsidRPr="00ED467E">
        <w:rPr>
          <w:rFonts w:ascii="Arial" w:eastAsia="Times New Roman" w:hAnsi="Arial" w:cs="Arial"/>
          <w:color w:val="000000"/>
          <w:lang w:eastAsia="en-GB"/>
        </w:rPr>
        <w:t>.</w:t>
      </w:r>
    </w:p>
    <w:p w14:paraId="487A1EE7" w14:textId="59A03EEC" w:rsidR="00ED467E" w:rsidRDefault="00ED467E" w:rsidP="00ED467E"/>
    <w:p w14:paraId="023ABB7D" w14:textId="77777777" w:rsidR="00ED467E" w:rsidRDefault="00ED467E" w:rsidP="00ED467E">
      <w:pPr>
        <w:pStyle w:val="Heading2"/>
        <w:shd w:val="clear" w:color="auto" w:fill="FFFFFF"/>
        <w:spacing w:before="150" w:after="150" w:line="600" w:lineRule="atLeast"/>
        <w:rPr>
          <w:rFonts w:ascii="Helvetica" w:hAnsi="Helvetica" w:cs="Helvetica"/>
          <w:color w:val="333333"/>
          <w:sz w:val="42"/>
          <w:szCs w:val="42"/>
        </w:rPr>
      </w:pPr>
      <w:r>
        <w:rPr>
          <w:rFonts w:ascii="Helvetica" w:hAnsi="Helvetica" w:cs="Helvetica"/>
          <w:color w:val="333333"/>
          <w:sz w:val="42"/>
          <w:szCs w:val="42"/>
        </w:rPr>
        <w:t>Tema Sedinta 2</w:t>
      </w:r>
    </w:p>
    <w:p w14:paraId="223762AF" w14:textId="77777777" w:rsidR="00ED467E" w:rsidRDefault="00ED467E" w:rsidP="00ED467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Sa se proiecteze diagrama ERD pentru o baza de date. Puteti alege una dintre temele de mai jos sau puteti compune o tema similara:</w:t>
      </w:r>
    </w:p>
    <w:p w14:paraId="41D196DD" w14:textId="77777777" w:rsidR="00ED467E" w:rsidRDefault="00ED467E" w:rsidP="00ED467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un magazin (entitatile: PRODUS, CATEGORIE, PRODUCATOR, TARA, FURNIZOR, CLIENT, COMANDA, LIVRARE, FACTURA, TIP_PLATA, PROMOTIE, etc.)</w:t>
      </w:r>
    </w:p>
    <w:p w14:paraId="20956B1D" w14:textId="77777777" w:rsidR="00ED467E" w:rsidRDefault="00ED467E" w:rsidP="00ED467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o biblioteca (entitatile: CARTE, AUTOR, CATEGORIE, CITITOR, IMPRUMUT, etc.)</w:t>
      </w:r>
    </w:p>
    <w:p w14:paraId="1F3AEE4F" w14:textId="77777777" w:rsidR="00ED467E" w:rsidRDefault="00ED467E" w:rsidP="00ED467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o companie (entitatile: ANGAJAT, DEPARTAMENT, PROIECT, CLIENT, FACTURA, etc.)</w:t>
      </w:r>
    </w:p>
    <w:p w14:paraId="739ACE5B" w14:textId="77777777" w:rsidR="00ED467E" w:rsidRPr="00ED467E" w:rsidRDefault="00ED467E" w:rsidP="00ED467E">
      <w:bookmarkStart w:id="0" w:name="_GoBack"/>
      <w:bookmarkEnd w:id="0"/>
    </w:p>
    <w:sectPr w:rsidR="00ED467E" w:rsidRPr="00ED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4041"/>
    <w:multiLevelType w:val="multilevel"/>
    <w:tmpl w:val="723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A82"/>
    <w:multiLevelType w:val="multilevel"/>
    <w:tmpl w:val="488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49F3"/>
    <w:multiLevelType w:val="multilevel"/>
    <w:tmpl w:val="7B48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7E"/>
    <w:rsid w:val="00C471AB"/>
    <w:rsid w:val="00ED46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8A7D"/>
  <w15:chartTrackingRefBased/>
  <w15:docId w15:val="{D4D671D1-23C4-4BE5-8848-7B2E3DD5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46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D46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ED467E"/>
  </w:style>
  <w:style w:type="character" w:customStyle="1" w:styleId="accesshide">
    <w:name w:val="accesshide"/>
    <w:basedOn w:val="DefaultParagraphFont"/>
    <w:rsid w:val="00ED467E"/>
  </w:style>
  <w:style w:type="paragraph" w:styleId="Title">
    <w:name w:val="Title"/>
    <w:basedOn w:val="Normal"/>
    <w:next w:val="Normal"/>
    <w:link w:val="TitleChar"/>
    <w:uiPriority w:val="10"/>
    <w:qFormat/>
    <w:rsid w:val="00ED4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467E"/>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ED467E"/>
  </w:style>
  <w:style w:type="paragraph" w:customStyle="1" w:styleId="ng-scope">
    <w:name w:val="ng-scope"/>
    <w:basedOn w:val="Normal"/>
    <w:rsid w:val="00ED46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D46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467E"/>
    <w:rPr>
      <w:color w:val="0000FF"/>
      <w:u w:val="single"/>
    </w:rPr>
  </w:style>
  <w:style w:type="character" w:customStyle="1" w:styleId="Heading2Char">
    <w:name w:val="Heading 2 Char"/>
    <w:basedOn w:val="DefaultParagraphFont"/>
    <w:link w:val="Heading2"/>
    <w:uiPriority w:val="9"/>
    <w:semiHidden/>
    <w:rsid w:val="00ED46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02039">
      <w:bodyDiv w:val="1"/>
      <w:marLeft w:val="0"/>
      <w:marRight w:val="0"/>
      <w:marTop w:val="0"/>
      <w:marBottom w:val="0"/>
      <w:divBdr>
        <w:top w:val="none" w:sz="0" w:space="0" w:color="auto"/>
        <w:left w:val="none" w:sz="0" w:space="0" w:color="auto"/>
        <w:bottom w:val="none" w:sz="0" w:space="0" w:color="auto"/>
        <w:right w:val="none" w:sz="0" w:space="0" w:color="auto"/>
      </w:divBdr>
    </w:div>
    <w:div w:id="263849872">
      <w:bodyDiv w:val="1"/>
      <w:marLeft w:val="0"/>
      <w:marRight w:val="0"/>
      <w:marTop w:val="0"/>
      <w:marBottom w:val="0"/>
      <w:divBdr>
        <w:top w:val="none" w:sz="0" w:space="0" w:color="auto"/>
        <w:left w:val="none" w:sz="0" w:space="0" w:color="auto"/>
        <w:bottom w:val="none" w:sz="0" w:space="0" w:color="auto"/>
        <w:right w:val="none" w:sz="0" w:space="0" w:color="auto"/>
      </w:divBdr>
    </w:div>
    <w:div w:id="295572342">
      <w:bodyDiv w:val="1"/>
      <w:marLeft w:val="0"/>
      <w:marRight w:val="0"/>
      <w:marTop w:val="0"/>
      <w:marBottom w:val="0"/>
      <w:divBdr>
        <w:top w:val="none" w:sz="0" w:space="0" w:color="auto"/>
        <w:left w:val="none" w:sz="0" w:space="0" w:color="auto"/>
        <w:bottom w:val="none" w:sz="0" w:space="0" w:color="auto"/>
        <w:right w:val="none" w:sz="0" w:space="0" w:color="auto"/>
      </w:divBdr>
    </w:div>
    <w:div w:id="377054082">
      <w:bodyDiv w:val="1"/>
      <w:marLeft w:val="0"/>
      <w:marRight w:val="0"/>
      <w:marTop w:val="0"/>
      <w:marBottom w:val="0"/>
      <w:divBdr>
        <w:top w:val="none" w:sz="0" w:space="0" w:color="auto"/>
        <w:left w:val="none" w:sz="0" w:space="0" w:color="auto"/>
        <w:bottom w:val="none" w:sz="0" w:space="0" w:color="auto"/>
        <w:right w:val="none" w:sz="0" w:space="0" w:color="auto"/>
      </w:divBdr>
    </w:div>
    <w:div w:id="413550339">
      <w:bodyDiv w:val="1"/>
      <w:marLeft w:val="0"/>
      <w:marRight w:val="0"/>
      <w:marTop w:val="0"/>
      <w:marBottom w:val="0"/>
      <w:divBdr>
        <w:top w:val="none" w:sz="0" w:space="0" w:color="auto"/>
        <w:left w:val="none" w:sz="0" w:space="0" w:color="auto"/>
        <w:bottom w:val="none" w:sz="0" w:space="0" w:color="auto"/>
        <w:right w:val="none" w:sz="0" w:space="0" w:color="auto"/>
      </w:divBdr>
    </w:div>
    <w:div w:id="459149903">
      <w:bodyDiv w:val="1"/>
      <w:marLeft w:val="0"/>
      <w:marRight w:val="0"/>
      <w:marTop w:val="0"/>
      <w:marBottom w:val="0"/>
      <w:divBdr>
        <w:top w:val="none" w:sz="0" w:space="0" w:color="auto"/>
        <w:left w:val="none" w:sz="0" w:space="0" w:color="auto"/>
        <w:bottom w:val="none" w:sz="0" w:space="0" w:color="auto"/>
        <w:right w:val="none" w:sz="0" w:space="0" w:color="auto"/>
      </w:divBdr>
    </w:div>
    <w:div w:id="463621427">
      <w:bodyDiv w:val="1"/>
      <w:marLeft w:val="0"/>
      <w:marRight w:val="0"/>
      <w:marTop w:val="0"/>
      <w:marBottom w:val="0"/>
      <w:divBdr>
        <w:top w:val="none" w:sz="0" w:space="0" w:color="auto"/>
        <w:left w:val="none" w:sz="0" w:space="0" w:color="auto"/>
        <w:bottom w:val="none" w:sz="0" w:space="0" w:color="auto"/>
        <w:right w:val="none" w:sz="0" w:space="0" w:color="auto"/>
      </w:divBdr>
    </w:div>
    <w:div w:id="473181333">
      <w:bodyDiv w:val="1"/>
      <w:marLeft w:val="0"/>
      <w:marRight w:val="0"/>
      <w:marTop w:val="0"/>
      <w:marBottom w:val="0"/>
      <w:divBdr>
        <w:top w:val="none" w:sz="0" w:space="0" w:color="auto"/>
        <w:left w:val="none" w:sz="0" w:space="0" w:color="auto"/>
        <w:bottom w:val="none" w:sz="0" w:space="0" w:color="auto"/>
        <w:right w:val="none" w:sz="0" w:space="0" w:color="auto"/>
      </w:divBdr>
    </w:div>
    <w:div w:id="557400238">
      <w:bodyDiv w:val="1"/>
      <w:marLeft w:val="0"/>
      <w:marRight w:val="0"/>
      <w:marTop w:val="0"/>
      <w:marBottom w:val="0"/>
      <w:divBdr>
        <w:top w:val="none" w:sz="0" w:space="0" w:color="auto"/>
        <w:left w:val="none" w:sz="0" w:space="0" w:color="auto"/>
        <w:bottom w:val="none" w:sz="0" w:space="0" w:color="auto"/>
        <w:right w:val="none" w:sz="0" w:space="0" w:color="auto"/>
      </w:divBdr>
    </w:div>
    <w:div w:id="617493000">
      <w:bodyDiv w:val="1"/>
      <w:marLeft w:val="0"/>
      <w:marRight w:val="0"/>
      <w:marTop w:val="0"/>
      <w:marBottom w:val="0"/>
      <w:divBdr>
        <w:top w:val="none" w:sz="0" w:space="0" w:color="auto"/>
        <w:left w:val="none" w:sz="0" w:space="0" w:color="auto"/>
        <w:bottom w:val="none" w:sz="0" w:space="0" w:color="auto"/>
        <w:right w:val="none" w:sz="0" w:space="0" w:color="auto"/>
      </w:divBdr>
    </w:div>
    <w:div w:id="642732072">
      <w:bodyDiv w:val="1"/>
      <w:marLeft w:val="0"/>
      <w:marRight w:val="0"/>
      <w:marTop w:val="0"/>
      <w:marBottom w:val="0"/>
      <w:divBdr>
        <w:top w:val="none" w:sz="0" w:space="0" w:color="auto"/>
        <w:left w:val="none" w:sz="0" w:space="0" w:color="auto"/>
        <w:bottom w:val="none" w:sz="0" w:space="0" w:color="auto"/>
        <w:right w:val="none" w:sz="0" w:space="0" w:color="auto"/>
      </w:divBdr>
    </w:div>
    <w:div w:id="748186958">
      <w:bodyDiv w:val="1"/>
      <w:marLeft w:val="0"/>
      <w:marRight w:val="0"/>
      <w:marTop w:val="0"/>
      <w:marBottom w:val="0"/>
      <w:divBdr>
        <w:top w:val="none" w:sz="0" w:space="0" w:color="auto"/>
        <w:left w:val="none" w:sz="0" w:space="0" w:color="auto"/>
        <w:bottom w:val="none" w:sz="0" w:space="0" w:color="auto"/>
        <w:right w:val="none" w:sz="0" w:space="0" w:color="auto"/>
      </w:divBdr>
      <w:divsChild>
        <w:div w:id="332533952">
          <w:marLeft w:val="0"/>
          <w:marRight w:val="0"/>
          <w:marTop w:val="150"/>
          <w:marBottom w:val="0"/>
          <w:divBdr>
            <w:top w:val="none" w:sz="0" w:space="0" w:color="auto"/>
            <w:left w:val="none" w:sz="0" w:space="0" w:color="auto"/>
            <w:bottom w:val="none" w:sz="0" w:space="0" w:color="auto"/>
            <w:right w:val="none" w:sz="0" w:space="0" w:color="auto"/>
          </w:divBdr>
          <w:divsChild>
            <w:div w:id="54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096">
      <w:bodyDiv w:val="1"/>
      <w:marLeft w:val="0"/>
      <w:marRight w:val="0"/>
      <w:marTop w:val="0"/>
      <w:marBottom w:val="0"/>
      <w:divBdr>
        <w:top w:val="none" w:sz="0" w:space="0" w:color="auto"/>
        <w:left w:val="none" w:sz="0" w:space="0" w:color="auto"/>
        <w:bottom w:val="none" w:sz="0" w:space="0" w:color="auto"/>
        <w:right w:val="none" w:sz="0" w:space="0" w:color="auto"/>
      </w:divBdr>
    </w:div>
    <w:div w:id="764691976">
      <w:bodyDiv w:val="1"/>
      <w:marLeft w:val="0"/>
      <w:marRight w:val="0"/>
      <w:marTop w:val="0"/>
      <w:marBottom w:val="0"/>
      <w:divBdr>
        <w:top w:val="none" w:sz="0" w:space="0" w:color="auto"/>
        <w:left w:val="none" w:sz="0" w:space="0" w:color="auto"/>
        <w:bottom w:val="none" w:sz="0" w:space="0" w:color="auto"/>
        <w:right w:val="none" w:sz="0" w:space="0" w:color="auto"/>
      </w:divBdr>
    </w:div>
    <w:div w:id="782118066">
      <w:bodyDiv w:val="1"/>
      <w:marLeft w:val="0"/>
      <w:marRight w:val="0"/>
      <w:marTop w:val="0"/>
      <w:marBottom w:val="0"/>
      <w:divBdr>
        <w:top w:val="none" w:sz="0" w:space="0" w:color="auto"/>
        <w:left w:val="none" w:sz="0" w:space="0" w:color="auto"/>
        <w:bottom w:val="none" w:sz="0" w:space="0" w:color="auto"/>
        <w:right w:val="none" w:sz="0" w:space="0" w:color="auto"/>
      </w:divBdr>
    </w:div>
    <w:div w:id="956520320">
      <w:bodyDiv w:val="1"/>
      <w:marLeft w:val="0"/>
      <w:marRight w:val="0"/>
      <w:marTop w:val="0"/>
      <w:marBottom w:val="0"/>
      <w:divBdr>
        <w:top w:val="none" w:sz="0" w:space="0" w:color="auto"/>
        <w:left w:val="none" w:sz="0" w:space="0" w:color="auto"/>
        <w:bottom w:val="none" w:sz="0" w:space="0" w:color="auto"/>
        <w:right w:val="none" w:sz="0" w:space="0" w:color="auto"/>
      </w:divBdr>
    </w:div>
    <w:div w:id="967513446">
      <w:bodyDiv w:val="1"/>
      <w:marLeft w:val="0"/>
      <w:marRight w:val="0"/>
      <w:marTop w:val="0"/>
      <w:marBottom w:val="0"/>
      <w:divBdr>
        <w:top w:val="none" w:sz="0" w:space="0" w:color="auto"/>
        <w:left w:val="none" w:sz="0" w:space="0" w:color="auto"/>
        <w:bottom w:val="none" w:sz="0" w:space="0" w:color="auto"/>
        <w:right w:val="none" w:sz="0" w:space="0" w:color="auto"/>
      </w:divBdr>
    </w:div>
    <w:div w:id="1168011205">
      <w:bodyDiv w:val="1"/>
      <w:marLeft w:val="0"/>
      <w:marRight w:val="0"/>
      <w:marTop w:val="0"/>
      <w:marBottom w:val="0"/>
      <w:divBdr>
        <w:top w:val="none" w:sz="0" w:space="0" w:color="auto"/>
        <w:left w:val="none" w:sz="0" w:space="0" w:color="auto"/>
        <w:bottom w:val="none" w:sz="0" w:space="0" w:color="auto"/>
        <w:right w:val="none" w:sz="0" w:space="0" w:color="auto"/>
      </w:divBdr>
    </w:div>
    <w:div w:id="1177892095">
      <w:bodyDiv w:val="1"/>
      <w:marLeft w:val="0"/>
      <w:marRight w:val="0"/>
      <w:marTop w:val="0"/>
      <w:marBottom w:val="0"/>
      <w:divBdr>
        <w:top w:val="none" w:sz="0" w:space="0" w:color="auto"/>
        <w:left w:val="none" w:sz="0" w:space="0" w:color="auto"/>
        <w:bottom w:val="none" w:sz="0" w:space="0" w:color="auto"/>
        <w:right w:val="none" w:sz="0" w:space="0" w:color="auto"/>
      </w:divBdr>
    </w:div>
    <w:div w:id="1196230934">
      <w:bodyDiv w:val="1"/>
      <w:marLeft w:val="0"/>
      <w:marRight w:val="0"/>
      <w:marTop w:val="0"/>
      <w:marBottom w:val="0"/>
      <w:divBdr>
        <w:top w:val="none" w:sz="0" w:space="0" w:color="auto"/>
        <w:left w:val="none" w:sz="0" w:space="0" w:color="auto"/>
        <w:bottom w:val="none" w:sz="0" w:space="0" w:color="auto"/>
        <w:right w:val="none" w:sz="0" w:space="0" w:color="auto"/>
      </w:divBdr>
    </w:div>
    <w:div w:id="1254125940">
      <w:bodyDiv w:val="1"/>
      <w:marLeft w:val="0"/>
      <w:marRight w:val="0"/>
      <w:marTop w:val="0"/>
      <w:marBottom w:val="0"/>
      <w:divBdr>
        <w:top w:val="none" w:sz="0" w:space="0" w:color="auto"/>
        <w:left w:val="none" w:sz="0" w:space="0" w:color="auto"/>
        <w:bottom w:val="none" w:sz="0" w:space="0" w:color="auto"/>
        <w:right w:val="none" w:sz="0" w:space="0" w:color="auto"/>
      </w:divBdr>
    </w:div>
    <w:div w:id="1331642205">
      <w:bodyDiv w:val="1"/>
      <w:marLeft w:val="0"/>
      <w:marRight w:val="0"/>
      <w:marTop w:val="0"/>
      <w:marBottom w:val="0"/>
      <w:divBdr>
        <w:top w:val="none" w:sz="0" w:space="0" w:color="auto"/>
        <w:left w:val="none" w:sz="0" w:space="0" w:color="auto"/>
        <w:bottom w:val="none" w:sz="0" w:space="0" w:color="auto"/>
        <w:right w:val="none" w:sz="0" w:space="0" w:color="auto"/>
      </w:divBdr>
    </w:div>
    <w:div w:id="1375039738">
      <w:bodyDiv w:val="1"/>
      <w:marLeft w:val="0"/>
      <w:marRight w:val="0"/>
      <w:marTop w:val="0"/>
      <w:marBottom w:val="0"/>
      <w:divBdr>
        <w:top w:val="none" w:sz="0" w:space="0" w:color="auto"/>
        <w:left w:val="none" w:sz="0" w:space="0" w:color="auto"/>
        <w:bottom w:val="none" w:sz="0" w:space="0" w:color="auto"/>
        <w:right w:val="none" w:sz="0" w:space="0" w:color="auto"/>
      </w:divBdr>
    </w:div>
    <w:div w:id="1395615563">
      <w:bodyDiv w:val="1"/>
      <w:marLeft w:val="0"/>
      <w:marRight w:val="0"/>
      <w:marTop w:val="0"/>
      <w:marBottom w:val="0"/>
      <w:divBdr>
        <w:top w:val="none" w:sz="0" w:space="0" w:color="auto"/>
        <w:left w:val="none" w:sz="0" w:space="0" w:color="auto"/>
        <w:bottom w:val="none" w:sz="0" w:space="0" w:color="auto"/>
        <w:right w:val="none" w:sz="0" w:space="0" w:color="auto"/>
      </w:divBdr>
    </w:div>
    <w:div w:id="1448310086">
      <w:bodyDiv w:val="1"/>
      <w:marLeft w:val="0"/>
      <w:marRight w:val="0"/>
      <w:marTop w:val="0"/>
      <w:marBottom w:val="0"/>
      <w:divBdr>
        <w:top w:val="none" w:sz="0" w:space="0" w:color="auto"/>
        <w:left w:val="none" w:sz="0" w:space="0" w:color="auto"/>
        <w:bottom w:val="none" w:sz="0" w:space="0" w:color="auto"/>
        <w:right w:val="none" w:sz="0" w:space="0" w:color="auto"/>
      </w:divBdr>
    </w:div>
    <w:div w:id="1965228852">
      <w:bodyDiv w:val="1"/>
      <w:marLeft w:val="0"/>
      <w:marRight w:val="0"/>
      <w:marTop w:val="0"/>
      <w:marBottom w:val="0"/>
      <w:divBdr>
        <w:top w:val="none" w:sz="0" w:space="0" w:color="auto"/>
        <w:left w:val="none" w:sz="0" w:space="0" w:color="auto"/>
        <w:bottom w:val="none" w:sz="0" w:space="0" w:color="auto"/>
        <w:right w:val="none" w:sz="0" w:space="0" w:color="auto"/>
      </w:divBdr>
    </w:div>
    <w:div w:id="1990475308">
      <w:bodyDiv w:val="1"/>
      <w:marLeft w:val="0"/>
      <w:marRight w:val="0"/>
      <w:marTop w:val="0"/>
      <w:marBottom w:val="0"/>
      <w:divBdr>
        <w:top w:val="none" w:sz="0" w:space="0" w:color="auto"/>
        <w:left w:val="none" w:sz="0" w:space="0" w:color="auto"/>
        <w:bottom w:val="none" w:sz="0" w:space="0" w:color="auto"/>
        <w:right w:val="none" w:sz="0" w:space="0" w:color="auto"/>
      </w:divBdr>
    </w:div>
    <w:div w:id="2001107676">
      <w:bodyDiv w:val="1"/>
      <w:marLeft w:val="0"/>
      <w:marRight w:val="0"/>
      <w:marTop w:val="0"/>
      <w:marBottom w:val="0"/>
      <w:divBdr>
        <w:top w:val="none" w:sz="0" w:space="0" w:color="auto"/>
        <w:left w:val="none" w:sz="0" w:space="0" w:color="auto"/>
        <w:bottom w:val="none" w:sz="0" w:space="0" w:color="auto"/>
        <w:right w:val="none" w:sz="0" w:space="0" w:color="auto"/>
      </w:divBdr>
    </w:div>
    <w:div w:id="2011135116">
      <w:bodyDiv w:val="1"/>
      <w:marLeft w:val="0"/>
      <w:marRight w:val="0"/>
      <w:marTop w:val="0"/>
      <w:marBottom w:val="0"/>
      <w:divBdr>
        <w:top w:val="none" w:sz="0" w:space="0" w:color="auto"/>
        <w:left w:val="none" w:sz="0" w:space="0" w:color="auto"/>
        <w:bottom w:val="none" w:sz="0" w:space="0" w:color="auto"/>
        <w:right w:val="none" w:sz="0" w:space="0" w:color="auto"/>
      </w:divBdr>
    </w:div>
    <w:div w:id="20340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idisql.com/download.php" TargetMode="External"/><Relationship Id="rId3" Type="http://schemas.openxmlformats.org/officeDocument/2006/relationships/settings" Target="settings.xml"/><Relationship Id="rId7" Type="http://schemas.openxmlformats.org/officeDocument/2006/relationships/hyperlink" Target="http://www.heidisql.com/download.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mpserver.com/en/" TargetMode="External"/><Relationship Id="rId11" Type="http://schemas.openxmlformats.org/officeDocument/2006/relationships/fontTable" Target="fontTable.xml"/><Relationship Id="rId5" Type="http://schemas.openxmlformats.org/officeDocument/2006/relationships/hyperlink" Target="http://www.wampserver.com/en/" TargetMode="External"/><Relationship Id="rId10"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hyperlink" Target="https://dev.mysql.com/download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4871</Words>
  <Characters>27766</Characters>
  <Application>Microsoft Office Word</Application>
  <DocSecurity>0</DocSecurity>
  <Lines>231</Lines>
  <Paragraphs>65</Paragraphs>
  <ScaleCrop>false</ScaleCrop>
  <Company/>
  <LinksUpToDate>false</LinksUpToDate>
  <CharactersWithSpaces>32572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1</cp:revision>
  <dcterms:created xsi:type="dcterms:W3CDTF">2018-01-29T10:52:00Z</dcterms:created>
  <dcterms:modified xsi:type="dcterms:W3CDTF">2018-01-29T10:59:00Z</dcterms:modified>
</cp:coreProperties>
</file>