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1AB" w:rsidRDefault="000F5D00" w:rsidP="000F5D00">
      <w:pPr>
        <w:pStyle w:val="Title"/>
      </w:pPr>
      <w:r w:rsidRPr="000F5D00">
        <w:t>7. Subinterogari. Tipuri de subinterogari</w:t>
      </w:r>
    </w:p>
    <w:p w:rsidR="000F5D00" w:rsidRDefault="000F5D00" w:rsidP="000F5D00"/>
    <w:p w:rsidR="000F5D00" w:rsidRPr="000F5D00" w:rsidRDefault="000F5D00" w:rsidP="000F5D00">
      <w:pPr>
        <w:shd w:val="clear" w:color="auto" w:fill="FFFFFF"/>
        <w:spacing w:after="150" w:line="240" w:lineRule="auto"/>
        <w:outlineLvl w:val="0"/>
        <w:rPr>
          <w:rFonts w:ascii="Helvetica" w:eastAsia="Times New Roman" w:hAnsi="Helvetica" w:cs="Helvetica"/>
          <w:color w:val="333333"/>
          <w:kern w:val="36"/>
          <w:sz w:val="54"/>
          <w:szCs w:val="54"/>
          <w:lang w:eastAsia="en-GB"/>
        </w:rPr>
      </w:pPr>
      <w:r w:rsidRPr="000F5D00">
        <w:rPr>
          <w:rFonts w:ascii="Helvetica" w:eastAsia="Times New Roman" w:hAnsi="Helvetica" w:cs="Helvetica"/>
          <w:color w:val="333333"/>
          <w:kern w:val="36"/>
          <w:sz w:val="54"/>
          <w:szCs w:val="54"/>
          <w:lang w:eastAsia="en-GB"/>
        </w:rPr>
        <w:t>7.1 Subinterogări</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O instrucțiune </w:t>
      </w:r>
      <w:r>
        <w:rPr>
          <w:rFonts w:ascii="Arial" w:hAnsi="Arial" w:cs="Arial"/>
          <w:b/>
          <w:bCs/>
          <w:i/>
          <w:iCs/>
          <w:color w:val="000000"/>
          <w:sz w:val="22"/>
          <w:szCs w:val="22"/>
        </w:rPr>
        <w:t>SELECT</w:t>
      </w:r>
      <w:r>
        <w:rPr>
          <w:rFonts w:ascii="Arial" w:hAnsi="Arial" w:cs="Arial"/>
          <w:i/>
          <w:iCs/>
          <w:color w:val="000000"/>
          <w:sz w:val="22"/>
          <w:szCs w:val="22"/>
        </w:rPr>
        <w:t> imbricată (inclusă) într-o altă instrucțiune </w:t>
      </w:r>
      <w:r>
        <w:rPr>
          <w:rFonts w:ascii="Arial" w:hAnsi="Arial" w:cs="Arial"/>
          <w:b/>
          <w:bCs/>
          <w:i/>
          <w:iCs/>
          <w:color w:val="000000"/>
          <w:sz w:val="22"/>
          <w:szCs w:val="22"/>
        </w:rPr>
        <w:t>SELECT</w:t>
      </w:r>
      <w:r>
        <w:rPr>
          <w:rFonts w:ascii="Arial" w:hAnsi="Arial" w:cs="Arial"/>
          <w:i/>
          <w:iCs/>
          <w:color w:val="000000"/>
          <w:sz w:val="22"/>
          <w:szCs w:val="22"/>
        </w:rPr>
        <w:t> poartă numele de </w:t>
      </w:r>
      <w:r>
        <w:rPr>
          <w:rFonts w:ascii="Arial" w:hAnsi="Arial" w:cs="Arial"/>
          <w:b/>
          <w:bCs/>
          <w:i/>
          <w:iCs/>
          <w:color w:val="000000"/>
          <w:sz w:val="22"/>
          <w:szCs w:val="22"/>
        </w:rPr>
        <w:t>subinterogare</w:t>
      </w:r>
      <w:r>
        <w:rPr>
          <w:rFonts w:ascii="Arial" w:hAnsi="Arial" w:cs="Arial"/>
          <w:i/>
          <w:iCs/>
          <w:color w:val="000000"/>
          <w:sz w:val="22"/>
          <w:szCs w:val="22"/>
        </w:rPr>
        <w:t> (</w:t>
      </w:r>
      <w:r>
        <w:rPr>
          <w:rFonts w:ascii="Arial" w:hAnsi="Arial" w:cs="Arial"/>
          <w:b/>
          <w:bCs/>
          <w:i/>
          <w:iCs/>
          <w:color w:val="000000"/>
          <w:sz w:val="22"/>
          <w:szCs w:val="22"/>
        </w:rPr>
        <w:t>subquery</w:t>
      </w:r>
      <w:r>
        <w:rPr>
          <w:rFonts w:ascii="Arial" w:hAnsi="Arial" w:cs="Arial"/>
          <w:i/>
          <w:iCs/>
          <w:color w:val="000000"/>
          <w:sz w:val="22"/>
          <w:szCs w:val="22"/>
        </w:rPr>
        <w:t>)</w:t>
      </w:r>
      <w:r>
        <w:rPr>
          <w:rFonts w:ascii="Arial" w:hAnsi="Arial" w:cs="Arial"/>
          <w:color w:val="000000"/>
          <w:sz w:val="22"/>
          <w:szCs w:val="22"/>
        </w:rPr>
        <w:t>. Instrucțiunea </w:t>
      </w:r>
      <w:r>
        <w:rPr>
          <w:rFonts w:ascii="Arial" w:hAnsi="Arial" w:cs="Arial"/>
          <w:b/>
          <w:bCs/>
          <w:color w:val="000000"/>
          <w:sz w:val="22"/>
          <w:szCs w:val="22"/>
        </w:rPr>
        <w:t>SELECT</w:t>
      </w:r>
      <w:r>
        <w:rPr>
          <w:rFonts w:ascii="Arial" w:hAnsi="Arial" w:cs="Arial"/>
          <w:color w:val="000000"/>
          <w:sz w:val="22"/>
          <w:szCs w:val="22"/>
        </w:rPr>
        <w:t> imbricată, cea din interior mai poartă numele de </w:t>
      </w:r>
      <w:r>
        <w:rPr>
          <w:rFonts w:ascii="Arial" w:hAnsi="Arial" w:cs="Arial"/>
          <w:b/>
          <w:bCs/>
          <w:color w:val="000000"/>
          <w:sz w:val="22"/>
          <w:szCs w:val="22"/>
        </w:rPr>
        <w:t>interogare secundară</w:t>
      </w:r>
      <w:r>
        <w:rPr>
          <w:rFonts w:ascii="Arial" w:hAnsi="Arial" w:cs="Arial"/>
          <w:color w:val="000000"/>
          <w:sz w:val="22"/>
          <w:szCs w:val="22"/>
        </w:rPr>
        <w:t> sau de </w:t>
      </w:r>
      <w:r>
        <w:rPr>
          <w:rFonts w:ascii="Arial" w:hAnsi="Arial" w:cs="Arial"/>
          <w:b/>
          <w:bCs/>
          <w:color w:val="000000"/>
          <w:sz w:val="22"/>
          <w:szCs w:val="22"/>
        </w:rPr>
        <w:t>subcere</w:t>
      </w:r>
      <w:r>
        <w:rPr>
          <w:rFonts w:ascii="Arial" w:hAnsi="Arial" w:cs="Arial"/>
          <w:color w:val="000000"/>
          <w:sz w:val="22"/>
          <w:szCs w:val="22"/>
        </w:rPr>
        <w:t>.</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MySQL</w:t>
      </w:r>
      <w:r>
        <w:rPr>
          <w:rFonts w:ascii="Arial" w:hAnsi="Arial" w:cs="Arial"/>
          <w:color w:val="000000"/>
          <w:sz w:val="22"/>
          <w:szCs w:val="22"/>
        </w:rPr>
        <w:t> permite crearea de </w:t>
      </w:r>
      <w:r>
        <w:rPr>
          <w:rFonts w:ascii="Arial" w:hAnsi="Arial" w:cs="Arial"/>
          <w:b/>
          <w:bCs/>
          <w:color w:val="000000"/>
          <w:sz w:val="22"/>
          <w:szCs w:val="22"/>
        </w:rPr>
        <w:t>subinterogări</w:t>
      </w:r>
      <w:r>
        <w:rPr>
          <w:rFonts w:ascii="Arial" w:hAnsi="Arial" w:cs="Arial"/>
          <w:color w:val="000000"/>
          <w:sz w:val="22"/>
          <w:szCs w:val="22"/>
        </w:rPr>
        <w:t>, adică interogări care sunt înglobate în alte interogări. </w:t>
      </w:r>
      <w:r>
        <w:rPr>
          <w:rFonts w:ascii="Arial" w:hAnsi="Arial" w:cs="Arial"/>
          <w:b/>
          <w:bCs/>
          <w:color w:val="000000"/>
          <w:sz w:val="22"/>
          <w:szCs w:val="22"/>
        </w:rPr>
        <w:t>Subinterogările</w:t>
      </w:r>
      <w:r>
        <w:rPr>
          <w:rFonts w:ascii="Arial" w:hAnsi="Arial" w:cs="Arial"/>
          <w:color w:val="000000"/>
          <w:sz w:val="22"/>
          <w:szCs w:val="22"/>
        </w:rPr>
        <w:t> sunt mereu prelucrate pornind de la interogarea interioară înspre exterior. Deci, prima dată este evaluată instrucţiunea </w:t>
      </w:r>
      <w:r>
        <w:rPr>
          <w:rFonts w:ascii="Arial" w:hAnsi="Arial" w:cs="Arial"/>
          <w:b/>
          <w:bCs/>
          <w:color w:val="000000"/>
          <w:sz w:val="22"/>
          <w:szCs w:val="22"/>
        </w:rPr>
        <w:t>SELECT</w:t>
      </w:r>
      <w:r>
        <w:rPr>
          <w:rFonts w:ascii="Arial" w:hAnsi="Arial" w:cs="Arial"/>
          <w:color w:val="000000"/>
          <w:sz w:val="22"/>
          <w:szCs w:val="22"/>
        </w:rPr>
        <w:t> din interior (</w:t>
      </w:r>
      <w:r>
        <w:rPr>
          <w:rFonts w:ascii="Arial" w:hAnsi="Arial" w:cs="Arial"/>
          <w:b/>
          <w:bCs/>
          <w:color w:val="000000"/>
          <w:sz w:val="22"/>
          <w:szCs w:val="22"/>
        </w:rPr>
        <w:t>subinterogarea</w:t>
      </w:r>
      <w:r>
        <w:rPr>
          <w:rFonts w:ascii="Arial" w:hAnsi="Arial" w:cs="Arial"/>
          <w:color w:val="000000"/>
          <w:sz w:val="22"/>
          <w:szCs w:val="22"/>
        </w:rPr>
        <w:t>) şi apoi interogarea exterioară.</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Fiecare interogare conţine în mod obligatoriu o clauză </w:t>
      </w:r>
      <w:r>
        <w:rPr>
          <w:rFonts w:ascii="Arial" w:hAnsi="Arial" w:cs="Arial"/>
          <w:b/>
          <w:bCs/>
          <w:color w:val="000000"/>
          <w:sz w:val="22"/>
          <w:szCs w:val="22"/>
        </w:rPr>
        <w:t>FROM</w:t>
      </w:r>
      <w:r>
        <w:rPr>
          <w:rFonts w:ascii="Arial" w:hAnsi="Arial" w:cs="Arial"/>
          <w:color w:val="000000"/>
          <w:sz w:val="22"/>
          <w:szCs w:val="22"/>
        </w:rPr>
        <w:t>. </w:t>
      </w:r>
      <w:r>
        <w:rPr>
          <w:rFonts w:ascii="Arial" w:hAnsi="Arial" w:cs="Arial"/>
          <w:i/>
          <w:iCs/>
          <w:color w:val="000000"/>
          <w:sz w:val="22"/>
          <w:szCs w:val="22"/>
        </w:rPr>
        <w:t>Fiecare subinterogare trebuie să fie </w:t>
      </w:r>
      <w:r>
        <w:rPr>
          <w:rFonts w:ascii="Arial" w:hAnsi="Arial" w:cs="Arial"/>
          <w:i/>
          <w:iCs/>
          <w:color w:val="000000"/>
          <w:sz w:val="22"/>
          <w:szCs w:val="22"/>
          <w:u w:val="single"/>
        </w:rPr>
        <w:t>inclusă între paranteze rotunde</w:t>
      </w:r>
      <w:r>
        <w:rPr>
          <w:rFonts w:ascii="Arial" w:hAnsi="Arial" w:cs="Arial"/>
          <w:i/>
          <w:iCs/>
          <w:color w:val="000000"/>
          <w:sz w:val="22"/>
          <w:szCs w:val="22"/>
        </w:rPr>
        <w:t> pentru ca serverul de baze de date să o execute mai întâi.</w:t>
      </w:r>
      <w:r>
        <w:rPr>
          <w:rFonts w:ascii="Arial" w:hAnsi="Arial" w:cs="Arial"/>
          <w:color w:val="000000"/>
          <w:sz w:val="22"/>
          <w:szCs w:val="22"/>
        </w:rPr>
        <w:t> Aceasta înseamnă că subinterogarea este, de fapt, o interogare ale cărei rezultate sunt transmise altei interogări. Subinterogarea este o modalitate de a face legături între două sau mai multe interogări.</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Există multe situații în care pentru rezolvarea unei anumite cerințe pot fi utilizate fie interogări în care sunt folosite join-uri, fie interogări care conțin subinterogări.</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O </w:t>
      </w:r>
      <w:r>
        <w:rPr>
          <w:rFonts w:ascii="Arial" w:hAnsi="Arial" w:cs="Arial"/>
          <w:b/>
          <w:bCs/>
          <w:i/>
          <w:iCs/>
          <w:color w:val="000000"/>
          <w:sz w:val="22"/>
          <w:szCs w:val="22"/>
        </w:rPr>
        <w:t>subinterogare</w:t>
      </w:r>
      <w:r>
        <w:rPr>
          <w:rFonts w:ascii="Arial" w:hAnsi="Arial" w:cs="Arial"/>
          <w:i/>
          <w:iCs/>
          <w:color w:val="000000"/>
          <w:sz w:val="22"/>
          <w:szCs w:val="22"/>
        </w:rPr>
        <w:t> (</w:t>
      </w:r>
      <w:r>
        <w:rPr>
          <w:rFonts w:ascii="Arial" w:hAnsi="Arial" w:cs="Arial"/>
          <w:b/>
          <w:bCs/>
          <w:i/>
          <w:iCs/>
          <w:color w:val="000000"/>
          <w:sz w:val="22"/>
          <w:szCs w:val="22"/>
        </w:rPr>
        <w:t>subquery</w:t>
      </w:r>
      <w:r>
        <w:rPr>
          <w:rFonts w:ascii="Arial" w:hAnsi="Arial" w:cs="Arial"/>
          <w:i/>
          <w:iCs/>
          <w:color w:val="000000"/>
          <w:sz w:val="22"/>
          <w:szCs w:val="22"/>
        </w:rPr>
        <w:t>) poate fi plasată în una din următoarele clauze ale instrucțiunii </w:t>
      </w:r>
      <w:r>
        <w:rPr>
          <w:rFonts w:ascii="Arial" w:hAnsi="Arial" w:cs="Arial"/>
          <w:b/>
          <w:bCs/>
          <w:i/>
          <w:iCs/>
          <w:color w:val="000000"/>
          <w:sz w:val="22"/>
          <w:szCs w:val="22"/>
        </w:rPr>
        <w:t>SELECT</w:t>
      </w:r>
      <w:r>
        <w:rPr>
          <w:rFonts w:ascii="Arial" w:hAnsi="Arial" w:cs="Arial"/>
          <w:i/>
          <w:iCs/>
          <w:color w:val="000000"/>
          <w:sz w:val="22"/>
          <w:szCs w:val="22"/>
        </w:rPr>
        <w:t> principale: </w:t>
      </w:r>
      <w:r>
        <w:rPr>
          <w:rFonts w:ascii="Arial" w:hAnsi="Arial" w:cs="Arial"/>
          <w:b/>
          <w:bCs/>
          <w:i/>
          <w:iCs/>
          <w:color w:val="000000"/>
          <w:sz w:val="22"/>
          <w:szCs w:val="22"/>
        </w:rPr>
        <w:t>WHERE</w:t>
      </w:r>
      <w:r>
        <w:rPr>
          <w:rFonts w:ascii="Arial" w:hAnsi="Arial" w:cs="Arial"/>
          <w:i/>
          <w:iCs/>
          <w:color w:val="000000"/>
          <w:sz w:val="22"/>
          <w:szCs w:val="22"/>
        </w:rPr>
        <w:t>, </w:t>
      </w:r>
      <w:r>
        <w:rPr>
          <w:rFonts w:ascii="Arial" w:hAnsi="Arial" w:cs="Arial"/>
          <w:b/>
          <w:bCs/>
          <w:i/>
          <w:iCs/>
          <w:color w:val="000000"/>
          <w:sz w:val="22"/>
          <w:szCs w:val="22"/>
        </w:rPr>
        <w:t>HAVING</w:t>
      </w:r>
      <w:r>
        <w:rPr>
          <w:rFonts w:ascii="Arial" w:hAnsi="Arial" w:cs="Arial"/>
          <w:i/>
          <w:iCs/>
          <w:color w:val="000000"/>
          <w:sz w:val="22"/>
          <w:szCs w:val="22"/>
        </w:rPr>
        <w:t> sau </w:t>
      </w:r>
      <w:r>
        <w:rPr>
          <w:rFonts w:ascii="Arial" w:hAnsi="Arial" w:cs="Arial"/>
          <w:b/>
          <w:bCs/>
          <w:i/>
          <w:iCs/>
          <w:color w:val="000000"/>
          <w:sz w:val="22"/>
          <w:szCs w:val="22"/>
        </w:rPr>
        <w:t>FROM</w:t>
      </w:r>
      <w:r>
        <w:rPr>
          <w:rFonts w:ascii="Arial" w:hAnsi="Arial" w:cs="Arial"/>
          <w:color w:val="000000"/>
          <w:sz w:val="22"/>
          <w:szCs w:val="22"/>
        </w:rPr>
        <w:t>. </w:t>
      </w:r>
      <w:r>
        <w:rPr>
          <w:rFonts w:ascii="Arial" w:hAnsi="Arial" w:cs="Arial"/>
          <w:i/>
          <w:iCs/>
          <w:color w:val="000000"/>
          <w:sz w:val="22"/>
          <w:szCs w:val="22"/>
        </w:rPr>
        <w:t>În clauza </w:t>
      </w:r>
      <w:r>
        <w:rPr>
          <w:rFonts w:ascii="Arial" w:hAnsi="Arial" w:cs="Arial"/>
          <w:b/>
          <w:bCs/>
          <w:i/>
          <w:iCs/>
          <w:color w:val="000000"/>
          <w:sz w:val="22"/>
          <w:szCs w:val="22"/>
        </w:rPr>
        <w:t>HAVING</w:t>
      </w:r>
      <w:r>
        <w:rPr>
          <w:rFonts w:ascii="Arial" w:hAnsi="Arial" w:cs="Arial"/>
          <w:i/>
          <w:iCs/>
          <w:color w:val="000000"/>
          <w:sz w:val="22"/>
          <w:szCs w:val="22"/>
        </w:rPr>
        <w:t> va fi folosită subinterogarea atunci când condiția se va aplica unei </w:t>
      </w:r>
      <w:r>
        <w:rPr>
          <w:rFonts w:ascii="Arial" w:hAnsi="Arial" w:cs="Arial"/>
          <w:b/>
          <w:bCs/>
          <w:i/>
          <w:iCs/>
          <w:color w:val="000000"/>
          <w:sz w:val="22"/>
          <w:szCs w:val="22"/>
        </w:rPr>
        <w:t>funcții de agregare</w:t>
      </w:r>
      <w:r>
        <w:rPr>
          <w:rFonts w:ascii="Arial" w:hAnsi="Arial" w:cs="Arial"/>
          <w:i/>
          <w:iCs/>
          <w:color w:val="000000"/>
          <w:sz w:val="22"/>
          <w:szCs w:val="22"/>
        </w:rPr>
        <w:t>. </w:t>
      </w:r>
      <w:r>
        <w:rPr>
          <w:rFonts w:ascii="Arial" w:hAnsi="Arial" w:cs="Arial"/>
          <w:i/>
          <w:iCs/>
          <w:color w:val="000000"/>
          <w:sz w:val="22"/>
          <w:szCs w:val="22"/>
          <w:u w:val="single"/>
        </w:rPr>
        <w:t>Cele 5 funcții de agregare sau de grup</w:t>
      </w:r>
      <w:r>
        <w:rPr>
          <w:rFonts w:ascii="Arial" w:hAnsi="Arial" w:cs="Arial"/>
          <w:i/>
          <w:iCs/>
          <w:color w:val="000000"/>
          <w:sz w:val="22"/>
          <w:szCs w:val="22"/>
        </w:rPr>
        <w:t>, prezentate și exemplificate în modulul anterior, sunt: </w:t>
      </w:r>
      <w:r>
        <w:rPr>
          <w:rFonts w:ascii="Arial" w:hAnsi="Arial" w:cs="Arial"/>
          <w:b/>
          <w:bCs/>
          <w:i/>
          <w:iCs/>
          <w:color w:val="000000"/>
          <w:sz w:val="22"/>
          <w:szCs w:val="22"/>
        </w:rPr>
        <w:t>COUNT</w:t>
      </w:r>
      <w:r>
        <w:rPr>
          <w:rFonts w:ascii="Arial" w:hAnsi="Arial" w:cs="Arial"/>
          <w:i/>
          <w:iCs/>
          <w:color w:val="000000"/>
          <w:sz w:val="22"/>
          <w:szCs w:val="22"/>
        </w:rPr>
        <w:t>, </w:t>
      </w:r>
      <w:r>
        <w:rPr>
          <w:rFonts w:ascii="Arial" w:hAnsi="Arial" w:cs="Arial"/>
          <w:b/>
          <w:bCs/>
          <w:i/>
          <w:iCs/>
          <w:color w:val="000000"/>
          <w:sz w:val="22"/>
          <w:szCs w:val="22"/>
        </w:rPr>
        <w:t>SUM</w:t>
      </w:r>
      <w:r>
        <w:rPr>
          <w:rFonts w:ascii="Arial" w:hAnsi="Arial" w:cs="Arial"/>
          <w:i/>
          <w:iCs/>
          <w:color w:val="000000"/>
          <w:sz w:val="22"/>
          <w:szCs w:val="22"/>
        </w:rPr>
        <w:t>, </w:t>
      </w:r>
      <w:r>
        <w:rPr>
          <w:rFonts w:ascii="Arial" w:hAnsi="Arial" w:cs="Arial"/>
          <w:b/>
          <w:bCs/>
          <w:i/>
          <w:iCs/>
          <w:color w:val="000000"/>
          <w:sz w:val="22"/>
          <w:szCs w:val="22"/>
        </w:rPr>
        <w:t>MIN</w:t>
      </w:r>
      <w:r>
        <w:rPr>
          <w:rFonts w:ascii="Arial" w:hAnsi="Arial" w:cs="Arial"/>
          <w:i/>
          <w:iCs/>
          <w:color w:val="000000"/>
          <w:sz w:val="22"/>
          <w:szCs w:val="22"/>
        </w:rPr>
        <w:t>, </w:t>
      </w:r>
      <w:r>
        <w:rPr>
          <w:rFonts w:ascii="Arial" w:hAnsi="Arial" w:cs="Arial"/>
          <w:b/>
          <w:bCs/>
          <w:i/>
          <w:iCs/>
          <w:color w:val="000000"/>
          <w:sz w:val="22"/>
          <w:szCs w:val="22"/>
        </w:rPr>
        <w:t>MAX</w:t>
      </w:r>
      <w:r>
        <w:rPr>
          <w:rFonts w:ascii="Arial" w:hAnsi="Arial" w:cs="Arial"/>
          <w:i/>
          <w:iCs/>
          <w:color w:val="000000"/>
          <w:sz w:val="22"/>
          <w:szCs w:val="22"/>
        </w:rPr>
        <w:t> și </w:t>
      </w:r>
      <w:r>
        <w:rPr>
          <w:rFonts w:ascii="Arial" w:hAnsi="Arial" w:cs="Arial"/>
          <w:b/>
          <w:bCs/>
          <w:i/>
          <w:iCs/>
          <w:color w:val="000000"/>
          <w:sz w:val="22"/>
          <w:szCs w:val="22"/>
        </w:rPr>
        <w:t>AVG</w:t>
      </w:r>
      <w:r>
        <w:rPr>
          <w:rFonts w:ascii="Arial" w:hAnsi="Arial" w:cs="Arial"/>
          <w:i/>
          <w:iCs/>
          <w:color w:val="000000"/>
          <w:sz w:val="22"/>
          <w:szCs w:val="22"/>
        </w:rPr>
        <w:t>.</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 asemenea, o </w:t>
      </w:r>
      <w:r>
        <w:rPr>
          <w:rFonts w:ascii="Arial" w:hAnsi="Arial" w:cs="Arial"/>
          <w:b/>
          <w:bCs/>
          <w:color w:val="000000"/>
          <w:sz w:val="22"/>
          <w:szCs w:val="22"/>
        </w:rPr>
        <w:t>subinterogare</w:t>
      </w:r>
      <w:r>
        <w:rPr>
          <w:rFonts w:ascii="Arial" w:hAnsi="Arial" w:cs="Arial"/>
          <w:color w:val="000000"/>
          <w:sz w:val="22"/>
          <w:szCs w:val="22"/>
        </w:rPr>
        <w:t> poate fi folosită pentru obţinerea de câmpuri cu valoare calculată, cum ar fi numărul de înregistrări care îndeplinesc o anumită condiţie dintr-o altă tabelă decât cea din care se extrag celelate câmpuri în instrucţiunea </w:t>
      </w:r>
      <w:r>
        <w:rPr>
          <w:rFonts w:ascii="Arial" w:hAnsi="Arial" w:cs="Arial"/>
          <w:b/>
          <w:bCs/>
          <w:color w:val="000000"/>
          <w:sz w:val="22"/>
          <w:szCs w:val="22"/>
        </w:rPr>
        <w:t>SELECT</w:t>
      </w:r>
      <w:r>
        <w:rPr>
          <w:rFonts w:ascii="Arial" w:hAnsi="Arial" w:cs="Arial"/>
          <w:color w:val="000000"/>
          <w:sz w:val="22"/>
          <w:szCs w:val="22"/>
        </w:rPr>
        <w:t> principală. În acest caz, în instrucţiunea </w:t>
      </w:r>
      <w:r>
        <w:rPr>
          <w:rFonts w:ascii="Arial" w:hAnsi="Arial" w:cs="Arial"/>
          <w:b/>
          <w:bCs/>
          <w:color w:val="000000"/>
          <w:sz w:val="22"/>
          <w:szCs w:val="22"/>
        </w:rPr>
        <w:t>SELECT</w:t>
      </w:r>
      <w:r>
        <w:rPr>
          <w:rFonts w:ascii="Arial" w:hAnsi="Arial" w:cs="Arial"/>
          <w:color w:val="000000"/>
          <w:sz w:val="22"/>
          <w:szCs w:val="22"/>
        </w:rPr>
        <w:t> de tip </w:t>
      </w:r>
      <w:r>
        <w:rPr>
          <w:rFonts w:ascii="Arial" w:hAnsi="Arial" w:cs="Arial"/>
          <w:b/>
          <w:bCs/>
          <w:color w:val="000000"/>
          <w:sz w:val="22"/>
          <w:szCs w:val="22"/>
        </w:rPr>
        <w:t>subinterogare</w:t>
      </w:r>
      <w:r>
        <w:rPr>
          <w:rFonts w:ascii="Arial" w:hAnsi="Arial" w:cs="Arial"/>
          <w:color w:val="000000"/>
          <w:sz w:val="22"/>
          <w:szCs w:val="22"/>
        </w:rPr>
        <w:t> trebuie prefixate numele câmpurilor cu numele tabelei pentru a nu exista neclarităţi.</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Rezultatul obţinut din </w:t>
      </w:r>
      <w:r>
        <w:rPr>
          <w:rFonts w:ascii="Arial" w:hAnsi="Arial" w:cs="Arial"/>
          <w:b/>
          <w:bCs/>
          <w:color w:val="000000"/>
          <w:sz w:val="22"/>
          <w:szCs w:val="22"/>
        </w:rPr>
        <w:t>subinterogare</w:t>
      </w:r>
      <w:r>
        <w:rPr>
          <w:rFonts w:ascii="Arial" w:hAnsi="Arial" w:cs="Arial"/>
          <w:color w:val="000000"/>
          <w:sz w:val="22"/>
          <w:szCs w:val="22"/>
        </w:rPr>
        <w:t> va primi un nume care poartă denumirea de </w:t>
      </w:r>
      <w:r>
        <w:rPr>
          <w:rFonts w:ascii="Arial" w:hAnsi="Arial" w:cs="Arial"/>
          <w:b/>
          <w:bCs/>
          <w:color w:val="000000"/>
          <w:sz w:val="22"/>
          <w:szCs w:val="22"/>
        </w:rPr>
        <w:t>alias</w:t>
      </w:r>
      <w:r>
        <w:rPr>
          <w:rFonts w:ascii="Arial" w:hAnsi="Arial" w:cs="Arial"/>
          <w:color w:val="000000"/>
          <w:sz w:val="22"/>
          <w:szCs w:val="22"/>
        </w:rPr>
        <w:t> care va fi folosit în instrucţiunea principală.</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Întrucât pe parcursul acestui curs am făcut, în cele mai multe cazuri, referire la termenul de </w:t>
      </w:r>
      <w:r>
        <w:rPr>
          <w:rFonts w:ascii="Arial" w:hAnsi="Arial" w:cs="Arial"/>
          <w:b/>
          <w:bCs/>
          <w:color w:val="000000"/>
          <w:sz w:val="22"/>
          <w:szCs w:val="22"/>
        </w:rPr>
        <w:t>interogare</w:t>
      </w:r>
      <w:r>
        <w:rPr>
          <w:rFonts w:ascii="Arial" w:hAnsi="Arial" w:cs="Arial"/>
          <w:color w:val="000000"/>
          <w:sz w:val="22"/>
          <w:szCs w:val="22"/>
        </w:rPr>
        <w:t>, trebuie precizat că, de multe ori, se poate întâlni şi termenul în limbă engleză ce defineşte o astfel de instrucţiune, este vorba despre termenul </w:t>
      </w:r>
      <w:r>
        <w:rPr>
          <w:rFonts w:ascii="Arial" w:hAnsi="Arial" w:cs="Arial"/>
          <w:b/>
          <w:bCs/>
          <w:color w:val="000000"/>
          <w:sz w:val="22"/>
          <w:szCs w:val="22"/>
        </w:rPr>
        <w:t>query</w:t>
      </w:r>
      <w:r>
        <w:rPr>
          <w:rFonts w:ascii="Arial" w:hAnsi="Arial" w:cs="Arial"/>
          <w:color w:val="000000"/>
          <w:sz w:val="22"/>
          <w:szCs w:val="22"/>
        </w:rPr>
        <w:t>.</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Evident, în mod similar, pentru o </w:t>
      </w:r>
      <w:r>
        <w:rPr>
          <w:rFonts w:ascii="Arial" w:hAnsi="Arial" w:cs="Arial"/>
          <w:b/>
          <w:bCs/>
          <w:color w:val="000000"/>
          <w:sz w:val="22"/>
          <w:szCs w:val="22"/>
        </w:rPr>
        <w:t>subinterogare</w:t>
      </w:r>
      <w:r>
        <w:rPr>
          <w:rFonts w:ascii="Arial" w:hAnsi="Arial" w:cs="Arial"/>
          <w:color w:val="000000"/>
          <w:sz w:val="22"/>
          <w:szCs w:val="22"/>
        </w:rPr>
        <w:t> se poate întâlni frecvent şi denumirea în limba engleză, şi anume, </w:t>
      </w:r>
      <w:r>
        <w:rPr>
          <w:rFonts w:ascii="Arial" w:hAnsi="Arial" w:cs="Arial"/>
          <w:b/>
          <w:bCs/>
          <w:color w:val="000000"/>
          <w:sz w:val="22"/>
          <w:szCs w:val="22"/>
        </w:rPr>
        <w:t>subquery</w:t>
      </w:r>
      <w:r>
        <w:rPr>
          <w:rFonts w:ascii="Arial" w:hAnsi="Arial" w:cs="Arial"/>
          <w:color w:val="000000"/>
          <w:sz w:val="22"/>
          <w:szCs w:val="22"/>
        </w:rPr>
        <w:t>.</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cadrul interogării principale, pentru introducerea unei subinterogări se foloseşte un operator de comparaţie. Deci, se compară rezultatul returnat de subinterogare cu un rezultat obţinut de interogarea </w:t>
      </w:r>
      <w:r>
        <w:rPr>
          <w:rFonts w:ascii="Arial" w:hAnsi="Arial" w:cs="Arial"/>
          <w:b/>
          <w:bCs/>
          <w:color w:val="000000"/>
          <w:sz w:val="22"/>
          <w:szCs w:val="22"/>
        </w:rPr>
        <w:t>SELECT</w:t>
      </w:r>
      <w:r>
        <w:rPr>
          <w:rFonts w:ascii="Arial" w:hAnsi="Arial" w:cs="Arial"/>
          <w:color w:val="000000"/>
          <w:sz w:val="22"/>
          <w:szCs w:val="22"/>
        </w:rPr>
        <w:t> principală.</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Putem spune că o subinterogare reprezintă mecanismul prin care rezultatul întors de o interogare poate fi folosit mai departe, pentru a efectua o nouă interogare.</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În concluzie, o subinterogare reprezintă o interogare inclusă într-o altă interogare. Rezultatul subinterogării este utilizat de </w:t>
      </w:r>
      <w:r>
        <w:rPr>
          <w:rFonts w:ascii="Arial" w:hAnsi="Arial" w:cs="Arial"/>
          <w:b/>
          <w:bCs/>
          <w:color w:val="000000"/>
          <w:sz w:val="22"/>
          <w:szCs w:val="22"/>
        </w:rPr>
        <w:t>SGBD</w:t>
      </w:r>
      <w:r>
        <w:rPr>
          <w:rFonts w:ascii="Arial" w:hAnsi="Arial" w:cs="Arial"/>
          <w:color w:val="000000"/>
          <w:sz w:val="22"/>
          <w:szCs w:val="22"/>
        </w:rPr>
        <w:t>, în cazul nostru </w:t>
      </w:r>
      <w:r>
        <w:rPr>
          <w:rFonts w:ascii="Arial" w:hAnsi="Arial" w:cs="Arial"/>
          <w:b/>
          <w:bCs/>
          <w:color w:val="000000"/>
          <w:sz w:val="22"/>
          <w:szCs w:val="22"/>
        </w:rPr>
        <w:t>MySQL</w:t>
      </w:r>
      <w:r>
        <w:rPr>
          <w:rFonts w:ascii="Arial" w:hAnsi="Arial" w:cs="Arial"/>
          <w:color w:val="000000"/>
          <w:sz w:val="22"/>
          <w:szCs w:val="22"/>
        </w:rPr>
        <w:t>, pentru a determina rezultatele interogării de nivel mai înalt (principale) care conţine subinterogarea. Subinterogarea apare, în principal, în clauzele </w:t>
      </w:r>
      <w:r>
        <w:rPr>
          <w:rFonts w:ascii="Arial" w:hAnsi="Arial" w:cs="Arial"/>
          <w:b/>
          <w:bCs/>
          <w:color w:val="000000"/>
          <w:sz w:val="22"/>
          <w:szCs w:val="22"/>
        </w:rPr>
        <w:t>WHERE</w:t>
      </w:r>
      <w:r>
        <w:rPr>
          <w:rFonts w:ascii="Arial" w:hAnsi="Arial" w:cs="Arial"/>
          <w:color w:val="000000"/>
          <w:sz w:val="22"/>
          <w:szCs w:val="22"/>
        </w:rPr>
        <w:t> sau </w:t>
      </w:r>
      <w:r>
        <w:rPr>
          <w:rFonts w:ascii="Arial" w:hAnsi="Arial" w:cs="Arial"/>
          <w:b/>
          <w:bCs/>
          <w:color w:val="000000"/>
          <w:sz w:val="22"/>
          <w:szCs w:val="22"/>
        </w:rPr>
        <w:t>HAVING</w:t>
      </w:r>
      <w:r>
        <w:rPr>
          <w:rFonts w:ascii="Arial" w:hAnsi="Arial" w:cs="Arial"/>
          <w:color w:val="000000"/>
          <w:sz w:val="22"/>
          <w:szCs w:val="22"/>
        </w:rPr>
        <w:t> ale altei interogări, dar, așa cum am precizat anterior, pot fi și subinterogări plasate în clauza </w:t>
      </w:r>
      <w:r>
        <w:rPr>
          <w:rFonts w:ascii="Arial" w:hAnsi="Arial" w:cs="Arial"/>
          <w:b/>
          <w:bCs/>
          <w:color w:val="000000"/>
          <w:sz w:val="22"/>
          <w:szCs w:val="22"/>
        </w:rPr>
        <w:t>FROM</w:t>
      </w:r>
      <w:r>
        <w:rPr>
          <w:rFonts w:ascii="Arial" w:hAnsi="Arial" w:cs="Arial"/>
          <w:color w:val="000000"/>
          <w:sz w:val="22"/>
          <w:szCs w:val="22"/>
        </w:rPr>
        <w:t> a unei interogări.</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Subinterogarea este cuprinsă între paranteze rotunde, dar are forma unei instrucţiuni </w:t>
      </w:r>
      <w:r>
        <w:rPr>
          <w:rFonts w:ascii="Arial" w:hAnsi="Arial" w:cs="Arial"/>
          <w:b/>
          <w:bCs/>
          <w:color w:val="000000"/>
          <w:sz w:val="22"/>
          <w:szCs w:val="22"/>
        </w:rPr>
        <w:t>SELECT</w:t>
      </w:r>
      <w:r>
        <w:rPr>
          <w:rFonts w:ascii="Arial" w:hAnsi="Arial" w:cs="Arial"/>
          <w:color w:val="000000"/>
          <w:sz w:val="22"/>
          <w:szCs w:val="22"/>
        </w:rPr>
        <w:t>, cu o clauză </w:t>
      </w:r>
      <w:r>
        <w:rPr>
          <w:rFonts w:ascii="Arial" w:hAnsi="Arial" w:cs="Arial"/>
          <w:b/>
          <w:bCs/>
          <w:color w:val="000000"/>
          <w:sz w:val="22"/>
          <w:szCs w:val="22"/>
        </w:rPr>
        <w:t>FROM</w:t>
      </w:r>
      <w:r>
        <w:rPr>
          <w:rFonts w:ascii="Arial" w:hAnsi="Arial" w:cs="Arial"/>
          <w:color w:val="000000"/>
          <w:sz w:val="22"/>
          <w:szCs w:val="22"/>
        </w:rPr>
        <w:t>, poate avea, de asemenea, clauzele </w:t>
      </w:r>
      <w:r>
        <w:rPr>
          <w:rFonts w:ascii="Arial" w:hAnsi="Arial" w:cs="Arial"/>
          <w:b/>
          <w:bCs/>
          <w:color w:val="000000"/>
          <w:sz w:val="22"/>
          <w:szCs w:val="22"/>
        </w:rPr>
        <w:t>WHERE</w:t>
      </w:r>
      <w:r>
        <w:rPr>
          <w:rFonts w:ascii="Arial" w:hAnsi="Arial" w:cs="Arial"/>
          <w:color w:val="000000"/>
          <w:sz w:val="22"/>
          <w:szCs w:val="22"/>
        </w:rPr>
        <w:t>, </w:t>
      </w:r>
      <w:r>
        <w:rPr>
          <w:rFonts w:ascii="Arial" w:hAnsi="Arial" w:cs="Arial"/>
          <w:b/>
          <w:bCs/>
          <w:color w:val="000000"/>
          <w:sz w:val="22"/>
          <w:szCs w:val="22"/>
        </w:rPr>
        <w:t>GROUP BY</w:t>
      </w:r>
      <w:r>
        <w:rPr>
          <w:rFonts w:ascii="Arial" w:hAnsi="Arial" w:cs="Arial"/>
          <w:color w:val="000000"/>
          <w:sz w:val="22"/>
          <w:szCs w:val="22"/>
        </w:rPr>
        <w:t>, </w:t>
      </w:r>
      <w:r>
        <w:rPr>
          <w:rFonts w:ascii="Arial" w:hAnsi="Arial" w:cs="Arial"/>
          <w:b/>
          <w:bCs/>
          <w:color w:val="000000"/>
          <w:sz w:val="22"/>
          <w:szCs w:val="22"/>
        </w:rPr>
        <w:t>HAVING</w:t>
      </w:r>
      <w:r>
        <w:rPr>
          <w:rFonts w:ascii="Arial" w:hAnsi="Arial" w:cs="Arial"/>
          <w:color w:val="000000"/>
          <w:sz w:val="22"/>
          <w:szCs w:val="22"/>
        </w:rPr>
        <w:t>.</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Numărul de interogări imbricate (subinterogări) </w:t>
      </w:r>
      <w:r>
        <w:rPr>
          <w:rFonts w:ascii="Arial" w:hAnsi="Arial" w:cs="Arial"/>
          <w:i/>
          <w:iCs/>
          <w:color w:val="000000"/>
          <w:sz w:val="22"/>
          <w:szCs w:val="22"/>
          <w:u w:val="single"/>
        </w:rPr>
        <w:t>nu este limitat</w:t>
      </w:r>
      <w:r>
        <w:rPr>
          <w:rFonts w:ascii="Arial" w:hAnsi="Arial" w:cs="Arial"/>
          <w:i/>
          <w:iCs/>
          <w:color w:val="000000"/>
          <w:sz w:val="22"/>
          <w:szCs w:val="22"/>
        </w:rPr>
        <w:t>, singura limită vine de la timpul de execuție al instrucțiunii </w:t>
      </w:r>
      <w:r>
        <w:rPr>
          <w:rFonts w:ascii="Arial" w:hAnsi="Arial" w:cs="Arial"/>
          <w:b/>
          <w:bCs/>
          <w:i/>
          <w:iCs/>
          <w:color w:val="000000"/>
          <w:sz w:val="22"/>
          <w:szCs w:val="22"/>
        </w:rPr>
        <w:t>SQL</w:t>
      </w:r>
      <w:r>
        <w:rPr>
          <w:rFonts w:ascii="Arial" w:hAnsi="Arial" w:cs="Arial"/>
          <w:i/>
          <w:iCs/>
          <w:color w:val="000000"/>
          <w:sz w:val="22"/>
          <w:szCs w:val="22"/>
        </w:rPr>
        <w:t>, care crește cu cât sunt mai multe subinterogări în aceași frază </w:t>
      </w:r>
      <w:r>
        <w:rPr>
          <w:rFonts w:ascii="Arial" w:hAnsi="Arial" w:cs="Arial"/>
          <w:b/>
          <w:bCs/>
          <w:i/>
          <w:iCs/>
          <w:color w:val="000000"/>
          <w:sz w:val="22"/>
          <w:szCs w:val="22"/>
        </w:rPr>
        <w:t>SQL</w:t>
      </w:r>
      <w:r>
        <w:rPr>
          <w:rFonts w:ascii="Arial" w:hAnsi="Arial" w:cs="Arial"/>
          <w:i/>
          <w:iCs/>
          <w:color w:val="000000"/>
          <w:sz w:val="22"/>
          <w:szCs w:val="22"/>
        </w:rPr>
        <w:t>.</w:t>
      </w:r>
      <w:r>
        <w:rPr>
          <w:rFonts w:ascii="Arial" w:hAnsi="Arial" w:cs="Arial"/>
          <w:color w:val="000000"/>
          <w:sz w:val="22"/>
          <w:szCs w:val="22"/>
        </w:rPr>
        <w:t> Numărul de interogări imbricate depinde și de dimeniunea memoriei buffer (temporare) folosite de subinterogare. Interogarea principală și subinterogarea pot extrage date din tabele diferite sau din aceeași tabelă.</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Dacă </w:t>
      </w:r>
      <w:r>
        <w:rPr>
          <w:rFonts w:ascii="Arial" w:hAnsi="Arial" w:cs="Arial"/>
          <w:i/>
          <w:iCs/>
          <w:color w:val="000000"/>
          <w:sz w:val="22"/>
          <w:szCs w:val="22"/>
        </w:rPr>
        <w:t>o subinterogare nu returnează nici un rezultat sau returnează</w:t>
      </w:r>
      <w:r>
        <w:rPr>
          <w:rFonts w:ascii="Arial" w:hAnsi="Arial" w:cs="Arial"/>
          <w:color w:val="000000"/>
          <w:sz w:val="22"/>
          <w:szCs w:val="22"/>
        </w:rPr>
        <w:t> </w:t>
      </w:r>
      <w:r>
        <w:rPr>
          <w:rFonts w:ascii="Arial" w:hAnsi="Arial" w:cs="Arial"/>
          <w:b/>
          <w:bCs/>
          <w:color w:val="000000"/>
          <w:sz w:val="22"/>
          <w:szCs w:val="22"/>
        </w:rPr>
        <w:t>NULL</w:t>
      </w:r>
      <w:r>
        <w:rPr>
          <w:rFonts w:ascii="Arial" w:hAnsi="Arial" w:cs="Arial"/>
          <w:color w:val="000000"/>
          <w:sz w:val="22"/>
          <w:szCs w:val="22"/>
        </w:rPr>
        <w:t>, </w:t>
      </w:r>
      <w:r>
        <w:rPr>
          <w:rFonts w:ascii="Arial" w:hAnsi="Arial" w:cs="Arial"/>
          <w:i/>
          <w:iCs/>
          <w:color w:val="000000"/>
          <w:sz w:val="22"/>
          <w:szCs w:val="22"/>
        </w:rPr>
        <w:t>atunci interogarea principală, cea care afișează rezultele, nu va returna nimic</w:t>
      </w:r>
      <w:r>
        <w:rPr>
          <w:rFonts w:ascii="Arial" w:hAnsi="Arial" w:cs="Arial"/>
          <w:color w:val="000000"/>
          <w:sz w:val="22"/>
          <w:szCs w:val="22"/>
        </w:rPr>
        <w:t>. Este evident acest lucru, deoarece </w:t>
      </w:r>
      <w:r>
        <w:rPr>
          <w:rFonts w:ascii="Arial" w:hAnsi="Arial" w:cs="Arial"/>
          <w:i/>
          <w:iCs/>
          <w:color w:val="000000"/>
          <w:sz w:val="22"/>
          <w:szCs w:val="22"/>
        </w:rPr>
        <w:t>rezultatele returnate de subinterogare sunt utilizate apoi în instrucțiunea </w:t>
      </w:r>
      <w:r>
        <w:rPr>
          <w:rFonts w:ascii="Arial" w:hAnsi="Arial" w:cs="Arial"/>
          <w:b/>
          <w:bCs/>
          <w:i/>
          <w:iCs/>
          <w:color w:val="000000"/>
          <w:sz w:val="22"/>
          <w:szCs w:val="22"/>
        </w:rPr>
        <w:t>SELECT</w:t>
      </w:r>
      <w:r>
        <w:rPr>
          <w:rFonts w:ascii="Arial" w:hAnsi="Arial" w:cs="Arial"/>
          <w:i/>
          <w:iCs/>
          <w:color w:val="000000"/>
          <w:sz w:val="22"/>
          <w:szCs w:val="22"/>
        </w:rPr>
        <w:t> principală</w:t>
      </w:r>
      <w:r>
        <w:rPr>
          <w:rFonts w:ascii="Arial" w:hAnsi="Arial" w:cs="Arial"/>
          <w:color w:val="000000"/>
          <w:sz w:val="22"/>
          <w:szCs w:val="22"/>
        </w:rPr>
        <w:t>, ori, dacă subinterogarea nu returnează nimic sau returnează </w:t>
      </w:r>
      <w:r>
        <w:rPr>
          <w:rFonts w:ascii="Arial" w:hAnsi="Arial" w:cs="Arial"/>
          <w:b/>
          <w:bCs/>
          <w:color w:val="000000"/>
          <w:sz w:val="22"/>
          <w:szCs w:val="22"/>
        </w:rPr>
        <w:t>NULL</w:t>
      </w:r>
      <w:r>
        <w:rPr>
          <w:rFonts w:ascii="Arial" w:hAnsi="Arial" w:cs="Arial"/>
          <w:color w:val="000000"/>
          <w:sz w:val="22"/>
          <w:szCs w:val="22"/>
        </w:rPr>
        <w:t>, pe cael de consecință același lucru se va întâmpla cu instrucțiunea principală.</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Clauza </w:t>
      </w:r>
      <w:r>
        <w:rPr>
          <w:rFonts w:ascii="Arial" w:hAnsi="Arial" w:cs="Arial"/>
          <w:b/>
          <w:bCs/>
          <w:color w:val="000000"/>
          <w:sz w:val="22"/>
          <w:szCs w:val="22"/>
        </w:rPr>
        <w:t>ORDER BY</w:t>
      </w:r>
      <w:r>
        <w:rPr>
          <w:rFonts w:ascii="Arial" w:hAnsi="Arial" w:cs="Arial"/>
          <w:color w:val="000000"/>
          <w:sz w:val="22"/>
          <w:szCs w:val="22"/>
        </w:rPr>
        <w:t> poate fi menţionată într-o subinterogare, dar nu va influența rezultatele afișate de interogarea principală, deoarece rezultatele subinterogării nu sunt afişate, ci sunt utilizate intern în cadrul interogării principale, deci rezultatele unei subinterogări nu sunt vizibile pentru utilizator. Clauza </w:t>
      </w:r>
      <w:r>
        <w:rPr>
          <w:rFonts w:ascii="Arial" w:hAnsi="Arial" w:cs="Arial"/>
          <w:b/>
          <w:bCs/>
          <w:color w:val="000000"/>
          <w:sz w:val="22"/>
          <w:szCs w:val="22"/>
        </w:rPr>
        <w:t>ORDER BY</w:t>
      </w:r>
      <w:r>
        <w:rPr>
          <w:rFonts w:ascii="Arial" w:hAnsi="Arial" w:cs="Arial"/>
          <w:color w:val="000000"/>
          <w:sz w:val="22"/>
          <w:szCs w:val="22"/>
        </w:rPr>
        <w:t> plasată într-o subinterogare va influența doar rezultatele întoarse de acea subinterogare, dar nu și rezultatele afișate de interogarea principlaă. Pot fi ordonate, în schimb, și rezultatul va fi vizibil la afișare, înregistrările returnate de interogarea principală </w:t>
      </w:r>
      <w:r>
        <w:rPr>
          <w:rFonts w:ascii="Arial" w:hAnsi="Arial" w:cs="Arial"/>
          <w:b/>
          <w:bCs/>
          <w:color w:val="000000"/>
          <w:sz w:val="22"/>
          <w:szCs w:val="22"/>
        </w:rPr>
        <w:t>SELECT</w:t>
      </w:r>
      <w:r>
        <w:rPr>
          <w:rFonts w:ascii="Arial" w:hAnsi="Arial" w:cs="Arial"/>
          <w:color w:val="000000"/>
          <w:sz w:val="22"/>
          <w:szCs w:val="22"/>
        </w:rPr>
        <w:t>, care au prelucrat şi rezultatele returnate de subinterogare.</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Sintaxa unei subinterogări plasate în cadrul clauzei </w:t>
      </w:r>
      <w:r>
        <w:rPr>
          <w:rFonts w:ascii="Arial" w:hAnsi="Arial" w:cs="Arial"/>
          <w:b/>
          <w:bCs/>
          <w:color w:val="000000"/>
          <w:sz w:val="22"/>
          <w:szCs w:val="22"/>
        </w:rPr>
        <w:t>WHERE (</w:t>
      </w:r>
      <w:r>
        <w:rPr>
          <w:rFonts w:ascii="Arial" w:hAnsi="Arial" w:cs="Arial"/>
          <w:color w:val="000000"/>
          <w:sz w:val="22"/>
          <w:szCs w:val="22"/>
        </w:rPr>
        <w:t>precizăm că sintaxa unei subinterogări aflată în clauza </w:t>
      </w:r>
      <w:r>
        <w:rPr>
          <w:rFonts w:ascii="Arial" w:hAnsi="Arial" w:cs="Arial"/>
          <w:b/>
          <w:bCs/>
          <w:color w:val="000000"/>
          <w:sz w:val="22"/>
          <w:szCs w:val="22"/>
        </w:rPr>
        <w:t>HAVING</w:t>
      </w:r>
      <w:r>
        <w:rPr>
          <w:rFonts w:ascii="Arial" w:hAnsi="Arial" w:cs="Arial"/>
          <w:color w:val="000000"/>
          <w:sz w:val="22"/>
          <w:szCs w:val="22"/>
        </w:rPr>
        <w:t> sau în clauza </w:t>
      </w:r>
      <w:r>
        <w:rPr>
          <w:rFonts w:ascii="Arial" w:hAnsi="Arial" w:cs="Arial"/>
          <w:b/>
          <w:bCs/>
          <w:color w:val="000000"/>
          <w:sz w:val="22"/>
          <w:szCs w:val="22"/>
        </w:rPr>
        <w:t>FROM</w:t>
      </w:r>
      <w:r>
        <w:rPr>
          <w:rFonts w:ascii="Arial" w:hAnsi="Arial" w:cs="Arial"/>
          <w:color w:val="000000"/>
          <w:sz w:val="22"/>
          <w:szCs w:val="22"/>
        </w:rPr>
        <w:t> a comenzii principale este aceeași, diferă doar poziția în cadrul interogării principlae</w:t>
      </w:r>
      <w:r>
        <w:rPr>
          <w:rFonts w:ascii="Arial" w:hAnsi="Arial" w:cs="Arial"/>
          <w:b/>
          <w:bCs/>
          <w:color w:val="000000"/>
          <w:sz w:val="22"/>
          <w:szCs w:val="22"/>
        </w:rPr>
        <w:t>)</w:t>
      </w:r>
      <w:r>
        <w:rPr>
          <w:rFonts w:ascii="Arial" w:hAnsi="Arial" w:cs="Arial"/>
          <w:color w:val="000000"/>
          <w:sz w:val="22"/>
          <w:szCs w:val="22"/>
        </w:rPr>
        <w:t>, cele mai utilizate, a instrucţiunii </w:t>
      </w:r>
      <w:r>
        <w:rPr>
          <w:rFonts w:ascii="Arial" w:hAnsi="Arial" w:cs="Arial"/>
          <w:b/>
          <w:bCs/>
          <w:color w:val="000000"/>
          <w:sz w:val="22"/>
          <w:szCs w:val="22"/>
        </w:rPr>
        <w:t>SELECT </w:t>
      </w:r>
      <w:r>
        <w:rPr>
          <w:rFonts w:ascii="Arial" w:hAnsi="Arial" w:cs="Arial"/>
          <w:color w:val="000000"/>
          <w:sz w:val="22"/>
          <w:szCs w:val="22"/>
        </w:rPr>
        <w:t>principale este următoarea:</w:t>
      </w:r>
    </w:p>
    <w:p w:rsidR="000F5D00" w:rsidRDefault="000F5D00" w:rsidP="000F5D00">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13131"/>
          <w:sz w:val="22"/>
          <w:szCs w:val="22"/>
          <w:shd w:val="clear" w:color="auto" w:fill="EEEEEE"/>
        </w:rPr>
        <w:t>SELECT</w:t>
      </w:r>
      <w:r>
        <w:rPr>
          <w:rFonts w:ascii="Calibri" w:hAnsi="Calibri" w:cs="Calibri"/>
          <w:color w:val="313131"/>
          <w:sz w:val="22"/>
          <w:szCs w:val="22"/>
          <w:shd w:val="clear" w:color="auto" w:fill="EEEEEE"/>
        </w:rPr>
        <w:t> column_name [, column_</w:t>
      </w:r>
      <w:proofErr w:type="gramStart"/>
      <w:r>
        <w:rPr>
          <w:rFonts w:ascii="Calibri" w:hAnsi="Calibri" w:cs="Calibri"/>
          <w:color w:val="313131"/>
          <w:sz w:val="22"/>
          <w:szCs w:val="22"/>
          <w:shd w:val="clear" w:color="auto" w:fill="EEEEEE"/>
        </w:rPr>
        <w:t>name ]</w:t>
      </w:r>
      <w:proofErr w:type="gramEnd"/>
    </w:p>
    <w:p w:rsidR="000F5D00" w:rsidRDefault="000F5D00" w:rsidP="000F5D00">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13131"/>
          <w:sz w:val="22"/>
          <w:szCs w:val="22"/>
          <w:shd w:val="clear" w:color="auto" w:fill="EEEEEE"/>
        </w:rPr>
        <w:t>FROM</w:t>
      </w:r>
      <w:r>
        <w:rPr>
          <w:rFonts w:ascii="Calibri" w:hAnsi="Calibri" w:cs="Calibri"/>
          <w:color w:val="313131"/>
          <w:sz w:val="22"/>
          <w:szCs w:val="22"/>
          <w:shd w:val="clear" w:color="auto" w:fill="EEEEEE"/>
        </w:rPr>
        <w:t>   table1 [, table</w:t>
      </w:r>
      <w:proofErr w:type="gramStart"/>
      <w:r>
        <w:rPr>
          <w:rFonts w:ascii="Calibri" w:hAnsi="Calibri" w:cs="Calibri"/>
          <w:color w:val="313131"/>
          <w:sz w:val="22"/>
          <w:szCs w:val="22"/>
          <w:shd w:val="clear" w:color="auto" w:fill="EEEEEE"/>
        </w:rPr>
        <w:t>2 ]</w:t>
      </w:r>
      <w:proofErr w:type="gramEnd"/>
    </w:p>
    <w:p w:rsidR="000F5D00" w:rsidRDefault="000F5D00" w:rsidP="000F5D00">
      <w:pPr>
        <w:pStyle w:val="ng-scope"/>
        <w:shd w:val="clear" w:color="auto" w:fill="FFFFFF"/>
        <w:spacing w:before="0" w:beforeAutospacing="0" w:after="0" w:afterAutospacing="0"/>
        <w:rPr>
          <w:rFonts w:ascii="Arial" w:hAnsi="Arial" w:cs="Arial"/>
          <w:color w:val="000000"/>
          <w:sz w:val="22"/>
          <w:szCs w:val="22"/>
        </w:rPr>
      </w:pPr>
      <w:proofErr w:type="gramStart"/>
      <w:r>
        <w:rPr>
          <w:rFonts w:ascii="Calibri" w:hAnsi="Calibri" w:cs="Calibri"/>
          <w:b/>
          <w:bCs/>
          <w:color w:val="313131"/>
          <w:sz w:val="22"/>
          <w:szCs w:val="22"/>
          <w:shd w:val="clear" w:color="auto" w:fill="EEEEEE"/>
        </w:rPr>
        <w:t>WHERE</w:t>
      </w:r>
      <w:r>
        <w:rPr>
          <w:rFonts w:ascii="Calibri" w:hAnsi="Calibri" w:cs="Calibri"/>
          <w:color w:val="313131"/>
          <w:sz w:val="22"/>
          <w:szCs w:val="22"/>
          <w:shd w:val="clear" w:color="auto" w:fill="EEEEEE"/>
        </w:rPr>
        <w:t>  column</w:t>
      </w:r>
      <w:proofErr w:type="gramEnd"/>
      <w:r>
        <w:rPr>
          <w:rFonts w:ascii="Calibri" w:hAnsi="Calibri" w:cs="Calibri"/>
          <w:color w:val="313131"/>
          <w:sz w:val="22"/>
          <w:szCs w:val="22"/>
          <w:shd w:val="clear" w:color="auto" w:fill="EEEEEE"/>
        </w:rPr>
        <w:t>_name </w:t>
      </w:r>
      <w:r>
        <w:rPr>
          <w:rFonts w:ascii="Calibri" w:hAnsi="Calibri" w:cs="Calibri"/>
          <w:b/>
          <w:bCs/>
          <w:color w:val="313131"/>
          <w:sz w:val="22"/>
          <w:szCs w:val="22"/>
          <w:shd w:val="clear" w:color="auto" w:fill="EEEEEE"/>
        </w:rPr>
        <w:t>OPERATOR</w:t>
      </w:r>
    </w:p>
    <w:p w:rsidR="000F5D00" w:rsidRDefault="000F5D00" w:rsidP="000F5D00">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313131"/>
          <w:sz w:val="22"/>
          <w:szCs w:val="22"/>
          <w:shd w:val="clear" w:color="auto" w:fill="EEEEEE"/>
        </w:rPr>
        <w:t>          (</w:t>
      </w:r>
      <w:r>
        <w:rPr>
          <w:rFonts w:ascii="Calibri" w:hAnsi="Calibri" w:cs="Calibri"/>
          <w:b/>
          <w:bCs/>
          <w:color w:val="313131"/>
          <w:sz w:val="22"/>
          <w:szCs w:val="22"/>
          <w:shd w:val="clear" w:color="auto" w:fill="EEEEEE"/>
        </w:rPr>
        <w:t>SELECT</w:t>
      </w:r>
      <w:r>
        <w:rPr>
          <w:rFonts w:ascii="Calibri" w:hAnsi="Calibri" w:cs="Calibri"/>
          <w:color w:val="313131"/>
          <w:sz w:val="22"/>
          <w:szCs w:val="22"/>
          <w:shd w:val="clear" w:color="auto" w:fill="EEEEEE"/>
        </w:rPr>
        <w:t> column_name [, column_</w:t>
      </w:r>
      <w:proofErr w:type="gramStart"/>
      <w:r>
        <w:rPr>
          <w:rFonts w:ascii="Calibri" w:hAnsi="Calibri" w:cs="Calibri"/>
          <w:color w:val="313131"/>
          <w:sz w:val="22"/>
          <w:szCs w:val="22"/>
          <w:shd w:val="clear" w:color="auto" w:fill="EEEEEE"/>
        </w:rPr>
        <w:t>name ]</w:t>
      </w:r>
      <w:proofErr w:type="gramEnd"/>
    </w:p>
    <w:p w:rsidR="000F5D00" w:rsidRDefault="000F5D00" w:rsidP="000F5D00">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313131"/>
          <w:sz w:val="22"/>
          <w:szCs w:val="22"/>
          <w:shd w:val="clear" w:color="auto" w:fill="EEEEEE"/>
        </w:rPr>
        <w:t>          </w:t>
      </w:r>
      <w:r>
        <w:rPr>
          <w:rFonts w:ascii="Calibri" w:hAnsi="Calibri" w:cs="Calibri"/>
          <w:b/>
          <w:bCs/>
          <w:color w:val="313131"/>
          <w:sz w:val="22"/>
          <w:szCs w:val="22"/>
          <w:shd w:val="clear" w:color="auto" w:fill="EEEEEE"/>
        </w:rPr>
        <w:t>FROM</w:t>
      </w:r>
      <w:r>
        <w:rPr>
          <w:rFonts w:ascii="Calibri" w:hAnsi="Calibri" w:cs="Calibri"/>
          <w:color w:val="313131"/>
          <w:sz w:val="22"/>
          <w:szCs w:val="22"/>
          <w:shd w:val="clear" w:color="auto" w:fill="EEEEEE"/>
        </w:rPr>
        <w:t> table1 [, table</w:t>
      </w:r>
      <w:proofErr w:type="gramStart"/>
      <w:r>
        <w:rPr>
          <w:rFonts w:ascii="Calibri" w:hAnsi="Calibri" w:cs="Calibri"/>
          <w:color w:val="313131"/>
          <w:sz w:val="22"/>
          <w:szCs w:val="22"/>
          <w:shd w:val="clear" w:color="auto" w:fill="EEEEEE"/>
        </w:rPr>
        <w:t>2 ]</w:t>
      </w:r>
      <w:proofErr w:type="gramEnd"/>
    </w:p>
    <w:p w:rsidR="000F5D00" w:rsidRDefault="000F5D00" w:rsidP="000F5D00">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313131"/>
          <w:sz w:val="22"/>
          <w:szCs w:val="22"/>
          <w:shd w:val="clear" w:color="auto" w:fill="EEEEEE"/>
        </w:rPr>
        <w:t>          [</w:t>
      </w:r>
      <w:r>
        <w:rPr>
          <w:rFonts w:ascii="Calibri" w:hAnsi="Calibri" w:cs="Calibri"/>
          <w:b/>
          <w:bCs/>
          <w:color w:val="313131"/>
          <w:sz w:val="22"/>
          <w:szCs w:val="22"/>
          <w:shd w:val="clear" w:color="auto" w:fill="EEEEEE"/>
        </w:rPr>
        <w:t>WHERE</w:t>
      </w:r>
      <w:r>
        <w:rPr>
          <w:rFonts w:ascii="Calibri" w:hAnsi="Calibri" w:cs="Calibri"/>
          <w:color w:val="313131"/>
          <w:sz w:val="22"/>
          <w:szCs w:val="22"/>
          <w:shd w:val="clear" w:color="auto" w:fill="EEEEEE"/>
        </w:rPr>
        <w:t>] ...)</w:t>
      </w:r>
    </w:p>
    <w:p w:rsidR="000F5D00" w:rsidRDefault="000F5D00" w:rsidP="000F5D00">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313131"/>
          <w:sz w:val="22"/>
          <w:szCs w:val="22"/>
          <w:shd w:val="clear" w:color="auto" w:fill="EEEEEE"/>
        </w:rPr>
        <w:t>[…]</w:t>
      </w:r>
    </w:p>
    <w:p w:rsidR="000F5D00" w:rsidRDefault="000F5D00" w:rsidP="000F5D00">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313131"/>
          <w:sz w:val="22"/>
          <w:szCs w:val="22"/>
          <w:shd w:val="clear" w:color="auto" w:fill="EEEEEE"/>
        </w:rPr>
        <w:t>[</w:t>
      </w:r>
      <w:r>
        <w:rPr>
          <w:rFonts w:ascii="Calibri" w:hAnsi="Calibri" w:cs="Calibri"/>
          <w:b/>
          <w:bCs/>
          <w:color w:val="313131"/>
          <w:sz w:val="22"/>
          <w:szCs w:val="22"/>
          <w:shd w:val="clear" w:color="auto" w:fill="EEEEEE"/>
        </w:rPr>
        <w:t>ORDER</w:t>
      </w:r>
      <w:r>
        <w:rPr>
          <w:rFonts w:ascii="Calibri" w:hAnsi="Calibri" w:cs="Calibri"/>
          <w:color w:val="313131"/>
          <w:sz w:val="22"/>
          <w:szCs w:val="22"/>
          <w:shd w:val="clear" w:color="auto" w:fill="EEEEEE"/>
        </w:rPr>
        <w:t> </w:t>
      </w:r>
      <w:r>
        <w:rPr>
          <w:rFonts w:ascii="Calibri" w:hAnsi="Calibri" w:cs="Calibri"/>
          <w:b/>
          <w:bCs/>
          <w:color w:val="313131"/>
          <w:sz w:val="22"/>
          <w:szCs w:val="22"/>
          <w:shd w:val="clear" w:color="auto" w:fill="EEEEEE"/>
        </w:rPr>
        <w:t>BY</w:t>
      </w:r>
      <w:r>
        <w:rPr>
          <w:rFonts w:ascii="Calibri" w:hAnsi="Calibri" w:cs="Calibri"/>
          <w:color w:val="313131"/>
          <w:sz w:val="22"/>
          <w:szCs w:val="22"/>
          <w:shd w:val="clear" w:color="auto" w:fill="EEEEEE"/>
        </w:rPr>
        <w:t> column_name [</w:t>
      </w:r>
      <w:r>
        <w:rPr>
          <w:rFonts w:ascii="Calibri" w:hAnsi="Calibri" w:cs="Calibri"/>
          <w:b/>
          <w:bCs/>
          <w:color w:val="313131"/>
          <w:sz w:val="22"/>
          <w:szCs w:val="22"/>
          <w:shd w:val="clear" w:color="auto" w:fill="EEEEEE"/>
        </w:rPr>
        <w:t>ASC</w:t>
      </w:r>
      <w:r>
        <w:rPr>
          <w:rFonts w:ascii="Calibri" w:hAnsi="Calibri" w:cs="Calibri"/>
          <w:color w:val="313131"/>
          <w:sz w:val="22"/>
          <w:szCs w:val="22"/>
          <w:shd w:val="clear" w:color="auto" w:fill="EEEEEE"/>
        </w:rPr>
        <w:t> | </w:t>
      </w:r>
      <w:r>
        <w:rPr>
          <w:rFonts w:ascii="Calibri" w:hAnsi="Calibri" w:cs="Calibri"/>
          <w:b/>
          <w:bCs/>
          <w:color w:val="313131"/>
          <w:sz w:val="22"/>
          <w:szCs w:val="22"/>
          <w:shd w:val="clear" w:color="auto" w:fill="EEEEEE"/>
        </w:rPr>
        <w:t>DESC</w:t>
      </w:r>
      <w:r>
        <w:rPr>
          <w:rFonts w:ascii="Calibri" w:hAnsi="Calibri" w:cs="Calibri"/>
          <w:color w:val="313131"/>
          <w:sz w:val="22"/>
          <w:szCs w:val="22"/>
          <w:shd w:val="clear" w:color="auto" w:fill="EEEEEE"/>
        </w:rPr>
        <w:t>] [, column_name [</w:t>
      </w:r>
      <w:r>
        <w:rPr>
          <w:rFonts w:ascii="Calibri" w:hAnsi="Calibri" w:cs="Calibri"/>
          <w:b/>
          <w:bCs/>
          <w:color w:val="313131"/>
          <w:sz w:val="22"/>
          <w:szCs w:val="22"/>
          <w:shd w:val="clear" w:color="auto" w:fill="EEEEEE"/>
        </w:rPr>
        <w:t>ASC</w:t>
      </w:r>
      <w:r>
        <w:rPr>
          <w:rFonts w:ascii="Calibri" w:hAnsi="Calibri" w:cs="Calibri"/>
          <w:color w:val="313131"/>
          <w:sz w:val="22"/>
          <w:szCs w:val="22"/>
          <w:shd w:val="clear" w:color="auto" w:fill="EEEEEE"/>
        </w:rPr>
        <w:t> | </w:t>
      </w:r>
      <w:r>
        <w:rPr>
          <w:rFonts w:ascii="Calibri" w:hAnsi="Calibri" w:cs="Calibri"/>
          <w:b/>
          <w:bCs/>
          <w:color w:val="313131"/>
          <w:sz w:val="22"/>
          <w:szCs w:val="22"/>
          <w:shd w:val="clear" w:color="auto" w:fill="EEEEEE"/>
        </w:rPr>
        <w:t>DESC</w:t>
      </w:r>
      <w:r>
        <w:rPr>
          <w:rFonts w:ascii="Calibri" w:hAnsi="Calibri" w:cs="Calibri"/>
          <w:color w:val="313131"/>
          <w:sz w:val="22"/>
          <w:szCs w:val="22"/>
          <w:shd w:val="clear" w:color="auto" w:fill="EEEEEE"/>
        </w:rPr>
        <w:t>]]];</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Operatorul folosit este unul de comparare, fie a egalităţii sau inegalităţii unor valori, al apartenenţei la o listă de valori (operatorii </w:t>
      </w:r>
      <w:r>
        <w:rPr>
          <w:rFonts w:ascii="Arial" w:hAnsi="Arial" w:cs="Arial"/>
          <w:b/>
          <w:bCs/>
          <w:color w:val="000000"/>
          <w:sz w:val="22"/>
          <w:szCs w:val="22"/>
        </w:rPr>
        <w:t>IN</w:t>
      </w:r>
      <w:r>
        <w:rPr>
          <w:rFonts w:ascii="Arial" w:hAnsi="Arial" w:cs="Arial"/>
          <w:color w:val="000000"/>
          <w:sz w:val="22"/>
          <w:szCs w:val="22"/>
        </w:rPr>
        <w:t> sau </w:t>
      </w:r>
      <w:r>
        <w:rPr>
          <w:rFonts w:ascii="Arial" w:hAnsi="Arial" w:cs="Arial"/>
          <w:b/>
          <w:bCs/>
          <w:color w:val="000000"/>
          <w:sz w:val="22"/>
          <w:szCs w:val="22"/>
        </w:rPr>
        <w:t>NOT IN</w:t>
      </w:r>
      <w:r>
        <w:rPr>
          <w:rFonts w:ascii="Arial" w:hAnsi="Arial" w:cs="Arial"/>
          <w:color w:val="000000"/>
          <w:sz w:val="22"/>
          <w:szCs w:val="22"/>
        </w:rPr>
        <w:t>).</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p>
    <w:p w:rsidR="000F5D00" w:rsidRDefault="000F5D00" w:rsidP="000F5D00">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7.2</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Tipuri de subinterogări</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Putem clasifica subinterogările, din punct de vedere al numărului de valori și al valorilor returnate, astfel:</w:t>
      </w:r>
    </w:p>
    <w:p w:rsidR="000F5D00" w:rsidRPr="000F5D00" w:rsidRDefault="000F5D00" w:rsidP="000F5D00">
      <w:pPr>
        <w:shd w:val="clear" w:color="auto" w:fill="FFFFFF"/>
        <w:spacing w:after="0" w:line="240" w:lineRule="auto"/>
        <w:ind w:hanging="360"/>
        <w:jc w:val="both"/>
        <w:rPr>
          <w:rFonts w:ascii="Arial" w:eastAsia="Times New Roman" w:hAnsi="Arial" w:cs="Arial"/>
          <w:color w:val="000000"/>
          <w:lang w:eastAsia="en-GB"/>
        </w:rPr>
      </w:pPr>
      <w:r w:rsidRPr="000F5D00">
        <w:rPr>
          <w:rFonts w:ascii="Arial" w:eastAsia="Times New Roman" w:hAnsi="Arial" w:cs="Arial"/>
          <w:color w:val="000000"/>
          <w:sz w:val="24"/>
          <w:szCs w:val="24"/>
          <w:lang w:eastAsia="en-GB"/>
        </w:rPr>
        <w:t>·</w:t>
      </w:r>
      <w:r w:rsidRPr="000F5D00">
        <w:rPr>
          <w:rFonts w:ascii="Times New Roman" w:eastAsia="Times New Roman" w:hAnsi="Times New Roman" w:cs="Times New Roman"/>
          <w:color w:val="000000"/>
          <w:sz w:val="14"/>
          <w:szCs w:val="14"/>
          <w:lang w:eastAsia="en-GB"/>
        </w:rPr>
        <w:t>         </w:t>
      </w:r>
      <w:r w:rsidRPr="000F5D00">
        <w:rPr>
          <w:rFonts w:ascii="Times New Roman" w:eastAsia="Times New Roman" w:hAnsi="Times New Roman" w:cs="Times New Roman"/>
          <w:b/>
          <w:bCs/>
          <w:color w:val="000000"/>
          <w:sz w:val="24"/>
          <w:szCs w:val="24"/>
          <w:lang w:eastAsia="en-GB"/>
        </w:rPr>
        <w:t>de tip scalar – returnează o singură valoare (un singur rând și o singură coloană);</w:t>
      </w:r>
    </w:p>
    <w:p w:rsidR="000F5D00" w:rsidRPr="000F5D00" w:rsidRDefault="000F5D00" w:rsidP="000F5D00">
      <w:pPr>
        <w:shd w:val="clear" w:color="auto" w:fill="FFFFFF"/>
        <w:spacing w:after="0" w:line="240" w:lineRule="auto"/>
        <w:ind w:hanging="360"/>
        <w:jc w:val="both"/>
        <w:rPr>
          <w:rFonts w:ascii="Arial" w:eastAsia="Times New Roman" w:hAnsi="Arial" w:cs="Arial"/>
          <w:color w:val="000000"/>
          <w:lang w:eastAsia="en-GB"/>
        </w:rPr>
      </w:pPr>
      <w:r w:rsidRPr="000F5D00">
        <w:rPr>
          <w:rFonts w:ascii="Arial" w:eastAsia="Times New Roman" w:hAnsi="Arial" w:cs="Arial"/>
          <w:color w:val="000000"/>
          <w:sz w:val="24"/>
          <w:szCs w:val="24"/>
          <w:lang w:eastAsia="en-GB"/>
        </w:rPr>
        <w:t>·</w:t>
      </w:r>
      <w:r w:rsidRPr="000F5D00">
        <w:rPr>
          <w:rFonts w:ascii="Times New Roman" w:eastAsia="Times New Roman" w:hAnsi="Times New Roman" w:cs="Times New Roman"/>
          <w:color w:val="000000"/>
          <w:sz w:val="14"/>
          <w:szCs w:val="14"/>
          <w:lang w:eastAsia="en-GB"/>
        </w:rPr>
        <w:t>         </w:t>
      </w:r>
      <w:r w:rsidRPr="000F5D00">
        <w:rPr>
          <w:rFonts w:ascii="Times New Roman" w:eastAsia="Times New Roman" w:hAnsi="Times New Roman" w:cs="Times New Roman"/>
          <w:b/>
          <w:bCs/>
          <w:color w:val="000000"/>
          <w:sz w:val="24"/>
          <w:szCs w:val="24"/>
          <w:lang w:eastAsia="en-GB"/>
        </w:rPr>
        <w:t>de tip listă – returnează mai multe rânduri, dar o singură coloană;</w:t>
      </w:r>
    </w:p>
    <w:p w:rsidR="000F5D00" w:rsidRPr="000F5D00" w:rsidRDefault="000F5D00" w:rsidP="000F5D00">
      <w:pPr>
        <w:shd w:val="clear" w:color="auto" w:fill="FFFFFF"/>
        <w:spacing w:after="0" w:line="240" w:lineRule="auto"/>
        <w:ind w:hanging="360"/>
        <w:jc w:val="both"/>
        <w:rPr>
          <w:rFonts w:ascii="Arial" w:eastAsia="Times New Roman" w:hAnsi="Arial" w:cs="Arial"/>
          <w:color w:val="000000"/>
          <w:lang w:eastAsia="en-GB"/>
        </w:rPr>
      </w:pPr>
      <w:r w:rsidRPr="000F5D00">
        <w:rPr>
          <w:rFonts w:ascii="Arial" w:eastAsia="Times New Roman" w:hAnsi="Arial" w:cs="Arial"/>
          <w:color w:val="000000"/>
          <w:sz w:val="24"/>
          <w:szCs w:val="24"/>
          <w:lang w:eastAsia="en-GB"/>
        </w:rPr>
        <w:lastRenderedPageBreak/>
        <w:t>·</w:t>
      </w:r>
      <w:r w:rsidRPr="000F5D00">
        <w:rPr>
          <w:rFonts w:ascii="Times New Roman" w:eastAsia="Times New Roman" w:hAnsi="Times New Roman" w:cs="Times New Roman"/>
          <w:color w:val="000000"/>
          <w:sz w:val="14"/>
          <w:szCs w:val="14"/>
          <w:lang w:eastAsia="en-GB"/>
        </w:rPr>
        <w:t>         </w:t>
      </w:r>
      <w:r w:rsidRPr="000F5D00">
        <w:rPr>
          <w:rFonts w:ascii="Times New Roman" w:eastAsia="Times New Roman" w:hAnsi="Times New Roman" w:cs="Times New Roman"/>
          <w:b/>
          <w:bCs/>
          <w:color w:val="000000"/>
          <w:sz w:val="24"/>
          <w:szCs w:val="24"/>
          <w:lang w:eastAsia="en-GB"/>
        </w:rPr>
        <w:t>de tip rând – returnează un singur rând, dar mai multe coloane;</w:t>
      </w:r>
    </w:p>
    <w:p w:rsidR="000F5D00" w:rsidRPr="000F5D00" w:rsidRDefault="000F5D00" w:rsidP="000F5D00">
      <w:pPr>
        <w:shd w:val="clear" w:color="auto" w:fill="FFFFFF"/>
        <w:spacing w:after="0" w:line="240" w:lineRule="auto"/>
        <w:ind w:hanging="360"/>
        <w:jc w:val="both"/>
        <w:rPr>
          <w:rFonts w:ascii="Arial" w:eastAsia="Times New Roman" w:hAnsi="Arial" w:cs="Arial"/>
          <w:color w:val="000000"/>
          <w:lang w:eastAsia="en-GB"/>
        </w:rPr>
      </w:pPr>
      <w:r w:rsidRPr="000F5D00">
        <w:rPr>
          <w:rFonts w:ascii="Arial" w:eastAsia="Times New Roman" w:hAnsi="Arial" w:cs="Arial"/>
          <w:color w:val="000000"/>
          <w:sz w:val="24"/>
          <w:szCs w:val="24"/>
          <w:lang w:eastAsia="en-GB"/>
        </w:rPr>
        <w:t>·</w:t>
      </w:r>
      <w:r w:rsidRPr="000F5D00">
        <w:rPr>
          <w:rFonts w:ascii="Times New Roman" w:eastAsia="Times New Roman" w:hAnsi="Times New Roman" w:cs="Times New Roman"/>
          <w:color w:val="000000"/>
          <w:sz w:val="14"/>
          <w:szCs w:val="14"/>
          <w:lang w:eastAsia="en-GB"/>
        </w:rPr>
        <w:t>         </w:t>
      </w:r>
      <w:r w:rsidRPr="000F5D00">
        <w:rPr>
          <w:rFonts w:ascii="Times New Roman" w:eastAsia="Times New Roman" w:hAnsi="Times New Roman" w:cs="Times New Roman"/>
          <w:b/>
          <w:bCs/>
          <w:color w:val="000000"/>
          <w:sz w:val="24"/>
          <w:szCs w:val="24"/>
          <w:lang w:eastAsia="en-GB"/>
        </w:rPr>
        <w:t>de tip tabelă – returnează mai multe rânduri și mai multe coloane.</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p>
    <w:p w:rsidR="000F5D00" w:rsidRDefault="000F5D00" w:rsidP="000F5D00">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Arial" w:hAnsi="Arial" w:cs="Arial"/>
          <w:color w:val="000000"/>
          <w:sz w:val="22"/>
          <w:szCs w:val="22"/>
        </w:rPr>
        <w:t xml:space="preserve">7.2.1 </w:t>
      </w:r>
      <w:r>
        <w:rPr>
          <w:rStyle w:val="ng-binding"/>
          <w:rFonts w:ascii="Helvetica" w:eastAsiaTheme="majorEastAsia" w:hAnsi="Helvetica" w:cs="Helvetica"/>
          <w:b w:val="0"/>
          <w:bCs w:val="0"/>
          <w:color w:val="333333"/>
          <w:sz w:val="54"/>
          <w:szCs w:val="54"/>
        </w:rPr>
        <w:t>Subinterogări de tip scalar</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Subinterogările de </w:t>
      </w:r>
      <w:r w:rsidRPr="000F5D00">
        <w:rPr>
          <w:rFonts w:ascii="Arial" w:eastAsia="Times New Roman" w:hAnsi="Arial" w:cs="Arial"/>
          <w:b/>
          <w:bCs/>
          <w:color w:val="000000"/>
          <w:lang w:eastAsia="en-GB"/>
        </w:rPr>
        <w:t>tip scalar</w:t>
      </w:r>
      <w:r w:rsidRPr="000F5D00">
        <w:rPr>
          <w:rFonts w:ascii="Arial" w:eastAsia="Times New Roman" w:hAnsi="Arial" w:cs="Arial"/>
          <w:color w:val="000000"/>
          <w:lang w:eastAsia="en-GB"/>
        </w:rPr>
        <w:t> întorc un scalar, adică o valoare atomică ce poate fi folosită ca o constantă într-o expresie </w:t>
      </w:r>
      <w:r w:rsidRPr="000F5D00">
        <w:rPr>
          <w:rFonts w:ascii="Arial" w:eastAsia="Times New Roman" w:hAnsi="Arial" w:cs="Arial"/>
          <w:b/>
          <w:bCs/>
          <w:color w:val="000000"/>
          <w:lang w:eastAsia="en-GB"/>
        </w:rPr>
        <w:t>SQL</w:t>
      </w:r>
      <w:r w:rsidRPr="000F5D00">
        <w:rPr>
          <w:rFonts w:ascii="Arial" w:eastAsia="Times New Roman" w:hAnsi="Arial" w:cs="Arial"/>
          <w:color w:val="000000"/>
          <w:lang w:eastAsia="en-GB"/>
        </w:rPr>
        <w:t>. Acest tip de </w:t>
      </w:r>
      <w:r w:rsidRPr="000F5D00">
        <w:rPr>
          <w:rFonts w:ascii="Arial" w:eastAsia="Times New Roman" w:hAnsi="Arial" w:cs="Arial"/>
          <w:b/>
          <w:bCs/>
          <w:color w:val="000000"/>
          <w:lang w:eastAsia="en-GB"/>
        </w:rPr>
        <w:t>subinterogare</w:t>
      </w:r>
      <w:r w:rsidRPr="000F5D00">
        <w:rPr>
          <w:rFonts w:ascii="Arial" w:eastAsia="Times New Roman" w:hAnsi="Arial" w:cs="Arial"/>
          <w:color w:val="000000"/>
          <w:lang w:eastAsia="en-GB"/>
        </w:rPr>
        <w:t> returnează </w:t>
      </w:r>
      <w:r w:rsidRPr="000F5D00">
        <w:rPr>
          <w:rFonts w:ascii="Arial" w:eastAsia="Times New Roman" w:hAnsi="Arial" w:cs="Arial"/>
          <w:b/>
          <w:bCs/>
          <w:color w:val="000000"/>
          <w:lang w:eastAsia="en-GB"/>
        </w:rPr>
        <w:t>o singură coloană</w:t>
      </w:r>
      <w:r w:rsidRPr="000F5D00">
        <w:rPr>
          <w:rFonts w:ascii="Arial" w:eastAsia="Times New Roman" w:hAnsi="Arial" w:cs="Arial"/>
          <w:color w:val="000000"/>
          <w:lang w:eastAsia="en-GB"/>
        </w:rPr>
        <w:t> şi </w:t>
      </w:r>
      <w:r w:rsidRPr="000F5D00">
        <w:rPr>
          <w:rFonts w:ascii="Arial" w:eastAsia="Times New Roman" w:hAnsi="Arial" w:cs="Arial"/>
          <w:b/>
          <w:bCs/>
          <w:color w:val="000000"/>
          <w:lang w:eastAsia="en-GB"/>
        </w:rPr>
        <w:t>un singur rând </w:t>
      </w:r>
      <w:r w:rsidRPr="000F5D00">
        <w:rPr>
          <w:rFonts w:ascii="Arial" w:eastAsia="Times New Roman" w:hAnsi="Arial" w:cs="Arial"/>
          <w:color w:val="000000"/>
          <w:lang w:eastAsia="en-GB"/>
        </w:rPr>
        <w:t>dintr-o tabelă. Condiţia este pusă pe cheia primară.</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 </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 xml:space="preserve">Interogarea care întoarce valoarea se scrie inclusă între paranteze rotunde </w:t>
      </w:r>
      <w:proofErr w:type="gramStart"/>
      <w:r w:rsidRPr="000F5D00">
        <w:rPr>
          <w:rFonts w:ascii="Arial" w:eastAsia="Times New Roman" w:hAnsi="Arial" w:cs="Arial"/>
          <w:color w:val="000000"/>
          <w:lang w:eastAsia="en-GB"/>
        </w:rPr>
        <w:t>„</w:t>
      </w:r>
      <w:r w:rsidRPr="000F5D00">
        <w:rPr>
          <w:rFonts w:ascii="Arial" w:eastAsia="Times New Roman" w:hAnsi="Arial" w:cs="Arial"/>
          <w:b/>
          <w:bCs/>
          <w:color w:val="000000"/>
          <w:lang w:eastAsia="en-GB"/>
        </w:rPr>
        <w:t>(</w:t>
      </w:r>
      <w:proofErr w:type="gramEnd"/>
      <w:r w:rsidRPr="000F5D00">
        <w:rPr>
          <w:rFonts w:ascii="Arial" w:eastAsia="Times New Roman" w:hAnsi="Arial" w:cs="Arial"/>
          <w:b/>
          <w:bCs/>
          <w:color w:val="000000"/>
          <w:lang w:eastAsia="en-GB"/>
        </w:rPr>
        <w:t>)</w:t>
      </w:r>
      <w:r w:rsidRPr="000F5D00">
        <w:rPr>
          <w:rFonts w:ascii="Arial" w:eastAsia="Times New Roman" w:hAnsi="Arial" w:cs="Arial"/>
          <w:color w:val="000000"/>
          <w:lang w:eastAsia="en-GB"/>
        </w:rPr>
        <w:t>”, din acest moment ea se comportă ca şi cum, în acel loc, din punct de vedere sintactic, am avea o singură valoare.</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p>
    <w:p w:rsidR="000F5D00" w:rsidRDefault="000F5D00" w:rsidP="000F5D00">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Arial" w:hAnsi="Arial" w:cs="Arial"/>
          <w:color w:val="000000"/>
          <w:sz w:val="22"/>
          <w:szCs w:val="22"/>
        </w:rPr>
        <w:t xml:space="preserve">7.2.2 </w:t>
      </w:r>
      <w:r>
        <w:rPr>
          <w:rStyle w:val="ng-binding"/>
          <w:rFonts w:ascii="Helvetica" w:eastAsiaTheme="majorEastAsia" w:hAnsi="Helvetica" w:cs="Helvetica"/>
          <w:b w:val="0"/>
          <w:bCs w:val="0"/>
          <w:color w:val="333333"/>
          <w:sz w:val="54"/>
          <w:szCs w:val="54"/>
        </w:rPr>
        <w:t>Subinterogări de tip listă</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În cazul celor de </w:t>
      </w:r>
      <w:r>
        <w:rPr>
          <w:rFonts w:ascii="Arial" w:hAnsi="Arial" w:cs="Arial"/>
          <w:b/>
          <w:bCs/>
          <w:color w:val="000000"/>
          <w:sz w:val="22"/>
          <w:szCs w:val="22"/>
          <w:shd w:val="clear" w:color="auto" w:fill="FFFFFF"/>
        </w:rPr>
        <w:t>tip listă</w:t>
      </w:r>
      <w:r>
        <w:rPr>
          <w:rFonts w:ascii="Arial" w:hAnsi="Arial" w:cs="Arial"/>
          <w:color w:val="000000"/>
          <w:sz w:val="22"/>
          <w:szCs w:val="22"/>
          <w:shd w:val="clear" w:color="auto" w:fill="FFFFFF"/>
        </w:rPr>
        <w:t> se va returna o </w:t>
      </w:r>
      <w:r>
        <w:rPr>
          <w:rFonts w:ascii="Arial" w:hAnsi="Arial" w:cs="Arial"/>
          <w:b/>
          <w:bCs/>
          <w:color w:val="000000"/>
          <w:sz w:val="22"/>
          <w:szCs w:val="22"/>
          <w:shd w:val="clear" w:color="auto" w:fill="FFFFFF"/>
        </w:rPr>
        <w:t>înşiruire de valori</w:t>
      </w:r>
      <w:r>
        <w:rPr>
          <w:rFonts w:ascii="Arial" w:hAnsi="Arial" w:cs="Arial"/>
          <w:color w:val="000000"/>
          <w:sz w:val="22"/>
          <w:szCs w:val="22"/>
          <w:shd w:val="clear" w:color="auto" w:fill="FFFFFF"/>
        </w:rPr>
        <w:t> pentru </w:t>
      </w:r>
      <w:r>
        <w:rPr>
          <w:rFonts w:ascii="Arial" w:hAnsi="Arial" w:cs="Arial"/>
          <w:b/>
          <w:bCs/>
          <w:color w:val="000000"/>
          <w:sz w:val="22"/>
          <w:szCs w:val="22"/>
          <w:shd w:val="clear" w:color="auto" w:fill="FFFFFF"/>
        </w:rPr>
        <w:t>o singură coloană</w:t>
      </w:r>
      <w:r>
        <w:rPr>
          <w:rFonts w:ascii="Arial" w:hAnsi="Arial" w:cs="Arial"/>
          <w:color w:val="000000"/>
          <w:sz w:val="22"/>
          <w:szCs w:val="22"/>
          <w:shd w:val="clear" w:color="auto" w:fill="FFFFFF"/>
        </w:rPr>
        <w:t>. Deci, poate să returneze </w:t>
      </w:r>
      <w:r>
        <w:rPr>
          <w:rFonts w:ascii="Arial" w:hAnsi="Arial" w:cs="Arial"/>
          <w:b/>
          <w:bCs/>
          <w:color w:val="000000"/>
          <w:sz w:val="22"/>
          <w:szCs w:val="22"/>
          <w:shd w:val="clear" w:color="auto" w:fill="FFFFFF"/>
        </w:rPr>
        <w:t>mai multe rânduri</w:t>
      </w:r>
      <w:r>
        <w:rPr>
          <w:rFonts w:ascii="Arial" w:hAnsi="Arial" w:cs="Arial"/>
          <w:color w:val="000000"/>
          <w:sz w:val="22"/>
          <w:szCs w:val="22"/>
          <w:shd w:val="clear" w:color="auto" w:fill="FFFFFF"/>
        </w:rPr>
        <w:t>, dar, </w:t>
      </w:r>
      <w:r>
        <w:rPr>
          <w:rFonts w:ascii="Arial" w:hAnsi="Arial" w:cs="Arial"/>
          <w:b/>
          <w:bCs/>
          <w:color w:val="000000"/>
          <w:sz w:val="22"/>
          <w:szCs w:val="22"/>
          <w:shd w:val="clear" w:color="auto" w:fill="FFFFFF"/>
        </w:rPr>
        <w:t>doar o singură coloană</w:t>
      </w:r>
      <w:r>
        <w:rPr>
          <w:rFonts w:ascii="Arial" w:hAnsi="Arial" w:cs="Arial"/>
          <w:color w:val="000000"/>
          <w:sz w:val="22"/>
          <w:szCs w:val="22"/>
          <w:shd w:val="clear" w:color="auto" w:fill="FFFFFF"/>
        </w:rPr>
        <w:t>. În cadrul acestor subinterogări se folosesc operatorii </w:t>
      </w:r>
      <w:r>
        <w:rPr>
          <w:rFonts w:ascii="Arial" w:hAnsi="Arial" w:cs="Arial"/>
          <w:b/>
          <w:bCs/>
          <w:color w:val="000000"/>
          <w:sz w:val="22"/>
          <w:szCs w:val="22"/>
          <w:shd w:val="clear" w:color="auto" w:fill="FFFFFF"/>
        </w:rPr>
        <w:t>IN</w:t>
      </w:r>
      <w:r>
        <w:rPr>
          <w:rFonts w:ascii="Arial" w:hAnsi="Arial" w:cs="Arial"/>
          <w:color w:val="000000"/>
          <w:sz w:val="22"/>
          <w:szCs w:val="22"/>
          <w:shd w:val="clear" w:color="auto" w:fill="FFFFFF"/>
        </w:rPr>
        <w:t> sau </w:t>
      </w:r>
      <w:r>
        <w:rPr>
          <w:rFonts w:ascii="Arial" w:hAnsi="Arial" w:cs="Arial"/>
          <w:b/>
          <w:bCs/>
          <w:color w:val="000000"/>
          <w:sz w:val="22"/>
          <w:szCs w:val="22"/>
          <w:shd w:val="clear" w:color="auto" w:fill="FFFFFF"/>
        </w:rPr>
        <w:t>NOT IN</w:t>
      </w:r>
      <w:r>
        <w:rPr>
          <w:rFonts w:ascii="Arial" w:hAnsi="Arial" w:cs="Arial"/>
          <w:color w:val="000000"/>
          <w:sz w:val="22"/>
          <w:szCs w:val="22"/>
          <w:shd w:val="clear" w:color="auto" w:fill="FFFFFF"/>
        </w:rPr>
        <w:t>, operatori care verifică apartenenţa la o listă de valori, listă care a fost returnată de subinterogare.</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p>
    <w:p w:rsidR="000F5D00" w:rsidRDefault="000F5D00" w:rsidP="000F5D00">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Arial" w:hAnsi="Arial" w:cs="Arial"/>
          <w:color w:val="000000"/>
          <w:sz w:val="22"/>
          <w:szCs w:val="22"/>
        </w:rPr>
        <w:t xml:space="preserve">7.2.3 </w:t>
      </w:r>
      <w:r>
        <w:rPr>
          <w:rStyle w:val="ng-binding"/>
          <w:rFonts w:ascii="Helvetica" w:eastAsiaTheme="majorEastAsia" w:hAnsi="Helvetica" w:cs="Helvetica"/>
          <w:b w:val="0"/>
          <w:bCs w:val="0"/>
          <w:color w:val="333333"/>
          <w:sz w:val="54"/>
          <w:szCs w:val="54"/>
        </w:rPr>
        <w:t>Subinterogări de tip rând</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Interogarea subordonată (subinterogarea) de </w:t>
      </w:r>
      <w:r w:rsidRPr="000F5D00">
        <w:rPr>
          <w:rFonts w:ascii="Arial" w:eastAsia="Times New Roman" w:hAnsi="Arial" w:cs="Arial"/>
          <w:b/>
          <w:bCs/>
          <w:color w:val="000000"/>
          <w:lang w:eastAsia="en-GB"/>
        </w:rPr>
        <w:t>tip rând</w:t>
      </w:r>
      <w:r w:rsidRPr="000F5D00">
        <w:rPr>
          <w:rFonts w:ascii="Arial" w:eastAsia="Times New Roman" w:hAnsi="Arial" w:cs="Arial"/>
          <w:color w:val="000000"/>
          <w:lang w:eastAsia="en-GB"/>
        </w:rPr>
        <w:t> se foloseşte pentru a verifica dacă liniile (înregistrările) extrase din interogarea secundară sau subordonată (subinterogare) există printre liniile (rândurile) extrase din interogarea principală. În acest scop, se foloseşte cuvântul cheie </w:t>
      </w:r>
      <w:r w:rsidRPr="000F5D00">
        <w:rPr>
          <w:rFonts w:ascii="Arial" w:eastAsia="Times New Roman" w:hAnsi="Arial" w:cs="Arial"/>
          <w:b/>
          <w:bCs/>
          <w:color w:val="000000"/>
          <w:lang w:eastAsia="en-GB"/>
        </w:rPr>
        <w:t>EXISTS</w:t>
      </w:r>
      <w:r w:rsidRPr="000F5D00">
        <w:rPr>
          <w:rFonts w:ascii="Arial" w:eastAsia="Times New Roman" w:hAnsi="Arial" w:cs="Arial"/>
          <w:color w:val="000000"/>
          <w:lang w:eastAsia="en-GB"/>
        </w:rPr>
        <w:t> care poate fi şi negat, deci, se poate folosi şi sub forma </w:t>
      </w:r>
      <w:r w:rsidRPr="000F5D00">
        <w:rPr>
          <w:rFonts w:ascii="Arial" w:eastAsia="Times New Roman" w:hAnsi="Arial" w:cs="Arial"/>
          <w:b/>
          <w:bCs/>
          <w:color w:val="000000"/>
          <w:lang w:eastAsia="en-GB"/>
        </w:rPr>
        <w:t>NOT EXISTS</w:t>
      </w:r>
      <w:r w:rsidRPr="000F5D00">
        <w:rPr>
          <w:rFonts w:ascii="Arial" w:eastAsia="Times New Roman" w:hAnsi="Arial" w:cs="Arial"/>
          <w:color w:val="000000"/>
          <w:lang w:eastAsia="en-GB"/>
        </w:rPr>
        <w:t>.</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 </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Sintaxa unei astfel de subinterogări, ce utilizează operatorul </w:t>
      </w:r>
      <w:r w:rsidRPr="000F5D00">
        <w:rPr>
          <w:rFonts w:ascii="Arial" w:eastAsia="Times New Roman" w:hAnsi="Arial" w:cs="Arial"/>
          <w:b/>
          <w:bCs/>
          <w:color w:val="000000"/>
          <w:lang w:eastAsia="en-GB"/>
        </w:rPr>
        <w:t>EXISTS</w:t>
      </w:r>
      <w:r w:rsidRPr="000F5D00">
        <w:rPr>
          <w:rFonts w:ascii="Arial" w:eastAsia="Times New Roman" w:hAnsi="Arial" w:cs="Arial"/>
          <w:color w:val="000000"/>
          <w:lang w:eastAsia="en-GB"/>
        </w:rPr>
        <w:t> sau negația acestuia, </w:t>
      </w:r>
      <w:r w:rsidRPr="000F5D00">
        <w:rPr>
          <w:rFonts w:ascii="Arial" w:eastAsia="Times New Roman" w:hAnsi="Arial" w:cs="Arial"/>
          <w:b/>
          <w:bCs/>
          <w:color w:val="000000"/>
          <w:lang w:eastAsia="en-GB"/>
        </w:rPr>
        <w:t>NOT EXISTS</w:t>
      </w:r>
      <w:r w:rsidRPr="000F5D00">
        <w:rPr>
          <w:rFonts w:ascii="Arial" w:eastAsia="Times New Roman" w:hAnsi="Arial" w:cs="Arial"/>
          <w:color w:val="000000"/>
          <w:lang w:eastAsia="en-GB"/>
        </w:rPr>
        <w:t>, este următoarea:</w:t>
      </w:r>
    </w:p>
    <w:p w:rsidR="000F5D00" w:rsidRPr="000F5D00" w:rsidRDefault="000F5D00" w:rsidP="000F5D00">
      <w:pPr>
        <w:shd w:val="clear" w:color="auto" w:fill="FFFFFF"/>
        <w:spacing w:after="0" w:line="240" w:lineRule="auto"/>
        <w:rPr>
          <w:rFonts w:ascii="Arial" w:eastAsia="Times New Roman" w:hAnsi="Arial" w:cs="Arial"/>
          <w:color w:val="000000"/>
          <w:lang w:eastAsia="en-GB"/>
        </w:rPr>
      </w:pPr>
      <w:r w:rsidRPr="000F5D00">
        <w:rPr>
          <w:rFonts w:ascii="Calibri" w:eastAsia="Times New Roman" w:hAnsi="Calibri" w:cs="Calibri"/>
          <w:b/>
          <w:bCs/>
          <w:color w:val="333333"/>
          <w:shd w:val="clear" w:color="auto" w:fill="E8EAF6"/>
          <w:lang w:eastAsia="en-GB"/>
        </w:rPr>
        <w:t>SELECT</w:t>
      </w:r>
      <w:r w:rsidRPr="000F5D00">
        <w:rPr>
          <w:rFonts w:ascii="Calibri" w:eastAsia="Times New Roman" w:hAnsi="Calibri" w:cs="Calibri"/>
          <w:color w:val="333333"/>
          <w:shd w:val="clear" w:color="auto" w:fill="E8EAF6"/>
          <w:lang w:eastAsia="en-GB"/>
        </w:rPr>
        <w:t> column_name [, column_</w:t>
      </w:r>
      <w:proofErr w:type="gramStart"/>
      <w:r w:rsidRPr="000F5D00">
        <w:rPr>
          <w:rFonts w:ascii="Calibri" w:eastAsia="Times New Roman" w:hAnsi="Calibri" w:cs="Calibri"/>
          <w:color w:val="333333"/>
          <w:shd w:val="clear" w:color="auto" w:fill="E8EAF6"/>
          <w:lang w:eastAsia="en-GB"/>
        </w:rPr>
        <w:t>name ]</w:t>
      </w:r>
      <w:proofErr w:type="gramEnd"/>
    </w:p>
    <w:p w:rsidR="000F5D00" w:rsidRPr="000F5D00" w:rsidRDefault="000F5D00" w:rsidP="000F5D00">
      <w:pPr>
        <w:shd w:val="clear" w:color="auto" w:fill="FFFFFF"/>
        <w:spacing w:after="0" w:line="240" w:lineRule="auto"/>
        <w:rPr>
          <w:rFonts w:ascii="Arial" w:eastAsia="Times New Roman" w:hAnsi="Arial" w:cs="Arial"/>
          <w:color w:val="000000"/>
          <w:lang w:eastAsia="en-GB"/>
        </w:rPr>
      </w:pPr>
      <w:r w:rsidRPr="000F5D00">
        <w:rPr>
          <w:rFonts w:ascii="Calibri" w:eastAsia="Times New Roman" w:hAnsi="Calibri" w:cs="Calibri"/>
          <w:b/>
          <w:bCs/>
          <w:color w:val="333333"/>
          <w:shd w:val="clear" w:color="auto" w:fill="E8EAF6"/>
          <w:lang w:eastAsia="en-GB"/>
        </w:rPr>
        <w:t>FROM</w:t>
      </w:r>
      <w:r w:rsidRPr="000F5D00">
        <w:rPr>
          <w:rFonts w:ascii="Calibri" w:eastAsia="Times New Roman" w:hAnsi="Calibri" w:cs="Calibri"/>
          <w:color w:val="333333"/>
          <w:shd w:val="clear" w:color="auto" w:fill="E8EAF6"/>
          <w:lang w:eastAsia="en-GB"/>
        </w:rPr>
        <w:t> table1 [, table</w:t>
      </w:r>
      <w:proofErr w:type="gramStart"/>
      <w:r w:rsidRPr="000F5D00">
        <w:rPr>
          <w:rFonts w:ascii="Calibri" w:eastAsia="Times New Roman" w:hAnsi="Calibri" w:cs="Calibri"/>
          <w:color w:val="333333"/>
          <w:shd w:val="clear" w:color="auto" w:fill="E8EAF6"/>
          <w:lang w:eastAsia="en-GB"/>
        </w:rPr>
        <w:t>2 ]</w:t>
      </w:r>
      <w:proofErr w:type="gramEnd"/>
    </w:p>
    <w:p w:rsidR="000F5D00" w:rsidRPr="000F5D00" w:rsidRDefault="000F5D00" w:rsidP="000F5D00">
      <w:pPr>
        <w:shd w:val="clear" w:color="auto" w:fill="FFFFFF"/>
        <w:spacing w:after="0" w:line="240" w:lineRule="auto"/>
        <w:rPr>
          <w:rFonts w:ascii="Arial" w:eastAsia="Times New Roman" w:hAnsi="Arial" w:cs="Arial"/>
          <w:color w:val="000000"/>
          <w:lang w:eastAsia="en-GB"/>
        </w:rPr>
      </w:pPr>
      <w:r w:rsidRPr="000F5D00">
        <w:rPr>
          <w:rFonts w:ascii="Calibri" w:eastAsia="Times New Roman" w:hAnsi="Calibri" w:cs="Calibri"/>
          <w:b/>
          <w:bCs/>
          <w:color w:val="333333"/>
          <w:shd w:val="clear" w:color="auto" w:fill="E8EAF6"/>
          <w:lang w:eastAsia="en-GB"/>
        </w:rPr>
        <w:t>WHERE</w:t>
      </w:r>
      <w:r w:rsidRPr="000F5D00">
        <w:rPr>
          <w:rFonts w:ascii="Calibri" w:eastAsia="Times New Roman" w:hAnsi="Calibri" w:cs="Calibri"/>
          <w:color w:val="333333"/>
          <w:shd w:val="clear" w:color="auto" w:fill="E8EAF6"/>
          <w:lang w:eastAsia="en-GB"/>
        </w:rPr>
        <w:t> </w:t>
      </w:r>
      <w:r w:rsidRPr="000F5D00">
        <w:rPr>
          <w:rFonts w:ascii="Calibri" w:eastAsia="Times New Roman" w:hAnsi="Calibri" w:cs="Calibri"/>
          <w:b/>
          <w:bCs/>
          <w:color w:val="333333"/>
          <w:shd w:val="clear" w:color="auto" w:fill="E8EAF6"/>
          <w:lang w:eastAsia="en-GB"/>
        </w:rPr>
        <w:t>EXISTS</w:t>
      </w:r>
      <w:r w:rsidRPr="000F5D00">
        <w:rPr>
          <w:rFonts w:ascii="Calibri" w:eastAsia="Times New Roman" w:hAnsi="Calibri" w:cs="Calibri"/>
          <w:color w:val="333333"/>
          <w:shd w:val="clear" w:color="auto" w:fill="E8EAF6"/>
          <w:lang w:eastAsia="en-GB"/>
        </w:rPr>
        <w:t> | </w:t>
      </w:r>
      <w:r w:rsidRPr="000F5D00">
        <w:rPr>
          <w:rFonts w:ascii="Calibri" w:eastAsia="Times New Roman" w:hAnsi="Calibri" w:cs="Calibri"/>
          <w:b/>
          <w:bCs/>
          <w:color w:val="333333"/>
          <w:shd w:val="clear" w:color="auto" w:fill="E8EAF6"/>
          <w:lang w:eastAsia="en-GB"/>
        </w:rPr>
        <w:t>NOT EXISTS</w:t>
      </w:r>
    </w:p>
    <w:p w:rsidR="000F5D00" w:rsidRPr="000F5D00" w:rsidRDefault="000F5D00" w:rsidP="000F5D00">
      <w:pPr>
        <w:shd w:val="clear" w:color="auto" w:fill="FFFFFF"/>
        <w:spacing w:after="0" w:line="240" w:lineRule="auto"/>
        <w:rPr>
          <w:rFonts w:ascii="Arial" w:eastAsia="Times New Roman" w:hAnsi="Arial" w:cs="Arial"/>
          <w:color w:val="000000"/>
          <w:lang w:eastAsia="en-GB"/>
        </w:rPr>
      </w:pPr>
      <w:r w:rsidRPr="000F5D00">
        <w:rPr>
          <w:rFonts w:ascii="Calibri" w:eastAsia="Times New Roman" w:hAnsi="Calibri" w:cs="Calibri"/>
          <w:color w:val="333333"/>
          <w:shd w:val="clear" w:color="auto" w:fill="E8EAF6"/>
          <w:lang w:eastAsia="en-GB"/>
        </w:rPr>
        <w:t>                   (</w:t>
      </w:r>
      <w:r w:rsidRPr="000F5D00">
        <w:rPr>
          <w:rFonts w:ascii="Calibri" w:eastAsia="Times New Roman" w:hAnsi="Calibri" w:cs="Calibri"/>
          <w:b/>
          <w:bCs/>
          <w:color w:val="333333"/>
          <w:shd w:val="clear" w:color="auto" w:fill="E8EAF6"/>
          <w:lang w:eastAsia="en-GB"/>
        </w:rPr>
        <w:t>SELECT</w:t>
      </w:r>
      <w:r w:rsidRPr="000F5D00">
        <w:rPr>
          <w:rFonts w:ascii="Calibri" w:eastAsia="Times New Roman" w:hAnsi="Calibri" w:cs="Calibri"/>
          <w:color w:val="333333"/>
          <w:shd w:val="clear" w:color="auto" w:fill="E8EAF6"/>
          <w:lang w:eastAsia="en-GB"/>
        </w:rPr>
        <w:t> column_name [, column_</w:t>
      </w:r>
      <w:proofErr w:type="gramStart"/>
      <w:r w:rsidRPr="000F5D00">
        <w:rPr>
          <w:rFonts w:ascii="Calibri" w:eastAsia="Times New Roman" w:hAnsi="Calibri" w:cs="Calibri"/>
          <w:color w:val="333333"/>
          <w:shd w:val="clear" w:color="auto" w:fill="E8EAF6"/>
          <w:lang w:eastAsia="en-GB"/>
        </w:rPr>
        <w:t>name ]</w:t>
      </w:r>
      <w:proofErr w:type="gramEnd"/>
    </w:p>
    <w:p w:rsidR="000F5D00" w:rsidRPr="000F5D00" w:rsidRDefault="000F5D00" w:rsidP="000F5D00">
      <w:pPr>
        <w:shd w:val="clear" w:color="auto" w:fill="FFFFFF"/>
        <w:spacing w:after="0" w:line="240" w:lineRule="auto"/>
        <w:rPr>
          <w:rFonts w:ascii="Arial" w:eastAsia="Times New Roman" w:hAnsi="Arial" w:cs="Arial"/>
          <w:color w:val="000000"/>
          <w:lang w:eastAsia="en-GB"/>
        </w:rPr>
      </w:pPr>
      <w:r w:rsidRPr="000F5D00">
        <w:rPr>
          <w:rFonts w:ascii="Calibri" w:eastAsia="Times New Roman" w:hAnsi="Calibri" w:cs="Calibri"/>
          <w:color w:val="333333"/>
          <w:shd w:val="clear" w:color="auto" w:fill="E8EAF6"/>
          <w:lang w:eastAsia="en-GB"/>
        </w:rPr>
        <w:t>                   </w:t>
      </w:r>
      <w:r w:rsidRPr="000F5D00">
        <w:rPr>
          <w:rFonts w:ascii="Calibri" w:eastAsia="Times New Roman" w:hAnsi="Calibri" w:cs="Calibri"/>
          <w:b/>
          <w:bCs/>
          <w:color w:val="333333"/>
          <w:shd w:val="clear" w:color="auto" w:fill="E8EAF6"/>
          <w:lang w:eastAsia="en-GB"/>
        </w:rPr>
        <w:t>FROM</w:t>
      </w:r>
      <w:r w:rsidRPr="000F5D00">
        <w:rPr>
          <w:rFonts w:ascii="Calibri" w:eastAsia="Times New Roman" w:hAnsi="Calibri" w:cs="Calibri"/>
          <w:color w:val="333333"/>
          <w:shd w:val="clear" w:color="auto" w:fill="E8EAF6"/>
          <w:lang w:eastAsia="en-GB"/>
        </w:rPr>
        <w:t> table1 [, table</w:t>
      </w:r>
      <w:proofErr w:type="gramStart"/>
      <w:r w:rsidRPr="000F5D00">
        <w:rPr>
          <w:rFonts w:ascii="Calibri" w:eastAsia="Times New Roman" w:hAnsi="Calibri" w:cs="Calibri"/>
          <w:color w:val="333333"/>
          <w:shd w:val="clear" w:color="auto" w:fill="E8EAF6"/>
          <w:lang w:eastAsia="en-GB"/>
        </w:rPr>
        <w:t>2 ]</w:t>
      </w:r>
      <w:proofErr w:type="gramEnd"/>
    </w:p>
    <w:p w:rsidR="000F5D00" w:rsidRPr="000F5D00" w:rsidRDefault="000F5D00" w:rsidP="000F5D00">
      <w:pPr>
        <w:shd w:val="clear" w:color="auto" w:fill="FFFFFF"/>
        <w:spacing w:after="0" w:line="240" w:lineRule="auto"/>
        <w:rPr>
          <w:rFonts w:ascii="Arial" w:eastAsia="Times New Roman" w:hAnsi="Arial" w:cs="Arial"/>
          <w:color w:val="000000"/>
          <w:lang w:eastAsia="en-GB"/>
        </w:rPr>
      </w:pPr>
      <w:r w:rsidRPr="000F5D00">
        <w:rPr>
          <w:rFonts w:ascii="Calibri" w:eastAsia="Times New Roman" w:hAnsi="Calibri" w:cs="Calibri"/>
          <w:color w:val="333333"/>
          <w:shd w:val="clear" w:color="auto" w:fill="E8EAF6"/>
          <w:lang w:eastAsia="en-GB"/>
        </w:rPr>
        <w:t>                   [</w:t>
      </w:r>
      <w:r w:rsidRPr="000F5D00">
        <w:rPr>
          <w:rFonts w:ascii="Calibri" w:eastAsia="Times New Roman" w:hAnsi="Calibri" w:cs="Calibri"/>
          <w:b/>
          <w:bCs/>
          <w:color w:val="333333"/>
          <w:shd w:val="clear" w:color="auto" w:fill="E8EAF6"/>
          <w:lang w:eastAsia="en-GB"/>
        </w:rPr>
        <w:t>WHERE</w:t>
      </w:r>
      <w:r w:rsidRPr="000F5D00">
        <w:rPr>
          <w:rFonts w:ascii="Calibri" w:eastAsia="Times New Roman" w:hAnsi="Calibri" w:cs="Calibri"/>
          <w:color w:val="333333"/>
          <w:shd w:val="clear" w:color="auto" w:fill="E8EAF6"/>
          <w:lang w:eastAsia="en-GB"/>
        </w:rPr>
        <w:t>] ...)</w:t>
      </w:r>
    </w:p>
    <w:p w:rsidR="000F5D00" w:rsidRPr="000F5D00" w:rsidRDefault="000F5D00" w:rsidP="000F5D00">
      <w:pPr>
        <w:shd w:val="clear" w:color="auto" w:fill="FFFFFF"/>
        <w:spacing w:after="0" w:line="240" w:lineRule="auto"/>
        <w:rPr>
          <w:rFonts w:ascii="Arial" w:eastAsia="Times New Roman" w:hAnsi="Arial" w:cs="Arial"/>
          <w:color w:val="000000"/>
          <w:lang w:eastAsia="en-GB"/>
        </w:rPr>
      </w:pPr>
      <w:r w:rsidRPr="000F5D00">
        <w:rPr>
          <w:rFonts w:ascii="Calibri" w:eastAsia="Times New Roman" w:hAnsi="Calibri" w:cs="Calibri"/>
          <w:color w:val="333333"/>
          <w:shd w:val="clear" w:color="auto" w:fill="E8EAF6"/>
          <w:lang w:eastAsia="en-GB"/>
        </w:rPr>
        <w:t>[...]</w:t>
      </w:r>
    </w:p>
    <w:p w:rsidR="000F5D00" w:rsidRPr="000F5D00" w:rsidRDefault="000F5D00" w:rsidP="000F5D00">
      <w:pPr>
        <w:shd w:val="clear" w:color="auto" w:fill="FFFFFF"/>
        <w:spacing w:after="0" w:line="240" w:lineRule="auto"/>
        <w:rPr>
          <w:rFonts w:ascii="Arial" w:eastAsia="Times New Roman" w:hAnsi="Arial" w:cs="Arial"/>
          <w:color w:val="000000"/>
          <w:lang w:eastAsia="en-GB"/>
        </w:rPr>
      </w:pPr>
      <w:r w:rsidRPr="000F5D00">
        <w:rPr>
          <w:rFonts w:ascii="Calibri" w:eastAsia="Times New Roman" w:hAnsi="Calibri" w:cs="Calibri"/>
          <w:color w:val="333333"/>
          <w:shd w:val="clear" w:color="auto" w:fill="E8EAF6"/>
          <w:lang w:eastAsia="en-GB"/>
        </w:rPr>
        <w:t>[</w:t>
      </w:r>
      <w:r w:rsidRPr="000F5D00">
        <w:rPr>
          <w:rFonts w:ascii="Calibri" w:eastAsia="Times New Roman" w:hAnsi="Calibri" w:cs="Calibri"/>
          <w:b/>
          <w:bCs/>
          <w:color w:val="333333"/>
          <w:shd w:val="clear" w:color="auto" w:fill="E8EAF6"/>
          <w:lang w:eastAsia="en-GB"/>
        </w:rPr>
        <w:t>ORDER BY</w:t>
      </w:r>
      <w:r w:rsidRPr="000F5D00">
        <w:rPr>
          <w:rFonts w:ascii="Calibri" w:eastAsia="Times New Roman" w:hAnsi="Calibri" w:cs="Calibri"/>
          <w:color w:val="333333"/>
          <w:shd w:val="clear" w:color="auto" w:fill="E8EAF6"/>
          <w:lang w:eastAsia="en-GB"/>
        </w:rPr>
        <w:t> column_name </w:t>
      </w:r>
      <w:r w:rsidRPr="000F5D00">
        <w:rPr>
          <w:rFonts w:ascii="Calibri" w:eastAsia="Times New Roman" w:hAnsi="Calibri" w:cs="Calibri"/>
          <w:color w:val="313131"/>
          <w:shd w:val="clear" w:color="auto" w:fill="E8EAF6"/>
          <w:lang w:eastAsia="en-GB"/>
        </w:rPr>
        <w:t>[</w:t>
      </w:r>
      <w:r w:rsidRPr="000F5D00">
        <w:rPr>
          <w:rFonts w:ascii="Calibri" w:eastAsia="Times New Roman" w:hAnsi="Calibri" w:cs="Calibri"/>
          <w:b/>
          <w:bCs/>
          <w:color w:val="313131"/>
          <w:shd w:val="clear" w:color="auto" w:fill="E8EAF6"/>
          <w:lang w:eastAsia="en-GB"/>
        </w:rPr>
        <w:t>ASC</w:t>
      </w:r>
      <w:r w:rsidRPr="000F5D00">
        <w:rPr>
          <w:rFonts w:ascii="Calibri" w:eastAsia="Times New Roman" w:hAnsi="Calibri" w:cs="Calibri"/>
          <w:color w:val="313131"/>
          <w:shd w:val="clear" w:color="auto" w:fill="E8EAF6"/>
          <w:lang w:eastAsia="en-GB"/>
        </w:rPr>
        <w:t> | </w:t>
      </w:r>
      <w:proofErr w:type="gramStart"/>
      <w:r w:rsidRPr="000F5D00">
        <w:rPr>
          <w:rFonts w:ascii="Calibri" w:eastAsia="Times New Roman" w:hAnsi="Calibri" w:cs="Calibri"/>
          <w:b/>
          <w:bCs/>
          <w:color w:val="313131"/>
          <w:shd w:val="clear" w:color="auto" w:fill="E8EAF6"/>
          <w:lang w:eastAsia="en-GB"/>
        </w:rPr>
        <w:t>DESC</w:t>
      </w:r>
      <w:r w:rsidRPr="000F5D00">
        <w:rPr>
          <w:rFonts w:ascii="Calibri" w:eastAsia="Times New Roman" w:hAnsi="Calibri" w:cs="Calibri"/>
          <w:color w:val="313131"/>
          <w:shd w:val="clear" w:color="auto" w:fill="E8EAF6"/>
          <w:lang w:eastAsia="en-GB"/>
        </w:rPr>
        <w:t>] </w:t>
      </w:r>
      <w:r w:rsidRPr="000F5D00">
        <w:rPr>
          <w:rFonts w:ascii="Calibri" w:eastAsia="Times New Roman" w:hAnsi="Calibri" w:cs="Calibri"/>
          <w:color w:val="333333"/>
          <w:shd w:val="clear" w:color="auto" w:fill="E8EAF6"/>
          <w:lang w:eastAsia="en-GB"/>
        </w:rPr>
        <w:t> [</w:t>
      </w:r>
      <w:proofErr w:type="gramEnd"/>
      <w:r w:rsidRPr="000F5D00">
        <w:rPr>
          <w:rFonts w:ascii="Calibri" w:eastAsia="Times New Roman" w:hAnsi="Calibri" w:cs="Calibri"/>
          <w:color w:val="333333"/>
          <w:shd w:val="clear" w:color="auto" w:fill="E8EAF6"/>
          <w:lang w:eastAsia="en-GB"/>
        </w:rPr>
        <w:t>, column_name </w:t>
      </w:r>
      <w:r w:rsidRPr="000F5D00">
        <w:rPr>
          <w:rFonts w:ascii="Calibri" w:eastAsia="Times New Roman" w:hAnsi="Calibri" w:cs="Calibri"/>
          <w:color w:val="313131"/>
          <w:shd w:val="clear" w:color="auto" w:fill="E8EAF6"/>
          <w:lang w:eastAsia="en-GB"/>
        </w:rPr>
        <w:t>[</w:t>
      </w:r>
      <w:r w:rsidRPr="000F5D00">
        <w:rPr>
          <w:rFonts w:ascii="Calibri" w:eastAsia="Times New Roman" w:hAnsi="Calibri" w:cs="Calibri"/>
          <w:b/>
          <w:bCs/>
          <w:color w:val="313131"/>
          <w:shd w:val="clear" w:color="auto" w:fill="E8EAF6"/>
          <w:lang w:eastAsia="en-GB"/>
        </w:rPr>
        <w:t>ASC</w:t>
      </w:r>
      <w:r w:rsidRPr="000F5D00">
        <w:rPr>
          <w:rFonts w:ascii="Calibri" w:eastAsia="Times New Roman" w:hAnsi="Calibri" w:cs="Calibri"/>
          <w:color w:val="313131"/>
          <w:shd w:val="clear" w:color="auto" w:fill="E8EAF6"/>
          <w:lang w:eastAsia="en-GB"/>
        </w:rPr>
        <w:t> | </w:t>
      </w:r>
      <w:r w:rsidRPr="000F5D00">
        <w:rPr>
          <w:rFonts w:ascii="Calibri" w:eastAsia="Times New Roman" w:hAnsi="Calibri" w:cs="Calibri"/>
          <w:b/>
          <w:bCs/>
          <w:color w:val="313131"/>
          <w:shd w:val="clear" w:color="auto" w:fill="E8EAF6"/>
          <w:lang w:eastAsia="en-GB"/>
        </w:rPr>
        <w:t>DESC</w:t>
      </w:r>
      <w:r w:rsidRPr="000F5D00">
        <w:rPr>
          <w:rFonts w:ascii="Calibri" w:eastAsia="Times New Roman" w:hAnsi="Calibri" w:cs="Calibri"/>
          <w:color w:val="313131"/>
          <w:shd w:val="clear" w:color="auto" w:fill="E8EAF6"/>
          <w:lang w:eastAsia="en-GB"/>
        </w:rPr>
        <w:t>] </w:t>
      </w:r>
      <w:r w:rsidRPr="000F5D00">
        <w:rPr>
          <w:rFonts w:ascii="Calibri" w:eastAsia="Times New Roman" w:hAnsi="Calibri" w:cs="Calibri"/>
          <w:color w:val="333333"/>
          <w:shd w:val="clear" w:color="auto" w:fill="E8EAF6"/>
          <w:lang w:eastAsia="en-GB"/>
        </w:rPr>
        <w:t> ]];</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b/>
          <w:bCs/>
          <w:color w:val="000000"/>
          <w:lang w:eastAsia="en-GB"/>
        </w:rPr>
        <w:t> </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În acest mod, se verifică existenţa unor înregistrări rezultate din subinterogare printre rezultatele interogării </w:t>
      </w:r>
      <w:r w:rsidRPr="000F5D00">
        <w:rPr>
          <w:rFonts w:ascii="Arial" w:eastAsia="Times New Roman" w:hAnsi="Arial" w:cs="Arial"/>
          <w:b/>
          <w:bCs/>
          <w:color w:val="000000"/>
          <w:lang w:eastAsia="en-GB"/>
        </w:rPr>
        <w:t>SELECT</w:t>
      </w:r>
      <w:r w:rsidRPr="000F5D00">
        <w:rPr>
          <w:rFonts w:ascii="Arial" w:eastAsia="Times New Roman" w:hAnsi="Arial" w:cs="Arial"/>
          <w:color w:val="000000"/>
          <w:lang w:eastAsia="en-GB"/>
        </w:rPr>
        <w:t> principale.</w:t>
      </w:r>
    </w:p>
    <w:p w:rsid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p>
    <w:p w:rsidR="000F5D00" w:rsidRDefault="000F5D00" w:rsidP="000F5D00"/>
    <w:p w:rsidR="000F5D00" w:rsidRP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t xml:space="preserve">7.2.4 </w:t>
      </w:r>
      <w:r w:rsidRPr="000F5D00">
        <w:rPr>
          <w:rFonts w:ascii="Arial" w:hAnsi="Arial" w:cs="Arial"/>
          <w:color w:val="000000"/>
          <w:sz w:val="22"/>
          <w:szCs w:val="22"/>
        </w:rPr>
        <w:t>În cazul </w:t>
      </w:r>
      <w:r w:rsidRPr="000F5D00">
        <w:rPr>
          <w:rFonts w:ascii="Arial" w:hAnsi="Arial" w:cs="Arial"/>
          <w:i/>
          <w:iCs/>
          <w:color w:val="000000"/>
          <w:sz w:val="22"/>
          <w:szCs w:val="22"/>
          <w:u w:val="single"/>
        </w:rPr>
        <w:t>subinterogărilor de tip tabelă</w:t>
      </w:r>
      <w:r w:rsidRPr="000F5D00">
        <w:rPr>
          <w:rFonts w:ascii="Arial" w:hAnsi="Arial" w:cs="Arial"/>
          <w:color w:val="000000"/>
          <w:sz w:val="22"/>
          <w:szCs w:val="22"/>
        </w:rPr>
        <w:t>, adică acele instrucțiuni </w:t>
      </w:r>
      <w:r w:rsidRPr="000F5D00">
        <w:rPr>
          <w:rFonts w:ascii="Arial" w:hAnsi="Arial" w:cs="Arial"/>
          <w:b/>
          <w:bCs/>
          <w:color w:val="000000"/>
          <w:sz w:val="22"/>
          <w:szCs w:val="22"/>
        </w:rPr>
        <w:t>SELECT</w:t>
      </w:r>
      <w:r w:rsidRPr="000F5D00">
        <w:rPr>
          <w:rFonts w:ascii="Arial" w:hAnsi="Arial" w:cs="Arial"/>
          <w:color w:val="000000"/>
          <w:sz w:val="22"/>
          <w:szCs w:val="22"/>
        </w:rPr>
        <w:t> secundare care întorc mai multe rânduri și mai multe coloane, subcererea se regăsește în clauza </w:t>
      </w:r>
      <w:r w:rsidRPr="000F5D00">
        <w:rPr>
          <w:rFonts w:ascii="Arial" w:hAnsi="Arial" w:cs="Arial"/>
          <w:b/>
          <w:bCs/>
          <w:color w:val="000000"/>
          <w:sz w:val="22"/>
          <w:szCs w:val="22"/>
        </w:rPr>
        <w:t>FROM</w:t>
      </w:r>
      <w:r w:rsidRPr="000F5D00">
        <w:rPr>
          <w:rFonts w:ascii="Arial" w:hAnsi="Arial" w:cs="Arial"/>
          <w:color w:val="000000"/>
          <w:sz w:val="22"/>
          <w:szCs w:val="22"/>
        </w:rPr>
        <w:t> a instrucțiunii </w:t>
      </w:r>
      <w:r w:rsidRPr="000F5D00">
        <w:rPr>
          <w:rFonts w:ascii="Arial" w:hAnsi="Arial" w:cs="Arial"/>
          <w:b/>
          <w:bCs/>
          <w:color w:val="000000"/>
          <w:sz w:val="22"/>
          <w:szCs w:val="22"/>
        </w:rPr>
        <w:t>SELECT</w:t>
      </w:r>
      <w:r w:rsidRPr="000F5D00">
        <w:rPr>
          <w:rFonts w:ascii="Arial" w:hAnsi="Arial" w:cs="Arial"/>
          <w:color w:val="000000"/>
          <w:sz w:val="22"/>
          <w:szCs w:val="22"/>
        </w:rPr>
        <w:t> principale. Deci, această subinterogare, întrucât va returna o tabelă </w:t>
      </w:r>
      <w:r w:rsidRPr="000F5D00">
        <w:rPr>
          <w:rFonts w:ascii="Arial" w:hAnsi="Arial" w:cs="Arial"/>
          <w:i/>
          <w:iCs/>
          <w:color w:val="000000"/>
          <w:sz w:val="22"/>
          <w:szCs w:val="22"/>
        </w:rPr>
        <w:t>este necesar să aibă asociat un nume</w:t>
      </w:r>
      <w:r w:rsidRPr="000F5D00">
        <w:rPr>
          <w:rFonts w:ascii="Arial" w:hAnsi="Arial" w:cs="Arial"/>
          <w:color w:val="000000"/>
          <w:sz w:val="22"/>
          <w:szCs w:val="22"/>
        </w:rPr>
        <w:t>, adică un </w:t>
      </w:r>
      <w:r w:rsidRPr="000F5D00">
        <w:rPr>
          <w:rFonts w:ascii="Arial" w:hAnsi="Arial" w:cs="Arial"/>
          <w:i/>
          <w:iCs/>
          <w:color w:val="000000"/>
          <w:sz w:val="22"/>
          <w:szCs w:val="22"/>
          <w:u w:val="single"/>
        </w:rPr>
        <w:t>alias</w:t>
      </w:r>
      <w:r w:rsidRPr="000F5D00">
        <w:rPr>
          <w:rFonts w:ascii="Arial" w:hAnsi="Arial" w:cs="Arial"/>
          <w:color w:val="000000"/>
          <w:sz w:val="22"/>
          <w:szCs w:val="22"/>
        </w:rPr>
        <w:t>. Acest alias primit de subcerere reprezintă </w:t>
      </w:r>
      <w:r w:rsidRPr="000F5D00">
        <w:rPr>
          <w:rFonts w:ascii="Arial" w:hAnsi="Arial" w:cs="Arial"/>
          <w:i/>
          <w:iCs/>
          <w:color w:val="000000"/>
          <w:sz w:val="22"/>
          <w:szCs w:val="22"/>
        </w:rPr>
        <w:t>numele tabelei care va prefixa fiecare utilizare a unei coloane extrase</w:t>
      </w:r>
      <w:r w:rsidRPr="000F5D00">
        <w:rPr>
          <w:rFonts w:ascii="Arial" w:hAnsi="Arial" w:cs="Arial"/>
          <w:color w:val="000000"/>
          <w:sz w:val="22"/>
          <w:szCs w:val="22"/>
        </w:rPr>
        <w:t> în cadrul subinterogării.</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 </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i/>
          <w:iCs/>
          <w:color w:val="000000"/>
          <w:lang w:eastAsia="en-GB"/>
        </w:rPr>
        <w:lastRenderedPageBreak/>
        <w:t>Alias</w:t>
      </w:r>
      <w:r w:rsidRPr="000F5D00">
        <w:rPr>
          <w:rFonts w:ascii="Arial" w:eastAsia="Times New Roman" w:hAnsi="Arial" w:cs="Arial"/>
          <w:color w:val="000000"/>
          <w:lang w:eastAsia="en-GB"/>
        </w:rPr>
        <w:t>-ul se specifică tot cu ajutorul clauzei </w:t>
      </w:r>
      <w:r w:rsidRPr="000F5D00">
        <w:rPr>
          <w:rFonts w:ascii="Arial" w:eastAsia="Times New Roman" w:hAnsi="Arial" w:cs="Arial"/>
          <w:b/>
          <w:bCs/>
          <w:color w:val="000000"/>
          <w:lang w:eastAsia="en-GB"/>
        </w:rPr>
        <w:t>AS</w:t>
      </w:r>
      <w:r w:rsidRPr="000F5D00">
        <w:rPr>
          <w:rFonts w:ascii="Arial" w:eastAsia="Times New Roman" w:hAnsi="Arial" w:cs="Arial"/>
          <w:color w:val="000000"/>
          <w:lang w:eastAsia="en-GB"/>
        </w:rPr>
        <w:t>, aşa cum am expus în prezentarea </w:t>
      </w:r>
      <w:r w:rsidRPr="000F5D00">
        <w:rPr>
          <w:rFonts w:ascii="Arial" w:eastAsia="Times New Roman" w:hAnsi="Arial" w:cs="Arial"/>
          <w:b/>
          <w:bCs/>
          <w:color w:val="000000"/>
          <w:lang w:eastAsia="en-GB"/>
        </w:rPr>
        <w:t>alias-</w:t>
      </w:r>
      <w:r w:rsidRPr="000F5D00">
        <w:rPr>
          <w:rFonts w:ascii="Arial" w:eastAsia="Times New Roman" w:hAnsi="Arial" w:cs="Arial"/>
          <w:color w:val="000000"/>
          <w:lang w:eastAsia="en-GB"/>
        </w:rPr>
        <w:t xml:space="preserve">urilor descrisă în lecţiile anterioare. Trebuie, de asemenea, inclusă între paranteze rotunde </w:t>
      </w:r>
      <w:proofErr w:type="gramStart"/>
      <w:r w:rsidRPr="000F5D00">
        <w:rPr>
          <w:rFonts w:ascii="Arial" w:eastAsia="Times New Roman" w:hAnsi="Arial" w:cs="Arial"/>
          <w:color w:val="000000"/>
          <w:lang w:eastAsia="en-GB"/>
        </w:rPr>
        <w:t>„</w:t>
      </w:r>
      <w:r w:rsidRPr="000F5D00">
        <w:rPr>
          <w:rFonts w:ascii="Arial" w:eastAsia="Times New Roman" w:hAnsi="Arial" w:cs="Arial"/>
          <w:b/>
          <w:bCs/>
          <w:color w:val="000000"/>
          <w:lang w:eastAsia="en-GB"/>
        </w:rPr>
        <w:t>(</w:t>
      </w:r>
      <w:proofErr w:type="gramEnd"/>
      <w:r w:rsidRPr="000F5D00">
        <w:rPr>
          <w:rFonts w:ascii="Arial" w:eastAsia="Times New Roman" w:hAnsi="Arial" w:cs="Arial"/>
          <w:b/>
          <w:bCs/>
          <w:color w:val="000000"/>
          <w:lang w:eastAsia="en-GB"/>
        </w:rPr>
        <w:t>)</w:t>
      </w:r>
      <w:r w:rsidRPr="000F5D00">
        <w:rPr>
          <w:rFonts w:ascii="Arial" w:eastAsia="Times New Roman" w:hAnsi="Arial" w:cs="Arial"/>
          <w:color w:val="000000"/>
          <w:lang w:eastAsia="en-GB"/>
        </w:rPr>
        <w:t>”. Câmpurile tabelei întoarse de subinterogare au numele exact ca în antetul care s-ar afişa dacă ar fi executată această subinterogare.</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 </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Tabela rezultată dintr-o astfel de subinterogare poate fi utilizată pentru realizarea de uniuni cu alte tabele existente în baza de date, adică poate participa la realizarea de join-uri. Atunci când sunt folosite de către interogarea care o subordonează, câmpurile interogării subordonate trebuie adresate prin </w:t>
      </w:r>
      <w:r w:rsidRPr="000F5D00">
        <w:rPr>
          <w:rFonts w:ascii="Arial" w:eastAsia="Times New Roman" w:hAnsi="Arial" w:cs="Arial"/>
          <w:b/>
          <w:bCs/>
          <w:color w:val="000000"/>
          <w:lang w:eastAsia="en-GB"/>
        </w:rPr>
        <w:t>alias</w:t>
      </w:r>
      <w:r w:rsidRPr="000F5D00">
        <w:rPr>
          <w:rFonts w:ascii="Arial" w:eastAsia="Times New Roman" w:hAnsi="Arial" w:cs="Arial"/>
          <w:color w:val="000000"/>
          <w:lang w:eastAsia="en-GB"/>
        </w:rPr>
        <w:t>-ul tabelei, urmat de caracterul „</w:t>
      </w:r>
      <w:r w:rsidRPr="000F5D00">
        <w:rPr>
          <w:rFonts w:ascii="Arial" w:eastAsia="Times New Roman" w:hAnsi="Arial" w:cs="Arial"/>
          <w:b/>
          <w:bCs/>
          <w:color w:val="000000"/>
          <w:lang w:eastAsia="en-GB"/>
        </w:rPr>
        <w:t>.</w:t>
      </w:r>
      <w:r w:rsidRPr="000F5D00">
        <w:rPr>
          <w:rFonts w:ascii="Arial" w:eastAsia="Times New Roman" w:hAnsi="Arial" w:cs="Arial"/>
          <w:color w:val="000000"/>
          <w:lang w:eastAsia="en-GB"/>
        </w:rPr>
        <w:t>” şi apoi de numele câmpului (coloanei) din subinterogare.</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 </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Sintaxa unei subinterogări de tip tabelă este următoarea:</w:t>
      </w:r>
    </w:p>
    <w:p w:rsidR="000F5D00" w:rsidRPr="000F5D00" w:rsidRDefault="000F5D00" w:rsidP="000F5D00">
      <w:pPr>
        <w:shd w:val="clear" w:color="auto" w:fill="FFFFFF"/>
        <w:spacing w:after="0" w:line="240" w:lineRule="auto"/>
        <w:rPr>
          <w:rFonts w:ascii="Arial" w:eastAsia="Times New Roman" w:hAnsi="Arial" w:cs="Arial"/>
          <w:color w:val="000000"/>
          <w:lang w:eastAsia="en-GB"/>
        </w:rPr>
      </w:pPr>
      <w:r w:rsidRPr="000F5D00">
        <w:rPr>
          <w:rFonts w:ascii="Calibri" w:eastAsia="Times New Roman" w:hAnsi="Calibri" w:cs="Calibri"/>
          <w:b/>
          <w:bCs/>
          <w:color w:val="313131"/>
          <w:shd w:val="clear" w:color="auto" w:fill="EEEEEE"/>
          <w:lang w:eastAsia="en-GB"/>
        </w:rPr>
        <w:t>SELECT</w:t>
      </w:r>
      <w:r w:rsidRPr="000F5D00">
        <w:rPr>
          <w:rFonts w:ascii="Calibri" w:eastAsia="Times New Roman" w:hAnsi="Calibri" w:cs="Calibri"/>
          <w:color w:val="313131"/>
          <w:shd w:val="clear" w:color="auto" w:fill="EEEEEE"/>
          <w:lang w:eastAsia="en-GB"/>
        </w:rPr>
        <w:t> ... </w:t>
      </w:r>
      <w:r w:rsidRPr="000F5D00">
        <w:rPr>
          <w:rFonts w:ascii="Calibri" w:eastAsia="Times New Roman" w:hAnsi="Calibri" w:cs="Calibri"/>
          <w:b/>
          <w:bCs/>
          <w:color w:val="313131"/>
          <w:shd w:val="clear" w:color="auto" w:fill="EEEEEE"/>
          <w:lang w:eastAsia="en-GB"/>
        </w:rPr>
        <w:t>FROM</w:t>
      </w:r>
      <w:r w:rsidRPr="000F5D00">
        <w:rPr>
          <w:rFonts w:ascii="Calibri" w:eastAsia="Times New Roman" w:hAnsi="Calibri" w:cs="Calibri"/>
          <w:color w:val="313131"/>
          <w:shd w:val="clear" w:color="auto" w:fill="EEEEEE"/>
          <w:lang w:eastAsia="en-GB"/>
        </w:rPr>
        <w:t> (subquery) [</w:t>
      </w:r>
      <w:r w:rsidRPr="000F5D00">
        <w:rPr>
          <w:rFonts w:ascii="Calibri" w:eastAsia="Times New Roman" w:hAnsi="Calibri" w:cs="Calibri"/>
          <w:b/>
          <w:bCs/>
          <w:color w:val="313131"/>
          <w:shd w:val="clear" w:color="auto" w:fill="EEEEEE"/>
          <w:lang w:eastAsia="en-GB"/>
        </w:rPr>
        <w:t>AS</w:t>
      </w:r>
      <w:r w:rsidRPr="000F5D00">
        <w:rPr>
          <w:rFonts w:ascii="Calibri" w:eastAsia="Times New Roman" w:hAnsi="Calibri" w:cs="Calibri"/>
          <w:color w:val="313131"/>
          <w:shd w:val="clear" w:color="auto" w:fill="EEEEEE"/>
          <w:lang w:eastAsia="en-GB"/>
        </w:rPr>
        <w:t>] nume_alias ...</w:t>
      </w:r>
    </w:p>
    <w:p w:rsidR="000F5D00" w:rsidRDefault="000F5D00" w:rsidP="000F5D00">
      <w:pPr>
        <w:rPr>
          <w:rFonts w:ascii="Helvetica" w:eastAsia="Times New Roman" w:hAnsi="Helvetica" w:cs="Helvetica"/>
          <w:color w:val="333333"/>
          <w:sz w:val="21"/>
          <w:szCs w:val="21"/>
          <w:lang w:eastAsia="en-GB"/>
        </w:rPr>
      </w:pPr>
    </w:p>
    <w:p w:rsidR="000F5D00" w:rsidRDefault="000F5D00" w:rsidP="000F5D00">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7.3</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Operatori folosi</w:t>
      </w:r>
      <w:r>
        <w:rPr>
          <w:rStyle w:val="ng-binding"/>
          <w:rFonts w:ascii="Calibri" w:eastAsiaTheme="majorEastAsia" w:hAnsi="Calibri" w:cs="Calibri"/>
          <w:b w:val="0"/>
          <w:bCs w:val="0"/>
          <w:color w:val="333333"/>
          <w:sz w:val="54"/>
          <w:szCs w:val="54"/>
        </w:rPr>
        <w:t>ț</w:t>
      </w:r>
      <w:r>
        <w:rPr>
          <w:rStyle w:val="ng-binding"/>
          <w:rFonts w:ascii="Helvetica" w:eastAsiaTheme="majorEastAsia" w:hAnsi="Helvetica" w:cs="Helvetica"/>
          <w:b w:val="0"/>
          <w:bCs w:val="0"/>
          <w:color w:val="333333"/>
          <w:sz w:val="54"/>
          <w:szCs w:val="54"/>
        </w:rPr>
        <w:t>i pentru introducerea subinterogărilor</w:t>
      </w:r>
    </w:p>
    <w:p w:rsidR="000F5D00" w:rsidRDefault="000F5D00" w:rsidP="000F5D00"/>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Pe lângă operatorii de comparare foarte cunoscuți și care sunt folosiți și în condițiile unei instrucțiuni </w:t>
      </w:r>
      <w:r w:rsidRPr="000F5D00">
        <w:rPr>
          <w:rFonts w:ascii="Arial" w:eastAsia="Times New Roman" w:hAnsi="Arial" w:cs="Arial"/>
          <w:b/>
          <w:bCs/>
          <w:color w:val="000000"/>
          <w:lang w:eastAsia="en-GB"/>
        </w:rPr>
        <w:t>SELECT</w:t>
      </w:r>
      <w:r w:rsidRPr="000F5D00">
        <w:rPr>
          <w:rFonts w:ascii="Arial" w:eastAsia="Times New Roman" w:hAnsi="Arial" w:cs="Arial"/>
          <w:color w:val="000000"/>
          <w:lang w:eastAsia="en-GB"/>
        </w:rPr>
        <w:t> ce nu conține subcereri (subinterogări), adică: </w:t>
      </w:r>
      <w:r w:rsidRPr="000F5D00">
        <w:rPr>
          <w:rFonts w:ascii="Arial" w:eastAsia="Times New Roman" w:hAnsi="Arial" w:cs="Arial"/>
          <w:b/>
          <w:bCs/>
          <w:color w:val="000000"/>
          <w:lang w:eastAsia="en-GB"/>
        </w:rPr>
        <w:t>=, &lt;, &gt;</w:t>
      </w:r>
      <w:proofErr w:type="gramStart"/>
      <w:r w:rsidRPr="000F5D00">
        <w:rPr>
          <w:rFonts w:ascii="Arial" w:eastAsia="Times New Roman" w:hAnsi="Arial" w:cs="Arial"/>
          <w:b/>
          <w:bCs/>
          <w:color w:val="000000"/>
          <w:lang w:eastAsia="en-GB"/>
        </w:rPr>
        <w:t>, !</w:t>
      </w:r>
      <w:proofErr w:type="gramEnd"/>
      <w:r w:rsidRPr="000F5D00">
        <w:rPr>
          <w:rFonts w:ascii="Arial" w:eastAsia="Times New Roman" w:hAnsi="Arial" w:cs="Arial"/>
          <w:b/>
          <w:bCs/>
          <w:color w:val="000000"/>
          <w:lang w:eastAsia="en-GB"/>
        </w:rPr>
        <w:t>=, &lt;&gt;, &lt;=, &gt;=, IN, NOT IN</w:t>
      </w:r>
      <w:r w:rsidRPr="000F5D00">
        <w:rPr>
          <w:rFonts w:ascii="Arial" w:eastAsia="Times New Roman" w:hAnsi="Arial" w:cs="Arial"/>
          <w:color w:val="000000"/>
          <w:lang w:eastAsia="en-GB"/>
        </w:rPr>
        <w:t>, </w:t>
      </w:r>
      <w:r w:rsidRPr="000F5D00">
        <w:rPr>
          <w:rFonts w:ascii="Arial" w:eastAsia="Times New Roman" w:hAnsi="Arial" w:cs="Arial"/>
          <w:b/>
          <w:bCs/>
          <w:color w:val="000000"/>
          <w:lang w:eastAsia="en-GB"/>
        </w:rPr>
        <w:t>BETWEEN</w:t>
      </w:r>
      <w:r w:rsidRPr="000F5D00">
        <w:rPr>
          <w:rFonts w:ascii="Arial" w:eastAsia="Times New Roman" w:hAnsi="Arial" w:cs="Arial"/>
          <w:color w:val="000000"/>
          <w:lang w:eastAsia="en-GB"/>
        </w:rPr>
        <w:t>, etc.  mai există </w:t>
      </w:r>
      <w:r w:rsidRPr="000F5D00">
        <w:rPr>
          <w:rFonts w:ascii="Arial" w:eastAsia="Times New Roman" w:hAnsi="Arial" w:cs="Arial"/>
          <w:b/>
          <w:bCs/>
          <w:color w:val="000000"/>
          <w:lang w:eastAsia="en-GB"/>
        </w:rPr>
        <w:t>o serie de operatori specifici subinterogărilor</w:t>
      </w:r>
      <w:r w:rsidRPr="000F5D00">
        <w:rPr>
          <w:rFonts w:ascii="Arial" w:eastAsia="Times New Roman" w:hAnsi="Arial" w:cs="Arial"/>
          <w:color w:val="000000"/>
          <w:lang w:eastAsia="en-GB"/>
        </w:rPr>
        <w:t>.</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Este vorba despre operatorii: </w:t>
      </w:r>
      <w:r w:rsidRPr="000F5D00">
        <w:rPr>
          <w:rFonts w:ascii="Arial" w:eastAsia="Times New Roman" w:hAnsi="Arial" w:cs="Arial"/>
          <w:b/>
          <w:bCs/>
          <w:color w:val="000000"/>
          <w:lang w:eastAsia="en-GB"/>
        </w:rPr>
        <w:t>ANY</w:t>
      </w:r>
      <w:r w:rsidRPr="000F5D00">
        <w:rPr>
          <w:rFonts w:ascii="Arial" w:eastAsia="Times New Roman" w:hAnsi="Arial" w:cs="Arial"/>
          <w:color w:val="000000"/>
          <w:lang w:eastAsia="en-GB"/>
        </w:rPr>
        <w:t>, </w:t>
      </w:r>
      <w:r w:rsidRPr="000F5D00">
        <w:rPr>
          <w:rFonts w:ascii="Arial" w:eastAsia="Times New Roman" w:hAnsi="Arial" w:cs="Arial"/>
          <w:b/>
          <w:bCs/>
          <w:color w:val="000000"/>
          <w:lang w:eastAsia="en-GB"/>
        </w:rPr>
        <w:t>ALL</w:t>
      </w:r>
      <w:r w:rsidRPr="000F5D00">
        <w:rPr>
          <w:rFonts w:ascii="Arial" w:eastAsia="Times New Roman" w:hAnsi="Arial" w:cs="Arial"/>
          <w:color w:val="000000"/>
          <w:lang w:eastAsia="en-GB"/>
        </w:rPr>
        <w:t> și </w:t>
      </w:r>
      <w:r w:rsidRPr="000F5D00">
        <w:rPr>
          <w:rFonts w:ascii="Arial" w:eastAsia="Times New Roman" w:hAnsi="Arial" w:cs="Arial"/>
          <w:b/>
          <w:bCs/>
          <w:color w:val="000000"/>
          <w:lang w:eastAsia="en-GB"/>
        </w:rPr>
        <w:t>EXISTS</w:t>
      </w:r>
      <w:r w:rsidRPr="000F5D00">
        <w:rPr>
          <w:rFonts w:ascii="Arial" w:eastAsia="Times New Roman" w:hAnsi="Arial" w:cs="Arial"/>
          <w:color w:val="000000"/>
          <w:lang w:eastAsia="en-GB"/>
        </w:rPr>
        <w:t>, respectiv, </w:t>
      </w:r>
      <w:r w:rsidRPr="000F5D00">
        <w:rPr>
          <w:rFonts w:ascii="Arial" w:eastAsia="Times New Roman" w:hAnsi="Arial" w:cs="Arial"/>
          <w:b/>
          <w:bCs/>
          <w:color w:val="000000"/>
          <w:lang w:eastAsia="en-GB"/>
        </w:rPr>
        <w:t>negațiile acestora</w:t>
      </w:r>
      <w:r w:rsidRPr="000F5D00">
        <w:rPr>
          <w:rFonts w:ascii="Arial" w:eastAsia="Times New Roman" w:hAnsi="Arial" w:cs="Arial"/>
          <w:color w:val="000000"/>
          <w:lang w:eastAsia="en-GB"/>
        </w:rPr>
        <w:t> care presupune apariția operatorului </w:t>
      </w:r>
      <w:r w:rsidRPr="000F5D00">
        <w:rPr>
          <w:rFonts w:ascii="Arial" w:eastAsia="Times New Roman" w:hAnsi="Arial" w:cs="Arial"/>
          <w:b/>
          <w:bCs/>
          <w:color w:val="000000"/>
          <w:lang w:eastAsia="en-GB"/>
        </w:rPr>
        <w:t>NOT</w:t>
      </w:r>
      <w:r w:rsidRPr="000F5D00">
        <w:rPr>
          <w:rFonts w:ascii="Arial" w:eastAsia="Times New Roman" w:hAnsi="Arial" w:cs="Arial"/>
          <w:color w:val="000000"/>
          <w:lang w:eastAsia="en-GB"/>
        </w:rPr>
        <w:t> în fața oricăruia dintre aceștia.</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 </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De asemenea, operatorii </w:t>
      </w:r>
      <w:r w:rsidRPr="000F5D00">
        <w:rPr>
          <w:rFonts w:ascii="Arial" w:eastAsia="Times New Roman" w:hAnsi="Arial" w:cs="Arial"/>
          <w:b/>
          <w:bCs/>
          <w:color w:val="000000"/>
          <w:lang w:eastAsia="en-GB"/>
        </w:rPr>
        <w:t>ANY</w:t>
      </w:r>
      <w:r w:rsidRPr="000F5D00">
        <w:rPr>
          <w:rFonts w:ascii="Arial" w:eastAsia="Times New Roman" w:hAnsi="Arial" w:cs="Arial"/>
          <w:color w:val="000000"/>
          <w:lang w:eastAsia="en-GB"/>
        </w:rPr>
        <w:t> şi </w:t>
      </w:r>
      <w:r w:rsidRPr="000F5D00">
        <w:rPr>
          <w:rFonts w:ascii="Arial" w:eastAsia="Times New Roman" w:hAnsi="Arial" w:cs="Arial"/>
          <w:b/>
          <w:bCs/>
          <w:color w:val="000000"/>
          <w:lang w:eastAsia="en-GB"/>
        </w:rPr>
        <w:t>ALL</w:t>
      </w:r>
      <w:r w:rsidRPr="000F5D00">
        <w:rPr>
          <w:rFonts w:ascii="Arial" w:eastAsia="Times New Roman" w:hAnsi="Arial" w:cs="Arial"/>
          <w:color w:val="000000"/>
          <w:lang w:eastAsia="en-GB"/>
        </w:rPr>
        <w:t> se folosesc în combinaţie cu operatorii de comparare</w:t>
      </w:r>
      <w:r w:rsidRPr="000F5D00">
        <w:rPr>
          <w:rFonts w:ascii="Arial" w:eastAsia="Times New Roman" w:hAnsi="Arial" w:cs="Arial"/>
          <w:b/>
          <w:bCs/>
          <w:color w:val="000000"/>
          <w:lang w:eastAsia="en-GB"/>
        </w:rPr>
        <w:t>.</w:t>
      </w:r>
      <w:r w:rsidRPr="000F5D00">
        <w:rPr>
          <w:rFonts w:ascii="Arial" w:eastAsia="Times New Roman" w:hAnsi="Arial" w:cs="Arial"/>
          <w:color w:val="000000"/>
          <w:lang w:eastAsia="en-GB"/>
        </w:rPr>
        <w:t> Operatorul </w:t>
      </w:r>
      <w:r w:rsidRPr="000F5D00">
        <w:rPr>
          <w:rFonts w:ascii="Arial" w:eastAsia="Times New Roman" w:hAnsi="Arial" w:cs="Arial"/>
          <w:b/>
          <w:bCs/>
          <w:color w:val="000000"/>
          <w:lang w:eastAsia="en-GB"/>
        </w:rPr>
        <w:t>ANY</w:t>
      </w:r>
      <w:r w:rsidRPr="000F5D00">
        <w:rPr>
          <w:rFonts w:ascii="Arial" w:eastAsia="Times New Roman" w:hAnsi="Arial" w:cs="Arial"/>
          <w:color w:val="000000"/>
          <w:lang w:eastAsia="en-GB"/>
        </w:rPr>
        <w:t> înseamnă oricare element din listă, în timp ce </w:t>
      </w:r>
      <w:r w:rsidRPr="000F5D00">
        <w:rPr>
          <w:rFonts w:ascii="Arial" w:eastAsia="Times New Roman" w:hAnsi="Arial" w:cs="Arial"/>
          <w:b/>
          <w:bCs/>
          <w:color w:val="000000"/>
          <w:lang w:eastAsia="en-GB"/>
        </w:rPr>
        <w:t>ALL</w:t>
      </w:r>
      <w:r w:rsidRPr="000F5D00">
        <w:rPr>
          <w:rFonts w:ascii="Arial" w:eastAsia="Times New Roman" w:hAnsi="Arial" w:cs="Arial"/>
          <w:color w:val="000000"/>
          <w:lang w:eastAsia="en-GB"/>
        </w:rPr>
        <w:t> înseamnă toate elementele din listă. Operatorii </w:t>
      </w:r>
      <w:r w:rsidRPr="000F5D00">
        <w:rPr>
          <w:rFonts w:ascii="Arial" w:eastAsia="Times New Roman" w:hAnsi="Arial" w:cs="Arial"/>
          <w:b/>
          <w:bCs/>
          <w:color w:val="000000"/>
          <w:lang w:eastAsia="en-GB"/>
        </w:rPr>
        <w:t>ANY</w:t>
      </w:r>
      <w:r w:rsidRPr="000F5D00">
        <w:rPr>
          <w:rFonts w:ascii="Arial" w:eastAsia="Times New Roman" w:hAnsi="Arial" w:cs="Arial"/>
          <w:color w:val="000000"/>
          <w:lang w:eastAsia="en-GB"/>
        </w:rPr>
        <w:t> şi </w:t>
      </w:r>
      <w:r w:rsidRPr="000F5D00">
        <w:rPr>
          <w:rFonts w:ascii="Arial" w:eastAsia="Times New Roman" w:hAnsi="Arial" w:cs="Arial"/>
          <w:b/>
          <w:bCs/>
          <w:color w:val="000000"/>
          <w:lang w:eastAsia="en-GB"/>
        </w:rPr>
        <w:t>ALL</w:t>
      </w:r>
      <w:r w:rsidRPr="000F5D00">
        <w:rPr>
          <w:rFonts w:ascii="Arial" w:eastAsia="Times New Roman" w:hAnsi="Arial" w:cs="Arial"/>
          <w:color w:val="000000"/>
          <w:lang w:eastAsia="en-GB"/>
        </w:rPr>
        <w:t> sunt operatori de cuantificare, se mai numesc şi cuantificatori. Aceştia extind, practic, operatorii de comparare.</w:t>
      </w:r>
    </w:p>
    <w:p w:rsidR="000F5D00" w:rsidRDefault="000F5D00" w:rsidP="000F5D00"/>
    <w:p w:rsidR="000F5D00" w:rsidRDefault="000F5D00" w:rsidP="000F5D00">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7.3.1 </w:t>
      </w:r>
      <w:r>
        <w:rPr>
          <w:rStyle w:val="ng-binding"/>
          <w:rFonts w:ascii="Helvetica" w:eastAsiaTheme="majorEastAsia" w:hAnsi="Helvetica" w:cs="Helvetica"/>
          <w:b w:val="0"/>
          <w:bCs w:val="0"/>
          <w:color w:val="333333"/>
          <w:sz w:val="54"/>
          <w:szCs w:val="54"/>
        </w:rPr>
        <w:t>Operatorul ANY</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Operatorul </w:t>
      </w:r>
      <w:r w:rsidRPr="000F5D00">
        <w:rPr>
          <w:rFonts w:ascii="Arial" w:eastAsia="Times New Roman" w:hAnsi="Arial" w:cs="Arial"/>
          <w:b/>
          <w:bCs/>
          <w:color w:val="000000"/>
          <w:lang w:eastAsia="en-GB"/>
        </w:rPr>
        <w:t>ANY</w:t>
      </w:r>
      <w:r w:rsidRPr="000F5D00">
        <w:rPr>
          <w:rFonts w:ascii="Arial" w:eastAsia="Times New Roman" w:hAnsi="Arial" w:cs="Arial"/>
          <w:color w:val="000000"/>
          <w:lang w:eastAsia="en-GB"/>
        </w:rPr>
        <w:t> este folosit </w:t>
      </w:r>
      <w:r w:rsidRPr="000F5D00">
        <w:rPr>
          <w:rFonts w:ascii="Arial" w:eastAsia="Times New Roman" w:hAnsi="Arial" w:cs="Arial"/>
          <w:b/>
          <w:bCs/>
          <w:color w:val="000000"/>
          <w:lang w:eastAsia="en-GB"/>
        </w:rPr>
        <w:t>împreună</w:t>
      </w:r>
      <w:r w:rsidRPr="000F5D00">
        <w:rPr>
          <w:rFonts w:ascii="Arial" w:eastAsia="Times New Roman" w:hAnsi="Arial" w:cs="Arial"/>
          <w:color w:val="000000"/>
          <w:lang w:eastAsia="en-GB"/>
        </w:rPr>
        <w:t> cu operatorii </w:t>
      </w:r>
      <w:r w:rsidRPr="000F5D00">
        <w:rPr>
          <w:rFonts w:ascii="Arial" w:eastAsia="Times New Roman" w:hAnsi="Arial" w:cs="Arial"/>
          <w:b/>
          <w:bCs/>
          <w:color w:val="000000"/>
          <w:lang w:eastAsia="en-GB"/>
        </w:rPr>
        <w:t>=, &gt;, &lt;, &gt;=, &lt;=</w:t>
      </w:r>
      <w:proofErr w:type="gramStart"/>
      <w:r w:rsidRPr="000F5D00">
        <w:rPr>
          <w:rFonts w:ascii="Arial" w:eastAsia="Times New Roman" w:hAnsi="Arial" w:cs="Arial"/>
          <w:b/>
          <w:bCs/>
          <w:color w:val="000000"/>
          <w:lang w:eastAsia="en-GB"/>
        </w:rPr>
        <w:t>, !</w:t>
      </w:r>
      <w:proofErr w:type="gramEnd"/>
      <w:r w:rsidRPr="000F5D00">
        <w:rPr>
          <w:rFonts w:ascii="Arial" w:eastAsia="Times New Roman" w:hAnsi="Arial" w:cs="Arial"/>
          <w:b/>
          <w:bCs/>
          <w:color w:val="000000"/>
          <w:lang w:eastAsia="en-GB"/>
        </w:rPr>
        <w:t>=</w:t>
      </w:r>
      <w:r w:rsidRPr="000F5D00">
        <w:rPr>
          <w:rFonts w:ascii="Arial" w:eastAsia="Times New Roman" w:hAnsi="Arial" w:cs="Arial"/>
          <w:color w:val="000000"/>
          <w:lang w:eastAsia="en-GB"/>
        </w:rPr>
        <w:t> sau poate fi </w:t>
      </w:r>
      <w:r w:rsidRPr="000F5D00">
        <w:rPr>
          <w:rFonts w:ascii="Arial" w:eastAsia="Times New Roman" w:hAnsi="Arial" w:cs="Arial"/>
          <w:b/>
          <w:bCs/>
          <w:color w:val="000000"/>
          <w:lang w:eastAsia="en-GB"/>
        </w:rPr>
        <w:t>negat</w:t>
      </w:r>
      <w:r w:rsidRPr="000F5D00">
        <w:rPr>
          <w:rFonts w:ascii="Arial" w:eastAsia="Times New Roman" w:hAnsi="Arial" w:cs="Arial"/>
          <w:color w:val="000000"/>
          <w:lang w:eastAsia="en-GB"/>
        </w:rPr>
        <w:t>. El este utilizat pentru compararea cu oricare dintre valorile ce urmează după el, deci, valori ce sunt returnate de subinterogare. </w:t>
      </w:r>
      <w:r w:rsidRPr="000F5D00">
        <w:rPr>
          <w:rFonts w:ascii="Arial" w:eastAsia="Times New Roman" w:hAnsi="Arial" w:cs="Arial"/>
          <w:i/>
          <w:iCs/>
          <w:color w:val="000000"/>
          <w:lang w:eastAsia="en-GB"/>
        </w:rPr>
        <w:t>Vor fi returnate acele valori care îndeplinesc condiția pentru măcar una din valorile din lista generată de subinterogare.</w:t>
      </w:r>
      <w:r w:rsidRPr="000F5D00">
        <w:rPr>
          <w:rFonts w:ascii="Arial" w:eastAsia="Times New Roman" w:hAnsi="Arial" w:cs="Arial"/>
          <w:color w:val="000000"/>
          <w:lang w:eastAsia="en-GB"/>
        </w:rPr>
        <w:t> Poate fi și negat acest operator.</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 </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Operatorul </w:t>
      </w:r>
      <w:r w:rsidRPr="000F5D00">
        <w:rPr>
          <w:rFonts w:ascii="Arial" w:eastAsia="Times New Roman" w:hAnsi="Arial" w:cs="Arial"/>
          <w:b/>
          <w:bCs/>
          <w:color w:val="000000"/>
          <w:lang w:eastAsia="en-GB"/>
        </w:rPr>
        <w:t>ANY</w:t>
      </w:r>
      <w:r w:rsidRPr="000F5D00">
        <w:rPr>
          <w:rFonts w:ascii="Arial" w:eastAsia="Times New Roman" w:hAnsi="Arial" w:cs="Arial"/>
          <w:color w:val="000000"/>
          <w:lang w:eastAsia="en-GB"/>
        </w:rPr>
        <w:t> compară o valoare cu fiecare valoare returnată de subcerere și </w:t>
      </w:r>
      <w:r w:rsidRPr="000F5D00">
        <w:rPr>
          <w:rFonts w:ascii="Arial" w:eastAsia="Times New Roman" w:hAnsi="Arial" w:cs="Arial"/>
          <w:i/>
          <w:iCs/>
          <w:color w:val="000000"/>
          <w:u w:val="single"/>
          <w:lang w:eastAsia="en-GB"/>
        </w:rPr>
        <w:t>este suficient ca măcar o singură valoare întoarsă de subcere să îndeplinească condiția</w:t>
      </w:r>
      <w:r w:rsidRPr="000F5D00">
        <w:rPr>
          <w:rFonts w:ascii="Arial" w:eastAsia="Times New Roman" w:hAnsi="Arial" w:cs="Arial"/>
          <w:color w:val="000000"/>
          <w:lang w:eastAsia="en-GB"/>
        </w:rPr>
        <w:t> pentru ca valoarea din instrucțiunea principală care a fost comparată cu lista de rezultate din subinterogare să fie returnată ca rezultat al comenzii </w:t>
      </w:r>
      <w:r w:rsidRPr="000F5D00">
        <w:rPr>
          <w:rFonts w:ascii="Arial" w:eastAsia="Times New Roman" w:hAnsi="Arial" w:cs="Arial"/>
          <w:b/>
          <w:bCs/>
          <w:color w:val="000000"/>
          <w:lang w:eastAsia="en-GB"/>
        </w:rPr>
        <w:t>SQL</w:t>
      </w:r>
      <w:r w:rsidRPr="000F5D00">
        <w:rPr>
          <w:rFonts w:ascii="Arial" w:eastAsia="Times New Roman" w:hAnsi="Arial" w:cs="Arial"/>
          <w:color w:val="000000"/>
          <w:lang w:eastAsia="en-GB"/>
        </w:rPr>
        <w:t>.</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 </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Dacă valoarea acestei coloane coincide cu </w:t>
      </w:r>
      <w:r w:rsidRPr="000F5D00">
        <w:rPr>
          <w:rFonts w:ascii="Arial" w:eastAsia="Times New Roman" w:hAnsi="Arial" w:cs="Arial"/>
          <w:b/>
          <w:bCs/>
          <w:color w:val="000000"/>
          <w:lang w:eastAsia="en-GB"/>
        </w:rPr>
        <w:t>vreuna</w:t>
      </w:r>
      <w:r w:rsidRPr="000F5D00">
        <w:rPr>
          <w:rFonts w:ascii="Arial" w:eastAsia="Times New Roman" w:hAnsi="Arial" w:cs="Arial"/>
          <w:color w:val="000000"/>
          <w:lang w:eastAsia="en-GB"/>
        </w:rPr>
        <w:t> dintre valorile furnizate de subinterogare, condiţia este evaluată la valoarea de adevăr </w:t>
      </w:r>
      <w:r w:rsidRPr="000F5D00">
        <w:rPr>
          <w:rFonts w:ascii="Arial" w:eastAsia="Times New Roman" w:hAnsi="Arial" w:cs="Arial"/>
          <w:b/>
          <w:bCs/>
          <w:color w:val="000000"/>
          <w:lang w:eastAsia="en-GB"/>
        </w:rPr>
        <w:t>true</w:t>
      </w:r>
      <w:r w:rsidRPr="000F5D00">
        <w:rPr>
          <w:rFonts w:ascii="Arial" w:eastAsia="Times New Roman" w:hAnsi="Arial" w:cs="Arial"/>
          <w:color w:val="000000"/>
          <w:lang w:eastAsia="en-GB"/>
        </w:rPr>
        <w:t> (</w:t>
      </w:r>
      <w:r w:rsidRPr="000F5D00">
        <w:rPr>
          <w:rFonts w:ascii="Arial" w:eastAsia="Times New Roman" w:hAnsi="Arial" w:cs="Arial"/>
          <w:b/>
          <w:bCs/>
          <w:color w:val="000000"/>
          <w:lang w:eastAsia="en-GB"/>
        </w:rPr>
        <w:t>adevărat</w:t>
      </w:r>
      <w:r w:rsidRPr="000F5D00">
        <w:rPr>
          <w:rFonts w:ascii="Arial" w:eastAsia="Times New Roman" w:hAnsi="Arial" w:cs="Arial"/>
          <w:color w:val="000000"/>
          <w:lang w:eastAsia="en-GB"/>
        </w:rPr>
        <w:t>). Altfel, este evaluată ca fiind </w:t>
      </w:r>
      <w:r w:rsidRPr="000F5D00">
        <w:rPr>
          <w:rFonts w:ascii="Arial" w:eastAsia="Times New Roman" w:hAnsi="Arial" w:cs="Arial"/>
          <w:b/>
          <w:bCs/>
          <w:color w:val="000000"/>
          <w:lang w:eastAsia="en-GB"/>
        </w:rPr>
        <w:t>false </w:t>
      </w:r>
      <w:r w:rsidRPr="000F5D00">
        <w:rPr>
          <w:rFonts w:ascii="Arial" w:eastAsia="Times New Roman" w:hAnsi="Arial" w:cs="Arial"/>
          <w:color w:val="000000"/>
          <w:lang w:eastAsia="en-GB"/>
        </w:rPr>
        <w:t>(</w:t>
      </w:r>
      <w:r w:rsidRPr="000F5D00">
        <w:rPr>
          <w:rFonts w:ascii="Arial" w:eastAsia="Times New Roman" w:hAnsi="Arial" w:cs="Arial"/>
          <w:b/>
          <w:bCs/>
          <w:color w:val="000000"/>
          <w:lang w:eastAsia="en-GB"/>
        </w:rPr>
        <w:t>falsă</w:t>
      </w:r>
      <w:r w:rsidRPr="000F5D00">
        <w:rPr>
          <w:rFonts w:ascii="Arial" w:eastAsia="Times New Roman" w:hAnsi="Arial" w:cs="Arial"/>
          <w:color w:val="000000"/>
          <w:lang w:eastAsia="en-GB"/>
        </w:rPr>
        <w:t>).</w:t>
      </w:r>
    </w:p>
    <w:p w:rsidR="000F5D00" w:rsidRDefault="000F5D00" w:rsidP="000F5D00">
      <w:pPr>
        <w:rPr>
          <w:rFonts w:ascii="Helvetica" w:eastAsia="Times New Roman" w:hAnsi="Helvetica" w:cs="Helvetica"/>
          <w:color w:val="333333"/>
          <w:sz w:val="21"/>
          <w:szCs w:val="21"/>
          <w:lang w:eastAsia="en-GB"/>
        </w:rPr>
      </w:pPr>
    </w:p>
    <w:p w:rsidR="000F5D00" w:rsidRDefault="000F5D00" w:rsidP="000F5D00">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7.3.2 </w:t>
      </w:r>
      <w:r>
        <w:rPr>
          <w:rStyle w:val="ng-binding"/>
          <w:rFonts w:ascii="Helvetica" w:eastAsiaTheme="majorEastAsia" w:hAnsi="Helvetica" w:cs="Helvetica"/>
          <w:b w:val="0"/>
          <w:bCs w:val="0"/>
          <w:color w:val="333333"/>
          <w:sz w:val="54"/>
          <w:szCs w:val="54"/>
        </w:rPr>
        <w:t>Operatorul ALL</w:t>
      </w:r>
    </w:p>
    <w:p w:rsidR="000F5D00" w:rsidRPr="000F5D00" w:rsidRDefault="000F5D00" w:rsidP="000F5D00">
      <w:pPr>
        <w:pStyle w:val="ng-scope"/>
        <w:shd w:val="clear" w:color="auto" w:fill="FFFFFF"/>
        <w:spacing w:before="0" w:beforeAutospacing="0" w:after="0" w:afterAutospacing="0"/>
        <w:jc w:val="both"/>
        <w:rPr>
          <w:rFonts w:ascii="Arial" w:hAnsi="Arial" w:cs="Arial"/>
          <w:color w:val="000000"/>
          <w:sz w:val="22"/>
          <w:szCs w:val="22"/>
        </w:rPr>
      </w:pPr>
      <w:r w:rsidRPr="000F5D00">
        <w:rPr>
          <w:rFonts w:ascii="Arial" w:hAnsi="Arial" w:cs="Arial"/>
          <w:color w:val="000000"/>
          <w:sz w:val="22"/>
          <w:szCs w:val="22"/>
        </w:rPr>
        <w:lastRenderedPageBreak/>
        <w:t>Operatorul </w:t>
      </w:r>
      <w:r w:rsidRPr="000F5D00">
        <w:rPr>
          <w:rFonts w:ascii="Arial" w:hAnsi="Arial" w:cs="Arial"/>
          <w:b/>
          <w:bCs/>
          <w:color w:val="000000"/>
          <w:sz w:val="22"/>
          <w:szCs w:val="22"/>
        </w:rPr>
        <w:t>ALL</w:t>
      </w:r>
      <w:r w:rsidRPr="000F5D00">
        <w:rPr>
          <w:rFonts w:ascii="Arial" w:hAnsi="Arial" w:cs="Arial"/>
          <w:color w:val="000000"/>
          <w:sz w:val="22"/>
          <w:szCs w:val="22"/>
        </w:rPr>
        <w:t> este, la fel, utilizat </w:t>
      </w:r>
      <w:r w:rsidRPr="000F5D00">
        <w:rPr>
          <w:rFonts w:ascii="Arial" w:hAnsi="Arial" w:cs="Arial"/>
          <w:b/>
          <w:bCs/>
          <w:color w:val="000000"/>
          <w:sz w:val="22"/>
          <w:szCs w:val="22"/>
        </w:rPr>
        <w:t>împreună</w:t>
      </w:r>
      <w:r w:rsidRPr="000F5D00">
        <w:rPr>
          <w:rFonts w:ascii="Arial" w:hAnsi="Arial" w:cs="Arial"/>
          <w:color w:val="000000"/>
          <w:sz w:val="22"/>
          <w:szCs w:val="22"/>
        </w:rPr>
        <w:t> cu operatorii de comparare </w:t>
      </w:r>
      <w:r w:rsidRPr="000F5D00">
        <w:rPr>
          <w:rFonts w:ascii="Arial" w:hAnsi="Arial" w:cs="Arial"/>
          <w:b/>
          <w:bCs/>
          <w:color w:val="000000"/>
          <w:sz w:val="22"/>
          <w:szCs w:val="22"/>
        </w:rPr>
        <w:t>specificați la ANY</w:t>
      </w:r>
      <w:r w:rsidRPr="000F5D00">
        <w:rPr>
          <w:rFonts w:ascii="Arial" w:hAnsi="Arial" w:cs="Arial"/>
          <w:color w:val="000000"/>
          <w:sz w:val="22"/>
          <w:szCs w:val="22"/>
        </w:rPr>
        <w:t>.  Utilizarea lui înseamnă </w:t>
      </w:r>
      <w:r w:rsidRPr="000F5D00">
        <w:rPr>
          <w:rFonts w:ascii="Arial" w:hAnsi="Arial" w:cs="Arial"/>
          <w:i/>
          <w:iCs/>
          <w:color w:val="000000"/>
          <w:sz w:val="22"/>
          <w:szCs w:val="22"/>
          <w:u w:val="single"/>
        </w:rPr>
        <w:t>compararea cu toate rezultatele întoarse de subinterogare</w:t>
      </w:r>
      <w:r w:rsidRPr="000F5D00">
        <w:rPr>
          <w:rFonts w:ascii="Arial" w:hAnsi="Arial" w:cs="Arial"/>
          <w:color w:val="000000"/>
          <w:sz w:val="22"/>
          <w:szCs w:val="22"/>
        </w:rPr>
        <w:t>. Vor fi returnate acele valori care </w:t>
      </w:r>
      <w:r w:rsidRPr="000F5D00">
        <w:rPr>
          <w:rFonts w:ascii="Arial" w:hAnsi="Arial" w:cs="Arial"/>
          <w:i/>
          <w:iCs/>
          <w:color w:val="000000"/>
          <w:sz w:val="22"/>
          <w:szCs w:val="22"/>
        </w:rPr>
        <w:t>îndeplinesc condiția, fiind comparate cu toate valorile din lista întoarsă din subinterogare</w:t>
      </w:r>
      <w:r w:rsidRPr="000F5D00">
        <w:rPr>
          <w:rFonts w:ascii="Arial" w:hAnsi="Arial" w:cs="Arial"/>
          <w:color w:val="000000"/>
          <w:sz w:val="22"/>
          <w:szCs w:val="22"/>
        </w:rPr>
        <w:t>. Poate fi negat și acest operator.</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 </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Operatorul </w:t>
      </w:r>
      <w:r w:rsidRPr="000F5D00">
        <w:rPr>
          <w:rFonts w:ascii="Arial" w:eastAsia="Times New Roman" w:hAnsi="Arial" w:cs="Arial"/>
          <w:b/>
          <w:bCs/>
          <w:color w:val="000000"/>
          <w:lang w:eastAsia="en-GB"/>
        </w:rPr>
        <w:t>ALL</w:t>
      </w:r>
      <w:r w:rsidRPr="000F5D00">
        <w:rPr>
          <w:rFonts w:ascii="Arial" w:eastAsia="Times New Roman" w:hAnsi="Arial" w:cs="Arial"/>
          <w:color w:val="000000"/>
          <w:lang w:eastAsia="en-GB"/>
        </w:rPr>
        <w:t> </w:t>
      </w:r>
      <w:r w:rsidRPr="000F5D00">
        <w:rPr>
          <w:rFonts w:ascii="Arial" w:eastAsia="Times New Roman" w:hAnsi="Arial" w:cs="Arial"/>
          <w:i/>
          <w:iCs/>
          <w:color w:val="000000"/>
          <w:u w:val="single"/>
          <w:lang w:eastAsia="en-GB"/>
        </w:rPr>
        <w:t>compară o valoare cu fiecare valoare returnată de subinterogare și trebuie ca toate valorile întoarse de subcerere să îndeplinească condiția de comparare</w:t>
      </w:r>
      <w:r w:rsidRPr="000F5D00">
        <w:rPr>
          <w:rFonts w:ascii="Arial" w:eastAsia="Times New Roman" w:hAnsi="Arial" w:cs="Arial"/>
          <w:color w:val="000000"/>
          <w:lang w:eastAsia="en-GB"/>
        </w:rPr>
        <w:t> pentru ca valoarea din instrucțiunea principală care a fost comparată cu lista de valori întoarsă din subinterogare să fie returnată ca rezultat al comenzii </w:t>
      </w:r>
      <w:r w:rsidRPr="000F5D00">
        <w:rPr>
          <w:rFonts w:ascii="Arial" w:eastAsia="Times New Roman" w:hAnsi="Arial" w:cs="Arial"/>
          <w:b/>
          <w:bCs/>
          <w:color w:val="000000"/>
          <w:lang w:eastAsia="en-GB"/>
        </w:rPr>
        <w:t>SQL</w:t>
      </w:r>
      <w:r w:rsidRPr="000F5D00">
        <w:rPr>
          <w:rFonts w:ascii="Arial" w:eastAsia="Times New Roman" w:hAnsi="Arial" w:cs="Arial"/>
          <w:color w:val="000000"/>
          <w:lang w:eastAsia="en-GB"/>
        </w:rPr>
        <w:t>.</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 xml:space="preserve">Dacă </w:t>
      </w:r>
      <w:proofErr w:type="gramStart"/>
      <w:r w:rsidRPr="000F5D00">
        <w:rPr>
          <w:rFonts w:ascii="Arial" w:eastAsia="Times New Roman" w:hAnsi="Arial" w:cs="Arial"/>
          <w:color w:val="000000"/>
          <w:lang w:eastAsia="en-GB"/>
        </w:rPr>
        <w:t>valoarea  acestei</w:t>
      </w:r>
      <w:proofErr w:type="gramEnd"/>
      <w:r w:rsidRPr="000F5D00">
        <w:rPr>
          <w:rFonts w:ascii="Arial" w:eastAsia="Times New Roman" w:hAnsi="Arial" w:cs="Arial"/>
          <w:color w:val="000000"/>
          <w:lang w:eastAsia="en-GB"/>
        </w:rPr>
        <w:t xml:space="preserve"> coloane coincide cu </w:t>
      </w:r>
      <w:r w:rsidRPr="000F5D00">
        <w:rPr>
          <w:rFonts w:ascii="Arial" w:eastAsia="Times New Roman" w:hAnsi="Arial" w:cs="Arial"/>
          <w:b/>
          <w:bCs/>
          <w:color w:val="000000"/>
          <w:lang w:eastAsia="en-GB"/>
        </w:rPr>
        <w:t>fiecare</w:t>
      </w:r>
      <w:r w:rsidRPr="000F5D00">
        <w:rPr>
          <w:rFonts w:ascii="Arial" w:eastAsia="Times New Roman" w:hAnsi="Arial" w:cs="Arial"/>
          <w:color w:val="000000"/>
          <w:lang w:eastAsia="en-GB"/>
        </w:rPr>
        <w:t> dintre valorile furnizate de subinterogare, condiţia este evaluată la valoarea de adevăr </w:t>
      </w:r>
      <w:r w:rsidRPr="000F5D00">
        <w:rPr>
          <w:rFonts w:ascii="Arial" w:eastAsia="Times New Roman" w:hAnsi="Arial" w:cs="Arial"/>
          <w:b/>
          <w:bCs/>
          <w:color w:val="000000"/>
          <w:lang w:eastAsia="en-GB"/>
        </w:rPr>
        <w:t>true</w:t>
      </w:r>
      <w:r w:rsidRPr="000F5D00">
        <w:rPr>
          <w:rFonts w:ascii="Arial" w:eastAsia="Times New Roman" w:hAnsi="Arial" w:cs="Arial"/>
          <w:color w:val="000000"/>
          <w:lang w:eastAsia="en-GB"/>
        </w:rPr>
        <w:t> (</w:t>
      </w:r>
      <w:r w:rsidRPr="000F5D00">
        <w:rPr>
          <w:rFonts w:ascii="Arial" w:eastAsia="Times New Roman" w:hAnsi="Arial" w:cs="Arial"/>
          <w:b/>
          <w:bCs/>
          <w:color w:val="000000"/>
          <w:lang w:eastAsia="en-GB"/>
        </w:rPr>
        <w:t>adevărat</w:t>
      </w:r>
      <w:r w:rsidRPr="000F5D00">
        <w:rPr>
          <w:rFonts w:ascii="Arial" w:eastAsia="Times New Roman" w:hAnsi="Arial" w:cs="Arial"/>
          <w:color w:val="000000"/>
          <w:lang w:eastAsia="en-GB"/>
        </w:rPr>
        <w:t>). Altfel, este evaluată ca fiind </w:t>
      </w:r>
      <w:r w:rsidRPr="000F5D00">
        <w:rPr>
          <w:rFonts w:ascii="Arial" w:eastAsia="Times New Roman" w:hAnsi="Arial" w:cs="Arial"/>
          <w:b/>
          <w:bCs/>
          <w:color w:val="000000"/>
          <w:lang w:eastAsia="en-GB"/>
        </w:rPr>
        <w:t>false </w:t>
      </w:r>
      <w:r w:rsidRPr="000F5D00">
        <w:rPr>
          <w:rFonts w:ascii="Arial" w:eastAsia="Times New Roman" w:hAnsi="Arial" w:cs="Arial"/>
          <w:color w:val="000000"/>
          <w:lang w:eastAsia="en-GB"/>
        </w:rPr>
        <w:t>(</w:t>
      </w:r>
      <w:r w:rsidRPr="000F5D00">
        <w:rPr>
          <w:rFonts w:ascii="Arial" w:eastAsia="Times New Roman" w:hAnsi="Arial" w:cs="Arial"/>
          <w:b/>
          <w:bCs/>
          <w:color w:val="000000"/>
          <w:lang w:eastAsia="en-GB"/>
        </w:rPr>
        <w:t>falsă</w:t>
      </w:r>
      <w:r w:rsidRPr="000F5D00">
        <w:rPr>
          <w:rFonts w:ascii="Arial" w:eastAsia="Times New Roman" w:hAnsi="Arial" w:cs="Arial"/>
          <w:color w:val="000000"/>
          <w:lang w:eastAsia="en-GB"/>
        </w:rPr>
        <w:t>).</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 </w:t>
      </w:r>
    </w:p>
    <w:p w:rsidR="000F5D00" w:rsidRPr="000F5D00" w:rsidRDefault="000F5D00" w:rsidP="000F5D00">
      <w:pPr>
        <w:shd w:val="clear" w:color="auto" w:fill="FFFFFF"/>
        <w:spacing w:after="0" w:line="240" w:lineRule="auto"/>
        <w:rPr>
          <w:rFonts w:ascii="Arial" w:eastAsia="Times New Roman" w:hAnsi="Arial" w:cs="Arial"/>
          <w:color w:val="000000"/>
          <w:lang w:eastAsia="en-GB"/>
        </w:rPr>
      </w:pPr>
      <w:r w:rsidRPr="000F5D00">
        <w:rPr>
          <w:rFonts w:ascii="Arial" w:eastAsia="Times New Roman" w:hAnsi="Arial" w:cs="Arial"/>
          <w:color w:val="000000"/>
          <w:lang w:eastAsia="en-GB"/>
        </w:rPr>
        <w:t>Operatorii </w:t>
      </w:r>
      <w:r w:rsidRPr="000F5D00">
        <w:rPr>
          <w:rFonts w:ascii="Arial" w:eastAsia="Times New Roman" w:hAnsi="Arial" w:cs="Arial"/>
          <w:b/>
          <w:bCs/>
          <w:color w:val="000000"/>
          <w:lang w:eastAsia="en-GB"/>
        </w:rPr>
        <w:t>ANY</w:t>
      </w:r>
      <w:r w:rsidRPr="000F5D00">
        <w:rPr>
          <w:rFonts w:ascii="Arial" w:eastAsia="Times New Roman" w:hAnsi="Arial" w:cs="Arial"/>
          <w:color w:val="000000"/>
          <w:lang w:eastAsia="en-GB"/>
        </w:rPr>
        <w:t>, respectiv, </w:t>
      </w:r>
      <w:r w:rsidRPr="000F5D00">
        <w:rPr>
          <w:rFonts w:ascii="Arial" w:eastAsia="Times New Roman" w:hAnsi="Arial" w:cs="Arial"/>
          <w:b/>
          <w:bCs/>
          <w:color w:val="000000"/>
          <w:lang w:eastAsia="en-GB"/>
        </w:rPr>
        <w:t>ALL</w:t>
      </w:r>
      <w:r w:rsidRPr="000F5D00">
        <w:rPr>
          <w:rFonts w:ascii="Arial" w:eastAsia="Times New Roman" w:hAnsi="Arial" w:cs="Arial"/>
          <w:color w:val="000000"/>
          <w:lang w:eastAsia="en-GB"/>
        </w:rPr>
        <w:t> se pot regăsi în clauzele </w:t>
      </w:r>
      <w:r w:rsidRPr="000F5D00">
        <w:rPr>
          <w:rFonts w:ascii="Arial" w:eastAsia="Times New Roman" w:hAnsi="Arial" w:cs="Arial"/>
          <w:b/>
          <w:bCs/>
          <w:color w:val="000000"/>
          <w:lang w:eastAsia="en-GB"/>
        </w:rPr>
        <w:t>WHERE</w:t>
      </w:r>
      <w:r w:rsidRPr="000F5D00">
        <w:rPr>
          <w:rFonts w:ascii="Arial" w:eastAsia="Times New Roman" w:hAnsi="Arial" w:cs="Arial"/>
          <w:color w:val="000000"/>
          <w:lang w:eastAsia="en-GB"/>
        </w:rPr>
        <w:t> sau </w:t>
      </w:r>
      <w:r w:rsidRPr="000F5D00">
        <w:rPr>
          <w:rFonts w:ascii="Arial" w:eastAsia="Times New Roman" w:hAnsi="Arial" w:cs="Arial"/>
          <w:b/>
          <w:bCs/>
          <w:color w:val="000000"/>
          <w:lang w:eastAsia="en-GB"/>
        </w:rPr>
        <w:t>HAVING</w:t>
      </w:r>
      <w:r w:rsidRPr="000F5D00">
        <w:rPr>
          <w:rFonts w:ascii="Arial" w:eastAsia="Times New Roman" w:hAnsi="Arial" w:cs="Arial"/>
          <w:color w:val="000000"/>
          <w:lang w:eastAsia="en-GB"/>
        </w:rPr>
        <w:t> ale unei instrucțiuni </w:t>
      </w:r>
      <w:r w:rsidRPr="000F5D00">
        <w:rPr>
          <w:rFonts w:ascii="Arial" w:eastAsia="Times New Roman" w:hAnsi="Arial" w:cs="Arial"/>
          <w:b/>
          <w:bCs/>
          <w:color w:val="000000"/>
          <w:lang w:eastAsia="en-GB"/>
        </w:rPr>
        <w:t>SELECT</w:t>
      </w:r>
      <w:r w:rsidRPr="000F5D00">
        <w:rPr>
          <w:rFonts w:ascii="Arial" w:eastAsia="Times New Roman" w:hAnsi="Arial" w:cs="Arial"/>
          <w:color w:val="000000"/>
          <w:lang w:eastAsia="en-GB"/>
        </w:rPr>
        <w:t>.</w:t>
      </w:r>
    </w:p>
    <w:p w:rsidR="000F5D00" w:rsidRDefault="000F5D00" w:rsidP="000F5D00"/>
    <w:p w:rsidR="000F5D00" w:rsidRDefault="000F5D00" w:rsidP="000F5D00">
      <w:pPr>
        <w:pStyle w:val="Heading1"/>
        <w:shd w:val="clear" w:color="auto" w:fill="FFFFFF"/>
        <w:spacing w:before="0" w:beforeAutospacing="0" w:after="150" w:afterAutospacing="0"/>
        <w:rPr>
          <w:rFonts w:ascii="Helvetica" w:hAnsi="Helvetica" w:cs="Helvetica"/>
          <w:b w:val="0"/>
          <w:bCs w:val="0"/>
          <w:color w:val="333333"/>
          <w:sz w:val="54"/>
          <w:szCs w:val="54"/>
        </w:rPr>
      </w:pPr>
      <w:r>
        <w:t>7.3.3</w:t>
      </w:r>
      <w:r>
        <w:rPr>
          <w:rStyle w:val="ng-binding"/>
          <w:rFonts w:ascii="Helvetica" w:eastAsiaTheme="majorEastAsia" w:hAnsi="Helvetica" w:cs="Helvetica"/>
          <w:b w:val="0"/>
          <w:bCs w:val="0"/>
          <w:color w:val="333333"/>
          <w:sz w:val="54"/>
          <w:szCs w:val="54"/>
        </w:rPr>
        <w:t>Operatorul EXISTS</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Operatorul </w:t>
      </w:r>
      <w:r w:rsidRPr="000F5D00">
        <w:rPr>
          <w:rFonts w:ascii="Arial" w:eastAsia="Times New Roman" w:hAnsi="Arial" w:cs="Arial"/>
          <w:b/>
          <w:bCs/>
          <w:color w:val="000000"/>
          <w:lang w:eastAsia="en-GB"/>
        </w:rPr>
        <w:t>EXISTS</w:t>
      </w:r>
      <w:r w:rsidRPr="000F5D00">
        <w:rPr>
          <w:rFonts w:ascii="Arial" w:eastAsia="Times New Roman" w:hAnsi="Arial" w:cs="Arial"/>
          <w:color w:val="000000"/>
          <w:lang w:eastAsia="en-GB"/>
        </w:rPr>
        <w:t> </w:t>
      </w:r>
      <w:r w:rsidRPr="000F5D00">
        <w:rPr>
          <w:rFonts w:ascii="Arial" w:eastAsia="Times New Roman" w:hAnsi="Arial" w:cs="Arial"/>
          <w:i/>
          <w:iCs/>
          <w:color w:val="000000"/>
          <w:lang w:eastAsia="en-GB"/>
        </w:rPr>
        <w:t>verifică dacă o valoare se regăsește în mulțimea de valori întoarsă de o subinterogare</w:t>
      </w:r>
      <w:r w:rsidRPr="000F5D00">
        <w:rPr>
          <w:rFonts w:ascii="Arial" w:eastAsia="Times New Roman" w:hAnsi="Arial" w:cs="Arial"/>
          <w:color w:val="000000"/>
          <w:lang w:eastAsia="en-GB"/>
        </w:rPr>
        <w:t>. Dacă </w:t>
      </w:r>
      <w:r w:rsidRPr="000F5D00">
        <w:rPr>
          <w:rFonts w:ascii="Arial" w:eastAsia="Times New Roman" w:hAnsi="Arial" w:cs="Arial"/>
          <w:b/>
          <w:bCs/>
          <w:color w:val="000000"/>
          <w:lang w:eastAsia="en-GB"/>
        </w:rPr>
        <w:t>valoarea există</w:t>
      </w:r>
      <w:r w:rsidRPr="000F5D00">
        <w:rPr>
          <w:rFonts w:ascii="Arial" w:eastAsia="Times New Roman" w:hAnsi="Arial" w:cs="Arial"/>
          <w:color w:val="000000"/>
          <w:lang w:eastAsia="en-GB"/>
        </w:rPr>
        <w:t>, comanda va întoarce </w:t>
      </w:r>
      <w:r w:rsidRPr="000F5D00">
        <w:rPr>
          <w:rFonts w:ascii="Arial" w:eastAsia="Times New Roman" w:hAnsi="Arial" w:cs="Arial"/>
          <w:b/>
          <w:bCs/>
          <w:color w:val="000000"/>
          <w:lang w:eastAsia="en-GB"/>
        </w:rPr>
        <w:t>TRUE</w:t>
      </w:r>
      <w:r w:rsidRPr="000F5D00">
        <w:rPr>
          <w:rFonts w:ascii="Arial" w:eastAsia="Times New Roman" w:hAnsi="Arial" w:cs="Arial"/>
          <w:color w:val="000000"/>
          <w:lang w:eastAsia="en-GB"/>
        </w:rPr>
        <w:t>, iar </w:t>
      </w:r>
      <w:r w:rsidRPr="000F5D00">
        <w:rPr>
          <w:rFonts w:ascii="Arial" w:eastAsia="Times New Roman" w:hAnsi="Arial" w:cs="Arial"/>
          <w:b/>
          <w:bCs/>
          <w:color w:val="000000"/>
          <w:lang w:eastAsia="en-GB"/>
        </w:rPr>
        <w:t>dacă valoarea nu există</w:t>
      </w:r>
      <w:r w:rsidRPr="000F5D00">
        <w:rPr>
          <w:rFonts w:ascii="Arial" w:eastAsia="Times New Roman" w:hAnsi="Arial" w:cs="Arial"/>
          <w:color w:val="000000"/>
          <w:lang w:eastAsia="en-GB"/>
        </w:rPr>
        <w:t> în lista de valori returnate de subinterogare, atunci comanda va întoarce </w:t>
      </w:r>
      <w:r w:rsidRPr="000F5D00">
        <w:rPr>
          <w:rFonts w:ascii="Arial" w:eastAsia="Times New Roman" w:hAnsi="Arial" w:cs="Arial"/>
          <w:b/>
          <w:bCs/>
          <w:color w:val="000000"/>
          <w:lang w:eastAsia="en-GB"/>
        </w:rPr>
        <w:t>FALSE</w:t>
      </w:r>
      <w:r w:rsidRPr="000F5D00">
        <w:rPr>
          <w:rFonts w:ascii="Arial" w:eastAsia="Times New Roman" w:hAnsi="Arial" w:cs="Arial"/>
          <w:color w:val="000000"/>
          <w:lang w:eastAsia="en-GB"/>
        </w:rPr>
        <w:t>. Și acest operator poate fi negat.</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 </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Cu alte cuvinte, operatorul </w:t>
      </w:r>
      <w:r w:rsidRPr="000F5D00">
        <w:rPr>
          <w:rFonts w:ascii="Arial" w:eastAsia="Times New Roman" w:hAnsi="Arial" w:cs="Arial"/>
          <w:b/>
          <w:bCs/>
          <w:color w:val="000000"/>
          <w:lang w:eastAsia="en-GB"/>
        </w:rPr>
        <w:t>EXISTS</w:t>
      </w:r>
      <w:r w:rsidRPr="000F5D00">
        <w:rPr>
          <w:rFonts w:ascii="Arial" w:eastAsia="Times New Roman" w:hAnsi="Arial" w:cs="Arial"/>
          <w:color w:val="000000"/>
          <w:lang w:eastAsia="en-GB"/>
        </w:rPr>
        <w:t> </w:t>
      </w:r>
      <w:r w:rsidRPr="000F5D00">
        <w:rPr>
          <w:rFonts w:ascii="Arial" w:eastAsia="Times New Roman" w:hAnsi="Arial" w:cs="Arial"/>
          <w:i/>
          <w:iCs/>
          <w:color w:val="000000"/>
          <w:u w:val="single"/>
          <w:lang w:eastAsia="en-GB"/>
        </w:rPr>
        <w:t>verifică dacă subinterogarea returnează vreo linie</w:t>
      </w:r>
      <w:r w:rsidRPr="000F5D00">
        <w:rPr>
          <w:rFonts w:ascii="Arial" w:eastAsia="Times New Roman" w:hAnsi="Arial" w:cs="Arial"/>
          <w:color w:val="000000"/>
          <w:lang w:eastAsia="en-GB"/>
        </w:rPr>
        <w:t>. O subinterogare ce folosește operatorul </w:t>
      </w:r>
      <w:r w:rsidRPr="000F5D00">
        <w:rPr>
          <w:rFonts w:ascii="Arial" w:eastAsia="Times New Roman" w:hAnsi="Arial" w:cs="Arial"/>
          <w:b/>
          <w:bCs/>
          <w:color w:val="000000"/>
          <w:lang w:eastAsia="en-GB"/>
        </w:rPr>
        <w:t>EXISTS</w:t>
      </w:r>
      <w:r w:rsidRPr="000F5D00">
        <w:rPr>
          <w:rFonts w:ascii="Arial" w:eastAsia="Times New Roman" w:hAnsi="Arial" w:cs="Arial"/>
          <w:color w:val="000000"/>
          <w:lang w:eastAsia="en-GB"/>
        </w:rPr>
        <w:t> </w:t>
      </w:r>
      <w:r w:rsidRPr="000F5D00">
        <w:rPr>
          <w:rFonts w:ascii="Arial" w:eastAsia="Times New Roman" w:hAnsi="Arial" w:cs="Arial"/>
          <w:i/>
          <w:iCs/>
          <w:color w:val="000000"/>
          <w:u w:val="single"/>
          <w:lang w:eastAsia="en-GB"/>
        </w:rPr>
        <w:t>poate fi implementată și cu ajutorul operatorului IN</w:t>
      </w:r>
      <w:r w:rsidRPr="000F5D00">
        <w:rPr>
          <w:rFonts w:ascii="Arial" w:eastAsia="Times New Roman" w:hAnsi="Arial" w:cs="Arial"/>
          <w:color w:val="000000"/>
          <w:lang w:eastAsia="en-GB"/>
        </w:rPr>
        <w:t>, însă, prin aplicarea operatorului </w:t>
      </w:r>
      <w:r w:rsidRPr="000F5D00">
        <w:rPr>
          <w:rFonts w:ascii="Arial" w:eastAsia="Times New Roman" w:hAnsi="Arial" w:cs="Arial"/>
          <w:b/>
          <w:bCs/>
          <w:color w:val="000000"/>
          <w:lang w:eastAsia="en-GB"/>
        </w:rPr>
        <w:t>EXISTS</w:t>
      </w:r>
      <w:r w:rsidRPr="000F5D00">
        <w:rPr>
          <w:rFonts w:ascii="Arial" w:eastAsia="Times New Roman" w:hAnsi="Arial" w:cs="Arial"/>
          <w:color w:val="000000"/>
          <w:lang w:eastAsia="en-GB"/>
        </w:rPr>
        <w:t> </w:t>
      </w:r>
      <w:r w:rsidRPr="000F5D00">
        <w:rPr>
          <w:rFonts w:ascii="Arial" w:eastAsia="Times New Roman" w:hAnsi="Arial" w:cs="Arial"/>
          <w:i/>
          <w:iCs/>
          <w:color w:val="000000"/>
          <w:u w:val="single"/>
          <w:lang w:eastAsia="en-GB"/>
        </w:rPr>
        <w:t>performanța comenzii </w:t>
      </w:r>
      <w:r w:rsidRPr="000F5D00">
        <w:rPr>
          <w:rFonts w:ascii="Arial" w:eastAsia="Times New Roman" w:hAnsi="Arial" w:cs="Arial"/>
          <w:b/>
          <w:bCs/>
          <w:i/>
          <w:iCs/>
          <w:color w:val="000000"/>
          <w:u w:val="single"/>
          <w:lang w:eastAsia="en-GB"/>
        </w:rPr>
        <w:t>SQL</w:t>
      </w:r>
      <w:r w:rsidRPr="000F5D00">
        <w:rPr>
          <w:rFonts w:ascii="Arial" w:eastAsia="Times New Roman" w:hAnsi="Arial" w:cs="Arial"/>
          <w:i/>
          <w:iCs/>
          <w:color w:val="000000"/>
          <w:u w:val="single"/>
          <w:lang w:eastAsia="en-GB"/>
        </w:rPr>
        <w:t> este mai mare</w:t>
      </w:r>
      <w:r w:rsidRPr="000F5D00">
        <w:rPr>
          <w:rFonts w:ascii="Arial" w:eastAsia="Times New Roman" w:hAnsi="Arial" w:cs="Arial"/>
          <w:color w:val="000000"/>
          <w:lang w:eastAsia="en-GB"/>
        </w:rPr>
        <w:t> deoarece operatorul </w:t>
      </w:r>
      <w:r w:rsidRPr="000F5D00">
        <w:rPr>
          <w:rFonts w:ascii="Arial" w:eastAsia="Times New Roman" w:hAnsi="Arial" w:cs="Arial"/>
          <w:b/>
          <w:bCs/>
          <w:color w:val="000000"/>
          <w:lang w:eastAsia="en-GB"/>
        </w:rPr>
        <w:t>IN</w:t>
      </w:r>
      <w:r w:rsidRPr="000F5D00">
        <w:rPr>
          <w:rFonts w:ascii="Arial" w:eastAsia="Times New Roman" w:hAnsi="Arial" w:cs="Arial"/>
          <w:color w:val="000000"/>
          <w:lang w:eastAsia="en-GB"/>
        </w:rPr>
        <w:t> </w:t>
      </w:r>
      <w:r w:rsidRPr="000F5D00">
        <w:rPr>
          <w:rFonts w:ascii="Arial" w:eastAsia="Times New Roman" w:hAnsi="Arial" w:cs="Arial"/>
          <w:i/>
          <w:iCs/>
          <w:color w:val="000000"/>
          <w:lang w:eastAsia="en-GB"/>
        </w:rPr>
        <w:t>compară fiecare valoare întoarsă de subcerere</w:t>
      </w:r>
      <w:r w:rsidRPr="000F5D00">
        <w:rPr>
          <w:rFonts w:ascii="Arial" w:eastAsia="Times New Roman" w:hAnsi="Arial" w:cs="Arial"/>
          <w:color w:val="000000"/>
          <w:lang w:eastAsia="en-GB"/>
        </w:rPr>
        <w:t>, pe când </w:t>
      </w:r>
      <w:r w:rsidRPr="000F5D00">
        <w:rPr>
          <w:rFonts w:ascii="Arial" w:eastAsia="Times New Roman" w:hAnsi="Arial" w:cs="Arial"/>
          <w:b/>
          <w:bCs/>
          <w:color w:val="000000"/>
          <w:lang w:eastAsia="en-GB"/>
        </w:rPr>
        <w:t>EXISTS</w:t>
      </w:r>
      <w:r w:rsidRPr="000F5D00">
        <w:rPr>
          <w:rFonts w:ascii="Arial" w:eastAsia="Times New Roman" w:hAnsi="Arial" w:cs="Arial"/>
          <w:color w:val="000000"/>
          <w:lang w:eastAsia="en-GB"/>
        </w:rPr>
        <w:t> </w:t>
      </w:r>
      <w:r w:rsidRPr="000F5D00">
        <w:rPr>
          <w:rFonts w:ascii="Arial" w:eastAsia="Times New Roman" w:hAnsi="Arial" w:cs="Arial"/>
          <w:i/>
          <w:iCs/>
          <w:color w:val="000000"/>
          <w:lang w:eastAsia="en-GB"/>
        </w:rPr>
        <w:t>verifică doar existența a cel puțin unei linii</w:t>
      </w:r>
      <w:r w:rsidRPr="000F5D00">
        <w:rPr>
          <w:rFonts w:ascii="Arial" w:eastAsia="Times New Roman" w:hAnsi="Arial" w:cs="Arial"/>
          <w:color w:val="000000"/>
          <w:lang w:eastAsia="en-GB"/>
        </w:rPr>
        <w:t> (înregistrări) întoarse de subinterogare, </w:t>
      </w:r>
      <w:r w:rsidRPr="000F5D00">
        <w:rPr>
          <w:rFonts w:ascii="Arial" w:eastAsia="Times New Roman" w:hAnsi="Arial" w:cs="Arial"/>
          <w:i/>
          <w:iCs/>
          <w:color w:val="000000"/>
          <w:u w:val="single"/>
          <w:lang w:eastAsia="en-GB"/>
        </w:rPr>
        <w:t>fără a face nici o comparație</w:t>
      </w:r>
      <w:r w:rsidRPr="000F5D00">
        <w:rPr>
          <w:rFonts w:ascii="Arial" w:eastAsia="Times New Roman" w:hAnsi="Arial" w:cs="Arial"/>
          <w:color w:val="000000"/>
          <w:lang w:eastAsia="en-GB"/>
        </w:rPr>
        <w:t>.</w:t>
      </w:r>
    </w:p>
    <w:p w:rsidR="000F5D00" w:rsidRDefault="000F5D00" w:rsidP="000F5D00"/>
    <w:p w:rsidR="000F5D00" w:rsidRDefault="000F5D00" w:rsidP="000F5D00">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7.4</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Concluzii</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În această lecţie am discutat despre noţiunea de </w:t>
      </w:r>
      <w:r w:rsidRPr="000F5D00">
        <w:rPr>
          <w:rFonts w:ascii="Arial" w:eastAsia="Times New Roman" w:hAnsi="Arial" w:cs="Arial"/>
          <w:b/>
          <w:bCs/>
          <w:color w:val="000000"/>
          <w:lang w:eastAsia="en-GB"/>
        </w:rPr>
        <w:t>subinterogare </w:t>
      </w:r>
      <w:r w:rsidRPr="000F5D00">
        <w:rPr>
          <w:rFonts w:ascii="Arial" w:eastAsia="Times New Roman" w:hAnsi="Arial" w:cs="Arial"/>
          <w:color w:val="000000"/>
          <w:lang w:eastAsia="en-GB"/>
        </w:rPr>
        <w:t>și despre </w:t>
      </w:r>
      <w:r w:rsidRPr="000F5D00">
        <w:rPr>
          <w:rFonts w:ascii="Arial" w:eastAsia="Times New Roman" w:hAnsi="Arial" w:cs="Arial"/>
          <w:b/>
          <w:bCs/>
          <w:color w:val="000000"/>
          <w:lang w:eastAsia="en-GB"/>
        </w:rPr>
        <w:t>tipurile de subinterogări</w:t>
      </w:r>
      <w:r w:rsidRPr="000F5D00">
        <w:rPr>
          <w:rFonts w:ascii="Arial" w:eastAsia="Times New Roman" w:hAnsi="Arial" w:cs="Arial"/>
          <w:color w:val="000000"/>
          <w:lang w:eastAsia="en-GB"/>
        </w:rPr>
        <w:t>. Sunt noţiuni complexe în lucrul cu baze de date, însă utile în foarte multe situaţii.</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 </w:t>
      </w:r>
    </w:p>
    <w:p w:rsidR="000F5D00" w:rsidRPr="000F5D00" w:rsidRDefault="000F5D00" w:rsidP="000F5D00">
      <w:pPr>
        <w:shd w:val="clear" w:color="auto" w:fill="FFFFFF"/>
        <w:spacing w:after="0" w:line="240" w:lineRule="auto"/>
        <w:jc w:val="both"/>
        <w:rPr>
          <w:rFonts w:ascii="Arial" w:eastAsia="Times New Roman" w:hAnsi="Arial" w:cs="Arial"/>
          <w:color w:val="000000"/>
          <w:lang w:eastAsia="en-GB"/>
        </w:rPr>
      </w:pPr>
      <w:r w:rsidRPr="000F5D00">
        <w:rPr>
          <w:rFonts w:ascii="Arial" w:eastAsia="Times New Roman" w:hAnsi="Arial" w:cs="Arial"/>
          <w:color w:val="000000"/>
          <w:lang w:eastAsia="en-GB"/>
        </w:rPr>
        <w:t>Următoarea lecţie a acestui curs va conține prezentări ale noțiunilor de </w:t>
      </w:r>
      <w:r w:rsidRPr="000F5D00">
        <w:rPr>
          <w:rFonts w:ascii="Arial" w:eastAsia="Times New Roman" w:hAnsi="Arial" w:cs="Arial"/>
          <w:b/>
          <w:bCs/>
          <w:color w:val="000000"/>
          <w:lang w:eastAsia="en-GB"/>
        </w:rPr>
        <w:t>tabelă virtuală</w:t>
      </w:r>
      <w:r w:rsidRPr="000F5D00">
        <w:rPr>
          <w:rFonts w:ascii="Arial" w:eastAsia="Times New Roman" w:hAnsi="Arial" w:cs="Arial"/>
          <w:color w:val="000000"/>
          <w:lang w:eastAsia="en-GB"/>
        </w:rPr>
        <w:t> (</w:t>
      </w:r>
      <w:r w:rsidRPr="000F5D00">
        <w:rPr>
          <w:rFonts w:ascii="Arial" w:eastAsia="Times New Roman" w:hAnsi="Arial" w:cs="Arial"/>
          <w:b/>
          <w:bCs/>
          <w:color w:val="000000"/>
          <w:lang w:eastAsia="en-GB"/>
        </w:rPr>
        <w:t>vedere</w:t>
      </w:r>
      <w:r w:rsidRPr="000F5D00">
        <w:rPr>
          <w:rFonts w:ascii="Arial" w:eastAsia="Times New Roman" w:hAnsi="Arial" w:cs="Arial"/>
          <w:color w:val="000000"/>
          <w:lang w:eastAsia="en-GB"/>
        </w:rPr>
        <w:t> sau </w:t>
      </w:r>
      <w:r w:rsidRPr="000F5D00">
        <w:rPr>
          <w:rFonts w:ascii="Arial" w:eastAsia="Times New Roman" w:hAnsi="Arial" w:cs="Arial"/>
          <w:b/>
          <w:bCs/>
          <w:color w:val="000000"/>
          <w:lang w:eastAsia="en-GB"/>
        </w:rPr>
        <w:t>view</w:t>
      </w:r>
      <w:r w:rsidRPr="000F5D00">
        <w:rPr>
          <w:rFonts w:ascii="Arial" w:eastAsia="Times New Roman" w:hAnsi="Arial" w:cs="Arial"/>
          <w:color w:val="000000"/>
          <w:lang w:eastAsia="en-GB"/>
        </w:rPr>
        <w:t>), </w:t>
      </w:r>
      <w:r w:rsidRPr="000F5D00">
        <w:rPr>
          <w:rFonts w:ascii="Arial" w:eastAsia="Times New Roman" w:hAnsi="Arial" w:cs="Arial"/>
          <w:b/>
          <w:bCs/>
          <w:color w:val="000000"/>
          <w:lang w:eastAsia="en-GB"/>
        </w:rPr>
        <w:t>tabelă temporară</w:t>
      </w:r>
      <w:r w:rsidRPr="000F5D00">
        <w:rPr>
          <w:rFonts w:ascii="Arial" w:eastAsia="Times New Roman" w:hAnsi="Arial" w:cs="Arial"/>
          <w:color w:val="000000"/>
          <w:lang w:eastAsia="en-GB"/>
        </w:rPr>
        <w:t> și </w:t>
      </w:r>
      <w:r w:rsidRPr="000F5D00">
        <w:rPr>
          <w:rFonts w:ascii="Arial" w:eastAsia="Times New Roman" w:hAnsi="Arial" w:cs="Arial"/>
          <w:b/>
          <w:bCs/>
          <w:color w:val="000000"/>
          <w:lang w:eastAsia="en-GB"/>
        </w:rPr>
        <w:t>index</w:t>
      </w:r>
      <w:r w:rsidRPr="000F5D00">
        <w:rPr>
          <w:rFonts w:ascii="Arial" w:eastAsia="Times New Roman" w:hAnsi="Arial" w:cs="Arial"/>
          <w:color w:val="000000"/>
          <w:lang w:eastAsia="en-GB"/>
        </w:rPr>
        <w:t>. De asemenea, vor fi prezentate </w:t>
      </w:r>
      <w:r w:rsidRPr="000F5D00">
        <w:rPr>
          <w:rFonts w:ascii="Arial" w:eastAsia="Times New Roman" w:hAnsi="Arial" w:cs="Arial"/>
          <w:b/>
          <w:bCs/>
          <w:color w:val="000000"/>
          <w:lang w:eastAsia="en-GB"/>
        </w:rPr>
        <w:t>tipurile de index</w:t>
      </w:r>
      <w:r w:rsidRPr="000F5D00">
        <w:rPr>
          <w:rFonts w:ascii="Arial" w:eastAsia="Times New Roman" w:hAnsi="Arial" w:cs="Arial"/>
          <w:color w:val="000000"/>
          <w:lang w:eastAsia="en-GB"/>
        </w:rPr>
        <w:t>, precum și avantajele și dezavantajele pe care le oferă indexarea unor coloane din tabelele unei baze de date</w:t>
      </w:r>
    </w:p>
    <w:p w:rsidR="000F5D00" w:rsidRDefault="000F5D00" w:rsidP="000F5D00"/>
    <w:p w:rsidR="00AC394B" w:rsidRDefault="00AC394B" w:rsidP="00AC394B">
      <w:pPr>
        <w:pStyle w:val="Heading2"/>
        <w:shd w:val="clear" w:color="auto" w:fill="FFFFFF"/>
        <w:spacing w:before="150" w:after="150" w:line="600" w:lineRule="atLeast"/>
        <w:rPr>
          <w:rFonts w:ascii="Helvetica" w:hAnsi="Helvetica" w:cs="Helvetica"/>
          <w:color w:val="333333"/>
          <w:sz w:val="42"/>
          <w:szCs w:val="42"/>
        </w:rPr>
      </w:pPr>
      <w:r>
        <w:rPr>
          <w:rFonts w:ascii="Helvetica" w:hAnsi="Helvetica" w:cs="Helvetica"/>
          <w:color w:val="333333"/>
          <w:sz w:val="42"/>
          <w:szCs w:val="42"/>
        </w:rPr>
        <w:t>Tema Sedinta 7</w:t>
      </w:r>
    </w:p>
    <w:p w:rsidR="00AC394B" w:rsidRDefault="00AC394B" w:rsidP="00AC394B">
      <w:pPr>
        <w:pStyle w:val="NormalWeb"/>
        <w:shd w:val="clear" w:color="auto" w:fill="FFFFFF"/>
        <w:spacing w:before="0" w:beforeAutospacing="0" w:after="120" w:afterAutospacing="0" w:line="315" w:lineRule="atLeast"/>
        <w:ind w:firstLine="720"/>
        <w:jc w:val="both"/>
        <w:rPr>
          <w:rFonts w:ascii="Helvetica" w:hAnsi="Helvetica" w:cs="Helvetica"/>
          <w:color w:val="333333"/>
          <w:sz w:val="21"/>
          <w:szCs w:val="21"/>
        </w:rPr>
      </w:pPr>
      <w:r>
        <w:rPr>
          <w:rFonts w:ascii="Arial" w:hAnsi="Arial" w:cs="Arial"/>
          <w:color w:val="333333"/>
          <w:sz w:val="21"/>
          <w:szCs w:val="21"/>
          <w:lang w:val="ro-RO"/>
        </w:rPr>
        <w:t>În fișierul de la link-ul </w:t>
      </w:r>
      <w:r>
        <w:rPr>
          <w:rFonts w:ascii="Arial" w:hAnsi="Arial" w:cs="Arial"/>
          <w:b/>
          <w:bCs/>
          <w:color w:val="333333"/>
          <w:sz w:val="21"/>
          <w:szCs w:val="21"/>
          <w:lang w:val="ro-RO"/>
        </w:rPr>
        <w:t>Baza de Date classicmodels de la Ședința 5 </w:t>
      </w:r>
      <w:r>
        <w:rPr>
          <w:rFonts w:ascii="Arial" w:hAnsi="Arial" w:cs="Arial"/>
          <w:color w:val="333333"/>
          <w:sz w:val="21"/>
          <w:szCs w:val="21"/>
          <w:lang w:val="ro-RO"/>
        </w:rPr>
        <w:t>sunt instrucțiunile pentru crearea bazei de date </w:t>
      </w:r>
      <w:r>
        <w:rPr>
          <w:rFonts w:ascii="Arial" w:hAnsi="Arial" w:cs="Arial"/>
          <w:b/>
          <w:bCs/>
          <w:color w:val="333333"/>
          <w:sz w:val="21"/>
          <w:szCs w:val="21"/>
          <w:lang w:val="ro-RO"/>
        </w:rPr>
        <w:t>classicmodels</w:t>
      </w:r>
      <w:r>
        <w:rPr>
          <w:rFonts w:ascii="Arial" w:hAnsi="Arial" w:cs="Arial"/>
          <w:color w:val="333333"/>
          <w:sz w:val="21"/>
          <w:szCs w:val="21"/>
          <w:lang w:val="ro-RO"/>
        </w:rPr>
        <w:t> și a tabelelor din această bază de date.</w:t>
      </w:r>
    </w:p>
    <w:p w:rsidR="00AC394B" w:rsidRDefault="00AC394B" w:rsidP="00AC394B">
      <w:pPr>
        <w:pStyle w:val="NormalWeb"/>
        <w:shd w:val="clear" w:color="auto" w:fill="FFFFFF"/>
        <w:spacing w:before="0" w:beforeAutospacing="0" w:after="120" w:afterAutospacing="0" w:line="315" w:lineRule="atLeast"/>
        <w:jc w:val="both"/>
        <w:rPr>
          <w:rFonts w:ascii="Helvetica" w:hAnsi="Helvetica" w:cs="Helvetica"/>
          <w:color w:val="333333"/>
          <w:sz w:val="21"/>
          <w:szCs w:val="21"/>
        </w:rPr>
      </w:pPr>
      <w:r>
        <w:rPr>
          <w:rFonts w:ascii="Arial" w:hAnsi="Arial" w:cs="Arial"/>
          <w:b/>
          <w:bCs/>
          <w:color w:val="333333"/>
          <w:sz w:val="28"/>
          <w:szCs w:val="28"/>
          <w:lang w:val="ro-RO"/>
        </w:rPr>
        <w:t>Cerințe</w:t>
      </w:r>
    </w:p>
    <w:p w:rsidR="00AC394B" w:rsidRDefault="00AC394B" w:rsidP="00AC394B">
      <w:pPr>
        <w:numPr>
          <w:ilvl w:val="0"/>
          <w:numId w:val="4"/>
        </w:numPr>
        <w:shd w:val="clear" w:color="auto" w:fill="FFFFFF"/>
        <w:spacing w:before="100" w:beforeAutospacing="1" w:after="100" w:afterAutospacing="1" w:line="315" w:lineRule="atLeast"/>
        <w:ind w:left="600"/>
        <w:rPr>
          <w:rFonts w:ascii="Helvetica" w:hAnsi="Helvetica" w:cs="Helvetica"/>
          <w:color w:val="333333"/>
          <w:sz w:val="21"/>
          <w:szCs w:val="21"/>
        </w:rPr>
      </w:pPr>
      <w:r>
        <w:rPr>
          <w:rFonts w:ascii="Arial" w:hAnsi="Arial" w:cs="Arial"/>
          <w:color w:val="333333"/>
          <w:sz w:val="21"/>
          <w:szCs w:val="21"/>
          <w:lang w:val="ro-RO"/>
        </w:rPr>
        <w:t>Rulați instrucțiunile din fișier pentru crearea bazei de date și a tabelelor.</w:t>
      </w:r>
    </w:p>
    <w:p w:rsidR="00AC394B" w:rsidRDefault="00AC394B" w:rsidP="00AC394B">
      <w:pPr>
        <w:numPr>
          <w:ilvl w:val="0"/>
          <w:numId w:val="4"/>
        </w:numPr>
        <w:shd w:val="clear" w:color="auto" w:fill="FFFFFF"/>
        <w:spacing w:before="100" w:beforeAutospacing="1" w:after="100" w:afterAutospacing="1" w:line="315" w:lineRule="atLeast"/>
        <w:ind w:left="600"/>
        <w:rPr>
          <w:rFonts w:ascii="Helvetica" w:hAnsi="Helvetica" w:cs="Helvetica"/>
          <w:color w:val="333333"/>
          <w:sz w:val="21"/>
          <w:szCs w:val="21"/>
        </w:rPr>
      </w:pPr>
      <w:r>
        <w:rPr>
          <w:rFonts w:ascii="Arial" w:hAnsi="Arial" w:cs="Arial"/>
          <w:color w:val="333333"/>
          <w:sz w:val="21"/>
          <w:szCs w:val="21"/>
          <w:lang w:val="ro-RO"/>
        </w:rPr>
        <w:lastRenderedPageBreak/>
        <w:t>Scrieți o instrucțiune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afișați clienții care au interacționat cu angajați de la birourile din Australia</w:t>
      </w:r>
      <w:r>
        <w:rPr>
          <w:rFonts w:ascii="Arial" w:hAnsi="Arial" w:cs="Arial"/>
          <w:color w:val="333333"/>
          <w:sz w:val="21"/>
          <w:szCs w:val="21"/>
          <w:lang w:val="ro-RO"/>
        </w:rPr>
        <w:t> (</w:t>
      </w:r>
      <w:r>
        <w:rPr>
          <w:rFonts w:ascii="Arial" w:hAnsi="Arial" w:cs="Arial"/>
          <w:b/>
          <w:bCs/>
          <w:color w:val="333333"/>
          <w:sz w:val="21"/>
          <w:szCs w:val="21"/>
          <w:lang w:val="ro-RO"/>
        </w:rPr>
        <w:t>câmpuri afișate:</w:t>
      </w:r>
      <w:r>
        <w:rPr>
          <w:rFonts w:ascii="Arial" w:hAnsi="Arial" w:cs="Arial"/>
          <w:color w:val="333333"/>
          <w:sz w:val="21"/>
          <w:szCs w:val="21"/>
          <w:lang w:val="ro-RO"/>
        </w:rPr>
        <w:t> </w:t>
      </w:r>
      <w:r>
        <w:rPr>
          <w:rFonts w:ascii="Arial" w:hAnsi="Arial" w:cs="Arial"/>
          <w:b/>
          <w:bCs/>
          <w:color w:val="333333"/>
          <w:sz w:val="21"/>
          <w:szCs w:val="21"/>
          <w:lang w:val="ro-RO"/>
        </w:rPr>
        <w:t>contactLastName, contactFirstName, city, country</w:t>
      </w:r>
      <w:r>
        <w:rPr>
          <w:rFonts w:ascii="Arial" w:hAnsi="Arial" w:cs="Arial"/>
          <w:color w:val="333333"/>
          <w:sz w:val="21"/>
          <w:szCs w:val="21"/>
          <w:lang w:val="ro-RO"/>
        </w:rPr>
        <w:t>). </w:t>
      </w:r>
      <w:r>
        <w:rPr>
          <w:rFonts w:ascii="Arial" w:hAnsi="Arial" w:cs="Arial"/>
          <w:b/>
          <w:bCs/>
          <w:color w:val="333333"/>
          <w:sz w:val="21"/>
          <w:szCs w:val="21"/>
          <w:lang w:val="ro-RO"/>
        </w:rPr>
        <w:t>Utilizați subinterogări.</w:t>
      </w:r>
    </w:p>
    <w:p w:rsidR="00AC394B" w:rsidRDefault="00AC394B" w:rsidP="00AC394B">
      <w:pPr>
        <w:numPr>
          <w:ilvl w:val="0"/>
          <w:numId w:val="4"/>
        </w:numPr>
        <w:shd w:val="clear" w:color="auto" w:fill="FFFFFF"/>
        <w:spacing w:before="100" w:beforeAutospacing="1" w:after="100" w:afterAutospacing="1" w:line="315" w:lineRule="atLeast"/>
        <w:ind w:left="600"/>
        <w:rPr>
          <w:rFonts w:ascii="Helvetica" w:hAnsi="Helvetica" w:cs="Helvetica"/>
          <w:color w:val="333333"/>
          <w:sz w:val="21"/>
          <w:szCs w:val="21"/>
        </w:rPr>
      </w:pPr>
      <w:r>
        <w:rPr>
          <w:rFonts w:ascii="Arial" w:hAnsi="Arial" w:cs="Arial"/>
          <w:color w:val="333333"/>
          <w:sz w:val="21"/>
          <w:szCs w:val="21"/>
          <w:lang w:val="ro-RO"/>
        </w:rPr>
        <w:t>Scrieți o instrucțiune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afișați angajații de la birouri din afara USA </w:t>
      </w:r>
      <w:r>
        <w:rPr>
          <w:rFonts w:ascii="Arial" w:hAnsi="Arial" w:cs="Arial"/>
          <w:color w:val="333333"/>
          <w:sz w:val="21"/>
          <w:szCs w:val="21"/>
          <w:lang w:val="ro-RO"/>
        </w:rPr>
        <w:t> (</w:t>
      </w:r>
      <w:r>
        <w:rPr>
          <w:rFonts w:ascii="Arial" w:hAnsi="Arial" w:cs="Arial"/>
          <w:b/>
          <w:bCs/>
          <w:color w:val="333333"/>
          <w:sz w:val="21"/>
          <w:szCs w:val="21"/>
          <w:lang w:val="ro-RO"/>
        </w:rPr>
        <w:t>câmpuri afișate:</w:t>
      </w:r>
      <w:r>
        <w:rPr>
          <w:rFonts w:ascii="Arial" w:hAnsi="Arial" w:cs="Arial"/>
          <w:color w:val="333333"/>
          <w:sz w:val="21"/>
          <w:szCs w:val="21"/>
          <w:lang w:val="ro-RO"/>
        </w:rPr>
        <w:t> </w:t>
      </w:r>
      <w:r>
        <w:rPr>
          <w:rFonts w:ascii="Arial" w:hAnsi="Arial" w:cs="Arial"/>
          <w:b/>
          <w:bCs/>
          <w:color w:val="333333"/>
          <w:sz w:val="21"/>
          <w:szCs w:val="21"/>
          <w:lang w:val="ro-RO"/>
        </w:rPr>
        <w:t>lastName</w:t>
      </w:r>
      <w:r>
        <w:rPr>
          <w:rFonts w:ascii="Arial" w:hAnsi="Arial" w:cs="Arial"/>
          <w:color w:val="333333"/>
          <w:sz w:val="21"/>
          <w:szCs w:val="21"/>
          <w:lang w:val="ro-RO"/>
        </w:rPr>
        <w:t>, </w:t>
      </w:r>
      <w:r>
        <w:rPr>
          <w:rFonts w:ascii="Arial" w:hAnsi="Arial" w:cs="Arial"/>
          <w:b/>
          <w:bCs/>
          <w:color w:val="333333"/>
          <w:sz w:val="21"/>
          <w:szCs w:val="21"/>
          <w:lang w:val="ro-RO"/>
        </w:rPr>
        <w:t>firstName, officeCode</w:t>
      </w:r>
      <w:r>
        <w:rPr>
          <w:rFonts w:ascii="Arial" w:hAnsi="Arial" w:cs="Arial"/>
          <w:color w:val="333333"/>
          <w:sz w:val="21"/>
          <w:szCs w:val="21"/>
          <w:lang w:val="ro-RO"/>
        </w:rPr>
        <w:t>). </w:t>
      </w:r>
      <w:r>
        <w:rPr>
          <w:rFonts w:ascii="Arial" w:hAnsi="Arial" w:cs="Arial"/>
          <w:b/>
          <w:bCs/>
          <w:color w:val="333333"/>
          <w:sz w:val="21"/>
          <w:szCs w:val="21"/>
          <w:lang w:val="ro-RO"/>
        </w:rPr>
        <w:t>Utilizați subinterogări.</w:t>
      </w:r>
    </w:p>
    <w:p w:rsidR="00AC394B" w:rsidRDefault="00AC394B" w:rsidP="00AC394B">
      <w:pPr>
        <w:numPr>
          <w:ilvl w:val="0"/>
          <w:numId w:val="4"/>
        </w:numPr>
        <w:shd w:val="clear" w:color="auto" w:fill="FFFFFF"/>
        <w:spacing w:before="100" w:beforeAutospacing="1" w:after="100" w:afterAutospacing="1" w:line="315" w:lineRule="atLeast"/>
        <w:ind w:left="600"/>
        <w:rPr>
          <w:rFonts w:ascii="Helvetica" w:hAnsi="Helvetica" w:cs="Helvetica"/>
          <w:color w:val="333333"/>
          <w:sz w:val="21"/>
          <w:szCs w:val="21"/>
        </w:rPr>
      </w:pPr>
      <w:r>
        <w:rPr>
          <w:rFonts w:ascii="Arial" w:hAnsi="Arial" w:cs="Arial"/>
          <w:color w:val="333333"/>
          <w:sz w:val="21"/>
          <w:szCs w:val="21"/>
          <w:lang w:val="ro-RO"/>
        </w:rPr>
        <w:t>Scrieți o instrucțiune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afișați produsele comandate de clienți din Boston, Madrid și Los Angeles </w:t>
      </w:r>
      <w:r>
        <w:rPr>
          <w:rFonts w:ascii="Arial" w:hAnsi="Arial" w:cs="Arial"/>
          <w:color w:val="333333"/>
          <w:sz w:val="21"/>
          <w:szCs w:val="21"/>
          <w:lang w:val="ro-RO"/>
        </w:rPr>
        <w:t>(</w:t>
      </w:r>
      <w:r>
        <w:rPr>
          <w:rFonts w:ascii="Arial" w:hAnsi="Arial" w:cs="Arial"/>
          <w:b/>
          <w:bCs/>
          <w:color w:val="333333"/>
          <w:sz w:val="21"/>
          <w:szCs w:val="21"/>
          <w:lang w:val="ro-RO"/>
        </w:rPr>
        <w:t>câmpuri afișate:</w:t>
      </w:r>
      <w:r>
        <w:rPr>
          <w:rFonts w:ascii="Arial" w:hAnsi="Arial" w:cs="Arial"/>
          <w:color w:val="333333"/>
          <w:sz w:val="21"/>
          <w:szCs w:val="21"/>
          <w:lang w:val="ro-RO"/>
        </w:rPr>
        <w:t> </w:t>
      </w:r>
      <w:r>
        <w:rPr>
          <w:rFonts w:ascii="Arial" w:hAnsi="Arial" w:cs="Arial"/>
          <w:b/>
          <w:bCs/>
          <w:color w:val="333333"/>
          <w:sz w:val="21"/>
          <w:szCs w:val="21"/>
          <w:lang w:val="ro-RO"/>
        </w:rPr>
        <w:t>productCode</w:t>
      </w:r>
      <w:r>
        <w:rPr>
          <w:rFonts w:ascii="Arial" w:hAnsi="Arial" w:cs="Arial"/>
          <w:color w:val="333333"/>
          <w:sz w:val="21"/>
          <w:szCs w:val="21"/>
          <w:lang w:val="ro-RO"/>
        </w:rPr>
        <w:t>, </w:t>
      </w:r>
      <w:r>
        <w:rPr>
          <w:rFonts w:ascii="Arial" w:hAnsi="Arial" w:cs="Arial"/>
          <w:b/>
          <w:bCs/>
          <w:color w:val="333333"/>
          <w:sz w:val="21"/>
          <w:szCs w:val="21"/>
          <w:lang w:val="ro-RO"/>
        </w:rPr>
        <w:t>productName</w:t>
      </w:r>
      <w:r>
        <w:rPr>
          <w:rFonts w:ascii="Arial" w:hAnsi="Arial" w:cs="Arial"/>
          <w:color w:val="333333"/>
          <w:sz w:val="21"/>
          <w:szCs w:val="21"/>
          <w:lang w:val="ro-RO"/>
        </w:rPr>
        <w:t>).</w:t>
      </w:r>
    </w:p>
    <w:p w:rsidR="00AC394B" w:rsidRDefault="00AC394B" w:rsidP="00AC394B">
      <w:pPr>
        <w:pStyle w:val="NormalWeb"/>
        <w:shd w:val="clear" w:color="auto" w:fill="FFFFFF"/>
        <w:spacing w:before="0" w:beforeAutospacing="0" w:after="150" w:afterAutospacing="0" w:line="315" w:lineRule="atLeast"/>
        <w:ind w:left="720"/>
        <w:rPr>
          <w:rFonts w:ascii="Helvetica" w:hAnsi="Helvetica" w:cs="Helvetica"/>
          <w:color w:val="333333"/>
          <w:sz w:val="21"/>
          <w:szCs w:val="21"/>
        </w:rPr>
      </w:pPr>
      <w:r>
        <w:rPr>
          <w:rFonts w:ascii="Arial" w:hAnsi="Arial" w:cs="Arial"/>
          <w:b/>
          <w:bCs/>
          <w:color w:val="333333"/>
          <w:sz w:val="21"/>
          <w:szCs w:val="21"/>
          <w:lang w:val="ro-RO"/>
        </w:rPr>
        <w:t>Realizați 2 variante: una cu JOIN si una cu subinterogări.</w:t>
      </w:r>
    </w:p>
    <w:p w:rsidR="00AC394B" w:rsidRDefault="00AC394B" w:rsidP="00AC394B">
      <w:pPr>
        <w:numPr>
          <w:ilvl w:val="0"/>
          <w:numId w:val="5"/>
        </w:numPr>
        <w:shd w:val="clear" w:color="auto" w:fill="FFFFFF"/>
        <w:spacing w:before="100" w:beforeAutospacing="1" w:after="100" w:afterAutospacing="1" w:line="315" w:lineRule="atLeast"/>
        <w:ind w:left="600"/>
        <w:rPr>
          <w:rFonts w:ascii="Helvetica" w:hAnsi="Helvetica" w:cs="Helvetica"/>
          <w:color w:val="333333"/>
          <w:sz w:val="21"/>
          <w:szCs w:val="21"/>
        </w:rPr>
      </w:pPr>
      <w:r>
        <w:rPr>
          <w:rFonts w:ascii="Arial" w:hAnsi="Arial" w:cs="Arial"/>
          <w:color w:val="333333"/>
          <w:sz w:val="21"/>
          <w:szCs w:val="21"/>
          <w:lang w:val="ro-RO"/>
        </w:rPr>
        <w:t>Scrieți o instrucțiune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afișați comenzile cu valoarea mai mare decât valoarea medie a tuturor comenzilor în care au fost comandate produse Ferrari</w:t>
      </w:r>
      <w:r>
        <w:rPr>
          <w:rFonts w:ascii="Arial" w:hAnsi="Arial" w:cs="Arial"/>
          <w:color w:val="333333"/>
          <w:sz w:val="21"/>
          <w:szCs w:val="21"/>
          <w:lang w:val="ro-RO"/>
        </w:rPr>
        <w:t> (</w:t>
      </w:r>
      <w:r>
        <w:rPr>
          <w:rFonts w:ascii="Arial" w:hAnsi="Arial" w:cs="Arial"/>
          <w:b/>
          <w:bCs/>
          <w:color w:val="333333"/>
          <w:sz w:val="21"/>
          <w:szCs w:val="21"/>
          <w:lang w:val="ro-RO"/>
        </w:rPr>
        <w:t>câmpuri afișate:orderNumber</w:t>
      </w:r>
      <w:r>
        <w:rPr>
          <w:rFonts w:ascii="Arial" w:hAnsi="Arial" w:cs="Arial"/>
          <w:color w:val="333333"/>
          <w:sz w:val="21"/>
          <w:szCs w:val="21"/>
          <w:lang w:val="ro-RO"/>
        </w:rPr>
        <w:t>, </w:t>
      </w:r>
      <w:r>
        <w:rPr>
          <w:rFonts w:ascii="Arial" w:hAnsi="Arial" w:cs="Arial"/>
          <w:b/>
          <w:bCs/>
          <w:color w:val="333333"/>
          <w:sz w:val="21"/>
          <w:szCs w:val="21"/>
          <w:lang w:val="ro-RO"/>
        </w:rPr>
        <w:t>productCode</w:t>
      </w:r>
      <w:r>
        <w:rPr>
          <w:rFonts w:ascii="Arial" w:hAnsi="Arial" w:cs="Arial"/>
          <w:color w:val="333333"/>
          <w:sz w:val="21"/>
          <w:szCs w:val="21"/>
          <w:lang w:val="ro-RO"/>
        </w:rPr>
        <w:t>, </w:t>
      </w:r>
      <w:r>
        <w:rPr>
          <w:rFonts w:ascii="Arial" w:hAnsi="Arial" w:cs="Arial"/>
          <w:b/>
          <w:bCs/>
          <w:color w:val="333333"/>
          <w:sz w:val="21"/>
          <w:szCs w:val="21"/>
          <w:lang w:val="ro-RO"/>
        </w:rPr>
        <w:t>valoare comandă (priceEach*quantityOrdered)</w:t>
      </w:r>
      <w:r>
        <w:rPr>
          <w:rFonts w:ascii="Arial" w:hAnsi="Arial" w:cs="Arial"/>
          <w:color w:val="333333"/>
          <w:sz w:val="21"/>
          <w:szCs w:val="21"/>
          <w:lang w:val="ro-RO"/>
        </w:rPr>
        <w:t> și </w:t>
      </w:r>
      <w:r>
        <w:rPr>
          <w:rFonts w:ascii="Arial" w:hAnsi="Arial" w:cs="Arial"/>
          <w:b/>
          <w:bCs/>
          <w:color w:val="333333"/>
          <w:sz w:val="21"/>
          <w:szCs w:val="21"/>
          <w:lang w:val="ro-RO"/>
        </w:rPr>
        <w:t>valoarea medie a tuturor comenzilor</w:t>
      </w:r>
      <w:r>
        <w:rPr>
          <w:rFonts w:ascii="Arial" w:hAnsi="Arial" w:cs="Arial"/>
          <w:color w:val="333333"/>
          <w:sz w:val="21"/>
          <w:szCs w:val="21"/>
          <w:lang w:val="ro-RO"/>
        </w:rPr>
        <w:t>). </w:t>
      </w:r>
      <w:r>
        <w:rPr>
          <w:rFonts w:ascii="Arial" w:hAnsi="Arial" w:cs="Arial"/>
          <w:b/>
          <w:bCs/>
          <w:color w:val="333333"/>
          <w:sz w:val="21"/>
          <w:szCs w:val="21"/>
          <w:lang w:val="ro-RO"/>
        </w:rPr>
        <w:t>Utilizați subinterogări.</w:t>
      </w:r>
    </w:p>
    <w:p w:rsidR="00AC394B" w:rsidRDefault="00AC394B" w:rsidP="00AC394B">
      <w:pPr>
        <w:pStyle w:val="NormalWeb"/>
        <w:shd w:val="clear" w:color="auto" w:fill="FFFFFF"/>
        <w:spacing w:before="0" w:beforeAutospacing="0" w:after="150" w:afterAutospacing="0" w:line="315" w:lineRule="atLeast"/>
        <w:ind w:left="720"/>
        <w:rPr>
          <w:rFonts w:ascii="Helvetica" w:hAnsi="Helvetica" w:cs="Helvetica"/>
          <w:color w:val="333333"/>
          <w:sz w:val="21"/>
          <w:szCs w:val="21"/>
        </w:rPr>
      </w:pPr>
      <w:r>
        <w:rPr>
          <w:rFonts w:ascii="Arial" w:hAnsi="Arial" w:cs="Arial"/>
          <w:b/>
          <w:bCs/>
          <w:color w:val="333333"/>
          <w:sz w:val="21"/>
          <w:szCs w:val="21"/>
          <w:lang w:val="ro-RO"/>
        </w:rPr>
        <w:t>Valoarea comenzii și media vor fi afișate cu 2 zecimale ia rezultatele vor fi ordonate crescător după valoarea comenzii.</w:t>
      </w:r>
    </w:p>
    <w:p w:rsidR="000F5D00" w:rsidRPr="000F5D00" w:rsidRDefault="000F5D00" w:rsidP="000F5D00">
      <w:bookmarkStart w:id="0" w:name="_GoBack"/>
      <w:bookmarkEnd w:id="0"/>
    </w:p>
    <w:sectPr w:rsidR="000F5D00" w:rsidRPr="000F5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2162A"/>
    <w:multiLevelType w:val="multilevel"/>
    <w:tmpl w:val="EE28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80253"/>
    <w:multiLevelType w:val="multilevel"/>
    <w:tmpl w:val="B61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57EB2"/>
    <w:multiLevelType w:val="multilevel"/>
    <w:tmpl w:val="AC2240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B418E"/>
    <w:multiLevelType w:val="multilevel"/>
    <w:tmpl w:val="556E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961AD"/>
    <w:multiLevelType w:val="multilevel"/>
    <w:tmpl w:val="0256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00"/>
    <w:rsid w:val="000F5D00"/>
    <w:rsid w:val="00AC394B"/>
    <w:rsid w:val="00C4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8C4E"/>
  <w15:chartTrackingRefBased/>
  <w15:docId w15:val="{627D6A40-1C3F-4473-9C7C-F13FE338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5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C3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D00"/>
    <w:rPr>
      <w:color w:val="0000FF"/>
      <w:u w:val="single"/>
    </w:rPr>
  </w:style>
  <w:style w:type="paragraph" w:styleId="Title">
    <w:name w:val="Title"/>
    <w:basedOn w:val="Normal"/>
    <w:next w:val="Normal"/>
    <w:link w:val="TitleChar"/>
    <w:uiPriority w:val="10"/>
    <w:qFormat/>
    <w:rsid w:val="000F5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D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5D00"/>
    <w:rPr>
      <w:rFonts w:ascii="Times New Roman" w:eastAsia="Times New Roman" w:hAnsi="Times New Roman" w:cs="Times New Roman"/>
      <w:b/>
      <w:bCs/>
      <w:kern w:val="36"/>
      <w:sz w:val="48"/>
      <w:szCs w:val="48"/>
      <w:lang w:eastAsia="en-GB"/>
    </w:rPr>
  </w:style>
  <w:style w:type="character" w:customStyle="1" w:styleId="ng-binding">
    <w:name w:val="ng-binding"/>
    <w:basedOn w:val="DefaultParagraphFont"/>
    <w:rsid w:val="000F5D00"/>
  </w:style>
  <w:style w:type="paragraph" w:customStyle="1" w:styleId="ng-scope">
    <w:name w:val="ng-scope"/>
    <w:basedOn w:val="Normal"/>
    <w:rsid w:val="000F5D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AC394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C394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49757">
      <w:bodyDiv w:val="1"/>
      <w:marLeft w:val="0"/>
      <w:marRight w:val="0"/>
      <w:marTop w:val="0"/>
      <w:marBottom w:val="0"/>
      <w:divBdr>
        <w:top w:val="none" w:sz="0" w:space="0" w:color="auto"/>
        <w:left w:val="none" w:sz="0" w:space="0" w:color="auto"/>
        <w:bottom w:val="none" w:sz="0" w:space="0" w:color="auto"/>
        <w:right w:val="none" w:sz="0" w:space="0" w:color="auto"/>
      </w:divBdr>
    </w:div>
    <w:div w:id="249698782">
      <w:bodyDiv w:val="1"/>
      <w:marLeft w:val="0"/>
      <w:marRight w:val="0"/>
      <w:marTop w:val="0"/>
      <w:marBottom w:val="0"/>
      <w:divBdr>
        <w:top w:val="none" w:sz="0" w:space="0" w:color="auto"/>
        <w:left w:val="none" w:sz="0" w:space="0" w:color="auto"/>
        <w:bottom w:val="none" w:sz="0" w:space="0" w:color="auto"/>
        <w:right w:val="none" w:sz="0" w:space="0" w:color="auto"/>
      </w:divBdr>
    </w:div>
    <w:div w:id="252278905">
      <w:bodyDiv w:val="1"/>
      <w:marLeft w:val="0"/>
      <w:marRight w:val="0"/>
      <w:marTop w:val="0"/>
      <w:marBottom w:val="0"/>
      <w:divBdr>
        <w:top w:val="none" w:sz="0" w:space="0" w:color="auto"/>
        <w:left w:val="none" w:sz="0" w:space="0" w:color="auto"/>
        <w:bottom w:val="none" w:sz="0" w:space="0" w:color="auto"/>
        <w:right w:val="none" w:sz="0" w:space="0" w:color="auto"/>
      </w:divBdr>
    </w:div>
    <w:div w:id="349112855">
      <w:bodyDiv w:val="1"/>
      <w:marLeft w:val="0"/>
      <w:marRight w:val="0"/>
      <w:marTop w:val="0"/>
      <w:marBottom w:val="0"/>
      <w:divBdr>
        <w:top w:val="none" w:sz="0" w:space="0" w:color="auto"/>
        <w:left w:val="none" w:sz="0" w:space="0" w:color="auto"/>
        <w:bottom w:val="none" w:sz="0" w:space="0" w:color="auto"/>
        <w:right w:val="none" w:sz="0" w:space="0" w:color="auto"/>
      </w:divBdr>
    </w:div>
    <w:div w:id="366029157">
      <w:bodyDiv w:val="1"/>
      <w:marLeft w:val="0"/>
      <w:marRight w:val="0"/>
      <w:marTop w:val="0"/>
      <w:marBottom w:val="0"/>
      <w:divBdr>
        <w:top w:val="none" w:sz="0" w:space="0" w:color="auto"/>
        <w:left w:val="none" w:sz="0" w:space="0" w:color="auto"/>
        <w:bottom w:val="none" w:sz="0" w:space="0" w:color="auto"/>
        <w:right w:val="none" w:sz="0" w:space="0" w:color="auto"/>
      </w:divBdr>
    </w:div>
    <w:div w:id="498234348">
      <w:bodyDiv w:val="1"/>
      <w:marLeft w:val="0"/>
      <w:marRight w:val="0"/>
      <w:marTop w:val="0"/>
      <w:marBottom w:val="0"/>
      <w:divBdr>
        <w:top w:val="none" w:sz="0" w:space="0" w:color="auto"/>
        <w:left w:val="none" w:sz="0" w:space="0" w:color="auto"/>
        <w:bottom w:val="none" w:sz="0" w:space="0" w:color="auto"/>
        <w:right w:val="none" w:sz="0" w:space="0" w:color="auto"/>
      </w:divBdr>
    </w:div>
    <w:div w:id="543561245">
      <w:bodyDiv w:val="1"/>
      <w:marLeft w:val="0"/>
      <w:marRight w:val="0"/>
      <w:marTop w:val="0"/>
      <w:marBottom w:val="0"/>
      <w:divBdr>
        <w:top w:val="none" w:sz="0" w:space="0" w:color="auto"/>
        <w:left w:val="none" w:sz="0" w:space="0" w:color="auto"/>
        <w:bottom w:val="none" w:sz="0" w:space="0" w:color="auto"/>
        <w:right w:val="none" w:sz="0" w:space="0" w:color="auto"/>
      </w:divBdr>
      <w:divsChild>
        <w:div w:id="1908802070">
          <w:marLeft w:val="0"/>
          <w:marRight w:val="0"/>
          <w:marTop w:val="150"/>
          <w:marBottom w:val="0"/>
          <w:divBdr>
            <w:top w:val="none" w:sz="0" w:space="0" w:color="auto"/>
            <w:left w:val="none" w:sz="0" w:space="0" w:color="auto"/>
            <w:bottom w:val="none" w:sz="0" w:space="0" w:color="auto"/>
            <w:right w:val="none" w:sz="0" w:space="0" w:color="auto"/>
          </w:divBdr>
          <w:divsChild>
            <w:div w:id="10422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7013">
      <w:bodyDiv w:val="1"/>
      <w:marLeft w:val="0"/>
      <w:marRight w:val="0"/>
      <w:marTop w:val="0"/>
      <w:marBottom w:val="0"/>
      <w:divBdr>
        <w:top w:val="none" w:sz="0" w:space="0" w:color="auto"/>
        <w:left w:val="none" w:sz="0" w:space="0" w:color="auto"/>
        <w:bottom w:val="none" w:sz="0" w:space="0" w:color="auto"/>
        <w:right w:val="none" w:sz="0" w:space="0" w:color="auto"/>
      </w:divBdr>
    </w:div>
    <w:div w:id="687410965">
      <w:bodyDiv w:val="1"/>
      <w:marLeft w:val="0"/>
      <w:marRight w:val="0"/>
      <w:marTop w:val="0"/>
      <w:marBottom w:val="0"/>
      <w:divBdr>
        <w:top w:val="none" w:sz="0" w:space="0" w:color="auto"/>
        <w:left w:val="none" w:sz="0" w:space="0" w:color="auto"/>
        <w:bottom w:val="none" w:sz="0" w:space="0" w:color="auto"/>
        <w:right w:val="none" w:sz="0" w:space="0" w:color="auto"/>
      </w:divBdr>
    </w:div>
    <w:div w:id="959073879">
      <w:bodyDiv w:val="1"/>
      <w:marLeft w:val="0"/>
      <w:marRight w:val="0"/>
      <w:marTop w:val="0"/>
      <w:marBottom w:val="0"/>
      <w:divBdr>
        <w:top w:val="none" w:sz="0" w:space="0" w:color="auto"/>
        <w:left w:val="none" w:sz="0" w:space="0" w:color="auto"/>
        <w:bottom w:val="none" w:sz="0" w:space="0" w:color="auto"/>
        <w:right w:val="none" w:sz="0" w:space="0" w:color="auto"/>
      </w:divBdr>
    </w:div>
    <w:div w:id="1004745721">
      <w:bodyDiv w:val="1"/>
      <w:marLeft w:val="0"/>
      <w:marRight w:val="0"/>
      <w:marTop w:val="0"/>
      <w:marBottom w:val="0"/>
      <w:divBdr>
        <w:top w:val="none" w:sz="0" w:space="0" w:color="auto"/>
        <w:left w:val="none" w:sz="0" w:space="0" w:color="auto"/>
        <w:bottom w:val="none" w:sz="0" w:space="0" w:color="auto"/>
        <w:right w:val="none" w:sz="0" w:space="0" w:color="auto"/>
      </w:divBdr>
    </w:div>
    <w:div w:id="1095790105">
      <w:bodyDiv w:val="1"/>
      <w:marLeft w:val="0"/>
      <w:marRight w:val="0"/>
      <w:marTop w:val="0"/>
      <w:marBottom w:val="0"/>
      <w:divBdr>
        <w:top w:val="none" w:sz="0" w:space="0" w:color="auto"/>
        <w:left w:val="none" w:sz="0" w:space="0" w:color="auto"/>
        <w:bottom w:val="none" w:sz="0" w:space="0" w:color="auto"/>
        <w:right w:val="none" w:sz="0" w:space="0" w:color="auto"/>
      </w:divBdr>
      <w:divsChild>
        <w:div w:id="1419207769">
          <w:marLeft w:val="0"/>
          <w:marRight w:val="0"/>
          <w:marTop w:val="0"/>
          <w:marBottom w:val="0"/>
          <w:divBdr>
            <w:top w:val="none" w:sz="0" w:space="0" w:color="auto"/>
            <w:left w:val="none" w:sz="0" w:space="0" w:color="auto"/>
            <w:bottom w:val="none" w:sz="0" w:space="0" w:color="auto"/>
            <w:right w:val="none" w:sz="0" w:space="0" w:color="auto"/>
          </w:divBdr>
          <w:divsChild>
            <w:div w:id="478769295">
              <w:marLeft w:val="0"/>
              <w:marRight w:val="0"/>
              <w:marTop w:val="0"/>
              <w:marBottom w:val="0"/>
              <w:divBdr>
                <w:top w:val="single" w:sz="6" w:space="0" w:color="DDDDDD"/>
                <w:left w:val="single" w:sz="6" w:space="0" w:color="DDDDDD"/>
                <w:bottom w:val="single" w:sz="6" w:space="0" w:color="DDDDDD"/>
                <w:right w:val="single" w:sz="6" w:space="0" w:color="DDDDDD"/>
              </w:divBdr>
              <w:divsChild>
                <w:div w:id="1688632246">
                  <w:marLeft w:val="0"/>
                  <w:marRight w:val="0"/>
                  <w:marTop w:val="0"/>
                  <w:marBottom w:val="0"/>
                  <w:divBdr>
                    <w:top w:val="none" w:sz="0" w:space="0" w:color="auto"/>
                    <w:left w:val="none" w:sz="0" w:space="0" w:color="auto"/>
                    <w:bottom w:val="none" w:sz="0" w:space="0" w:color="auto"/>
                    <w:right w:val="none" w:sz="0" w:space="0" w:color="auto"/>
                  </w:divBdr>
                  <w:divsChild>
                    <w:div w:id="13516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1967">
      <w:bodyDiv w:val="1"/>
      <w:marLeft w:val="0"/>
      <w:marRight w:val="0"/>
      <w:marTop w:val="0"/>
      <w:marBottom w:val="0"/>
      <w:divBdr>
        <w:top w:val="none" w:sz="0" w:space="0" w:color="auto"/>
        <w:left w:val="none" w:sz="0" w:space="0" w:color="auto"/>
        <w:bottom w:val="none" w:sz="0" w:space="0" w:color="auto"/>
        <w:right w:val="none" w:sz="0" w:space="0" w:color="auto"/>
      </w:divBdr>
    </w:div>
    <w:div w:id="1332370926">
      <w:bodyDiv w:val="1"/>
      <w:marLeft w:val="0"/>
      <w:marRight w:val="0"/>
      <w:marTop w:val="0"/>
      <w:marBottom w:val="0"/>
      <w:divBdr>
        <w:top w:val="none" w:sz="0" w:space="0" w:color="auto"/>
        <w:left w:val="none" w:sz="0" w:space="0" w:color="auto"/>
        <w:bottom w:val="none" w:sz="0" w:space="0" w:color="auto"/>
        <w:right w:val="none" w:sz="0" w:space="0" w:color="auto"/>
      </w:divBdr>
    </w:div>
    <w:div w:id="1377468281">
      <w:bodyDiv w:val="1"/>
      <w:marLeft w:val="0"/>
      <w:marRight w:val="0"/>
      <w:marTop w:val="0"/>
      <w:marBottom w:val="0"/>
      <w:divBdr>
        <w:top w:val="none" w:sz="0" w:space="0" w:color="auto"/>
        <w:left w:val="none" w:sz="0" w:space="0" w:color="auto"/>
        <w:bottom w:val="none" w:sz="0" w:space="0" w:color="auto"/>
        <w:right w:val="none" w:sz="0" w:space="0" w:color="auto"/>
      </w:divBdr>
    </w:div>
    <w:div w:id="1388529232">
      <w:bodyDiv w:val="1"/>
      <w:marLeft w:val="0"/>
      <w:marRight w:val="0"/>
      <w:marTop w:val="0"/>
      <w:marBottom w:val="0"/>
      <w:divBdr>
        <w:top w:val="none" w:sz="0" w:space="0" w:color="auto"/>
        <w:left w:val="none" w:sz="0" w:space="0" w:color="auto"/>
        <w:bottom w:val="none" w:sz="0" w:space="0" w:color="auto"/>
        <w:right w:val="none" w:sz="0" w:space="0" w:color="auto"/>
      </w:divBdr>
    </w:div>
    <w:div w:id="1409155132">
      <w:bodyDiv w:val="1"/>
      <w:marLeft w:val="0"/>
      <w:marRight w:val="0"/>
      <w:marTop w:val="0"/>
      <w:marBottom w:val="0"/>
      <w:divBdr>
        <w:top w:val="none" w:sz="0" w:space="0" w:color="auto"/>
        <w:left w:val="none" w:sz="0" w:space="0" w:color="auto"/>
        <w:bottom w:val="none" w:sz="0" w:space="0" w:color="auto"/>
        <w:right w:val="none" w:sz="0" w:space="0" w:color="auto"/>
      </w:divBdr>
    </w:div>
    <w:div w:id="1608537704">
      <w:bodyDiv w:val="1"/>
      <w:marLeft w:val="0"/>
      <w:marRight w:val="0"/>
      <w:marTop w:val="0"/>
      <w:marBottom w:val="0"/>
      <w:divBdr>
        <w:top w:val="none" w:sz="0" w:space="0" w:color="auto"/>
        <w:left w:val="none" w:sz="0" w:space="0" w:color="auto"/>
        <w:bottom w:val="none" w:sz="0" w:space="0" w:color="auto"/>
        <w:right w:val="none" w:sz="0" w:space="0" w:color="auto"/>
      </w:divBdr>
    </w:div>
    <w:div w:id="1720740734">
      <w:bodyDiv w:val="1"/>
      <w:marLeft w:val="0"/>
      <w:marRight w:val="0"/>
      <w:marTop w:val="0"/>
      <w:marBottom w:val="0"/>
      <w:divBdr>
        <w:top w:val="none" w:sz="0" w:space="0" w:color="auto"/>
        <w:left w:val="none" w:sz="0" w:space="0" w:color="auto"/>
        <w:bottom w:val="none" w:sz="0" w:space="0" w:color="auto"/>
        <w:right w:val="none" w:sz="0" w:space="0" w:color="auto"/>
      </w:divBdr>
      <w:divsChild>
        <w:div w:id="509829466">
          <w:marLeft w:val="0"/>
          <w:marRight w:val="0"/>
          <w:marTop w:val="0"/>
          <w:marBottom w:val="0"/>
          <w:divBdr>
            <w:top w:val="none" w:sz="0" w:space="0" w:color="auto"/>
            <w:left w:val="none" w:sz="0" w:space="0" w:color="auto"/>
            <w:bottom w:val="none" w:sz="0" w:space="0" w:color="auto"/>
            <w:right w:val="none" w:sz="0" w:space="0" w:color="auto"/>
          </w:divBdr>
          <w:divsChild>
            <w:div w:id="1394622633">
              <w:marLeft w:val="0"/>
              <w:marRight w:val="0"/>
              <w:marTop w:val="0"/>
              <w:marBottom w:val="0"/>
              <w:divBdr>
                <w:top w:val="single" w:sz="6" w:space="0" w:color="DDDDDD"/>
                <w:left w:val="single" w:sz="6" w:space="0" w:color="DDDDDD"/>
                <w:bottom w:val="single" w:sz="6" w:space="0" w:color="DDDDDD"/>
                <w:right w:val="single" w:sz="6" w:space="0" w:color="DDDDDD"/>
              </w:divBdr>
              <w:divsChild>
                <w:div w:id="1224751677">
                  <w:marLeft w:val="0"/>
                  <w:marRight w:val="0"/>
                  <w:marTop w:val="0"/>
                  <w:marBottom w:val="0"/>
                  <w:divBdr>
                    <w:top w:val="none" w:sz="0" w:space="0" w:color="auto"/>
                    <w:left w:val="none" w:sz="0" w:space="0" w:color="auto"/>
                    <w:bottom w:val="none" w:sz="0" w:space="0" w:color="auto"/>
                    <w:right w:val="none" w:sz="0" w:space="0" w:color="auto"/>
                  </w:divBdr>
                  <w:divsChild>
                    <w:div w:id="6928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92878">
      <w:bodyDiv w:val="1"/>
      <w:marLeft w:val="0"/>
      <w:marRight w:val="0"/>
      <w:marTop w:val="0"/>
      <w:marBottom w:val="0"/>
      <w:divBdr>
        <w:top w:val="none" w:sz="0" w:space="0" w:color="auto"/>
        <w:left w:val="none" w:sz="0" w:space="0" w:color="auto"/>
        <w:bottom w:val="none" w:sz="0" w:space="0" w:color="auto"/>
        <w:right w:val="none" w:sz="0" w:space="0" w:color="auto"/>
      </w:divBdr>
      <w:divsChild>
        <w:div w:id="1306854987">
          <w:marLeft w:val="0"/>
          <w:marRight w:val="0"/>
          <w:marTop w:val="0"/>
          <w:marBottom w:val="0"/>
          <w:divBdr>
            <w:top w:val="none" w:sz="0" w:space="0" w:color="auto"/>
            <w:left w:val="none" w:sz="0" w:space="0" w:color="auto"/>
            <w:bottom w:val="none" w:sz="0" w:space="0" w:color="auto"/>
            <w:right w:val="none" w:sz="0" w:space="0" w:color="auto"/>
          </w:divBdr>
          <w:divsChild>
            <w:div w:id="133302825">
              <w:marLeft w:val="0"/>
              <w:marRight w:val="0"/>
              <w:marTop w:val="0"/>
              <w:marBottom w:val="0"/>
              <w:divBdr>
                <w:top w:val="single" w:sz="6" w:space="0" w:color="DDDDDD"/>
                <w:left w:val="single" w:sz="6" w:space="0" w:color="DDDDDD"/>
                <w:bottom w:val="single" w:sz="6" w:space="0" w:color="DDDDDD"/>
                <w:right w:val="single" w:sz="6" w:space="0" w:color="DDDDDD"/>
              </w:divBdr>
              <w:divsChild>
                <w:div w:id="1744598515">
                  <w:marLeft w:val="0"/>
                  <w:marRight w:val="0"/>
                  <w:marTop w:val="0"/>
                  <w:marBottom w:val="0"/>
                  <w:divBdr>
                    <w:top w:val="none" w:sz="0" w:space="0" w:color="auto"/>
                    <w:left w:val="none" w:sz="0" w:space="0" w:color="auto"/>
                    <w:bottom w:val="none" w:sz="0" w:space="0" w:color="auto"/>
                    <w:right w:val="none" w:sz="0" w:space="0" w:color="auto"/>
                  </w:divBdr>
                  <w:divsChild>
                    <w:div w:id="2584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10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2190</Words>
  <Characters>12485</Characters>
  <Application>Microsoft Office Word</Application>
  <DocSecurity>0</DocSecurity>
  <Lines>104</Lines>
  <Paragraphs>29</Paragraphs>
  <ScaleCrop>false</ScaleCrop>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Banica</dc:creator>
  <cp:keywords/>
  <dc:description/>
  <cp:lastModifiedBy>Marian Banica</cp:lastModifiedBy>
  <cp:revision>2</cp:revision>
  <dcterms:created xsi:type="dcterms:W3CDTF">2018-01-29T10:09:00Z</dcterms:created>
  <dcterms:modified xsi:type="dcterms:W3CDTF">2018-01-29T10:15:00Z</dcterms:modified>
</cp:coreProperties>
</file>