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24261F">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72B57C50"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precision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on the single-</w:t>
      </w:r>
      <w:r w:rsidR="00021C5E">
        <w:rPr>
          <w:rFonts w:ascii="Calibri" w:hAnsi="Calibri"/>
          <w:color w:val="000000" w:themeColor="text1"/>
          <w:lang w:val="en-US"/>
        </w:rPr>
        <w:t>patient</w:t>
      </w:r>
      <w:r w:rsidR="00FB26B9">
        <w:rPr>
          <w:rFonts w:ascii="Calibri" w:hAnsi="Calibri"/>
          <w:color w:val="000000" w:themeColor="text1"/>
          <w:lang w:val="en-US"/>
        </w:rPr>
        <w:t xml:space="preserve"> level</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tools to draw</w:t>
      </w:r>
      <w:r w:rsidR="00A448F0">
        <w:rPr>
          <w:rFonts w:ascii="Calibri" w:hAnsi="Calibri"/>
          <w:color w:val="000000" w:themeColor="text1"/>
          <w:lang w:val="en-US"/>
        </w:rPr>
        <w:t xml:space="preserve"> </w:t>
      </w:r>
      <w:r w:rsidR="00021C5E">
        <w:rPr>
          <w:rFonts w:ascii="Calibri" w:hAnsi="Calibri"/>
          <w:color w:val="000000" w:themeColor="text1"/>
          <w:lang w:val="en-US"/>
        </w:rPr>
        <w:t xml:space="preserve">statistical inference on the </w:t>
      </w:r>
      <w:r w:rsidR="00B3416A">
        <w:rPr>
          <w:rFonts w:ascii="Calibri" w:hAnsi="Calibri"/>
          <w:color w:val="000000" w:themeColor="text1"/>
          <w:lang w:val="en-US"/>
        </w:rPr>
        <w:t>broader</w:t>
      </w:r>
      <w:r w:rsidR="00021C5E">
        <w:rPr>
          <w:rFonts w:ascii="Calibri" w:hAnsi="Calibri"/>
          <w:color w:val="000000" w:themeColor="text1"/>
          <w:lang w:val="en-US"/>
        </w:rPr>
        <w:t xml:space="preserve"> population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w:t>
      </w:r>
      <w:r w:rsidR="002E020E">
        <w:rPr>
          <w:rFonts w:ascii="Calibri" w:hAnsi="Calibri"/>
          <w:color w:val="000000" w:themeColor="text1"/>
          <w:lang w:val="en-US"/>
        </w:rPr>
        <w:t xml:space="preserve">future </w:t>
      </w:r>
      <w:r w:rsidR="00021C5E">
        <w:rPr>
          <w:rFonts w:ascii="Calibri" w:hAnsi="Calibri"/>
          <w:color w:val="000000" w:themeColor="text1"/>
          <w:lang w:val="en-US"/>
        </w:rPr>
        <w:t xml:space="preserve">predictions </w:t>
      </w:r>
      <w:r w:rsidR="00B3416A">
        <w:rPr>
          <w:rFonts w:ascii="Calibri" w:hAnsi="Calibri"/>
          <w:color w:val="000000" w:themeColor="text1"/>
          <w:lang w:val="en-US"/>
        </w:rPr>
        <w:t>for</w:t>
      </w:r>
      <w:r w:rsidR="00021C5E">
        <w:rPr>
          <w:rFonts w:ascii="Calibri" w:hAnsi="Calibri"/>
          <w:color w:val="000000" w:themeColor="text1"/>
          <w:lang w:val="en-US"/>
        </w:rPr>
        <w:t xml:space="preserve"> </w:t>
      </w:r>
      <w:proofErr w:type="gramStart"/>
      <w:r w:rsidR="00103080">
        <w:rPr>
          <w:rFonts w:ascii="Calibri" w:hAnsi="Calibri"/>
          <w:color w:val="000000" w:themeColor="text1"/>
          <w:lang w:val="en-US"/>
        </w:rPr>
        <w:t xml:space="preserve">particular </w:t>
      </w:r>
      <w:r w:rsidR="00021C5E">
        <w:rPr>
          <w:rFonts w:ascii="Calibri" w:hAnsi="Calibri"/>
          <w:color w:val="000000" w:themeColor="text1"/>
          <w:lang w:val="en-US"/>
        </w:rPr>
        <w:t>individuals</w:t>
      </w:r>
      <w:proofErr w:type="gramEnd"/>
      <w:r w:rsidR="00021C5E">
        <w:rPr>
          <w:rFonts w:ascii="Calibri" w:hAnsi="Calibri"/>
          <w:color w:val="000000" w:themeColor="text1"/>
          <w:lang w:val="en-US"/>
        </w:rPr>
        <w:t xml:space="preserve">.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comparison between clas</w:t>
      </w:r>
      <w:r w:rsidR="002F6AE6">
        <w:rPr>
          <w:rFonts w:ascii="Calibri" w:hAnsi="Calibri"/>
          <w:color w:val="000000" w:themeColor="text1"/>
          <w:lang w:val="en-US"/>
        </w:rPr>
        <w:t>sical linear regression</w:t>
      </w:r>
      <w:r w:rsidR="002E020E">
        <w:rPr>
          <w:rFonts w:ascii="Calibri" w:hAnsi="Calibri"/>
          <w:color w:val="000000" w:themeColor="text1"/>
          <w:lang w:val="en-US"/>
        </w:rPr>
        <w:t xml:space="preserve"> </w:t>
      </w:r>
      <w:r w:rsidR="00F56CA2">
        <w:rPr>
          <w:rFonts w:ascii="Calibri" w:hAnsi="Calibri"/>
          <w:color w:val="000000" w:themeColor="text1"/>
          <w:lang w:val="en-US"/>
        </w:rPr>
        <w:t>that identifies</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2E020E">
        <w:rPr>
          <w:rFonts w:ascii="Calibri" w:hAnsi="Calibri"/>
          <w:color w:val="000000" w:themeColor="text1"/>
          <w:lang w:val="en-US"/>
        </w:rPr>
        <w:t>that automatically select</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C965F4">
        <w:rPr>
          <w:rFonts w:ascii="Calibri" w:hAnsi="Calibri"/>
          <w:color w:val="000000" w:themeColor="text1"/>
          <w:lang w:val="en-US"/>
        </w:rPr>
        <w:t>widespread</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agree and disagree. While both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F56CA2">
        <w:rPr>
          <w:rFonts w:ascii="Calibri" w:hAnsi="Calibri"/>
          <w:color w:val="000000" w:themeColor="text1"/>
          <w:lang w:val="en-US"/>
        </w:rPr>
        <w:t xml:space="preserve">to defining </w:t>
      </w:r>
      <w:r w:rsidR="00875ADF">
        <w:rPr>
          <w:rFonts w:ascii="Calibri" w:hAnsi="Calibri"/>
          <w:color w:val="000000" w:themeColor="text1"/>
          <w:lang w:val="en-US"/>
        </w:rPr>
        <w:t xml:space="preserve">importance in empirical science often </w:t>
      </w:r>
      <w:r w:rsidR="00103080">
        <w:rPr>
          <w:rFonts w:ascii="Calibri" w:hAnsi="Calibri"/>
          <w:color w:val="000000" w:themeColor="text1"/>
          <w:lang w:val="en-US"/>
        </w:rPr>
        <w:t>allowed for</w:t>
      </w:r>
      <w:r w:rsidR="00875ADF">
        <w:rPr>
          <w:rFonts w:ascii="Calibri" w:hAnsi="Calibri"/>
          <w:color w:val="000000" w:themeColor="text1"/>
          <w:lang w:val="en-US"/>
        </w:rPr>
        <w:t xml:space="preserve"> similar conclusions, we describe divergence</w:t>
      </w:r>
      <w:r w:rsidR="00A02108">
        <w:rPr>
          <w:rFonts w:ascii="Calibri" w:hAnsi="Calibri"/>
          <w:color w:val="000000" w:themeColor="text1"/>
          <w:lang w:val="en-US"/>
        </w:rPr>
        <w:t xml:space="preserve"> </w:t>
      </w:r>
      <w:r w:rsidR="006763AE">
        <w:rPr>
          <w:rFonts w:ascii="Calibri" w:hAnsi="Calibri"/>
          <w:color w:val="000000" w:themeColor="text1"/>
          <w:lang w:val="en-US"/>
        </w:rPr>
        <w:t>i</w:t>
      </w:r>
      <w:r w:rsidR="00875ADF">
        <w:rPr>
          <w:rFonts w:ascii="Calibri" w:hAnsi="Calibri"/>
          <w:color w:val="000000" w:themeColor="text1"/>
          <w:lang w:val="en-US"/>
        </w:rPr>
        <w:t xml:space="preserve">n </w:t>
      </w:r>
      <w:proofErr w:type="gramStart"/>
      <w:r w:rsidR="00875ADF">
        <w:rPr>
          <w:rFonts w:ascii="Calibri" w:hAnsi="Calibri"/>
          <w:color w:val="000000" w:themeColor="text1"/>
          <w:lang w:val="en-US"/>
        </w:rPr>
        <w:t>a n</w:t>
      </w:r>
      <w:r w:rsidR="00A02108">
        <w:rPr>
          <w:rFonts w:ascii="Calibri" w:hAnsi="Calibri"/>
          <w:color w:val="000000" w:themeColor="text1"/>
          <w:lang w:val="en-US"/>
        </w:rPr>
        <w:t>umber of</w:t>
      </w:r>
      <w:proofErr w:type="gramEnd"/>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reach rigorous conclusions from data will be a prerequisite for generating </w:t>
      </w:r>
      <w:r w:rsidR="0063479B">
        <w:rPr>
          <w:rFonts w:ascii="Calibri" w:hAnsi="Calibri"/>
          <w:color w:val="000000" w:themeColor="text1"/>
          <w:lang w:val="en-US"/>
        </w:rPr>
        <w:t>biomedical knowledge that is reproducible and clinically exploitable.</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0C2F4AA9"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ADDIN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ADDIN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24261F"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strives to </w:t>
      </w:r>
      <w:r w:rsidR="006A47C6" w:rsidRPr="00176A86">
        <w:rPr>
          <w:rFonts w:ascii="Calibri" w:hAnsi="Calibri"/>
          <w:color w:val="000000" w:themeColor="text1"/>
          <w:lang w:val="en-US"/>
        </w:rPr>
        <w:t>generate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A35A5E" w:rsidRPr="00176A86">
        <w:rPr>
          <w:rFonts w:ascii="Calibri" w:hAnsi="Calibri"/>
          <w:color w:val="000000" w:themeColor="text1"/>
          <w:lang w:val="en-US"/>
        </w:rPr>
        <w:t xml:space="preserve">ysiological mechanisms,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w:t>
      </w:r>
      <w:r w:rsidR="00565EC7" w:rsidRPr="00176A86">
        <w:rPr>
          <w:rFonts w:ascii="Calibri" w:hAnsi="Calibri"/>
          <w:color w:val="000000" w:themeColor="text1"/>
          <w:lang w:val="en-US"/>
        </w:rPr>
        <w:t xml:space="preserve">some </w:t>
      </w:r>
      <w:r w:rsidR="008D3922" w:rsidRPr="00176A86">
        <w:rPr>
          <w:rFonts w:ascii="Calibri" w:hAnsi="Calibri"/>
          <w:color w:val="000000" w:themeColor="text1"/>
          <w:lang w:val="en-US"/>
        </w:rPr>
        <w:t>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during pregnancy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535AF663"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416165">
        <w:rPr>
          <w:rFonts w:ascii="Calibri" w:hAnsi="Calibri"/>
          <w:color w:val="000000" w:themeColor="text1"/>
          <w:lang w:val="en-US"/>
        </w:rPr>
        <w:t>establishing</w:t>
      </w:r>
      <w:r w:rsidR="00537CB8" w:rsidRPr="00176A86">
        <w:rPr>
          <w:rFonts w:ascii="Calibri" w:hAnsi="Calibri"/>
          <w:color w:val="000000" w:themeColor="text1"/>
          <w:lang w:val="en-US"/>
        </w:rPr>
        <w:t xml:space="preserve"> </w:t>
      </w:r>
      <w:r w:rsidR="00416165">
        <w:rPr>
          <w:rFonts w:ascii="Calibri" w:hAnsi="Calibri"/>
          <w:color w:val="000000" w:themeColor="text1"/>
          <w:lang w:val="en-US"/>
        </w:rPr>
        <w:t>biological facts about</w:t>
      </w:r>
      <w:r w:rsidR="00081D85" w:rsidRPr="00176A86">
        <w:rPr>
          <w:rFonts w:ascii="Calibri" w:hAnsi="Calibri"/>
          <w:color w:val="000000" w:themeColor="text1"/>
          <w:lang w:val="en-US"/>
        </w:rPr>
        <w:t xml:space="preserve"> a disease</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missing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successful detection of diabetes type alone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F40051" w:rsidRPr="00176A86">
        <w:rPr>
          <w:rFonts w:ascii="Calibri" w:hAnsi="Calibri"/>
          <w:color w:val="000000" w:themeColor="text1"/>
          <w:lang w:val="en-US"/>
        </w:rPr>
        <w:t xml:space="preserve">light on the 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03399D" w:rsidRPr="00E70EAF">
        <w:rPr>
          <w:rFonts w:ascii="Calibri" w:hAnsi="Calibri"/>
          <w:color w:val="000000" w:themeColor="text1"/>
          <w:lang w:val="en-US"/>
        </w:rPr>
        <w:t>metabolic response regularities</w:t>
      </w:r>
      <w:r w:rsidR="005E6FA9" w:rsidRPr="00E70EAF">
        <w:rPr>
          <w:rFonts w:ascii="Calibri" w:hAnsi="Calibri"/>
          <w:color w:val="000000" w:themeColor="text1"/>
          <w:lang w:val="en-US"/>
        </w:rPr>
        <w:t xml:space="preserve"> specific to 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symptom onset</w:t>
      </w:r>
      <w:r w:rsidR="00522CD5">
        <w:rPr>
          <w:rFonts w:ascii="Calibri" w:hAnsi="Calibri"/>
          <w:color w:val="000000" w:themeColor="text1"/>
          <w:lang w:val="en-US"/>
        </w:rPr>
        <w:t xml:space="preserve"> 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understanding the detailed pathophysiological pathways 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5CFD73C3"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D141DD">
        <w:rPr>
          <w:rFonts w:ascii="Calibri" w:hAnsi="Calibri"/>
          <w:lang w:val="en-US"/>
        </w:rPr>
        <w:t xml:space="preserve">using common </w:t>
      </w:r>
      <w:r w:rsidR="00D141DD">
        <w:rPr>
          <w:rFonts w:ascii="Calibri" w:hAnsi="Calibri"/>
          <w:lang w:val="en-US"/>
        </w:rPr>
        <w:t>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ADDIN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24261F">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24261F">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w:t>
      </w:r>
      <w:r w:rsidR="007D4B1C" w:rsidRPr="00E70EAF">
        <w:rPr>
          <w:rFonts w:ascii="Calibri" w:hAnsi="Calibri"/>
          <w:lang w:val="en-US"/>
        </w:rPr>
        <w:t xml:space="preserve">also </w:t>
      </w:r>
      <w:r w:rsidRPr="00E70EAF">
        <w:rPr>
          <w:rFonts w:ascii="Calibri" w:hAnsi="Calibri"/>
          <w:lang w:val="en-US"/>
        </w:rPr>
        <w:t xml:space="preserve">a time when data were </w:t>
      </w:r>
      <w:r w:rsidR="007D4B1C" w:rsidRPr="00E70EAF">
        <w:rPr>
          <w:rFonts w:ascii="Calibri" w:hAnsi="Calibri"/>
          <w:lang w:val="en-US"/>
        </w:rPr>
        <w:t xml:space="preserve">quite </w:t>
      </w:r>
      <w:r w:rsidRPr="00E70EAF">
        <w:rPr>
          <w:rFonts w:ascii="Calibri" w:hAnsi="Calibri"/>
          <w:lang w:val="en-US"/>
        </w:rPr>
        <w:t xml:space="preserve">rare and expensive to acquire </w:t>
      </w:r>
      <w:r w:rsidRPr="00E70EAF">
        <w:rPr>
          <w:rFonts w:ascii="Calibri" w:hAnsi="Calibri"/>
          <w:lang w:val="en-US"/>
        </w:rPr>
        <w:fldChar w:fldCharType="begin"/>
      </w:r>
      <w:r w:rsidR="0024261F">
        <w:rPr>
          <w:rFonts w:ascii="Calibri" w:hAnsi="Calibri"/>
          <w:lang w:val="en-US"/>
        </w:rPr>
        <w:instrText xml:space="preserve"> ADDIN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24261F">
          <w:rPr>
            <w:rFonts w:ascii="Calibri" w:hAnsi="Calibri"/>
            <w:noProof/>
            <w:lang w:val="en-US"/>
          </w:rPr>
          <w:t>4</w:t>
        </w:r>
      </w:hyperlink>
      <w:r w:rsidR="0024261F">
        <w:rPr>
          <w:rFonts w:ascii="Calibri" w:hAnsi="Calibri"/>
          <w:noProof/>
          <w:lang w:val="en-US"/>
        </w:rPr>
        <w:t xml:space="preserve">, </w:t>
      </w:r>
      <w:hyperlink w:anchor="_ENREF_6" w:tooltip="Efron, 2016 #6362" w:history="1">
        <w:r w:rsidR="0024261F">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t>
      </w:r>
      <w:r w:rsidR="003B7BFD" w:rsidRPr="00E70EAF">
        <w:rPr>
          <w:rFonts w:ascii="Calibri" w:hAnsi="Calibri"/>
          <w:lang w:val="en-US"/>
        </w:rPr>
        <w:t>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invented </w:t>
      </w:r>
      <w:r w:rsidR="00623143" w:rsidRPr="00E70EAF">
        <w:rPr>
          <w:rFonts w:ascii="Calibri" w:hAnsi="Calibri" w:cs="Helvetica"/>
          <w:color w:val="000000" w:themeColor="text1"/>
          <w:lang w:val="en-US"/>
        </w:rPr>
        <w:t>with the intention to ask</w:t>
      </w:r>
      <w:r w:rsidR="00623143" w:rsidRPr="00E70EAF">
        <w:rPr>
          <w:rFonts w:ascii="Calibri" w:hAnsi="Calibri" w:cs="Helvetica"/>
          <w:color w:val="000000" w:themeColor="text1"/>
          <w:lang w:val="en-US"/>
        </w:rPr>
        <w:t xml:space="preserve">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a small number of parameters</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24261F">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796786" w:rsidRPr="00E70EAF">
        <w:rPr>
          <w:rFonts w:ascii="Calibri" w:hAnsi="Calibri"/>
          <w:lang w:val="en-US"/>
        </w:rPr>
        <w:t xml:space="preserve">variables.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investigators in biomedical research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statistical culture</w:t>
      </w:r>
      <w:r w:rsidR="00C15DAD" w:rsidRPr="00E70EAF">
        <w:rPr>
          <w:rFonts w:ascii="Calibri" w:hAnsi="Calibri" w:cs="Helvetica Neue"/>
          <w:bCs/>
          <w:color w:val="101214"/>
          <w:lang w:val="en-US" w:eastAsia="en-US"/>
        </w:rPr>
        <w:t xml:space="preserv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arguably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694B12" w:rsidRPr="00E70EAF">
        <w:rPr>
          <w:rFonts w:ascii="Calibri" w:eastAsia="Times New Roman" w:hAnsi="Calibri" w:cs="Arial"/>
          <w:color w:val="222222"/>
          <w:shd w:val="clear" w:color="auto" w:fill="FFFFFF"/>
          <w:lang w:val="en-US"/>
        </w:rPr>
        <w:t>raised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ADDIN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24261F">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09D8B66C"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 xml:space="preserve">the creation, </w:t>
      </w:r>
      <w:r w:rsidR="001474B8" w:rsidRPr="00E70EAF">
        <w:rPr>
          <w:rFonts w:ascii="Calibri" w:hAnsi="Calibri"/>
          <w:highlight w:val="white"/>
          <w:lang w:val="en-US"/>
        </w:rPr>
        <w:lastRenderedPageBreak/>
        <w:t>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For instance, the UK Biobank is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96500D" w:rsidRPr="00E70EAF">
        <w:rPr>
          <w:rFonts w:ascii="Calibri" w:hAnsi="Calibri"/>
          <w:highlight w:val="white"/>
          <w:lang w:val="en-US"/>
        </w:rPr>
        <w:t>dataset</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ADDIN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24261F">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24261F">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t</w:t>
      </w:r>
      <w:r w:rsidR="00E70EAF" w:rsidRPr="00E70EAF">
        <w:rPr>
          <w:rFonts w:ascii="Calibri" w:eastAsia="Times New Roman" w:hAnsi="Calibri" w:cs="Arial"/>
          <w:color w:val="222222"/>
          <w:shd w:val="clear" w:color="auto" w:fill="FFFFFF"/>
          <w:lang w:val="en-US"/>
        </w:rPr>
        <w:t xml:space="preserve">he realm of </w:t>
      </w:r>
      <w:r w:rsidR="00E70EAF" w:rsidRPr="00E70EAF">
        <w:rPr>
          <w:rFonts w:ascii="Calibri" w:eastAsia="Times New Roman" w:hAnsi="Calibri" w:cs="Arial"/>
          <w:color w:val="222222"/>
          <w:shd w:val="clear" w:color="auto" w:fill="FFFFFF"/>
          <w:lang w:val="en-US"/>
        </w:rPr>
        <w:t xml:space="preserve">data-analysis inventions and </w:t>
      </w:r>
      <w:r w:rsidR="00E70EAF" w:rsidRPr="00E70EAF">
        <w:rPr>
          <w:rFonts w:ascii="Calibri" w:eastAsia="Times New Roman" w:hAnsi="Calibri" w:cs="Arial"/>
          <w:color w:val="222222"/>
          <w:shd w:val="clear" w:color="auto" w:fill="FFFFFF"/>
          <w:lang w:val="en-US"/>
        </w:rPr>
        <w:t xml:space="preserve">applications has expanded more in the last </w:t>
      </w:r>
      <w:r w:rsidR="00E70EAF" w:rsidRPr="00E70EAF">
        <w:rPr>
          <w:rFonts w:ascii="Calibri" w:eastAsia="Times New Roman" w:hAnsi="Calibri" w:cs="Arial"/>
          <w:color w:val="222222"/>
          <w:shd w:val="clear" w:color="auto" w:fill="FFFFFF"/>
          <w:lang w:val="en-US"/>
        </w:rPr>
        <w:t xml:space="preserve">two decades </w:t>
      </w:r>
      <w:r w:rsidR="00E70EAF" w:rsidRPr="00E70EAF">
        <w:rPr>
          <w:rFonts w:ascii="Calibri" w:eastAsia="Times New Roman" w:hAnsi="Calibri" w:cs="Arial"/>
          <w:color w:val="222222"/>
          <w:shd w:val="clear" w:color="auto" w:fill="FFFFFF"/>
          <w:lang w:val="en-US"/>
        </w:rPr>
        <w:t xml:space="preserve">than </w:t>
      </w:r>
      <w:r w:rsidR="00E70EAF" w:rsidRPr="00E70EAF">
        <w:rPr>
          <w:rFonts w:ascii="Calibri" w:eastAsia="Times New Roman" w:hAnsi="Calibri" w:cs="Arial"/>
          <w:color w:val="222222"/>
          <w:shd w:val="clear" w:color="auto" w:fill="FFFFFF"/>
          <w:lang w:val="en-US"/>
        </w:rPr>
        <w:t xml:space="preserve">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24261F">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24261F">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ADDIN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24261F">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proofErr w:type="spellStart"/>
      <w:r w:rsidR="00FA74DF" w:rsidRPr="00E70EAF">
        <w:rPr>
          <w:rFonts w:ascii="Calibri" w:hAnsi="Calibri" w:cs="Arial"/>
          <w:color w:val="000000" w:themeColor="text1"/>
          <w:lang w:val="en-US"/>
        </w:rPr>
        <w:t>i</w:t>
      </w:r>
      <w:proofErr w:type="spellEnd"/>
      <w:r w:rsidR="00FA74DF" w:rsidRPr="00E70EAF">
        <w:rPr>
          <w:rFonts w:ascii="Calibri" w:hAnsi="Calibri" w:cs="Arial"/>
          <w:color w:val="000000" w:themeColor="text1"/>
          <w:lang w:val="en-US"/>
        </w:rPr>
        <w:t>)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w:t>
      </w:r>
      <w:r w:rsidR="00FA74DF" w:rsidRPr="00E70EAF">
        <w:rPr>
          <w:rFonts w:ascii="Calibri" w:hAnsi="Calibri" w:cs="Arial"/>
          <w:color w:val="000000" w:themeColor="text1"/>
          <w:lang w:val="en-US"/>
        </w:rPr>
        <w:t xml:space="preserve">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ADDIN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24261F">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 xml:space="preserve">arrhythmia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as </w:t>
      </w:r>
      <w:r w:rsidR="00E27BD6">
        <w:rPr>
          <w:rFonts w:ascii="Calibri" w:hAnsi="Calibri" w:cs="Arial"/>
          <w:color w:val="000000" w:themeColor="text1"/>
          <w:lang w:val="en-US"/>
        </w:rPr>
        <w:t>well</w:t>
      </w:r>
      <w:r w:rsidR="00F5325D" w:rsidRPr="00E70EAF">
        <w:rPr>
          <w:rFonts w:ascii="Calibri" w:hAnsi="Calibri" w:cs="Arial"/>
          <w:color w:val="000000" w:themeColor="text1"/>
          <w:lang w:val="en-US"/>
        </w:rPr>
        <w:t xml:space="preserve"> as cardiologists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ADDIN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24261F">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FA74DF" w:rsidRPr="00E70EAF">
        <w:rPr>
          <w:rFonts w:ascii="Calibri" w:hAnsi="Calibri" w:cs="Arial"/>
          <w:color w:val="000000" w:themeColor="text1"/>
          <w:lang w:val="en-US"/>
        </w:rPr>
        <w:t xml:space="preserve">using </w:t>
      </w:r>
      <w:r w:rsidR="00FA74DF" w:rsidRPr="00E70EAF">
        <w:rPr>
          <w:rFonts w:ascii="Calibri" w:hAnsi="Calibri" w:cs="Arial"/>
          <w:color w:val="000000" w:themeColor="text1"/>
          <w:lang w:val="en-US"/>
        </w:rPr>
        <w:t xml:space="preserve">almost 130,000 pictures </w:t>
      </w:r>
      <w:r w:rsidR="00165A53" w:rsidRPr="00E70EAF">
        <w:rPr>
          <w:rFonts w:ascii="Calibri" w:hAnsi="Calibri" w:cs="Arial"/>
          <w:color w:val="000000" w:themeColor="text1"/>
          <w:lang w:val="en-US"/>
        </w:rPr>
        <w:t xml:space="preserve">as well as </w:t>
      </w:r>
      <w:r w:rsidR="002B4824" w:rsidRPr="00E70EAF">
        <w:rPr>
          <w:rFonts w:ascii="Calibri" w:hAnsi="Calibri" w:cs="Arial"/>
          <w:color w:val="000000" w:themeColor="text1"/>
          <w:lang w:val="en-US"/>
        </w:rPr>
        <w:t>dermatologists</w:t>
      </w:r>
      <w:r w:rsidR="003A302A" w:rsidRPr="00E70EAF">
        <w:rPr>
          <w:rFonts w:ascii="Calibri" w:hAnsi="Calibri" w:cs="Arial"/>
          <w:color w:val="000000" w:themeColor="text1"/>
          <w:lang w:val="en-US"/>
        </w:rPr>
        <w:t xml:space="preserve"> </w:t>
      </w:r>
      <w:r w:rsidR="003E3213" w:rsidRPr="00E70EAF">
        <w:rPr>
          <w:rFonts w:ascii="Calibri" w:hAnsi="Calibri"/>
          <w:lang w:val="en-US"/>
        </w:rPr>
        <w:fldChar w:fldCharType="begin"/>
      </w:r>
      <w:r w:rsidR="0024261F">
        <w:rPr>
          <w:rFonts w:ascii="Calibri" w:hAnsi="Calibri"/>
          <w:lang w:val="en-US"/>
        </w:rPr>
        <w:instrText xml:space="preserve"> ADDIN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24261F">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176A86" w:rsidRDefault="009865F2" w:rsidP="00F078A1">
      <w:pPr>
        <w:rPr>
          <w:rFonts w:ascii="Calibri" w:hAnsi="Calibri"/>
          <w:b/>
          <w:lang w:val="en-US"/>
        </w:rPr>
      </w:pPr>
      <w:r w:rsidRPr="00176A86">
        <w:rPr>
          <w:rFonts w:ascii="Calibri" w:hAnsi="Calibri"/>
          <w:b/>
          <w:lang w:val="en-US"/>
        </w:rPr>
        <w:t xml:space="preserve">What </w:t>
      </w:r>
      <w:r w:rsidR="005D5BD3" w:rsidRPr="00176A86">
        <w:rPr>
          <w:rFonts w:ascii="Calibri" w:hAnsi="Calibri"/>
          <w:b/>
          <w:lang w:val="en-US"/>
        </w:rPr>
        <w:t xml:space="preserve">do </w:t>
      </w:r>
      <w:r w:rsidRPr="00176A86">
        <w:rPr>
          <w:rFonts w:ascii="Calibri" w:hAnsi="Calibri"/>
          <w:b/>
          <w:lang w:val="en-US"/>
        </w:rPr>
        <w:t>we mean by ‘inference’</w:t>
      </w:r>
      <w:r w:rsidR="006D6634" w:rsidRPr="00176A86">
        <w:rPr>
          <w:rFonts w:ascii="Calibri" w:hAnsi="Calibri"/>
          <w:b/>
          <w:lang w:val="en-US"/>
        </w:rPr>
        <w:t>?</w:t>
      </w:r>
    </w:p>
    <w:p w14:paraId="7D4ECD4F" w14:textId="188D7DE4" w:rsidR="00F078A1" w:rsidRPr="00176A86" w:rsidRDefault="00541706" w:rsidP="00360BA5">
      <w:pPr>
        <w:ind w:firstLine="708"/>
        <w:jc w:val="both"/>
        <w:rPr>
          <w:rFonts w:ascii="Calibri" w:hAnsi="Calibri"/>
          <w:lang w:val="en-US"/>
        </w:rPr>
      </w:pPr>
      <w:r w:rsidRPr="00176A86">
        <w:rPr>
          <w:rFonts w:ascii="Calibri" w:eastAsia="Times New Roman" w:hAnsi="Calibri" w:cs="Arial"/>
          <w:color w:val="222222"/>
          <w:lang w:val="en-US"/>
        </w:rPr>
        <w:t>As t</w:t>
      </w:r>
      <w:r w:rsidR="00475DCC" w:rsidRPr="00176A86">
        <w:rPr>
          <w:rFonts w:ascii="Calibri" w:eastAsia="Times New Roman" w:hAnsi="Calibri" w:cs="Arial"/>
          <w:color w:val="222222"/>
          <w:lang w:val="en-US"/>
        </w:rPr>
        <w:t xml:space="preserve">he </w:t>
      </w:r>
      <w:r w:rsidR="00EB64BB" w:rsidRPr="00176A86">
        <w:rPr>
          <w:rFonts w:ascii="Calibri" w:eastAsia="Times New Roman" w:hAnsi="Calibri" w:cs="Arial"/>
          <w:color w:val="222222"/>
          <w:lang w:val="en-US"/>
        </w:rPr>
        <w:t xml:space="preserve">term </w:t>
      </w:r>
      <w:r w:rsidR="00EE5E4E" w:rsidRPr="00176A86">
        <w:rPr>
          <w:rFonts w:ascii="Calibri" w:eastAsia="Times New Roman" w:hAnsi="Calibri" w:cs="Arial"/>
          <w:color w:val="222222"/>
          <w:lang w:val="en-US"/>
        </w:rPr>
        <w:t xml:space="preserve">has been borrowed by </w:t>
      </w:r>
      <w:r w:rsidR="00475DCC" w:rsidRPr="00176A86">
        <w:rPr>
          <w:rFonts w:ascii="Calibri" w:eastAsia="Times New Roman" w:hAnsi="Calibri" w:cs="Arial"/>
          <w:color w:val="222222"/>
          <w:lang w:val="en-US"/>
        </w:rPr>
        <w:t>various scientific</w:t>
      </w:r>
      <w:r w:rsidR="00EE5E4E" w:rsidRPr="00176A86">
        <w:rPr>
          <w:rFonts w:ascii="Calibri" w:eastAsia="Times New Roman" w:hAnsi="Calibri" w:cs="Arial"/>
          <w:color w:val="222222"/>
          <w:lang w:val="en-US"/>
        </w:rPr>
        <w:t xml:space="preserve"> </w:t>
      </w:r>
      <w:r w:rsidR="00755D67" w:rsidRPr="00176A86">
        <w:rPr>
          <w:rFonts w:ascii="Calibri" w:eastAsia="Times New Roman" w:hAnsi="Calibri" w:cs="Arial"/>
          <w:color w:val="222222"/>
          <w:lang w:val="en-US"/>
        </w:rPr>
        <w:t>fields</w:t>
      </w:r>
      <w:r w:rsidR="00EE5E4E" w:rsidRPr="00176A86">
        <w:rPr>
          <w:rFonts w:ascii="Calibri" w:eastAsia="Times New Roman" w:hAnsi="Calibri" w:cs="Arial"/>
          <w:color w:val="222222"/>
          <w:lang w:val="en-US"/>
        </w:rPr>
        <w:t xml:space="preserve"> to mean different things</w:t>
      </w:r>
      <w:r w:rsidRPr="00176A86">
        <w:rPr>
          <w:rFonts w:ascii="Calibri" w:eastAsia="Times New Roman" w:hAnsi="Calibri" w:cs="Arial"/>
          <w:color w:val="222222"/>
          <w:lang w:val="en-US"/>
        </w:rPr>
        <w:t xml:space="preserve"> </w:t>
      </w:r>
      <w:r w:rsidRPr="00176A86">
        <w:rPr>
          <w:rFonts w:ascii="Calibri" w:eastAsia="Times New Roman" w:hAnsi="Calibri" w:cs="Arial"/>
          <w:color w:val="222222"/>
          <w:lang w:val="en-US"/>
        </w:rPr>
        <w:fldChar w:fldCharType="begin"/>
      </w:r>
      <w:r w:rsidR="0024261F">
        <w:rPr>
          <w:rFonts w:ascii="Calibri" w:eastAsia="Times New Roman" w:hAnsi="Calibri" w:cs="Arial"/>
          <w:color w:val="222222"/>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176A86">
        <w:rPr>
          <w:rFonts w:ascii="Calibri" w:eastAsia="Times New Roman" w:hAnsi="Calibri" w:cs="Arial"/>
          <w:color w:val="222222"/>
          <w:lang w:val="en-US"/>
        </w:rPr>
        <w:fldChar w:fldCharType="separate"/>
      </w:r>
      <w:r w:rsidR="0024261F">
        <w:rPr>
          <w:rFonts w:ascii="Calibri" w:eastAsia="Times New Roman" w:hAnsi="Calibri" w:cs="Arial"/>
          <w:noProof/>
          <w:color w:val="222222"/>
          <w:lang w:val="en-US"/>
        </w:rPr>
        <w:t>(</w:t>
      </w:r>
      <w:hyperlink w:anchor="_ENREF_6" w:tooltip="Efron, 2016 #6362" w:history="1">
        <w:r w:rsidR="0024261F">
          <w:rPr>
            <w:rFonts w:ascii="Calibri" w:eastAsia="Times New Roman" w:hAnsi="Calibri" w:cs="Arial"/>
            <w:noProof/>
            <w:color w:val="222222"/>
            <w:lang w:val="en-US"/>
          </w:rPr>
          <w:t>6</w:t>
        </w:r>
      </w:hyperlink>
      <w:r w:rsidR="0024261F">
        <w:rPr>
          <w:rFonts w:ascii="Calibri" w:eastAsia="Times New Roman" w:hAnsi="Calibri" w:cs="Arial"/>
          <w:noProof/>
          <w:color w:val="222222"/>
          <w:lang w:val="en-US"/>
        </w:rPr>
        <w:t>)</w:t>
      </w:r>
      <w:r w:rsidRPr="00176A86">
        <w:rPr>
          <w:rFonts w:ascii="Calibri" w:eastAsia="Times New Roman" w:hAnsi="Calibri" w:cs="Arial"/>
          <w:color w:val="222222"/>
          <w:lang w:val="en-US"/>
        </w:rPr>
        <w:fldChar w:fldCharType="end"/>
      </w:r>
      <w:r w:rsidRPr="00176A86">
        <w:rPr>
          <w:rFonts w:ascii="Calibri" w:eastAsia="Times New Roman" w:hAnsi="Calibri" w:cs="Arial"/>
          <w:color w:val="222222"/>
          <w:lang w:val="en-US"/>
        </w:rPr>
        <w:t>,</w:t>
      </w:r>
      <w:r w:rsidR="00331017" w:rsidRPr="00176A86">
        <w:rPr>
          <w:rFonts w:ascii="Calibri" w:eastAsia="Times New Roman" w:hAnsi="Calibri" w:cs="Arial"/>
          <w:color w:val="222222"/>
          <w:lang w:val="en-US"/>
        </w:rPr>
        <w:t xml:space="preserve"> </w:t>
      </w:r>
      <w:r w:rsidRPr="00176A86">
        <w:rPr>
          <w:rFonts w:ascii="Calibri" w:eastAsia="Times New Roman" w:hAnsi="Calibri" w:cs="Arial"/>
          <w:color w:val="222222"/>
          <w:lang w:val="en-US"/>
        </w:rPr>
        <w:t>we want to make clear that we adopt</w:t>
      </w:r>
      <w:r w:rsidR="00331017" w:rsidRPr="00176A86">
        <w:rPr>
          <w:rFonts w:ascii="Calibri" w:eastAsia="Times New Roman" w:hAnsi="Calibri" w:cs="Arial"/>
          <w:color w:val="222222"/>
          <w:lang w:val="en-US"/>
        </w:rPr>
        <w:t xml:space="preserve"> the </w:t>
      </w:r>
      <w:r w:rsidR="001A17B3">
        <w:rPr>
          <w:rFonts w:ascii="Calibri" w:eastAsia="Times New Roman" w:hAnsi="Calibri" w:cs="Arial"/>
          <w:color w:val="222222"/>
          <w:lang w:val="en-US"/>
        </w:rPr>
        <w:t>technical meaning</w:t>
      </w:r>
      <w:r w:rsidR="00755D67" w:rsidRPr="00176A86">
        <w:rPr>
          <w:rFonts w:ascii="Calibri" w:eastAsia="Times New Roman" w:hAnsi="Calibri" w:cs="Arial"/>
          <w:color w:val="222222"/>
          <w:lang w:val="en-US"/>
        </w:rPr>
        <w:t xml:space="preserve"> common in</w:t>
      </w:r>
      <w:r w:rsidRPr="00176A86">
        <w:rPr>
          <w:rFonts w:ascii="Calibri" w:eastAsia="Times New Roman" w:hAnsi="Calibri" w:cs="Arial"/>
          <w:color w:val="222222"/>
          <w:lang w:val="en-US"/>
        </w:rPr>
        <w:t xml:space="preserve"> classical </w:t>
      </w:r>
      <w:r w:rsidR="004632F9" w:rsidRPr="00176A86">
        <w:rPr>
          <w:rFonts w:ascii="Calibri" w:eastAsia="Times New Roman" w:hAnsi="Calibri" w:cs="Arial"/>
          <w:color w:val="222222"/>
          <w:lang w:val="en-US"/>
        </w:rPr>
        <w:t>null-hypothesis testing</w:t>
      </w:r>
      <w:r w:rsidRPr="00176A86">
        <w:rPr>
          <w:rFonts w:ascii="Calibri" w:eastAsia="Times New Roman" w:hAnsi="Calibri" w:cs="Arial"/>
          <w:color w:val="222222"/>
          <w:lang w:val="en-US"/>
        </w:rPr>
        <w:t xml:space="preserve"> </w:t>
      </w:r>
      <w:r w:rsidR="00076993" w:rsidRPr="00176A86">
        <w:rPr>
          <w:rFonts w:ascii="Calibri" w:eastAsia="Times New Roman" w:hAnsi="Calibri" w:cs="Arial"/>
          <w:color w:val="222222"/>
          <w:lang w:val="en-US"/>
        </w:rPr>
        <w:fldChar w:fldCharType="begin"/>
      </w:r>
      <w:r w:rsidR="0024261F">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176A86">
        <w:rPr>
          <w:rFonts w:ascii="Calibri" w:eastAsia="Times New Roman" w:hAnsi="Calibri" w:cs="Arial"/>
          <w:color w:val="222222"/>
          <w:lang w:val="en-US"/>
        </w:rPr>
        <w:fldChar w:fldCharType="separate"/>
      </w:r>
      <w:r w:rsidR="0024261F">
        <w:rPr>
          <w:rFonts w:ascii="Calibri" w:eastAsia="Times New Roman" w:hAnsi="Calibri" w:cs="Arial"/>
          <w:noProof/>
          <w:color w:val="222222"/>
          <w:lang w:val="en-US"/>
        </w:rPr>
        <w:t>(</w:t>
      </w:r>
      <w:hyperlink w:anchor="_ENREF_15" w:tooltip="Casella, 2002 #6913" w:history="1">
        <w:r w:rsidR="0024261F">
          <w:rPr>
            <w:rFonts w:ascii="Calibri" w:eastAsia="Times New Roman" w:hAnsi="Calibri" w:cs="Arial"/>
            <w:noProof/>
            <w:color w:val="222222"/>
            <w:lang w:val="en-US"/>
          </w:rPr>
          <w:t>15</w:t>
        </w:r>
      </w:hyperlink>
      <w:bookmarkStart w:id="0" w:name="_GoBack"/>
      <w:bookmarkEnd w:id="0"/>
      <w:r w:rsidR="0024261F">
        <w:rPr>
          <w:rFonts w:ascii="Calibri" w:eastAsia="Times New Roman" w:hAnsi="Calibri" w:cs="Arial"/>
          <w:noProof/>
          <w:color w:val="222222"/>
          <w:lang w:val="en-US"/>
        </w:rPr>
        <w:t>)</w:t>
      </w:r>
      <w:r w:rsidR="00076993" w:rsidRPr="00176A86">
        <w:rPr>
          <w:rFonts w:ascii="Calibri" w:eastAsia="Times New Roman" w:hAnsi="Calibri" w:cs="Arial"/>
          <w:color w:val="222222"/>
          <w:lang w:val="en-US"/>
        </w:rPr>
        <w:fldChar w:fldCharType="end"/>
      </w:r>
      <w:r w:rsidRPr="00176A86">
        <w:rPr>
          <w:rFonts w:ascii="Calibri" w:eastAsia="Times New Roman" w:hAnsi="Calibri" w:cs="Arial"/>
          <w:color w:val="222222"/>
          <w:lang w:val="en-US"/>
        </w:rPr>
        <w:t>.</w:t>
      </w:r>
      <w:r w:rsidR="00331017" w:rsidRPr="00176A86">
        <w:rPr>
          <w:rFonts w:ascii="Calibri" w:eastAsia="Times New Roman" w:hAnsi="Calibri" w:cs="Arial"/>
          <w:color w:val="222222"/>
          <w:lang w:val="en-US"/>
        </w:rPr>
        <w:t xml:space="preserve"> </w:t>
      </w:r>
      <w:r w:rsidRPr="00176A86">
        <w:rPr>
          <w:rFonts w:ascii="Calibri" w:hAnsi="Calibri" w:cs="Helvetica"/>
          <w:bCs/>
          <w:color w:val="000000"/>
          <w:lang w:val="en-US" w:eastAsia="en-US"/>
        </w:rPr>
        <w:t>I</w:t>
      </w:r>
      <w:r w:rsidR="00331017" w:rsidRPr="00176A86">
        <w:rPr>
          <w:rFonts w:ascii="Calibri" w:hAnsi="Calibri" w:cs="Helvetica"/>
          <w:bCs/>
          <w:color w:val="000000"/>
          <w:lang w:val="en-US" w:eastAsia="en-US"/>
        </w:rPr>
        <w:t xml:space="preserve">nference is aimed at </w:t>
      </w:r>
      <w:r w:rsidR="009A474F" w:rsidRPr="00176A86">
        <w:rPr>
          <w:rFonts w:ascii="Calibri" w:hAnsi="Calibri" w:cs="Helvetica"/>
          <w:bCs/>
          <w:color w:val="000000"/>
          <w:lang w:val="en-US" w:eastAsia="en-US"/>
        </w:rPr>
        <w:t xml:space="preserve">scientific discovery by </w:t>
      </w:r>
      <w:r w:rsidR="00331017" w:rsidRPr="00176A86">
        <w:rPr>
          <w:rFonts w:ascii="Calibri" w:hAnsi="Calibri" w:cs="Helvetica"/>
          <w:bCs/>
          <w:color w:val="000000"/>
          <w:lang w:val="en-US" w:eastAsia="en-US"/>
        </w:rPr>
        <w:t xml:space="preserve">uncovering certain </w:t>
      </w:r>
      <w:r w:rsidR="009865F2" w:rsidRPr="00176A86">
        <w:rPr>
          <w:rFonts w:ascii="Calibri" w:hAnsi="Calibri" w:cs="Helvetica"/>
          <w:bCs/>
          <w:color w:val="000000"/>
          <w:lang w:val="en-US" w:eastAsia="en-US"/>
        </w:rPr>
        <w:t>“</w:t>
      </w:r>
      <w:r w:rsidR="00F535D6" w:rsidRPr="00176A86">
        <w:rPr>
          <w:rFonts w:ascii="Calibri" w:hAnsi="Calibri" w:cs="Helvetica"/>
          <w:bCs/>
          <w:color w:val="000000"/>
          <w:lang w:val="en-US" w:eastAsia="en-US"/>
        </w:rPr>
        <w:t>true</w:t>
      </w:r>
      <w:r w:rsidR="009865F2" w:rsidRPr="00176A86">
        <w:rPr>
          <w:rFonts w:ascii="Calibri" w:hAnsi="Calibri" w:cs="Helvetica"/>
          <w:bCs/>
          <w:color w:val="000000"/>
          <w:lang w:val="en-US" w:eastAsia="en-US"/>
        </w:rPr>
        <w:t>”</w:t>
      </w:r>
      <w:r w:rsidR="00F535D6" w:rsidRPr="00176A86">
        <w:rPr>
          <w:rFonts w:ascii="Calibri" w:hAnsi="Calibri" w:cs="Helvetica"/>
          <w:bCs/>
          <w:color w:val="000000"/>
          <w:lang w:val="en-US" w:eastAsia="en-US"/>
        </w:rPr>
        <w:t xml:space="preserve"> properties</w:t>
      </w:r>
      <w:r w:rsidR="00331017" w:rsidRPr="00176A86">
        <w:rPr>
          <w:rFonts w:ascii="Calibri" w:hAnsi="Calibri" w:cs="Helvetica"/>
          <w:bCs/>
          <w:color w:val="000000"/>
          <w:lang w:val="en-US" w:eastAsia="en-US"/>
        </w:rPr>
        <w:t xml:space="preserve"> about a natural phenomenon of interest by</w:t>
      </w:r>
      <w:r w:rsidR="00331017" w:rsidRPr="00176A86">
        <w:rPr>
          <w:rFonts w:ascii="Calibri" w:eastAsia="Times New Roman" w:hAnsi="Calibri" w:cs="Arial"/>
          <w:color w:val="222222"/>
          <w:lang w:val="en-US"/>
        </w:rPr>
        <w:t xml:space="preserve"> </w:t>
      </w:r>
      <w:r w:rsidR="00331017" w:rsidRPr="00176A86">
        <w:rPr>
          <w:rFonts w:ascii="Calibri" w:hAnsi="Calibri" w:cs="Helvetica"/>
          <w:color w:val="000000"/>
          <w:lang w:val="en-US" w:eastAsia="en-US"/>
        </w:rPr>
        <w:t xml:space="preserve">answering whether an effect is likely to exists in the world. </w:t>
      </w:r>
      <w:r w:rsidR="0027261D" w:rsidRPr="00176A86">
        <w:rPr>
          <w:rStyle w:val="s2"/>
          <w:rFonts w:ascii="Calibri" w:hAnsi="Calibri"/>
          <w:color w:val="000000" w:themeColor="text1"/>
          <w:lang w:val="en-US"/>
        </w:rPr>
        <w:t xml:space="preserve">This modeling goal is for instance especially suited to ask, “Which gene locations </w:t>
      </w:r>
      <w:r w:rsidR="0027261D" w:rsidRPr="00176A86">
        <w:rPr>
          <w:rStyle w:val="s2"/>
          <w:rFonts w:ascii="Calibri" w:hAnsi="Calibri"/>
          <w:i/>
          <w:color w:val="000000" w:themeColor="text1"/>
          <w:lang w:val="en-US"/>
        </w:rPr>
        <w:t>contribute to</w:t>
      </w:r>
      <w:r w:rsidR="0027261D" w:rsidRPr="00176A86">
        <w:rPr>
          <w:rStyle w:val="s2"/>
          <w:rFonts w:ascii="Calibri" w:hAnsi="Calibri"/>
          <w:color w:val="000000" w:themeColor="text1"/>
          <w:lang w:val="en-US"/>
        </w:rPr>
        <w:t xml:space="preserve"> or </w:t>
      </w:r>
      <w:r w:rsidR="0027261D" w:rsidRPr="00176A86">
        <w:rPr>
          <w:rStyle w:val="s2"/>
          <w:rFonts w:ascii="Calibri" w:hAnsi="Calibri"/>
          <w:i/>
          <w:color w:val="000000" w:themeColor="text1"/>
          <w:lang w:val="en-US"/>
        </w:rPr>
        <w:t>are associated</w:t>
      </w:r>
      <w:r w:rsidR="0027261D" w:rsidRPr="00176A86">
        <w:rPr>
          <w:rStyle w:val="s2"/>
          <w:rFonts w:ascii="Calibri" w:hAnsi="Calibri"/>
          <w:color w:val="000000" w:themeColor="text1"/>
          <w:lang w:val="en-US"/>
        </w:rPr>
        <w:t xml:space="preserve"> with </w:t>
      </w:r>
      <w:r w:rsidR="00575454" w:rsidRPr="00176A86">
        <w:rPr>
          <w:rStyle w:val="s2"/>
          <w:rFonts w:ascii="Calibri" w:hAnsi="Calibri"/>
          <w:color w:val="000000" w:themeColor="text1"/>
          <w:lang w:val="en-US"/>
        </w:rPr>
        <w:t>a disease</w:t>
      </w:r>
      <w:r w:rsidR="0027261D" w:rsidRPr="00176A86">
        <w:rPr>
          <w:rStyle w:val="s2"/>
          <w:rFonts w:ascii="Calibri" w:hAnsi="Calibri"/>
          <w:color w:val="000000" w:themeColor="text1"/>
          <w:lang w:val="en-US"/>
        </w:rPr>
        <w:t xml:space="preserve">?” </w:t>
      </w:r>
      <w:r w:rsidR="001D1896" w:rsidRPr="00176A86">
        <w:rPr>
          <w:rFonts w:ascii="Calibri" w:hAnsi="Calibri" w:cs="Helvetica"/>
          <w:color w:val="000000"/>
          <w:lang w:val="en-US" w:eastAsia="en-US"/>
        </w:rPr>
        <w:t xml:space="preserve">Providing </w:t>
      </w:r>
      <w:r w:rsidR="00716FA1" w:rsidRPr="00176A86">
        <w:rPr>
          <w:rFonts w:ascii="Calibri" w:hAnsi="Calibri" w:cs="Helvetica"/>
          <w:color w:val="000000"/>
          <w:lang w:val="en-US" w:eastAsia="en-US"/>
        </w:rPr>
        <w:t xml:space="preserve">such </w:t>
      </w:r>
      <w:r w:rsidR="001D1896" w:rsidRPr="00176A86">
        <w:rPr>
          <w:rFonts w:ascii="Calibri" w:hAnsi="Calibri" w:cs="Helvetica"/>
          <w:color w:val="000000"/>
          <w:lang w:val="en-US" w:eastAsia="en-US"/>
        </w:rPr>
        <w:t xml:space="preserve">novel insight as a </w:t>
      </w:r>
      <w:r w:rsidR="00331017" w:rsidRPr="00176A86">
        <w:rPr>
          <w:rFonts w:ascii="Calibri" w:hAnsi="Calibri" w:cs="Helvetica"/>
          <w:color w:val="000000"/>
          <w:lang w:val="en-US" w:eastAsia="en-US"/>
        </w:rPr>
        <w:t xml:space="preserve">service to science </w:t>
      </w:r>
      <w:r w:rsidR="00F83534" w:rsidRPr="00176A86">
        <w:rPr>
          <w:rFonts w:ascii="Calibri" w:hAnsi="Calibri" w:cs="Helvetica"/>
          <w:color w:val="000000"/>
          <w:lang w:val="en-US" w:eastAsia="en-US"/>
        </w:rPr>
        <w:t xml:space="preserve">is achieved by </w:t>
      </w:r>
      <w:r w:rsidR="00F83534" w:rsidRPr="00176A86">
        <w:rPr>
          <w:rFonts w:ascii="Calibri" w:hAnsi="Calibri" w:cs="Arial"/>
          <w:color w:val="000000"/>
          <w:lang w:val="en-US" w:eastAsia="en-US"/>
        </w:rPr>
        <w:t>making explici</w:t>
      </w:r>
      <w:r w:rsidR="00844EAF" w:rsidRPr="00176A86">
        <w:rPr>
          <w:rFonts w:ascii="Calibri" w:hAnsi="Calibri" w:cs="Arial"/>
          <w:color w:val="000000"/>
          <w:lang w:val="en-US" w:eastAsia="en-US"/>
        </w:rPr>
        <w:t>t</w:t>
      </w:r>
      <w:r w:rsidR="00F83534" w:rsidRPr="00176A86">
        <w:rPr>
          <w:rFonts w:ascii="Calibri" w:hAnsi="Calibri" w:cs="Arial"/>
          <w:color w:val="000000"/>
          <w:lang w:val="en-US" w:eastAsia="en-US"/>
        </w:rPr>
        <w:t xml:space="preserve"> assumptions about </w:t>
      </w:r>
      <w:r w:rsidR="00AA1BC9" w:rsidRPr="00176A86">
        <w:rPr>
          <w:rFonts w:ascii="Calibri" w:hAnsi="Calibri" w:cs="Arial"/>
          <w:color w:val="000000"/>
          <w:lang w:val="en-US" w:eastAsia="en-US"/>
        </w:rPr>
        <w:t>how</w:t>
      </w:r>
      <w:r w:rsidR="00F83534" w:rsidRPr="00176A86">
        <w:rPr>
          <w:rFonts w:ascii="Calibri" w:hAnsi="Calibri" w:cs="Arial"/>
          <w:color w:val="000000"/>
          <w:lang w:val="en-US" w:eastAsia="en-US"/>
        </w:rPr>
        <w:t xml:space="preserve"> </w:t>
      </w:r>
      <w:r w:rsidR="00AA1BC9" w:rsidRPr="00176A86">
        <w:rPr>
          <w:rFonts w:ascii="Calibri" w:hAnsi="Calibri" w:cs="Arial"/>
          <w:color w:val="000000"/>
          <w:lang w:val="en-US" w:eastAsia="en-US"/>
        </w:rPr>
        <w:t xml:space="preserve">the observed </w:t>
      </w:r>
      <w:r w:rsidR="00F83534" w:rsidRPr="00176A86">
        <w:rPr>
          <w:rFonts w:ascii="Calibri" w:hAnsi="Calibri" w:cs="Arial"/>
          <w:color w:val="000000"/>
          <w:lang w:val="en-US" w:eastAsia="en-US"/>
        </w:rPr>
        <w:t>data</w:t>
      </w:r>
      <w:r w:rsidR="00AA1BC9" w:rsidRPr="00176A86">
        <w:rPr>
          <w:rFonts w:ascii="Calibri" w:hAnsi="Calibri" w:cs="Arial"/>
          <w:color w:val="000000"/>
          <w:lang w:val="en-US" w:eastAsia="en-US"/>
        </w:rPr>
        <w:t xml:space="preserve"> arose</w:t>
      </w:r>
      <w:r w:rsidR="00F83534" w:rsidRPr="00176A86">
        <w:rPr>
          <w:rFonts w:ascii="Calibri" w:hAnsi="Calibri" w:cs="Arial"/>
          <w:color w:val="000000"/>
          <w:lang w:val="en-US" w:eastAsia="en-US"/>
        </w:rPr>
        <w:t>. Properties of the underlying generative mechanism are then derived by</w:t>
      </w:r>
      <w:r w:rsidR="00F83534" w:rsidRPr="00176A86">
        <w:rPr>
          <w:rFonts w:ascii="Calibri" w:eastAsia="Times New Roman" w:hAnsi="Calibri" w:cs="Arial"/>
          <w:bCs/>
          <w:color w:val="222222"/>
          <w:lang w:val="en-US"/>
        </w:rPr>
        <w:t> und</w:t>
      </w:r>
      <w:r w:rsidR="00BF45AF" w:rsidRPr="00176A86">
        <w:rPr>
          <w:rFonts w:ascii="Calibri" w:eastAsia="Times New Roman" w:hAnsi="Calibri" w:cs="Arial"/>
          <w:bCs/>
          <w:color w:val="222222"/>
          <w:lang w:val="en-US"/>
        </w:rPr>
        <w:t>erstanding the way the</w:t>
      </w:r>
      <w:r w:rsidR="00F83534" w:rsidRPr="00176A86">
        <w:rPr>
          <w:rFonts w:ascii="Calibri" w:eastAsia="Times New Roman" w:hAnsi="Calibri" w:cs="Arial"/>
          <w:bCs/>
          <w:color w:val="222222"/>
          <w:lang w:val="en-US"/>
        </w:rPr>
        <w:t xml:space="preserve"> outcome is affected by </w:t>
      </w:r>
      <w:r w:rsidR="00B32C4F" w:rsidRPr="00176A86">
        <w:rPr>
          <w:rFonts w:ascii="Calibri" w:eastAsia="Times New Roman" w:hAnsi="Calibri" w:cs="Arial"/>
          <w:bCs/>
          <w:color w:val="222222"/>
          <w:lang w:val="en-US"/>
        </w:rPr>
        <w:t>a set of</w:t>
      </w:r>
      <w:r w:rsidR="00F83534" w:rsidRPr="00176A86">
        <w:rPr>
          <w:rFonts w:ascii="Calibri" w:eastAsia="Times New Roman" w:hAnsi="Calibri" w:cs="Arial"/>
          <w:bCs/>
          <w:color w:val="222222"/>
          <w:lang w:val="en-US"/>
        </w:rPr>
        <w:t xml:space="preserve"> </w:t>
      </w:r>
      <w:r w:rsidR="00B32C4F" w:rsidRPr="00176A86">
        <w:rPr>
          <w:rFonts w:ascii="Calibri" w:eastAsia="Times New Roman" w:hAnsi="Calibri" w:cs="Arial"/>
          <w:bCs/>
          <w:color w:val="222222"/>
          <w:lang w:val="en-US"/>
        </w:rPr>
        <w:t>measures</w:t>
      </w:r>
      <w:r w:rsidR="00F83534" w:rsidRPr="00176A86">
        <w:rPr>
          <w:rFonts w:ascii="Calibri" w:eastAsia="Times New Roman" w:hAnsi="Calibri" w:cs="Arial"/>
          <w:bCs/>
          <w:color w:val="222222"/>
          <w:lang w:val="en-US"/>
        </w:rPr>
        <w:t xml:space="preserve"> of interest. The inference paradigm is aimed at better understanding the </w:t>
      </w:r>
      <w:r w:rsidR="00246423" w:rsidRPr="00176A86">
        <w:rPr>
          <w:rFonts w:ascii="Calibri" w:eastAsia="Times New Roman" w:hAnsi="Calibri" w:cs="Arial"/>
          <w:bCs/>
          <w:color w:val="222222"/>
          <w:lang w:val="en-US"/>
        </w:rPr>
        <w:t xml:space="preserve">individual </w:t>
      </w:r>
      <w:r w:rsidR="009865F2" w:rsidRPr="00176A86">
        <w:rPr>
          <w:rFonts w:ascii="Calibri" w:eastAsia="Times New Roman" w:hAnsi="Calibri" w:cs="Arial"/>
          <w:bCs/>
          <w:color w:val="222222"/>
          <w:lang w:val="en-US"/>
        </w:rPr>
        <w:t>relevance of each input measure</w:t>
      </w:r>
      <w:r w:rsidR="00F83534" w:rsidRPr="00176A86">
        <w:rPr>
          <w:rFonts w:ascii="Calibri" w:eastAsia="Times New Roman" w:hAnsi="Calibri" w:cs="Arial"/>
          <w:bCs/>
          <w:color w:val="222222"/>
          <w:lang w:val="en-US"/>
        </w:rPr>
        <w:t xml:space="preserve"> in </w:t>
      </w:r>
      <w:r w:rsidR="009865F2" w:rsidRPr="00176A86">
        <w:rPr>
          <w:rFonts w:ascii="Calibri" w:eastAsia="Times New Roman" w:hAnsi="Calibri" w:cs="Arial"/>
          <w:bCs/>
          <w:color w:val="222222"/>
          <w:lang w:val="en-US"/>
        </w:rPr>
        <w:t xml:space="preserve">impacting </w:t>
      </w:r>
      <w:r w:rsidR="00F83534" w:rsidRPr="00176A86">
        <w:rPr>
          <w:rFonts w:ascii="Calibri" w:eastAsia="Times New Roman" w:hAnsi="Calibri" w:cs="Arial"/>
          <w:bCs/>
          <w:color w:val="222222"/>
          <w:lang w:val="en-US"/>
        </w:rPr>
        <w:t xml:space="preserve">the response variable. </w:t>
      </w:r>
      <w:proofErr w:type="gramStart"/>
      <w:r w:rsidR="00AB27D3" w:rsidRPr="00176A86">
        <w:rPr>
          <w:rFonts w:ascii="Calibri" w:eastAsia="Times New Roman" w:hAnsi="Calibri" w:cs="Arial"/>
          <w:color w:val="222222"/>
          <w:lang w:val="en-US"/>
        </w:rPr>
        <w:t>In particular, the</w:t>
      </w:r>
      <w:proofErr w:type="gramEnd"/>
      <w:r w:rsidR="00AB27D3" w:rsidRPr="00176A86">
        <w:rPr>
          <w:rFonts w:ascii="Calibri" w:eastAsia="Times New Roman" w:hAnsi="Calibri" w:cs="Arial"/>
          <w:color w:val="222222"/>
          <w:lang w:val="en-US"/>
        </w:rPr>
        <w:t xml:space="preserve"> investigator wants</w:t>
      </w:r>
      <w:r w:rsidR="009865F2" w:rsidRPr="00176A86">
        <w:rPr>
          <w:rFonts w:ascii="Calibri" w:eastAsia="Times New Roman" w:hAnsi="Calibri" w:cs="Arial"/>
          <w:color w:val="222222"/>
          <w:lang w:val="en-US"/>
        </w:rPr>
        <w:t xml:space="preserve"> to </w:t>
      </w:r>
      <w:r w:rsidR="00B32C4F" w:rsidRPr="00176A86">
        <w:rPr>
          <w:rFonts w:ascii="Calibri" w:eastAsia="Times New Roman" w:hAnsi="Calibri" w:cs="Arial"/>
          <w:bCs/>
          <w:color w:val="222222"/>
          <w:lang w:val="en-US"/>
        </w:rPr>
        <w:t xml:space="preserve">quantify </w:t>
      </w:r>
      <w:r w:rsidR="00AB27D3" w:rsidRPr="00176A86">
        <w:rPr>
          <w:rFonts w:ascii="Calibri" w:eastAsia="Times New Roman" w:hAnsi="Calibri" w:cs="Arial"/>
          <w:bCs/>
          <w:color w:val="222222"/>
          <w:lang w:val="en-US"/>
        </w:rPr>
        <w:t xml:space="preserve">the </w:t>
      </w:r>
      <w:r w:rsidR="00B32C4F" w:rsidRPr="00176A86">
        <w:rPr>
          <w:rFonts w:ascii="Calibri" w:eastAsia="Times New Roman" w:hAnsi="Calibri" w:cs="Arial"/>
          <w:bCs/>
          <w:color w:val="222222"/>
          <w:lang w:val="en-US"/>
        </w:rPr>
        <w:t xml:space="preserve">relatively more </w:t>
      </w:r>
      <w:r w:rsidR="00AB27D3" w:rsidRPr="00176A86">
        <w:rPr>
          <w:rFonts w:ascii="Calibri" w:eastAsia="Times New Roman" w:hAnsi="Calibri" w:cs="Arial"/>
          <w:bCs/>
          <w:color w:val="222222"/>
          <w:lang w:val="en-US"/>
        </w:rPr>
        <w:t xml:space="preserve">important predictors among a large set of </w:t>
      </w:r>
      <w:r w:rsidR="005A3981" w:rsidRPr="00176A86">
        <w:rPr>
          <w:rFonts w:ascii="Calibri" w:eastAsia="Times New Roman" w:hAnsi="Calibri" w:cs="Arial"/>
          <w:bCs/>
          <w:color w:val="222222"/>
          <w:lang w:val="en-US"/>
        </w:rPr>
        <w:t>hand-selected candidate</w:t>
      </w:r>
      <w:r w:rsidR="00AB27D3" w:rsidRPr="00176A86">
        <w:rPr>
          <w:rFonts w:ascii="Calibri" w:eastAsia="Times New Roman" w:hAnsi="Calibri" w:cs="Arial"/>
          <w:bCs/>
          <w:color w:val="222222"/>
          <w:lang w:val="en-US"/>
        </w:rPr>
        <w:t xml:space="preserve"> variables</w:t>
      </w:r>
      <w:r w:rsidR="00AB27D3" w:rsidRPr="00176A86">
        <w:rPr>
          <w:rFonts w:ascii="Calibri" w:eastAsia="Times New Roman" w:hAnsi="Calibri" w:cs="Arial"/>
          <w:color w:val="222222"/>
          <w:lang w:val="en-US"/>
        </w:rPr>
        <w:t xml:space="preserve">. </w:t>
      </w:r>
      <w:r w:rsidR="00F83534" w:rsidRPr="00176A86">
        <w:rPr>
          <w:rFonts w:ascii="Calibri" w:eastAsia="Times New Roman" w:hAnsi="Calibri" w:cs="Arial"/>
          <w:bCs/>
          <w:color w:val="222222"/>
          <w:lang w:val="en-US"/>
        </w:rPr>
        <w:t xml:space="preserve">This intention explains why historically many </w:t>
      </w:r>
      <w:r w:rsidR="00F66D5F" w:rsidRPr="00176A86">
        <w:rPr>
          <w:rFonts w:ascii="Calibri" w:eastAsia="Times New Roman" w:hAnsi="Calibri" w:cs="Arial"/>
          <w:bCs/>
          <w:color w:val="222222"/>
          <w:lang w:val="en-US"/>
        </w:rPr>
        <w:t>statistical approach</w:t>
      </w:r>
      <w:r w:rsidR="00246423" w:rsidRPr="00176A86">
        <w:rPr>
          <w:rFonts w:ascii="Calibri" w:eastAsia="Times New Roman" w:hAnsi="Calibri" w:cs="Arial"/>
          <w:bCs/>
          <w:color w:val="222222"/>
          <w:lang w:val="en-US"/>
        </w:rPr>
        <w:t xml:space="preserve"> in the empirical sciences have been linear model approaches</w:t>
      </w:r>
      <w:r w:rsidR="00F83534" w:rsidRPr="00176A86">
        <w:rPr>
          <w:rFonts w:ascii="Calibri" w:eastAsia="Times New Roman" w:hAnsi="Calibri" w:cs="Arial"/>
          <w:bCs/>
          <w:color w:val="222222"/>
          <w:lang w:val="en-US"/>
        </w:rPr>
        <w:t>, even if the “true” relationship in nature may</w:t>
      </w:r>
      <w:r w:rsidR="009865F2" w:rsidRPr="00176A86">
        <w:rPr>
          <w:rFonts w:ascii="Calibri" w:eastAsia="Times New Roman" w:hAnsi="Calibri" w:cs="Arial"/>
          <w:bCs/>
          <w:color w:val="222222"/>
          <w:lang w:val="en-US"/>
        </w:rPr>
        <w:t xml:space="preserve"> </w:t>
      </w:r>
      <w:r w:rsidR="00F83534" w:rsidRPr="00176A86">
        <w:rPr>
          <w:rFonts w:ascii="Calibri" w:eastAsia="Times New Roman" w:hAnsi="Calibri" w:cs="Arial"/>
          <w:bCs/>
          <w:color w:val="222222"/>
          <w:lang w:val="en-US"/>
        </w:rPr>
        <w:t>be more complicated.</w:t>
      </w:r>
      <w:r w:rsidR="00AB27D3" w:rsidRPr="00176A86">
        <w:rPr>
          <w:rFonts w:ascii="Calibri" w:eastAsia="Times New Roman" w:hAnsi="Calibri" w:cs="Arial"/>
          <w:bCs/>
          <w:color w:val="222222"/>
          <w:lang w:val="en-US"/>
        </w:rPr>
        <w:t xml:space="preserve"> The modelling agenda is </w:t>
      </w:r>
      <w:r w:rsidR="00AB27D3" w:rsidRPr="00176A86">
        <w:rPr>
          <w:rFonts w:ascii="Calibri" w:hAnsi="Calibri" w:cs="Arial"/>
          <w:color w:val="000000"/>
          <w:lang w:val="en-US" w:eastAsia="en-US"/>
        </w:rPr>
        <w:t xml:space="preserve">self-consistent in </w:t>
      </w:r>
      <w:proofErr w:type="gramStart"/>
      <w:r w:rsidR="00AB27D3" w:rsidRPr="00176A86">
        <w:rPr>
          <w:rFonts w:ascii="Calibri" w:hAnsi="Calibri" w:cs="Arial"/>
          <w:color w:val="000000"/>
          <w:lang w:val="en-US" w:eastAsia="en-US"/>
        </w:rPr>
        <w:t>assuming that</w:t>
      </w:r>
      <w:proofErr w:type="gramEnd"/>
      <w:r w:rsidR="00AB27D3" w:rsidRPr="00176A86">
        <w:rPr>
          <w:rFonts w:ascii="Calibri" w:hAnsi="Calibri" w:cs="Arial"/>
          <w:color w:val="000000"/>
          <w:lang w:val="en-US" w:eastAsia="en-US"/>
        </w:rPr>
        <w:t xml:space="preserve"> the </w:t>
      </w:r>
      <w:r w:rsidR="00031CB1" w:rsidRPr="00176A86">
        <w:rPr>
          <w:rFonts w:ascii="Calibri" w:eastAsia="Times New Roman" w:hAnsi="Calibri" w:cs="Arial"/>
          <w:bCs/>
          <w:color w:val="222222"/>
          <w:shd w:val="clear" w:color="auto" w:fill="FFFFFF"/>
          <w:lang w:val="en-US"/>
        </w:rPr>
        <w:t xml:space="preserve">quantitative </w:t>
      </w:r>
      <w:r w:rsidR="00AB27D3" w:rsidRPr="00176A86">
        <w:rPr>
          <w:rFonts w:ascii="Calibri" w:hAnsi="Calibri" w:cs="Arial"/>
          <w:color w:val="000000"/>
          <w:lang w:val="en-US" w:eastAsia="en-US"/>
        </w:rPr>
        <w:t xml:space="preserve">model is a </w:t>
      </w:r>
      <w:r w:rsidR="00F078A1" w:rsidRPr="00176A86">
        <w:rPr>
          <w:rFonts w:ascii="Calibri" w:hAnsi="Calibri" w:cs="Arial"/>
          <w:color w:val="000000"/>
          <w:lang w:val="en-US" w:eastAsia="en-US"/>
        </w:rPr>
        <w:t xml:space="preserve">sufficient, fully specified summary </w:t>
      </w:r>
      <w:r w:rsidR="00AB27D3" w:rsidRPr="00176A86">
        <w:rPr>
          <w:rFonts w:ascii="Calibri" w:hAnsi="Calibri" w:cs="Arial"/>
          <w:color w:val="000000"/>
          <w:lang w:val="en-US" w:eastAsia="en-US"/>
        </w:rPr>
        <w:t>of the phenomena under study</w:t>
      </w:r>
      <w:r w:rsidR="00F078A1" w:rsidRPr="00176A86">
        <w:rPr>
          <w:rFonts w:ascii="Calibri" w:hAnsi="Calibri" w:cs="Arial"/>
          <w:color w:val="000000"/>
          <w:lang w:val="en-US" w:eastAsia="en-US"/>
        </w:rPr>
        <w:t xml:space="preserve">. Often combined with careful </w:t>
      </w:r>
      <w:r w:rsidR="00F74541" w:rsidRPr="00176A86">
        <w:rPr>
          <w:rFonts w:ascii="Calibri" w:hAnsi="Calibri" w:cs="Arial"/>
          <w:color w:val="000000"/>
          <w:lang w:val="en-US" w:eastAsia="en-US"/>
        </w:rPr>
        <w:t>experimental control</w:t>
      </w:r>
      <w:r w:rsidR="00F078A1" w:rsidRPr="00176A86">
        <w:rPr>
          <w:rFonts w:ascii="Calibri" w:hAnsi="Calibri" w:cs="Arial"/>
          <w:color w:val="000000"/>
          <w:lang w:val="en-US" w:eastAsia="en-US"/>
        </w:rPr>
        <w:t xml:space="preserve"> and </w:t>
      </w:r>
      <w:r w:rsidR="00F078A1" w:rsidRPr="00176A86">
        <w:rPr>
          <w:rFonts w:ascii="Calibri" w:eastAsia="Times New Roman" w:hAnsi="Calibri" w:cs="Arial"/>
          <w:color w:val="222222"/>
          <w:lang w:val="en-US"/>
        </w:rPr>
        <w:t>b</w:t>
      </w:r>
      <w:r w:rsidR="00527DF6" w:rsidRPr="00176A86">
        <w:rPr>
          <w:rFonts w:ascii="Calibri" w:eastAsia="Times New Roman" w:hAnsi="Calibri" w:cs="Arial"/>
          <w:color w:val="222222"/>
          <w:lang w:val="en-US"/>
        </w:rPr>
        <w:t>acked up by formal theory</w:t>
      </w:r>
      <w:r w:rsidR="00F078A1" w:rsidRPr="00176A86">
        <w:rPr>
          <w:rFonts w:ascii="Calibri" w:eastAsia="Times New Roman" w:hAnsi="Calibri" w:cs="Arial"/>
          <w:color w:val="222222"/>
          <w:lang w:val="en-US"/>
        </w:rPr>
        <w:t>, modelling for inference is how</w:t>
      </w:r>
      <w:r w:rsidR="00F078A1" w:rsidRPr="00176A86">
        <w:rPr>
          <w:rFonts w:ascii="Calibri" w:hAnsi="Calibri" w:cs="Arial"/>
          <w:color w:val="000000"/>
          <w:lang w:val="en-US" w:eastAsia="en-US"/>
        </w:rPr>
        <w:t xml:space="preserve"> </w:t>
      </w:r>
      <w:r w:rsidR="00475DCC" w:rsidRPr="00176A86">
        <w:rPr>
          <w:rFonts w:ascii="Calibri" w:hAnsi="Calibri"/>
          <w:lang w:val="en-US"/>
        </w:rPr>
        <w:t xml:space="preserve">traditional academic statistics </w:t>
      </w:r>
      <w:r w:rsidR="00F078A1" w:rsidRPr="00176A86">
        <w:rPr>
          <w:rFonts w:ascii="Calibri" w:hAnsi="Calibri"/>
          <w:lang w:val="en-US"/>
        </w:rPr>
        <w:t xml:space="preserve">have routinely </w:t>
      </w:r>
      <w:r w:rsidR="00475DCC" w:rsidRPr="00176A86">
        <w:rPr>
          <w:rFonts w:ascii="Calibri" w:hAnsi="Calibri"/>
          <w:lang w:val="en-US"/>
        </w:rPr>
        <w:t>deal</w:t>
      </w:r>
      <w:r w:rsidR="00F078A1" w:rsidRPr="00176A86">
        <w:rPr>
          <w:rFonts w:ascii="Calibri" w:hAnsi="Calibri"/>
          <w:lang w:val="en-US"/>
        </w:rPr>
        <w:t>t</w:t>
      </w:r>
      <w:r w:rsidR="00475DCC" w:rsidRPr="00176A86">
        <w:rPr>
          <w:rFonts w:ascii="Calibri" w:hAnsi="Calibri"/>
          <w:lang w:val="en-US"/>
        </w:rPr>
        <w:t xml:space="preserve"> with small to medium datasets</w:t>
      </w:r>
      <w:r w:rsidR="00F078A1" w:rsidRPr="00176A86">
        <w:rPr>
          <w:rFonts w:ascii="Calibri" w:hAnsi="Calibri"/>
          <w:lang w:val="en-US"/>
        </w:rPr>
        <w:t>.</w:t>
      </w:r>
    </w:p>
    <w:p w14:paraId="23B65A63" w14:textId="77777777" w:rsidR="00F078A1" w:rsidRPr="00176A86" w:rsidRDefault="00F078A1" w:rsidP="00852F72">
      <w:pPr>
        <w:jc w:val="both"/>
        <w:rPr>
          <w:rFonts w:ascii="Calibri" w:hAnsi="Calibri"/>
          <w:lang w:val="en-US"/>
        </w:rPr>
      </w:pPr>
    </w:p>
    <w:p w14:paraId="74648D1B" w14:textId="0AEDA688" w:rsidR="006D6634" w:rsidRPr="00176A86" w:rsidRDefault="006D6634" w:rsidP="00852F72">
      <w:pPr>
        <w:jc w:val="both"/>
        <w:rPr>
          <w:rFonts w:ascii="Calibri" w:hAnsi="Calibri"/>
          <w:b/>
          <w:lang w:val="en-US"/>
        </w:rPr>
      </w:pPr>
      <w:r w:rsidRPr="00176A86">
        <w:rPr>
          <w:rFonts w:ascii="Calibri" w:hAnsi="Calibri"/>
          <w:b/>
          <w:lang w:val="en-US"/>
        </w:rPr>
        <w:t xml:space="preserve">What </w:t>
      </w:r>
      <w:r w:rsidR="005D5BD3" w:rsidRPr="00176A86">
        <w:rPr>
          <w:rFonts w:ascii="Calibri" w:hAnsi="Calibri"/>
          <w:b/>
          <w:lang w:val="en-US"/>
        </w:rPr>
        <w:t xml:space="preserve">do </w:t>
      </w:r>
      <w:r w:rsidRPr="00176A86">
        <w:rPr>
          <w:rFonts w:ascii="Calibri" w:hAnsi="Calibri"/>
          <w:b/>
          <w:lang w:val="en-US"/>
        </w:rPr>
        <w:t xml:space="preserve">we man by </w:t>
      </w:r>
      <w:r w:rsidR="009865F2" w:rsidRPr="00176A86">
        <w:rPr>
          <w:rFonts w:ascii="Calibri" w:hAnsi="Calibri"/>
          <w:b/>
          <w:lang w:val="en-US"/>
        </w:rPr>
        <w:t>‘prediction’</w:t>
      </w:r>
      <w:r w:rsidRPr="00176A86">
        <w:rPr>
          <w:rFonts w:ascii="Calibri" w:hAnsi="Calibri"/>
          <w:b/>
          <w:lang w:val="en-US"/>
        </w:rPr>
        <w:t>?</w:t>
      </w:r>
    </w:p>
    <w:p w14:paraId="6DC7F8D7" w14:textId="7CFCC086" w:rsidR="00AD7870" w:rsidRPr="00176A86" w:rsidRDefault="009B7966" w:rsidP="00360BA5">
      <w:pPr>
        <w:ind w:firstLine="708"/>
        <w:jc w:val="both"/>
        <w:rPr>
          <w:rFonts w:ascii="Calibri" w:hAnsi="Calibri" w:cs="Arial"/>
          <w:color w:val="000000"/>
          <w:lang w:val="en-US" w:eastAsia="en-US"/>
        </w:rPr>
      </w:pPr>
      <w:r w:rsidRPr="00176A86">
        <w:rPr>
          <w:rFonts w:ascii="Calibri" w:hAnsi="Calibri"/>
          <w:lang w:val="en-US"/>
        </w:rPr>
        <w:t>Prioritiz</w:t>
      </w:r>
      <w:r w:rsidR="00541706" w:rsidRPr="00176A86">
        <w:rPr>
          <w:rFonts w:ascii="Calibri" w:hAnsi="Calibri"/>
          <w:lang w:val="en-US"/>
        </w:rPr>
        <w:t xml:space="preserve">ing insight on </w:t>
      </w:r>
      <w:r w:rsidR="003A629D" w:rsidRPr="00176A86">
        <w:rPr>
          <w:rFonts w:ascii="Calibri" w:hAnsi="Calibri" w:cs="Arial"/>
          <w:color w:val="000000"/>
          <w:lang w:val="en-US" w:eastAsia="en-US"/>
        </w:rPr>
        <w:t xml:space="preserve">inner workings of the studied phenomenon </w:t>
      </w:r>
      <w:r w:rsidR="00541706" w:rsidRPr="00176A86">
        <w:rPr>
          <w:rFonts w:ascii="Calibri" w:hAnsi="Calibri"/>
          <w:lang w:val="en-US"/>
        </w:rPr>
        <w:t>is importantly different from the prediction goal</w:t>
      </w:r>
      <w:r w:rsidR="00295F11" w:rsidRPr="00176A86">
        <w:rPr>
          <w:rFonts w:ascii="Calibri" w:hAnsi="Calibri"/>
          <w:lang w:val="en-US"/>
        </w:rPr>
        <w:t xml:space="preserve"> in empirical research</w:t>
      </w:r>
      <w:r w:rsidR="00541706" w:rsidRPr="00176A86">
        <w:rPr>
          <w:rFonts w:ascii="Calibri" w:hAnsi="Calibri"/>
          <w:lang w:val="en-US"/>
        </w:rPr>
        <w:t>.</w:t>
      </w:r>
      <w:r w:rsidR="003A629D" w:rsidRPr="00176A86">
        <w:rPr>
          <w:rFonts w:ascii="Calibri" w:hAnsi="Calibri"/>
          <w:lang w:val="en-US"/>
        </w:rPr>
        <w:t xml:space="preserve"> Here, t</w:t>
      </w:r>
      <w:r w:rsidRPr="00176A86">
        <w:rPr>
          <w:rFonts w:ascii="Calibri" w:hAnsi="Calibri"/>
          <w:lang w:val="en-US"/>
        </w:rPr>
        <w:t>he emphasis is on</w:t>
      </w:r>
      <w:r w:rsidRPr="00176A86">
        <w:rPr>
          <w:rFonts w:ascii="Calibri" w:hAnsi="Calibri" w:cs="Arial"/>
          <w:color w:val="000000"/>
          <w:lang w:val="en-US" w:eastAsia="en-US"/>
        </w:rPr>
        <w:t xml:space="preserve"> accurately modeling the world </w:t>
      </w:r>
      <w:r w:rsidR="00076993" w:rsidRPr="00176A86">
        <w:rPr>
          <w:rFonts w:ascii="Calibri" w:hAnsi="Calibri" w:cs="Arial"/>
          <w:color w:val="000000"/>
          <w:lang w:val="en-US" w:eastAsia="en-US"/>
        </w:rPr>
        <w:fldChar w:fldCharType="begin"/>
      </w:r>
      <w:r w:rsidR="0024261F">
        <w:rPr>
          <w:rFonts w:ascii="Calibri" w:hAnsi="Calibri" w:cs="Arial"/>
          <w:color w:val="000000"/>
          <w:lang w:val="en-US" w:eastAsia="en-US"/>
        </w:rPr>
        <w:instrText xml:space="preserve"> ADDIN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176A86">
        <w:rPr>
          <w:rFonts w:ascii="Calibri" w:hAnsi="Calibri" w:cs="Arial"/>
          <w:color w:val="000000"/>
          <w:lang w:val="en-US" w:eastAsia="en-US"/>
        </w:rPr>
        <w:fldChar w:fldCharType="separate"/>
      </w:r>
      <w:r w:rsidR="0024261F">
        <w:rPr>
          <w:rFonts w:ascii="Calibri" w:hAnsi="Calibri" w:cs="Arial"/>
          <w:noProof/>
          <w:color w:val="000000"/>
          <w:lang w:val="en-US" w:eastAsia="en-US"/>
        </w:rPr>
        <w:t>(</w:t>
      </w:r>
      <w:hyperlink w:anchor="_ENREF_16" w:tooltip="Hastie, 2001 #3957" w:history="1">
        <w:r w:rsidR="0024261F">
          <w:rPr>
            <w:rFonts w:ascii="Calibri" w:hAnsi="Calibri" w:cs="Arial"/>
            <w:noProof/>
            <w:color w:val="000000"/>
            <w:lang w:val="en-US" w:eastAsia="en-US"/>
          </w:rPr>
          <w:t>16</w:t>
        </w:r>
      </w:hyperlink>
      <w:r w:rsidR="0024261F">
        <w:rPr>
          <w:rFonts w:ascii="Calibri" w:hAnsi="Calibri" w:cs="Arial"/>
          <w:noProof/>
          <w:color w:val="000000"/>
          <w:lang w:val="en-US" w:eastAsia="en-US"/>
        </w:rPr>
        <w:t xml:space="preserve">, </w:t>
      </w:r>
      <w:hyperlink w:anchor="_ENREF_17" w:tooltip="Jordan, 2015 #5958" w:history="1">
        <w:r w:rsidR="0024261F">
          <w:rPr>
            <w:rFonts w:ascii="Calibri" w:hAnsi="Calibri" w:cs="Arial"/>
            <w:noProof/>
            <w:color w:val="000000"/>
            <w:lang w:val="en-US" w:eastAsia="en-US"/>
          </w:rPr>
          <w:t>17</w:t>
        </w:r>
      </w:hyperlink>
      <w:r w:rsidR="0024261F">
        <w:rPr>
          <w:rFonts w:ascii="Calibri" w:hAnsi="Calibri" w:cs="Arial"/>
          <w:noProof/>
          <w:color w:val="000000"/>
          <w:lang w:val="en-US" w:eastAsia="en-US"/>
        </w:rPr>
        <w:t>)</w:t>
      </w:r>
      <w:r w:rsidR="00076993" w:rsidRPr="00176A86">
        <w:rPr>
          <w:rFonts w:ascii="Calibri" w:hAnsi="Calibri" w:cs="Arial"/>
          <w:color w:val="000000"/>
          <w:lang w:val="en-US" w:eastAsia="en-US"/>
        </w:rPr>
        <w:fldChar w:fldCharType="end"/>
      </w:r>
      <w:r w:rsidRPr="00176A86">
        <w:rPr>
          <w:rFonts w:ascii="Calibri" w:hAnsi="Calibri" w:cs="Arial"/>
          <w:color w:val="000000"/>
          <w:lang w:val="en-US" w:eastAsia="en-US"/>
        </w:rPr>
        <w:t>.</w:t>
      </w:r>
      <w:r w:rsidR="00BE6B27" w:rsidRPr="00176A86">
        <w:rPr>
          <w:rFonts w:ascii="Calibri" w:hAnsi="Calibri" w:cs="Arial"/>
          <w:color w:val="000000"/>
          <w:lang w:val="en-US" w:eastAsia="en-US"/>
        </w:rPr>
        <w:t xml:space="preserve"> </w:t>
      </w:r>
      <w:r w:rsidR="00A837ED" w:rsidRPr="00176A86">
        <w:rPr>
          <w:rFonts w:ascii="Calibri" w:hAnsi="Calibri" w:cs="Arial"/>
          <w:color w:val="000000"/>
          <w:lang w:val="en-US" w:eastAsia="en-US"/>
        </w:rPr>
        <w:t>The investigator</w:t>
      </w:r>
      <w:r w:rsidR="006A7CD1" w:rsidRPr="00176A86">
        <w:rPr>
          <w:rFonts w:ascii="Calibri" w:hAnsi="Calibri" w:cs="Arial"/>
          <w:color w:val="000000"/>
          <w:lang w:val="en-US" w:eastAsia="en-US"/>
        </w:rPr>
        <w:t xml:space="preserve"> want</w:t>
      </w:r>
      <w:r w:rsidR="00A837ED" w:rsidRPr="00176A86">
        <w:rPr>
          <w:rFonts w:ascii="Calibri" w:hAnsi="Calibri" w:cs="Arial"/>
          <w:color w:val="000000"/>
          <w:lang w:val="en-US" w:eastAsia="en-US"/>
        </w:rPr>
        <w:t>s</w:t>
      </w:r>
      <w:r w:rsidR="006A7CD1" w:rsidRPr="00176A86">
        <w:rPr>
          <w:rFonts w:ascii="Calibri" w:hAnsi="Calibri" w:cs="Arial"/>
          <w:color w:val="000000"/>
          <w:lang w:val="en-US" w:eastAsia="en-US"/>
        </w:rPr>
        <w:t xml:space="preserve"> to automatically extract knowledge of regularities in t</w:t>
      </w:r>
      <w:r w:rsidR="008A0D30" w:rsidRPr="00176A86">
        <w:rPr>
          <w:rFonts w:ascii="Calibri" w:hAnsi="Calibri" w:cs="Arial"/>
          <w:color w:val="000000"/>
          <w:lang w:val="en-US" w:eastAsia="en-US"/>
        </w:rPr>
        <w:t>he world searching through mean</w:t>
      </w:r>
      <w:r w:rsidR="006A7CD1" w:rsidRPr="00176A86">
        <w:rPr>
          <w:rFonts w:ascii="Calibri" w:hAnsi="Calibri" w:cs="Arial"/>
          <w:color w:val="000000"/>
          <w:lang w:val="en-US" w:eastAsia="en-US"/>
        </w:rPr>
        <w:t>in</w:t>
      </w:r>
      <w:r w:rsidR="008A0D30" w:rsidRPr="00176A86">
        <w:rPr>
          <w:rFonts w:ascii="Calibri" w:hAnsi="Calibri" w:cs="Arial"/>
          <w:color w:val="000000"/>
          <w:lang w:val="en-US" w:eastAsia="en-US"/>
        </w:rPr>
        <w:t>g</w:t>
      </w:r>
      <w:r w:rsidR="006A7CD1" w:rsidRPr="00176A86">
        <w:rPr>
          <w:rFonts w:ascii="Calibri" w:hAnsi="Calibri" w:cs="Arial"/>
          <w:color w:val="000000"/>
          <w:lang w:val="en-US" w:eastAsia="en-US"/>
        </w:rPr>
        <w:t xml:space="preserve">ful patterns. </w:t>
      </w:r>
      <w:r w:rsidR="00575454" w:rsidRPr="00176A86">
        <w:rPr>
          <w:rStyle w:val="s2"/>
          <w:rFonts w:ascii="Calibri" w:hAnsi="Calibri"/>
          <w:color w:val="000000" w:themeColor="text1"/>
          <w:lang w:val="en-US"/>
        </w:rPr>
        <w:t xml:space="preserve">This modeling goal is for instance especially suited to ask, “Which gene locations are </w:t>
      </w:r>
      <w:r w:rsidR="00575454" w:rsidRPr="00176A86">
        <w:rPr>
          <w:rStyle w:val="s2"/>
          <w:rFonts w:ascii="Calibri" w:hAnsi="Calibri"/>
          <w:i/>
          <w:color w:val="000000" w:themeColor="text1"/>
          <w:lang w:val="en-US"/>
        </w:rPr>
        <w:t>useful</w:t>
      </w:r>
      <w:r w:rsidR="00575454" w:rsidRPr="00176A86">
        <w:rPr>
          <w:rStyle w:val="s2"/>
          <w:rFonts w:ascii="Calibri" w:hAnsi="Calibri"/>
          <w:color w:val="000000" w:themeColor="text1"/>
          <w:lang w:val="en-US"/>
        </w:rPr>
        <w:t xml:space="preserve"> to</w:t>
      </w:r>
      <w:r w:rsidR="00575454" w:rsidRPr="00176A86">
        <w:rPr>
          <w:rStyle w:val="s2"/>
          <w:rFonts w:ascii="Calibri" w:hAnsi="Calibri"/>
          <w:i/>
          <w:color w:val="000000" w:themeColor="text1"/>
          <w:lang w:val="en-US"/>
        </w:rPr>
        <w:t xml:space="preserve"> distinguish</w:t>
      </w:r>
      <w:r w:rsidR="00575454" w:rsidRPr="00176A86">
        <w:rPr>
          <w:rStyle w:val="s2"/>
          <w:rFonts w:ascii="Calibri" w:hAnsi="Calibri"/>
          <w:color w:val="000000" w:themeColor="text1"/>
          <w:lang w:val="en-US"/>
        </w:rPr>
        <w:t xml:space="preserve"> diseased versus healthy individuals?”</w:t>
      </w:r>
      <w:r w:rsidR="00575454" w:rsidRPr="00176A86">
        <w:rPr>
          <w:rFonts w:ascii="Calibri" w:hAnsi="Calibri" w:cs="Arial"/>
          <w:color w:val="000000"/>
          <w:lang w:val="en-US" w:eastAsia="en-US"/>
        </w:rPr>
        <w:t xml:space="preserve"> </w:t>
      </w:r>
      <w:r w:rsidR="00BE6B27" w:rsidRPr="00176A86">
        <w:rPr>
          <w:rFonts w:ascii="Calibri" w:hAnsi="Calibri" w:cs="Arial"/>
          <w:color w:val="000000"/>
          <w:lang w:val="en-US" w:eastAsia="en-US"/>
        </w:rPr>
        <w:t xml:space="preserve">Prediction accuracy </w:t>
      </w:r>
      <w:r w:rsidR="00F66D5F" w:rsidRPr="00176A86">
        <w:rPr>
          <w:rFonts w:ascii="Calibri" w:hAnsi="Calibri" w:cs="Arial"/>
          <w:color w:val="000000"/>
          <w:lang w:val="en-US" w:eastAsia="en-US"/>
        </w:rPr>
        <w:t xml:space="preserve">is the core metrics to </w:t>
      </w:r>
      <w:r w:rsidR="00BE6B27" w:rsidRPr="00176A86">
        <w:rPr>
          <w:rFonts w:ascii="Calibri" w:hAnsi="Calibri" w:cs="Arial"/>
          <w:color w:val="000000"/>
          <w:lang w:val="en-US" w:eastAsia="en-US"/>
        </w:rPr>
        <w:t xml:space="preserve">capture how well the </w:t>
      </w:r>
      <w:r w:rsidR="00F66D5F" w:rsidRPr="00176A86">
        <w:rPr>
          <w:rFonts w:ascii="Calibri" w:hAnsi="Calibri" w:cs="Arial"/>
          <w:color w:val="000000"/>
          <w:lang w:val="en-US" w:eastAsia="en-US"/>
        </w:rPr>
        <w:t xml:space="preserve">quantitative </w:t>
      </w:r>
      <w:r w:rsidR="00BE6B27" w:rsidRPr="00176A86">
        <w:rPr>
          <w:rFonts w:ascii="Calibri" w:hAnsi="Calibri" w:cs="Arial"/>
          <w:color w:val="000000"/>
          <w:lang w:val="en-US" w:eastAsia="en-US"/>
        </w:rPr>
        <w:t xml:space="preserve">model can emulate </w:t>
      </w:r>
      <w:r w:rsidR="00F66D5F" w:rsidRPr="00176A86">
        <w:rPr>
          <w:rFonts w:ascii="Calibri" w:hAnsi="Calibri" w:cs="Arial"/>
          <w:color w:val="000000"/>
          <w:lang w:val="en-US" w:eastAsia="en-US"/>
        </w:rPr>
        <w:t>mechanisms in nature</w:t>
      </w:r>
      <w:r w:rsidR="003626FA" w:rsidRPr="00176A86">
        <w:rPr>
          <w:rFonts w:ascii="Calibri" w:hAnsi="Calibri" w:cs="Arial"/>
          <w:color w:val="000000"/>
          <w:lang w:val="en-US" w:eastAsia="en-US"/>
        </w:rPr>
        <w:t>, that is,</w:t>
      </w:r>
      <w:r w:rsidR="00F66D5F" w:rsidRPr="00176A86">
        <w:rPr>
          <w:rFonts w:ascii="Calibri" w:hAnsi="Calibri" w:cs="Arial"/>
          <w:color w:val="000000"/>
          <w:lang w:val="en-US" w:eastAsia="en-US"/>
        </w:rPr>
        <w:t xml:space="preserve"> </w:t>
      </w:r>
      <w:r w:rsidR="00BE6B27" w:rsidRPr="00176A86">
        <w:rPr>
          <w:rFonts w:ascii="Calibri" w:hAnsi="Calibri" w:cs="Arial"/>
          <w:color w:val="000000"/>
          <w:lang w:val="en-US" w:eastAsia="en-US"/>
        </w:rPr>
        <w:t xml:space="preserve">how well the model can reproduce the </w:t>
      </w:r>
      <w:r w:rsidR="00F66D5F" w:rsidRPr="00176A86">
        <w:rPr>
          <w:rFonts w:ascii="Calibri" w:hAnsi="Calibri" w:cs="Arial"/>
          <w:color w:val="000000"/>
          <w:lang w:val="en-US" w:eastAsia="en-US"/>
        </w:rPr>
        <w:t>studied</w:t>
      </w:r>
      <w:r w:rsidR="00BE6B27" w:rsidRPr="00176A86">
        <w:rPr>
          <w:rFonts w:ascii="Calibri" w:hAnsi="Calibri" w:cs="Arial"/>
          <w:color w:val="000000"/>
          <w:lang w:val="en-US" w:eastAsia="en-US"/>
        </w:rPr>
        <w:t xml:space="preserve"> phenomenon </w:t>
      </w:r>
      <w:r w:rsidR="00F66D5F" w:rsidRPr="00176A86">
        <w:rPr>
          <w:rFonts w:ascii="Calibri" w:hAnsi="Calibri" w:cs="Arial"/>
          <w:color w:val="000000"/>
          <w:lang w:val="en-US" w:eastAsia="en-US"/>
        </w:rPr>
        <w:t xml:space="preserve">whose </w:t>
      </w:r>
      <w:r w:rsidR="00BE6B27" w:rsidRPr="00176A86">
        <w:rPr>
          <w:rFonts w:ascii="Calibri" w:hAnsi="Calibri" w:cs="Arial"/>
          <w:color w:val="000000"/>
          <w:lang w:val="en-US" w:eastAsia="en-US"/>
        </w:rPr>
        <w:t>data</w:t>
      </w:r>
      <w:r w:rsidR="00F66D5F" w:rsidRPr="00176A86">
        <w:rPr>
          <w:rFonts w:ascii="Calibri" w:hAnsi="Calibri" w:cs="Arial"/>
          <w:color w:val="000000"/>
          <w:lang w:val="en-US" w:eastAsia="en-US"/>
        </w:rPr>
        <w:t xml:space="preserve"> is analyzed</w:t>
      </w:r>
      <w:r w:rsidR="00BE6B27" w:rsidRPr="00176A86">
        <w:rPr>
          <w:rFonts w:ascii="Calibri" w:hAnsi="Calibri" w:cs="Arial"/>
          <w:color w:val="000000"/>
          <w:lang w:val="en-US" w:eastAsia="en-US"/>
        </w:rPr>
        <w:t>.</w:t>
      </w:r>
      <w:r w:rsidR="00126B93" w:rsidRPr="00176A86">
        <w:rPr>
          <w:rFonts w:ascii="Calibri" w:hAnsi="Calibri" w:cs="Arial"/>
          <w:color w:val="000000"/>
          <w:lang w:val="en-US" w:eastAsia="en-US"/>
        </w:rPr>
        <w:t xml:space="preserve"> In the extreme case, the quantitative model may </w:t>
      </w:r>
      <w:r w:rsidR="00126B93" w:rsidRPr="00176A86">
        <w:rPr>
          <w:rFonts w:ascii="Calibri" w:hAnsi="Calibri"/>
          <w:color w:val="000000" w:themeColor="text1"/>
          <w:lang w:val="en-US"/>
        </w:rPr>
        <w:t>embody the discovered statistical relationship in a way that is opaque to the investigator.</w:t>
      </w:r>
      <w:r w:rsidR="00380B89" w:rsidRPr="00176A86">
        <w:rPr>
          <w:rFonts w:ascii="Calibri" w:hAnsi="Calibri" w:cs="Arial"/>
          <w:color w:val="000000"/>
          <w:lang w:val="en-US" w:eastAsia="en-US"/>
        </w:rPr>
        <w:t xml:space="preserve"> </w:t>
      </w:r>
      <w:r w:rsidR="003626FA" w:rsidRPr="00176A86">
        <w:rPr>
          <w:rFonts w:ascii="Calibri" w:hAnsi="Calibri" w:cs="Arial"/>
          <w:color w:val="000000"/>
          <w:lang w:val="en-US" w:eastAsia="en-US"/>
        </w:rPr>
        <w:t>The prediction paradigm</w:t>
      </w:r>
      <w:r w:rsidR="00380B89" w:rsidRPr="00176A86">
        <w:rPr>
          <w:rFonts w:ascii="Calibri" w:hAnsi="Calibri" w:cs="Arial"/>
          <w:color w:val="000000"/>
          <w:lang w:val="en-US" w:eastAsia="en-US"/>
        </w:rPr>
        <w:t xml:space="preserve"> achieve</w:t>
      </w:r>
      <w:r w:rsidR="003626FA" w:rsidRPr="00176A86">
        <w:rPr>
          <w:rFonts w:ascii="Calibri" w:hAnsi="Calibri" w:cs="Arial"/>
          <w:color w:val="000000"/>
          <w:lang w:val="en-US" w:eastAsia="en-US"/>
        </w:rPr>
        <w:t>s</w:t>
      </w:r>
      <w:r w:rsidR="00380B89" w:rsidRPr="00176A86">
        <w:rPr>
          <w:rFonts w:ascii="Calibri" w:hAnsi="Calibri" w:cs="Arial"/>
          <w:color w:val="000000"/>
          <w:lang w:val="en-US" w:eastAsia="en-US"/>
        </w:rPr>
        <w:t xml:space="preserve"> guesses with high accuracy as those </w:t>
      </w:r>
      <w:r w:rsidR="00380B89" w:rsidRPr="00176A86">
        <w:rPr>
          <w:rFonts w:ascii="Calibri" w:eastAsia="Times New Roman" w:hAnsi="Calibri" w:cs="Arial"/>
          <w:bCs/>
          <w:color w:val="222222"/>
          <w:shd w:val="clear" w:color="auto" w:fill="FFFFFF"/>
          <w:lang w:val="en-US"/>
        </w:rPr>
        <w:t>models are expected to generalize extracted patterns onto tomorrow’s data.</w:t>
      </w:r>
      <w:r w:rsidR="005A6C3D" w:rsidRPr="00176A86">
        <w:rPr>
          <w:rFonts w:ascii="Calibri" w:hAnsi="Calibri" w:cs="Arial"/>
          <w:color w:val="000000"/>
          <w:lang w:val="en-US" w:eastAsia="en-US"/>
        </w:rPr>
        <w:t xml:space="preserve"> </w:t>
      </w:r>
      <w:r w:rsidR="005A6C3D" w:rsidRPr="00176A86">
        <w:rPr>
          <w:rFonts w:ascii="Calibri" w:hAnsi="Calibri"/>
          <w:color w:val="000000" w:themeColor="text1"/>
          <w:lang w:val="en-US"/>
        </w:rPr>
        <w:t>There is</w:t>
      </w:r>
      <w:r w:rsidR="00AE6394" w:rsidRPr="00176A86">
        <w:rPr>
          <w:rFonts w:ascii="Calibri" w:hAnsi="Calibri"/>
          <w:color w:val="000000" w:themeColor="text1"/>
          <w:lang w:val="en-US"/>
        </w:rPr>
        <w:t xml:space="preserve"> smaller concern for what the achieved prediction means for the general population from which the sample was drawn</w:t>
      </w:r>
      <w:r w:rsidR="005A6C3D" w:rsidRPr="00176A86">
        <w:rPr>
          <w:rFonts w:ascii="Calibri" w:hAnsi="Calibri"/>
          <w:color w:val="000000" w:themeColor="text1"/>
          <w:lang w:val="en-US"/>
        </w:rPr>
        <w:t xml:space="preserve">. </w:t>
      </w:r>
      <w:r w:rsidR="00031CB1" w:rsidRPr="00176A86">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176A86">
        <w:rPr>
          <w:rFonts w:ascii="Calibri" w:eastAsia="Times New Roman" w:hAnsi="Calibri" w:cs="Arial"/>
          <w:bCs/>
          <w:color w:val="222222"/>
          <w:lang w:val="en-US"/>
        </w:rPr>
        <w:t xml:space="preserve">Typically, the </w:t>
      </w:r>
      <w:r w:rsidR="00031CB1" w:rsidRPr="00176A86">
        <w:rPr>
          <w:rFonts w:ascii="Calibri" w:eastAsia="Times New Roman" w:hAnsi="Calibri" w:cs="Arial"/>
          <w:bCs/>
          <w:color w:val="222222"/>
          <w:lang w:val="en-US"/>
        </w:rPr>
        <w:t xml:space="preserve">predicted </w:t>
      </w:r>
      <w:r w:rsidR="00546537" w:rsidRPr="00176A86">
        <w:rPr>
          <w:rFonts w:ascii="Calibri" w:eastAsia="Times New Roman" w:hAnsi="Calibri" w:cs="Arial"/>
          <w:bCs/>
          <w:color w:val="222222"/>
          <w:lang w:val="en-US"/>
        </w:rPr>
        <w:t>outcomes cannot be easily obtained, are expansive, or hard to come by.</w:t>
      </w:r>
      <w:r w:rsidR="00852F72" w:rsidRPr="00176A86">
        <w:rPr>
          <w:rFonts w:ascii="Calibri" w:hAnsi="Calibri" w:cs="Arial"/>
          <w:color w:val="000000"/>
          <w:lang w:val="en-US" w:eastAsia="en-US"/>
        </w:rPr>
        <w:t xml:space="preserve"> </w:t>
      </w:r>
      <w:r w:rsidR="002E1C29" w:rsidRPr="00176A86">
        <w:rPr>
          <w:rFonts w:ascii="Calibri" w:hAnsi="Calibri" w:cs="Arial"/>
          <w:color w:val="000000"/>
          <w:lang w:val="en-US" w:eastAsia="en-US"/>
        </w:rPr>
        <w:t xml:space="preserve">This aspect of “filling in” missing information also explains why mere correlation </w:t>
      </w:r>
      <w:r w:rsidR="00655343" w:rsidRPr="00176A86">
        <w:rPr>
          <w:rFonts w:ascii="Calibri" w:hAnsi="Calibri" w:cs="Arial"/>
          <w:color w:val="000000"/>
          <w:lang w:val="en-US" w:eastAsia="en-US"/>
        </w:rPr>
        <w:t>between two variables, such as in</w:t>
      </w:r>
      <w:r w:rsidR="002E1C29" w:rsidRPr="00176A86">
        <w:rPr>
          <w:rFonts w:ascii="Calibri" w:hAnsi="Calibri" w:cs="Arial"/>
          <w:color w:val="000000"/>
          <w:lang w:val="en-US" w:eastAsia="en-US"/>
        </w:rPr>
        <w:t xml:space="preserve"> Pearson’s correlation</w:t>
      </w:r>
      <w:r w:rsidR="00655343" w:rsidRPr="00176A86">
        <w:rPr>
          <w:rFonts w:ascii="Calibri" w:hAnsi="Calibri" w:cs="Arial"/>
          <w:color w:val="000000"/>
          <w:lang w:val="en-US" w:eastAsia="en-US"/>
        </w:rPr>
        <w:t>,</w:t>
      </w:r>
      <w:r w:rsidR="002E1C29" w:rsidRPr="00176A86">
        <w:rPr>
          <w:rFonts w:ascii="Calibri" w:hAnsi="Calibri" w:cs="Arial"/>
          <w:color w:val="000000"/>
          <w:lang w:val="en-US" w:eastAsia="en-US"/>
        </w:rPr>
        <w:t xml:space="preserve"> </w:t>
      </w:r>
      <w:r w:rsidR="001F3BFB" w:rsidRPr="00176A86">
        <w:rPr>
          <w:rFonts w:ascii="Calibri" w:hAnsi="Calibri" w:cs="Arial"/>
          <w:color w:val="000000"/>
          <w:lang w:val="en-US" w:eastAsia="en-US"/>
        </w:rPr>
        <w:t xml:space="preserve">may </w:t>
      </w:r>
      <w:r w:rsidR="00171A12" w:rsidRPr="00176A86">
        <w:rPr>
          <w:rFonts w:ascii="Calibri" w:hAnsi="Calibri" w:cs="Arial"/>
          <w:color w:val="000000"/>
          <w:lang w:val="en-US" w:eastAsia="en-US"/>
        </w:rPr>
        <w:t>be a limited</w:t>
      </w:r>
      <w:r w:rsidR="001F3BFB" w:rsidRPr="00176A86">
        <w:rPr>
          <w:rFonts w:ascii="Calibri" w:hAnsi="Calibri" w:cs="Arial"/>
          <w:color w:val="000000"/>
          <w:lang w:val="en-US" w:eastAsia="en-US"/>
        </w:rPr>
        <w:t xml:space="preserve"> notion of foretelling future, yet-to-be measured observations </w:t>
      </w:r>
      <w:r w:rsidR="00655343" w:rsidRPr="00176A86">
        <w:rPr>
          <w:rFonts w:ascii="Calibri" w:hAnsi="Calibri" w:cs="Arial"/>
          <w:color w:val="000000"/>
          <w:lang w:val="en-US" w:eastAsia="en-US"/>
        </w:rPr>
        <w:fldChar w:fldCharType="begin"/>
      </w:r>
      <w:r w:rsidR="0024261F">
        <w:rPr>
          <w:rFonts w:ascii="Calibri" w:hAnsi="Calibri" w:cs="Arial"/>
          <w:color w:val="000000"/>
          <w:lang w:val="en-US" w:eastAsia="en-US"/>
        </w:rPr>
        <w:instrText xml:space="preserve"> ADDIN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176A86">
        <w:rPr>
          <w:rFonts w:ascii="Calibri" w:hAnsi="Calibri" w:cs="Arial"/>
          <w:color w:val="000000"/>
          <w:lang w:val="en-US" w:eastAsia="en-US"/>
        </w:rPr>
        <w:fldChar w:fldCharType="separate"/>
      </w:r>
      <w:r w:rsidR="0024261F">
        <w:rPr>
          <w:rFonts w:ascii="Calibri" w:hAnsi="Calibri" w:cs="Arial"/>
          <w:noProof/>
          <w:color w:val="000000"/>
          <w:lang w:val="en-US" w:eastAsia="en-US"/>
        </w:rPr>
        <w:t>(</w:t>
      </w:r>
      <w:hyperlink w:anchor="_ENREF_18" w:tooltip="Bzdok, 2018 #7022" w:history="1">
        <w:r w:rsidR="0024261F">
          <w:rPr>
            <w:rFonts w:ascii="Calibri" w:hAnsi="Calibri" w:cs="Arial"/>
            <w:noProof/>
            <w:color w:val="000000"/>
            <w:lang w:val="en-US" w:eastAsia="en-US"/>
          </w:rPr>
          <w:t>18</w:t>
        </w:r>
      </w:hyperlink>
      <w:r w:rsidR="0024261F">
        <w:rPr>
          <w:rFonts w:ascii="Calibri" w:hAnsi="Calibri" w:cs="Arial"/>
          <w:noProof/>
          <w:color w:val="000000"/>
          <w:lang w:val="en-US" w:eastAsia="en-US"/>
        </w:rPr>
        <w:t>)</w:t>
      </w:r>
      <w:r w:rsidR="00655343" w:rsidRPr="00176A86">
        <w:rPr>
          <w:rFonts w:ascii="Calibri" w:hAnsi="Calibri" w:cs="Arial"/>
          <w:color w:val="000000"/>
          <w:lang w:val="en-US" w:eastAsia="en-US"/>
        </w:rPr>
        <w:fldChar w:fldCharType="end"/>
      </w:r>
      <w:r w:rsidR="002E1C29" w:rsidRPr="00176A86">
        <w:rPr>
          <w:rFonts w:ascii="Calibri" w:hAnsi="Calibri" w:cs="Arial"/>
          <w:color w:val="000000"/>
          <w:lang w:val="en-US" w:eastAsia="en-US"/>
        </w:rPr>
        <w:t xml:space="preserve">. </w:t>
      </w:r>
      <w:r w:rsidR="00F0237E" w:rsidRPr="00176A86">
        <w:rPr>
          <w:rFonts w:ascii="Calibri" w:hAnsi="Calibri"/>
          <w:color w:val="000000" w:themeColor="text1"/>
          <w:lang w:val="en-US"/>
        </w:rPr>
        <w:t xml:space="preserve">Prediction </w:t>
      </w:r>
      <w:r w:rsidR="00AD7870" w:rsidRPr="00176A86">
        <w:rPr>
          <w:rFonts w:ascii="Calibri" w:hAnsi="Calibri"/>
          <w:color w:val="000000" w:themeColor="text1"/>
          <w:lang w:val="en-US"/>
        </w:rPr>
        <w:t xml:space="preserve">has been an important focus of activity in the </w:t>
      </w:r>
      <w:r w:rsidR="00F0237E" w:rsidRPr="00176A86">
        <w:rPr>
          <w:rFonts w:ascii="Calibri" w:hAnsi="Calibri"/>
          <w:color w:val="000000" w:themeColor="text1"/>
          <w:lang w:val="en-US"/>
        </w:rPr>
        <w:t xml:space="preserve">more recent </w:t>
      </w:r>
      <w:r w:rsidR="00AD7870" w:rsidRPr="00176A86">
        <w:rPr>
          <w:rFonts w:ascii="Calibri" w:hAnsi="Calibri"/>
          <w:color w:val="000000" w:themeColor="text1"/>
          <w:lang w:val="en-US"/>
        </w:rPr>
        <w:t xml:space="preserve">“machine-learning” community </w:t>
      </w:r>
      <w:r w:rsidR="00681F55" w:rsidRPr="00176A86">
        <w:rPr>
          <w:rFonts w:ascii="Calibri" w:hAnsi="Calibri"/>
          <w:color w:val="000000" w:themeColor="text1"/>
          <w:lang w:val="en-US"/>
        </w:rPr>
        <w:fldChar w:fldCharType="begin"/>
      </w:r>
      <w:r w:rsidR="00681F55" w:rsidRPr="00176A86">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176A86">
        <w:rPr>
          <w:rFonts w:ascii="Calibri" w:hAnsi="Calibri"/>
          <w:color w:val="000000" w:themeColor="text1"/>
          <w:lang w:val="en-US"/>
        </w:rPr>
        <w:fldChar w:fldCharType="separate"/>
      </w:r>
      <w:r w:rsidR="00681F55" w:rsidRPr="00176A86">
        <w:rPr>
          <w:rFonts w:ascii="Calibri" w:hAnsi="Calibri"/>
          <w:noProof/>
          <w:color w:val="000000" w:themeColor="text1"/>
          <w:lang w:val="en-US"/>
        </w:rPr>
        <w:t>(</w:t>
      </w:r>
      <w:hyperlink w:anchor="_ENREF_2" w:tooltip="Breiman, 2001 #4148" w:history="1">
        <w:r w:rsidR="0024261F" w:rsidRPr="00176A86">
          <w:rPr>
            <w:rFonts w:ascii="Calibri" w:hAnsi="Calibri"/>
            <w:noProof/>
            <w:color w:val="000000" w:themeColor="text1"/>
            <w:lang w:val="en-US"/>
          </w:rPr>
          <w:t>2</w:t>
        </w:r>
      </w:hyperlink>
      <w:r w:rsidR="00681F55"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001123FC" w:rsidRPr="00176A86">
        <w:rPr>
          <w:rFonts w:ascii="Calibri" w:hAnsi="Calibri"/>
          <w:color w:val="000000" w:themeColor="text1"/>
          <w:lang w:val="en-US"/>
        </w:rPr>
        <w:t xml:space="preserve"> </w:t>
      </w:r>
      <w:r w:rsidR="00AD7870" w:rsidRPr="00176A86">
        <w:rPr>
          <w:rFonts w:ascii="Calibri" w:hAnsi="Calibri"/>
          <w:color w:val="000000" w:themeColor="text1"/>
          <w:lang w:val="en-US"/>
        </w:rPr>
        <w:t xml:space="preserve">and corresponds to how </w:t>
      </w:r>
      <w:r w:rsidR="005A6C3D" w:rsidRPr="00176A86">
        <w:rPr>
          <w:rFonts w:ascii="Calibri" w:hAnsi="Calibri"/>
          <w:color w:val="000000" w:themeColor="text1"/>
          <w:lang w:val="en-US"/>
        </w:rPr>
        <w:t>data analysis</w:t>
      </w:r>
      <w:r w:rsidR="00AD7870" w:rsidRPr="00176A86">
        <w:rPr>
          <w:rFonts w:ascii="Calibri" w:hAnsi="Calibri"/>
          <w:color w:val="000000" w:themeColor="text1"/>
          <w:lang w:val="en-US"/>
        </w:rPr>
        <w:t xml:space="preserve"> </w:t>
      </w:r>
      <w:r w:rsidR="005A6C3D" w:rsidRPr="00176A86">
        <w:rPr>
          <w:rFonts w:ascii="Calibri" w:hAnsi="Calibri"/>
          <w:color w:val="000000" w:themeColor="text1"/>
          <w:lang w:val="en-US"/>
        </w:rPr>
        <w:t xml:space="preserve">is </w:t>
      </w:r>
      <w:r w:rsidR="00AD7870" w:rsidRPr="00176A86">
        <w:rPr>
          <w:rFonts w:ascii="Calibri" w:hAnsi="Calibri"/>
          <w:color w:val="000000" w:themeColor="text1"/>
          <w:lang w:val="en-US"/>
        </w:rPr>
        <w:t>often practiced in data-intensive industry</w:t>
      </w:r>
      <w:r w:rsidR="00F0237E" w:rsidRPr="00176A86">
        <w:rPr>
          <w:rFonts w:ascii="Calibri" w:hAnsi="Calibri"/>
          <w:color w:val="000000" w:themeColor="text1"/>
          <w:lang w:val="en-US"/>
        </w:rPr>
        <w:t>.</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0388EADB" w:rsidR="00F45FEE" w:rsidRDefault="009B7966" w:rsidP="00EB525A">
      <w:pPr>
        <w:shd w:val="clear" w:color="auto" w:fill="FFFFFF"/>
        <w:rPr>
          <w:rFonts w:ascii="Arial" w:eastAsia="Times New Roman" w:hAnsi="Arial" w:cs="Arial"/>
          <w:b/>
          <w:color w:val="222222"/>
          <w:sz w:val="17"/>
          <w:szCs w:val="17"/>
          <w:lang w:val="en-US"/>
        </w:rPr>
      </w:pPr>
      <w:r>
        <w:rPr>
          <w:rFonts w:ascii="Arial" w:eastAsia="Times New Roman" w:hAnsi="Arial" w:cs="Arial"/>
          <w:b/>
          <w:color w:val="222222"/>
          <w:sz w:val="17"/>
          <w:szCs w:val="17"/>
          <w:lang w:val="en-US"/>
        </w:rPr>
        <w:br w:type="column"/>
      </w:r>
      <w:r w:rsidR="00F45FEE" w:rsidRPr="00F45FEE">
        <w:rPr>
          <w:rFonts w:ascii="Arial" w:eastAsia="Times New Roman" w:hAnsi="Arial" w:cs="Arial"/>
          <w:b/>
          <w:color w:val="222222"/>
          <w:sz w:val="17"/>
          <w:szCs w:val="17"/>
          <w:lang w:val="en-US"/>
        </w:rPr>
        <w:lastRenderedPageBreak/>
        <w:t>Using the linear model f</w:t>
      </w:r>
      <w:r w:rsidR="00F45FEE">
        <w:rPr>
          <w:rFonts w:ascii="Arial" w:eastAsia="Times New Roman" w:hAnsi="Arial" w:cs="Arial"/>
          <w:b/>
          <w:color w:val="222222"/>
          <w:sz w:val="17"/>
          <w:szCs w:val="17"/>
          <w:lang w:val="en-US"/>
        </w:rPr>
        <w:t>or inferen</w:t>
      </w:r>
      <w:r w:rsidR="00F45FEE" w:rsidRPr="00F45FEE">
        <w:rPr>
          <w:rFonts w:ascii="Arial" w:eastAsia="Times New Roman" w:hAnsi="Arial" w:cs="Arial"/>
          <w:b/>
          <w:color w:val="222222"/>
          <w:sz w:val="17"/>
          <w:szCs w:val="17"/>
          <w:lang w:val="en-US"/>
        </w:rPr>
        <w:t>ce</w:t>
      </w:r>
    </w:p>
    <w:p w14:paraId="5782B2B5" w14:textId="77777777" w:rsidR="00F45FEE" w:rsidRPr="00F45FEE" w:rsidRDefault="00F45FEE" w:rsidP="00EB525A">
      <w:pPr>
        <w:shd w:val="clear" w:color="auto" w:fill="FFFFFF"/>
        <w:rPr>
          <w:rFonts w:ascii="Arial" w:eastAsia="Times New Roman" w:hAnsi="Arial" w:cs="Arial"/>
          <w:b/>
          <w:color w:val="222222"/>
          <w:sz w:val="17"/>
          <w:szCs w:val="17"/>
          <w:lang w:val="en-US"/>
        </w:rPr>
      </w:pPr>
    </w:p>
    <w:p w14:paraId="130765AC" w14:textId="77777777" w:rsidR="00F45FEE" w:rsidRDefault="00F45FEE" w:rsidP="00EB525A">
      <w:pPr>
        <w:shd w:val="clear" w:color="auto" w:fill="FFFFFF"/>
        <w:rPr>
          <w:rFonts w:ascii="Arial" w:eastAsia="Times New Roman" w:hAnsi="Arial" w:cs="Arial"/>
          <w:color w:val="222222"/>
          <w:sz w:val="17"/>
          <w:szCs w:val="17"/>
          <w:lang w:val="en-US"/>
        </w:rPr>
      </w:pPr>
    </w:p>
    <w:p w14:paraId="554E7BB5" w14:textId="77777777" w:rsidR="00F45FEE" w:rsidRDefault="00F45FEE" w:rsidP="00EB525A">
      <w:pPr>
        <w:shd w:val="clear" w:color="auto" w:fill="FFFFFF"/>
        <w:rPr>
          <w:rFonts w:ascii="Arial" w:eastAsia="Times New Roman" w:hAnsi="Arial" w:cs="Arial"/>
          <w:color w:val="222222"/>
          <w:sz w:val="17"/>
          <w:szCs w:val="17"/>
          <w:lang w:val="en-US"/>
        </w:rPr>
      </w:pPr>
    </w:p>
    <w:p w14:paraId="71F5A43F" w14:textId="180CD8AC" w:rsidR="0070638A"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want to assess the relative contributions of each of the predictors in explaining Y</w:t>
      </w:r>
    </w:p>
    <w:p w14:paraId="3FE0F51C" w14:textId="77777777" w:rsidR="00506EE2" w:rsidRPr="00506EE2" w:rsidRDefault="00506EE2" w:rsidP="00EB525A">
      <w:pPr>
        <w:shd w:val="clear" w:color="auto" w:fill="FFFFFF"/>
        <w:rPr>
          <w:rFonts w:ascii="Arial" w:eastAsia="Times New Roman" w:hAnsi="Arial" w:cs="Arial"/>
          <w:color w:val="222222"/>
          <w:sz w:val="17"/>
          <w:szCs w:val="17"/>
          <w:lang w:val="en-US"/>
        </w:rPr>
      </w:pPr>
    </w:p>
    <w:p w14:paraId="6446B507" w14:textId="7E78F255" w:rsidR="00812BC7" w:rsidRDefault="00812BC7"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A non-</w:t>
      </w:r>
      <w:proofErr w:type="spellStart"/>
      <w:r>
        <w:rPr>
          <w:rFonts w:ascii="Arial" w:eastAsia="Times New Roman" w:hAnsi="Arial" w:cs="Arial"/>
          <w:color w:val="222222"/>
          <w:sz w:val="17"/>
          <w:szCs w:val="17"/>
          <w:lang w:val="en-US"/>
        </w:rPr>
        <w:t>signiifcant</w:t>
      </w:r>
      <w:proofErr w:type="spellEnd"/>
      <w:r>
        <w:rPr>
          <w:rFonts w:ascii="Arial" w:eastAsia="Times New Roman" w:hAnsi="Arial" w:cs="Arial"/>
          <w:color w:val="222222"/>
          <w:sz w:val="17"/>
          <w:szCs w:val="17"/>
          <w:lang w:val="en-US"/>
        </w:rPr>
        <w:t xml:space="preserve"> beta </w:t>
      </w:r>
      <w:proofErr w:type="spellStart"/>
      <w:r>
        <w:rPr>
          <w:rFonts w:ascii="Arial" w:eastAsia="Times New Roman" w:hAnsi="Arial" w:cs="Arial"/>
          <w:color w:val="222222"/>
          <w:sz w:val="17"/>
          <w:szCs w:val="17"/>
          <w:lang w:val="en-US"/>
        </w:rPr>
        <w:t>coefficent</w:t>
      </w:r>
      <w:proofErr w:type="spellEnd"/>
      <w:r>
        <w:rPr>
          <w:rFonts w:ascii="Arial" w:eastAsia="Times New Roman" w:hAnsi="Arial" w:cs="Arial"/>
          <w:color w:val="222222"/>
          <w:sz w:val="17"/>
          <w:szCs w:val="17"/>
          <w:lang w:val="en-US"/>
        </w:rPr>
        <w:t xml:space="preserve"> suggest that the variable can be dropped from the model</w:t>
      </w:r>
    </w:p>
    <w:p w14:paraId="079BC8F4" w14:textId="7536806E" w:rsidR="00812BC7" w:rsidRDefault="0070638A"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Each of them corresponds to the null hypothesis that the beta at hand deviates from zero, whereas the other model coefficients do not</w:t>
      </w:r>
    </w:p>
    <w:p w14:paraId="37A60903" w14:textId="77777777" w:rsidR="00812BC7" w:rsidRDefault="00812BC7" w:rsidP="00EB525A">
      <w:pPr>
        <w:shd w:val="clear" w:color="auto" w:fill="FFFFFF"/>
        <w:rPr>
          <w:rFonts w:ascii="Arial" w:eastAsia="Times New Roman" w:hAnsi="Arial" w:cs="Arial"/>
          <w:color w:val="222222"/>
          <w:sz w:val="17"/>
          <w:szCs w:val="17"/>
          <w:lang w:val="en-US"/>
        </w:rPr>
      </w:pPr>
    </w:p>
    <w:p w14:paraId="556F0E6B" w14:textId="3062AAC7" w:rsidR="005779A1" w:rsidRDefault="005779A1"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It is </w:t>
      </w:r>
      <w:proofErr w:type="spellStart"/>
      <w:r>
        <w:rPr>
          <w:rFonts w:ascii="Arial" w:eastAsia="Times New Roman" w:hAnsi="Arial" w:cs="Arial"/>
          <w:color w:val="222222"/>
          <w:sz w:val="17"/>
          <w:szCs w:val="17"/>
          <w:lang w:val="en-US"/>
        </w:rPr>
        <w:t>aobut</w:t>
      </w:r>
      <w:proofErr w:type="spellEnd"/>
      <w:r>
        <w:rPr>
          <w:rFonts w:ascii="Arial" w:eastAsia="Times New Roman" w:hAnsi="Arial" w:cs="Arial"/>
          <w:color w:val="222222"/>
          <w:sz w:val="17"/>
          <w:szCs w:val="17"/>
          <w:lang w:val="en-US"/>
        </w:rPr>
        <w:t xml:space="preserve"> confidence </w:t>
      </w:r>
      <w:proofErr w:type="spellStart"/>
      <w:r>
        <w:rPr>
          <w:rFonts w:ascii="Arial" w:eastAsia="Times New Roman" w:hAnsi="Arial" w:cs="Arial"/>
          <w:color w:val="222222"/>
          <w:sz w:val="17"/>
          <w:szCs w:val="17"/>
          <w:lang w:val="en-US"/>
        </w:rPr>
        <w:t>intervalls</w:t>
      </w:r>
      <w:proofErr w:type="spellEnd"/>
      <w:r>
        <w:rPr>
          <w:rFonts w:ascii="Arial" w:eastAsia="Times New Roman" w:hAnsi="Arial" w:cs="Arial"/>
          <w:color w:val="222222"/>
          <w:sz w:val="17"/>
          <w:szCs w:val="17"/>
          <w:lang w:val="en-US"/>
        </w:rPr>
        <w:t xml:space="preserve"> of the betas</w:t>
      </w:r>
    </w:p>
    <w:p w14:paraId="30D903C8" w14:textId="77777777" w:rsidR="00F83534" w:rsidRDefault="00F83534" w:rsidP="00EB525A">
      <w:pPr>
        <w:shd w:val="clear" w:color="auto" w:fill="FFFFFF"/>
        <w:rPr>
          <w:rFonts w:ascii="Arial" w:eastAsia="Times New Roman" w:hAnsi="Arial" w:cs="Arial"/>
          <w:color w:val="222222"/>
          <w:sz w:val="17"/>
          <w:szCs w:val="17"/>
          <w:lang w:val="en-US"/>
        </w:rPr>
      </w:pPr>
    </w:p>
    <w:p w14:paraId="23CD9ACD" w14:textId="77777777" w:rsidR="00F83534" w:rsidRDefault="00F83534" w:rsidP="00F83534">
      <w:pPr>
        <w:shd w:val="clear" w:color="auto" w:fill="FFFFFF"/>
        <w:rPr>
          <w:rFonts w:ascii="Arial" w:hAnsi="Arial" w:cs="Arial"/>
          <w:b/>
          <w:bCs/>
          <w:color w:val="000000"/>
          <w:sz w:val="28"/>
          <w:szCs w:val="28"/>
          <w:lang w:val="en-US" w:eastAsia="en-US"/>
        </w:rPr>
      </w:pPr>
      <w:r w:rsidRPr="00A82E5C">
        <w:rPr>
          <w:rFonts w:ascii="Arial" w:hAnsi="Arial" w:cs="Arial"/>
          <w:b/>
          <w:bCs/>
          <w:color w:val="000000"/>
          <w:sz w:val="28"/>
          <w:szCs w:val="28"/>
          <w:lang w:val="en-US" w:eastAsia="en-US"/>
        </w:rPr>
        <w:t xml:space="preserve">Inference is about the input variables for </w:t>
      </w:r>
      <w:proofErr w:type="spellStart"/>
      <w:r w:rsidRPr="00A82E5C">
        <w:rPr>
          <w:rFonts w:ascii="Arial" w:hAnsi="Arial" w:cs="Arial"/>
          <w:b/>
          <w:bCs/>
          <w:color w:val="000000"/>
          <w:sz w:val="28"/>
          <w:szCs w:val="28"/>
          <w:lang w:val="en-US" w:eastAsia="en-US"/>
        </w:rPr>
        <w:t>Breiman</w:t>
      </w:r>
      <w:proofErr w:type="spellEnd"/>
    </w:p>
    <w:p w14:paraId="1072EBD2" w14:textId="77777777" w:rsidR="00F83534" w:rsidRDefault="00F83534" w:rsidP="00EB525A">
      <w:pPr>
        <w:shd w:val="clear" w:color="auto" w:fill="FFFFFF"/>
        <w:rPr>
          <w:rFonts w:ascii="Arial" w:eastAsia="Times New Roman" w:hAnsi="Arial" w:cs="Arial"/>
          <w:color w:val="222222"/>
          <w:sz w:val="17"/>
          <w:szCs w:val="17"/>
          <w:lang w:val="en-US"/>
        </w:rPr>
      </w:pPr>
    </w:p>
    <w:p w14:paraId="39801E37" w14:textId="77777777" w:rsidR="006949A6" w:rsidRDefault="006949A6" w:rsidP="00EB525A">
      <w:pPr>
        <w:shd w:val="clear" w:color="auto" w:fill="FFFFFF"/>
        <w:rPr>
          <w:rFonts w:ascii="Arial" w:eastAsia="Times New Roman" w:hAnsi="Arial" w:cs="Arial"/>
          <w:color w:val="222222"/>
          <w:sz w:val="17"/>
          <w:szCs w:val="17"/>
          <w:lang w:val="en-US"/>
        </w:rPr>
      </w:pPr>
    </w:p>
    <w:p w14:paraId="0313F2E2" w14:textId="556FC34A" w:rsidR="006949A6" w:rsidRDefault="006949A6"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Model assumed to specify the </w:t>
      </w:r>
      <w:proofErr w:type="spellStart"/>
      <w:r>
        <w:rPr>
          <w:rFonts w:ascii="Arial" w:eastAsia="Times New Roman" w:hAnsi="Arial" w:cs="Arial"/>
          <w:color w:val="222222"/>
          <w:sz w:val="17"/>
          <w:szCs w:val="17"/>
          <w:lang w:val="en-US"/>
        </w:rPr>
        <w:t>completey</w:t>
      </w:r>
      <w:proofErr w:type="spellEnd"/>
      <w:r>
        <w:rPr>
          <w:rFonts w:ascii="Arial" w:eastAsia="Times New Roman" w:hAnsi="Arial" w:cs="Arial"/>
          <w:color w:val="222222"/>
          <w:sz w:val="17"/>
          <w:szCs w:val="17"/>
          <w:lang w:val="en-US"/>
        </w:rPr>
        <w:t xml:space="preserve"> probabilistic structure of how the input measures related to each other, as well as with the output</w:t>
      </w:r>
    </w:p>
    <w:p w14:paraId="552343EC" w14:textId="77777777" w:rsidR="00560633" w:rsidRDefault="00560633" w:rsidP="00EB525A">
      <w:pPr>
        <w:shd w:val="clear" w:color="auto" w:fill="FFFFFF"/>
        <w:rPr>
          <w:rFonts w:ascii="Arial" w:eastAsia="Times New Roman" w:hAnsi="Arial" w:cs="Arial"/>
          <w:color w:val="222222"/>
          <w:sz w:val="17"/>
          <w:szCs w:val="17"/>
          <w:lang w:val="en-US"/>
        </w:rPr>
      </w:pPr>
    </w:p>
    <w:p w14:paraId="262172E2" w14:textId="77777777" w:rsidR="006C1722" w:rsidRDefault="006C1722" w:rsidP="00EB525A">
      <w:pPr>
        <w:shd w:val="clear" w:color="auto" w:fill="FFFFFF"/>
        <w:rPr>
          <w:rFonts w:ascii="Arial" w:eastAsia="Times New Roman" w:hAnsi="Arial" w:cs="Arial"/>
          <w:color w:val="222222"/>
          <w:sz w:val="17"/>
          <w:szCs w:val="17"/>
          <w:lang w:val="en-US"/>
        </w:rPr>
      </w:pPr>
    </w:p>
    <w:p w14:paraId="6C410491" w14:textId="1703FB1C" w:rsidR="006C1722" w:rsidRPr="006C1722" w:rsidRDefault="006C1722" w:rsidP="00EB525A">
      <w:pPr>
        <w:shd w:val="clear" w:color="auto" w:fill="FFFFFF"/>
        <w:rPr>
          <w:rFonts w:ascii="Arial" w:hAnsi="Arial" w:cs="Arial"/>
          <w:color w:val="000000"/>
          <w:lang w:val="en-US" w:eastAsia="en-US"/>
        </w:rPr>
      </w:pPr>
      <w:r w:rsidRPr="006C1722">
        <w:rPr>
          <w:rFonts w:ascii="Arial" w:hAnsi="Arial" w:cs="Arial"/>
          <w:color w:val="000000"/>
          <w:lang w:val="en-US" w:eastAsia="en-US"/>
        </w:rPr>
        <w:t>classical inference is about understanding how the response Y changes as a function of the independent input variables x1, x2, … and it is about these separate input variables that p values are usually computed as evidence for relevance of an effect</w:t>
      </w:r>
    </w:p>
    <w:p w14:paraId="0EC51D91" w14:textId="77777777" w:rsidR="006C1722" w:rsidRPr="006C1722" w:rsidRDefault="006C1722" w:rsidP="00EB525A">
      <w:pPr>
        <w:shd w:val="clear" w:color="auto" w:fill="FFFFFF"/>
        <w:rPr>
          <w:rFonts w:ascii="Arial" w:hAnsi="Arial" w:cs="Arial"/>
          <w:color w:val="000000"/>
          <w:lang w:val="en-US" w:eastAsia="en-US"/>
        </w:rPr>
      </w:pPr>
    </w:p>
    <w:p w14:paraId="3B0C0696" w14:textId="77777777" w:rsidR="006C1722" w:rsidRPr="006C1722" w:rsidRDefault="006C1722" w:rsidP="00EB525A">
      <w:pPr>
        <w:shd w:val="clear" w:color="auto" w:fill="FFFFFF"/>
        <w:rPr>
          <w:rFonts w:ascii="Arial" w:eastAsia="Times New Roman" w:hAnsi="Arial" w:cs="Arial"/>
          <w:color w:val="222222"/>
          <w:sz w:val="17"/>
          <w:szCs w:val="17"/>
          <w:lang w:val="en-US"/>
        </w:rPr>
      </w:pPr>
    </w:p>
    <w:p w14:paraId="02B5268B" w14:textId="0715B06A" w:rsidR="00560633" w:rsidRDefault="00560633" w:rsidP="00560633">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mechanisms in the data are assumed to be sufficiently described by means and variances alone as parts of the probability model underlying the dataset at hand </w:t>
      </w:r>
      <w:r w:rsidR="00541706">
        <w:rPr>
          <w:rFonts w:ascii="Arial" w:eastAsia="Times New Roman" w:hAnsi="Arial" w:cs="Arial"/>
          <w:color w:val="222222"/>
          <w:lang w:val="en-US"/>
        </w:rPr>
        <w:fldChar w:fldCharType="begin"/>
      </w:r>
      <w:r w:rsidR="0024261F">
        <w:rPr>
          <w:rFonts w:ascii="Arial" w:eastAsia="Times New Roman" w:hAnsi="Arial"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41706">
        <w:rPr>
          <w:rFonts w:ascii="Arial" w:eastAsia="Times New Roman" w:hAnsi="Arial" w:cs="Arial"/>
          <w:color w:val="222222"/>
          <w:lang w:val="en-US"/>
        </w:rPr>
        <w:fldChar w:fldCharType="separate"/>
      </w:r>
      <w:r w:rsidR="0024261F">
        <w:rPr>
          <w:rFonts w:ascii="Arial" w:eastAsia="Times New Roman" w:hAnsi="Arial" w:cs="Arial"/>
          <w:noProof/>
          <w:color w:val="222222"/>
          <w:lang w:val="en-US"/>
        </w:rPr>
        <w:t>(</w:t>
      </w:r>
      <w:hyperlink w:anchor="_ENREF_15" w:tooltip="Casella, 2002 #6913" w:history="1">
        <w:r w:rsidR="0024261F">
          <w:rPr>
            <w:rFonts w:ascii="Arial" w:eastAsia="Times New Roman" w:hAnsi="Arial" w:cs="Arial"/>
            <w:noProof/>
            <w:color w:val="222222"/>
            <w:lang w:val="en-US"/>
          </w:rPr>
          <w:t>15</w:t>
        </w:r>
      </w:hyperlink>
      <w:r w:rsidR="0024261F">
        <w:rPr>
          <w:rFonts w:ascii="Arial" w:eastAsia="Times New Roman" w:hAnsi="Arial" w:cs="Arial"/>
          <w:noProof/>
          <w:color w:val="222222"/>
          <w:lang w:val="en-US"/>
        </w:rPr>
        <w:t>)</w:t>
      </w:r>
      <w:r w:rsidR="00541706">
        <w:rPr>
          <w:rFonts w:ascii="Arial" w:eastAsia="Times New Roman" w:hAnsi="Arial" w:cs="Arial"/>
          <w:color w:val="222222"/>
          <w:lang w:val="en-US"/>
        </w:rPr>
        <w:fldChar w:fldCharType="end"/>
      </w:r>
    </w:p>
    <w:p w14:paraId="44F19385" w14:textId="77777777" w:rsidR="00560633" w:rsidRDefault="00560633" w:rsidP="00EB525A">
      <w:pPr>
        <w:shd w:val="clear" w:color="auto" w:fill="FFFFFF"/>
        <w:rPr>
          <w:rFonts w:ascii="Arial" w:eastAsia="Times New Roman" w:hAnsi="Arial" w:cs="Arial"/>
          <w:color w:val="222222"/>
          <w:sz w:val="17"/>
          <w:szCs w:val="17"/>
          <w:lang w:val="en-US"/>
        </w:rPr>
      </w:pPr>
    </w:p>
    <w:p w14:paraId="29762566" w14:textId="34859039" w:rsidR="00D03482" w:rsidRDefault="00D03482"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testing is the </w:t>
      </w:r>
      <w:proofErr w:type="gramStart"/>
      <w:r>
        <w:rPr>
          <w:rFonts w:ascii="Arial" w:eastAsia="Times New Roman" w:hAnsi="Arial" w:cs="Arial"/>
          <w:color w:val="222222"/>
          <w:sz w:val="17"/>
          <w:szCs w:val="17"/>
          <w:lang w:val="en-US"/>
        </w:rPr>
        <w:t>ultimate goal</w:t>
      </w:r>
      <w:proofErr w:type="gramEnd"/>
    </w:p>
    <w:p w14:paraId="7DF897E3" w14:textId="77777777" w:rsidR="00095173" w:rsidRDefault="00095173" w:rsidP="00EB525A">
      <w:pPr>
        <w:shd w:val="clear" w:color="auto" w:fill="FFFFFF"/>
        <w:rPr>
          <w:rFonts w:ascii="Arial" w:eastAsia="Times New Roman" w:hAnsi="Arial" w:cs="Arial"/>
          <w:color w:val="222222"/>
          <w:sz w:val="17"/>
          <w:szCs w:val="17"/>
          <w:lang w:val="en-US"/>
        </w:rPr>
      </w:pPr>
    </w:p>
    <w:p w14:paraId="44E7DFE4" w14:textId="0E85148F" w:rsidR="00095173" w:rsidRDefault="00095173"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fully specified</w:t>
      </w:r>
    </w:p>
    <w:p w14:paraId="45E5372E" w14:textId="77777777" w:rsidR="007034C2" w:rsidRDefault="007034C2" w:rsidP="00EB525A">
      <w:pPr>
        <w:shd w:val="clear" w:color="auto" w:fill="FFFFFF"/>
        <w:rPr>
          <w:rFonts w:ascii="Arial" w:eastAsia="Times New Roman" w:hAnsi="Arial" w:cs="Arial"/>
          <w:color w:val="222222"/>
          <w:sz w:val="17"/>
          <w:szCs w:val="17"/>
          <w:lang w:val="en-US"/>
        </w:rPr>
      </w:pPr>
    </w:p>
    <w:p w14:paraId="0582CC36" w14:textId="05E0E7B2" w:rsidR="007034C2" w:rsidRDefault="007034C2" w:rsidP="00EB525A">
      <w:pPr>
        <w:shd w:val="clear" w:color="auto" w:fill="FFFFFF"/>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In classical statistics, 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Pr="00E263B2">
        <w:rPr>
          <w:rStyle w:val="s2"/>
          <w:rFonts w:ascii="Calibri" w:hAnsi="Calibri"/>
          <w:i/>
          <w:color w:val="000000" w:themeColor="text1"/>
          <w:sz w:val="22"/>
          <w:szCs w:val="22"/>
          <w:lang w:val="en-US"/>
        </w:rPr>
        <w:t>p</w:t>
      </w:r>
      <w:r w:rsidRPr="00E263B2">
        <w:rPr>
          <w:rStyle w:val="s2"/>
          <w:rFonts w:ascii="Calibri" w:hAnsi="Calibri"/>
          <w:color w:val="000000" w:themeColor="text1"/>
          <w:sz w:val="22"/>
          <w:szCs w:val="22"/>
          <w:lang w:val="en-US"/>
        </w:rPr>
        <w:t>-value indicates whether data from the subject sample at hand are too extreme to occur under the null hypothesis.</w:t>
      </w:r>
    </w:p>
    <w:p w14:paraId="5B4700B1" w14:textId="77777777" w:rsidR="007034C2" w:rsidRDefault="007034C2" w:rsidP="00EB525A">
      <w:pPr>
        <w:shd w:val="clear" w:color="auto" w:fill="FFFFFF"/>
        <w:rPr>
          <w:rStyle w:val="s2"/>
          <w:rFonts w:ascii="Calibri" w:hAnsi="Calibri"/>
          <w:color w:val="000000" w:themeColor="text1"/>
          <w:sz w:val="22"/>
          <w:szCs w:val="22"/>
          <w:lang w:val="en-US"/>
        </w:rPr>
      </w:pPr>
    </w:p>
    <w:p w14:paraId="4DF25C3E" w14:textId="65C99D79" w:rsidR="007034C2" w:rsidRDefault="007034C2" w:rsidP="00EB525A">
      <w:pPr>
        <w:shd w:val="clear" w:color="auto" w:fill="FFFFFF"/>
        <w:rPr>
          <w:rFonts w:ascii="Arial" w:eastAsia="Times New Roman" w:hAnsi="Arial" w:cs="Arial"/>
          <w:color w:val="222222"/>
          <w:sz w:val="17"/>
          <w:szCs w:val="17"/>
          <w:lang w:val="en-US"/>
        </w:rPr>
      </w:pPr>
      <w:r w:rsidRPr="00E263B2">
        <w:rPr>
          <w:rStyle w:val="s2"/>
          <w:rFonts w:ascii="Calibri" w:hAnsi="Calibri"/>
          <w:color w:val="000000" w:themeColor="text1"/>
          <w:sz w:val="22"/>
          <w:szCs w:val="22"/>
          <w:lang w:val="en-US"/>
        </w:rPr>
        <w:t xml:space="preserve">In classical null-hypothesis testing, the p-value is computed on the </w:t>
      </w:r>
      <w:r w:rsidRPr="00E263B2">
        <w:rPr>
          <w:rStyle w:val="s2"/>
          <w:rFonts w:ascii="Calibri" w:hAnsi="Calibri"/>
          <w:i/>
          <w:color w:val="000000" w:themeColor="text1"/>
          <w:sz w:val="22"/>
          <w:szCs w:val="22"/>
          <w:lang w:val="en-US"/>
        </w:rPr>
        <w:t>entire</w:t>
      </w:r>
      <w:r w:rsidRPr="00E263B2">
        <w:rPr>
          <w:rStyle w:val="s2"/>
          <w:rFonts w:ascii="Calibri" w:hAnsi="Calibri"/>
          <w:color w:val="000000" w:themeColor="text1"/>
          <w:sz w:val="22"/>
          <w:szCs w:val="22"/>
          <w:lang w:val="en-US"/>
        </w:rPr>
        <w:t xml:space="preserve"> data from a </w:t>
      </w:r>
      <w:proofErr w:type="gramStart"/>
      <w:r w:rsidRPr="00E263B2">
        <w:rPr>
          <w:rStyle w:val="s2"/>
          <w:rFonts w:ascii="Calibri" w:hAnsi="Calibri"/>
          <w:color w:val="000000" w:themeColor="text1"/>
          <w:sz w:val="22"/>
          <w:szCs w:val="22"/>
          <w:lang w:val="en-US"/>
        </w:rPr>
        <w:t>particular subject</w:t>
      </w:r>
      <w:proofErr w:type="gramEnd"/>
      <w:r w:rsidRPr="00E263B2">
        <w:rPr>
          <w:rStyle w:val="s2"/>
          <w:rFonts w:ascii="Calibri" w:hAnsi="Calibri"/>
          <w:color w:val="000000" w:themeColor="text1"/>
          <w:sz w:val="22"/>
          <w:szCs w:val="22"/>
          <w:lang w:val="en-US"/>
        </w:rPr>
        <w:t xml:space="preserve"> sample in a single process. P-values are commonly obtained from all examined individuals (in-sample) and this quantitative outcome can usually not be used to test for the </w:t>
      </w:r>
      <w:r w:rsidRPr="00E263B2">
        <w:rPr>
          <w:rStyle w:val="s2"/>
          <w:rFonts w:ascii="Calibri" w:hAnsi="Calibri"/>
          <w:i/>
          <w:color w:val="000000" w:themeColor="text1"/>
          <w:sz w:val="22"/>
          <w:szCs w:val="22"/>
          <w:lang w:val="en-US"/>
        </w:rPr>
        <w:t>same</w:t>
      </w:r>
      <w:r w:rsidRPr="00E263B2">
        <w:rPr>
          <w:rStyle w:val="s2"/>
          <w:rFonts w:ascii="Calibri" w:hAnsi="Calibri"/>
          <w:color w:val="000000" w:themeColor="text1"/>
          <w:sz w:val="22"/>
          <w:szCs w:val="22"/>
          <w:lang w:val="en-US"/>
        </w:rPr>
        <w:t xml:space="preserve"> statistical relationship in a later encountered single individual.</w:t>
      </w:r>
    </w:p>
    <w:p w14:paraId="7A945213" w14:textId="77777777" w:rsidR="00560633" w:rsidRDefault="00560633" w:rsidP="00EB525A">
      <w:pPr>
        <w:shd w:val="clear" w:color="auto" w:fill="FFFFFF"/>
        <w:rPr>
          <w:rFonts w:ascii="Arial" w:eastAsia="Times New Roman" w:hAnsi="Arial" w:cs="Arial"/>
          <w:color w:val="222222"/>
          <w:sz w:val="17"/>
          <w:szCs w:val="17"/>
          <w:lang w:val="en-US"/>
        </w:rPr>
      </w:pPr>
    </w:p>
    <w:p w14:paraId="271D89DC" w14:textId="77777777" w:rsidR="00560633" w:rsidRDefault="00560633" w:rsidP="00EB525A">
      <w:pPr>
        <w:shd w:val="clear" w:color="auto" w:fill="FFFFFF"/>
        <w:rPr>
          <w:rFonts w:ascii="Arial" w:eastAsia="Times New Roman" w:hAnsi="Arial" w:cs="Arial"/>
          <w:color w:val="222222"/>
          <w:sz w:val="17"/>
          <w:szCs w:val="17"/>
          <w:lang w:val="en-US"/>
        </w:rPr>
      </w:pPr>
    </w:p>
    <w:p w14:paraId="77B48B08" w14:textId="77777777" w:rsidR="00812BC7" w:rsidRDefault="00812BC7" w:rsidP="00EB525A">
      <w:pPr>
        <w:shd w:val="clear" w:color="auto" w:fill="FFFFFF"/>
        <w:rPr>
          <w:rFonts w:ascii="Arial" w:eastAsia="Times New Roman" w:hAnsi="Arial" w:cs="Arial"/>
          <w:color w:val="222222"/>
          <w:sz w:val="17"/>
          <w:szCs w:val="17"/>
          <w:lang w:val="en-US"/>
        </w:rPr>
      </w:pPr>
    </w:p>
    <w:p w14:paraId="3EECAA64" w14:textId="77777777" w:rsidR="00F45FEE" w:rsidRDefault="00F45FEE" w:rsidP="00EB525A">
      <w:pPr>
        <w:shd w:val="clear" w:color="auto" w:fill="FFFFFF"/>
        <w:rPr>
          <w:rFonts w:ascii="Arial" w:eastAsia="Times New Roman" w:hAnsi="Arial" w:cs="Arial"/>
          <w:color w:val="222222"/>
          <w:sz w:val="17"/>
          <w:szCs w:val="17"/>
          <w:lang w:val="en-US"/>
        </w:rPr>
      </w:pPr>
    </w:p>
    <w:p w14:paraId="18519DCA" w14:textId="77777777" w:rsidR="00F45FEE" w:rsidRDefault="00F45FEE" w:rsidP="00EB525A">
      <w:pPr>
        <w:shd w:val="clear" w:color="auto" w:fill="FFFFFF"/>
        <w:rPr>
          <w:rFonts w:ascii="Arial" w:eastAsia="Times New Roman" w:hAnsi="Arial" w:cs="Arial"/>
          <w:color w:val="222222"/>
          <w:sz w:val="17"/>
          <w:szCs w:val="17"/>
          <w:lang w:val="en-US"/>
        </w:rPr>
      </w:pPr>
    </w:p>
    <w:p w14:paraId="0E1F1199" w14:textId="75734BA5" w:rsidR="00F45FEE" w:rsidRP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for prediction</w:t>
      </w:r>
    </w:p>
    <w:p w14:paraId="58F2CB6F" w14:textId="77777777" w:rsidR="00F45FEE" w:rsidRDefault="00F45FEE" w:rsidP="00EB525A">
      <w:pPr>
        <w:shd w:val="clear" w:color="auto" w:fill="FFFFFF"/>
        <w:rPr>
          <w:rFonts w:ascii="Arial" w:eastAsia="Times New Roman" w:hAnsi="Arial" w:cs="Arial"/>
          <w:color w:val="222222"/>
          <w:sz w:val="17"/>
          <w:szCs w:val="17"/>
          <w:lang w:val="en-US"/>
        </w:rPr>
      </w:pPr>
    </w:p>
    <w:p w14:paraId="6329EF7A" w14:textId="4F56F4F0" w:rsidR="00F45FEE" w:rsidRDefault="00F45FEE" w:rsidP="00EB525A">
      <w:pPr>
        <w:shd w:val="clear" w:color="auto" w:fill="FFFFFF"/>
        <w:rPr>
          <w:rFonts w:ascii="Arial" w:hAnsi="Arial" w:cs="Arial"/>
          <w:color w:val="000000"/>
          <w:lang w:val="en-US" w:eastAsia="en-US"/>
        </w:rPr>
      </w:pPr>
      <w:r w:rsidRPr="00F45FEE">
        <w:rPr>
          <w:rFonts w:ascii="Arial" w:hAnsi="Arial" w:cs="Arial"/>
          <w:color w:val="000000"/>
          <w:lang w:val="en-US" w:eastAsia="en-US"/>
        </w:rPr>
        <w:t xml:space="preserve">the confusion thing is that it is the motivation that is utterly different, the </w:t>
      </w:r>
      <w:proofErr w:type="spellStart"/>
      <w:r w:rsidRPr="00F45FEE">
        <w:rPr>
          <w:rFonts w:ascii="Arial" w:hAnsi="Arial" w:cs="Arial"/>
          <w:color w:val="000000"/>
          <w:lang w:val="en-US" w:eastAsia="en-US"/>
        </w:rPr>
        <w:t>maths</w:t>
      </w:r>
      <w:proofErr w:type="spellEnd"/>
      <w:r w:rsidRPr="00F45FEE">
        <w:rPr>
          <w:rFonts w:ascii="Arial" w:hAnsi="Arial" w:cs="Arial"/>
          <w:color w:val="000000"/>
          <w:lang w:val="en-US" w:eastAsia="en-US"/>
        </w:rPr>
        <w:t xml:space="preserve"> is the same</w:t>
      </w:r>
      <w:r w:rsidR="006B5E70">
        <w:rPr>
          <w:rFonts w:ascii="Arial" w:hAnsi="Arial" w:cs="Arial"/>
          <w:color w:val="000000"/>
          <w:lang w:val="en-US" w:eastAsia="en-US"/>
        </w:rPr>
        <w:t>, there is a key difference in perspective</w:t>
      </w:r>
    </w:p>
    <w:p w14:paraId="4C91FAF3" w14:textId="17551512" w:rsidR="00C50C2A" w:rsidRDefault="00C50C2A" w:rsidP="00EB525A">
      <w:pPr>
        <w:shd w:val="clear" w:color="auto" w:fill="FFFFFF"/>
        <w:rPr>
          <w:rFonts w:ascii="Arial" w:hAnsi="Arial" w:cs="Arial"/>
          <w:color w:val="000000"/>
          <w:lang w:val="en-US" w:eastAsia="en-US"/>
        </w:rPr>
      </w:pPr>
      <w:r>
        <w:rPr>
          <w:rFonts w:ascii="Arial" w:hAnsi="Arial" w:cs="Arial"/>
          <w:color w:val="000000"/>
          <w:lang w:val="en-US" w:eastAsia="en-US"/>
        </w:rPr>
        <w:t xml:space="preserve">different procedures for assuring the </w:t>
      </w:r>
      <w:proofErr w:type="spellStart"/>
      <w:r>
        <w:rPr>
          <w:rFonts w:ascii="Arial" w:hAnsi="Arial" w:cs="Arial"/>
          <w:color w:val="000000"/>
          <w:lang w:val="en-US" w:eastAsia="en-US"/>
        </w:rPr>
        <w:t>the</w:t>
      </w:r>
      <w:proofErr w:type="spellEnd"/>
      <w:r>
        <w:rPr>
          <w:rFonts w:ascii="Arial" w:hAnsi="Arial" w:cs="Arial"/>
          <w:color w:val="000000"/>
          <w:lang w:val="en-US" w:eastAsia="en-US"/>
        </w:rPr>
        <w:t xml:space="preserve"> conclusions can be trusted</w:t>
      </w:r>
    </w:p>
    <w:p w14:paraId="3427F69C" w14:textId="77777777" w:rsidR="00506EE2" w:rsidRDefault="00506EE2" w:rsidP="00EB525A">
      <w:pPr>
        <w:shd w:val="clear" w:color="auto" w:fill="FFFFFF"/>
        <w:rPr>
          <w:rFonts w:ascii="Arial" w:hAnsi="Arial" w:cs="Arial"/>
          <w:color w:val="000000"/>
          <w:lang w:val="en-US" w:eastAsia="en-US"/>
        </w:rPr>
      </w:pPr>
    </w:p>
    <w:p w14:paraId="7C2C846D" w14:textId="2877282F" w:rsidR="00506EE2"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wish to predict Y from some set of predictor values X</w:t>
      </w:r>
    </w:p>
    <w:p w14:paraId="15DEF2B9" w14:textId="77777777" w:rsidR="009B7966" w:rsidRDefault="009B7966" w:rsidP="009B7966">
      <w:pPr>
        <w:contextualSpacing/>
        <w:jc w:val="both"/>
        <w:rPr>
          <w:rFonts w:ascii="Helvetica" w:hAnsi="Helvetica" w:cs="Helvetica"/>
          <w:b/>
          <w:bCs/>
          <w:color w:val="000000"/>
          <w:lang w:val="en-US" w:eastAsia="en-US"/>
        </w:rPr>
      </w:pPr>
      <w:r w:rsidRPr="00C443D1">
        <w:rPr>
          <w:rFonts w:ascii="Helvetica" w:hAnsi="Helvetica" w:cs="Helvetica"/>
          <w:b/>
          <w:bCs/>
          <w:color w:val="000000"/>
          <w:lang w:val="en-US" w:eastAsia="en-US"/>
        </w:rPr>
        <w:t xml:space="preserve">- a lot of the </w:t>
      </w:r>
      <w:r>
        <w:rPr>
          <w:rFonts w:ascii="Helvetica" w:hAnsi="Helvetica" w:cs="Helvetica"/>
          <w:b/>
          <w:bCs/>
          <w:color w:val="000000"/>
          <w:lang w:val="en-US" w:eastAsia="en-US"/>
        </w:rPr>
        <w:t xml:space="preserve">linear model </w:t>
      </w:r>
      <w:r w:rsidRPr="00C443D1">
        <w:rPr>
          <w:rFonts w:ascii="Helvetica" w:hAnsi="Helvetica" w:cs="Helvetica"/>
          <w:b/>
          <w:bCs/>
          <w:color w:val="000000"/>
          <w:lang w:val="en-US" w:eastAsia="en-US"/>
        </w:rPr>
        <w:t>tools are the same, but the goal is different</w:t>
      </w:r>
    </w:p>
    <w:p w14:paraId="4FBC006F" w14:textId="77777777" w:rsidR="009B7966" w:rsidRDefault="009B7966" w:rsidP="009B7966">
      <w:pPr>
        <w:contextualSpacing/>
        <w:jc w:val="both"/>
        <w:rPr>
          <w:rFonts w:ascii="Helvetica" w:hAnsi="Helvetica" w:cs="Helvetica"/>
          <w:b/>
          <w:bCs/>
          <w:color w:val="000000"/>
          <w:lang w:val="en-US" w:eastAsia="en-US"/>
        </w:rPr>
      </w:pPr>
    </w:p>
    <w:p w14:paraId="3A463A85" w14:textId="77777777" w:rsidR="009B7966" w:rsidRPr="001704B0" w:rsidRDefault="009B7966" w:rsidP="009B7966">
      <w:pPr>
        <w:contextualSpacing/>
        <w:jc w:val="both"/>
        <w:rPr>
          <w:rFonts w:ascii="Calibri" w:hAnsi="Calibri"/>
          <w:b/>
          <w:color w:val="000000" w:themeColor="text1"/>
          <w:lang w:val="en-US"/>
        </w:rPr>
      </w:pPr>
      <w:r w:rsidRPr="001704B0">
        <w:rPr>
          <w:rFonts w:ascii="Arial" w:hAnsi="Arial" w:cs="Arial"/>
          <w:color w:val="000000"/>
          <w:lang w:val="en-US" w:eastAsia="en-US"/>
        </w:rPr>
        <w:t>We do not use beta because we just use them as an intermediate step to achieve prediction, not because we care about this parameter itself so much</w:t>
      </w:r>
    </w:p>
    <w:p w14:paraId="7A6971F8" w14:textId="77777777" w:rsidR="009B7966" w:rsidRDefault="009B7966" w:rsidP="009B7966">
      <w:pPr>
        <w:contextualSpacing/>
        <w:jc w:val="both"/>
        <w:rPr>
          <w:rFonts w:ascii="Helvetica" w:hAnsi="Helvetica" w:cs="Helvetica"/>
          <w:b/>
          <w:bCs/>
          <w:color w:val="000000"/>
          <w:lang w:val="en-US" w:eastAsia="en-US"/>
        </w:rPr>
      </w:pPr>
    </w:p>
    <w:p w14:paraId="7BA4EBBA" w14:textId="77777777" w:rsidR="00F0237E" w:rsidRDefault="00F0237E" w:rsidP="00F0237E">
      <w:pPr>
        <w:contextualSpacing/>
        <w:jc w:val="both"/>
        <w:rPr>
          <w:rFonts w:ascii="Calibri" w:hAnsi="Calibri"/>
          <w:color w:val="000000" w:themeColor="text1"/>
          <w:lang w:val="en-US"/>
        </w:rPr>
      </w:pPr>
      <w:r w:rsidRPr="00527DF6">
        <w:rPr>
          <w:rFonts w:ascii="Calibri" w:hAnsi="Calibri"/>
          <w:color w:val="000000" w:themeColor="text1"/>
          <w:lang w:val="en-US"/>
        </w:rPr>
        <w:t xml:space="preserve">Backed up by </w:t>
      </w:r>
      <w:r>
        <w:rPr>
          <w:rFonts w:ascii="Calibri" w:hAnsi="Calibri"/>
          <w:color w:val="000000" w:themeColor="text1"/>
          <w:lang w:val="en-US"/>
        </w:rPr>
        <w:t>empirical evaluation</w:t>
      </w:r>
    </w:p>
    <w:p w14:paraId="053C1AE8" w14:textId="77777777" w:rsidR="00B60E28" w:rsidRDefault="00B60E28" w:rsidP="00B60E28">
      <w:pPr>
        <w:rPr>
          <w:rFonts w:ascii="Helvetica" w:hAnsi="Helvetica" w:cs="Helvetica"/>
          <w:color w:val="000000"/>
          <w:lang w:val="en-US" w:eastAsia="en-US"/>
        </w:rPr>
      </w:pPr>
      <w:r w:rsidRPr="00D6191B">
        <w:rPr>
          <w:rFonts w:ascii="Helvetica" w:hAnsi="Helvetica" w:cs="Helvetica"/>
          <w:color w:val="000000"/>
          <w:lang w:val="en-US" w:eastAsia="en-US"/>
        </w:rPr>
        <w:t>ML is very algorithmic and requires a lot of computation</w:t>
      </w:r>
    </w:p>
    <w:p w14:paraId="70AF0412" w14:textId="77777777" w:rsidR="00B60E28" w:rsidRDefault="00B60E28" w:rsidP="00F0237E">
      <w:pPr>
        <w:contextualSpacing/>
        <w:jc w:val="both"/>
        <w:rPr>
          <w:rFonts w:ascii="Calibri" w:hAnsi="Calibri"/>
          <w:color w:val="000000" w:themeColor="text1"/>
          <w:lang w:val="en-US"/>
        </w:rPr>
      </w:pPr>
    </w:p>
    <w:p w14:paraId="67629AD4" w14:textId="299DCB06" w:rsidR="005D215B" w:rsidRDefault="005D215B" w:rsidP="00F0237E">
      <w:pPr>
        <w:contextualSpacing/>
        <w:jc w:val="both"/>
        <w:rPr>
          <w:rFonts w:ascii="Calibri" w:hAnsi="Calibri"/>
          <w:color w:val="000000" w:themeColor="text1"/>
          <w:lang w:val="en-US"/>
        </w:rPr>
      </w:pPr>
      <w:r w:rsidRPr="00E263B2">
        <w:rPr>
          <w:rFonts w:ascii="Calibri" w:hAnsi="Calibri"/>
          <w:color w:val="000000" w:themeColor="text1"/>
          <w:sz w:val="22"/>
          <w:szCs w:val="22"/>
          <w:lang w:val="en-US"/>
        </w:rPr>
        <w:t xml:space="preserve">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ADDIN EN.CITE &lt;EndNote&gt;&lt;Cite&gt;&lt;Author&gt;Shalev-Shwartz&lt;/Author&gt;&lt;Year&gt;2014&lt;/Year&gt;&lt;RecNum&gt;6721&lt;/RecNum&gt;&lt;DisplayText&gt;(19)&lt;/DisplayText&gt;&lt;record&gt;&lt;rec-number&gt;6721&lt;/rec-number&gt;&lt;foreign-keys&gt;&lt;key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19" w:tooltip="Shalev-Shwartz, 2014 #6721" w:history="1">
        <w:r w:rsidR="0024261F">
          <w:rPr>
            <w:rFonts w:ascii="Calibri" w:hAnsi="Calibri"/>
            <w:noProof/>
            <w:color w:val="000000" w:themeColor="text1"/>
            <w:sz w:val="22"/>
            <w:szCs w:val="22"/>
            <w:lang w:val="en-US"/>
          </w:rPr>
          <w:t>19</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p>
    <w:p w14:paraId="47F4D011" w14:textId="77777777" w:rsidR="009B7966" w:rsidRPr="00506EE2" w:rsidRDefault="009B7966" w:rsidP="00EB525A">
      <w:pPr>
        <w:shd w:val="clear" w:color="auto" w:fill="FFFFFF"/>
        <w:rPr>
          <w:rFonts w:ascii="Arial" w:eastAsia="Times New Roman" w:hAnsi="Arial" w:cs="Arial"/>
          <w:color w:val="222222"/>
          <w:sz w:val="17"/>
          <w:szCs w:val="17"/>
          <w:lang w:val="en-US"/>
        </w:rPr>
      </w:pPr>
    </w:p>
    <w:p w14:paraId="06C33D1D" w14:textId="77777777" w:rsidR="00F45FEE" w:rsidRDefault="00F45FEE" w:rsidP="00EB525A">
      <w:pPr>
        <w:shd w:val="clear" w:color="auto" w:fill="FFFFFF"/>
        <w:rPr>
          <w:rFonts w:ascii="Arial" w:eastAsia="Times New Roman" w:hAnsi="Arial" w:cs="Arial"/>
          <w:color w:val="222222"/>
          <w:lang w:val="en-US"/>
        </w:rPr>
      </w:pPr>
    </w:p>
    <w:p w14:paraId="14B8288A" w14:textId="5BA0160D" w:rsidR="00583DB9" w:rsidRDefault="001C2920"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A</w:t>
      </w:r>
      <w:r w:rsidR="009C18BC">
        <w:rPr>
          <w:rFonts w:ascii="Arial" w:eastAsia="Times New Roman" w:hAnsi="Arial" w:cs="Arial"/>
          <w:color w:val="222222"/>
          <w:lang w:val="en-US"/>
        </w:rPr>
        <w:t xml:space="preserve"> probability model </w:t>
      </w:r>
      <w:r>
        <w:rPr>
          <w:rFonts w:ascii="Arial" w:eastAsia="Times New Roman" w:hAnsi="Arial" w:cs="Arial"/>
          <w:color w:val="222222"/>
          <w:lang w:val="en-US"/>
        </w:rPr>
        <w:t xml:space="preserve">is not “required” </w:t>
      </w:r>
      <w:r w:rsidR="008D6012">
        <w:rPr>
          <w:rFonts w:ascii="Arial" w:eastAsia="Times New Roman" w:hAnsi="Arial" w:cs="Arial"/>
          <w:color w:val="222222"/>
          <w:lang w:val="en-US"/>
        </w:rPr>
        <w:t xml:space="preserve">--&gt; </w:t>
      </w:r>
      <w:r w:rsidR="009C18BC">
        <w:rPr>
          <w:rFonts w:ascii="Arial" w:eastAsia="Times New Roman" w:hAnsi="Arial" w:cs="Arial"/>
          <w:color w:val="222222"/>
          <w:lang w:val="en-US"/>
        </w:rPr>
        <w:t>with confidence intervals exceeded or not</w:t>
      </w:r>
      <w:r w:rsidR="008D6012">
        <w:rPr>
          <w:rFonts w:ascii="Arial" w:eastAsia="Times New Roman" w:hAnsi="Arial" w:cs="Arial"/>
          <w:color w:val="222222"/>
          <w:lang w:val="en-US"/>
        </w:rPr>
        <w:t xml:space="preserve"> is not an attractive optimality criterion for variable importance</w:t>
      </w:r>
      <w:r w:rsidR="009C18BC">
        <w:rPr>
          <w:rFonts w:ascii="Arial" w:eastAsia="Times New Roman" w:hAnsi="Arial" w:cs="Arial"/>
          <w:color w:val="222222"/>
          <w:lang w:val="en-US"/>
        </w:rPr>
        <w:t xml:space="preserve">. We also do not assume that means and variances full describe the probabilistic </w:t>
      </w:r>
      <w:proofErr w:type="spellStart"/>
      <w:r w:rsidR="009C18BC">
        <w:rPr>
          <w:rFonts w:ascii="Arial" w:eastAsia="Times New Roman" w:hAnsi="Arial" w:cs="Arial"/>
          <w:color w:val="222222"/>
          <w:lang w:val="en-US"/>
        </w:rPr>
        <w:t>mechanissm</w:t>
      </w:r>
      <w:proofErr w:type="spellEnd"/>
      <w:r w:rsidR="009C18BC">
        <w:rPr>
          <w:rFonts w:ascii="Arial" w:eastAsia="Times New Roman" w:hAnsi="Arial" w:cs="Arial"/>
          <w:color w:val="222222"/>
          <w:lang w:val="en-US"/>
        </w:rPr>
        <w:t xml:space="preserve"> in the data, only that they are informative enough to make useful predictions about the future</w:t>
      </w:r>
    </w:p>
    <w:p w14:paraId="068E86AE" w14:textId="77777777" w:rsidR="009C18BC" w:rsidRDefault="009C18BC" w:rsidP="00EB525A">
      <w:pPr>
        <w:shd w:val="clear" w:color="auto" w:fill="FFFFFF"/>
        <w:rPr>
          <w:rFonts w:ascii="Arial" w:eastAsia="Times New Roman" w:hAnsi="Arial" w:cs="Arial"/>
          <w:color w:val="222222"/>
          <w:lang w:val="en-US"/>
        </w:rPr>
      </w:pPr>
    </w:p>
    <w:p w14:paraId="02877542" w14:textId="77777777" w:rsidR="00C653CB" w:rsidRPr="000F5689" w:rsidRDefault="00C653CB" w:rsidP="00C653CB">
      <w:pPr>
        <w:widowControl w:val="0"/>
        <w:autoSpaceDE w:val="0"/>
        <w:autoSpaceDN w:val="0"/>
        <w:adjustRightInd w:val="0"/>
        <w:spacing w:line="240" w:lineRule="atLeast"/>
        <w:rPr>
          <w:rFonts w:ascii="Arial" w:hAnsi="Arial" w:cs="Arial"/>
          <w:color w:val="000000"/>
          <w:lang w:val="en-US" w:eastAsia="en-US"/>
        </w:rPr>
      </w:pPr>
      <w:r w:rsidRPr="000F5689">
        <w:rPr>
          <w:rFonts w:ascii="Helvetica" w:hAnsi="Helvetica" w:cs="Helvetica"/>
          <w:color w:val="000000"/>
          <w:sz w:val="20"/>
          <w:szCs w:val="20"/>
          <w:lang w:val="en-US" w:eastAsia="en-US"/>
        </w:rPr>
        <w:t>We care much more about a model's performance on the test data set than the</w:t>
      </w:r>
    </w:p>
    <w:p w14:paraId="21AA1BFA" w14:textId="77777777" w:rsidR="00C653CB" w:rsidRDefault="00C653CB" w:rsidP="00C653CB">
      <w:pPr>
        <w:widowControl w:val="0"/>
        <w:autoSpaceDE w:val="0"/>
        <w:autoSpaceDN w:val="0"/>
        <w:adjustRightInd w:val="0"/>
        <w:spacing w:line="240" w:lineRule="atLeast"/>
        <w:rPr>
          <w:rFonts w:ascii="Helvetica" w:hAnsi="Helvetica" w:cs="Helvetica"/>
          <w:color w:val="000000"/>
          <w:sz w:val="20"/>
          <w:szCs w:val="20"/>
          <w:lang w:val="en-US" w:eastAsia="en-US"/>
        </w:rPr>
      </w:pPr>
      <w:r w:rsidRPr="000F5689">
        <w:rPr>
          <w:rFonts w:ascii="Helvetica" w:hAnsi="Helvetica" w:cs="Helvetica"/>
          <w:color w:val="000000"/>
          <w:sz w:val="20"/>
          <w:szCs w:val="20"/>
          <w:lang w:val="en-US" w:eastAsia="en-US"/>
        </w:rPr>
        <w:t>training data set, since its performance on the test data set is much more likely to predict how the model will do on (other) unseen data</w:t>
      </w:r>
    </w:p>
    <w:p w14:paraId="65B788E7" w14:textId="77777777" w:rsidR="007034C2" w:rsidRDefault="007034C2" w:rsidP="00C653CB">
      <w:pPr>
        <w:widowControl w:val="0"/>
        <w:autoSpaceDE w:val="0"/>
        <w:autoSpaceDN w:val="0"/>
        <w:adjustRightInd w:val="0"/>
        <w:spacing w:line="240" w:lineRule="atLeast"/>
        <w:rPr>
          <w:rFonts w:ascii="Helvetica" w:hAnsi="Helvetica" w:cs="Helvetica"/>
          <w:color w:val="000000"/>
          <w:sz w:val="20"/>
          <w:szCs w:val="20"/>
          <w:lang w:val="en-US" w:eastAsia="en-US"/>
        </w:rPr>
      </w:pPr>
    </w:p>
    <w:p w14:paraId="4D0BE633" w14:textId="6486A659" w:rsidR="007034C2" w:rsidRDefault="007034C2" w:rsidP="00C653CB">
      <w:pPr>
        <w:widowControl w:val="0"/>
        <w:autoSpaceDE w:val="0"/>
        <w:autoSpaceDN w:val="0"/>
        <w:adjustRightInd w:val="0"/>
        <w:spacing w:line="240" w:lineRule="atLeast"/>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methods common in machine learning can quantify the prediction performance of a previously built algorithm applied to untapped data, such as from a new incoming patient, as a performance metric and immediate practical usefulness. This process of evaluating the prediction performance of learning algorithms is typically performed by a two-step procedure called </w:t>
      </w:r>
      <w:r w:rsidRPr="00E263B2">
        <w:rPr>
          <w:rStyle w:val="s2"/>
          <w:rFonts w:ascii="Calibri" w:hAnsi="Calibri"/>
          <w:i/>
          <w:color w:val="000000" w:themeColor="text1"/>
          <w:sz w:val="22"/>
          <w:szCs w:val="22"/>
          <w:lang w:val="en-US"/>
        </w:rPr>
        <w:t>cross-validation</w:t>
      </w:r>
      <w:r w:rsidRPr="00E263B2">
        <w:rPr>
          <w:rStyle w:val="s2"/>
          <w:rFonts w:ascii="Calibri" w:hAnsi="Calibri"/>
          <w:color w:val="000000" w:themeColor="text1"/>
          <w:sz w:val="22"/>
          <w:szCs w:val="22"/>
          <w:lang w:val="en-US"/>
        </w:rPr>
        <w:t xml:space="preserve"> </w:t>
      </w:r>
      <w:r w:rsidRPr="00E263B2">
        <w:rPr>
          <w:rStyle w:val="s2"/>
          <w:rFonts w:ascii="Calibri" w:hAnsi="Calibri"/>
          <w:color w:val="000000" w:themeColor="text1"/>
          <w:sz w:val="22"/>
          <w:szCs w:val="22"/>
          <w:lang w:val="en-US"/>
        </w:rPr>
        <w:fldChar w:fldCharType="begin"/>
      </w:r>
      <w:r w:rsidR="0024261F">
        <w:rPr>
          <w:rStyle w:val="s2"/>
          <w:rFonts w:ascii="Calibri" w:hAnsi="Calibri"/>
          <w:color w:val="000000" w:themeColor="text1"/>
          <w:sz w:val="22"/>
          <w:szCs w:val="22"/>
          <w:lang w:val="en-US"/>
        </w:rPr>
        <w:instrText xml:space="preserve"> ADDIN EN.CITE &lt;EndNote&gt;&lt;Cite&gt;&lt;Author&gt;Shalev-Shwartz&lt;/Author&gt;&lt;Year&gt;2014&lt;/Year&gt;&lt;RecNum&gt;6721&lt;/RecNum&gt;&lt;DisplayText&gt;(19)&lt;/DisplayText&gt;&lt;record&gt;&lt;rec-number&gt;6721&lt;/rec-number&gt;&lt;foreign-keys&gt;&lt;key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Style w:val="s2"/>
          <w:rFonts w:ascii="Calibri" w:hAnsi="Calibri"/>
          <w:color w:val="000000" w:themeColor="text1"/>
          <w:sz w:val="22"/>
          <w:szCs w:val="22"/>
          <w:lang w:val="en-US"/>
        </w:rPr>
        <w:fldChar w:fldCharType="separate"/>
      </w:r>
      <w:r w:rsidR="0024261F">
        <w:rPr>
          <w:rStyle w:val="s2"/>
          <w:rFonts w:ascii="Calibri" w:hAnsi="Calibri"/>
          <w:noProof/>
          <w:color w:val="000000" w:themeColor="text1"/>
          <w:sz w:val="22"/>
          <w:szCs w:val="22"/>
          <w:lang w:val="en-US"/>
        </w:rPr>
        <w:t>(</w:t>
      </w:r>
      <w:hyperlink w:anchor="_ENREF_19" w:tooltip="Shalev-Shwartz, 2014 #6721" w:history="1">
        <w:r w:rsidR="0024261F">
          <w:rPr>
            <w:rStyle w:val="s2"/>
            <w:rFonts w:ascii="Calibri" w:hAnsi="Calibri"/>
            <w:noProof/>
            <w:color w:val="000000" w:themeColor="text1"/>
            <w:sz w:val="22"/>
            <w:szCs w:val="22"/>
            <w:lang w:val="en-US"/>
          </w:rPr>
          <w:t>19</w:t>
        </w:r>
      </w:hyperlink>
      <w:r w:rsidR="0024261F">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xml:space="preserve">. In a first step, the machine-learning algorithm is built on a larger part of the dataset. In a second step, emerging candidate algorithms are evaluated and selected on unused data </w:t>
      </w:r>
      <w:r w:rsidRPr="00E263B2">
        <w:rPr>
          <w:rStyle w:val="s2"/>
          <w:rFonts w:ascii="Calibri" w:hAnsi="Calibri"/>
          <w:color w:val="000000" w:themeColor="text1"/>
          <w:sz w:val="22"/>
          <w:szCs w:val="22"/>
          <w:lang w:val="en-US"/>
        </w:rPr>
        <w:fldChar w:fldCharType="begin"/>
      </w:r>
      <w:r w:rsidR="0024261F">
        <w:rPr>
          <w:rStyle w:val="s2"/>
          <w:rFonts w:ascii="Calibri" w:hAnsi="Calibri"/>
          <w:color w:val="000000" w:themeColor="text1"/>
          <w:sz w:val="22"/>
          <w:szCs w:val="22"/>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Pr="00E263B2">
        <w:rPr>
          <w:rStyle w:val="s2"/>
          <w:rFonts w:ascii="Calibri" w:hAnsi="Calibri"/>
          <w:color w:val="000000" w:themeColor="text1"/>
          <w:sz w:val="22"/>
          <w:szCs w:val="22"/>
          <w:lang w:val="en-US"/>
        </w:rPr>
        <w:fldChar w:fldCharType="separate"/>
      </w:r>
      <w:r w:rsidR="0024261F">
        <w:rPr>
          <w:rStyle w:val="s2"/>
          <w:rFonts w:ascii="Calibri" w:hAnsi="Calibri"/>
          <w:noProof/>
          <w:color w:val="000000" w:themeColor="text1"/>
          <w:sz w:val="22"/>
          <w:szCs w:val="22"/>
          <w:lang w:val="en-US"/>
        </w:rPr>
        <w:t>(</w:t>
      </w:r>
      <w:hyperlink w:anchor="_ENREF_16" w:tooltip="Hastie, 2001 #3957" w:history="1">
        <w:r w:rsidR="0024261F">
          <w:rPr>
            <w:rStyle w:val="s2"/>
            <w:rFonts w:ascii="Calibri" w:hAnsi="Calibri"/>
            <w:noProof/>
            <w:color w:val="000000" w:themeColor="text1"/>
            <w:sz w:val="22"/>
            <w:szCs w:val="22"/>
            <w:lang w:val="en-US"/>
          </w:rPr>
          <w:t>16</w:t>
        </w:r>
      </w:hyperlink>
      <w:r w:rsidR="0024261F">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Because all conditions for independent, identically distributed observations are usually met for the left-out data, the out-of-sample prediction performance on the testing data samples can quantify how likely the same pattern could be detected in future, not yet seen patients.</w:t>
      </w:r>
    </w:p>
    <w:p w14:paraId="094B5022" w14:textId="77777777" w:rsidR="00E665BB" w:rsidRDefault="00E665BB" w:rsidP="00C653CB">
      <w:pPr>
        <w:widowControl w:val="0"/>
        <w:autoSpaceDE w:val="0"/>
        <w:autoSpaceDN w:val="0"/>
        <w:adjustRightInd w:val="0"/>
        <w:spacing w:line="240" w:lineRule="atLeast"/>
        <w:rPr>
          <w:rStyle w:val="s2"/>
          <w:rFonts w:ascii="Calibri" w:hAnsi="Calibri"/>
          <w:color w:val="000000" w:themeColor="text1"/>
          <w:sz w:val="22"/>
          <w:szCs w:val="22"/>
          <w:lang w:val="en-US"/>
        </w:rPr>
      </w:pPr>
    </w:p>
    <w:p w14:paraId="29DD725D" w14:textId="77777777" w:rsidR="00E665BB" w:rsidRDefault="00E665BB"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Arial"/>
          <w:color w:val="000000" w:themeColor="text1"/>
          <w:lang w:val="en-US"/>
        </w:rPr>
      </w:pPr>
      <w:r w:rsidRPr="00D37126">
        <w:rPr>
          <w:rFonts w:cs="Calibri"/>
          <w:color w:val="000000" w:themeColor="text1"/>
          <w:lang w:val="en-US"/>
        </w:rPr>
        <w:t xml:space="preserve">generalization inference empirically measures the robustness of patterns between typically many variables by testing how well an already fitted model extrapolates to unseen brain measurements </w:t>
      </w:r>
      <w:r w:rsidRPr="00D37126">
        <w:rPr>
          <w:rFonts w:cs="Calibri"/>
          <w:noProof/>
          <w:color w:val="000000" w:themeColor="text1"/>
          <w:lang w:val="en-US"/>
        </w:rPr>
        <w:t>(Hastie et al., 2001)</w:t>
      </w:r>
      <w:r w:rsidRPr="00D37126">
        <w:rPr>
          <w:rFonts w:cs="Calibri"/>
          <w:color w:val="000000" w:themeColor="text1"/>
          <w:lang w:val="en-US"/>
        </w:rPr>
        <w:t xml:space="preserve">. </w:t>
      </w:r>
      <w:r w:rsidRPr="00D37126">
        <w:rPr>
          <w:rFonts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r w:rsidRPr="00D37126">
        <w:rPr>
          <w:rFonts w:cs="Arial"/>
          <w:noProof/>
          <w:color w:val="000000" w:themeColor="text1"/>
          <w:lang w:val="en-US"/>
        </w:rPr>
        <w:t>(Dwork et al., 2015; Varoquaux et al., 2016)</w:t>
      </w:r>
      <w:r w:rsidRPr="00D37126">
        <w:rPr>
          <w:rFonts w:cs="Arial"/>
          <w:color w:val="000000" w:themeColor="text1"/>
          <w:lang w:val="en-US"/>
        </w:rPr>
        <w:t>. This model assessment is done by a cycle of model fitting on a bigger subset of the available data (i.e., 'training set') and subsequent application of the trained model on the smaller remaining part of data (i.e., 'test set').</w:t>
      </w:r>
    </w:p>
    <w:p w14:paraId="03476AFB" w14:textId="77777777" w:rsidR="008C275D" w:rsidRDefault="008C275D"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Arial"/>
          <w:color w:val="000000" w:themeColor="text1"/>
          <w:lang w:val="en-US"/>
        </w:rPr>
      </w:pPr>
    </w:p>
    <w:p w14:paraId="65DFE0BE" w14:textId="58BDD6C1" w:rsidR="008C275D" w:rsidRPr="00D37126" w:rsidRDefault="008C275D"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000000" w:themeColor="text1"/>
          <w:lang w:val="en-US"/>
        </w:rPr>
      </w:pPr>
      <w:r w:rsidRPr="00D37126">
        <w:rPr>
          <w:rFonts w:cs="Arial"/>
          <w:color w:val="000000" w:themeColor="text1"/>
          <w:lang w:val="en-US"/>
        </w:rPr>
        <w:t>the sparsity assumption of the chosen model automatically chooses the minimal subset of variables necessary for classifying healthy versus diagnosed individuals by "silencing" the unimportant voxels with zero coefficients.</w:t>
      </w:r>
    </w:p>
    <w:p w14:paraId="294DD47C" w14:textId="77777777" w:rsidR="00E665BB" w:rsidRDefault="00E665BB" w:rsidP="00C653CB">
      <w:pPr>
        <w:widowControl w:val="0"/>
        <w:autoSpaceDE w:val="0"/>
        <w:autoSpaceDN w:val="0"/>
        <w:adjustRightInd w:val="0"/>
        <w:spacing w:line="240" w:lineRule="atLeast"/>
        <w:rPr>
          <w:rFonts w:ascii="Helvetica" w:hAnsi="Helvetica" w:cs="Helvetica"/>
          <w:color w:val="000000"/>
          <w:sz w:val="20"/>
          <w:szCs w:val="20"/>
          <w:lang w:val="en-US" w:eastAsia="en-US"/>
        </w:rPr>
      </w:pPr>
    </w:p>
    <w:p w14:paraId="443A1013" w14:textId="77777777" w:rsidR="00C653CB" w:rsidRDefault="00C653CB" w:rsidP="00EB525A">
      <w:pPr>
        <w:shd w:val="clear" w:color="auto" w:fill="FFFFFF"/>
        <w:rPr>
          <w:rFonts w:ascii="Arial" w:eastAsia="Times New Roman" w:hAnsi="Arial" w:cs="Arial"/>
          <w:color w:val="222222"/>
          <w:lang w:val="en-US"/>
        </w:rPr>
      </w:pPr>
    </w:p>
    <w:p w14:paraId="160005BD" w14:textId="77777777" w:rsidR="00C653CB" w:rsidRDefault="00C653CB" w:rsidP="00EB525A">
      <w:pPr>
        <w:shd w:val="clear" w:color="auto" w:fill="FFFFFF"/>
        <w:rPr>
          <w:rFonts w:ascii="Arial" w:eastAsia="Times New Roman" w:hAnsi="Arial" w:cs="Arial"/>
          <w:color w:val="222222"/>
          <w:lang w:val="en-US"/>
        </w:rPr>
      </w:pPr>
    </w:p>
    <w:p w14:paraId="1925E86E" w14:textId="77777777" w:rsidR="009C18BC" w:rsidRDefault="009C18BC" w:rsidP="00EB525A">
      <w:pPr>
        <w:shd w:val="clear" w:color="auto" w:fill="FFFFFF"/>
        <w:rPr>
          <w:rFonts w:ascii="Arial" w:eastAsia="Times New Roman" w:hAnsi="Arial" w:cs="Arial"/>
          <w:color w:val="222222"/>
          <w:lang w:val="en-US"/>
        </w:rPr>
      </w:pPr>
    </w:p>
    <w:p w14:paraId="6D955D5E" w14:textId="2D12DB3D" w:rsidR="00583DB9" w:rsidRDefault="00583DB9"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the set of fitted model coefficients can be viewed as a hypothesis that </w:t>
      </w:r>
      <w:r w:rsidR="005A6B53">
        <w:rPr>
          <w:rFonts w:ascii="Arial" w:eastAsia="Times New Roman" w:hAnsi="Arial" w:cs="Arial"/>
          <w:color w:val="222222"/>
          <w:lang w:val="en-US"/>
        </w:rPr>
        <w:t>is evaluated on empirical data</w:t>
      </w:r>
    </w:p>
    <w:p w14:paraId="77F80302" w14:textId="00984B82" w:rsidR="00583DB9" w:rsidRPr="00583DB9" w:rsidRDefault="00583DB9" w:rsidP="00EB525A">
      <w:pPr>
        <w:shd w:val="clear" w:color="auto" w:fill="FFFFFF"/>
        <w:rPr>
          <w:rFonts w:ascii="Arial" w:eastAsia="Times New Roman" w:hAnsi="Arial" w:cs="Arial"/>
          <w:color w:val="222222"/>
          <w:lang w:val="en-US"/>
        </w:rPr>
      </w:pPr>
      <w:r w:rsidRPr="00583DB9">
        <w:rPr>
          <w:rFonts w:ascii="Helvetica" w:hAnsi="Helvetica" w:cs="Helvetica"/>
          <w:b/>
          <w:bCs/>
          <w:color w:val="141313"/>
          <w:lang w:val="en-US" w:eastAsia="en-US"/>
        </w:rPr>
        <w:t>if the model cannot make predictions it cannot be falsified, in the sense of the philosopher Karl Popper’s proposal for evaluating hypotheses</w:t>
      </w:r>
      <w:r w:rsidRPr="00583DB9">
        <w:rPr>
          <w:rFonts w:ascii="Helvetica" w:hAnsi="Helvetica" w:cs="Helvetica"/>
          <w:color w:val="141313"/>
          <w:lang w:val="en-US" w:eastAsia="en-US"/>
        </w:rPr>
        <w:t>,</w:t>
      </w:r>
    </w:p>
    <w:p w14:paraId="3DB86329" w14:textId="77777777" w:rsidR="00EB525A" w:rsidRDefault="00EB525A" w:rsidP="00EB525A">
      <w:pPr>
        <w:shd w:val="clear" w:color="auto" w:fill="FFFFFF"/>
        <w:rPr>
          <w:rFonts w:ascii="Arial" w:eastAsia="Times New Roman" w:hAnsi="Arial" w:cs="Arial"/>
          <w:color w:val="222222"/>
          <w:lang w:val="en-US"/>
        </w:rPr>
      </w:pPr>
    </w:p>
    <w:p w14:paraId="2BE96985" w14:textId="77777777" w:rsidR="00151E68" w:rsidRDefault="00151E68" w:rsidP="00EB525A">
      <w:pPr>
        <w:shd w:val="clear" w:color="auto" w:fill="FFFFFF"/>
        <w:rPr>
          <w:rFonts w:ascii="Arial" w:eastAsia="Times New Roman" w:hAnsi="Arial" w:cs="Arial"/>
          <w:color w:val="222222"/>
          <w:lang w:val="en-US"/>
        </w:rPr>
      </w:pPr>
    </w:p>
    <w:p w14:paraId="3481CE49" w14:textId="3B73DE54" w:rsidR="00151E68" w:rsidRDefault="00151E68" w:rsidP="00EB525A">
      <w:pPr>
        <w:shd w:val="clear" w:color="auto" w:fill="FFFFFF"/>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E263B2">
        <w:rPr>
          <w:rFonts w:ascii="Calibri" w:hAnsi="Calibri"/>
          <w:i/>
          <w:color w:val="000000" w:themeColor="text1"/>
          <w:sz w:val="22"/>
          <w:szCs w:val="22"/>
          <w:lang w:val="en-US"/>
        </w:rPr>
        <w:t>out-of-sample prediction</w:t>
      </w:r>
      <w:r w:rsidRPr="00E263B2">
        <w:rPr>
          <w:rFonts w:ascii="Calibri" w:hAnsi="Calibri"/>
          <w:color w:val="000000" w:themeColor="text1"/>
          <w:sz w:val="22"/>
          <w:szCs w:val="22"/>
          <w:lang w:val="en-US"/>
        </w:rPr>
        <w:t xml:space="preserve">. This form of building models from data has been explicitly optimized for and is naturally applicable to a single data point, such as one whole-brain scan or one sequenced genome of a </w:t>
      </w:r>
      <w:proofErr w:type="gramStart"/>
      <w:r w:rsidRPr="00E263B2">
        <w:rPr>
          <w:rFonts w:ascii="Calibri" w:hAnsi="Calibri"/>
          <w:color w:val="000000" w:themeColor="text1"/>
          <w:sz w:val="22"/>
          <w:szCs w:val="22"/>
          <w:lang w:val="en-US"/>
        </w:rPr>
        <w:t>particular individual</w:t>
      </w:r>
      <w:proofErr w:type="gramEnd"/>
      <w:r w:rsidRPr="00E263B2">
        <w:rPr>
          <w:rFonts w:ascii="Calibri" w:hAnsi="Calibri"/>
          <w:color w:val="000000" w:themeColor="text1"/>
          <w:sz w:val="22"/>
          <w:szCs w:val="22"/>
          <w:lang w:val="en-US"/>
        </w:rPr>
        <w:t>. Whether an obtained model is useful in practice is judged based on its performance in achieving accurate predictions in independent individuals</w:t>
      </w:r>
      <w:r w:rsidRPr="00E263B2">
        <w:rPr>
          <w:rStyle w:val="Funotenzeichen"/>
          <w:rFonts w:ascii="Calibri" w:hAnsi="Calibri"/>
          <w:color w:val="000000" w:themeColor="text1"/>
          <w:lang w:val="en-US"/>
        </w:rPr>
        <w:footnoteReference w:id="2"/>
      </w:r>
      <w:r w:rsidRPr="00E263B2">
        <w:rPr>
          <w:rFonts w:ascii="Calibri" w:hAnsi="Calibri"/>
          <w:color w:val="000000" w:themeColor="text1"/>
          <w:sz w:val="22"/>
          <w:szCs w:val="22"/>
          <w:lang w:val="en-US"/>
        </w:rPr>
        <w:t>. One may view these evaluation practices as more conservative measures when the goal is reliable single-subject predictions in patients admitted to a psychiatry hospital in the future</w:t>
      </w:r>
    </w:p>
    <w:p w14:paraId="06DF8905" w14:textId="77777777" w:rsidR="0022481D" w:rsidRDefault="0022481D" w:rsidP="00EB525A">
      <w:pPr>
        <w:shd w:val="clear" w:color="auto" w:fill="FFFFFF"/>
        <w:rPr>
          <w:rFonts w:ascii="Calibri" w:hAnsi="Calibri"/>
          <w:color w:val="000000" w:themeColor="text1"/>
          <w:sz w:val="22"/>
          <w:szCs w:val="22"/>
          <w:lang w:val="en-US"/>
        </w:rPr>
      </w:pPr>
    </w:p>
    <w:p w14:paraId="4898469A" w14:textId="14D96E38" w:rsidR="0022481D" w:rsidRDefault="0022481D" w:rsidP="00EB525A">
      <w:pPr>
        <w:shd w:val="clear" w:color="auto" w:fill="FFFFFF"/>
        <w:rPr>
          <w:rFonts w:cs="Arial"/>
          <w:color w:val="000000" w:themeColor="text1"/>
          <w:lang w:val="en-US"/>
        </w:rPr>
      </w:pPr>
      <w:r w:rsidRPr="00253440">
        <w:rPr>
          <w:rFonts w:cs="Arial"/>
          <w:color w:val="000000" w:themeColor="text1"/>
          <w:lang w:val="en-US"/>
        </w:rPr>
        <w:t>statistical learning algorithms successfully generalize to unseen data and thus tackle the problem heuristically without classical significance test for variables or model performance.</w:t>
      </w:r>
    </w:p>
    <w:p w14:paraId="370D2050" w14:textId="77777777" w:rsidR="0022481D" w:rsidRDefault="0022481D" w:rsidP="00EB525A">
      <w:pPr>
        <w:shd w:val="clear" w:color="auto" w:fill="FFFFFF"/>
        <w:rPr>
          <w:rFonts w:cs="Arial"/>
          <w:color w:val="000000" w:themeColor="text1"/>
          <w:lang w:val="en-US"/>
        </w:rPr>
      </w:pPr>
    </w:p>
    <w:p w14:paraId="0D9D606D" w14:textId="025C3F4F" w:rsidR="0022481D" w:rsidRDefault="0022481D" w:rsidP="00EB525A">
      <w:pPr>
        <w:shd w:val="clear" w:color="auto" w:fill="FFFFFF"/>
        <w:rPr>
          <w:rFonts w:cs="Arial"/>
          <w:color w:val="000000" w:themeColor="text1"/>
          <w:lang w:val="en-US"/>
        </w:rPr>
      </w:pPr>
      <w:r w:rsidRPr="00253440">
        <w:rPr>
          <w:rFonts w:cs="Arial"/>
          <w:color w:val="000000" w:themeColor="text1"/>
          <w:lang w:val="en-US"/>
        </w:rPr>
        <w:t xml:space="preserve">Computing voxel-wise p values would recast this high-dimensional pattern-learning setting into a mass-univariate hypothesis-testing problem where relevance would be computed independently for each voxel and correction for multiple comparisons would become necessary. Yet, recasting into the mass-univariate setting would ignore the sophisticated selection process that led to the predictive model with a reduced number of variables </w:t>
      </w:r>
      <w:r w:rsidRPr="00253440">
        <w:rPr>
          <w:rFonts w:cs="Arial"/>
          <w:color w:val="000000" w:themeColor="text1"/>
          <w:lang w:val="en-US"/>
        </w:rPr>
        <w:fldChar w:fldCharType="begin"/>
      </w:r>
      <w:r w:rsidR="0024261F">
        <w:rPr>
          <w:rFonts w:cs="Arial"/>
          <w:color w:val="000000" w:themeColor="text1"/>
          <w:lang w:val="en-US"/>
        </w:rPr>
        <w:instrText xml:space="preserve"> ADDIN EN.CITE &lt;EndNote&gt;&lt;Cite&gt;&lt;Author&gt;Wu&lt;/Author&gt;&lt;Year&gt;2009&lt;/Year&gt;&lt;RecNum&gt;5997&lt;/RecNum&gt;&lt;DisplayText&gt;(20)&lt;/DisplayText&gt;&lt;record&gt;&lt;rec-number&gt;5997&lt;/rec-number&gt;&lt;foreign-keys&gt;&lt;key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Pr="00253440">
        <w:rPr>
          <w:rFonts w:cs="Arial"/>
          <w:color w:val="000000" w:themeColor="text1"/>
          <w:lang w:val="en-US"/>
        </w:rPr>
        <w:fldChar w:fldCharType="separate"/>
      </w:r>
      <w:r w:rsidR="0024261F">
        <w:rPr>
          <w:rFonts w:cs="Arial"/>
          <w:noProof/>
          <w:color w:val="000000" w:themeColor="text1"/>
          <w:lang w:val="en-US"/>
        </w:rPr>
        <w:t>(</w:t>
      </w:r>
      <w:hyperlink w:anchor="_ENREF_20" w:tooltip="Wu, 2009 #5997" w:history="1">
        <w:r w:rsidR="0024261F">
          <w:rPr>
            <w:rFonts w:cs="Arial"/>
            <w:noProof/>
            <w:color w:val="000000" w:themeColor="text1"/>
            <w:lang w:val="en-US"/>
          </w:rPr>
          <w:t>20</w:t>
        </w:r>
      </w:hyperlink>
      <w:r w:rsidR="0024261F">
        <w:rPr>
          <w:rFonts w:cs="Arial"/>
          <w:noProof/>
          <w:color w:val="000000" w:themeColor="text1"/>
          <w:lang w:val="en-US"/>
        </w:rPr>
        <w:t>)</w:t>
      </w:r>
      <w:r w:rsidRPr="00253440">
        <w:rPr>
          <w:rFonts w:cs="Arial"/>
          <w:color w:val="000000" w:themeColor="text1"/>
          <w:lang w:val="en-US"/>
        </w:rPr>
        <w:fldChar w:fldCharType="end"/>
      </w:r>
      <w:r w:rsidRPr="00253440">
        <w:rPr>
          <w:rFonts w:cs="Arial"/>
          <w:color w:val="000000" w:themeColor="text1"/>
          <w:lang w:val="en-US"/>
        </w:rPr>
        <w:t xml:space="preserve">. Put differently, the variable selection procedure is itself a stochastic process that is however not accounted for by the theoretical guarantees of classical inference for statistical significance </w:t>
      </w:r>
      <w:r w:rsidRPr="00253440">
        <w:rPr>
          <w:rFonts w:cs="Arial"/>
          <w:color w:val="000000" w:themeColor="text1"/>
          <w:lang w:val="en-US"/>
        </w:rPr>
        <w:fldChar w:fldCharType="begin"/>
      </w:r>
      <w:r w:rsidR="0024261F">
        <w:rPr>
          <w:rFonts w:cs="Arial"/>
          <w:color w:val="000000" w:themeColor="text1"/>
          <w:lang w:val="en-US"/>
        </w:rPr>
        <w:instrText xml:space="preserve"> ADDIN EN.CITE &lt;EndNote&gt;&lt;Cite&gt;&lt;Author&gt;Berk&lt;/Author&gt;&lt;Year&gt;2013&lt;/Year&gt;&lt;RecNum&gt;6004&lt;/RecNum&gt;&lt;DisplayText&gt;(21)&lt;/DisplayText&gt;&lt;record&gt;&lt;rec-number&gt;6004&lt;/rec-number&gt;&lt;foreign-keys&gt;&lt;key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Pr="00253440">
        <w:rPr>
          <w:rFonts w:cs="Arial"/>
          <w:color w:val="000000" w:themeColor="text1"/>
          <w:lang w:val="en-US"/>
        </w:rPr>
        <w:fldChar w:fldCharType="separate"/>
      </w:r>
      <w:r w:rsidR="0024261F">
        <w:rPr>
          <w:rFonts w:cs="Arial"/>
          <w:noProof/>
          <w:color w:val="000000" w:themeColor="text1"/>
          <w:lang w:val="en-US"/>
        </w:rPr>
        <w:t>(</w:t>
      </w:r>
      <w:hyperlink w:anchor="_ENREF_21" w:tooltip="Berk, 2013 #6004" w:history="1">
        <w:r w:rsidR="0024261F">
          <w:rPr>
            <w:rFonts w:cs="Arial"/>
            <w:noProof/>
            <w:color w:val="000000" w:themeColor="text1"/>
            <w:lang w:val="en-US"/>
          </w:rPr>
          <w:t>21</w:t>
        </w:r>
      </w:hyperlink>
      <w:r w:rsidR="0024261F">
        <w:rPr>
          <w:rFonts w:cs="Arial"/>
          <w:noProof/>
          <w:color w:val="000000" w:themeColor="text1"/>
          <w:lang w:val="en-US"/>
        </w:rPr>
        <w:t>)</w:t>
      </w:r>
      <w:r w:rsidRPr="00253440">
        <w:rPr>
          <w:rFonts w:cs="Arial"/>
          <w:color w:val="000000" w:themeColor="text1"/>
          <w:lang w:val="en-US"/>
        </w:rPr>
        <w:fldChar w:fldCharType="end"/>
      </w:r>
      <w:r w:rsidRPr="00253440">
        <w:rPr>
          <w:rFonts w:cs="Arial"/>
          <w:color w:val="000000" w:themeColor="text1"/>
          <w:lang w:val="en-US"/>
        </w:rPr>
        <w:t>.</w:t>
      </w:r>
      <w:r w:rsidR="00AD103E">
        <w:rPr>
          <w:rFonts w:cs="Arial"/>
          <w:color w:val="000000" w:themeColor="text1"/>
          <w:lang w:val="en-US"/>
        </w:rPr>
        <w:t xml:space="preserve"> </w:t>
      </w:r>
      <w:r w:rsidR="00AD103E" w:rsidRPr="00253440">
        <w:rPr>
          <w:rFonts w:cs="Arial"/>
          <w:color w:val="000000" w:themeColor="text1"/>
          <w:lang w:val="en-US"/>
        </w:rPr>
        <w:t>Put in yet another way, data-driven model selection is corrupting hypothesis-driven statistical inference because the sampling distribution of the parameter estimates is altered.</w:t>
      </w:r>
      <w:r w:rsidR="00AD103E">
        <w:rPr>
          <w:rFonts w:cs="Arial"/>
          <w:color w:val="000000" w:themeColor="text1"/>
          <w:lang w:val="en-US"/>
        </w:rPr>
        <w:t xml:space="preserve"> </w:t>
      </w:r>
      <w:r w:rsidR="00AD103E" w:rsidRPr="00253440">
        <w:rPr>
          <w:rFonts w:cs="Arial"/>
          <w:color w:val="000000" w:themeColor="text1"/>
          <w:lang w:val="en-US"/>
        </w:rPr>
        <w:t xml:space="preserve">this conflict between data-guided model selection by cross-validation (SL) and confirmatory classical inference (CS) is currently at the frontier of statistical development </w:t>
      </w:r>
      <w:r w:rsidR="00AD103E" w:rsidRPr="00253440">
        <w:rPr>
          <w:rFonts w:cs="Arial"/>
          <w:color w:val="000000" w:themeColor="text1"/>
          <w:lang w:val="en-US"/>
        </w:rPr>
        <w:fldChar w:fldCharType="begin">
          <w:fldData xml:space="preserve">PEVuZE5vdGU+PENpdGU+PEF1dGhvcj5UYXlsb3I8L0F1dGhvcj48WWVhcj4yMDE1PC9ZZWFyPjxS
ZWNOdW0+NTk5ODwvUmVjTnVtPjxEaXNwbGF5VGV4dD4oMjIsIDIzKTwvRGlzcGxheVRleHQ+PHJl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24261F">
        <w:rPr>
          <w:rFonts w:cs="Arial"/>
          <w:color w:val="000000" w:themeColor="text1"/>
          <w:lang w:val="en-US"/>
        </w:rPr>
        <w:instrText xml:space="preserve"> ADDIN EN.CITE </w:instrText>
      </w:r>
      <w:r w:rsidR="0024261F">
        <w:rPr>
          <w:rFonts w:cs="Arial"/>
          <w:color w:val="000000" w:themeColor="text1"/>
          <w:lang w:val="en-US"/>
        </w:rPr>
        <w:fldChar w:fldCharType="begin">
          <w:fldData xml:space="preserve">PEVuZE5vdGU+PENpdGU+PEF1dGhvcj5UYXlsb3I8L0F1dGhvcj48WWVhcj4yMDE1PC9ZZWFyPjxS
ZWNOdW0+NTk5ODwvUmVjTnVtPjxEaXNwbGF5VGV4dD4oMjIsIDIzKTwvRGlzcGxheVRleHQ+PHJl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24261F">
        <w:rPr>
          <w:rFonts w:cs="Arial"/>
          <w:color w:val="000000" w:themeColor="text1"/>
          <w:lang w:val="en-US"/>
        </w:rPr>
        <w:instrText xml:space="preserve"> ADDIN EN.CITE.DATA </w:instrText>
      </w:r>
      <w:r w:rsidR="0024261F">
        <w:rPr>
          <w:rFonts w:cs="Arial"/>
          <w:color w:val="000000" w:themeColor="text1"/>
          <w:lang w:val="en-US"/>
        </w:rPr>
      </w:r>
      <w:r w:rsidR="0024261F">
        <w:rPr>
          <w:rFonts w:cs="Arial"/>
          <w:color w:val="000000" w:themeColor="text1"/>
          <w:lang w:val="en-US"/>
        </w:rPr>
        <w:fldChar w:fldCharType="end"/>
      </w:r>
      <w:r w:rsidR="00AD103E" w:rsidRPr="00253440">
        <w:rPr>
          <w:rFonts w:cs="Arial"/>
          <w:color w:val="000000" w:themeColor="text1"/>
          <w:lang w:val="en-US"/>
        </w:rPr>
        <w:fldChar w:fldCharType="separate"/>
      </w:r>
      <w:r w:rsidR="0024261F">
        <w:rPr>
          <w:rFonts w:cs="Arial"/>
          <w:noProof/>
          <w:color w:val="000000" w:themeColor="text1"/>
          <w:lang w:val="en-US"/>
        </w:rPr>
        <w:t>(</w:t>
      </w:r>
      <w:hyperlink w:anchor="_ENREF_22" w:tooltip="Taylor, 2015 #5998" w:history="1">
        <w:r w:rsidR="0024261F">
          <w:rPr>
            <w:rFonts w:cs="Arial"/>
            <w:noProof/>
            <w:color w:val="000000" w:themeColor="text1"/>
            <w:lang w:val="en-US"/>
          </w:rPr>
          <w:t>22</w:t>
        </w:r>
      </w:hyperlink>
      <w:r w:rsidR="0024261F">
        <w:rPr>
          <w:rFonts w:cs="Arial"/>
          <w:noProof/>
          <w:color w:val="000000" w:themeColor="text1"/>
          <w:lang w:val="en-US"/>
        </w:rPr>
        <w:t xml:space="preserve">, </w:t>
      </w:r>
      <w:hyperlink w:anchor="_ENREF_23" w:tooltip="Loftus, 2015 #6152" w:history="1">
        <w:r w:rsidR="0024261F">
          <w:rPr>
            <w:rFonts w:cs="Arial"/>
            <w:noProof/>
            <w:color w:val="000000" w:themeColor="text1"/>
            <w:lang w:val="en-US"/>
          </w:rPr>
          <w:t>23</w:t>
        </w:r>
      </w:hyperlink>
      <w:r w:rsidR="0024261F">
        <w:rPr>
          <w:rFonts w:cs="Arial"/>
          <w:noProof/>
          <w:color w:val="000000" w:themeColor="text1"/>
          <w:lang w:val="en-US"/>
        </w:rPr>
        <w:t>)</w:t>
      </w:r>
      <w:r w:rsidR="00AD103E" w:rsidRPr="00253440">
        <w:rPr>
          <w:rFonts w:cs="Arial"/>
          <w:color w:val="000000" w:themeColor="text1"/>
          <w:lang w:val="en-US"/>
        </w:rPr>
        <w:fldChar w:fldCharType="end"/>
      </w:r>
      <w:r w:rsidR="00AD103E" w:rsidRPr="00253440">
        <w:rPr>
          <w:rFonts w:cs="Arial"/>
          <w:color w:val="000000" w:themeColor="text1"/>
          <w:lang w:val="en-US"/>
        </w:rPr>
        <w:t>.</w:t>
      </w:r>
      <w:r w:rsidR="00AD103E">
        <w:rPr>
          <w:rFonts w:cs="Arial"/>
          <w:color w:val="000000" w:themeColor="text1"/>
          <w:lang w:val="en-US"/>
        </w:rPr>
        <w:t xml:space="preserve"> </w:t>
      </w:r>
      <w:r w:rsidR="00AD103E" w:rsidRPr="00253440">
        <w:rPr>
          <w:rFonts w:cs="Arial"/>
          <w:color w:val="000000" w:themeColor="text1"/>
          <w:lang w:val="en-US"/>
        </w:rPr>
        <w:t xml:space="preserve">Classical statistical tests and confidence intervals therefore become invalid and the p values become </w:t>
      </w:r>
      <w:r w:rsidR="00AD103E">
        <w:rPr>
          <w:rFonts w:cs="Arial"/>
          <w:color w:val="000000" w:themeColor="text1"/>
          <w:lang w:val="en-US"/>
        </w:rPr>
        <w:t xml:space="preserve">optimistically </w:t>
      </w:r>
      <w:r w:rsidR="00AD103E" w:rsidRPr="00253440">
        <w:rPr>
          <w:rFonts w:cs="Arial"/>
          <w:color w:val="000000" w:themeColor="text1"/>
          <w:lang w:val="en-US"/>
        </w:rPr>
        <w:t xml:space="preserve">biased </w:t>
      </w:r>
      <w:r w:rsidR="00AD103E" w:rsidRPr="00253440">
        <w:rPr>
          <w:rFonts w:cs="Arial"/>
          <w:color w:val="000000" w:themeColor="text1"/>
          <w:lang w:val="en-US"/>
        </w:rPr>
        <w:fldChar w:fldCharType="begin"/>
      </w:r>
      <w:r w:rsidR="0024261F">
        <w:rPr>
          <w:rFonts w:cs="Arial"/>
          <w:color w:val="000000" w:themeColor="text1"/>
          <w:lang w:val="en-US"/>
        </w:rPr>
        <w:instrText xml:space="preserve"> ADDIN EN.CITE &lt;EndNote&gt;&lt;Cite&gt;&lt;Author&gt;Berk&lt;/Author&gt;&lt;Year&gt;2013&lt;/Year&gt;&lt;RecNum&gt;6004&lt;/RecNum&gt;&lt;DisplayText&gt;(21)&lt;/DisplayText&gt;&lt;record&gt;&lt;rec-number&gt;6004&lt;/rec-number&gt;&lt;foreign-keys&gt;&lt;key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53440">
        <w:rPr>
          <w:rFonts w:cs="Arial"/>
          <w:color w:val="000000" w:themeColor="text1"/>
          <w:lang w:val="en-US"/>
        </w:rPr>
        <w:fldChar w:fldCharType="separate"/>
      </w:r>
      <w:r w:rsidR="0024261F">
        <w:rPr>
          <w:rFonts w:cs="Arial"/>
          <w:noProof/>
          <w:color w:val="000000" w:themeColor="text1"/>
          <w:lang w:val="en-US"/>
        </w:rPr>
        <w:t>(</w:t>
      </w:r>
      <w:hyperlink w:anchor="_ENREF_21" w:tooltip="Berk, 2013 #6004" w:history="1">
        <w:r w:rsidR="0024261F">
          <w:rPr>
            <w:rFonts w:cs="Arial"/>
            <w:noProof/>
            <w:color w:val="000000" w:themeColor="text1"/>
            <w:lang w:val="en-US"/>
          </w:rPr>
          <w:t>21</w:t>
        </w:r>
      </w:hyperlink>
      <w:r w:rsidR="0024261F">
        <w:rPr>
          <w:rFonts w:cs="Arial"/>
          <w:noProof/>
          <w:color w:val="000000" w:themeColor="text1"/>
          <w:lang w:val="en-US"/>
        </w:rPr>
        <w:t>)</w:t>
      </w:r>
      <w:r w:rsidR="00AD103E" w:rsidRPr="00253440">
        <w:rPr>
          <w:rFonts w:cs="Arial"/>
          <w:color w:val="000000" w:themeColor="text1"/>
          <w:lang w:val="en-US"/>
        </w:rPr>
        <w:fldChar w:fldCharType="end"/>
      </w:r>
      <w:r w:rsidR="00AD103E" w:rsidRPr="00253440">
        <w:rPr>
          <w:rFonts w:cs="Arial"/>
          <w:color w:val="000000" w:themeColor="text1"/>
          <w:lang w:val="en-US"/>
        </w:rPr>
        <w:t>.</w:t>
      </w:r>
    </w:p>
    <w:p w14:paraId="2BE3FD9F" w14:textId="77777777" w:rsidR="00AD103E" w:rsidRDefault="00AD103E" w:rsidP="00EB525A">
      <w:pPr>
        <w:shd w:val="clear" w:color="auto" w:fill="FFFFFF"/>
        <w:rPr>
          <w:rFonts w:cs="Arial"/>
          <w:color w:val="000000" w:themeColor="text1"/>
          <w:lang w:val="en-US"/>
        </w:rPr>
      </w:pPr>
    </w:p>
    <w:p w14:paraId="648591A7" w14:textId="7331AC26" w:rsidR="00AD103E" w:rsidRDefault="00AD103E" w:rsidP="00EB525A">
      <w:pPr>
        <w:shd w:val="clear" w:color="auto" w:fill="FFFFFF"/>
        <w:rPr>
          <w:rFonts w:ascii="Calibri" w:hAnsi="Calibri"/>
          <w:color w:val="000000" w:themeColor="text1"/>
          <w:sz w:val="22"/>
          <w:szCs w:val="22"/>
          <w:lang w:val="en-US"/>
        </w:rPr>
      </w:pPr>
      <w:r>
        <w:rPr>
          <w:rFonts w:cs="Arial"/>
          <w:color w:val="000000" w:themeColor="text1"/>
          <w:lang w:val="en-US"/>
        </w:rPr>
        <w:t>Model is chosen as the data are visited</w:t>
      </w:r>
    </w:p>
    <w:p w14:paraId="79D2C966" w14:textId="77777777" w:rsidR="00151E68" w:rsidRPr="00EB525A" w:rsidRDefault="00151E68" w:rsidP="00EB525A">
      <w:pPr>
        <w:shd w:val="clear" w:color="auto" w:fill="FFFFFF"/>
        <w:rPr>
          <w:rFonts w:ascii="Arial" w:eastAsia="Times New Roman" w:hAnsi="Arial" w:cs="Arial"/>
          <w:color w:val="222222"/>
          <w:lang w:val="en-US"/>
        </w:rPr>
      </w:pPr>
    </w:p>
    <w:p w14:paraId="65C0EEEA" w14:textId="77777777" w:rsidR="00EB525A" w:rsidRDefault="00EB525A" w:rsidP="00EB525A">
      <w:pPr>
        <w:shd w:val="clear" w:color="auto" w:fill="FFFFFF"/>
        <w:rPr>
          <w:rFonts w:ascii="Arial" w:eastAsia="Times New Roman" w:hAnsi="Arial" w:cs="Arial"/>
          <w:color w:val="222222"/>
          <w:lang w:val="en-US"/>
        </w:rPr>
      </w:pPr>
    </w:p>
    <w:p w14:paraId="2E6493CE" w14:textId="77777777" w:rsidR="004C6FB4" w:rsidRDefault="004C6FB4" w:rsidP="00EB525A">
      <w:pPr>
        <w:shd w:val="clear" w:color="auto" w:fill="FFFFFF"/>
        <w:rPr>
          <w:rFonts w:ascii="Arial" w:eastAsia="Times New Roman" w:hAnsi="Arial" w:cs="Arial"/>
          <w:color w:val="222222"/>
          <w:lang w:val="en-US"/>
        </w:rPr>
      </w:pPr>
    </w:p>
    <w:p w14:paraId="63871D20" w14:textId="77777777" w:rsidR="004C6FB4" w:rsidRDefault="004C6FB4" w:rsidP="00EB525A">
      <w:pPr>
        <w:shd w:val="clear" w:color="auto" w:fill="FFFFFF"/>
        <w:rPr>
          <w:rFonts w:ascii="Arial" w:eastAsia="Times New Roman" w:hAnsi="Arial" w:cs="Arial"/>
          <w:color w:val="222222"/>
          <w:lang w:val="en-US"/>
        </w:rPr>
      </w:pPr>
    </w:p>
    <w:p w14:paraId="517545EA" w14:textId="20045B16" w:rsidR="004C6FB4" w:rsidRPr="00351241" w:rsidRDefault="004C6FB4" w:rsidP="00EB525A">
      <w:pPr>
        <w:shd w:val="clear" w:color="auto" w:fill="FFFFFF"/>
        <w:rPr>
          <w:rFonts w:ascii="Arial" w:eastAsia="Times New Roman" w:hAnsi="Arial" w:cs="Arial"/>
          <w:b/>
          <w:color w:val="222222"/>
          <w:lang w:val="en-US"/>
        </w:rPr>
      </w:pPr>
      <w:r w:rsidRPr="00351241">
        <w:rPr>
          <w:rFonts w:ascii="Arial" w:eastAsia="Times New Roman" w:hAnsi="Arial" w:cs="Arial"/>
          <w:b/>
          <w:color w:val="222222"/>
          <w:lang w:val="en-US"/>
        </w:rPr>
        <w:t>Simulation</w:t>
      </w:r>
    </w:p>
    <w:p w14:paraId="13B87159" w14:textId="77777777" w:rsidR="004C6FB4" w:rsidRDefault="004C6FB4" w:rsidP="00EB525A">
      <w:pPr>
        <w:shd w:val="clear" w:color="auto" w:fill="FFFFFF"/>
        <w:rPr>
          <w:rFonts w:ascii="Arial" w:eastAsia="Times New Roman" w:hAnsi="Arial" w:cs="Arial"/>
          <w:color w:val="222222"/>
          <w:lang w:val="en-US"/>
        </w:rPr>
      </w:pPr>
    </w:p>
    <w:p w14:paraId="1B08146D" w14:textId="3806CB0F" w:rsidR="004C6FB4" w:rsidRDefault="004C6FB4"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It is been noted that predictive guarantees are </w:t>
      </w:r>
      <w:r w:rsidR="006D1AD9">
        <w:rPr>
          <w:rFonts w:ascii="Arial" w:eastAsia="Times New Roman" w:hAnsi="Arial" w:cs="Arial"/>
          <w:color w:val="222222"/>
          <w:lang w:val="en-US"/>
        </w:rPr>
        <w:t xml:space="preserve">often </w:t>
      </w:r>
      <w:r>
        <w:rPr>
          <w:rFonts w:ascii="Arial" w:eastAsia="Times New Roman" w:hAnsi="Arial" w:cs="Arial"/>
          <w:color w:val="222222"/>
          <w:lang w:val="en-US"/>
        </w:rPr>
        <w:t xml:space="preserve">challenging to derive based on formal theory </w:t>
      </w:r>
      <w:r>
        <w:rPr>
          <w:rFonts w:ascii="Arial" w:eastAsia="Times New Roman" w:hAnsi="Arial" w:cs="Arial"/>
          <w:color w:val="222222"/>
          <w:lang w:val="en-US"/>
        </w:rPr>
        <w:fldChar w:fldCharType="begin"/>
      </w:r>
      <w:r w:rsidR="0024261F">
        <w:rPr>
          <w:rFonts w:ascii="Arial" w:eastAsia="Times New Roman" w:hAnsi="Arial" w:cs="Arial"/>
          <w:color w:val="222222"/>
          <w:lang w:val="en-US"/>
        </w:rPr>
        <w:instrText xml:space="preserve"> ADDIN EN.CITE &lt;EndNote&gt;&lt;Cite&gt;&lt;Author&gt;Efron&lt;/Author&gt;&lt;Year&gt;2016&lt;/Year&gt;&lt;RecNum&gt;6362&lt;/RecNum&gt;&lt;DisplayText&gt;(6, 19)&lt;/DisplayText&gt;&lt;record&gt;&lt;rec-number&gt;6362&lt;/rec-number&gt;&lt;foreign-keys&gt;&lt;key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Pr>
          <w:rFonts w:ascii="Arial" w:eastAsia="Times New Roman" w:hAnsi="Arial" w:cs="Arial"/>
          <w:color w:val="222222"/>
          <w:lang w:val="en-US"/>
        </w:rPr>
        <w:fldChar w:fldCharType="separate"/>
      </w:r>
      <w:r w:rsidR="0024261F">
        <w:rPr>
          <w:rFonts w:ascii="Arial" w:eastAsia="Times New Roman" w:hAnsi="Arial" w:cs="Arial"/>
          <w:noProof/>
          <w:color w:val="222222"/>
          <w:lang w:val="en-US"/>
        </w:rPr>
        <w:t>(</w:t>
      </w:r>
      <w:hyperlink w:anchor="_ENREF_6" w:tooltip="Efron, 2016 #6362" w:history="1">
        <w:r w:rsidR="0024261F">
          <w:rPr>
            <w:rFonts w:ascii="Arial" w:eastAsia="Times New Roman" w:hAnsi="Arial" w:cs="Arial"/>
            <w:noProof/>
            <w:color w:val="222222"/>
            <w:lang w:val="en-US"/>
          </w:rPr>
          <w:t>6</w:t>
        </w:r>
      </w:hyperlink>
      <w:r w:rsidR="0024261F">
        <w:rPr>
          <w:rFonts w:ascii="Arial" w:eastAsia="Times New Roman" w:hAnsi="Arial" w:cs="Arial"/>
          <w:noProof/>
          <w:color w:val="222222"/>
          <w:lang w:val="en-US"/>
        </w:rPr>
        <w:t xml:space="preserve">, </w:t>
      </w:r>
      <w:hyperlink w:anchor="_ENREF_19" w:tooltip="Shalev-Shwartz, 2014 #6721" w:history="1">
        <w:r w:rsidR="0024261F">
          <w:rPr>
            <w:rFonts w:ascii="Arial" w:eastAsia="Times New Roman" w:hAnsi="Arial" w:cs="Arial"/>
            <w:noProof/>
            <w:color w:val="222222"/>
            <w:lang w:val="en-US"/>
          </w:rPr>
          <w:t>19</w:t>
        </w:r>
      </w:hyperlink>
      <w:r w:rsidR="0024261F">
        <w:rPr>
          <w:rFonts w:ascii="Arial" w:eastAsia="Times New Roman" w:hAnsi="Arial" w:cs="Arial"/>
          <w:noProof/>
          <w:color w:val="222222"/>
          <w:lang w:val="en-US"/>
        </w:rPr>
        <w:t>)</w:t>
      </w:r>
      <w:r>
        <w:rPr>
          <w:rFonts w:ascii="Arial" w:eastAsia="Times New Roman" w:hAnsi="Arial" w:cs="Arial"/>
          <w:color w:val="222222"/>
          <w:lang w:val="en-US"/>
        </w:rPr>
        <w:fldChar w:fldCharType="end"/>
      </w:r>
      <w:r>
        <w:rPr>
          <w:rFonts w:ascii="Arial" w:eastAsia="Times New Roman" w:hAnsi="Arial" w:cs="Arial"/>
          <w:color w:val="222222"/>
          <w:lang w:val="en-US"/>
        </w:rPr>
        <w:t>.</w:t>
      </w:r>
      <w:r w:rsidR="004B2564">
        <w:rPr>
          <w:rFonts w:ascii="Arial" w:eastAsia="Times New Roman" w:hAnsi="Arial" w:cs="Arial"/>
          <w:color w:val="222222"/>
          <w:lang w:val="en-US"/>
        </w:rPr>
        <w:t xml:space="preserve"> -&gt; empirical </w:t>
      </w:r>
      <w:proofErr w:type="spellStart"/>
      <w:r w:rsidR="004B2564">
        <w:rPr>
          <w:rFonts w:ascii="Arial" w:eastAsia="Times New Roman" w:hAnsi="Arial" w:cs="Arial"/>
          <w:color w:val="222222"/>
          <w:lang w:val="en-US"/>
        </w:rPr>
        <w:t>simulutations</w:t>
      </w:r>
      <w:proofErr w:type="spellEnd"/>
    </w:p>
    <w:p w14:paraId="71C9297D" w14:textId="77777777" w:rsidR="00351241" w:rsidRDefault="00351241" w:rsidP="00EB525A">
      <w:pPr>
        <w:shd w:val="clear" w:color="auto" w:fill="FFFFFF"/>
        <w:rPr>
          <w:rFonts w:ascii="Arial" w:eastAsia="Times New Roman" w:hAnsi="Arial" w:cs="Arial"/>
          <w:color w:val="222222"/>
          <w:lang w:val="en-US"/>
        </w:rPr>
      </w:pPr>
    </w:p>
    <w:p w14:paraId="4D49A15C" w14:textId="151D93EC" w:rsidR="00351241" w:rsidRPr="00351241" w:rsidRDefault="00351241" w:rsidP="00EB525A">
      <w:pPr>
        <w:shd w:val="clear" w:color="auto" w:fill="FFFFFF"/>
        <w:rPr>
          <w:rFonts w:ascii="Arial" w:eastAsia="Times New Roman" w:hAnsi="Arial" w:cs="Arial"/>
          <w:color w:val="222222"/>
          <w:lang w:val="en-US"/>
        </w:rPr>
      </w:pPr>
      <w:r w:rsidRPr="00351241">
        <w:rPr>
          <w:rFonts w:ascii="Arial" w:hAnsi="Arial" w:cs="Arial"/>
          <w:color w:val="000000"/>
          <w:sz w:val="22"/>
          <w:szCs w:val="22"/>
          <w:lang w:val="en-US" w:eastAsia="en-US"/>
        </w:rPr>
        <w:t>One place where statistics and computation seem to converge beautifully is when the model is expressed as a simulation: </w:t>
      </w:r>
      <w:r w:rsidRPr="00351241">
        <w:rPr>
          <w:rFonts w:ascii="Arial" w:hAnsi="Arial" w:cs="Arial"/>
          <w:color w:val="66CCFF"/>
          <w:sz w:val="22"/>
          <w:szCs w:val="22"/>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01E39537"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ADDIN EN.CITE &lt;EndNote&gt;&lt;Cite&gt;&lt;Author&gt;Casella&lt;/Author&gt;&lt;Year&gt;2002&lt;/Year&gt;&lt;RecNum&gt;6913&lt;/RecNum&gt;&lt;DisplayText&gt;(7, 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7" w:tooltip="Efron, 2012 #6910" w:history="1">
        <w:r w:rsidR="0024261F">
          <w:rPr>
            <w:rFonts w:ascii="Calibri" w:hAnsi="Calibri"/>
            <w:noProof/>
            <w:color w:val="000000" w:themeColor="text1"/>
            <w:sz w:val="22"/>
            <w:szCs w:val="22"/>
            <w:lang w:val="en-US"/>
          </w:rPr>
          <w:t>7</w:t>
        </w:r>
      </w:hyperlink>
      <w:r w:rsidR="0024261F">
        <w:rPr>
          <w:rFonts w:ascii="Calibri" w:hAnsi="Calibri"/>
          <w:noProof/>
          <w:color w:val="000000" w:themeColor="text1"/>
          <w:sz w:val="22"/>
          <w:szCs w:val="22"/>
          <w:lang w:val="en-US"/>
        </w:rPr>
        <w:t xml:space="preserve">, </w:t>
      </w:r>
      <w:hyperlink w:anchor="_ENREF_15" w:tooltip="Casella, 2002 #6913" w:history="1">
        <w:r w:rsidR="0024261F">
          <w:rPr>
            <w:rFonts w:ascii="Calibri" w:hAnsi="Calibri"/>
            <w:noProof/>
            <w:color w:val="000000" w:themeColor="text1"/>
            <w:sz w:val="22"/>
            <w:szCs w:val="22"/>
            <w:lang w:val="en-US"/>
          </w:rPr>
          <w:t>15</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783CE0D6" w14:textId="7E731611"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24261F">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&lt;EndNote&gt;&lt;Cite&gt;&lt;Author&gt;White&lt;/Author&gt;&lt;Year&gt;1971&lt;/Year&gt;&lt;RecNum&gt;866&lt;/RecNum&gt;&lt;DisplayText&gt;(24)&lt;/DisplayText&gt;&lt;record&gt;&lt;rec-number&gt;866&lt;/rec-number&gt;&lt;foreign-keys&gt;&lt;key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24261F">
        <w:rPr>
          <w:rFonts w:ascii="Calibri" w:eastAsia="Times New Roman" w:hAnsi="Calibri"/>
          <w:noProof/>
          <w:color w:val="14171A"/>
          <w:sz w:val="22"/>
          <w:szCs w:val="22"/>
          <w:shd w:val="clear" w:color="auto" w:fill="FFFFFF"/>
          <w:lang w:val="en-US"/>
        </w:rPr>
        <w:t>(</w:t>
      </w:r>
      <w:hyperlink w:anchor="_ENREF_24" w:tooltip="White, 1971 #866" w:history="1">
        <w:r w:rsidR="0024261F">
          <w:rPr>
            <w:rFonts w:ascii="Calibri" w:eastAsia="Times New Roman" w:hAnsi="Calibri"/>
            <w:noProof/>
            <w:color w:val="14171A"/>
            <w:sz w:val="22"/>
            <w:szCs w:val="22"/>
            <w:shd w:val="clear" w:color="auto" w:fill="FFFFFF"/>
            <w:lang w:val="en-US"/>
          </w:rPr>
          <w:t>24</w:t>
        </w:r>
      </w:hyperlink>
      <w:r w:rsidR="0024261F">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24261F">
        <w:rPr>
          <w:rFonts w:ascii="Calibri" w:hAnsi="Calibri"/>
          <w:sz w:val="22"/>
          <w:szCs w:val="22"/>
          <w:lang w:val="en-US"/>
        </w:rPr>
        <w:instrText xml:space="preserve"> ADDIN EN.CITE &lt;EndNote&gt;&lt;Cite&gt;&lt;Author&gt;James&lt;/Author&gt;&lt;Year&gt;2013&lt;/Year&gt;&lt;RecNum&gt;6370&lt;/RecNum&gt;&lt;DisplayText&gt;(25)&lt;/DisplayText&gt;&lt;record&gt;&lt;rec-number&gt;6370&lt;/rec-number&gt;&lt;foreign-keys&gt;&lt;key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24261F">
        <w:rPr>
          <w:rFonts w:ascii="Calibri" w:hAnsi="Calibri"/>
          <w:noProof/>
          <w:sz w:val="22"/>
          <w:szCs w:val="22"/>
          <w:lang w:val="en-US"/>
        </w:rPr>
        <w:t>(</w:t>
      </w:r>
      <w:hyperlink w:anchor="_ENREF_25" w:tooltip="James, 2013 #6370" w:history="1">
        <w:r w:rsidR="0024261F">
          <w:rPr>
            <w:rFonts w:ascii="Calibri" w:hAnsi="Calibri"/>
            <w:noProof/>
            <w:sz w:val="22"/>
            <w:szCs w:val="22"/>
            <w:lang w:val="en-US"/>
          </w:rPr>
          <w:t>25</w:t>
        </w:r>
      </w:hyperlink>
      <w:r w:rsidR="0024261F">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24261F">
        <w:rPr>
          <w:rFonts w:ascii="Calibri" w:hAnsi="Calibri"/>
          <w:sz w:val="22"/>
          <w:szCs w:val="22"/>
          <w:lang w:val="en-US"/>
        </w:rPr>
        <w:instrText xml:space="preserve"> ADDIN EN.CITE &lt;EndNote&gt;&lt;Cite&gt;&lt;Author&gt;Bzdok&lt;/Author&gt;&lt;Year&gt;2017&lt;/Year&gt;&lt;RecNum&gt;6436&lt;/RecNum&gt;&lt;DisplayText&gt;(2, 26)&lt;/DisplayText&gt;&lt;record&gt;&lt;rec-number&gt;6436&lt;/rec-number&gt;&lt;foreign-keys&gt;&lt;key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24261F">
        <w:rPr>
          <w:rFonts w:ascii="Calibri" w:hAnsi="Calibri"/>
          <w:noProof/>
          <w:sz w:val="22"/>
          <w:szCs w:val="22"/>
          <w:lang w:val="en-US"/>
        </w:rPr>
        <w:t>(</w:t>
      </w:r>
      <w:hyperlink w:anchor="_ENREF_2" w:tooltip="Breiman, 2001 #4148" w:history="1">
        <w:r w:rsidR="0024261F">
          <w:rPr>
            <w:rFonts w:ascii="Calibri" w:hAnsi="Calibri"/>
            <w:noProof/>
            <w:sz w:val="22"/>
            <w:szCs w:val="22"/>
            <w:lang w:val="en-US"/>
          </w:rPr>
          <w:t>2</w:t>
        </w:r>
      </w:hyperlink>
      <w:r w:rsidR="0024261F">
        <w:rPr>
          <w:rFonts w:ascii="Calibri" w:hAnsi="Calibri"/>
          <w:noProof/>
          <w:sz w:val="22"/>
          <w:szCs w:val="22"/>
          <w:lang w:val="en-US"/>
        </w:rPr>
        <w:t xml:space="preserve">, </w:t>
      </w:r>
      <w:hyperlink w:anchor="_ENREF_26" w:tooltip="Bzdok, 2017 #6436" w:history="1">
        <w:r w:rsidR="0024261F">
          <w:rPr>
            <w:rFonts w:ascii="Calibri" w:hAnsi="Calibri"/>
            <w:noProof/>
            <w:sz w:val="22"/>
            <w:szCs w:val="22"/>
            <w:lang w:val="en-US"/>
          </w:rPr>
          <w:t>26</w:t>
        </w:r>
      </w:hyperlink>
      <w:r w:rsidR="0024261F">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238D7568"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ADDIN EN.CITE &lt;EndNote&gt;&lt;Cite&gt;&lt;Author&gt;Bzdok&lt;/Author&gt;&lt;Year&gt;2017&lt;/Year&gt;&lt;RecNum&gt;6436&lt;/RecNum&gt;&lt;DisplayText&gt;(26, 27)&lt;/DisplayText&gt;&lt;record&gt;&lt;rec-number&gt;6436&lt;/rec-number&gt;&lt;foreign-keys&gt;&lt;key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26" w:tooltip="Bzdok, 2017 #6436" w:history="1">
        <w:r w:rsidR="0024261F">
          <w:rPr>
            <w:rFonts w:ascii="Calibri" w:hAnsi="Calibri"/>
            <w:noProof/>
            <w:color w:val="000000" w:themeColor="text1"/>
            <w:sz w:val="22"/>
            <w:szCs w:val="22"/>
            <w:lang w:val="en-US"/>
          </w:rPr>
          <w:t>26</w:t>
        </w:r>
      </w:hyperlink>
      <w:r w:rsidR="0024261F">
        <w:rPr>
          <w:rFonts w:ascii="Calibri" w:hAnsi="Calibri"/>
          <w:noProof/>
          <w:color w:val="000000" w:themeColor="text1"/>
          <w:sz w:val="22"/>
          <w:szCs w:val="22"/>
          <w:lang w:val="en-US"/>
        </w:rPr>
        <w:t xml:space="preserve">, </w:t>
      </w:r>
      <w:hyperlink w:anchor="_ENREF_27" w:tooltip="Shmueli, 2010 #5944" w:history="1">
        <w:r w:rsidR="0024261F">
          <w:rPr>
            <w:rFonts w:ascii="Calibri" w:hAnsi="Calibri"/>
            <w:noProof/>
            <w:color w:val="000000" w:themeColor="text1"/>
            <w:sz w:val="22"/>
            <w:szCs w:val="22"/>
            <w:lang w:val="en-US"/>
          </w:rPr>
          <w:t>27</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lastRenderedPageBreak/>
        <w:t xml:space="preserve">Breiman2001: </w:t>
      </w:r>
      <w:r w:rsidRPr="004E08BC">
        <w:rPr>
          <w:rFonts w:ascii="Arial" w:eastAsia="Times New Roman" w:hAnsi="Arial" w:cs="Arial"/>
          <w:b/>
          <w:bCs/>
          <w:color w:val="222222"/>
          <w:sz w:val="21"/>
          <w:szCs w:val="21"/>
          <w:shd w:val="clear" w:color="auto" w:fill="FFFFFF"/>
          <w:lang w:val="en-US"/>
        </w:rPr>
        <w:t xml:space="preserve">what meaning can one give to statements that “variable X is important or not </w:t>
      </w:r>
      <w:proofErr w:type="spellStart"/>
      <w:r w:rsidRPr="004E08BC">
        <w:rPr>
          <w:rFonts w:ascii="Arial" w:eastAsia="Times New Roman" w:hAnsi="Arial" w:cs="Arial"/>
          <w:b/>
          <w:bCs/>
          <w:color w:val="222222"/>
          <w:sz w:val="21"/>
          <w:szCs w:val="21"/>
          <w:shd w:val="clear" w:color="auto" w:fill="FFFFFF"/>
          <w:lang w:val="en-US"/>
        </w:rPr>
        <w:t>impor</w:t>
      </w:r>
      <w:proofErr w:type="spellEnd"/>
      <w:r w:rsidRPr="004E08BC">
        <w:rPr>
          <w:rFonts w:ascii="Arial" w:eastAsia="Times New Roman" w:hAnsi="Arial" w:cs="Arial"/>
          <w:b/>
          <w:bCs/>
          <w:color w:val="222222"/>
          <w:sz w:val="21"/>
          <w:szCs w:val="21"/>
          <w:shd w:val="clear" w:color="auto" w:fill="FFFFFF"/>
          <w:lang w:val="en-US"/>
        </w:rPr>
        <w:t xml:space="preserve">- </w:t>
      </w:r>
      <w:proofErr w:type="spellStart"/>
      <w:r w:rsidRPr="004E08BC">
        <w:rPr>
          <w:rFonts w:ascii="Arial" w:eastAsia="Times New Roman" w:hAnsi="Arial" w:cs="Arial"/>
          <w:b/>
          <w:bCs/>
          <w:color w:val="222222"/>
          <w:sz w:val="21"/>
          <w:szCs w:val="21"/>
          <w:shd w:val="clear" w:color="auto" w:fill="FFFFFF"/>
          <w:lang w:val="en-US"/>
        </w:rPr>
        <w:t>tant</w:t>
      </w:r>
      <w:proofErr w:type="spellEnd"/>
      <w:r w:rsidRPr="004E08BC">
        <w:rPr>
          <w:rFonts w:ascii="Arial" w:eastAsia="Times New Roman" w:hAnsi="Arial" w:cs="Arial"/>
          <w:b/>
          <w:bCs/>
          <w:color w:val="222222"/>
          <w:sz w:val="21"/>
          <w:szCs w:val="21"/>
          <w:shd w:val="clear" w:color="auto" w:fill="FFFFFF"/>
          <w:lang w:val="en-US"/>
        </w:rPr>
        <w: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 xml:space="preserve">“Importance” does not yet have a satisfactory the- </w:t>
      </w:r>
      <w:proofErr w:type="spellStart"/>
      <w:r w:rsidRPr="00DF1879">
        <w:rPr>
          <w:rFonts w:ascii="Arial" w:eastAsia="Times New Roman" w:hAnsi="Arial" w:cs="Arial"/>
          <w:b/>
          <w:bCs/>
          <w:color w:val="222222"/>
          <w:sz w:val="21"/>
          <w:szCs w:val="21"/>
          <w:shd w:val="clear" w:color="auto" w:fill="FFFFFF"/>
          <w:lang w:val="en-US"/>
        </w:rPr>
        <w:t>oretical</w:t>
      </w:r>
      <w:proofErr w:type="spellEnd"/>
      <w:r w:rsidRPr="00DF1879">
        <w:rPr>
          <w:rFonts w:ascii="Arial" w:eastAsia="Times New Roman" w:hAnsi="Arial" w:cs="Arial"/>
          <w:b/>
          <w:bCs/>
          <w:color w:val="222222"/>
          <w:sz w:val="21"/>
          <w:szCs w:val="21"/>
          <w:shd w:val="clear" w:color="auto" w:fill="FFFFFF"/>
          <w:lang w:val="en-US"/>
        </w:rPr>
        <w:t xml:space="preserve">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 xml:space="preserve">are </w:t>
      </w:r>
      <w:proofErr w:type="gramStart"/>
      <w:r w:rsidRPr="00BD74B8">
        <w:rPr>
          <w:highlight w:val="white"/>
          <w:lang w:val="en-US"/>
        </w:rPr>
        <w:t>considered</w:t>
      </w:r>
      <w:r w:rsidRPr="00BD74B8">
        <w:rPr>
          <w:lang w:val="en-US"/>
        </w:rPr>
        <w:t xml:space="preserve">  (</w:t>
      </w:r>
      <w:proofErr w:type="gramEnd"/>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w:t>
      </w:r>
      <w:proofErr w:type="spellStart"/>
      <w:r w:rsidRPr="00D37126">
        <w:rPr>
          <w:rFonts w:cs="Arial"/>
          <w:color w:val="000000" w:themeColor="text1"/>
          <w:lang w:val="en-US"/>
        </w:rPr>
        <w:t>Bzdok</w:t>
      </w:r>
      <w:proofErr w:type="spellEnd"/>
      <w:r w:rsidRPr="00D37126">
        <w:rPr>
          <w:rFonts w:cs="Arial"/>
          <w:color w:val="000000" w:themeColor="text1"/>
          <w:lang w:val="en-US"/>
        </w:rPr>
        <w:t xml:space="preserve"> et al., 2016b; </w:t>
      </w:r>
      <w:proofErr w:type="spellStart"/>
      <w:r w:rsidRPr="00D37126">
        <w:rPr>
          <w:rFonts w:cs="Arial"/>
          <w:color w:val="000000" w:themeColor="text1"/>
          <w:lang w:val="en-US"/>
        </w:rPr>
        <w:t>Arbabshirani</w:t>
      </w:r>
      <w:proofErr w:type="spellEnd"/>
      <w:r w:rsidRPr="00D37126">
        <w:rPr>
          <w:rFonts w:cs="Arial"/>
          <w:color w:val="000000" w:themeColor="text1"/>
          <w:lang w:val="en-US"/>
        </w:rPr>
        <w:t xml:space="preserve">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t>Neuroscience is entering the era of large-scale data collection, curation, and collaboration (</w:t>
      </w:r>
      <w:proofErr w:type="spellStart"/>
      <w:r w:rsidRPr="00D37126">
        <w:rPr>
          <w:rFonts w:cs="Times"/>
          <w:color w:val="000000" w:themeColor="text1"/>
          <w:lang w:val="en-US"/>
        </w:rPr>
        <w:t>Poldrack</w:t>
      </w:r>
      <w:proofErr w:type="spellEnd"/>
      <w:r w:rsidRPr="00D37126">
        <w:rPr>
          <w:rFonts w:cs="Times"/>
          <w:color w:val="000000" w:themeColor="text1"/>
          <w:lang w:val="en-US"/>
        </w:rPr>
        <w:t xml:space="preserve"> and </w:t>
      </w:r>
      <w:proofErr w:type="spellStart"/>
      <w:r w:rsidRPr="00D37126">
        <w:rPr>
          <w:rFonts w:cs="Times"/>
          <w:color w:val="000000" w:themeColor="text1"/>
          <w:lang w:val="en-US"/>
        </w:rPr>
        <w:t>Gorgolewski</w:t>
      </w:r>
      <w:proofErr w:type="spellEnd"/>
      <w:r w:rsidRPr="00D37126">
        <w:rPr>
          <w:rFonts w:cs="Times"/>
          <w:color w:val="000000" w:themeColor="text1"/>
          <w:lang w:val="en-US"/>
        </w:rPr>
        <w:t>,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lastRenderedPageBreak/>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 xml:space="preserve">Rivalry between Babylonian and Greek </w:t>
      </w:r>
      <w:proofErr w:type="spellStart"/>
      <w:r>
        <w:rPr>
          <w:rFonts w:ascii="Arial" w:eastAsia="Times New Roman" w:hAnsi="Arial" w:cs="Arial"/>
          <w:color w:val="222222"/>
          <w:shd w:val="clear" w:color="auto" w:fill="FFFFFF"/>
          <w:lang w:val="en-US"/>
        </w:rPr>
        <w:t>scienctist</w:t>
      </w:r>
      <w:proofErr w:type="spellEnd"/>
      <w:r>
        <w:rPr>
          <w:rFonts w:ascii="Arial" w:eastAsia="Times New Roman" w:hAnsi="Arial" w:cs="Arial"/>
          <w:color w:val="222222"/>
          <w:shd w:val="clear" w:color="auto" w:fill="FFFFFF"/>
          <w:lang w:val="en-US"/>
        </w:rPr>
        <w:t xml:space="preserve">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 xml:space="preserve">Many </w:t>
      </w:r>
      <w:proofErr w:type="spellStart"/>
      <w:r>
        <w:rPr>
          <w:rFonts w:eastAsia="Times New Roman"/>
          <w:lang w:val="en-US"/>
        </w:rPr>
        <w:t>modelliung</w:t>
      </w:r>
      <w:proofErr w:type="spellEnd"/>
      <w:r>
        <w:rPr>
          <w:rFonts w:eastAsia="Times New Roman"/>
          <w:lang w:val="en-US"/>
        </w:rPr>
        <w:t xml:space="preserve">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b/>
          <w:color w:val="000000" w:themeColor="text1"/>
          <w:lang w:val="en-US"/>
        </w:rPr>
      </w:pPr>
      <w:r w:rsidRPr="00E263B2">
        <w:rPr>
          <w:rFonts w:ascii="Calibri" w:hAnsi="Calibri"/>
          <w:color w:val="000000" w:themeColor="text1"/>
          <w:sz w:val="22"/>
          <w:szCs w:val="22"/>
          <w:lang w:val="en-US"/>
        </w:rPr>
        <w:t>for patient-tailored monitoring, risk assessment, and therapeutic intervention.</w:t>
      </w:r>
    </w:p>
    <w:p w14:paraId="79249201" w14:textId="77777777" w:rsidR="00367C21" w:rsidRDefault="00367C21"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48FBB3A0"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statistical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24261F">
        <w:rPr>
          <w:rFonts w:eastAsia="Times New Roman"/>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24261F">
        <w:rPr>
          <w:rFonts w:eastAsia="Times New Roman"/>
          <w:noProof/>
          <w:lang w:val="en-US"/>
        </w:rPr>
        <w:t>(</w:t>
      </w:r>
      <w:hyperlink w:anchor="_ENREF_6" w:tooltip="Efron, 2016 #6362" w:history="1">
        <w:r w:rsidR="0024261F">
          <w:rPr>
            <w:rFonts w:eastAsia="Times New Roman"/>
            <w:noProof/>
            <w:lang w:val="en-US"/>
          </w:rPr>
          <w:t>6</w:t>
        </w:r>
      </w:hyperlink>
      <w:r w:rsidR="0024261F">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62837187" w14:textId="77777777" w:rsidR="0024261F" w:rsidRPr="0024261F" w:rsidRDefault="004C6FB4" w:rsidP="0024261F">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24261F" w:rsidRPr="0024261F">
        <w:rPr>
          <w:noProof/>
        </w:rPr>
        <w:t>1.</w:t>
      </w:r>
      <w:r w:rsidR="0024261F" w:rsidRPr="0024261F">
        <w:rPr>
          <w:noProof/>
        </w:rPr>
        <w:tab/>
        <w:t>Bzdok D, Altman N, Krzywinski M. Statistics versus machine learning. Nature Methods. 2018;15:233–4.</w:t>
      </w:r>
      <w:bookmarkEnd w:id="1"/>
    </w:p>
    <w:p w14:paraId="11ECBB54" w14:textId="77777777" w:rsidR="0024261F" w:rsidRPr="0024261F" w:rsidRDefault="0024261F" w:rsidP="0024261F">
      <w:pPr>
        <w:pStyle w:val="EndNoteBibliography"/>
        <w:spacing w:after="240"/>
        <w:rPr>
          <w:noProof/>
        </w:rPr>
      </w:pPr>
      <w:bookmarkStart w:id="2" w:name="_ENREF_2"/>
      <w:r w:rsidRPr="0024261F">
        <w:rPr>
          <w:noProof/>
        </w:rPr>
        <w:t>2.</w:t>
      </w:r>
      <w:r w:rsidRPr="0024261F">
        <w:rPr>
          <w:noProof/>
        </w:rPr>
        <w:tab/>
        <w:t>Breiman L. Statistical Modeling: The Two Cultures. Statistical Science. 2001;16(3):199-231.</w:t>
      </w:r>
      <w:bookmarkEnd w:id="2"/>
    </w:p>
    <w:p w14:paraId="6988BB0C" w14:textId="77777777" w:rsidR="0024261F" w:rsidRPr="0024261F" w:rsidRDefault="0024261F" w:rsidP="0024261F">
      <w:pPr>
        <w:pStyle w:val="EndNoteBibliography"/>
        <w:spacing w:after="240"/>
        <w:rPr>
          <w:noProof/>
        </w:rPr>
      </w:pPr>
      <w:bookmarkStart w:id="3" w:name="_ENREF_3"/>
      <w:r w:rsidRPr="0024261F">
        <w:rPr>
          <w:noProof/>
        </w:rPr>
        <w:t>3.</w:t>
      </w:r>
      <w:r w:rsidRPr="0024261F">
        <w:rPr>
          <w:noProof/>
        </w:rPr>
        <w:tab/>
        <w:t>White AR. Inference. The Philosophical Quarterly (1950-). 1971;21(85):289-302.</w:t>
      </w:r>
      <w:bookmarkEnd w:id="3"/>
    </w:p>
    <w:p w14:paraId="74B8BA8B" w14:textId="77777777" w:rsidR="0024261F" w:rsidRPr="0024261F" w:rsidRDefault="0024261F" w:rsidP="0024261F">
      <w:pPr>
        <w:pStyle w:val="EndNoteBibliography"/>
        <w:spacing w:after="240"/>
        <w:rPr>
          <w:noProof/>
        </w:rPr>
      </w:pPr>
      <w:bookmarkStart w:id="4" w:name="_ENREF_4"/>
      <w:r w:rsidRPr="0024261F">
        <w:rPr>
          <w:noProof/>
        </w:rPr>
        <w:t>4.</w:t>
      </w:r>
      <w:r w:rsidRPr="0024261F">
        <w:rPr>
          <w:noProof/>
        </w:rPr>
        <w:tab/>
        <w:t>Gigerenzer G. The superego, the ego, and the id in statistical reasoning. A handbook for data analysis in the behavioral sciences: Methodological issues. 1993:311-39.</w:t>
      </w:r>
      <w:bookmarkEnd w:id="4"/>
    </w:p>
    <w:p w14:paraId="1FA1F236" w14:textId="77777777" w:rsidR="0024261F" w:rsidRPr="0024261F" w:rsidRDefault="0024261F" w:rsidP="0024261F">
      <w:pPr>
        <w:pStyle w:val="EndNoteBibliography"/>
        <w:spacing w:after="240"/>
        <w:rPr>
          <w:noProof/>
        </w:rPr>
      </w:pPr>
      <w:bookmarkStart w:id="5" w:name="_ENREF_5"/>
      <w:r w:rsidRPr="0024261F">
        <w:rPr>
          <w:noProof/>
        </w:rPr>
        <w:t>5.</w:t>
      </w:r>
      <w:r w:rsidRPr="0024261F">
        <w:rPr>
          <w:noProof/>
        </w:rPr>
        <w:tab/>
        <w:t>Efron B, Tibshirani RJ. Statistical data analysis in the computer age. Science. 1991;253(5018):390-5.</w:t>
      </w:r>
      <w:bookmarkEnd w:id="5"/>
    </w:p>
    <w:p w14:paraId="7F991CF6" w14:textId="77777777" w:rsidR="0024261F" w:rsidRPr="0024261F" w:rsidRDefault="0024261F" w:rsidP="0024261F">
      <w:pPr>
        <w:pStyle w:val="EndNoteBibliography"/>
        <w:spacing w:after="240"/>
        <w:rPr>
          <w:noProof/>
        </w:rPr>
      </w:pPr>
      <w:bookmarkStart w:id="6" w:name="_ENREF_6"/>
      <w:r w:rsidRPr="0024261F">
        <w:rPr>
          <w:noProof/>
        </w:rPr>
        <w:t>6.</w:t>
      </w:r>
      <w:r w:rsidRPr="0024261F">
        <w:rPr>
          <w:noProof/>
        </w:rPr>
        <w:tab/>
        <w:t>Efron B, Hastie T. Computer-Age Statistical Inference: Cambridge University Press; 2016.</w:t>
      </w:r>
      <w:bookmarkEnd w:id="6"/>
    </w:p>
    <w:p w14:paraId="4737D4C3" w14:textId="77777777" w:rsidR="0024261F" w:rsidRPr="0024261F" w:rsidRDefault="0024261F" w:rsidP="0024261F">
      <w:pPr>
        <w:pStyle w:val="EndNoteBibliography"/>
        <w:spacing w:after="240"/>
        <w:rPr>
          <w:noProof/>
        </w:rPr>
      </w:pPr>
      <w:bookmarkStart w:id="7" w:name="_ENREF_7"/>
      <w:r w:rsidRPr="0024261F">
        <w:rPr>
          <w:noProof/>
        </w:rPr>
        <w:t>7.</w:t>
      </w:r>
      <w:r w:rsidRPr="0024261F">
        <w:rPr>
          <w:noProof/>
        </w:rPr>
        <w:tab/>
        <w:t>Efron B. Large-scale inference: empirical Bayes methods for estimation, testing, and prediction: Cambridge University Press; 2012.</w:t>
      </w:r>
      <w:bookmarkEnd w:id="7"/>
    </w:p>
    <w:p w14:paraId="056C6EC9" w14:textId="77777777" w:rsidR="0024261F" w:rsidRPr="0024261F" w:rsidRDefault="0024261F" w:rsidP="0024261F">
      <w:pPr>
        <w:pStyle w:val="EndNoteBibliography"/>
        <w:spacing w:after="240"/>
        <w:rPr>
          <w:noProof/>
        </w:rPr>
      </w:pPr>
      <w:bookmarkStart w:id="8" w:name="_ENREF_8"/>
      <w:r w:rsidRPr="0024261F">
        <w:rPr>
          <w:noProof/>
        </w:rPr>
        <w:t>8.</w:t>
      </w:r>
      <w:r w:rsidRPr="0024261F">
        <w:rPr>
          <w:noProof/>
        </w:rPr>
        <w:tab/>
        <w:t>Ioannidis JP. The Proposal to Lower P Value Thresholds to. 005. JAMA : the journal of the American Medical Association. 2018.</w:t>
      </w:r>
      <w:bookmarkEnd w:id="8"/>
    </w:p>
    <w:p w14:paraId="5C836ECE" w14:textId="77777777" w:rsidR="0024261F" w:rsidRPr="0024261F" w:rsidRDefault="0024261F" w:rsidP="0024261F">
      <w:pPr>
        <w:pStyle w:val="EndNoteBibliography"/>
        <w:spacing w:after="240"/>
        <w:rPr>
          <w:noProof/>
        </w:rPr>
      </w:pPr>
      <w:bookmarkStart w:id="9" w:name="_ENREF_9"/>
      <w:r w:rsidRPr="0024261F">
        <w:rPr>
          <w:noProof/>
        </w:rPr>
        <w:t>9.</w:t>
      </w:r>
      <w:r w:rsidRPr="0024261F">
        <w:rPr>
          <w:noProof/>
        </w:rPr>
        <w:tab/>
        <w:t>Manyika J, Chui M, Brown B, Bughin J, Dobbs R, Roxburgh C, et al. Big data: The next frontier for innovation, competition, and productivity. Technical report, McKinsey Global Institute. 2011.</w:t>
      </w:r>
      <w:bookmarkEnd w:id="9"/>
    </w:p>
    <w:p w14:paraId="350D9107" w14:textId="77777777" w:rsidR="0024261F" w:rsidRPr="0024261F" w:rsidRDefault="0024261F" w:rsidP="0024261F">
      <w:pPr>
        <w:pStyle w:val="EndNoteBibliography"/>
        <w:spacing w:after="240"/>
        <w:rPr>
          <w:noProof/>
        </w:rPr>
      </w:pPr>
      <w:bookmarkStart w:id="10" w:name="_ENREF_10"/>
      <w:r w:rsidRPr="0024261F">
        <w:rPr>
          <w:noProof/>
        </w:rPr>
        <w:t>10.</w:t>
      </w:r>
      <w:r w:rsidRPr="0024261F">
        <w:rPr>
          <w:noProof/>
        </w:rPr>
        <w:tab/>
        <w:t>Goodfellow IJ, Bengio Y, Courville A. Deep learning. USA: MIT Press; 2016.</w:t>
      </w:r>
      <w:bookmarkEnd w:id="10"/>
    </w:p>
    <w:p w14:paraId="2BDF3BE7" w14:textId="77777777" w:rsidR="0024261F" w:rsidRPr="0024261F" w:rsidRDefault="0024261F" w:rsidP="0024261F">
      <w:pPr>
        <w:pStyle w:val="EndNoteBibliography"/>
        <w:spacing w:after="240"/>
        <w:rPr>
          <w:noProof/>
        </w:rPr>
      </w:pPr>
      <w:bookmarkStart w:id="11" w:name="_ENREF_11"/>
      <w:r w:rsidRPr="0024261F">
        <w:rPr>
          <w:noProof/>
        </w:rPr>
        <w:t>11.</w:t>
      </w:r>
      <w:r w:rsidRPr="0024261F">
        <w:rPr>
          <w:noProof/>
        </w:rPr>
        <w:tab/>
        <w:t>Hinton GE, Salakhutdinov RR. Reducing the dimensionality of data with neural networks. Science. 2006;313(5786):504-7.</w:t>
      </w:r>
      <w:bookmarkEnd w:id="11"/>
    </w:p>
    <w:p w14:paraId="47EFEB4F" w14:textId="77777777" w:rsidR="0024261F" w:rsidRPr="0024261F" w:rsidRDefault="0024261F" w:rsidP="0024261F">
      <w:pPr>
        <w:pStyle w:val="EndNoteBibliography"/>
        <w:spacing w:after="240"/>
        <w:rPr>
          <w:noProof/>
        </w:rPr>
      </w:pPr>
      <w:bookmarkStart w:id="12" w:name="_ENREF_12"/>
      <w:r w:rsidRPr="0024261F">
        <w:rPr>
          <w:noProof/>
        </w:rPr>
        <w:t>12.</w:t>
      </w:r>
      <w:r w:rsidRPr="0024261F">
        <w:rPr>
          <w:noProof/>
        </w:rPr>
        <w:tab/>
        <w:t>Poplin R, Varadarajan AV, Blumer K, Liu Y, McConnell MV, Corrado GS, et al. Prediction of cardiovascular risk factors from retinal fundus photographs via deep learning. Nature Biomedical Engineering. 2018;2(3):158.</w:t>
      </w:r>
      <w:bookmarkEnd w:id="12"/>
    </w:p>
    <w:p w14:paraId="29CDE7FC" w14:textId="77777777" w:rsidR="0024261F" w:rsidRPr="0024261F" w:rsidRDefault="0024261F" w:rsidP="0024261F">
      <w:pPr>
        <w:pStyle w:val="EndNoteBibliography"/>
        <w:spacing w:after="240"/>
        <w:rPr>
          <w:noProof/>
        </w:rPr>
      </w:pPr>
      <w:bookmarkStart w:id="13" w:name="_ENREF_13"/>
      <w:r w:rsidRPr="0024261F">
        <w:rPr>
          <w:noProof/>
        </w:rPr>
        <w:t>13.</w:t>
      </w:r>
      <w:r w:rsidRPr="0024261F">
        <w:rPr>
          <w:noProof/>
        </w:rPr>
        <w:tab/>
        <w:t>Rajpurkar P, Hannun AY, Haghpanahi M, Bourn C, Ng AY. Cardiologist-level arrhythmia detection with convolutional neural networks. arXiv preprint arXiv:170701836. 2017.</w:t>
      </w:r>
      <w:bookmarkEnd w:id="13"/>
    </w:p>
    <w:p w14:paraId="08E56950" w14:textId="77777777" w:rsidR="0024261F" w:rsidRPr="0024261F" w:rsidRDefault="0024261F" w:rsidP="0024261F">
      <w:pPr>
        <w:pStyle w:val="EndNoteBibliography"/>
        <w:spacing w:after="240"/>
        <w:rPr>
          <w:noProof/>
        </w:rPr>
      </w:pPr>
      <w:bookmarkStart w:id="14" w:name="_ENREF_14"/>
      <w:r w:rsidRPr="0024261F">
        <w:rPr>
          <w:noProof/>
        </w:rPr>
        <w:t>14.</w:t>
      </w:r>
      <w:r w:rsidRPr="0024261F">
        <w:rPr>
          <w:noProof/>
        </w:rPr>
        <w:tab/>
        <w:t>Esteva A, Kuprel B, Novoa RA, Ko J, Swetter SM, Blau HM, et al. Dermatologist-level classification of skin cancer with deep neural networks. Nature. 2017;542(7639):115-8.</w:t>
      </w:r>
      <w:bookmarkEnd w:id="14"/>
    </w:p>
    <w:p w14:paraId="4E4E2745" w14:textId="77777777" w:rsidR="0024261F" w:rsidRPr="0024261F" w:rsidRDefault="0024261F" w:rsidP="0024261F">
      <w:pPr>
        <w:pStyle w:val="EndNoteBibliography"/>
        <w:spacing w:after="240"/>
        <w:rPr>
          <w:noProof/>
        </w:rPr>
      </w:pPr>
      <w:bookmarkStart w:id="15" w:name="_ENREF_15"/>
      <w:r w:rsidRPr="0024261F">
        <w:rPr>
          <w:noProof/>
        </w:rPr>
        <w:t>15.</w:t>
      </w:r>
      <w:r w:rsidRPr="0024261F">
        <w:rPr>
          <w:noProof/>
        </w:rPr>
        <w:tab/>
        <w:t>Casella G, Berger RL. Statistical inference: Duxbury Pacific Grove, CA; 2002.</w:t>
      </w:r>
      <w:bookmarkEnd w:id="15"/>
    </w:p>
    <w:p w14:paraId="3CD819EA" w14:textId="77777777" w:rsidR="0024261F" w:rsidRPr="0024261F" w:rsidRDefault="0024261F" w:rsidP="0024261F">
      <w:pPr>
        <w:pStyle w:val="EndNoteBibliography"/>
        <w:spacing w:after="240"/>
        <w:rPr>
          <w:noProof/>
        </w:rPr>
      </w:pPr>
      <w:bookmarkStart w:id="16" w:name="_ENREF_16"/>
      <w:r w:rsidRPr="0024261F">
        <w:rPr>
          <w:noProof/>
        </w:rPr>
        <w:t>16.</w:t>
      </w:r>
      <w:r w:rsidRPr="0024261F">
        <w:rPr>
          <w:noProof/>
        </w:rPr>
        <w:tab/>
        <w:t>Hastie T, Tibshirani R, Friedman J. The Elements of Statistical Learning. Heidelberg, Germany: Springer Series in Statistics; 2001.</w:t>
      </w:r>
      <w:bookmarkEnd w:id="16"/>
    </w:p>
    <w:p w14:paraId="0C897B01" w14:textId="77777777" w:rsidR="0024261F" w:rsidRPr="0024261F" w:rsidRDefault="0024261F" w:rsidP="0024261F">
      <w:pPr>
        <w:pStyle w:val="EndNoteBibliography"/>
        <w:spacing w:after="240"/>
        <w:rPr>
          <w:noProof/>
        </w:rPr>
      </w:pPr>
      <w:bookmarkStart w:id="17" w:name="_ENREF_17"/>
      <w:r w:rsidRPr="0024261F">
        <w:rPr>
          <w:noProof/>
        </w:rPr>
        <w:t>17.</w:t>
      </w:r>
      <w:r w:rsidRPr="0024261F">
        <w:rPr>
          <w:noProof/>
        </w:rPr>
        <w:tab/>
        <w:t>Jordan MI, Mitchell TM. Machine learning: Trends, perspectives, and prospects. Science. 2015;349(6245):255-60.</w:t>
      </w:r>
      <w:bookmarkEnd w:id="17"/>
    </w:p>
    <w:p w14:paraId="0941994B" w14:textId="77777777" w:rsidR="0024261F" w:rsidRPr="0024261F" w:rsidRDefault="0024261F" w:rsidP="0024261F">
      <w:pPr>
        <w:pStyle w:val="EndNoteBibliography"/>
        <w:spacing w:after="240"/>
        <w:rPr>
          <w:noProof/>
        </w:rPr>
      </w:pPr>
      <w:bookmarkStart w:id="18" w:name="_ENREF_18"/>
      <w:r w:rsidRPr="0024261F">
        <w:rPr>
          <w:noProof/>
        </w:rPr>
        <w:t>18.</w:t>
      </w:r>
      <w:r w:rsidRPr="0024261F">
        <w:rPr>
          <w:noProof/>
        </w:rPr>
        <w:tab/>
        <w:t>Bzdok D, Karrer T. Single-Subject Prediction: A Statistical Paradigm for Precision Psychiatry.  Brain Network Dysfunction in Neuropsychiatric Illness: Methods, Applications and Implications. New York: Springer; 2018.</w:t>
      </w:r>
      <w:bookmarkEnd w:id="18"/>
    </w:p>
    <w:p w14:paraId="64FB2E1F" w14:textId="77777777" w:rsidR="0024261F" w:rsidRPr="0024261F" w:rsidRDefault="0024261F" w:rsidP="0024261F">
      <w:pPr>
        <w:pStyle w:val="EndNoteBibliography"/>
        <w:spacing w:after="240"/>
        <w:rPr>
          <w:noProof/>
        </w:rPr>
      </w:pPr>
      <w:bookmarkStart w:id="19" w:name="_ENREF_19"/>
      <w:r w:rsidRPr="0024261F">
        <w:rPr>
          <w:noProof/>
        </w:rPr>
        <w:t>19.</w:t>
      </w:r>
      <w:r w:rsidRPr="0024261F">
        <w:rPr>
          <w:noProof/>
        </w:rPr>
        <w:tab/>
        <w:t>Shalev-Shwartz S, Ben-David S. Understanding machine learning: From theory to algorithms: Cambridge University Press; 2014.</w:t>
      </w:r>
      <w:bookmarkEnd w:id="19"/>
    </w:p>
    <w:p w14:paraId="18053A81" w14:textId="77777777" w:rsidR="0024261F" w:rsidRPr="0024261F" w:rsidRDefault="0024261F" w:rsidP="0024261F">
      <w:pPr>
        <w:pStyle w:val="EndNoteBibliography"/>
        <w:spacing w:after="240"/>
        <w:rPr>
          <w:noProof/>
        </w:rPr>
      </w:pPr>
      <w:bookmarkStart w:id="20" w:name="_ENREF_20"/>
      <w:r w:rsidRPr="0024261F">
        <w:rPr>
          <w:noProof/>
        </w:rPr>
        <w:t>20.</w:t>
      </w:r>
      <w:r w:rsidRPr="0024261F">
        <w:rPr>
          <w:noProof/>
        </w:rPr>
        <w:tab/>
        <w:t>Wu TT, Chen YF, Hastie T, Sobel E, Lange K. Genome-wide association analysis by lasso penalized logistic regression. Bioinformatics. 2009;25(6):714-21.</w:t>
      </w:r>
      <w:bookmarkEnd w:id="20"/>
    </w:p>
    <w:p w14:paraId="4832C66D" w14:textId="77777777" w:rsidR="0024261F" w:rsidRPr="0024261F" w:rsidRDefault="0024261F" w:rsidP="0024261F">
      <w:pPr>
        <w:pStyle w:val="EndNoteBibliography"/>
        <w:spacing w:after="240"/>
        <w:rPr>
          <w:noProof/>
        </w:rPr>
      </w:pPr>
      <w:bookmarkStart w:id="21" w:name="_ENREF_21"/>
      <w:r w:rsidRPr="0024261F">
        <w:rPr>
          <w:noProof/>
        </w:rPr>
        <w:lastRenderedPageBreak/>
        <w:t>21.</w:t>
      </w:r>
      <w:r w:rsidRPr="0024261F">
        <w:rPr>
          <w:noProof/>
        </w:rPr>
        <w:tab/>
        <w:t>Berk R, Brown L, Buja A, Zhang K, Zhao L. Valid post-selection inference. The Annals of Statistics. 2013;41(2):802-37.</w:t>
      </w:r>
      <w:bookmarkEnd w:id="21"/>
    </w:p>
    <w:p w14:paraId="2DAC3B28" w14:textId="77777777" w:rsidR="0024261F" w:rsidRPr="0024261F" w:rsidRDefault="0024261F" w:rsidP="0024261F">
      <w:pPr>
        <w:pStyle w:val="EndNoteBibliography"/>
        <w:spacing w:after="240"/>
        <w:rPr>
          <w:noProof/>
        </w:rPr>
      </w:pPr>
      <w:bookmarkStart w:id="22" w:name="_ENREF_22"/>
      <w:r w:rsidRPr="0024261F">
        <w:rPr>
          <w:noProof/>
        </w:rPr>
        <w:t>22.</w:t>
      </w:r>
      <w:r w:rsidRPr="0024261F">
        <w:rPr>
          <w:noProof/>
        </w:rPr>
        <w:tab/>
        <w:t>Taylor J, Tibshirani RJ. Statistical learning and selective inference. Proceedings of the National Academy of Sciences of the United States of America. 2015;112(25):7629-34.</w:t>
      </w:r>
      <w:bookmarkEnd w:id="22"/>
    </w:p>
    <w:p w14:paraId="180C9B3E" w14:textId="77777777" w:rsidR="0024261F" w:rsidRPr="0024261F" w:rsidRDefault="0024261F" w:rsidP="0024261F">
      <w:pPr>
        <w:pStyle w:val="EndNoteBibliography"/>
        <w:spacing w:after="240"/>
        <w:rPr>
          <w:noProof/>
        </w:rPr>
      </w:pPr>
      <w:bookmarkStart w:id="23" w:name="_ENREF_23"/>
      <w:r w:rsidRPr="0024261F">
        <w:rPr>
          <w:noProof/>
        </w:rPr>
        <w:t>23.</w:t>
      </w:r>
      <w:r w:rsidRPr="0024261F">
        <w:rPr>
          <w:noProof/>
        </w:rPr>
        <w:tab/>
        <w:t>Loftus JR. Selective inference after cross-validation. arXiv preprint arXiv:151108866. 2015.</w:t>
      </w:r>
      <w:bookmarkEnd w:id="23"/>
    </w:p>
    <w:p w14:paraId="0DC1CBC4" w14:textId="77777777" w:rsidR="0024261F" w:rsidRPr="0024261F" w:rsidRDefault="0024261F" w:rsidP="0024261F">
      <w:pPr>
        <w:pStyle w:val="EndNoteBibliography"/>
        <w:spacing w:after="240"/>
        <w:rPr>
          <w:noProof/>
        </w:rPr>
      </w:pPr>
      <w:bookmarkStart w:id="24" w:name="_ENREF_24"/>
      <w:r w:rsidRPr="0024261F">
        <w:rPr>
          <w:noProof/>
        </w:rPr>
        <w:t>24.</w:t>
      </w:r>
      <w:r w:rsidRPr="0024261F">
        <w:rPr>
          <w:noProof/>
        </w:rPr>
        <w:tab/>
        <w:t>White AR. Inference. The Philosophical Quarterly. 1971;21:289-302.</w:t>
      </w:r>
      <w:bookmarkEnd w:id="24"/>
    </w:p>
    <w:p w14:paraId="0EF19D11" w14:textId="77777777" w:rsidR="0024261F" w:rsidRPr="0024261F" w:rsidRDefault="0024261F" w:rsidP="0024261F">
      <w:pPr>
        <w:pStyle w:val="EndNoteBibliography"/>
        <w:spacing w:after="240"/>
        <w:rPr>
          <w:noProof/>
        </w:rPr>
      </w:pPr>
      <w:bookmarkStart w:id="25" w:name="_ENREF_25"/>
      <w:r w:rsidRPr="0024261F">
        <w:rPr>
          <w:noProof/>
        </w:rPr>
        <w:t>25.</w:t>
      </w:r>
      <w:r w:rsidRPr="0024261F">
        <w:rPr>
          <w:noProof/>
        </w:rPr>
        <w:tab/>
        <w:t>James G, Witten D, Hastie T, Tibshirani R. An introduction to statistical learning: Springer; 2013.</w:t>
      </w:r>
      <w:bookmarkEnd w:id="25"/>
    </w:p>
    <w:p w14:paraId="6A95F229" w14:textId="77777777" w:rsidR="0024261F" w:rsidRPr="0024261F" w:rsidRDefault="0024261F" w:rsidP="0024261F">
      <w:pPr>
        <w:pStyle w:val="EndNoteBibliography"/>
        <w:spacing w:after="240"/>
        <w:rPr>
          <w:noProof/>
        </w:rPr>
      </w:pPr>
      <w:bookmarkStart w:id="26" w:name="_ENREF_26"/>
      <w:r w:rsidRPr="0024261F">
        <w:rPr>
          <w:noProof/>
        </w:rPr>
        <w:t>26.</w:t>
      </w:r>
      <w:r w:rsidRPr="0024261F">
        <w:rPr>
          <w:noProof/>
        </w:rPr>
        <w:tab/>
        <w:t>Bzdok D. Classical Statistics and Statistical Learning in Imaging Neuroscience. Frontiers in neuroscience. 2017.</w:t>
      </w:r>
      <w:bookmarkEnd w:id="26"/>
    </w:p>
    <w:p w14:paraId="3519BB1B" w14:textId="77777777" w:rsidR="0024261F" w:rsidRPr="0024261F" w:rsidRDefault="0024261F" w:rsidP="0024261F">
      <w:pPr>
        <w:pStyle w:val="EndNoteBibliography"/>
        <w:rPr>
          <w:noProof/>
        </w:rPr>
      </w:pPr>
      <w:bookmarkStart w:id="27" w:name="_ENREF_27"/>
      <w:r w:rsidRPr="0024261F">
        <w:rPr>
          <w:noProof/>
        </w:rPr>
        <w:t>27.</w:t>
      </w:r>
      <w:r w:rsidRPr="0024261F">
        <w:rPr>
          <w:noProof/>
        </w:rPr>
        <w:tab/>
        <w:t>Shmueli G. To explain or to predict? Statistical science. 2010:289-310.</w:t>
      </w:r>
      <w:bookmarkEnd w:id="27"/>
    </w:p>
    <w:p w14:paraId="4FD7C1DC" w14:textId="1577EF08"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B7371" w14:textId="77777777" w:rsidR="008431D7" w:rsidRDefault="008431D7" w:rsidP="00B65FF7">
      <w:r>
        <w:separator/>
      </w:r>
    </w:p>
  </w:endnote>
  <w:endnote w:type="continuationSeparator" w:id="0">
    <w:p w14:paraId="1A889238" w14:textId="77777777" w:rsidR="008431D7" w:rsidRDefault="008431D7" w:rsidP="00B65FF7">
      <w:r>
        <w:continuationSeparator/>
      </w:r>
    </w:p>
  </w:endnote>
  <w:endnote w:type="continuationNotice" w:id="1">
    <w:p w14:paraId="2BAB96CC" w14:textId="77777777" w:rsidR="008431D7" w:rsidRDefault="00843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venir">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3E3213" w:rsidRDefault="003E3213"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E1776A">
          <w:rPr>
            <w:noProof/>
          </w:rPr>
          <w:t>2</w:t>
        </w:r>
        <w:r>
          <w:rPr>
            <w:noProof/>
          </w:rPr>
          <w:fldChar w:fldCharType="end"/>
        </w:r>
      </w:p>
    </w:sdtContent>
  </w:sdt>
  <w:p w14:paraId="0FA0E38E" w14:textId="77777777" w:rsidR="003E3213" w:rsidRDefault="003E321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72A31" w14:textId="77777777" w:rsidR="008431D7" w:rsidRDefault="008431D7" w:rsidP="00B65FF7">
      <w:r>
        <w:separator/>
      </w:r>
    </w:p>
  </w:footnote>
  <w:footnote w:type="continuationSeparator" w:id="0">
    <w:p w14:paraId="2CFD157D" w14:textId="77777777" w:rsidR="008431D7" w:rsidRDefault="008431D7" w:rsidP="00B65FF7">
      <w:r>
        <w:continuationSeparator/>
      </w:r>
    </w:p>
  </w:footnote>
  <w:footnote w:type="continuationNotice" w:id="1">
    <w:p w14:paraId="7C5CC17D" w14:textId="77777777" w:rsidR="008431D7" w:rsidRDefault="008431D7"/>
  </w:footnote>
  <w:footnote w:id="2">
    <w:p w14:paraId="672509EA" w14:textId="77777777" w:rsidR="003E3213" w:rsidRPr="00193273" w:rsidRDefault="003E3213" w:rsidP="00151E68">
      <w:pPr>
        <w:pStyle w:val="Funotentext"/>
        <w:rPr>
          <w:lang w:val="en-US"/>
        </w:rPr>
      </w:pPr>
      <w:r w:rsidRPr="00193273">
        <w:rPr>
          <w:rStyle w:val="s1"/>
          <w:rFonts w:ascii="Calibri" w:hAnsi="Calibri" w:cs="Times New Roman"/>
          <w:color w:val="000000" w:themeColor="text1"/>
          <w:sz w:val="22"/>
          <w:szCs w:val="22"/>
          <w:vertAlign w:val="superscript"/>
          <w:lang w:val="en-US" w:eastAsia="de-DE"/>
        </w:rPr>
        <w:footnoteRef/>
      </w:r>
      <w:r w:rsidRPr="00193273">
        <w:rPr>
          <w:rStyle w:val="s1"/>
          <w:rFonts w:ascii="Calibri" w:hAnsi="Calibri" w:cs="Times New Roman"/>
          <w:color w:val="000000" w:themeColor="text1"/>
          <w:sz w:val="22"/>
          <w:szCs w:val="22"/>
          <w:lang w:val="en-US" w:eastAsia="de-DE"/>
        </w:rPr>
        <w:t xml:space="preserve"> Niels Bohr </w:t>
      </w:r>
      <w:r>
        <w:rPr>
          <w:rStyle w:val="s1"/>
          <w:rFonts w:ascii="Calibri" w:hAnsi="Calibri" w:cs="Times New Roman"/>
          <w:color w:val="000000" w:themeColor="text1"/>
          <w:sz w:val="22"/>
          <w:szCs w:val="22"/>
          <w:lang w:val="en-US" w:eastAsia="de-DE"/>
        </w:rPr>
        <w:t>put this point in the following words:</w:t>
      </w:r>
      <w:r w:rsidRPr="00193273">
        <w:rPr>
          <w:rStyle w:val="s1"/>
          <w:rFonts w:ascii="Calibri" w:hAnsi="Calibri" w:cs="Times New Roman"/>
          <w:color w:val="000000" w:themeColor="text1"/>
          <w:sz w:val="22"/>
          <w:szCs w:val="22"/>
          <w:lang w:val="en-US" w:eastAsia="de-DE"/>
        </w:rPr>
        <w:t xml:space="preserve"> “Prediction is very difficult, especially if it's about the future”</w:t>
      </w:r>
      <w:r>
        <w:rPr>
          <w:rStyle w:val="s1"/>
          <w:rFonts w:ascii="Calibri" w:hAnsi="Calibri" w:cs="Times New Roman"/>
          <w:color w:val="000000" w:themeColor="text1"/>
          <w:sz w:val="22"/>
          <w:szCs w:val="22"/>
          <w:lang w:val="en-US" w:eastAsia="de-D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44&lt;/item&gt;&lt;item&gt;5945&lt;/item&gt;&lt;item&gt;5956&lt;/item&gt;&lt;item&gt;5958&lt;/item&gt;&lt;item&gt;5997&lt;/item&gt;&lt;item&gt;5998&lt;/item&gt;&lt;item&gt;6004&lt;/item&gt;&lt;item&gt;6152&lt;/item&gt;&lt;item&gt;6362&lt;/item&gt;&lt;item&gt;6370&lt;/item&gt;&lt;item&gt;6717&lt;/item&gt;&lt;item&gt;6721&lt;/item&gt;&lt;item&gt;6829&lt;/item&gt;&lt;item&gt;6910&lt;/item&gt;&lt;item&gt;6913&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D24"/>
    <w:rsid w:val="004050A6"/>
    <w:rsid w:val="00405209"/>
    <w:rsid w:val="00405363"/>
    <w:rsid w:val="00405480"/>
    <w:rsid w:val="004056C2"/>
    <w:rsid w:val="00405766"/>
    <w:rsid w:val="004058B0"/>
    <w:rsid w:val="00405DCC"/>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89"/>
    <w:rsid w:val="00462A65"/>
    <w:rsid w:val="00462C16"/>
    <w:rsid w:val="00462C61"/>
    <w:rsid w:val="00462F96"/>
    <w:rsid w:val="004632F9"/>
    <w:rsid w:val="00463B4C"/>
    <w:rsid w:val="00463B93"/>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FA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E1E"/>
    <w:rsid w:val="006A0093"/>
    <w:rsid w:val="006A0356"/>
    <w:rsid w:val="006A0536"/>
    <w:rsid w:val="006A062C"/>
    <w:rsid w:val="006A08D4"/>
    <w:rsid w:val="006A0A4E"/>
    <w:rsid w:val="006A0A5F"/>
    <w:rsid w:val="006A172E"/>
    <w:rsid w:val="006A17F3"/>
    <w:rsid w:val="006A1DC9"/>
    <w:rsid w:val="006A1EDC"/>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E58"/>
    <w:rsid w:val="00B91048"/>
    <w:rsid w:val="00B91765"/>
    <w:rsid w:val="00B91AB4"/>
    <w:rsid w:val="00B91BD5"/>
    <w:rsid w:val="00B91C1B"/>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6B9"/>
    <w:rsid w:val="00BD5973"/>
    <w:rsid w:val="00BD6001"/>
    <w:rsid w:val="00BD6013"/>
    <w:rsid w:val="00BD644D"/>
    <w:rsid w:val="00BD64A5"/>
    <w:rsid w:val="00BD6591"/>
    <w:rsid w:val="00BD6AAB"/>
    <w:rsid w:val="00BD6AB8"/>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89A"/>
    <w:rsid w:val="00C479C8"/>
    <w:rsid w:val="00C47A31"/>
    <w:rsid w:val="00C47A37"/>
    <w:rsid w:val="00C47D99"/>
    <w:rsid w:val="00C501D9"/>
    <w:rsid w:val="00C50446"/>
    <w:rsid w:val="00C50746"/>
    <w:rsid w:val="00C50C2A"/>
    <w:rsid w:val="00C50C50"/>
    <w:rsid w:val="00C50D28"/>
    <w:rsid w:val="00C51388"/>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CC9"/>
    <w:rsid w:val="00E04E43"/>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1D0FC-67DD-8249-B16A-86EF6922F480}">
  <ds:schemaRefs>
    <ds:schemaRef ds:uri="http://schemas.openxmlformats.org/officeDocument/2006/bibliography"/>
  </ds:schemaRefs>
</ds:datastoreItem>
</file>

<file path=customXml/itemProps2.xml><?xml version="1.0" encoding="utf-8"?>
<ds:datastoreItem xmlns:ds="http://schemas.openxmlformats.org/officeDocument/2006/customXml" ds:itemID="{4728C883-6055-714D-B18C-74A77053EEA4}">
  <ds:schemaRefs>
    <ds:schemaRef ds:uri="http://schemas.openxmlformats.org/officeDocument/2006/bibliography"/>
  </ds:schemaRefs>
</ds:datastoreItem>
</file>

<file path=customXml/itemProps3.xml><?xml version="1.0" encoding="utf-8"?>
<ds:datastoreItem xmlns:ds="http://schemas.openxmlformats.org/officeDocument/2006/customXml" ds:itemID="{DD86C0D1-B855-E64C-9C6B-D530C5670077}">
  <ds:schemaRefs>
    <ds:schemaRef ds:uri="http://schemas.openxmlformats.org/officeDocument/2006/bibliography"/>
  </ds:schemaRefs>
</ds:datastoreItem>
</file>

<file path=customXml/itemProps4.xml><?xml version="1.0" encoding="utf-8"?>
<ds:datastoreItem xmlns:ds="http://schemas.openxmlformats.org/officeDocument/2006/customXml" ds:itemID="{AD78A75C-FEC4-934C-AA78-83D8F5033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8364</Words>
  <Characters>52695</Characters>
  <Application>Microsoft Macintosh Word</Application>
  <DocSecurity>0</DocSecurity>
  <Lines>439</Lines>
  <Paragraphs>121</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60938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99</cp:revision>
  <cp:lastPrinted>2018-02-15T09:05:00Z</cp:lastPrinted>
  <dcterms:created xsi:type="dcterms:W3CDTF">2018-03-02T14:01:00Z</dcterms:created>
  <dcterms:modified xsi:type="dcterms:W3CDTF">2018-04-04T15:41:00Z</dcterms:modified>
</cp:coreProperties>
</file>