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xy7x7mw15n7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Concept meeting</w:t>
      </w:r>
      <w:r w:rsidDel="00000000" w:rsidR="00000000" w:rsidRPr="00000000">
        <w:rPr>
          <w:rtl w:val="0"/>
        </w:rPr>
      </w:r>
    </w:p>
    <w:p w:rsidR="00000000" w:rsidDel="00000000" w:rsidP="00000000" w:rsidRDefault="00000000" w:rsidRPr="00000000" w14:paraId="00000002">
      <w:pPr>
        <w:pStyle w:val="Heading1"/>
        <w:rPr/>
      </w:pPr>
      <w:bookmarkStart w:colFirst="0" w:colLast="0" w:name="_f7qo96pzga23" w:id="1"/>
      <w:bookmarkEnd w:id="1"/>
      <w:r w:rsidDel="00000000" w:rsidR="00000000" w:rsidRPr="00000000">
        <w:rPr>
          <w:rtl w:val="0"/>
        </w:rPr>
        <w:t xml:space="preserve">Introduction</w:t>
      </w:r>
    </w:p>
    <w:p w:rsidR="00000000" w:rsidDel="00000000" w:rsidP="00000000" w:rsidRDefault="00000000" w:rsidRPr="00000000" w14:paraId="00000003">
      <w:pPr>
        <w:pStyle w:val="Heading2"/>
        <w:rPr/>
      </w:pPr>
      <w:bookmarkStart w:colFirst="0" w:colLast="0" w:name="_u6u9yzpaoz8r" w:id="2"/>
      <w:bookmarkEnd w:id="2"/>
      <w:r w:rsidDel="00000000" w:rsidR="00000000" w:rsidRPr="00000000">
        <w:rPr>
          <w:rtl w:val="0"/>
        </w:rPr>
        <w:t xml:space="preserve">Goals</w:t>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Pass maintenance testing estimating grunt work off to lead techs and project managers with estimators serving as review point before being sent to the customer.</w:t>
      </w:r>
    </w:p>
    <w:p w:rsidR="00000000" w:rsidDel="00000000" w:rsidP="00000000" w:rsidRDefault="00000000" w:rsidRPr="00000000" w14:paraId="00000005">
      <w:pPr>
        <w:numPr>
          <w:ilvl w:val="1"/>
          <w:numId w:val="1"/>
        </w:numPr>
        <w:ind w:left="1440" w:hanging="360"/>
      </w:pPr>
      <w:r w:rsidDel="00000000" w:rsidR="00000000" w:rsidRPr="00000000">
        <w:rPr>
          <w:rtl w:val="0"/>
        </w:rPr>
        <w:t xml:space="preserve">Review process? It's already kind of in ampOS.</w:t>
      </w:r>
    </w:p>
    <w:p w:rsidR="00000000" w:rsidDel="00000000" w:rsidP="00000000" w:rsidRDefault="00000000" w:rsidRPr="00000000" w14:paraId="00000006">
      <w:pPr>
        <w:numPr>
          <w:ilvl w:val="1"/>
          <w:numId w:val="1"/>
        </w:numPr>
        <w:ind w:left="1440" w:hanging="360"/>
      </w:pPr>
      <w:r w:rsidDel="00000000" w:rsidR="00000000" w:rsidRPr="00000000">
        <w:rPr>
          <w:rtl w:val="0"/>
        </w:rPr>
        <w:t xml:space="preserve">Acceptance projects will stay with the estimating team for now.</w:t>
      </w:r>
    </w:p>
    <w:p w:rsidR="00000000" w:rsidDel="00000000" w:rsidP="00000000" w:rsidRDefault="00000000" w:rsidRPr="00000000" w14:paraId="00000007">
      <w:pPr>
        <w:pStyle w:val="Heading2"/>
        <w:rPr/>
      </w:pPr>
      <w:bookmarkStart w:colFirst="0" w:colLast="0" w:name="_owkmeaudxr8i" w:id="3"/>
      <w:bookmarkEnd w:id="3"/>
      <w:r w:rsidDel="00000000" w:rsidR="00000000" w:rsidRPr="00000000">
        <w:rPr>
          <w:rtl w:val="0"/>
        </w:rPr>
        <w:t xml:space="preserve">Ideas:</w:t>
      </w:r>
    </w:p>
    <w:p w:rsidR="00000000" w:rsidDel="00000000" w:rsidP="00000000" w:rsidRDefault="00000000" w:rsidRPr="00000000" w14:paraId="00000008">
      <w:pPr>
        <w:numPr>
          <w:ilvl w:val="0"/>
          <w:numId w:val="13"/>
        </w:numPr>
        <w:ind w:left="720" w:hanging="360"/>
      </w:pPr>
      <w:r w:rsidDel="00000000" w:rsidR="00000000" w:rsidRPr="00000000">
        <w:rPr>
          <w:b w:val="1"/>
          <w:bCs w:val="1"/>
          <w:rtl w:val="0"/>
        </w:rPr>
        <w:t xml:space="preserve">Process.</w:t>
      </w:r>
      <w:r w:rsidDel="00000000" w:rsidR="00000000" w:rsidRPr="00000000">
        <w:rPr>
          <w:rtl w:val="0"/>
        </w:rPr>
        <w:t xml:space="preserve"> Estimating sheet follows a start to finish (linear) process so that you are not bouncing around on the estimate sheet. It feels less like a spreadsheet and more like filing out a form.</w:t>
      </w:r>
    </w:p>
    <w:p w:rsidR="00000000" w:rsidDel="00000000" w:rsidP="00000000" w:rsidRDefault="00000000" w:rsidRPr="00000000" w14:paraId="00000009">
      <w:pPr>
        <w:numPr>
          <w:ilvl w:val="0"/>
          <w:numId w:val="13"/>
        </w:numPr>
        <w:ind w:left="720" w:hanging="360"/>
      </w:pPr>
      <w:r w:rsidDel="00000000" w:rsidR="00000000" w:rsidRPr="00000000">
        <w:rPr>
          <w:b w:val="1"/>
          <w:bCs w:val="1"/>
          <w:rtl w:val="0"/>
        </w:rPr>
        <w:t xml:space="preserve">Presets.</w:t>
      </w:r>
      <w:r w:rsidDel="00000000" w:rsidR="00000000" w:rsidRPr="00000000">
        <w:rPr>
          <w:rtl w:val="0"/>
        </w:rPr>
        <w:t xml:space="preserve"> Have a list of reference men/hours for common equipment types. Have these values populate from a table and then be adjustable within each estimate (changes within an estimate would not change the reference table). This has already been demonstrated outside of ampOS in some of the old Excel spreadsheets we have messed with.</w:t>
      </w:r>
    </w:p>
    <w:p w:rsidR="00000000" w:rsidDel="00000000" w:rsidP="00000000" w:rsidRDefault="00000000" w:rsidRPr="00000000" w14:paraId="0000000A">
      <w:pPr>
        <w:numPr>
          <w:ilvl w:val="1"/>
          <w:numId w:val="13"/>
        </w:numPr>
        <w:ind w:left="1440" w:hanging="360"/>
      </w:pPr>
      <w:r w:rsidDel="00000000" w:rsidR="00000000" w:rsidRPr="00000000">
        <w:rPr>
          <w:rtl w:val="0"/>
        </w:rPr>
        <w:t xml:space="preserve">Would require a global reference sheet only adjustable from the estimating presets tab within the opportunities dashboard.</w:t>
      </w:r>
    </w:p>
    <w:p w:rsidR="00000000" w:rsidDel="00000000" w:rsidP="00000000" w:rsidRDefault="00000000" w:rsidRPr="00000000" w14:paraId="0000000B">
      <w:pPr>
        <w:numPr>
          <w:ilvl w:val="1"/>
          <w:numId w:val="13"/>
        </w:numPr>
        <w:ind w:left="1440" w:hanging="360"/>
      </w:pPr>
      <w:r w:rsidDel="00000000" w:rsidR="00000000" w:rsidRPr="00000000">
        <w:rPr>
          <w:rtl w:val="0"/>
        </w:rPr>
        <w:t xml:space="preserve">In the scope page, add the ability to add equipment to the scope section by type of equipment then have a size section to enter in equipment sizing. Then ampOS will automatically pull the labor hours per equipment from the database in reference to preset thresholds. </w:t>
      </w:r>
    </w:p>
    <w:p w:rsidR="00000000" w:rsidDel="00000000" w:rsidP="00000000" w:rsidRDefault="00000000" w:rsidRPr="00000000" w14:paraId="0000000C">
      <w:pPr>
        <w:numPr>
          <w:ilvl w:val="1"/>
          <w:numId w:val="13"/>
        </w:numPr>
        <w:ind w:left="1440" w:hanging="360"/>
      </w:pPr>
      <w:r w:rsidDel="00000000" w:rsidR="00000000" w:rsidRPr="00000000">
        <w:rPr>
          <w:rtl w:val="0"/>
        </w:rPr>
        <w:t xml:space="preserve">Have the ability to set “Sections” in SOV &amp; NON-SOV tables of scope page to break out by building/section. </w:t>
      </w:r>
    </w:p>
    <w:p w:rsidR="00000000" w:rsidDel="00000000" w:rsidP="00000000" w:rsidRDefault="00000000" w:rsidRPr="00000000" w14:paraId="0000000D">
      <w:pPr>
        <w:numPr>
          <w:ilvl w:val="0"/>
          <w:numId w:val="13"/>
        </w:numPr>
        <w:ind w:left="720" w:hanging="360"/>
      </w:pPr>
      <w:r w:rsidDel="00000000" w:rsidR="00000000" w:rsidRPr="00000000">
        <w:rPr>
          <w:b w:val="1"/>
          <w:bCs w:val="1"/>
          <w:rtl w:val="0"/>
        </w:rPr>
        <w:t xml:space="preserve">Notes. </w:t>
      </w:r>
      <w:r w:rsidDel="00000000" w:rsidR="00000000" w:rsidRPr="00000000">
        <w:rPr>
          <w:rtl w:val="0"/>
        </w:rPr>
        <w:t xml:space="preserve">Side reference notes for the entire estimating sheet. Content would change based on what is selected.</w:t>
      </w:r>
    </w:p>
    <w:p w:rsidR="00000000" w:rsidDel="00000000" w:rsidP="00000000" w:rsidRDefault="00000000" w:rsidRPr="00000000" w14:paraId="0000000E">
      <w:pPr>
        <w:numPr>
          <w:ilvl w:val="1"/>
          <w:numId w:val="13"/>
        </w:numPr>
        <w:ind w:left="1440" w:hanging="360"/>
      </w:pPr>
      <w:r w:rsidDel="00000000" w:rsidR="00000000" w:rsidRPr="00000000">
        <w:rPr>
          <w:rtl w:val="0"/>
        </w:rPr>
        <w:t xml:space="preserve">Content for what is selected would need to be changeable from the estimating presets tab within the opportunities dashboard.</w:t>
      </w:r>
    </w:p>
    <w:p w:rsidR="00000000" w:rsidDel="00000000" w:rsidP="00000000" w:rsidRDefault="00000000" w:rsidRPr="00000000" w14:paraId="0000000F">
      <w:pPr>
        <w:numPr>
          <w:ilvl w:val="0"/>
          <w:numId w:val="13"/>
        </w:numPr>
        <w:ind w:left="720" w:hanging="360"/>
      </w:pPr>
      <w:r w:rsidDel="00000000" w:rsidR="00000000" w:rsidRPr="00000000">
        <w:rPr>
          <w:b w:val="1"/>
          <w:bCs w:val="1"/>
          <w:rtl w:val="0"/>
        </w:rPr>
        <w:t xml:space="preserve">Travel. </w:t>
      </w:r>
      <w:r w:rsidDel="00000000" w:rsidR="00000000" w:rsidRPr="00000000">
        <w:rPr>
          <w:rtl w:val="0"/>
        </w:rPr>
        <w:t xml:space="preserve">Need to make travel simpler &amp; also more capable</w:t>
      </w:r>
    </w:p>
    <w:p w:rsidR="00000000" w:rsidDel="00000000" w:rsidP="00000000" w:rsidRDefault="00000000" w:rsidRPr="00000000" w14:paraId="00000010">
      <w:pPr>
        <w:numPr>
          <w:ilvl w:val="1"/>
          <w:numId w:val="13"/>
        </w:numPr>
        <w:ind w:left="1440" w:hanging="360"/>
      </w:pPr>
      <w:r w:rsidDel="00000000" w:rsidR="00000000" w:rsidRPr="00000000">
        <w:rPr>
          <w:rtl w:val="0"/>
        </w:rPr>
        <w:t xml:space="preserve">Specify length of outage or # of men at the start or after scope and before travel?</w:t>
      </w:r>
    </w:p>
    <w:p w:rsidR="00000000" w:rsidDel="00000000" w:rsidP="00000000" w:rsidRDefault="00000000" w:rsidRPr="00000000" w14:paraId="00000011">
      <w:pPr>
        <w:numPr>
          <w:ilvl w:val="1"/>
          <w:numId w:val="13"/>
        </w:numPr>
        <w:ind w:left="1440" w:hanging="360"/>
      </w:pPr>
      <w:r w:rsidDel="00000000" w:rsidR="00000000" w:rsidRPr="00000000">
        <w:rPr>
          <w:rtl w:val="0"/>
        </w:rPr>
        <w:t xml:space="preserve">Needs to be able to handle trips from multiple locations to a single job location</w:t>
      </w:r>
    </w:p>
    <w:p w:rsidR="00000000" w:rsidDel="00000000" w:rsidP="00000000" w:rsidRDefault="00000000" w:rsidRPr="00000000" w14:paraId="00000012">
      <w:pPr>
        <w:numPr>
          <w:ilvl w:val="1"/>
          <w:numId w:val="13"/>
        </w:numPr>
        <w:ind w:left="1440" w:hanging="360"/>
      </w:pPr>
      <w:r w:rsidDel="00000000" w:rsidR="00000000" w:rsidRPr="00000000">
        <w:rPr>
          <w:rtl w:val="0"/>
        </w:rPr>
        <w:t xml:space="preserve">Need to pull travel labor hours out of travel expense and into labor hour calculations (to make sure they get charged at the correct rate).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rPr/>
      </w:pPr>
      <w:bookmarkStart w:colFirst="0" w:colLast="0" w:name="_be2jhm28cooh" w:id="4"/>
      <w:bookmarkEnd w:id="4"/>
      <w:r w:rsidDel="00000000" w:rsidR="00000000" w:rsidRPr="00000000">
        <w:rPr>
          <w:rtl w:val="0"/>
        </w:rPr>
        <w:t xml:space="preserve">Scope Table Idea</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16">
            <w:pPr>
              <w:rPr/>
            </w:pPr>
            <w:r w:rsidDel="00000000" w:rsidR="00000000" w:rsidRPr="00000000">
              <w:rPr>
                <w:rtl w:val="0"/>
              </w:rPr>
              <w:t xml:space="preserve">SOV Scope</w:t>
            </w:r>
          </w:p>
          <w:p w:rsidR="00000000" w:rsidDel="00000000" w:rsidP="00000000" w:rsidRDefault="00000000" w:rsidRPr="00000000" w14:paraId="00000017">
            <w:pPr>
              <w:rPr/>
            </w:pPr>
            <w:r w:rsidDel="00000000" w:rsidR="00000000" w:rsidRPr="00000000">
              <w:rPr>
                <w:rtl w:val="0"/>
              </w:rPr>
            </w:r>
          </w:p>
          <w:tbl>
            <w:tblPr>
              <w:tblStyle w:val="Table2"/>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60"/>
              <w:tblGridChange w:id="0">
                <w:tblGrid>
                  <w:gridCol w:w="9160"/>
                </w:tblGrid>
              </w:tblGridChange>
            </w:tblGrid>
            <w:tr>
              <w:trPr>
                <w:cantSplit w:val="0"/>
                <w:tblHeader w:val="0"/>
              </w:trPr>
              <w:tc>
                <w:tcPr/>
                <w:p w:rsidR="00000000" w:rsidDel="00000000" w:rsidP="00000000" w:rsidRDefault="00000000" w:rsidRPr="00000000" w14:paraId="00000018">
                  <w:pPr>
                    <w:widowControl w:val="0"/>
                    <w:spacing w:line="240" w:lineRule="auto"/>
                    <w:rPr/>
                  </w:pPr>
                  <w:r w:rsidDel="00000000" w:rsidR="00000000" w:rsidRPr="00000000">
                    <w:rPr>
                      <w:rtl w:val="0"/>
                    </w:rPr>
                    <w:t xml:space="preserve">Building 1</w:t>
                  </w:r>
                </w:p>
              </w:tc>
            </w:tr>
            <w:tr>
              <w:trPr>
                <w:cantSplit w:val="0"/>
                <w:tblHeader w:val="0"/>
              </w:trPr>
              <w:tc>
                <w:tcPr/>
                <w:p w:rsidR="00000000" w:rsidDel="00000000" w:rsidP="00000000" w:rsidRDefault="00000000" w:rsidRPr="00000000" w14:paraId="00000019">
                  <w:pPr>
                    <w:widowControl w:val="0"/>
                    <w:spacing w:line="240" w:lineRule="auto"/>
                    <w:ind w:left="720" w:firstLine="0"/>
                    <w:rPr/>
                  </w:pPr>
                  <w:r w:rsidDel="00000000" w:rsidR="00000000" w:rsidRPr="00000000">
                    <w:rPr>
                      <w:rtl w:val="0"/>
                    </w:rPr>
                    <w:t xml:space="preserve">Switchboard: Size&lt;1600A&gt;: Name&lt;...&gt;:Quantity&lt;1&gt;</w:t>
                  </w:r>
                </w:p>
                <w:p w:rsidR="00000000" w:rsidDel="00000000" w:rsidP="00000000" w:rsidRDefault="00000000" w:rsidRPr="00000000" w14:paraId="0000001A">
                  <w:pPr>
                    <w:widowControl w:val="0"/>
                    <w:numPr>
                      <w:ilvl w:val="0"/>
                      <w:numId w:val="14"/>
                    </w:numPr>
                    <w:spacing w:line="240" w:lineRule="auto"/>
                    <w:ind w:left="1440" w:hanging="360"/>
                  </w:pPr>
                  <w:r w:rsidDel="00000000" w:rsidR="00000000" w:rsidRPr="00000000">
                    <w:rPr>
                      <w:rtl w:val="0"/>
                    </w:rPr>
                    <w:t xml:space="preserve">Insulated Case Breaker Primary Injection: Quantity: Size:</w:t>
                  </w:r>
                </w:p>
                <w:p w:rsidR="00000000" w:rsidDel="00000000" w:rsidP="00000000" w:rsidRDefault="00000000" w:rsidRPr="00000000" w14:paraId="0000001B">
                  <w:pPr>
                    <w:widowControl w:val="0"/>
                    <w:numPr>
                      <w:ilvl w:val="0"/>
                      <w:numId w:val="14"/>
                    </w:numPr>
                    <w:spacing w:line="240" w:lineRule="auto"/>
                    <w:ind w:left="1440" w:hanging="360"/>
                  </w:pPr>
                  <w:r w:rsidDel="00000000" w:rsidR="00000000" w:rsidRPr="00000000">
                    <w:rPr>
                      <w:rtl w:val="0"/>
                    </w:rPr>
                    <w:t xml:space="preserve">Molded Case Breaker Primary Injection: Quantity: Size:</w:t>
                  </w:r>
                </w:p>
                <w:p w:rsidR="00000000" w:rsidDel="00000000" w:rsidP="00000000" w:rsidRDefault="00000000" w:rsidRPr="00000000" w14:paraId="0000001C">
                  <w:pPr>
                    <w:widowControl w:val="0"/>
                    <w:numPr>
                      <w:ilvl w:val="0"/>
                      <w:numId w:val="14"/>
                    </w:numPr>
                    <w:spacing w:line="240" w:lineRule="auto"/>
                    <w:ind w:left="1440" w:hanging="360"/>
                  </w:pPr>
                  <w:r w:rsidDel="00000000" w:rsidR="00000000" w:rsidRPr="00000000">
                    <w:rPr>
                      <w:rtl w:val="0"/>
                    </w:rPr>
                    <w:t xml:space="preserve">Relays</w:t>
                  </w:r>
                </w:p>
                <w:p w:rsidR="00000000" w:rsidDel="00000000" w:rsidP="00000000" w:rsidRDefault="00000000" w:rsidRPr="00000000" w14:paraId="0000001D">
                  <w:pPr>
                    <w:widowControl w:val="0"/>
                    <w:numPr>
                      <w:ilvl w:val="0"/>
                      <w:numId w:val="14"/>
                    </w:numPr>
                    <w:spacing w:line="240" w:lineRule="auto"/>
                    <w:ind w:left="1440" w:hanging="360"/>
                  </w:pPr>
                  <w:r w:rsidDel="00000000" w:rsidR="00000000" w:rsidRPr="00000000">
                    <w:rPr>
                      <w:rtl w:val="0"/>
                    </w:rPr>
                    <w:t xml:space="preserve">Control Power Transformer</w:t>
                  </w:r>
                </w:p>
                <w:p w:rsidR="00000000" w:rsidDel="00000000" w:rsidP="00000000" w:rsidRDefault="00000000" w:rsidRPr="00000000" w14:paraId="0000001E">
                  <w:pPr>
                    <w:widowControl w:val="0"/>
                    <w:numPr>
                      <w:ilvl w:val="0"/>
                      <w:numId w:val="14"/>
                    </w:numPr>
                    <w:spacing w:line="240" w:lineRule="auto"/>
                    <w:ind w:left="1440" w:hanging="360"/>
                  </w:pPr>
                  <w:r w:rsidDel="00000000" w:rsidR="00000000" w:rsidRPr="00000000">
                    <w:rPr>
                      <w:rtl w:val="0"/>
                    </w:rPr>
                    <w:t xml:space="preserve">Potential Transformer (3ph set)</w:t>
                  </w:r>
                </w:p>
                <w:p w:rsidR="00000000" w:rsidDel="00000000" w:rsidP="00000000" w:rsidRDefault="00000000" w:rsidRPr="00000000" w14:paraId="0000001F">
                  <w:pPr>
                    <w:widowControl w:val="0"/>
                    <w:numPr>
                      <w:ilvl w:val="0"/>
                      <w:numId w:val="14"/>
                    </w:numPr>
                    <w:spacing w:line="240" w:lineRule="auto"/>
                    <w:ind w:left="1440" w:hanging="360"/>
                  </w:pPr>
                  <w:r w:rsidDel="00000000" w:rsidR="00000000" w:rsidRPr="00000000">
                    <w:rPr>
                      <w:rtl w:val="0"/>
                    </w:rPr>
                    <w:t xml:space="preserve">Current Transformer (3ph set)</w:t>
                  </w:r>
                </w:p>
                <w:p w:rsidR="00000000" w:rsidDel="00000000" w:rsidP="00000000" w:rsidRDefault="00000000" w:rsidRPr="00000000" w14:paraId="00000020">
                  <w:pPr>
                    <w:widowControl w:val="0"/>
                    <w:spacing w:line="240" w:lineRule="auto"/>
                    <w:rPr/>
                  </w:pPr>
                  <w:r w:rsidDel="00000000" w:rsidR="00000000" w:rsidRPr="00000000">
                    <w:rPr>
                      <w:rtl w:val="0"/>
                    </w:rPr>
                  </w:r>
                </w:p>
                <w:p w:rsidR="00000000" w:rsidDel="00000000" w:rsidP="00000000" w:rsidRDefault="00000000" w:rsidRPr="00000000" w14:paraId="00000021">
                  <w:pPr>
                    <w:widowControl w:val="0"/>
                    <w:spacing w:line="240" w:lineRule="auto"/>
                    <w:ind w:left="720" w:firstLine="0"/>
                    <w:rPr/>
                  </w:pPr>
                  <w:r w:rsidDel="00000000" w:rsidR="00000000" w:rsidRPr="00000000">
                    <w:rPr>
                      <w:rtl w:val="0"/>
                    </w:rPr>
                    <w:t xml:space="preserve">Panelboard</w:t>
                  </w:r>
                </w:p>
                <w:p w:rsidR="00000000" w:rsidDel="00000000" w:rsidP="00000000" w:rsidRDefault="00000000" w:rsidRPr="00000000" w14:paraId="00000022">
                  <w:pPr>
                    <w:widowControl w:val="0"/>
                    <w:numPr>
                      <w:ilvl w:val="0"/>
                      <w:numId w:val="17"/>
                    </w:numPr>
                    <w:spacing w:line="240" w:lineRule="auto"/>
                    <w:ind w:left="1440" w:hanging="360"/>
                  </w:pPr>
                  <w:r w:rsidDel="00000000" w:rsidR="00000000" w:rsidRPr="00000000">
                    <w:rPr>
                      <w:rtl w:val="0"/>
                    </w:rPr>
                    <w:t xml:space="preserve">Bus testing</w:t>
                  </w:r>
                </w:p>
                <w:p w:rsidR="00000000" w:rsidDel="00000000" w:rsidP="00000000" w:rsidRDefault="00000000" w:rsidRPr="00000000" w14:paraId="00000023">
                  <w:pPr>
                    <w:widowControl w:val="0"/>
                    <w:numPr>
                      <w:ilvl w:val="0"/>
                      <w:numId w:val="17"/>
                    </w:numPr>
                    <w:spacing w:line="240" w:lineRule="auto"/>
                    <w:ind w:left="1440" w:hanging="360"/>
                  </w:pPr>
                  <w:r w:rsidDel="00000000" w:rsidR="00000000" w:rsidRPr="00000000">
                    <w:rPr>
                      <w:rtl w:val="0"/>
                    </w:rPr>
                    <w:t xml:space="preserve">Branch breaker testing</w:t>
                  </w:r>
                </w:p>
                <w:p w:rsidR="00000000" w:rsidDel="00000000" w:rsidP="00000000" w:rsidRDefault="00000000" w:rsidRPr="00000000" w14:paraId="00000024">
                  <w:pPr>
                    <w:widowControl w:val="0"/>
                    <w:numPr>
                      <w:ilvl w:val="0"/>
                      <w:numId w:val="17"/>
                    </w:numPr>
                    <w:spacing w:line="240" w:lineRule="auto"/>
                    <w:ind w:left="1440" w:hanging="360"/>
                  </w:pPr>
                  <w:r w:rsidDel="00000000" w:rsidR="00000000" w:rsidRPr="00000000">
                    <w:rPr>
                      <w:rtl w:val="0"/>
                    </w:rPr>
                    <w:t xml:space="preserve">Main breaker testing</w:t>
                  </w:r>
                </w:p>
                <w:p w:rsidR="00000000" w:rsidDel="00000000" w:rsidP="00000000" w:rsidRDefault="00000000" w:rsidRPr="00000000" w14:paraId="00000025">
                  <w:pPr>
                    <w:widowControl w:val="0"/>
                    <w:spacing w:line="240" w:lineRule="auto"/>
                    <w:rPr/>
                  </w:pPr>
                  <w:r w:rsidDel="00000000" w:rsidR="00000000" w:rsidRPr="00000000">
                    <w:rPr>
                      <w:rtl w:val="0"/>
                    </w:rPr>
                  </w:r>
                </w:p>
                <w:p w:rsidR="00000000" w:rsidDel="00000000" w:rsidP="00000000" w:rsidRDefault="00000000" w:rsidRPr="00000000" w14:paraId="00000026">
                  <w:pPr>
                    <w:widowControl w:val="0"/>
                    <w:spacing w:line="240" w:lineRule="auto"/>
                    <w:ind w:left="720" w:firstLine="0"/>
                    <w:rPr/>
                  </w:pPr>
                  <w:r w:rsidDel="00000000" w:rsidR="00000000" w:rsidRPr="00000000">
                    <w:rPr>
                      <w:rtl w:val="0"/>
                    </w:rPr>
                    <w:t xml:space="preserve">Transformer</w:t>
                  </w:r>
                </w:p>
                <w:p w:rsidR="00000000" w:rsidDel="00000000" w:rsidP="00000000" w:rsidRDefault="00000000" w:rsidRPr="00000000" w14:paraId="00000027">
                  <w:pPr>
                    <w:widowControl w:val="0"/>
                    <w:numPr>
                      <w:ilvl w:val="0"/>
                      <w:numId w:val="6"/>
                    </w:numPr>
                    <w:spacing w:line="240" w:lineRule="auto"/>
                    <w:ind w:left="1440" w:hanging="360"/>
                  </w:pPr>
                  <w:r w:rsidDel="00000000" w:rsidR="00000000" w:rsidRPr="00000000">
                    <w:rPr>
                      <w:rtl w:val="0"/>
                    </w:rPr>
                    <w:t xml:space="preserve">Transformer testing &amp; report</w:t>
                  </w:r>
                </w:p>
                <w:p w:rsidR="00000000" w:rsidDel="00000000" w:rsidP="00000000" w:rsidRDefault="00000000" w:rsidRPr="00000000" w14:paraId="00000028">
                  <w:pPr>
                    <w:widowControl w:val="0"/>
                    <w:numPr>
                      <w:ilvl w:val="0"/>
                      <w:numId w:val="6"/>
                    </w:numPr>
                    <w:spacing w:line="240" w:lineRule="auto"/>
                    <w:ind w:left="1440" w:hanging="360"/>
                  </w:pPr>
                  <w:r w:rsidDel="00000000" w:rsidR="00000000" w:rsidRPr="00000000">
                    <w:rPr>
                      <w:rtl w:val="0"/>
                    </w:rPr>
                    <w:t xml:space="preserve">Oil sample labor &amp; management</w:t>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widowControl w:val="0"/>
              <w:spacing w:line="240" w:lineRule="auto"/>
              <w:rPr/>
            </w:pPr>
            <w:r w:rsidDel="00000000" w:rsidR="00000000" w:rsidRPr="00000000">
              <w:rPr>
                <w:rtl w:val="0"/>
              </w:rPr>
            </w:r>
          </w:p>
          <w:tbl>
            <w:tblPr>
              <w:tblStyle w:val="Table3"/>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60"/>
              <w:tblGridChange w:id="0">
                <w:tblGrid>
                  <w:gridCol w:w="9160"/>
                </w:tblGrid>
              </w:tblGridChange>
            </w:tblGrid>
            <w:tr>
              <w:trPr>
                <w:cantSplit w:val="0"/>
                <w:trHeight w:val="450" w:hRule="atLeast"/>
                <w:tblHeader w:val="0"/>
              </w:trPr>
              <w:tc>
                <w:tcPr/>
                <w:p w:rsidR="00000000" w:rsidDel="00000000" w:rsidP="00000000" w:rsidRDefault="00000000" w:rsidRPr="00000000" w14:paraId="0000002B">
                  <w:pPr>
                    <w:widowControl w:val="0"/>
                    <w:spacing w:line="240" w:lineRule="auto"/>
                    <w:rPr/>
                  </w:pPr>
                  <w:r w:rsidDel="00000000" w:rsidR="00000000" w:rsidRPr="00000000">
                    <w:rPr>
                      <w:rtl w:val="0"/>
                    </w:rPr>
                    <w:t xml:space="preserve">Building 2…</w:t>
                  </w:r>
                </w:p>
              </w:tc>
            </w:tr>
            <w:tr>
              <w:trPr>
                <w:cantSplit w:val="0"/>
                <w:trHeight w:val="4808.61328125" w:hRule="atLeast"/>
                <w:tblHeader w:val="0"/>
              </w:trPr>
              <w:tc>
                <w:tcPr/>
                <w:p w:rsidR="00000000" w:rsidDel="00000000" w:rsidP="00000000" w:rsidRDefault="00000000" w:rsidRPr="00000000" w14:paraId="0000002C">
                  <w:pPr>
                    <w:widowControl w:val="0"/>
                    <w:spacing w:line="240" w:lineRule="auto"/>
                    <w:ind w:left="720" w:firstLine="0"/>
                    <w:rPr/>
                  </w:pPr>
                  <w:r w:rsidDel="00000000" w:rsidR="00000000" w:rsidRPr="00000000">
                    <w:rPr>
                      <w:rtl w:val="0"/>
                    </w:rPr>
                    <w:t xml:space="preserve">Switchboard: Size&lt;1600A&gt;: Name&lt;...&gt;:Quantity&lt;1&gt;</w:t>
                  </w:r>
                </w:p>
                <w:p w:rsidR="00000000" w:rsidDel="00000000" w:rsidP="00000000" w:rsidRDefault="00000000" w:rsidRPr="00000000" w14:paraId="0000002D">
                  <w:pPr>
                    <w:widowControl w:val="0"/>
                    <w:numPr>
                      <w:ilvl w:val="0"/>
                      <w:numId w:val="14"/>
                    </w:numPr>
                    <w:spacing w:line="240" w:lineRule="auto"/>
                    <w:ind w:left="1440" w:hanging="360"/>
                  </w:pPr>
                  <w:r w:rsidDel="00000000" w:rsidR="00000000" w:rsidRPr="00000000">
                    <w:rPr>
                      <w:rtl w:val="0"/>
                    </w:rPr>
                    <w:t xml:space="preserve">Insulated Case Breaker Primary Injection: Quantity: Size:</w:t>
                  </w:r>
                </w:p>
                <w:p w:rsidR="00000000" w:rsidDel="00000000" w:rsidP="00000000" w:rsidRDefault="00000000" w:rsidRPr="00000000" w14:paraId="0000002E">
                  <w:pPr>
                    <w:widowControl w:val="0"/>
                    <w:numPr>
                      <w:ilvl w:val="0"/>
                      <w:numId w:val="14"/>
                    </w:numPr>
                    <w:spacing w:line="240" w:lineRule="auto"/>
                    <w:ind w:left="1440" w:hanging="360"/>
                  </w:pPr>
                  <w:r w:rsidDel="00000000" w:rsidR="00000000" w:rsidRPr="00000000">
                    <w:rPr>
                      <w:rtl w:val="0"/>
                    </w:rPr>
                    <w:t xml:space="preserve">Molded Case Breaker Primary Injection: Quantity: Size:</w:t>
                  </w:r>
                </w:p>
                <w:p w:rsidR="00000000" w:rsidDel="00000000" w:rsidP="00000000" w:rsidRDefault="00000000" w:rsidRPr="00000000" w14:paraId="0000002F">
                  <w:pPr>
                    <w:widowControl w:val="0"/>
                    <w:numPr>
                      <w:ilvl w:val="0"/>
                      <w:numId w:val="14"/>
                    </w:numPr>
                    <w:spacing w:line="240" w:lineRule="auto"/>
                    <w:ind w:left="1440" w:hanging="360"/>
                  </w:pPr>
                  <w:r w:rsidDel="00000000" w:rsidR="00000000" w:rsidRPr="00000000">
                    <w:rPr>
                      <w:rtl w:val="0"/>
                    </w:rPr>
                    <w:t xml:space="preserve">Relays</w:t>
                  </w:r>
                </w:p>
                <w:p w:rsidR="00000000" w:rsidDel="00000000" w:rsidP="00000000" w:rsidRDefault="00000000" w:rsidRPr="00000000" w14:paraId="00000030">
                  <w:pPr>
                    <w:widowControl w:val="0"/>
                    <w:numPr>
                      <w:ilvl w:val="0"/>
                      <w:numId w:val="14"/>
                    </w:numPr>
                    <w:spacing w:line="240" w:lineRule="auto"/>
                    <w:ind w:left="1440" w:hanging="360"/>
                  </w:pPr>
                  <w:r w:rsidDel="00000000" w:rsidR="00000000" w:rsidRPr="00000000">
                    <w:rPr>
                      <w:rtl w:val="0"/>
                    </w:rPr>
                    <w:t xml:space="preserve">Control Power Transformer</w:t>
                  </w:r>
                </w:p>
                <w:p w:rsidR="00000000" w:rsidDel="00000000" w:rsidP="00000000" w:rsidRDefault="00000000" w:rsidRPr="00000000" w14:paraId="00000031">
                  <w:pPr>
                    <w:widowControl w:val="0"/>
                    <w:numPr>
                      <w:ilvl w:val="0"/>
                      <w:numId w:val="14"/>
                    </w:numPr>
                    <w:spacing w:line="240" w:lineRule="auto"/>
                    <w:ind w:left="1440" w:hanging="360"/>
                  </w:pPr>
                  <w:r w:rsidDel="00000000" w:rsidR="00000000" w:rsidRPr="00000000">
                    <w:rPr>
                      <w:rtl w:val="0"/>
                    </w:rPr>
                    <w:t xml:space="preserve">Potential Transformer (3ph set)</w:t>
                  </w:r>
                </w:p>
                <w:p w:rsidR="00000000" w:rsidDel="00000000" w:rsidP="00000000" w:rsidRDefault="00000000" w:rsidRPr="00000000" w14:paraId="00000032">
                  <w:pPr>
                    <w:widowControl w:val="0"/>
                    <w:numPr>
                      <w:ilvl w:val="0"/>
                      <w:numId w:val="14"/>
                    </w:numPr>
                    <w:spacing w:line="240" w:lineRule="auto"/>
                    <w:ind w:left="1440" w:hanging="360"/>
                  </w:pPr>
                  <w:r w:rsidDel="00000000" w:rsidR="00000000" w:rsidRPr="00000000">
                    <w:rPr>
                      <w:rtl w:val="0"/>
                    </w:rPr>
                    <w:t xml:space="preserve">Current Transformer (3ph set)</w:t>
                  </w:r>
                </w:p>
                <w:p w:rsidR="00000000" w:rsidDel="00000000" w:rsidP="00000000" w:rsidRDefault="00000000" w:rsidRPr="00000000" w14:paraId="00000033">
                  <w:pPr>
                    <w:widowControl w:val="0"/>
                    <w:spacing w:line="240" w:lineRule="auto"/>
                    <w:rPr/>
                  </w:pPr>
                  <w:r w:rsidDel="00000000" w:rsidR="00000000" w:rsidRPr="00000000">
                    <w:rPr>
                      <w:rtl w:val="0"/>
                    </w:rPr>
                  </w:r>
                </w:p>
                <w:p w:rsidR="00000000" w:rsidDel="00000000" w:rsidP="00000000" w:rsidRDefault="00000000" w:rsidRPr="00000000" w14:paraId="00000034">
                  <w:pPr>
                    <w:widowControl w:val="0"/>
                    <w:spacing w:line="240" w:lineRule="auto"/>
                    <w:ind w:left="720" w:firstLine="0"/>
                    <w:rPr/>
                  </w:pPr>
                  <w:r w:rsidDel="00000000" w:rsidR="00000000" w:rsidRPr="00000000">
                    <w:rPr>
                      <w:rtl w:val="0"/>
                    </w:rPr>
                    <w:t xml:space="preserve">Panelboard</w:t>
                  </w:r>
                </w:p>
                <w:p w:rsidR="00000000" w:rsidDel="00000000" w:rsidP="00000000" w:rsidRDefault="00000000" w:rsidRPr="00000000" w14:paraId="00000035">
                  <w:pPr>
                    <w:widowControl w:val="0"/>
                    <w:numPr>
                      <w:ilvl w:val="0"/>
                      <w:numId w:val="17"/>
                    </w:numPr>
                    <w:spacing w:line="240" w:lineRule="auto"/>
                    <w:ind w:left="1440" w:hanging="360"/>
                  </w:pPr>
                  <w:r w:rsidDel="00000000" w:rsidR="00000000" w:rsidRPr="00000000">
                    <w:rPr>
                      <w:rtl w:val="0"/>
                    </w:rPr>
                    <w:t xml:space="preserve">Bus testing</w:t>
                  </w:r>
                </w:p>
                <w:p w:rsidR="00000000" w:rsidDel="00000000" w:rsidP="00000000" w:rsidRDefault="00000000" w:rsidRPr="00000000" w14:paraId="00000036">
                  <w:pPr>
                    <w:widowControl w:val="0"/>
                    <w:numPr>
                      <w:ilvl w:val="0"/>
                      <w:numId w:val="17"/>
                    </w:numPr>
                    <w:spacing w:line="240" w:lineRule="auto"/>
                    <w:ind w:left="1440" w:hanging="360"/>
                  </w:pPr>
                  <w:r w:rsidDel="00000000" w:rsidR="00000000" w:rsidRPr="00000000">
                    <w:rPr>
                      <w:rtl w:val="0"/>
                    </w:rPr>
                    <w:t xml:space="preserve">Branch breaker testing</w:t>
                  </w:r>
                </w:p>
                <w:p w:rsidR="00000000" w:rsidDel="00000000" w:rsidP="00000000" w:rsidRDefault="00000000" w:rsidRPr="00000000" w14:paraId="00000037">
                  <w:pPr>
                    <w:widowControl w:val="0"/>
                    <w:numPr>
                      <w:ilvl w:val="0"/>
                      <w:numId w:val="17"/>
                    </w:numPr>
                    <w:spacing w:line="240" w:lineRule="auto"/>
                    <w:ind w:left="1440" w:hanging="360"/>
                  </w:pPr>
                  <w:r w:rsidDel="00000000" w:rsidR="00000000" w:rsidRPr="00000000">
                    <w:rPr>
                      <w:rtl w:val="0"/>
                    </w:rPr>
                    <w:t xml:space="preserve">Main breaker testing</w:t>
                  </w:r>
                </w:p>
                <w:p w:rsidR="00000000" w:rsidDel="00000000" w:rsidP="00000000" w:rsidRDefault="00000000" w:rsidRPr="00000000" w14:paraId="00000038">
                  <w:pPr>
                    <w:widowControl w:val="0"/>
                    <w:spacing w:line="240" w:lineRule="auto"/>
                    <w:rPr/>
                  </w:pPr>
                  <w:r w:rsidDel="00000000" w:rsidR="00000000" w:rsidRPr="00000000">
                    <w:rPr>
                      <w:rtl w:val="0"/>
                    </w:rPr>
                  </w:r>
                </w:p>
                <w:p w:rsidR="00000000" w:rsidDel="00000000" w:rsidP="00000000" w:rsidRDefault="00000000" w:rsidRPr="00000000" w14:paraId="00000039">
                  <w:pPr>
                    <w:widowControl w:val="0"/>
                    <w:spacing w:line="240" w:lineRule="auto"/>
                    <w:ind w:left="720" w:firstLine="0"/>
                    <w:rPr/>
                  </w:pPr>
                  <w:r w:rsidDel="00000000" w:rsidR="00000000" w:rsidRPr="00000000">
                    <w:rPr>
                      <w:rtl w:val="0"/>
                    </w:rPr>
                    <w:t xml:space="preserve">Transformer</w:t>
                  </w:r>
                </w:p>
                <w:p w:rsidR="00000000" w:rsidDel="00000000" w:rsidP="00000000" w:rsidRDefault="00000000" w:rsidRPr="00000000" w14:paraId="0000003A">
                  <w:pPr>
                    <w:widowControl w:val="0"/>
                    <w:numPr>
                      <w:ilvl w:val="0"/>
                      <w:numId w:val="6"/>
                    </w:numPr>
                    <w:spacing w:line="240" w:lineRule="auto"/>
                    <w:ind w:left="1440" w:hanging="360"/>
                  </w:pPr>
                  <w:r w:rsidDel="00000000" w:rsidR="00000000" w:rsidRPr="00000000">
                    <w:rPr>
                      <w:rtl w:val="0"/>
                    </w:rPr>
                    <w:t xml:space="preserve">Transformer testing &amp; report</w:t>
                  </w:r>
                </w:p>
                <w:p w:rsidR="00000000" w:rsidDel="00000000" w:rsidP="00000000" w:rsidRDefault="00000000" w:rsidRPr="00000000" w14:paraId="0000003B">
                  <w:pPr>
                    <w:widowControl w:val="0"/>
                    <w:numPr>
                      <w:ilvl w:val="0"/>
                      <w:numId w:val="6"/>
                    </w:numPr>
                    <w:spacing w:line="240" w:lineRule="auto"/>
                    <w:ind w:left="1440" w:hanging="360"/>
                  </w:pPr>
                  <w:r w:rsidDel="00000000" w:rsidR="00000000" w:rsidRPr="00000000">
                    <w:rPr>
                      <w:rtl w:val="0"/>
                    </w:rPr>
                    <w:t xml:space="preserve">Oil sample labor &amp; management</w:t>
                  </w:r>
                </w:p>
              </w:tc>
            </w:tr>
          </w:tbl>
          <w:p w:rsidR="00000000" w:rsidDel="00000000" w:rsidP="00000000" w:rsidRDefault="00000000" w:rsidRPr="00000000" w14:paraId="0000003C">
            <w:pPr>
              <w:widowControl w:val="0"/>
              <w:spacing w:line="240" w:lineRule="auto"/>
              <w:rPr/>
            </w:pPr>
            <w:r w:rsidDel="00000000" w:rsidR="00000000" w:rsidRPr="00000000">
              <w:rPr>
                <w:rtl w:val="0"/>
              </w:rPr>
            </w:r>
          </w:p>
        </w:tc>
      </w:tr>
    </w:tbl>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Non SOV Table Idea</w:t>
      </w:r>
    </w:p>
    <w:p w:rsidR="00000000" w:rsidDel="00000000" w:rsidP="00000000" w:rsidRDefault="00000000" w:rsidRPr="00000000" w14:paraId="0000003F">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40">
            <w:pPr>
              <w:widowControl w:val="0"/>
              <w:spacing w:line="240" w:lineRule="auto"/>
              <w:rPr/>
            </w:pPr>
            <w:r w:rsidDel="00000000" w:rsidR="00000000" w:rsidRPr="00000000">
              <w:rPr>
                <w:rtl w:val="0"/>
              </w:rPr>
              <w:t xml:space="preserve">Same principle as SOV Scope.</w:t>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Travel Table Idea</w:t>
      </w:r>
    </w:p>
    <w:p w:rsidR="00000000" w:rsidDel="00000000" w:rsidP="00000000" w:rsidRDefault="00000000" w:rsidRPr="00000000" w14:paraId="00000043">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44">
            <w:pPr>
              <w:widowControl w:val="0"/>
              <w:spacing w:line="240" w:lineRule="auto"/>
              <w:rPr/>
            </w:pPr>
            <w:r w:rsidDel="00000000" w:rsidR="00000000" w:rsidRPr="00000000">
              <w:rPr>
                <w:rtl w:val="0"/>
              </w:rPr>
              <w:t xml:space="preserve">Same principle as SOV Scope.</w:t>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Pricing Table Idea</w:t>
      </w:r>
    </w:p>
    <w:p w:rsidR="00000000" w:rsidDel="00000000" w:rsidP="00000000" w:rsidRDefault="00000000" w:rsidRPr="00000000" w14:paraId="00000047">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48">
            <w:pPr>
              <w:widowControl w:val="0"/>
              <w:spacing w:line="240" w:lineRule="auto"/>
              <w:rPr/>
            </w:pPr>
            <w:r w:rsidDel="00000000" w:rsidR="00000000" w:rsidRPr="00000000">
              <w:rPr>
                <w:rtl w:val="0"/>
              </w:rPr>
              <w:t xml:space="preserve">Same principle as SOV Scope. It would resemble what is actually going on the letter proposal.</w:t>
            </w:r>
          </w:p>
        </w:tc>
      </w:tr>
    </w:tbl>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This process should enhance the feeling that you are constructing a proposal and not a spreadsheet that gets converted to a proposal.</w:t>
      </w:r>
    </w:p>
    <w:p w:rsidR="00000000" w:rsidDel="00000000" w:rsidP="00000000" w:rsidRDefault="00000000" w:rsidRPr="00000000" w14:paraId="0000004B">
      <w:pPr>
        <w:pStyle w:val="Heading2"/>
        <w:rPr/>
      </w:pPr>
      <w:bookmarkStart w:colFirst="0" w:colLast="0" w:name="_6rzf39kvivjl" w:id="5"/>
      <w:bookmarkEnd w:id="5"/>
      <w:r w:rsidDel="00000000" w:rsidR="00000000" w:rsidRPr="00000000">
        <w:rPr>
          <w:rtl w:val="0"/>
        </w:rPr>
        <w:t xml:space="preserve">Dividing Estimating into sub pages with forced process (no skip)</w:t>
      </w:r>
    </w:p>
    <w:p w:rsidR="00000000" w:rsidDel="00000000" w:rsidP="00000000" w:rsidRDefault="00000000" w:rsidRPr="00000000" w14:paraId="0000004C">
      <w:pPr>
        <w:rPr/>
      </w:pPr>
      <w:r w:rsidDel="00000000" w:rsidR="00000000" w:rsidRPr="00000000">
        <w:rPr>
          <w:rtl w:val="0"/>
        </w:rPr>
        <w:t xml:space="preserve">This would eliminate the “tabs” for each estimate. </w:t>
      </w:r>
    </w:p>
    <w:p w:rsidR="00000000" w:rsidDel="00000000" w:rsidP="00000000" w:rsidRDefault="00000000" w:rsidRPr="00000000" w14:paraId="0000004D">
      <w:pPr>
        <w:rPr/>
      </w:pPr>
      <w:r w:rsidDel="00000000" w:rsidR="00000000" w:rsidRPr="00000000">
        <w:rPr>
          <w:rtl w:val="0"/>
        </w:rPr>
        <w:t xml:space="preserve">All “estimates” would have to be done concurrently OR you would have to only proceed if some of the required fields were not populated. If there is one completed estimate “track” then the estimator should be able to create a letter proposal with only that one estimate “track”.</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numPr>
          <w:ilvl w:val="0"/>
          <w:numId w:val="18"/>
        </w:numPr>
        <w:ind w:left="720" w:hanging="360"/>
      </w:pPr>
      <w:r w:rsidDel="00000000" w:rsidR="00000000" w:rsidRPr="00000000">
        <w:rPr>
          <w:rtl w:val="0"/>
        </w:rPr>
        <w:t xml:space="preserve">Job Details (Project Overview outside estimate)</w:t>
      </w:r>
    </w:p>
    <w:p w:rsidR="00000000" w:rsidDel="00000000" w:rsidP="00000000" w:rsidRDefault="00000000" w:rsidRPr="00000000" w14:paraId="00000050">
      <w:pPr>
        <w:numPr>
          <w:ilvl w:val="0"/>
          <w:numId w:val="18"/>
        </w:numPr>
        <w:ind w:left="720" w:hanging="360"/>
      </w:pPr>
      <w:r w:rsidDel="00000000" w:rsidR="00000000" w:rsidRPr="00000000">
        <w:rPr>
          <w:rtl w:val="0"/>
        </w:rPr>
        <w:t xml:space="preserve">SOV Page</w:t>
      </w:r>
    </w:p>
    <w:p w:rsidR="00000000" w:rsidDel="00000000" w:rsidP="00000000" w:rsidRDefault="00000000" w:rsidRPr="00000000" w14:paraId="00000051">
      <w:pPr>
        <w:numPr>
          <w:ilvl w:val="1"/>
          <w:numId w:val="18"/>
        </w:numPr>
        <w:ind w:left="1440" w:hanging="360"/>
      </w:pPr>
      <w:r w:rsidDel="00000000" w:rsidR="00000000" w:rsidRPr="00000000">
        <w:rPr>
          <w:rtl w:val="0"/>
        </w:rPr>
        <w:t xml:space="preserve">Like current SOV table</w:t>
      </w:r>
    </w:p>
    <w:p w:rsidR="00000000" w:rsidDel="00000000" w:rsidP="00000000" w:rsidRDefault="00000000" w:rsidRPr="00000000" w14:paraId="00000052">
      <w:pPr>
        <w:numPr>
          <w:ilvl w:val="1"/>
          <w:numId w:val="18"/>
        </w:numPr>
        <w:ind w:left="1440" w:hanging="360"/>
      </w:pPr>
      <w:r w:rsidDel="00000000" w:rsidR="00000000" w:rsidRPr="00000000">
        <w:rPr>
          <w:rtl w:val="0"/>
        </w:rPr>
        <w:t xml:space="preserve">At the bottom of the page, specify: </w:t>
      </w:r>
    </w:p>
    <w:p w:rsidR="00000000" w:rsidDel="00000000" w:rsidP="00000000" w:rsidRDefault="00000000" w:rsidRPr="00000000" w14:paraId="00000053">
      <w:pPr>
        <w:numPr>
          <w:ilvl w:val="2"/>
          <w:numId w:val="18"/>
        </w:numPr>
        <w:ind w:left="2160" w:hanging="360"/>
      </w:pPr>
      <w:r w:rsidDel="00000000" w:rsidR="00000000" w:rsidRPr="00000000">
        <w:rPr>
          <w:rtl w:val="0"/>
        </w:rPr>
        <w:t xml:space="preserve">SOV hours, number of men, hours per day, calculated days onsite.</w:t>
      </w:r>
    </w:p>
    <w:p w:rsidR="00000000" w:rsidDel="00000000" w:rsidP="00000000" w:rsidRDefault="00000000" w:rsidRPr="00000000" w14:paraId="00000054">
      <w:pPr>
        <w:numPr>
          <w:ilvl w:val="1"/>
          <w:numId w:val="18"/>
        </w:numPr>
        <w:ind w:left="1440" w:hanging="360"/>
      </w:pPr>
      <w:r w:rsidDel="00000000" w:rsidR="00000000" w:rsidRPr="00000000">
        <w:rPr>
          <w:rtl w:val="0"/>
        </w:rPr>
      </w:r>
    </w:p>
    <w:p w:rsidR="00000000" w:rsidDel="00000000" w:rsidP="00000000" w:rsidRDefault="00000000" w:rsidRPr="00000000" w14:paraId="00000055">
      <w:pPr>
        <w:numPr>
          <w:ilvl w:val="0"/>
          <w:numId w:val="18"/>
        </w:numPr>
        <w:ind w:left="720" w:hanging="360"/>
      </w:pPr>
      <w:r w:rsidDel="00000000" w:rsidR="00000000" w:rsidRPr="00000000">
        <w:rPr>
          <w:rtl w:val="0"/>
        </w:rPr>
        <w:t xml:space="preserve">Non-SOV Page</w:t>
      </w:r>
    </w:p>
    <w:p w:rsidR="00000000" w:rsidDel="00000000" w:rsidP="00000000" w:rsidRDefault="00000000" w:rsidRPr="00000000" w14:paraId="00000056">
      <w:pPr>
        <w:numPr>
          <w:ilvl w:val="1"/>
          <w:numId w:val="18"/>
        </w:numPr>
        <w:ind w:left="1440" w:hanging="360"/>
      </w:pPr>
      <w:r w:rsidDel="00000000" w:rsidR="00000000" w:rsidRPr="00000000">
        <w:rPr>
          <w:rtl w:val="0"/>
        </w:rPr>
        <w:t xml:space="preserve"> Like current NON-SOV Table</w:t>
      </w:r>
    </w:p>
    <w:p w:rsidR="00000000" w:rsidDel="00000000" w:rsidP="00000000" w:rsidRDefault="00000000" w:rsidRPr="00000000" w14:paraId="00000057">
      <w:pPr>
        <w:numPr>
          <w:ilvl w:val="1"/>
          <w:numId w:val="18"/>
        </w:numPr>
        <w:ind w:left="1440" w:hanging="360"/>
      </w:pPr>
      <w:r w:rsidDel="00000000" w:rsidR="00000000" w:rsidRPr="00000000">
        <w:rPr>
          <w:rtl w:val="0"/>
        </w:rPr>
      </w:r>
    </w:p>
    <w:p w:rsidR="00000000" w:rsidDel="00000000" w:rsidP="00000000" w:rsidRDefault="00000000" w:rsidRPr="00000000" w14:paraId="00000058">
      <w:pPr>
        <w:numPr>
          <w:ilvl w:val="0"/>
          <w:numId w:val="18"/>
        </w:numPr>
        <w:ind w:left="720" w:hanging="360"/>
      </w:pPr>
      <w:r w:rsidDel="00000000" w:rsidR="00000000" w:rsidRPr="00000000">
        <w:rPr>
          <w:rtl w:val="0"/>
        </w:rPr>
        <w:t xml:space="preserve">Travel Page</w:t>
      </w:r>
    </w:p>
    <w:p w:rsidR="00000000" w:rsidDel="00000000" w:rsidP="00000000" w:rsidRDefault="00000000" w:rsidRPr="00000000" w14:paraId="00000059">
      <w:pPr>
        <w:numPr>
          <w:ilvl w:val="1"/>
          <w:numId w:val="18"/>
        </w:numPr>
        <w:ind w:left="1440" w:hanging="360"/>
      </w:pPr>
      <w:r w:rsidDel="00000000" w:rsidR="00000000" w:rsidRPr="00000000">
        <w:rPr>
          <w:rtl w:val="0"/>
        </w:rPr>
        <w:t xml:space="preserve">Need to improve visuals here.</w:t>
      </w:r>
    </w:p>
    <w:p w:rsidR="00000000" w:rsidDel="00000000" w:rsidP="00000000" w:rsidRDefault="00000000" w:rsidRPr="00000000" w14:paraId="0000005A">
      <w:pPr>
        <w:numPr>
          <w:ilvl w:val="0"/>
          <w:numId w:val="18"/>
        </w:numPr>
        <w:ind w:left="720" w:hanging="360"/>
      </w:pPr>
      <w:r w:rsidDel="00000000" w:rsidR="00000000" w:rsidRPr="00000000">
        <w:rPr>
          <w:rtl w:val="0"/>
        </w:rPr>
        <w:t xml:space="preserve">Pricing Page</w:t>
      </w:r>
    </w:p>
    <w:p w:rsidR="00000000" w:rsidDel="00000000" w:rsidP="00000000" w:rsidRDefault="00000000" w:rsidRPr="00000000" w14:paraId="0000005B">
      <w:pPr>
        <w:numPr>
          <w:ilvl w:val="1"/>
          <w:numId w:val="18"/>
        </w:numPr>
        <w:ind w:left="1440" w:hanging="360"/>
      </w:pPr>
      <w:r w:rsidDel="00000000" w:rsidR="00000000" w:rsidRPr="00000000">
        <w:rPr>
          <w:rtl w:val="0"/>
        </w:rPr>
        <w:t xml:space="preserve">List SOV hours, NON-SOV Hours, Travel Hours (not changeable from here)</w:t>
      </w:r>
    </w:p>
    <w:p w:rsidR="00000000" w:rsidDel="00000000" w:rsidP="00000000" w:rsidRDefault="00000000" w:rsidRPr="00000000" w14:paraId="0000005C">
      <w:pPr>
        <w:numPr>
          <w:ilvl w:val="1"/>
          <w:numId w:val="18"/>
        </w:numPr>
        <w:ind w:left="1440" w:hanging="360"/>
      </w:pPr>
      <w:r w:rsidDel="00000000" w:rsidR="00000000" w:rsidRPr="00000000">
        <w:rPr>
          <w:rtl w:val="0"/>
        </w:rPr>
        <w:t xml:space="preserve">Delegate RT, OT, DT here</w:t>
      </w:r>
    </w:p>
    <w:p w:rsidR="00000000" w:rsidDel="00000000" w:rsidP="00000000" w:rsidRDefault="00000000" w:rsidRPr="00000000" w14:paraId="0000005D">
      <w:pPr>
        <w:numPr>
          <w:ilvl w:val="1"/>
          <w:numId w:val="18"/>
        </w:numPr>
        <w:ind w:left="1440" w:hanging="360"/>
      </w:pPr>
      <w:r w:rsidDel="00000000" w:rsidR="00000000" w:rsidRPr="00000000">
        <w:rPr>
          <w:rtl w:val="0"/>
        </w:rPr>
        <w:t xml:space="preserve">Pricing information &amp; variables (like we currently have).</w:t>
      </w:r>
    </w:p>
    <w:p w:rsidR="00000000" w:rsidDel="00000000" w:rsidP="00000000" w:rsidRDefault="00000000" w:rsidRPr="00000000" w14:paraId="0000005E">
      <w:pPr>
        <w:numPr>
          <w:ilvl w:val="1"/>
          <w:numId w:val="18"/>
        </w:numPr>
        <w:ind w:left="1440" w:hanging="360"/>
      </w:pPr>
      <w:r w:rsidDel="00000000" w:rsidR="00000000" w:rsidRPr="00000000">
        <w:rPr>
          <w:rtl w:val="0"/>
        </w:rPr>
        <w:t xml:space="preserve">Generated SOV for each estimate.</w:t>
      </w:r>
    </w:p>
    <w:p w:rsidR="00000000" w:rsidDel="00000000" w:rsidP="00000000" w:rsidRDefault="00000000" w:rsidRPr="00000000" w14:paraId="0000005F">
      <w:pPr>
        <w:numPr>
          <w:ilvl w:val="0"/>
          <w:numId w:val="18"/>
        </w:numPr>
        <w:ind w:left="720" w:hanging="360"/>
      </w:pPr>
      <w:r w:rsidDel="00000000" w:rsidR="00000000" w:rsidRPr="00000000">
        <w:rPr>
          <w:rtl w:val="0"/>
        </w:rPr>
        <w:t xml:space="preserve">Summary Page</w:t>
      </w:r>
    </w:p>
    <w:p w:rsidR="00000000" w:rsidDel="00000000" w:rsidP="00000000" w:rsidRDefault="00000000" w:rsidRPr="00000000" w14:paraId="00000060">
      <w:pPr>
        <w:numPr>
          <w:ilvl w:val="1"/>
          <w:numId w:val="18"/>
        </w:numPr>
        <w:ind w:left="1440" w:hanging="360"/>
      </w:pPr>
      <w:r w:rsidDel="00000000" w:rsidR="00000000" w:rsidRPr="00000000">
        <w:rPr>
          <w:rtl w:val="0"/>
        </w:rPr>
      </w:r>
    </w:p>
    <w:p w:rsidR="00000000" w:rsidDel="00000000" w:rsidP="00000000" w:rsidRDefault="00000000" w:rsidRPr="00000000" w14:paraId="00000061">
      <w:pPr>
        <w:pStyle w:val="Heading2"/>
        <w:rPr/>
      </w:pPr>
      <w:bookmarkStart w:colFirst="0" w:colLast="0" w:name="_9fe4vtlmxox8" w:id="6"/>
      <w:bookmarkEnd w:id="6"/>
      <w:r w:rsidDel="00000000" w:rsidR="00000000" w:rsidRPr="00000000">
        <w:rPr>
          <w:rtl w:val="0"/>
        </w:rPr>
        <w:t xml:space="preserve">Questions we need to confirm:</w:t>
      </w:r>
    </w:p>
    <w:p w:rsidR="00000000" w:rsidDel="00000000" w:rsidP="00000000" w:rsidRDefault="00000000" w:rsidRPr="00000000" w14:paraId="00000062">
      <w:pPr>
        <w:numPr>
          <w:ilvl w:val="0"/>
          <w:numId w:val="12"/>
        </w:numPr>
        <w:ind w:left="720" w:hanging="360"/>
      </w:pPr>
      <w:r w:rsidDel="00000000" w:rsidR="00000000" w:rsidRPr="00000000">
        <w:rPr>
          <w:rtl w:val="0"/>
        </w:rPr>
        <w:t xml:space="preserve">Would we want to supplement the current estimating process or completely change the existing set-up?</w:t>
      </w:r>
    </w:p>
    <w:p w:rsidR="00000000" w:rsidDel="00000000" w:rsidP="00000000" w:rsidRDefault="00000000" w:rsidRPr="00000000" w14:paraId="00000063">
      <w:pPr>
        <w:numPr>
          <w:ilvl w:val="1"/>
          <w:numId w:val="12"/>
        </w:numPr>
        <w:ind w:left="1440" w:hanging="360"/>
      </w:pPr>
      <w:r w:rsidDel="00000000" w:rsidR="00000000" w:rsidRPr="00000000">
        <w:rPr>
          <w:rtl w:val="0"/>
        </w:rPr>
        <w:t xml:space="preserve">Suspected answer: Start separate with the intention or permanently replacing.</w:t>
      </w:r>
    </w:p>
    <w:p w:rsidR="00000000" w:rsidDel="00000000" w:rsidP="00000000" w:rsidRDefault="00000000" w:rsidRPr="00000000" w14:paraId="00000064">
      <w:pPr>
        <w:numPr>
          <w:ilvl w:val="0"/>
          <w:numId w:val="12"/>
        </w:numPr>
        <w:ind w:left="720" w:hanging="360"/>
      </w:pPr>
      <w:r w:rsidDel="00000000" w:rsidR="00000000" w:rsidRPr="00000000">
        <w:rPr>
          <w:rtl w:val="0"/>
        </w:rPr>
        <w:t xml:space="preserve">Would we want this to be specifically for maintenance only or for acceptance as well since we are wanting to keep acceptance with the estimating team?</w:t>
      </w:r>
    </w:p>
    <w:p w:rsidR="00000000" w:rsidDel="00000000" w:rsidP="00000000" w:rsidRDefault="00000000" w:rsidRPr="00000000" w14:paraId="00000065">
      <w:pPr>
        <w:numPr>
          <w:ilvl w:val="1"/>
          <w:numId w:val="12"/>
        </w:numPr>
        <w:ind w:left="1440" w:hanging="360"/>
      </w:pPr>
      <w:r w:rsidDel="00000000" w:rsidR="00000000" w:rsidRPr="00000000">
        <w:rPr>
          <w:rtl w:val="0"/>
        </w:rPr>
        <w:t xml:space="preserve">Suspected answer: goal is to have maintenance &amp; acceptance estimated in the same process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2"/>
        <w:rPr/>
      </w:pPr>
      <w:bookmarkStart w:colFirst="0" w:colLast="0" w:name="_d1baz32qu29s" w:id="7"/>
      <w:bookmarkEnd w:id="7"/>
      <w:r w:rsidDel="00000000" w:rsidR="00000000" w:rsidRPr="00000000">
        <w:rPr>
          <w:rtl w:val="0"/>
        </w:rPr>
        <w:t xml:space="preserve">Consequences</w:t>
      </w:r>
    </w:p>
    <w:p w:rsidR="00000000" w:rsidDel="00000000" w:rsidP="00000000" w:rsidRDefault="00000000" w:rsidRPr="00000000" w14:paraId="00000068">
      <w:pPr>
        <w:numPr>
          <w:ilvl w:val="0"/>
          <w:numId w:val="7"/>
        </w:numPr>
        <w:ind w:left="720" w:hanging="360"/>
      </w:pPr>
      <w:r w:rsidDel="00000000" w:rsidR="00000000" w:rsidRPr="00000000">
        <w:rPr>
          <w:rtl w:val="0"/>
        </w:rPr>
        <w:t xml:space="preserve">A forced process will likely reduce mistakes and improve overall estimate accuracy while making the barrier to entry lower. However, this will cost us more time &amp; effort on behalf of the existing and new estimators on the team. Required fields will most likely need to be implemented in order to maintain this forced process.  </w:t>
      </w:r>
    </w:p>
    <w:p w:rsidR="00000000" w:rsidDel="00000000" w:rsidP="00000000" w:rsidRDefault="00000000" w:rsidRPr="00000000" w14:paraId="00000069">
      <w:pPr>
        <w:numPr>
          <w:ilvl w:val="0"/>
          <w:numId w:val="7"/>
        </w:numPr>
        <w:ind w:left="720" w:hanging="360"/>
      </w:pPr>
      <w:r w:rsidDel="00000000" w:rsidR="00000000" w:rsidRPr="00000000">
        <w:rPr>
          <w:rtl w:val="0"/>
        </w:rPr>
        <w:t xml:space="preserve">Estimates will have to have their due dates pushed earlier internally to allow for the review process to occur.</w:t>
      </w:r>
    </w:p>
    <w:p w:rsidR="00000000" w:rsidDel="00000000" w:rsidP="00000000" w:rsidRDefault="00000000" w:rsidRPr="00000000" w14:paraId="0000006A">
      <w:pPr>
        <w:numPr>
          <w:ilvl w:val="0"/>
          <w:numId w:val="7"/>
        </w:numPr>
        <w:ind w:left="720" w:hanging="360"/>
      </w:pPr>
      <w:r w:rsidDel="00000000" w:rsidR="00000000" w:rsidRPr="00000000">
        <w:rPr>
          <w:rtl w:val="0"/>
        </w:rPr>
        <w:t xml:space="preserve">Documentation of scope and conversations with customers and scope assumptions will have to be collected and provided for proper review to occur.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rPr/>
      </w:pPr>
      <w:bookmarkStart w:colFirst="0" w:colLast="0" w:name="_8602n8cd5w8n" w:id="8"/>
      <w:bookmarkEnd w:id="8"/>
      <w:r w:rsidDel="00000000" w:rsidR="00000000" w:rsidRPr="00000000">
        <w:rPr>
          <w:rtl w:val="0"/>
        </w:rPr>
        <w:t xml:space="preserve">Whiteboard notes to explain estimating “Track”</w:t>
      </w:r>
    </w:p>
    <w:p w:rsidR="00000000" w:rsidDel="00000000" w:rsidP="00000000" w:rsidRDefault="00000000" w:rsidRPr="00000000" w14:paraId="0000006E">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815013" cy="4356894"/>
            <wp:effectExtent b="0" l="0" r="0" t="0"/>
            <wp:docPr id="5"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5815013" cy="4356894"/>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pu80o9htkmv"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SOV &amp; NON-SOV</w:t>
      </w:r>
      <w:r w:rsidDel="00000000" w:rsidR="00000000" w:rsidRPr="00000000">
        <w:rPr>
          <w:rtl w:val="0"/>
        </w:rPr>
      </w:r>
    </w:p>
    <w:p w:rsidR="00000000" w:rsidDel="00000000" w:rsidP="00000000" w:rsidRDefault="00000000" w:rsidRPr="00000000" w14:paraId="00000070">
      <w:pPr>
        <w:pStyle w:val="Heading2"/>
        <w:rPr/>
      </w:pPr>
      <w:bookmarkStart w:colFirst="0" w:colLast="0" w:name="_s6iuzrmsoeug" w:id="10"/>
      <w:bookmarkEnd w:id="10"/>
      <w:r w:rsidDel="00000000" w:rsidR="00000000" w:rsidRPr="00000000">
        <w:rPr>
          <w:rtl w:val="0"/>
        </w:rPr>
        <w:t xml:space="preserve">Link to Preset Idea</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numPr>
          <w:ilvl w:val="0"/>
          <w:numId w:val="2"/>
        </w:numPr>
        <w:ind w:left="720" w:hanging="360"/>
      </w:pPr>
      <w:r w:rsidDel="00000000" w:rsidR="00000000" w:rsidRPr="00000000">
        <w:rPr>
          <w:rtl w:val="0"/>
        </w:rPr>
        <w:t xml:space="preserve">Use the “Link to library” idea for each SOV Item from table in estimating presets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numPr>
          <w:ilvl w:val="0"/>
          <w:numId w:val="10"/>
        </w:numPr>
        <w:ind w:left="720" w:hanging="360"/>
      </w:pPr>
      <w:r w:rsidDel="00000000" w:rsidR="00000000" w:rsidRPr="00000000">
        <w:rPr>
          <w:rtl w:val="0"/>
        </w:rPr>
        <w:t xml:space="preserve">Use the “Link to library” idea for each Non-SOV item that will be tied to SOV hours. Also set in estimating pre-sets but will change depending on the SOV hours in that particular estimate.</w:t>
      </w:r>
    </w:p>
    <w:p w:rsidR="00000000" w:rsidDel="00000000" w:rsidP="00000000" w:rsidRDefault="00000000" w:rsidRPr="00000000" w14:paraId="00000075">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76">
            <w:pPr>
              <w:rPr/>
            </w:pPr>
            <w:r w:rsidDel="00000000" w:rsidR="00000000" w:rsidRPr="00000000">
              <w:rPr>
                <w:rtl w:val="0"/>
              </w:rPr>
              <w:t xml:space="preserve">SOV &amp; NON-SOV Pages</w:t>
            </w:r>
            <w:r w:rsidDel="00000000" w:rsidR="00000000" w:rsidRPr="00000000">
              <w:rPr/>
              <w:drawing>
                <wp:inline distB="114300" distT="114300" distL="114300" distR="114300">
                  <wp:extent cx="3838575" cy="2228850"/>
                  <wp:effectExtent b="0" l="0" r="0" t="0"/>
                  <wp:docPr id="12" name="image18.png"/>
                  <a:graphic>
                    <a:graphicData uri="http://schemas.openxmlformats.org/drawingml/2006/picture">
                      <pic:pic>
                        <pic:nvPicPr>
                          <pic:cNvPr id="0" name="image18.png"/>
                          <pic:cNvPicPr preferRelativeResize="0"/>
                        </pic:nvPicPr>
                        <pic:blipFill>
                          <a:blip r:embed="rId7"/>
                          <a:srcRect b="22251" l="16506" r="18910" t="17903"/>
                          <a:stretch>
                            <a:fillRect/>
                          </a:stretch>
                        </pic:blipFill>
                        <pic:spPr>
                          <a:xfrm>
                            <a:off x="0" y="0"/>
                            <a:ext cx="3838575" cy="22288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7">
      <w:pPr>
        <w:jc w:val="center"/>
        <w:rPr/>
      </w:pPr>
      <w:r w:rsidDel="00000000" w:rsidR="00000000" w:rsidRPr="00000000">
        <w:rPr>
          <w:rtl w:val="0"/>
        </w:rPr>
        <w:t xml:space="preserve">Figure: “Link to Library” idea</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2"/>
        <w:rPr/>
      </w:pPr>
      <w:bookmarkStart w:colFirst="0" w:colLast="0" w:name="_6x8al8pg1kda" w:id="11"/>
      <w:bookmarkEnd w:id="11"/>
      <w:r w:rsidDel="00000000" w:rsidR="00000000" w:rsidRPr="00000000">
        <w:rPr>
          <w:rtl w:val="0"/>
        </w:rPr>
        <w:t xml:space="preserve">SOV Scope Page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drawing>
          <wp:inline distB="114300" distT="114300" distL="114300" distR="114300">
            <wp:extent cx="5943600" cy="850900"/>
            <wp:effectExtent b="0" l="0" r="0" t="0"/>
            <wp:docPr id="19"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9436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ind w:left="720" w:firstLine="0"/>
        <w:rPr/>
      </w:pPr>
      <w:r w:rsidDel="00000000" w:rsidR="00000000" w:rsidRPr="00000000">
        <w:rPr>
          <w:rtl w:val="0"/>
        </w:rPr>
        <w:t xml:space="preserve">Modifications</w:t>
      </w:r>
    </w:p>
    <w:p w:rsidR="00000000" w:rsidDel="00000000" w:rsidP="00000000" w:rsidRDefault="00000000" w:rsidRPr="00000000" w14:paraId="0000007E">
      <w:pPr>
        <w:numPr>
          <w:ilvl w:val="0"/>
          <w:numId w:val="4"/>
        </w:numPr>
        <w:ind w:left="1440" w:hanging="360"/>
      </w:pPr>
      <w:r w:rsidDel="00000000" w:rsidR="00000000" w:rsidRPr="00000000">
        <w:rPr>
          <w:rtl w:val="0"/>
        </w:rPr>
        <w:t xml:space="preserve">Remove the expense columns. We really don’t use these and would reduce the clutter. Any expenses that would need to be inputted in the expense column would be able to be input to the material column.</w:t>
      </w:r>
    </w:p>
    <w:p w:rsidR="00000000" w:rsidDel="00000000" w:rsidP="00000000" w:rsidRDefault="00000000" w:rsidRPr="00000000" w14:paraId="0000007F">
      <w:pPr>
        <w:numPr>
          <w:ilvl w:val="0"/>
          <w:numId w:val="4"/>
        </w:numPr>
        <w:ind w:left="1440" w:hanging="360"/>
      </w:pPr>
      <w:r w:rsidDel="00000000" w:rsidR="00000000" w:rsidRPr="00000000">
        <w:rPr>
          <w:rtl w:val="0"/>
        </w:rPr>
        <w:t xml:space="preserve">We would like to remove the SOV Item price column from this table and relocate it into its own table near the end of the proposal. The schedule of values (what SOV stands for) that we would want to deliver to our customer will have the ITEM, the QUANTITY, the SOV ITEM PRICE, and a new column: the “SOV TOTAL PRICE” which will be the SOV ITEM Price multiplied by the QUANTITY. </w:t>
      </w:r>
    </w:p>
    <w:p w:rsidR="00000000" w:rsidDel="00000000" w:rsidP="00000000" w:rsidRDefault="00000000" w:rsidRPr="00000000" w14:paraId="00000080">
      <w:pPr>
        <w:numPr>
          <w:ilvl w:val="0"/>
          <w:numId w:val="4"/>
        </w:numPr>
        <w:ind w:left="1440" w:hanging="360"/>
      </w:pPr>
      <w:r w:rsidDel="00000000" w:rsidR="00000000" w:rsidRPr="00000000">
        <w:rPr>
          <w:rtl w:val="0"/>
        </w:rPr>
        <w:t xml:space="preserve">The material column should remain visible and have the ability to be edited in the estimating preset equipment details – i.e. we should be able to specify that oil filled transformers will have a material cost (oil test) of $200 whenever someone adds an oil filled transformer to the scope of work. The material value should also be locked unless the row is unlinked from the presets table.</w:t>
      </w:r>
    </w:p>
    <w:p w:rsidR="00000000" w:rsidDel="00000000" w:rsidP="00000000" w:rsidRDefault="00000000" w:rsidRPr="00000000" w14:paraId="00000081">
      <w:pPr>
        <w:pStyle w:val="Heading2"/>
        <w:rPr/>
      </w:pPr>
      <w:bookmarkStart w:colFirst="0" w:colLast="0" w:name="_tpynsvmy1bfb" w:id="12"/>
      <w:bookmarkEnd w:id="12"/>
      <w:r w:rsidDel="00000000" w:rsidR="00000000" w:rsidRPr="00000000">
        <w:rPr>
          <w:rtl w:val="0"/>
        </w:rPr>
      </w:r>
    </w:p>
    <w:p w:rsidR="00000000" w:rsidDel="00000000" w:rsidP="00000000" w:rsidRDefault="00000000" w:rsidRPr="00000000" w14:paraId="00000082">
      <w:pPr>
        <w:pStyle w:val="Heading2"/>
        <w:rPr/>
      </w:pPr>
      <w:bookmarkStart w:colFirst="0" w:colLast="0" w:name="_u55vecbgz8dy" w:id="13"/>
      <w:bookmarkEnd w:id="13"/>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2"/>
        <w:rPr/>
      </w:pPr>
      <w:bookmarkStart w:colFirst="0" w:colLast="0" w:name="_gn4mpdhj9b5w" w:id="14"/>
      <w:bookmarkEnd w:id="14"/>
      <w:r w:rsidDel="00000000" w:rsidR="00000000" w:rsidRPr="00000000">
        <w:rPr>
          <w:rtl w:val="0"/>
        </w:rPr>
        <w:t xml:space="preserve">Non-SOV Scope Page</w:t>
      </w:r>
    </w:p>
    <w:p w:rsidR="00000000" w:rsidDel="00000000" w:rsidP="00000000" w:rsidRDefault="00000000" w:rsidRPr="00000000" w14:paraId="00000084">
      <w:pPr>
        <w:rPr/>
      </w:pPr>
      <w:r w:rsidDel="00000000" w:rsidR="00000000" w:rsidRPr="00000000">
        <w:rPr/>
        <w:drawing>
          <wp:inline distB="114300" distT="114300" distL="114300" distR="114300">
            <wp:extent cx="5943600" cy="1028700"/>
            <wp:effectExtent b="0" l="0" r="0" t="0"/>
            <wp:docPr id="9"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ind w:left="720" w:firstLine="0"/>
        <w:rPr/>
      </w:pPr>
      <w:r w:rsidDel="00000000" w:rsidR="00000000" w:rsidRPr="00000000">
        <w:rPr>
          <w:rtl w:val="0"/>
        </w:rPr>
        <w:t xml:space="preserve">Modifications</w:t>
      </w:r>
    </w:p>
    <w:p w:rsidR="00000000" w:rsidDel="00000000" w:rsidP="00000000" w:rsidRDefault="00000000" w:rsidRPr="00000000" w14:paraId="00000086">
      <w:pPr>
        <w:numPr>
          <w:ilvl w:val="0"/>
          <w:numId w:val="11"/>
        </w:numPr>
        <w:ind w:left="1440" w:hanging="360"/>
      </w:pPr>
      <w:r w:rsidDel="00000000" w:rsidR="00000000" w:rsidRPr="00000000">
        <w:rPr>
          <w:rtl w:val="0"/>
        </w:rPr>
        <w:t xml:space="preserve">Remove the expense columns. We really don’t use these and would reduce the clutter. Any expenses that would need to be inputted in the expense column would be able to be input to the material column.</w:t>
      </w:r>
    </w:p>
    <w:p w:rsidR="00000000" w:rsidDel="00000000" w:rsidP="00000000" w:rsidRDefault="00000000" w:rsidRPr="00000000" w14:paraId="00000087">
      <w:pPr>
        <w:numPr>
          <w:ilvl w:val="0"/>
          <w:numId w:val="11"/>
        </w:numPr>
        <w:ind w:left="1440" w:hanging="360"/>
      </w:pPr>
      <w:r w:rsidDel="00000000" w:rsidR="00000000" w:rsidRPr="00000000">
        <w:rPr>
          <w:rtl w:val="0"/>
        </w:rPr>
        <w:t xml:space="preserve">Reports and Project Management men should always both be defaulted to 1 man and set to 5% of the total SOV labour hours, there should still be the ability to edit in the rare case of edits, however it should always just be defaulted.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br w:type="page"/>
      </w: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rFonts w:ascii="Arial Unicode MS" w:cs="Arial Unicode MS" w:eastAsia="Arial Unicode MS" w:hAnsi="Arial Unicode MS"/>
          <w:rtl w:val="0"/>
        </w:rPr>
        <w:t xml:space="preserve">Travel Page → </w:t>
      </w:r>
      <w:r w:rsidDel="00000000" w:rsidR="00000000" w:rsidRPr="00000000">
        <w:rPr>
          <w:b w:val="1"/>
          <w:bCs w:val="1"/>
          <w:rtl w:val="0"/>
        </w:rPr>
        <w:t xml:space="preserve">See the document tab to the left for the travel page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drawing>
          <wp:inline distB="114300" distT="114300" distL="114300" distR="114300">
            <wp:extent cx="5943600" cy="4533900"/>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Summary (no editing)</w:t>
      </w:r>
    </w:p>
    <w:p w:rsidR="00000000" w:rsidDel="00000000" w:rsidP="00000000" w:rsidRDefault="00000000" w:rsidRPr="00000000" w14:paraId="00000092">
      <w:pPr>
        <w:numPr>
          <w:ilvl w:val="0"/>
          <w:numId w:val="15"/>
        </w:numPr>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We would like a new print-out / viewable table: customer facing schedule of values table. This is what “SOV” stands for. This will be a table with the ITEM, the QUANTITY, the SOV ITEM PRICE, and a new column: the “SOV TOTAL PRICE” which will be the SOV ITEM Price multiplied by the QUANTITY. It is a very simple table that lets our customer know how we will be progress billing them (where applicable).</w:t>
      </w:r>
    </w:p>
    <w:p w:rsidR="00000000" w:rsidDel="00000000" w:rsidP="00000000" w:rsidRDefault="00000000" w:rsidRPr="00000000" w14:paraId="000000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681xii2hcaq"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Travel Page</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Below is what Claude made for us in place of our existing travel table. </w:t>
      </w:r>
    </w:p>
    <w:p w:rsidR="00000000" w:rsidDel="00000000" w:rsidP="00000000" w:rsidRDefault="00000000" w:rsidRPr="00000000" w14:paraId="00000095">
      <w:pPr>
        <w:pStyle w:val="Heading2"/>
        <w:rPr/>
      </w:pPr>
      <w:bookmarkStart w:colFirst="0" w:colLast="0" w:name="_m2wpdy4r6h9h" w:id="16"/>
      <w:bookmarkEnd w:id="16"/>
      <w:r w:rsidDel="00000000" w:rsidR="00000000" w:rsidRPr="00000000">
        <w:rPr>
          <w:rtl w:val="0"/>
        </w:rPr>
        <w:t xml:space="preserve">Vehicle Travel</w:t>
      </w:r>
    </w:p>
    <w:p w:rsidR="00000000" w:rsidDel="00000000" w:rsidP="00000000" w:rsidRDefault="00000000" w:rsidRPr="00000000" w14:paraId="00000096">
      <w:pPr>
        <w:rPr/>
      </w:pPr>
      <w:r w:rsidDel="00000000" w:rsidR="00000000" w:rsidRPr="00000000">
        <w:rPr/>
        <w:drawing>
          <wp:inline distB="114300" distT="114300" distL="114300" distR="114300">
            <wp:extent cx="5943600" cy="2844800"/>
            <wp:effectExtent b="0" l="0" r="0" t="0"/>
            <wp:docPr id="7"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numPr>
          <w:ilvl w:val="0"/>
          <w:numId w:val="3"/>
        </w:numPr>
        <w:ind w:left="720" w:hanging="360"/>
      </w:pPr>
      <w:r w:rsidDel="00000000" w:rsidR="00000000" w:rsidRPr="00000000">
        <w:rPr>
          <w:rtl w:val="0"/>
        </w:rPr>
        <w:t xml:space="preserve">We would like to be able to plan multiple trips within this vehicle travel page from multiple locations so the one-way miles might be different between trips or may have a different number of vehicles. So we please configure this where we can add multiple and the total vehicle cost will sum together when all is said and done.</w:t>
      </w:r>
    </w:p>
    <w:p w:rsidR="00000000" w:rsidDel="00000000" w:rsidP="00000000" w:rsidRDefault="00000000" w:rsidRPr="00000000" w14:paraId="00000098">
      <w:pPr>
        <w:pStyle w:val="Heading2"/>
        <w:rPr/>
      </w:pPr>
      <w:bookmarkStart w:colFirst="0" w:colLast="0" w:name="_sbipe0dvuvxt" w:id="17"/>
      <w:bookmarkEnd w:id="17"/>
      <w:r w:rsidDel="00000000" w:rsidR="00000000" w:rsidRPr="00000000">
        <w:rPr>
          <w:rtl w:val="0"/>
        </w:rPr>
        <w:t xml:space="preserve">Travel Time</w:t>
      </w:r>
    </w:p>
    <w:p w:rsidR="00000000" w:rsidDel="00000000" w:rsidP="00000000" w:rsidRDefault="00000000" w:rsidRPr="00000000" w14:paraId="00000099">
      <w:pPr>
        <w:rPr/>
      </w:pPr>
      <w:r w:rsidDel="00000000" w:rsidR="00000000" w:rsidRPr="00000000">
        <w:rPr/>
        <w:drawing>
          <wp:inline distB="114300" distT="114300" distL="114300" distR="114300">
            <wp:extent cx="5943600" cy="2794000"/>
            <wp:effectExtent b="0" l="0" r="0" t="0"/>
            <wp:docPr id="18"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numPr>
          <w:ilvl w:val="0"/>
          <w:numId w:val="5"/>
        </w:numPr>
        <w:ind w:left="720" w:hanging="360"/>
      </w:pPr>
      <w:r w:rsidDel="00000000" w:rsidR="00000000" w:rsidRPr="00000000">
        <w:rPr>
          <w:rtl w:val="0"/>
        </w:rPr>
        <w:t xml:space="preserve">CRITICAL CHANGE: we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2"/>
        <w:rPr/>
      </w:pPr>
      <w:bookmarkStart w:colFirst="0" w:colLast="0" w:name="_io6pr92769vd" w:id="18"/>
      <w:bookmarkEnd w:id="18"/>
      <w:r w:rsidDel="00000000" w:rsidR="00000000" w:rsidRPr="00000000">
        <w:rPr>
          <w:rtl w:val="0"/>
        </w:rPr>
        <w:t xml:space="preserve">Per Diem</w:t>
      </w:r>
    </w:p>
    <w:p w:rsidR="00000000" w:rsidDel="00000000" w:rsidP="00000000" w:rsidRDefault="00000000" w:rsidRPr="00000000" w14:paraId="0000009D">
      <w:pPr>
        <w:rPr/>
      </w:pPr>
      <w:r w:rsidDel="00000000" w:rsidR="00000000" w:rsidRPr="00000000">
        <w:rPr/>
        <w:drawing>
          <wp:inline distB="114300" distT="114300" distL="114300" distR="114300">
            <wp:extent cx="5943600" cy="2768600"/>
            <wp:effectExtent b="0" l="0" r="0" t="0"/>
            <wp:docPr id="1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(please do not include the marked out fields)</w:t>
      </w:r>
    </w:p>
    <w:p w:rsidR="00000000" w:rsidDel="00000000" w:rsidP="00000000" w:rsidRDefault="00000000" w:rsidRPr="00000000" w14:paraId="0000009F">
      <w:pPr>
        <w:pStyle w:val="Heading2"/>
        <w:rPr/>
      </w:pPr>
      <w:bookmarkStart w:colFirst="0" w:colLast="0" w:name="_uxnoeep73j4y" w:id="19"/>
      <w:bookmarkEnd w:id="19"/>
      <w:r w:rsidDel="00000000" w:rsidR="00000000" w:rsidRPr="00000000">
        <w:rPr>
          <w:rtl w:val="0"/>
        </w:rPr>
        <w:t xml:space="preserve">Lodging</w:t>
      </w:r>
    </w:p>
    <w:p w:rsidR="00000000" w:rsidDel="00000000" w:rsidP="00000000" w:rsidRDefault="00000000" w:rsidRPr="00000000" w14:paraId="000000A0">
      <w:pPr>
        <w:rPr/>
      </w:pPr>
      <w:r w:rsidDel="00000000" w:rsidR="00000000" w:rsidRPr="00000000">
        <w:rPr/>
        <w:drawing>
          <wp:inline distB="114300" distT="114300" distL="114300" distR="114300">
            <wp:extent cx="5943600" cy="2882900"/>
            <wp:effectExtent b="0" l="0" r="0" t="0"/>
            <wp:docPr id="10"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pP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2"/>
        <w:rPr/>
      </w:pPr>
      <w:bookmarkStart w:colFirst="0" w:colLast="0" w:name="_9n34ma1gvtpe" w:id="20"/>
      <w:bookmarkEnd w:id="20"/>
      <w:r w:rsidDel="00000000" w:rsidR="00000000" w:rsidRPr="00000000">
        <w:rPr>
          <w:rtl w:val="0"/>
        </w:rPr>
        <w:t xml:space="preserve">Local Miles</w:t>
      </w:r>
    </w:p>
    <w:p w:rsidR="00000000" w:rsidDel="00000000" w:rsidP="00000000" w:rsidRDefault="00000000" w:rsidRPr="00000000" w14:paraId="000000A3">
      <w:pPr>
        <w:rPr/>
      </w:pPr>
      <w:r w:rsidDel="00000000" w:rsidR="00000000" w:rsidRPr="00000000">
        <w:rPr/>
        <w:drawing>
          <wp:inline distB="114300" distT="114300" distL="114300" distR="114300">
            <wp:extent cx="5943600" cy="2870200"/>
            <wp:effectExtent b="0" l="0" r="0" t="0"/>
            <wp:docPr id="4"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2"/>
        <w:rPr/>
      </w:pPr>
      <w:bookmarkStart w:colFirst="0" w:colLast="0" w:name="_prtuwm33oob2" w:id="21"/>
      <w:bookmarkEnd w:id="21"/>
      <w:r w:rsidDel="00000000" w:rsidR="00000000" w:rsidRPr="00000000">
        <w:rPr>
          <w:rtl w:val="0"/>
        </w:rPr>
        <w:t xml:space="preserve">Flights</w:t>
      </w:r>
    </w:p>
    <w:p w:rsidR="00000000" w:rsidDel="00000000" w:rsidP="00000000" w:rsidRDefault="00000000" w:rsidRPr="00000000" w14:paraId="000000A6">
      <w:pPr>
        <w:rPr/>
      </w:pPr>
      <w:r w:rsidDel="00000000" w:rsidR="00000000" w:rsidRPr="00000000">
        <w:rPr/>
        <w:drawing>
          <wp:inline distB="114300" distT="114300" distL="114300" distR="114300">
            <wp:extent cx="5943600" cy="2806700"/>
            <wp:effectExtent b="0" l="0" r="0" t="0"/>
            <wp:docPr id="13"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2"/>
        <w:rPr/>
      </w:pPr>
      <w:bookmarkStart w:colFirst="0" w:colLast="0" w:name="_1jorswkmsxea" w:id="22"/>
      <w:bookmarkEnd w:id="22"/>
      <w:r w:rsidDel="00000000" w:rsidR="00000000" w:rsidRPr="00000000">
        <w:rPr>
          <w:rtl w:val="0"/>
        </w:rPr>
        <w:t xml:space="preserve">Air Travel Time</w:t>
      </w:r>
    </w:p>
    <w:p w:rsidR="00000000" w:rsidDel="00000000" w:rsidP="00000000" w:rsidRDefault="00000000" w:rsidRPr="00000000" w14:paraId="000000A9">
      <w:pPr>
        <w:rPr/>
      </w:pPr>
      <w:r w:rsidDel="00000000" w:rsidR="00000000" w:rsidRPr="00000000">
        <w:rPr/>
        <w:drawing>
          <wp:inline distB="114300" distT="114300" distL="114300" distR="114300">
            <wp:extent cx="5943600" cy="2882900"/>
            <wp:effectExtent b="0" l="0" r="0" t="0"/>
            <wp:docPr id="14"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2"/>
        <w:rPr/>
      </w:pPr>
      <w:bookmarkStart w:colFirst="0" w:colLast="0" w:name="_vjzkmq1phxu7" w:id="23"/>
      <w:bookmarkEnd w:id="23"/>
      <w:r w:rsidDel="00000000" w:rsidR="00000000" w:rsidRPr="00000000">
        <w:rPr>
          <w:rtl w:val="0"/>
        </w:rPr>
        <w:t xml:space="preserve">Rental Car</w:t>
      </w:r>
    </w:p>
    <w:p w:rsidR="00000000" w:rsidDel="00000000" w:rsidP="00000000" w:rsidRDefault="00000000" w:rsidRPr="00000000" w14:paraId="000000AC">
      <w:pPr>
        <w:rPr/>
      </w:pPr>
      <w:r w:rsidDel="00000000" w:rsidR="00000000" w:rsidRPr="00000000">
        <w:rPr/>
        <w:drawing>
          <wp:inline distB="114300" distT="114300" distL="114300" distR="114300">
            <wp:extent cx="5943600" cy="2857500"/>
            <wp:effectExtent b="0" l="0" r="0" t="0"/>
            <wp:docPr id="11"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numPr>
          <w:ilvl w:val="0"/>
          <w:numId w:val="8"/>
        </w:numPr>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This is a slight change from how we have been performing rental car calculations but I think it is an improvement. We should move to a daily rate for the rental car instead of what we are doing currently which is just a rate and a number. Please make this change. We will likely set the rental car daily rate around $100/day which is slightly above the average for an SUV from an airport.</w:t>
      </w:r>
    </w:p>
    <w:p w:rsidR="00000000" w:rsidDel="00000000" w:rsidP="00000000" w:rsidRDefault="00000000" w:rsidRPr="00000000" w14:paraId="000000A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kn4ue5048yv"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Logistics &amp; Pricing</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Logistics &amp; Pricing</w:t>
      </w:r>
    </w:p>
    <w:p w:rsidR="00000000" w:rsidDel="00000000" w:rsidP="00000000" w:rsidRDefault="00000000" w:rsidRPr="00000000" w14:paraId="000000B0">
      <w:pPr>
        <w:rPr/>
      </w:pPr>
      <w:hyperlink r:id="rId19">
        <w:r w:rsidDel="00000000" w:rsidR="00000000" w:rsidRPr="00000000">
          <w:rPr>
            <w:color w:val="1155cc"/>
            <w:highlight w:val="white"/>
            <w:u w:val="single"/>
            <w:rtl w:val="0"/>
          </w:rPr>
          <w:t xml:space="preserve">https://claude.ai/share/48cb2f74-5587-431f-aff0-7310240a68b3</w:t>
        </w:r>
      </w:hyperlink>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numPr>
          <w:ilvl w:val="0"/>
          <w:numId w:val="16"/>
        </w:numPr>
        <w:ind w:left="720" w:hanging="360"/>
      </w:pPr>
      <w:r w:rsidDel="00000000" w:rsidR="00000000" w:rsidRPr="00000000">
        <w:rPr>
          <w:rtl w:val="0"/>
        </w:rPr>
        <w:t xml:space="preserve">Several modifications can be made to this section. First we will no longer be needing the expense total since we are no longer recording it in our estimates, We would also like to ditch the cards and s</w:t>
      </w:r>
      <w:r w:rsidDel="00000000" w:rsidR="00000000" w:rsidRPr="00000000">
        <w:rPr/>
        <w:drawing>
          <wp:inline distB="114300" distT="114300" distL="114300" distR="114300">
            <wp:extent cx="5943600" cy="2413000"/>
            <wp:effectExtent b="0" l="0" r="0" t="0"/>
            <wp:docPr id="8"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943600" cy="2413000"/>
                    </a:xfrm>
                    <a:prstGeom prst="rect"/>
                    <a:ln/>
                  </pic:spPr>
                </pic:pic>
              </a:graphicData>
            </a:graphic>
          </wp:inline>
        </w:drawing>
      </w:r>
      <w:r w:rsidDel="00000000" w:rsidR="00000000" w:rsidRPr="00000000">
        <w:rPr>
          <w:rtl w:val="0"/>
        </w:rPr>
        <w:t xml:space="preserve">witch to a more tabular view, and also split each section into its own side nav section.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Hours Summary</w:t>
      </w:r>
    </w:p>
    <w:p w:rsidR="00000000" w:rsidDel="00000000" w:rsidP="00000000" w:rsidRDefault="00000000" w:rsidRPr="00000000" w14:paraId="000000B5">
      <w:pPr>
        <w:rPr/>
      </w:pPr>
      <w:r w:rsidDel="00000000" w:rsidR="00000000" w:rsidRPr="00000000">
        <w:rPr/>
        <w:drawing>
          <wp:inline distB="114300" distT="114300" distL="114300" distR="114300">
            <wp:extent cx="4043363" cy="3737562"/>
            <wp:effectExtent b="0" l="0" r="0" t="0"/>
            <wp:docPr id="2"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4043363" cy="3737562"/>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Labor Tracking</w:t>
      </w:r>
    </w:p>
    <w:p w:rsidR="00000000" w:rsidDel="00000000" w:rsidP="00000000" w:rsidRDefault="00000000" w:rsidRPr="00000000" w14:paraId="000000B8">
      <w:pPr>
        <w:rPr/>
      </w:pPr>
      <w:r w:rsidDel="00000000" w:rsidR="00000000" w:rsidRPr="00000000">
        <w:rPr/>
        <w:drawing>
          <wp:inline distB="114300" distT="114300" distL="114300" distR="114300">
            <wp:extent cx="4074327" cy="3734800"/>
            <wp:effectExtent b="0" l="0" r="0" t="0"/>
            <wp:docPr id="16"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4074327" cy="37348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Travel Labor</w:t>
      </w:r>
    </w:p>
    <w:p w:rsidR="00000000" w:rsidDel="00000000" w:rsidP="00000000" w:rsidRDefault="00000000" w:rsidRPr="00000000" w14:paraId="000000BB">
      <w:pPr>
        <w:rPr/>
      </w:pPr>
      <w:r w:rsidDel="00000000" w:rsidR="00000000" w:rsidRPr="00000000">
        <w:rPr/>
        <w:drawing>
          <wp:inline distB="114300" distT="114300" distL="114300" distR="114300">
            <wp:extent cx="4014788" cy="3680222"/>
            <wp:effectExtent b="0" l="0" r="0" t="0"/>
            <wp:docPr id="15"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4014788" cy="3680222"/>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Hourly Rates</w:t>
      </w:r>
    </w:p>
    <w:p w:rsidR="00000000" w:rsidDel="00000000" w:rsidP="00000000" w:rsidRDefault="00000000" w:rsidRPr="00000000" w14:paraId="000000BD">
      <w:pPr>
        <w:rPr/>
      </w:pPr>
      <w:r w:rsidDel="00000000" w:rsidR="00000000" w:rsidRPr="00000000">
        <w:rPr/>
        <w:drawing>
          <wp:inline distB="114300" distT="114300" distL="114300" distR="114300">
            <wp:extent cx="3957629" cy="3610975"/>
            <wp:effectExtent b="0" l="0" r="0" t="0"/>
            <wp:docPr id="1"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3957629" cy="3610975"/>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Materials</w:t>
      </w:r>
    </w:p>
    <w:p w:rsidR="00000000" w:rsidDel="00000000" w:rsidP="00000000" w:rsidRDefault="00000000" w:rsidRPr="00000000" w14:paraId="000000C0">
      <w:pPr>
        <w:rPr/>
      </w:pPr>
      <w:r w:rsidDel="00000000" w:rsidR="00000000" w:rsidRPr="00000000">
        <w:rPr/>
        <w:drawing>
          <wp:inline distB="114300" distT="114300" distL="114300" distR="114300">
            <wp:extent cx="3995305" cy="3662363"/>
            <wp:effectExtent b="0" l="0" r="0" t="0"/>
            <wp:docPr id="20"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3995305" cy="3662363"/>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Summary</w:t>
      </w:r>
    </w:p>
    <w:p w:rsidR="00000000" w:rsidDel="00000000" w:rsidP="00000000" w:rsidRDefault="00000000" w:rsidRPr="00000000" w14:paraId="000000C3">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5448300"/>
            <wp:effectExtent b="0" l="0" r="0" t="0"/>
            <wp:docPr id="3"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94360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la3bs1njadn"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Summary Table</w:t>
      </w:r>
      <w:r w:rsidDel="00000000" w:rsidR="00000000" w:rsidRPr="00000000">
        <w:rPr>
          <w:rtl w:val="0"/>
        </w:rPr>
      </w:r>
    </w:p>
    <w:p w:rsidR="00000000" w:rsidDel="00000000" w:rsidP="00000000" w:rsidRDefault="00000000" w:rsidRPr="00000000" w14:paraId="000000C5">
      <w:pPr>
        <w:pStyle w:val="Heading2"/>
        <w:rPr/>
      </w:pPr>
      <w:bookmarkStart w:colFirst="0" w:colLast="0" w:name="_t3q0u7b9gm6r" w:id="26"/>
      <w:bookmarkEnd w:id="26"/>
      <w:r w:rsidDel="00000000" w:rsidR="00000000" w:rsidRPr="00000000">
        <w:rPr>
          <w:rtl w:val="0"/>
        </w:rPr>
        <w:t xml:space="preserve">Summary Page Overview</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2"/>
        <w:rPr/>
      </w:pPr>
      <w:bookmarkStart w:colFirst="0" w:colLast="0" w:name="_uojod3oxr2nk" w:id="27"/>
      <w:bookmarkEnd w:id="27"/>
      <w:r w:rsidDel="00000000" w:rsidR="00000000" w:rsidRPr="00000000">
        <w:rPr>
          <w:rtl w:val="0"/>
        </w:rPr>
        <w:t xml:space="preserve">Schedule of Values</w:t>
      </w:r>
    </w:p>
    <w:p w:rsidR="00000000" w:rsidDel="00000000" w:rsidP="00000000" w:rsidRDefault="00000000" w:rsidRPr="00000000" w14:paraId="000000C8">
      <w:pPr>
        <w:numPr>
          <w:ilvl w:val="0"/>
          <w:numId w:val="9"/>
        </w:numPr>
        <w:ind w:left="720" w:hanging="360"/>
      </w:pPr>
      <w:r w:rsidDel="00000000" w:rsidR="00000000" w:rsidRPr="00000000">
        <w:rPr>
          <w:rtl w:val="0"/>
        </w:rPr>
        <w:t xml:space="preserve">We would like a new print-out / viewable table: customer facing schedule of values table. This is what “SOV” stands for. This will be a table with the ITEM, the QUANTITY, the SOV ITEM PRICE, and a new column: the “SOV TOTAL PRICE” which will be the SOV ITEM Price multiplied by the QUANTITY. It is a very simple table that lets our customer know how we will be progress billing them (where applicable).</w:t>
      </w:r>
    </w:p>
    <w:p w:rsidR="00000000" w:rsidDel="00000000" w:rsidP="00000000" w:rsidRDefault="00000000" w:rsidRPr="00000000" w14:paraId="000000C9">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4.png"/><Relationship Id="rId21" Type="http://schemas.openxmlformats.org/officeDocument/2006/relationships/image" Target="media/image13.png"/><Relationship Id="rId24" Type="http://schemas.openxmlformats.org/officeDocument/2006/relationships/image" Target="media/image8.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6.png"/><Relationship Id="rId25" Type="http://schemas.openxmlformats.org/officeDocument/2006/relationships/image" Target="media/image17.png"/><Relationship Id="rId5" Type="http://schemas.openxmlformats.org/officeDocument/2006/relationships/styles" Target="styles.xml"/><Relationship Id="rId6" Type="http://schemas.openxmlformats.org/officeDocument/2006/relationships/image" Target="media/image19.png"/><Relationship Id="rId7" Type="http://schemas.openxmlformats.org/officeDocument/2006/relationships/image" Target="media/image18.png"/><Relationship Id="rId8" Type="http://schemas.openxmlformats.org/officeDocument/2006/relationships/image" Target="media/image14.png"/><Relationship Id="rId11" Type="http://schemas.openxmlformats.org/officeDocument/2006/relationships/image" Target="media/image11.png"/><Relationship Id="rId10"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image" Target="media/image12.png"/><Relationship Id="rId15" Type="http://schemas.openxmlformats.org/officeDocument/2006/relationships/image" Target="media/image10.png"/><Relationship Id="rId14" Type="http://schemas.openxmlformats.org/officeDocument/2006/relationships/image" Target="media/image3.png"/><Relationship Id="rId17" Type="http://schemas.openxmlformats.org/officeDocument/2006/relationships/image" Target="media/image16.png"/><Relationship Id="rId16" Type="http://schemas.openxmlformats.org/officeDocument/2006/relationships/image" Target="media/image15.png"/><Relationship Id="rId19" Type="http://schemas.openxmlformats.org/officeDocument/2006/relationships/hyperlink" Target="https://claude.ai/share/48cb2f74-5587-431f-aff0-7310240a68b3" TargetMode="External"/><Relationship Id="rId1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