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BA4C5" w14:textId="7410F3B0" w:rsidR="00F12C76" w:rsidRPr="009046C4" w:rsidRDefault="009A5D43" w:rsidP="009A5D43">
      <w:pPr>
        <w:ind w:firstLine="0"/>
        <w:rPr>
          <w:sz w:val="24"/>
          <w:szCs w:val="24"/>
          <w:lang w:val="ru-RU"/>
        </w:rPr>
      </w:pPr>
      <w:proofErr w:type="spellStart"/>
      <w:r w:rsidRPr="009046C4">
        <w:rPr>
          <w:sz w:val="24"/>
          <w:szCs w:val="24"/>
          <w:lang w:val="ru-RU"/>
        </w:rPr>
        <w:t>Гебель</w:t>
      </w:r>
      <w:proofErr w:type="spellEnd"/>
      <w:r w:rsidRPr="009046C4">
        <w:rPr>
          <w:sz w:val="24"/>
          <w:szCs w:val="24"/>
          <w:lang w:val="ru-RU"/>
        </w:rPr>
        <w:t xml:space="preserve"> Игорь</w:t>
      </w:r>
      <w:r w:rsidR="00D33674" w:rsidRPr="009046C4">
        <w:rPr>
          <w:sz w:val="24"/>
          <w:szCs w:val="24"/>
          <w:lang w:val="ru-RU"/>
        </w:rPr>
        <w:t xml:space="preserve"> отдел кадров университета</w:t>
      </w:r>
      <w:r w:rsidRPr="009046C4">
        <w:rPr>
          <w:sz w:val="24"/>
          <w:szCs w:val="24"/>
          <w:lang w:val="ru-RU"/>
        </w:rPr>
        <w:t xml:space="preserve"> Вариант 12</w:t>
      </w:r>
    </w:p>
    <w:p w14:paraId="63C77BD3" w14:textId="67EEDD1C" w:rsidR="009A5D43" w:rsidRPr="009046C4" w:rsidRDefault="009A5D43" w:rsidP="009A5D43">
      <w:pPr>
        <w:ind w:firstLine="0"/>
        <w:rPr>
          <w:sz w:val="24"/>
          <w:szCs w:val="24"/>
          <w:lang w:val="ru-RU"/>
        </w:rPr>
      </w:pPr>
      <w:r w:rsidRPr="009046C4">
        <w:rPr>
          <w:noProof/>
          <w:sz w:val="24"/>
          <w:szCs w:val="24"/>
          <w:lang w:val="ru-RU" w:eastAsia="ru-RU"/>
        </w:rPr>
        <w:drawing>
          <wp:inline distT="0" distB="0" distL="0" distR="0" wp14:anchorId="51A57827" wp14:editId="0C3C6FE8">
            <wp:extent cx="5939790" cy="3489325"/>
            <wp:effectExtent l="0" t="0" r="3810" b="0"/>
            <wp:docPr id="1089661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61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E097" w14:textId="296E137C" w:rsidR="009A5D43" w:rsidRPr="009046C4" w:rsidRDefault="009A5D43" w:rsidP="009A5D43">
      <w:pPr>
        <w:ind w:firstLine="0"/>
        <w:rPr>
          <w:sz w:val="24"/>
          <w:szCs w:val="24"/>
          <w:lang w:val="ru-RU"/>
        </w:rPr>
      </w:pPr>
      <w:r w:rsidRPr="009046C4">
        <w:rPr>
          <w:noProof/>
          <w:sz w:val="24"/>
          <w:szCs w:val="24"/>
          <w:lang w:val="ru-RU" w:eastAsia="ru-RU"/>
        </w:rPr>
        <w:drawing>
          <wp:inline distT="0" distB="0" distL="0" distR="0" wp14:anchorId="7EEE5056" wp14:editId="7100E8DB">
            <wp:extent cx="5939790" cy="3423920"/>
            <wp:effectExtent l="0" t="0" r="3810" b="5080"/>
            <wp:docPr id="1034543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43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B39B" w14:textId="019ABE87" w:rsidR="009A5D43" w:rsidRPr="009046C4" w:rsidRDefault="009A5D43" w:rsidP="009A5D43">
      <w:pPr>
        <w:ind w:firstLine="0"/>
        <w:rPr>
          <w:sz w:val="24"/>
          <w:szCs w:val="24"/>
          <w:lang w:val="ru-RU"/>
        </w:rPr>
      </w:pPr>
      <w:r w:rsidRPr="009046C4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2D37D287" wp14:editId="09B485D9">
            <wp:extent cx="5939790" cy="3431540"/>
            <wp:effectExtent l="0" t="0" r="3810" b="0"/>
            <wp:docPr id="911359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59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FC17" w14:textId="1D52B6EE" w:rsidR="004C67A6" w:rsidRPr="009046C4" w:rsidRDefault="004C67A6" w:rsidP="009A5D43">
      <w:pPr>
        <w:ind w:firstLine="0"/>
        <w:rPr>
          <w:sz w:val="24"/>
          <w:szCs w:val="24"/>
          <w:lang w:val="ru-RU"/>
        </w:rPr>
      </w:pPr>
    </w:p>
    <w:p w14:paraId="2429888A" w14:textId="27749E85" w:rsidR="008C4378" w:rsidRPr="009046C4" w:rsidRDefault="00817969" w:rsidP="009A5D43">
      <w:pPr>
        <w:ind w:firstLine="0"/>
        <w:rPr>
          <w:sz w:val="24"/>
          <w:szCs w:val="24"/>
          <w:lang w:val="ru-RU"/>
        </w:rPr>
      </w:pPr>
      <w:r w:rsidRPr="009046C4">
        <w:rPr>
          <w:noProof/>
          <w:sz w:val="24"/>
          <w:szCs w:val="24"/>
          <w:lang w:val="ru-RU" w:eastAsia="ru-RU"/>
        </w:rPr>
        <w:drawing>
          <wp:inline distT="0" distB="0" distL="0" distR="0" wp14:anchorId="3FF20A6A" wp14:editId="438663E4">
            <wp:extent cx="4401164" cy="4058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2D06" w14:textId="0F873113" w:rsidR="008C4378" w:rsidRPr="009046C4" w:rsidRDefault="008C4378" w:rsidP="009A5D43">
      <w:pPr>
        <w:ind w:firstLine="0"/>
        <w:rPr>
          <w:sz w:val="24"/>
          <w:szCs w:val="24"/>
          <w:lang w:val="ru-RU"/>
        </w:rPr>
      </w:pPr>
    </w:p>
    <w:p w14:paraId="50725CF9" w14:textId="4E65A9B4" w:rsidR="008C4378" w:rsidRPr="009046C4" w:rsidRDefault="008C4378" w:rsidP="009A5D43">
      <w:pPr>
        <w:ind w:firstLine="0"/>
        <w:rPr>
          <w:sz w:val="24"/>
          <w:szCs w:val="24"/>
          <w:lang w:val="ru-RU"/>
        </w:rPr>
      </w:pPr>
    </w:p>
    <w:p w14:paraId="2D2C31CA" w14:textId="137ECC3B" w:rsidR="008C4378" w:rsidRPr="009046C4" w:rsidRDefault="008C4378" w:rsidP="009A5D43">
      <w:pPr>
        <w:ind w:firstLine="0"/>
        <w:rPr>
          <w:sz w:val="24"/>
          <w:szCs w:val="24"/>
          <w:lang w:val="ru-RU"/>
        </w:rPr>
      </w:pPr>
    </w:p>
    <w:p w14:paraId="026DAF9B" w14:textId="77777777" w:rsidR="008C4378" w:rsidRPr="009046C4" w:rsidRDefault="008C4378" w:rsidP="009A5D43">
      <w:pPr>
        <w:ind w:firstLine="0"/>
        <w:rPr>
          <w:sz w:val="24"/>
          <w:szCs w:val="24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C67A6" w:rsidRPr="009046C4" w14:paraId="1CD12D0E" w14:textId="77777777" w:rsidTr="004C67A6">
        <w:trPr>
          <w:trHeight w:val="300"/>
        </w:trPr>
        <w:tc>
          <w:tcPr>
            <w:tcW w:w="4672" w:type="dxa"/>
          </w:tcPr>
          <w:p w14:paraId="354C1CD8" w14:textId="621D8969" w:rsidR="004C67A6" w:rsidRPr="009046C4" w:rsidRDefault="004C67A6" w:rsidP="004C67A6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lastRenderedPageBreak/>
              <w:t>Номер бизнес-процесса</w:t>
            </w:r>
          </w:p>
        </w:tc>
        <w:tc>
          <w:tcPr>
            <w:tcW w:w="4672" w:type="dxa"/>
          </w:tcPr>
          <w:p w14:paraId="43FB5AA4" w14:textId="7FA4127F" w:rsidR="004C67A6" w:rsidRPr="009046C4" w:rsidRDefault="004C67A6" w:rsidP="004C67A6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Название бизнес-процесса</w:t>
            </w:r>
          </w:p>
        </w:tc>
      </w:tr>
      <w:tr w:rsidR="004C67A6" w:rsidRPr="009046C4" w14:paraId="08407599" w14:textId="77777777" w:rsidTr="004C67A6">
        <w:tc>
          <w:tcPr>
            <w:tcW w:w="4672" w:type="dxa"/>
          </w:tcPr>
          <w:p w14:paraId="1FBA4602" w14:textId="0163FE93" w:rsidR="004C67A6" w:rsidRPr="009046C4" w:rsidRDefault="00EC0B1B" w:rsidP="00EC0B1B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1-ВедБД</w:t>
            </w:r>
          </w:p>
        </w:tc>
        <w:tc>
          <w:tcPr>
            <w:tcW w:w="4672" w:type="dxa"/>
          </w:tcPr>
          <w:p w14:paraId="481C7EFC" w14:textId="34865227" w:rsidR="004C67A6" w:rsidRPr="009046C4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Ведение базы данных сотрудников</w:t>
            </w:r>
          </w:p>
        </w:tc>
      </w:tr>
      <w:tr w:rsidR="004C67A6" w:rsidRPr="009046C4" w14:paraId="7D1DA5CD" w14:textId="77777777" w:rsidTr="004C67A6">
        <w:tc>
          <w:tcPr>
            <w:tcW w:w="4672" w:type="dxa"/>
          </w:tcPr>
          <w:p w14:paraId="2BEC1F36" w14:textId="6AADC61C" w:rsidR="004C67A6" w:rsidRPr="009046C4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2-УчТД</w:t>
            </w:r>
          </w:p>
        </w:tc>
        <w:tc>
          <w:tcPr>
            <w:tcW w:w="4672" w:type="dxa"/>
          </w:tcPr>
          <w:p w14:paraId="1C76300A" w14:textId="600602A8" w:rsidR="004C67A6" w:rsidRPr="009046C4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Учет трудовой деятельности</w:t>
            </w:r>
          </w:p>
        </w:tc>
      </w:tr>
      <w:tr w:rsidR="004C67A6" w:rsidRPr="009046C4" w14:paraId="26045244" w14:textId="77777777" w:rsidTr="004C67A6">
        <w:tc>
          <w:tcPr>
            <w:tcW w:w="4672" w:type="dxa"/>
          </w:tcPr>
          <w:p w14:paraId="756EB62F" w14:textId="7DC6487C" w:rsidR="004C67A6" w:rsidRPr="009046C4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3-ПереофТДог</w:t>
            </w:r>
          </w:p>
        </w:tc>
        <w:tc>
          <w:tcPr>
            <w:tcW w:w="4672" w:type="dxa"/>
          </w:tcPr>
          <w:p w14:paraId="33502E13" w14:textId="23647E38" w:rsidR="004C67A6" w:rsidRPr="009046C4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 xml:space="preserve">Переоформление трудовых договоров </w:t>
            </w:r>
          </w:p>
        </w:tc>
      </w:tr>
      <w:tr w:rsidR="004C67A6" w:rsidRPr="009046C4" w14:paraId="6543BA7B" w14:textId="77777777" w:rsidTr="004C67A6">
        <w:tc>
          <w:tcPr>
            <w:tcW w:w="4672" w:type="dxa"/>
          </w:tcPr>
          <w:p w14:paraId="0ED4B97F" w14:textId="3AE12AE9" w:rsidR="004C67A6" w:rsidRPr="009046C4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4-УчВиП</w:t>
            </w:r>
          </w:p>
        </w:tc>
        <w:tc>
          <w:tcPr>
            <w:tcW w:w="4672" w:type="dxa"/>
          </w:tcPr>
          <w:p w14:paraId="11DCF8DC" w14:textId="720325D3" w:rsidR="00EC0B1B" w:rsidRPr="009046C4" w:rsidRDefault="00EC0B1B" w:rsidP="004C67A6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Учет взысканий и поощрений</w:t>
            </w:r>
          </w:p>
        </w:tc>
      </w:tr>
    </w:tbl>
    <w:p w14:paraId="38F2A24A" w14:textId="47F15336" w:rsidR="004C67A6" w:rsidRPr="009046C4" w:rsidRDefault="004C67A6" w:rsidP="009A5D43">
      <w:pPr>
        <w:ind w:firstLine="0"/>
        <w:rPr>
          <w:sz w:val="24"/>
          <w:szCs w:val="24"/>
          <w:lang w:val="ru-RU"/>
        </w:rPr>
      </w:pPr>
    </w:p>
    <w:p w14:paraId="10121011" w14:textId="6D1F9265" w:rsidR="00EC0B1B" w:rsidRPr="009046C4" w:rsidRDefault="00874CF7" w:rsidP="009A5D43">
      <w:pPr>
        <w:ind w:firstLine="0"/>
        <w:rPr>
          <w:sz w:val="24"/>
          <w:szCs w:val="24"/>
          <w:lang w:val="ru-RU"/>
        </w:rPr>
      </w:pPr>
      <w:r w:rsidRPr="009046C4">
        <w:rPr>
          <w:sz w:val="24"/>
          <w:szCs w:val="24"/>
          <w:lang w:val="ru-RU"/>
        </w:rPr>
        <w:t>Словесный алгоритм бизнес-процесса Учет трудовой деятельности</w:t>
      </w:r>
    </w:p>
    <w:p w14:paraId="6F402DA4" w14:textId="06C3B947" w:rsidR="00EF7D41" w:rsidRPr="009046C4" w:rsidRDefault="00CF4C5B" w:rsidP="00EF7D41">
      <w:pPr>
        <w:pStyle w:val="a7"/>
        <w:numPr>
          <w:ilvl w:val="0"/>
          <w:numId w:val="4"/>
        </w:numPr>
        <w:rPr>
          <w:sz w:val="24"/>
          <w:szCs w:val="24"/>
          <w:lang w:val="ru-RU"/>
        </w:rPr>
      </w:pPr>
      <w:r w:rsidRPr="009046C4">
        <w:rPr>
          <w:sz w:val="24"/>
          <w:szCs w:val="24"/>
          <w:lang w:val="ru-RU"/>
        </w:rPr>
        <w:t>После утверждения при</w:t>
      </w:r>
      <w:r w:rsidR="00EF7D41" w:rsidRPr="009046C4">
        <w:rPr>
          <w:sz w:val="24"/>
          <w:szCs w:val="24"/>
          <w:lang w:val="ru-RU"/>
        </w:rPr>
        <w:t>каза о принятии сотрудника на работу на него заводится трудовая книжка и личное дело. Оформляет сотрудник отдела кадров, подписывается сотрудником университета.</w:t>
      </w:r>
    </w:p>
    <w:p w14:paraId="4C8707C1" w14:textId="77777777" w:rsidR="00EF7D41" w:rsidRPr="009046C4" w:rsidRDefault="00EF7D41" w:rsidP="00EF7D41">
      <w:pPr>
        <w:pStyle w:val="a7"/>
        <w:numPr>
          <w:ilvl w:val="0"/>
          <w:numId w:val="4"/>
        </w:numPr>
        <w:rPr>
          <w:sz w:val="24"/>
          <w:szCs w:val="24"/>
          <w:lang w:val="ru-RU"/>
        </w:rPr>
      </w:pPr>
      <w:r w:rsidRPr="009046C4">
        <w:rPr>
          <w:sz w:val="24"/>
          <w:szCs w:val="24"/>
          <w:lang w:val="ru-RU"/>
        </w:rPr>
        <w:t>По мере необходимости в личное дело и трудовую книжку на основании приказа директора вносятся изменения (взыскания, поощрения, выговор), с которыми сотрудник университета ознакамливается</w:t>
      </w:r>
    </w:p>
    <w:p w14:paraId="13D4C3D4" w14:textId="681A452F" w:rsidR="00EF7D41" w:rsidRPr="009046C4" w:rsidRDefault="00EF7D41" w:rsidP="00EF7D41">
      <w:pPr>
        <w:pStyle w:val="a7"/>
        <w:numPr>
          <w:ilvl w:val="0"/>
          <w:numId w:val="4"/>
        </w:numPr>
        <w:rPr>
          <w:sz w:val="24"/>
          <w:szCs w:val="24"/>
          <w:lang w:val="ru-RU"/>
        </w:rPr>
      </w:pPr>
      <w:r w:rsidRPr="009046C4">
        <w:rPr>
          <w:sz w:val="24"/>
          <w:szCs w:val="24"/>
          <w:lang w:val="ru-RU"/>
        </w:rPr>
        <w:t>В личное дело по мере необходимости вносится изменения (о составе семьи, о курсах повышения квалификации), сотрудник университета ознакамливается и подписывает</w:t>
      </w:r>
    </w:p>
    <w:p w14:paraId="52DD0AAB" w14:textId="2ADBE0D5" w:rsidR="00EF7D41" w:rsidRPr="009046C4" w:rsidRDefault="00EF7D41" w:rsidP="00EF7D41">
      <w:pPr>
        <w:pStyle w:val="a7"/>
        <w:numPr>
          <w:ilvl w:val="0"/>
          <w:numId w:val="4"/>
        </w:numPr>
        <w:rPr>
          <w:sz w:val="24"/>
          <w:szCs w:val="24"/>
          <w:lang w:val="ru-RU"/>
        </w:rPr>
      </w:pPr>
      <w:r w:rsidRPr="009046C4">
        <w:rPr>
          <w:sz w:val="24"/>
          <w:szCs w:val="24"/>
          <w:lang w:val="ru-RU"/>
        </w:rPr>
        <w:t>Ответственность за учет, ведение и хранение трудовой книжки и личного дела несет сотрудник отдела кадров в соответствии с должностными обязанностями</w:t>
      </w:r>
    </w:p>
    <w:p w14:paraId="2A36380A" w14:textId="113C5FBC" w:rsidR="00EF7D41" w:rsidRPr="009046C4" w:rsidRDefault="00CF4C5B" w:rsidP="00EF7D41">
      <w:pPr>
        <w:ind w:left="360" w:firstLine="0"/>
        <w:rPr>
          <w:sz w:val="24"/>
          <w:szCs w:val="24"/>
          <w:lang w:val="ru-RU"/>
        </w:rPr>
      </w:pPr>
      <w:r w:rsidRPr="009046C4">
        <w:rPr>
          <w:sz w:val="24"/>
          <w:szCs w:val="24"/>
          <w:lang w:val="ru-RU"/>
        </w:rPr>
        <w:lastRenderedPageBreak/>
        <w:drawing>
          <wp:inline distT="0" distB="0" distL="0" distR="0" wp14:anchorId="54317175" wp14:editId="07DA7E42">
            <wp:extent cx="5601482" cy="53156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ED88" w14:textId="77777777" w:rsidR="002A3FA3" w:rsidRPr="009046C4" w:rsidRDefault="002A3FA3" w:rsidP="00EF7D41">
      <w:pPr>
        <w:ind w:left="360" w:firstLine="0"/>
        <w:rPr>
          <w:sz w:val="24"/>
          <w:szCs w:val="24"/>
          <w:lang w:val="ru-RU"/>
        </w:rPr>
      </w:pPr>
    </w:p>
    <w:p w14:paraId="10A3B1AE" w14:textId="3F6D1540" w:rsidR="00EF7D41" w:rsidRPr="009046C4" w:rsidRDefault="00EF7D41" w:rsidP="00EF7D41">
      <w:pPr>
        <w:ind w:left="360" w:firstLine="0"/>
        <w:rPr>
          <w:sz w:val="24"/>
          <w:szCs w:val="24"/>
          <w:lang w:val="ru-RU"/>
        </w:rPr>
      </w:pPr>
    </w:p>
    <w:p w14:paraId="25942571" w14:textId="5E30509D" w:rsidR="002A3FA3" w:rsidRPr="009046C4" w:rsidRDefault="002A3FA3" w:rsidP="00EF7D41">
      <w:pPr>
        <w:ind w:left="360" w:firstLine="0"/>
        <w:rPr>
          <w:sz w:val="24"/>
          <w:szCs w:val="24"/>
          <w:lang w:val="ru-RU"/>
        </w:rPr>
      </w:pPr>
    </w:p>
    <w:p w14:paraId="7E916CF9" w14:textId="77777777" w:rsidR="002A3FA3" w:rsidRPr="009046C4" w:rsidRDefault="002A3FA3">
      <w:pPr>
        <w:spacing w:after="160" w:line="259" w:lineRule="auto"/>
        <w:ind w:firstLine="0"/>
        <w:contextualSpacing w:val="0"/>
        <w:jc w:val="left"/>
        <w:rPr>
          <w:sz w:val="24"/>
          <w:szCs w:val="24"/>
          <w:lang w:val="ru-RU"/>
        </w:rPr>
      </w:pPr>
      <w:r w:rsidRPr="009046C4">
        <w:rPr>
          <w:sz w:val="24"/>
          <w:szCs w:val="24"/>
          <w:lang w:val="ru-RU"/>
        </w:rPr>
        <w:br w:type="page"/>
      </w:r>
    </w:p>
    <w:p w14:paraId="22D0B2CC" w14:textId="77777777" w:rsidR="002A3FA3" w:rsidRPr="009046C4" w:rsidRDefault="002A3FA3" w:rsidP="005F5BF2">
      <w:pPr>
        <w:widowControl w:val="0"/>
        <w:spacing w:line="276" w:lineRule="auto"/>
        <w:ind w:firstLine="0"/>
        <w:jc w:val="center"/>
        <w:rPr>
          <w:bCs/>
          <w:color w:val="000000"/>
          <w:spacing w:val="5"/>
          <w:sz w:val="24"/>
          <w:szCs w:val="24"/>
          <w:shd w:val="clear" w:color="auto" w:fill="FFFFFF"/>
          <w:lang w:val="ru-RU"/>
        </w:rPr>
        <w:sectPr w:rsidR="002A3FA3" w:rsidRPr="009046C4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Style w:val="ac"/>
        <w:tblW w:w="15730" w:type="dxa"/>
        <w:jc w:val="center"/>
        <w:tblLook w:val="04A0" w:firstRow="1" w:lastRow="0" w:firstColumn="1" w:lastColumn="0" w:noHBand="0" w:noVBand="1"/>
      </w:tblPr>
      <w:tblGrid>
        <w:gridCol w:w="2226"/>
        <w:gridCol w:w="4415"/>
        <w:gridCol w:w="1591"/>
        <w:gridCol w:w="2546"/>
        <w:gridCol w:w="2719"/>
        <w:gridCol w:w="2233"/>
      </w:tblGrid>
      <w:tr w:rsidR="002A3FA3" w:rsidRPr="009046C4" w14:paraId="224D54D9" w14:textId="77777777" w:rsidTr="005F5BF2">
        <w:trPr>
          <w:trHeight w:val="1613"/>
          <w:jc w:val="center"/>
        </w:trPr>
        <w:tc>
          <w:tcPr>
            <w:tcW w:w="2229" w:type="dxa"/>
            <w:vAlign w:val="center"/>
          </w:tcPr>
          <w:p w14:paraId="42F8FDA7" w14:textId="4C4233F9" w:rsidR="002A3FA3" w:rsidRPr="009046C4" w:rsidRDefault="002A3FA3" w:rsidP="005F5BF2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  <w:szCs w:val="24"/>
                <w:lang w:val="ru-RU"/>
              </w:rPr>
            </w:pPr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  <w:lang w:val="ru-RU"/>
              </w:rPr>
              <w:lastRenderedPageBreak/>
              <w:t>Диаграмма и номер операции на</w:t>
            </w:r>
          </w:p>
          <w:p w14:paraId="6527B4D3" w14:textId="77777777" w:rsidR="002A3FA3" w:rsidRPr="009046C4" w:rsidRDefault="002A3FA3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  <w:lang w:val="ru-RU"/>
              </w:rPr>
              <w:t>диаграмме</w:t>
            </w:r>
          </w:p>
        </w:tc>
        <w:tc>
          <w:tcPr>
            <w:tcW w:w="4427" w:type="dxa"/>
            <w:vAlign w:val="center"/>
          </w:tcPr>
          <w:p w14:paraId="3F50F598" w14:textId="77777777" w:rsidR="002A3FA3" w:rsidRPr="009046C4" w:rsidRDefault="002A3FA3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9046C4">
              <w:rPr>
                <w:sz w:val="24"/>
                <w:szCs w:val="24"/>
              </w:rPr>
              <w:t>Операция</w:t>
            </w:r>
            <w:proofErr w:type="spellEnd"/>
          </w:p>
        </w:tc>
        <w:tc>
          <w:tcPr>
            <w:tcW w:w="1562" w:type="dxa"/>
            <w:vAlign w:val="center"/>
          </w:tcPr>
          <w:p w14:paraId="1FEA9420" w14:textId="77777777" w:rsidR="002A3FA3" w:rsidRPr="009046C4" w:rsidRDefault="002A3FA3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9046C4">
              <w:rPr>
                <w:sz w:val="24"/>
                <w:szCs w:val="24"/>
              </w:rPr>
              <w:t>Исполнитель</w:t>
            </w:r>
            <w:proofErr w:type="spellEnd"/>
          </w:p>
        </w:tc>
        <w:tc>
          <w:tcPr>
            <w:tcW w:w="2550" w:type="dxa"/>
            <w:vAlign w:val="center"/>
          </w:tcPr>
          <w:p w14:paraId="0541432E" w14:textId="77777777" w:rsidR="002A3FA3" w:rsidRPr="009046C4" w:rsidRDefault="002A3FA3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9046C4">
              <w:rPr>
                <w:sz w:val="24"/>
                <w:szCs w:val="24"/>
              </w:rPr>
              <w:t>Как</w:t>
            </w:r>
            <w:proofErr w:type="spellEnd"/>
            <w:r w:rsidRPr="009046C4">
              <w:rPr>
                <w:sz w:val="24"/>
                <w:szCs w:val="24"/>
              </w:rPr>
              <w:t xml:space="preserve"> </w:t>
            </w:r>
            <w:proofErr w:type="spellStart"/>
            <w:r w:rsidRPr="009046C4">
              <w:rPr>
                <w:sz w:val="24"/>
                <w:szCs w:val="24"/>
              </w:rPr>
              <w:t>часто</w:t>
            </w:r>
            <w:proofErr w:type="spellEnd"/>
          </w:p>
        </w:tc>
        <w:tc>
          <w:tcPr>
            <w:tcW w:w="2725" w:type="dxa"/>
            <w:vAlign w:val="center"/>
          </w:tcPr>
          <w:p w14:paraId="33BAEDFD" w14:textId="77777777" w:rsidR="002A3FA3" w:rsidRPr="009046C4" w:rsidRDefault="002A3FA3" w:rsidP="005F5BF2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  <w:szCs w:val="24"/>
              </w:rPr>
            </w:pPr>
            <w:proofErr w:type="spellStart"/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</w:rPr>
              <w:t>Входящие</w:t>
            </w:r>
            <w:proofErr w:type="spellEnd"/>
          </w:p>
          <w:p w14:paraId="2548D82E" w14:textId="77777777" w:rsidR="002A3FA3" w:rsidRPr="009046C4" w:rsidRDefault="002A3FA3" w:rsidP="005F5BF2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  <w:szCs w:val="24"/>
              </w:rPr>
            </w:pPr>
            <w:proofErr w:type="spellStart"/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</w:rPr>
              <w:t>документы</w:t>
            </w:r>
            <w:proofErr w:type="spellEnd"/>
          </w:p>
          <w:p w14:paraId="769A2B4F" w14:textId="77777777" w:rsidR="002A3FA3" w:rsidRPr="009046C4" w:rsidRDefault="002A3FA3" w:rsidP="005F5BF2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  <w:szCs w:val="24"/>
              </w:rPr>
            </w:pPr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</w:rPr>
              <w:t>документы</w:t>
            </w:r>
            <w:proofErr w:type="spellEnd"/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</w:rPr>
              <w:t>-</w:t>
            </w:r>
          </w:p>
          <w:p w14:paraId="137C644C" w14:textId="77777777" w:rsidR="002A3FA3" w:rsidRPr="009046C4" w:rsidRDefault="002A3FA3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</w:rPr>
              <w:t>основания</w:t>
            </w:r>
            <w:proofErr w:type="spellEnd"/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237" w:type="dxa"/>
            <w:vAlign w:val="center"/>
          </w:tcPr>
          <w:p w14:paraId="26206EFC" w14:textId="77777777" w:rsidR="002A3FA3" w:rsidRPr="009046C4" w:rsidRDefault="002A3FA3" w:rsidP="005F5BF2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  <w:szCs w:val="24"/>
              </w:rPr>
            </w:pPr>
            <w:proofErr w:type="spellStart"/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</w:rPr>
              <w:t>Исходящий</w:t>
            </w:r>
            <w:proofErr w:type="spellEnd"/>
          </w:p>
          <w:p w14:paraId="454E75F0" w14:textId="77777777" w:rsidR="002A3FA3" w:rsidRPr="009046C4" w:rsidRDefault="002A3FA3" w:rsidP="005F5BF2">
            <w:pPr>
              <w:widowControl w:val="0"/>
              <w:spacing w:line="276" w:lineRule="auto"/>
              <w:ind w:left="140" w:firstLine="0"/>
              <w:jc w:val="center"/>
              <w:rPr>
                <w:spacing w:val="5"/>
                <w:sz w:val="24"/>
                <w:szCs w:val="24"/>
              </w:rPr>
            </w:pPr>
            <w:proofErr w:type="spellStart"/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</w:rPr>
              <w:t>документ</w:t>
            </w:r>
            <w:proofErr w:type="spellEnd"/>
          </w:p>
          <w:p w14:paraId="6E0F6176" w14:textId="77777777" w:rsidR="002A3FA3" w:rsidRPr="009046C4" w:rsidRDefault="002A3FA3" w:rsidP="005F5BF2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  <w:szCs w:val="24"/>
              </w:rPr>
            </w:pPr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</w:rPr>
              <w:t>составляе</w:t>
            </w:r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</w:rPr>
              <w:softHyphen/>
              <w:t>мый</w:t>
            </w:r>
            <w:proofErr w:type="spellEnd"/>
          </w:p>
          <w:p w14:paraId="5F1ACD92" w14:textId="77777777" w:rsidR="002A3FA3" w:rsidRPr="009046C4" w:rsidRDefault="002A3FA3" w:rsidP="005F5BF2">
            <w:pPr>
              <w:widowControl w:val="0"/>
              <w:spacing w:line="276" w:lineRule="auto"/>
              <w:ind w:firstLine="0"/>
              <w:jc w:val="center"/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</w:rPr>
            </w:pPr>
            <w:proofErr w:type="spellStart"/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</w:rPr>
              <w:t>документ</w:t>
            </w:r>
            <w:proofErr w:type="spellEnd"/>
            <w:r w:rsidRPr="009046C4">
              <w:rPr>
                <w:bCs/>
                <w:color w:val="000000"/>
                <w:spacing w:val="5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2A3FA3" w:rsidRPr="009046C4" w14:paraId="79B91406" w14:textId="77777777" w:rsidTr="005F5BF2">
        <w:trPr>
          <w:trHeight w:val="328"/>
          <w:jc w:val="center"/>
        </w:trPr>
        <w:tc>
          <w:tcPr>
            <w:tcW w:w="2229" w:type="dxa"/>
            <w:vAlign w:val="center"/>
          </w:tcPr>
          <w:p w14:paraId="0BBCD783" w14:textId="77777777" w:rsidR="002A3FA3" w:rsidRPr="009046C4" w:rsidRDefault="002A3FA3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9046C4">
              <w:rPr>
                <w:sz w:val="24"/>
                <w:szCs w:val="24"/>
              </w:rPr>
              <w:t>1</w:t>
            </w:r>
          </w:p>
        </w:tc>
        <w:tc>
          <w:tcPr>
            <w:tcW w:w="4427" w:type="dxa"/>
            <w:vAlign w:val="center"/>
          </w:tcPr>
          <w:p w14:paraId="66A4656C" w14:textId="6DDF1DBD" w:rsidR="002A3FA3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2" w:type="dxa"/>
            <w:vAlign w:val="center"/>
          </w:tcPr>
          <w:p w14:paraId="4BD3E036" w14:textId="77777777" w:rsidR="002A3FA3" w:rsidRPr="009046C4" w:rsidRDefault="002A3FA3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9046C4">
              <w:rPr>
                <w:sz w:val="24"/>
                <w:szCs w:val="24"/>
              </w:rPr>
              <w:t>3</w:t>
            </w:r>
          </w:p>
        </w:tc>
        <w:tc>
          <w:tcPr>
            <w:tcW w:w="2550" w:type="dxa"/>
            <w:vAlign w:val="center"/>
          </w:tcPr>
          <w:p w14:paraId="1A4D5AC0" w14:textId="77777777" w:rsidR="002A3FA3" w:rsidRPr="009046C4" w:rsidRDefault="002A3FA3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9046C4">
              <w:rPr>
                <w:sz w:val="24"/>
                <w:szCs w:val="24"/>
              </w:rPr>
              <w:t>4</w:t>
            </w:r>
          </w:p>
        </w:tc>
        <w:tc>
          <w:tcPr>
            <w:tcW w:w="2725" w:type="dxa"/>
            <w:vAlign w:val="center"/>
          </w:tcPr>
          <w:p w14:paraId="249F3724" w14:textId="77777777" w:rsidR="002A3FA3" w:rsidRPr="009046C4" w:rsidRDefault="002A3FA3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9046C4">
              <w:rPr>
                <w:sz w:val="24"/>
                <w:szCs w:val="24"/>
              </w:rPr>
              <w:t>5</w:t>
            </w:r>
          </w:p>
        </w:tc>
        <w:tc>
          <w:tcPr>
            <w:tcW w:w="2237" w:type="dxa"/>
            <w:vAlign w:val="center"/>
          </w:tcPr>
          <w:p w14:paraId="0B132D2F" w14:textId="77777777" w:rsidR="002A3FA3" w:rsidRPr="009046C4" w:rsidRDefault="002A3FA3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9046C4">
              <w:rPr>
                <w:sz w:val="24"/>
                <w:szCs w:val="24"/>
              </w:rPr>
              <w:t>6</w:t>
            </w:r>
          </w:p>
        </w:tc>
      </w:tr>
      <w:tr w:rsidR="00BF72C5" w:rsidRPr="009046C4" w14:paraId="0010C5C6" w14:textId="77777777" w:rsidTr="005F5BF2">
        <w:trPr>
          <w:trHeight w:val="328"/>
          <w:jc w:val="center"/>
        </w:trPr>
        <w:tc>
          <w:tcPr>
            <w:tcW w:w="2229" w:type="dxa"/>
            <w:vAlign w:val="center"/>
          </w:tcPr>
          <w:p w14:paraId="7DF57E6A" w14:textId="5E0961A5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2-УчТД1</w:t>
            </w:r>
          </w:p>
        </w:tc>
        <w:tc>
          <w:tcPr>
            <w:tcW w:w="4427" w:type="dxa"/>
            <w:vAlign w:val="center"/>
          </w:tcPr>
          <w:p w14:paraId="4DFF91DB" w14:textId="1B0418C7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color w:val="000000"/>
                <w:sz w:val="24"/>
                <w:szCs w:val="24"/>
                <w:shd w:val="clear" w:color="auto" w:fill="FBFBFB"/>
                <w:lang w:val="ru-RU"/>
              </w:rPr>
              <w:t>Оформляет личное дело и трудовую книжку</w:t>
            </w:r>
          </w:p>
        </w:tc>
        <w:tc>
          <w:tcPr>
            <w:tcW w:w="1562" w:type="dxa"/>
            <w:vAlign w:val="center"/>
          </w:tcPr>
          <w:p w14:paraId="608B6762" w14:textId="3F9ECFB1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Сотрудник отдела кадров</w:t>
            </w:r>
          </w:p>
        </w:tc>
        <w:tc>
          <w:tcPr>
            <w:tcW w:w="2550" w:type="dxa"/>
            <w:vAlign w:val="center"/>
          </w:tcPr>
          <w:p w14:paraId="5F09F8DC" w14:textId="0DA256A4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Ежегодно</w:t>
            </w:r>
          </w:p>
        </w:tc>
        <w:tc>
          <w:tcPr>
            <w:tcW w:w="2725" w:type="dxa"/>
            <w:vAlign w:val="center"/>
          </w:tcPr>
          <w:p w14:paraId="1C9CFD18" w14:textId="3A8E4D1A" w:rsidR="00BF72C5" w:rsidRPr="009046C4" w:rsidRDefault="00CF4C5B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Приказ о принятии на работу сотрудника</w:t>
            </w:r>
          </w:p>
        </w:tc>
        <w:tc>
          <w:tcPr>
            <w:tcW w:w="2237" w:type="dxa"/>
            <w:vAlign w:val="center"/>
          </w:tcPr>
          <w:p w14:paraId="4DA64E25" w14:textId="094B7DD7" w:rsidR="00BF72C5" w:rsidRPr="009046C4" w:rsidRDefault="00CF4C5B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Трудовой договор, личная книжка</w:t>
            </w:r>
          </w:p>
        </w:tc>
      </w:tr>
      <w:tr w:rsidR="00BF72C5" w:rsidRPr="009046C4" w14:paraId="78A88C0F" w14:textId="77777777" w:rsidTr="005F5BF2">
        <w:trPr>
          <w:trHeight w:val="328"/>
          <w:jc w:val="center"/>
        </w:trPr>
        <w:tc>
          <w:tcPr>
            <w:tcW w:w="2229" w:type="dxa"/>
            <w:vAlign w:val="center"/>
          </w:tcPr>
          <w:p w14:paraId="3B756CC5" w14:textId="3CDF2EFA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2-УчТД2</w:t>
            </w:r>
          </w:p>
        </w:tc>
        <w:tc>
          <w:tcPr>
            <w:tcW w:w="4427" w:type="dxa"/>
            <w:vAlign w:val="center"/>
          </w:tcPr>
          <w:p w14:paraId="22DA8D2C" w14:textId="7FD3F74D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color w:val="000000"/>
                <w:sz w:val="24"/>
                <w:szCs w:val="24"/>
                <w:shd w:val="clear" w:color="auto" w:fill="FBFBFB"/>
                <w:lang w:val="ru-RU"/>
              </w:rPr>
              <w:t>Подписывает личное дело и трудовую книжку</w:t>
            </w:r>
          </w:p>
        </w:tc>
        <w:tc>
          <w:tcPr>
            <w:tcW w:w="1562" w:type="dxa"/>
            <w:vAlign w:val="center"/>
          </w:tcPr>
          <w:p w14:paraId="35668F07" w14:textId="2A453253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Сотрудник университета</w:t>
            </w:r>
          </w:p>
        </w:tc>
        <w:tc>
          <w:tcPr>
            <w:tcW w:w="2550" w:type="dxa"/>
            <w:vAlign w:val="center"/>
          </w:tcPr>
          <w:p w14:paraId="3A89C24E" w14:textId="2EA73BDC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Ежегодно</w:t>
            </w:r>
          </w:p>
        </w:tc>
        <w:tc>
          <w:tcPr>
            <w:tcW w:w="2725" w:type="dxa"/>
            <w:vAlign w:val="center"/>
          </w:tcPr>
          <w:p w14:paraId="51EFFE1B" w14:textId="4BC6C0DE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237" w:type="dxa"/>
            <w:vAlign w:val="center"/>
          </w:tcPr>
          <w:p w14:paraId="7EF42E7E" w14:textId="416A9080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BF72C5" w:rsidRPr="009046C4" w14:paraId="0C4CB2D1" w14:textId="77777777" w:rsidTr="005F5BF2">
        <w:trPr>
          <w:trHeight w:val="328"/>
          <w:jc w:val="center"/>
        </w:trPr>
        <w:tc>
          <w:tcPr>
            <w:tcW w:w="2229" w:type="dxa"/>
            <w:vAlign w:val="center"/>
          </w:tcPr>
          <w:p w14:paraId="4D5B4B7E" w14:textId="07655B55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2-УчТД3</w:t>
            </w:r>
          </w:p>
        </w:tc>
        <w:tc>
          <w:tcPr>
            <w:tcW w:w="4427" w:type="dxa"/>
            <w:vAlign w:val="center"/>
          </w:tcPr>
          <w:p w14:paraId="426BF957" w14:textId="7BF3ACEB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color w:val="000000"/>
                <w:sz w:val="24"/>
                <w:szCs w:val="24"/>
                <w:shd w:val="clear" w:color="auto" w:fill="FBFBFB"/>
                <w:lang w:val="ru-RU"/>
              </w:rPr>
              <w:t>По мере необходимости вносит изменение в личное дело и трудовую книжку</w:t>
            </w:r>
          </w:p>
        </w:tc>
        <w:tc>
          <w:tcPr>
            <w:tcW w:w="1562" w:type="dxa"/>
            <w:vAlign w:val="center"/>
          </w:tcPr>
          <w:p w14:paraId="43494CE8" w14:textId="2C69415C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Сотрудник отдела кадров</w:t>
            </w:r>
          </w:p>
        </w:tc>
        <w:tc>
          <w:tcPr>
            <w:tcW w:w="2550" w:type="dxa"/>
            <w:vAlign w:val="center"/>
          </w:tcPr>
          <w:p w14:paraId="6E183300" w14:textId="28628DBB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По мере необходимости</w:t>
            </w:r>
          </w:p>
        </w:tc>
        <w:tc>
          <w:tcPr>
            <w:tcW w:w="2725" w:type="dxa"/>
            <w:vAlign w:val="center"/>
          </w:tcPr>
          <w:p w14:paraId="31697539" w14:textId="44193D6B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Приказ директора</w:t>
            </w:r>
          </w:p>
        </w:tc>
        <w:tc>
          <w:tcPr>
            <w:tcW w:w="2237" w:type="dxa"/>
            <w:vAlign w:val="center"/>
          </w:tcPr>
          <w:p w14:paraId="35C2C6AD" w14:textId="09A92DEE" w:rsidR="00BF72C5" w:rsidRPr="009046C4" w:rsidRDefault="00CF4C5B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Запись в трудовой договор, Запись в личную книжку</w:t>
            </w:r>
          </w:p>
        </w:tc>
      </w:tr>
      <w:tr w:rsidR="00BF72C5" w:rsidRPr="009046C4" w14:paraId="635FB80F" w14:textId="77777777" w:rsidTr="005F5BF2">
        <w:trPr>
          <w:trHeight w:val="328"/>
          <w:jc w:val="center"/>
        </w:trPr>
        <w:tc>
          <w:tcPr>
            <w:tcW w:w="2229" w:type="dxa"/>
            <w:vAlign w:val="center"/>
          </w:tcPr>
          <w:p w14:paraId="2E1BB080" w14:textId="2F0D50ED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2-УчТД4</w:t>
            </w:r>
          </w:p>
        </w:tc>
        <w:tc>
          <w:tcPr>
            <w:tcW w:w="4427" w:type="dxa"/>
            <w:vAlign w:val="center"/>
          </w:tcPr>
          <w:p w14:paraId="774EEA79" w14:textId="1E372843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color w:val="000000"/>
                <w:sz w:val="24"/>
                <w:szCs w:val="24"/>
                <w:shd w:val="clear" w:color="auto" w:fill="FBFBFB"/>
                <w:lang w:val="ru-RU"/>
              </w:rPr>
              <w:t>Ознакамливается с изменениями и подписывает личное дело и трудовую книжку</w:t>
            </w:r>
          </w:p>
        </w:tc>
        <w:tc>
          <w:tcPr>
            <w:tcW w:w="1562" w:type="dxa"/>
            <w:vAlign w:val="center"/>
          </w:tcPr>
          <w:p w14:paraId="29862B34" w14:textId="548CAF85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Сотрудник университета</w:t>
            </w:r>
          </w:p>
        </w:tc>
        <w:tc>
          <w:tcPr>
            <w:tcW w:w="2550" w:type="dxa"/>
            <w:vAlign w:val="center"/>
          </w:tcPr>
          <w:p w14:paraId="1B343E7D" w14:textId="54F25AE1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По мере необходимости</w:t>
            </w:r>
          </w:p>
        </w:tc>
        <w:tc>
          <w:tcPr>
            <w:tcW w:w="2725" w:type="dxa"/>
            <w:vAlign w:val="center"/>
          </w:tcPr>
          <w:p w14:paraId="3E4DF7A9" w14:textId="7422077C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 xml:space="preserve">Нет </w:t>
            </w:r>
          </w:p>
        </w:tc>
        <w:tc>
          <w:tcPr>
            <w:tcW w:w="2237" w:type="dxa"/>
            <w:vAlign w:val="center"/>
          </w:tcPr>
          <w:p w14:paraId="5022D55A" w14:textId="5B5A6D7E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 xml:space="preserve">Нет </w:t>
            </w:r>
          </w:p>
        </w:tc>
      </w:tr>
      <w:tr w:rsidR="00BF72C5" w:rsidRPr="009046C4" w14:paraId="60D8B964" w14:textId="77777777" w:rsidTr="005F5BF2">
        <w:trPr>
          <w:trHeight w:val="328"/>
          <w:jc w:val="center"/>
        </w:trPr>
        <w:tc>
          <w:tcPr>
            <w:tcW w:w="2229" w:type="dxa"/>
            <w:vAlign w:val="center"/>
          </w:tcPr>
          <w:p w14:paraId="17BA4F85" w14:textId="2FA23B43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2-УчТД5</w:t>
            </w:r>
          </w:p>
        </w:tc>
        <w:tc>
          <w:tcPr>
            <w:tcW w:w="4427" w:type="dxa"/>
            <w:vAlign w:val="center"/>
          </w:tcPr>
          <w:p w14:paraId="61895CF5" w14:textId="2B33488F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color w:val="000000"/>
                <w:sz w:val="24"/>
                <w:szCs w:val="24"/>
                <w:lang w:val="ru-RU"/>
              </w:rPr>
              <w:t>Несет ответственность, ведет учет и хранит трудовую книжку и личное дело</w:t>
            </w:r>
          </w:p>
        </w:tc>
        <w:tc>
          <w:tcPr>
            <w:tcW w:w="1562" w:type="dxa"/>
            <w:vAlign w:val="center"/>
          </w:tcPr>
          <w:p w14:paraId="6DC01352" w14:textId="45A682DF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Сотрудник отдела кадров</w:t>
            </w:r>
          </w:p>
        </w:tc>
        <w:tc>
          <w:tcPr>
            <w:tcW w:w="2550" w:type="dxa"/>
            <w:vAlign w:val="center"/>
          </w:tcPr>
          <w:p w14:paraId="7CB21557" w14:textId="360A6464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Ежедневно</w:t>
            </w:r>
          </w:p>
        </w:tc>
        <w:tc>
          <w:tcPr>
            <w:tcW w:w="2725" w:type="dxa"/>
            <w:vAlign w:val="center"/>
          </w:tcPr>
          <w:p w14:paraId="56E9A1D1" w14:textId="75858E1B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237" w:type="dxa"/>
            <w:vAlign w:val="center"/>
          </w:tcPr>
          <w:p w14:paraId="5BF1A877" w14:textId="1145D379" w:rsidR="00BF72C5" w:rsidRPr="009046C4" w:rsidRDefault="00BF72C5" w:rsidP="005F5BF2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46C4">
              <w:rPr>
                <w:sz w:val="24"/>
                <w:szCs w:val="24"/>
                <w:lang w:val="ru-RU"/>
              </w:rPr>
              <w:t>Нет</w:t>
            </w:r>
          </w:p>
        </w:tc>
      </w:tr>
    </w:tbl>
    <w:p w14:paraId="48D63EB4" w14:textId="77777777" w:rsidR="002A3FA3" w:rsidRPr="009046C4" w:rsidRDefault="002A3FA3" w:rsidP="00BF72C5">
      <w:pPr>
        <w:ind w:firstLine="0"/>
        <w:rPr>
          <w:sz w:val="24"/>
          <w:szCs w:val="24"/>
          <w:lang w:val="ru-RU"/>
        </w:rPr>
      </w:pPr>
      <w:bookmarkStart w:id="0" w:name="_GoBack"/>
      <w:bookmarkEnd w:id="0"/>
    </w:p>
    <w:sectPr w:rsidR="002A3FA3" w:rsidRPr="009046C4" w:rsidSect="002A3FA3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012BB"/>
    <w:multiLevelType w:val="hybridMultilevel"/>
    <w:tmpl w:val="B0309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15354"/>
    <w:multiLevelType w:val="hybridMultilevel"/>
    <w:tmpl w:val="4852D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22E2F"/>
    <w:multiLevelType w:val="hybridMultilevel"/>
    <w:tmpl w:val="98964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7249E"/>
    <w:multiLevelType w:val="hybridMultilevel"/>
    <w:tmpl w:val="EB440CD8"/>
    <w:lvl w:ilvl="0" w:tplc="DCD0C7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43"/>
    <w:rsid w:val="00255773"/>
    <w:rsid w:val="002A3FA3"/>
    <w:rsid w:val="003859D4"/>
    <w:rsid w:val="003F3A92"/>
    <w:rsid w:val="004C67A6"/>
    <w:rsid w:val="004D4D01"/>
    <w:rsid w:val="004E3E3C"/>
    <w:rsid w:val="006C0B77"/>
    <w:rsid w:val="00702EFA"/>
    <w:rsid w:val="00817969"/>
    <w:rsid w:val="008242FF"/>
    <w:rsid w:val="00870751"/>
    <w:rsid w:val="00874CF7"/>
    <w:rsid w:val="008C2AE5"/>
    <w:rsid w:val="008C4378"/>
    <w:rsid w:val="009046C4"/>
    <w:rsid w:val="00922C48"/>
    <w:rsid w:val="009A5D43"/>
    <w:rsid w:val="009B5121"/>
    <w:rsid w:val="00B915B7"/>
    <w:rsid w:val="00BF72C5"/>
    <w:rsid w:val="00CF4C5B"/>
    <w:rsid w:val="00D33674"/>
    <w:rsid w:val="00EA59DF"/>
    <w:rsid w:val="00EC0B1B"/>
    <w:rsid w:val="00EE4070"/>
    <w:rsid w:val="00EF7D41"/>
    <w:rsid w:val="00F12C76"/>
    <w:rsid w:val="00F3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79DB"/>
  <w15:chartTrackingRefBased/>
  <w15:docId w15:val="{7A700434-BD80-4A5F-9CCF-A35F409D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773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8C2AE5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D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D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D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D4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D4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D4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D4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AE5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5D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9A5D43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9A5D43"/>
    <w:rPr>
      <w:rFonts w:eastAsiaTheme="majorEastAsia" w:cstheme="majorBidi"/>
      <w:i/>
      <w:iCs/>
      <w:color w:val="2E74B5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9A5D43"/>
    <w:rPr>
      <w:rFonts w:eastAsiaTheme="majorEastAsia" w:cstheme="majorBidi"/>
      <w:color w:val="2E74B5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9A5D43"/>
    <w:rPr>
      <w:rFonts w:eastAsiaTheme="majorEastAsia" w:cstheme="majorBidi"/>
      <w:i/>
      <w:iCs/>
      <w:color w:val="595959" w:themeColor="text1" w:themeTint="A6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9A5D43"/>
    <w:rPr>
      <w:rFonts w:eastAsiaTheme="majorEastAsia" w:cstheme="majorBidi"/>
      <w:color w:val="595959" w:themeColor="text1" w:themeTint="A6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9A5D43"/>
    <w:rPr>
      <w:rFonts w:eastAsiaTheme="majorEastAsia" w:cstheme="majorBidi"/>
      <w:i/>
      <w:iCs/>
      <w:color w:val="272727" w:themeColor="text1" w:themeTint="D8"/>
      <w:sz w:val="2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9A5D43"/>
    <w:rPr>
      <w:rFonts w:eastAsiaTheme="majorEastAsia" w:cstheme="majorBidi"/>
      <w:color w:val="272727" w:themeColor="text1" w:themeTint="D8"/>
      <w:sz w:val="2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9A5D4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5D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9A5D4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5D4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9A5D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5D43"/>
    <w:rPr>
      <w:rFonts w:ascii="Times New Roman" w:hAnsi="Times New Roman" w:cs="Times New Roman"/>
      <w:i/>
      <w:iCs/>
      <w:color w:val="404040" w:themeColor="text1" w:themeTint="BF"/>
      <w:sz w:val="28"/>
      <w:lang w:val="en-US"/>
    </w:rPr>
  </w:style>
  <w:style w:type="paragraph" w:styleId="a7">
    <w:name w:val="List Paragraph"/>
    <w:basedOn w:val="a"/>
    <w:uiPriority w:val="34"/>
    <w:qFormat/>
    <w:rsid w:val="009A5D43"/>
    <w:pPr>
      <w:ind w:left="720"/>
    </w:pPr>
  </w:style>
  <w:style w:type="character" w:styleId="a8">
    <w:name w:val="Intense Emphasis"/>
    <w:basedOn w:val="a0"/>
    <w:uiPriority w:val="21"/>
    <w:qFormat/>
    <w:rsid w:val="009A5D4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5D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5D43"/>
    <w:rPr>
      <w:rFonts w:ascii="Times New Roman" w:hAnsi="Times New Roman" w:cs="Times New Roman"/>
      <w:i/>
      <w:iCs/>
      <w:color w:val="2E74B5" w:themeColor="accent1" w:themeShade="BF"/>
      <w:sz w:val="28"/>
      <w:lang w:val="en-US"/>
    </w:rPr>
  </w:style>
  <w:style w:type="character" w:styleId="ab">
    <w:name w:val="Intense Reference"/>
    <w:basedOn w:val="a0"/>
    <w:uiPriority w:val="32"/>
    <w:qFormat/>
    <w:rsid w:val="009A5D43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4C6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2025-04-15T11:01:00Z</dcterms:created>
  <dcterms:modified xsi:type="dcterms:W3CDTF">2025-05-20T12:39:00Z</dcterms:modified>
</cp:coreProperties>
</file>