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88" w:lineRule="auto"/>
        <w:jc w:val="center"/>
        <w:rPr>
          <w:sz w:val="32"/>
          <w:szCs w:val="32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46"/>
          <w:szCs w:val="46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n-US"/>
        </w:rPr>
        <w:t>Ciurul lui Eratosthenes</w:t>
      </w:r>
    </w:p>
    <w:p>
      <w:pPr>
        <w:pStyle w:val="Body"/>
        <w:spacing w:line="288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Implementare paralela in C folosind MPI</w:t>
      </w:r>
    </w:p>
    <w:p>
      <w:pPr>
        <w:pStyle w:val="Body"/>
        <w:spacing w:line="288" w:lineRule="auto"/>
        <w:jc w:val="center"/>
        <w:rPr>
          <w:sz w:val="36"/>
          <w:szCs w:val="36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Programare paralela si concurenta, anul I, semestrul I</w:t>
      </w:r>
    </w:p>
    <w:p>
      <w:pPr>
        <w:pStyle w:val="Body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Master Sisteme Distribuite</w:t>
      </w: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32"/>
          <w:szCs w:val="32"/>
        </w:rPr>
      </w:pPr>
    </w:p>
    <w:p>
      <w:pPr>
        <w:pStyle w:val="Body"/>
        <w:spacing w:line="288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Student: Melemciuc Marius-Constantin</w:t>
      </w:r>
    </w:p>
    <w:p>
      <w:pPr>
        <w:pStyle w:val="Body"/>
        <w:spacing w:line="288" w:lineRule="auto"/>
        <w:jc w:val="right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</w:pPr>
      <w:r>
        <w:rPr>
          <w:sz w:val="24"/>
          <w:szCs w:val="24"/>
        </w:rPr>
        <w:br w:type="page"/>
      </w: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38"/>
          <w:szCs w:val="38"/>
        </w:rPr>
      </w:pPr>
    </w:p>
    <w:p>
      <w:pPr>
        <w:pStyle w:val="Body"/>
        <w:spacing w:line="288" w:lineRule="auto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Cuprins</w:t>
      </w: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360" w:lineRule="auto"/>
        <w:jc w:val="center"/>
        <w:rPr>
          <w:sz w:val="26"/>
          <w:szCs w:val="26"/>
        </w:rPr>
      </w:pPr>
    </w:p>
    <w:p>
      <w:pPr>
        <w:pStyle w:val="Body"/>
        <w:numPr>
          <w:ilvl w:val="0"/>
          <w:numId w:val="3"/>
        </w:numPr>
        <w:spacing w:line="360" w:lineRule="auto"/>
        <w:ind w:left="393"/>
        <w:jc w:val="left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Introducere </w:t>
      </w:r>
      <w:r>
        <w:rPr>
          <w:rFonts w:hAnsi="Helvetica" w:hint="default"/>
          <w:b w:val="1"/>
          <w:bCs w:val="1"/>
          <w:sz w:val="26"/>
          <w:szCs w:val="26"/>
          <w:rtl w:val="0"/>
        </w:rPr>
        <w:t>……………………………………………………………………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… </w:t>
      </w:r>
      <w:r>
        <w:rPr>
          <w:b w:val="1"/>
          <w:bCs w:val="1"/>
          <w:sz w:val="26"/>
          <w:szCs w:val="26"/>
          <w:rtl w:val="0"/>
          <w:lang w:val="en-US"/>
        </w:rPr>
        <w:t>3</w:t>
      </w:r>
    </w:p>
    <w:p>
      <w:pPr>
        <w:pStyle w:val="Body"/>
        <w:numPr>
          <w:ilvl w:val="0"/>
          <w:numId w:val="5"/>
        </w:numPr>
        <w:spacing w:line="360" w:lineRule="auto"/>
        <w:ind w:left="269"/>
        <w:jc w:val="left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Varianta secventiala </w:t>
      </w:r>
      <w:r>
        <w:rPr>
          <w:rFonts w:hAnsi="Helvetica" w:hint="default"/>
          <w:b w:val="1"/>
          <w:bCs w:val="1"/>
          <w:sz w:val="26"/>
          <w:szCs w:val="26"/>
          <w:rtl w:val="0"/>
        </w:rPr>
        <w:t>……………………………………………………………</w:t>
      </w:r>
      <w:r>
        <w:rPr>
          <w:b w:val="1"/>
          <w:bCs w:val="1"/>
          <w:sz w:val="26"/>
          <w:szCs w:val="26"/>
          <w:rtl w:val="0"/>
          <w:lang w:val="en-US"/>
        </w:rPr>
        <w:t>. 4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2.1 Descriere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 4</w:t>
      </w:r>
    </w:p>
    <w:p>
      <w:pPr>
        <w:pStyle w:val="Body"/>
        <w:spacing w:line="360" w:lineRule="auto"/>
        <w:jc w:val="left"/>
        <w:rPr>
          <w:b w:val="1"/>
          <w:bCs w:val="1"/>
          <w:sz w:val="26"/>
          <w:szCs w:val="26"/>
        </w:rPr>
      </w:pPr>
      <w:r>
        <w:rPr>
          <w:sz w:val="24"/>
          <w:szCs w:val="24"/>
          <w:rtl w:val="0"/>
          <w:lang w:val="en-US"/>
        </w:rPr>
        <w:t xml:space="preserve">      2.2 Complexitate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>..  4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3.   Varianta paralela </w:t>
      </w:r>
      <w:r>
        <w:rPr>
          <w:rFonts w:hAnsi="Helvetica" w:hint="default"/>
          <w:b w:val="1"/>
          <w:bCs w:val="1"/>
          <w:sz w:val="26"/>
          <w:szCs w:val="26"/>
          <w:rtl w:val="0"/>
        </w:rPr>
        <w:t>……………………………………………………………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…  </w:t>
      </w:r>
      <w:r>
        <w:rPr>
          <w:b w:val="1"/>
          <w:bCs w:val="1"/>
          <w:sz w:val="26"/>
          <w:szCs w:val="26"/>
          <w:rtl w:val="0"/>
          <w:lang w:val="en-US"/>
        </w:rPr>
        <w:t>5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3.1 Descriere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……  </w:t>
      </w:r>
      <w:r>
        <w:rPr>
          <w:sz w:val="24"/>
          <w:szCs w:val="24"/>
          <w:rtl w:val="0"/>
          <w:lang w:val="en-US"/>
        </w:rPr>
        <w:t>5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3.2 Implementare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 6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3.3 Complexitate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 xml:space="preserve">.. 8 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3.4 Optimizare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 8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</w:t>
      </w:r>
      <w:r>
        <w:rPr>
          <w:i w:val="1"/>
          <w:iCs w:val="1"/>
          <w:sz w:val="24"/>
          <w:szCs w:val="24"/>
          <w:rtl w:val="0"/>
          <w:lang w:val="en-US"/>
        </w:rPr>
        <w:t>3.4.1 Eliminarea numerelor pare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</w:t>
      </w:r>
      <w:r>
        <w:rPr>
          <w:sz w:val="24"/>
          <w:szCs w:val="24"/>
          <w:rtl w:val="0"/>
          <w:lang w:val="en-US"/>
        </w:rPr>
        <w:t xml:space="preserve">  9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3.4.2 Eliminarea broadcast-ului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</w:t>
      </w:r>
      <w:r>
        <w:rPr>
          <w:sz w:val="24"/>
          <w:szCs w:val="24"/>
          <w:rtl w:val="0"/>
          <w:lang w:val="en-US"/>
        </w:rPr>
        <w:t>..  9</w:t>
      </w:r>
    </w:p>
    <w:p>
      <w:pPr>
        <w:pStyle w:val="Body"/>
        <w:spacing w:line="360" w:lineRule="auto"/>
        <w:jc w:val="left"/>
        <w:rPr>
          <w:b w:val="1"/>
          <w:bCs w:val="1"/>
          <w:sz w:val="26"/>
          <w:szCs w:val="26"/>
        </w:rPr>
      </w:pPr>
      <w:r>
        <w:rPr>
          <w:sz w:val="24"/>
          <w:szCs w:val="24"/>
          <w:rtl w:val="0"/>
          <w:lang w:val="en-US"/>
        </w:rPr>
        <w:t xml:space="preserve">            </w:t>
      </w:r>
      <w:r>
        <w:rPr>
          <w:i w:val="1"/>
          <w:iCs w:val="1"/>
          <w:sz w:val="24"/>
          <w:szCs w:val="24"/>
          <w:rtl w:val="0"/>
          <w:lang w:val="en-US"/>
        </w:rPr>
        <w:t>3.4.3 Reorganizarea loop-urilor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</w:t>
      </w:r>
      <w:r>
        <w:rPr>
          <w:sz w:val="24"/>
          <w:szCs w:val="24"/>
          <w:rtl w:val="0"/>
          <w:lang w:val="en-US"/>
        </w:rPr>
        <w:t>..  9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  Analiza performantei 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………………………………………………………… </w:t>
      </w:r>
      <w:r>
        <w:rPr>
          <w:b w:val="1"/>
          <w:bCs w:val="1"/>
          <w:sz w:val="26"/>
          <w:szCs w:val="26"/>
          <w:rtl w:val="0"/>
          <w:lang w:val="en-US"/>
        </w:rPr>
        <w:t>10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6"/>
        </w:numPr>
        <w:spacing w:line="288" w:lineRule="auto"/>
        <w:ind w:left="524"/>
        <w:jc w:val="left"/>
        <w:rPr>
          <w:b w:val="1"/>
          <w:bCs w:val="1"/>
          <w:position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Introducere</w:t>
      </w:r>
    </w:p>
    <w:p>
      <w:pPr>
        <w:pStyle w:val="Body"/>
        <w:spacing w:line="288" w:lineRule="auto"/>
        <w:jc w:val="left"/>
        <w:rPr>
          <w:sz w:val="32"/>
          <w:szCs w:val="32"/>
        </w:rPr>
      </w:pPr>
    </w:p>
    <w:p>
      <w:pPr>
        <w:pStyle w:val="Body"/>
        <w:spacing w:line="288" w:lineRule="auto"/>
        <w:jc w:val="left"/>
        <w:rPr>
          <w:sz w:val="32"/>
          <w:szCs w:val="32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Aceast document prezinta analiza variantelor paralele ale algoritmului de generare al Ciurului lui Eratosthenes, care se refera la identificarea numerelor prime mai mici decat o valoare (data) n.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Varianta secventiala a algoritmului este eficienta si usor de implementat, avand complexitatea O(n log log n). Desi complexitatea este buna, timpul de executie poate fi totusi prea ridicat atunci cand n este foarte mare.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O solutie ce va fi tratata si in acest raport o reprezinta varianta paralela a algoritmului, astfel ducand complexitatea la 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X^((n log log n) / p + (sqrt(n) / log (sqrt(n))) * a * log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 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 = timpul necesar pentru a marca un element ca fiind multiplu de numar prim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 = numarul dat la input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 = numarul de procese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= timpul de latenta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Pe parcursul acestui document se vor trei prezenta variante de imbunatatire a algoritmului, care vor duce la un timp mediu de executie mult mai bun: </w:t>
      </w:r>
    </w:p>
    <w:p>
      <w:pPr>
        <w:pStyle w:val="Body"/>
        <w:numPr>
          <w:ilvl w:val="0"/>
          <w:numId w:val="8"/>
        </w:numPr>
        <w:spacing w:line="360" w:lineRule="auto"/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eliminarea numerelor pare</w:t>
      </w:r>
    </w:p>
    <w:p>
      <w:pPr>
        <w:pStyle w:val="Body"/>
        <w:numPr>
          <w:ilvl w:val="0"/>
          <w:numId w:val="9"/>
        </w:numPr>
        <w:spacing w:line="360" w:lineRule="auto"/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eliminarea broadcastului</w:t>
      </w:r>
    </w:p>
    <w:p>
      <w:pPr>
        <w:pStyle w:val="Body"/>
        <w:numPr>
          <w:ilvl w:val="0"/>
          <w:numId w:val="10"/>
        </w:numPr>
        <w:spacing w:line="360" w:lineRule="auto"/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rearanjarea loop-urilor.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2.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Varianta secventiala</w:t>
      </w:r>
    </w:p>
    <w:p>
      <w:pPr>
        <w:pStyle w:val="Body"/>
        <w:spacing w:line="360" w:lineRule="auto"/>
        <w:jc w:val="left"/>
        <w:rPr>
          <w:sz w:val="32"/>
          <w:szCs w:val="32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Acest capitol prezinta varianta secventiala a problemei propuse.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2.1 Descriere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Ideea de baza este urmatoarea: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Se tine evidenta tuturor numerelor de la 2 pana la n intr-un array. 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Se itereaza de la valoarea 2 si se urmareste daca numarul curent este marcat sau nu: </w:t>
      </w:r>
    </w:p>
    <w:p>
      <w:pPr>
        <w:pStyle w:val="Body"/>
        <w:numPr>
          <w:ilvl w:val="0"/>
          <w:numId w:val="11"/>
        </w:numPr>
        <w:tabs>
          <w:tab w:val="num" w:pos="305"/>
          <w:tab w:val="clear" w:pos="262"/>
        </w:tabs>
        <w:spacing w:line="360" w:lineRule="auto"/>
        <w:ind w:left="305" w:hanging="305"/>
        <w:jc w:val="left"/>
        <w:rPr>
          <w:b w:val="1"/>
          <w:bCs w:val="1"/>
          <w:position w:val="4"/>
          <w:sz w:val="34"/>
          <w:szCs w:val="34"/>
        </w:rPr>
      </w:pPr>
      <w:r>
        <w:rPr>
          <w:b w:val="0"/>
          <w:bCs w:val="0"/>
          <w:sz w:val="24"/>
          <w:szCs w:val="24"/>
          <w:rtl w:val="0"/>
          <w:lang w:val="en-US"/>
        </w:rPr>
        <w:t>daca nu este marcat semnifica faptul ca numarul curent este prim, si se marcheaza toti multiplii acelui numa</w:t>
      </w:r>
    </w:p>
    <w:p>
      <w:pPr>
        <w:pStyle w:val="Body"/>
        <w:numPr>
          <w:ilvl w:val="0"/>
          <w:numId w:val="12"/>
        </w:numPr>
        <w:tabs>
          <w:tab w:val="num" w:pos="305"/>
          <w:tab w:val="clear" w:pos="262"/>
        </w:tabs>
        <w:spacing w:line="360" w:lineRule="auto"/>
        <w:ind w:left="305" w:hanging="305"/>
        <w:jc w:val="left"/>
        <w:rPr>
          <w:b w:val="1"/>
          <w:bCs w:val="1"/>
          <w:position w:val="4"/>
          <w:sz w:val="34"/>
          <w:szCs w:val="34"/>
        </w:rPr>
      </w:pPr>
      <w:r>
        <w:rPr>
          <w:b w:val="0"/>
          <w:bCs w:val="0"/>
          <w:sz w:val="24"/>
          <w:szCs w:val="24"/>
          <w:rtl w:val="0"/>
          <w:lang w:val="en-US"/>
        </w:rPr>
        <w:t>daca este marcat, inseamna ca numarul curent nu este prim si se continua procesul cu urmatoarea valoare.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Pseudocod: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ciur(n)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count = 0;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for i = 2, n, i = i + 1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|_</w:t>
        <w:tab/>
        <w:t>a[i] = true;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for i = 2, n, 1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</w:t>
        <w:tab/>
        <w:t>if (a[i] == true)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</w:t>
        <w:tab/>
        <w:t>|</w:t>
        <w:tab/>
        <w:t>count = count + 1;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</w:t>
        <w:tab/>
        <w:t>|</w:t>
        <w:tab/>
        <w:t>for j = i * i, n, j = j + i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|_</w:t>
        <w:tab/>
        <w:t>|_</w:t>
        <w:tab/>
        <w:t>|_</w:t>
        <w:tab/>
        <w:t>a[j] = false;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|_</w:t>
        <w:tab/>
        <w:t>return count;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In varianta prezentata mai sus, se returneaza numarul elementelor prime mai mici sau egale cu valoarea n. Pozitiile din array-ul a a caror in cadrul carora elementele au valoarea true sunt numere prime.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2.2 Complexitate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Complexitatea medie a algoritmului este O(n log log n).</w:t>
      </w:r>
    </w:p>
    <w:p>
      <w:pPr>
        <w:pStyle w:val="Body"/>
        <w:spacing w:line="360" w:lineRule="auto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3. Varianta paralela </w:t>
      </w:r>
    </w:p>
    <w:p>
      <w:pPr>
        <w:pStyle w:val="Body"/>
        <w:spacing w:line="360" w:lineRule="auto"/>
        <w:jc w:val="left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3.1 Descriere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In implementarea paralela impartim array-ul in n - 1 elemente si asociem un task fiecarui grup de elemente din array.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Vom folosi impartirea array-ului in blocuri de elemente - se imparte vectorul in p blocuri de elemente de lungime cat mai apropiata.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exemplu: primul element controlat de procesul i este i * n / p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     ultimul element controlat de procesul i este (i + 1) * n / p - 1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In implementarea algoritmului, avem acces la elementele vectorului controlat de un anumit proces folosind urmatoarele functii macro, folosite prin directivele de preprocesare (directive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define</w:t>
      </w:r>
      <w:r>
        <w:rPr>
          <w:b w:val="0"/>
          <w:bCs w:val="0"/>
          <w:sz w:val="24"/>
          <w:szCs w:val="24"/>
          <w:rtl w:val="0"/>
          <w:lang w:val="en-US"/>
        </w:rPr>
        <w:t>):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BLOCK_LOW(id,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((id) * (n) / (p) / BLOCK_STEP)</w:t>
      </w: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BLOCK_HIGH(id,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(BLOCK_LOW((id) + 1, p, n) - 1)</w:t>
      </w: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BLOCK_SIZE(id,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(BLOCK_LOW((id) + 1, p, n) - BLOCK_LOW((id), p, n))</w:t>
      </w: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BLOCK_OWNER(index,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(((p) * ((index) + 1) - 1) / (n))</w:t>
      </w:r>
    </w:p>
    <w:p>
      <w:pPr>
        <w:pStyle w:val="Default"/>
        <w:rPr>
          <w:rFonts w:ascii="Courier" w:cs="Courier" w:hAnsi="Courier" w:eastAsia="Courier"/>
          <w:color w:val="c98c0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Trecerea de la algoritmul secvential la cel paralel: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Se creaza un array dintre care nicio pozitie nu este marcata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In cazul variantei paralele, fiecare proces creaza partea lui de vector - fiecare parte contine practic [n / p] valori.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Fiecare proces va trebui sa stie valoarea k pentru a putea marca multiplii de k din portiunea curenta.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MPI_Bcast(&amp;k, 1, MPI_INT, 0, MPI_COMM_WORLD);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Prin aceasta functie din biblioteca MPI se trimite valoarea k la toate procesele. Vom folosi MPI_Reduce() pentru a aduna toate sumele intermediare de la fiecare proces intr-o valoare ce va reprezenta totalul global.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3.2 Implementare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 xml:space="preserve">La rularea programului, utilizatorul trebuie sa specifice, pe langa numarul de procese, si valoarea n. In cazul in care valoarea n lipseste din lista parametrilor din linia de comanda, se opreste executia programului, caz in care se apeleaza si functia MPI_Finalize(). Daca este oferit si numarul n, realizam convertirea acestuia la tipul de date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int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</w:rPr>
        <w:t xml:space="preserve"> (argc </w:t>
      </w:r>
      <w:r>
        <w:rPr>
          <w:rFonts w:ascii="Courier"/>
          <w:color w:val="797979"/>
          <w:sz w:val="20"/>
          <w:szCs w:val="20"/>
          <w:rtl w:val="0"/>
        </w:rPr>
        <w:t>!=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2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{</w:t>
      </w:r>
    </w:p>
    <w:p>
      <w:pPr>
        <w:pStyle w:val="Default"/>
        <w:jc w:val="lef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  </w:t>
      </w:r>
      <w:r>
        <w:rPr>
          <w:rFonts w:ascii="Courier"/>
          <w:b w:val="1"/>
          <w:bCs w:val="1"/>
          <w:i w:val="0"/>
          <w:iCs w:val="0"/>
          <w:color w:val="008e00"/>
          <w:sz w:val="20"/>
          <w:szCs w:val="20"/>
          <w:rtl w:val="0"/>
        </w:rPr>
        <w:t>if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(id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==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0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)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parent process */</w:t>
      </w:r>
    </w:p>
    <w:p>
      <w:pPr>
        <w:pStyle w:val="Default"/>
        <w:jc w:val="lef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/>
          <w:color w:val="000000"/>
          <w:sz w:val="20"/>
          <w:szCs w:val="20"/>
          <w:rtl w:val="0"/>
        </w:rPr>
        <w:t xml:space="preserve">       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"Command line: %s &lt;m&gt;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>, argv[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color w:val="000000"/>
          <w:sz w:val="20"/>
          <w:szCs w:val="20"/>
          <w:rtl w:val="0"/>
        </w:rPr>
        <w:t>]);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MPI_Finalize();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exit(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);</w:t>
      </w:r>
    </w:p>
    <w:p>
      <w:pPr>
        <w:pStyle w:val="Default"/>
        <w:jc w:val="lef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}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if (argc != 2) */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n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atoi(argv[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]);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360" w:lineRule="auto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</w:p>
    <w:p>
      <w:pPr>
        <w:pStyle w:val="Default"/>
        <w:spacing w:line="360" w:lineRule="auto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Helvetica"/>
          <w:sz w:val="24"/>
          <w:szCs w:val="24"/>
          <w:rtl w:val="0"/>
          <w:lang w:val="en-US"/>
        </w:rPr>
        <w:t>Determinam minimul si maximul valorilor pentru care fiecare proces este responsabil, alaturi de numarul total de numere pe care le verifica, utilizand functiile macro prezentate mai sus.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low_value 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BLOCK_FIRST </w:t>
      </w:r>
      <w:r>
        <w:rPr>
          <w:rFonts w:ascii="Courier"/>
          <w:color w:val="797979"/>
          <w:sz w:val="20"/>
          <w:szCs w:val="20"/>
          <w:rtl w:val="0"/>
        </w:rPr>
        <w:t>+</w:t>
      </w:r>
      <w:r>
        <w:rPr>
          <w:rFonts w:ascii="Courier"/>
          <w:sz w:val="20"/>
          <w:szCs w:val="20"/>
          <w:rtl w:val="0"/>
        </w:rPr>
        <w:t xml:space="preserve"> BLOCK_LOW(id, p, n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 xml:space="preserve">) 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 xml:space="preserve"> BLOCK_STEP;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high_value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BLOCK_FIRST </w:t>
      </w:r>
      <w:r>
        <w:rPr>
          <w:rFonts w:ascii="Courier"/>
          <w:color w:val="797979"/>
          <w:sz w:val="20"/>
          <w:szCs w:val="20"/>
          <w:rtl w:val="0"/>
        </w:rPr>
        <w:t>+</w:t>
      </w:r>
      <w:r>
        <w:rPr>
          <w:rFonts w:ascii="Courier"/>
          <w:sz w:val="20"/>
          <w:szCs w:val="20"/>
          <w:rtl w:val="0"/>
        </w:rPr>
        <w:t xml:space="preserve"> BLOCK_HIGH(id, p, n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 xml:space="preserve">)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 xml:space="preserve"> BLOCK_STEP;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size      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BLOCK_SIZE(id, p, n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Helvetica"/>
          <w:sz w:val="24"/>
          <w:szCs w:val="24"/>
          <w:rtl w:val="0"/>
          <w:lang w:val="en-US"/>
        </w:rPr>
        <w:t>Urmatorul pas este alocarea de memorie pentru array-ul ce va reprezenta daca o valoare este marcata sau nu - s-a folosit un array de char.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marked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(</w:t>
      </w:r>
      <w:r>
        <w:rPr>
          <w:rFonts w:ascii="Courier"/>
          <w:color w:val="bf1d51"/>
          <w:sz w:val="20"/>
          <w:szCs w:val="20"/>
          <w:rtl w:val="0"/>
        </w:rPr>
        <w:t>char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>)</w:t>
      </w:r>
      <w:r>
        <w:rPr>
          <w:rFonts w:ascii="Courier"/>
          <w:sz w:val="20"/>
          <w:szCs w:val="20"/>
          <w:rtl w:val="0"/>
          <w:lang w:val="en-US"/>
        </w:rPr>
        <w:t>m</w:t>
      </w:r>
      <w:r>
        <w:rPr>
          <w:rFonts w:ascii="Courier"/>
          <w:sz w:val="20"/>
          <w:szCs w:val="20"/>
          <w:rtl w:val="0"/>
        </w:rPr>
        <w:t xml:space="preserve">alloc(size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en-US"/>
        </w:rPr>
        <w:t>sizeof</w:t>
      </w:r>
      <w:r>
        <w:rPr>
          <w:rFonts w:ascii="Courier"/>
          <w:sz w:val="20"/>
          <w:szCs w:val="20"/>
          <w:rtl w:val="0"/>
        </w:rPr>
        <w:t>(</w:t>
      </w:r>
      <w:r>
        <w:rPr>
          <w:rFonts w:ascii="Courier"/>
          <w:color w:val="bf1d51"/>
          <w:sz w:val="20"/>
          <w:szCs w:val="20"/>
          <w:rtl w:val="0"/>
        </w:rPr>
        <w:t>char</w:t>
      </w:r>
      <w:r>
        <w:rPr>
          <w:rFonts w:ascii="Courier"/>
          <w:sz w:val="20"/>
          <w:szCs w:val="20"/>
          <w:rtl w:val="0"/>
        </w:rPr>
        <w:t>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  <w:lang w:val="en-US"/>
        </w:rPr>
        <w:t xml:space="preserve"> (marked </w:t>
      </w:r>
      <w:r>
        <w:rPr>
          <w:rFonts w:ascii="Courier"/>
          <w:color w:val="797979"/>
          <w:sz w:val="20"/>
          <w:szCs w:val="20"/>
          <w:rtl w:val="0"/>
        </w:rPr>
        <w:t>==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008e00"/>
          <w:sz w:val="20"/>
          <w:szCs w:val="20"/>
          <w:rtl w:val="0"/>
        </w:rPr>
        <w:t>NULL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{</w:t>
      </w:r>
    </w:p>
    <w:p>
      <w:pPr>
        <w:pStyle w:val="Defaul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/>
          <w:color w:val="000000"/>
          <w:sz w:val="20"/>
          <w:szCs w:val="20"/>
          <w:rtl w:val="0"/>
        </w:rPr>
        <w:t xml:space="preserve">        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"Cannot allocate enough memory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>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MPI_Finalize();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);</w:t>
      </w:r>
    </w:p>
    <w:p>
      <w:pPr>
        <w:pStyle w:val="Default"/>
        <w:rPr>
          <w:rFonts w:ascii="Courier" w:cs="Courier" w:hAnsi="Courier" w:eastAsia="Courier"/>
          <w:i w:val="1"/>
          <w:iCs w:val="1"/>
          <w:color w:val="4e9192"/>
          <w:sz w:val="20"/>
          <w:szCs w:val="20"/>
        </w:rPr>
      </w:pP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   }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if */</w:t>
      </w:r>
    </w:p>
    <w:p>
      <w:pPr>
        <w:pStyle w:val="Default"/>
        <w:rPr>
          <w:rFonts w:ascii="Courier" w:cs="Courier" w:hAnsi="Courier" w:eastAsia="Courier"/>
          <w:i w:val="1"/>
          <w:iCs w:val="1"/>
          <w:color w:val="4e9192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1"/>
          <w:iCs w:val="1"/>
          <w:color w:val="4e9192"/>
          <w:sz w:val="20"/>
          <w:szCs w:val="20"/>
        </w:rPr>
        <w:tab/>
      </w: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ab/>
        <w:t>Tinem elementele array-ului ca fiind nemarcate: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color w:val="000000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for</w:t>
      </w:r>
      <w:r>
        <w:rPr>
          <w:rFonts w:ascii="Courier"/>
          <w:sz w:val="20"/>
          <w:szCs w:val="20"/>
          <w:rtl w:val="0"/>
        </w:rPr>
        <w:t xml:space="preserve"> (i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 xml:space="preserve">; i </w:t>
      </w:r>
      <w:r>
        <w:rPr>
          <w:rFonts w:ascii="Courier"/>
          <w:color w:val="797979"/>
          <w:sz w:val="20"/>
          <w:szCs w:val="20"/>
          <w:rtl w:val="0"/>
        </w:rPr>
        <w:t>&lt;</w:t>
      </w:r>
      <w:r>
        <w:rPr>
          <w:rFonts w:ascii="Courier"/>
          <w:sz w:val="20"/>
          <w:szCs w:val="20"/>
          <w:rtl w:val="0"/>
          <w:lang w:val="it-IT"/>
        </w:rPr>
        <w:t xml:space="preserve"> size; i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</w:t>
      </w:r>
      <w:r>
        <w:rPr>
          <w:rFonts w:ascii="Courier"/>
          <w:sz w:val="20"/>
          <w:szCs w:val="20"/>
          <w:rtl w:val="0"/>
          <w:lang w:val="da-DK"/>
        </w:rPr>
        <w:t xml:space="preserve">marked[i]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Determinam indexul primului element din fiecare proces ce trebuie marcat.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4"/>
          <w:szCs w:val="24"/>
        </w:rPr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  <w:lang w:val="es-ES_tradnl"/>
        </w:rPr>
        <w:t xml:space="preserve"> (prime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&gt;</w:t>
      </w:r>
      <w:r>
        <w:rPr>
          <w:rFonts w:ascii="Courier"/>
          <w:sz w:val="20"/>
          <w:szCs w:val="20"/>
          <w:rtl w:val="0"/>
          <w:lang w:val="en-US"/>
        </w:rPr>
        <w:t xml:space="preserve"> low_value)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 xml:space="preserve">first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  <w:lang w:val="en-US"/>
        </w:rPr>
        <w:t xml:space="preserve"> low_value;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}</w:t>
      </w:r>
    </w:p>
    <w:p>
      <w:pPr>
        <w:pStyle w:val="Default"/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</w:pPr>
      <w:r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da-DK"/>
        </w:rPr>
        <w:t>else</w:t>
      </w:r>
      <w:r>
        <w:rPr>
          <w:rFonts w:ascii="Courier"/>
          <w:b w:val="0"/>
          <w:bCs w:val="0"/>
          <w:color w:val="000000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</w:rPr>
        <w:t xml:space="preserve"> (</w:t>
      </w:r>
      <w:r>
        <w:rPr>
          <w:rFonts w:ascii="Courier"/>
          <w:color w:val="797979"/>
          <w:sz w:val="20"/>
          <w:szCs w:val="20"/>
          <w:rtl w:val="0"/>
        </w:rPr>
        <w:t>!</w:t>
      </w:r>
      <w:r>
        <w:rPr>
          <w:rFonts w:ascii="Courier"/>
          <w:sz w:val="20"/>
          <w:szCs w:val="20"/>
          <w:rtl w:val="0"/>
          <w:lang w:val="en-US"/>
        </w:rPr>
        <w:t xml:space="preserve">(low_value </w:t>
      </w:r>
      <w:r>
        <w:rPr>
          <w:rFonts w:ascii="Courier"/>
          <w:color w:val="797979"/>
          <w:sz w:val="20"/>
          <w:szCs w:val="20"/>
          <w:rtl w:val="0"/>
        </w:rPr>
        <w:t>%</w:t>
      </w:r>
      <w:r>
        <w:rPr>
          <w:rFonts w:ascii="Courier"/>
          <w:sz w:val="20"/>
          <w:szCs w:val="20"/>
          <w:rtl w:val="0"/>
          <w:lang w:val="es-ES_tradnl"/>
        </w:rPr>
        <w:t xml:space="preserve"> prime))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first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</w:pPr>
      <w:r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  <w:tab/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da-DK"/>
        </w:rPr>
        <w:t>else</w:t>
      </w:r>
      <w:r>
        <w:rPr>
          <w:rFonts w:ascii="Courier"/>
          <w:b w:val="0"/>
          <w:bCs w:val="0"/>
          <w:color w:val="000000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first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  <w:lang w:val="en-US"/>
        </w:rPr>
        <w:t xml:space="preserve"> (low_value </w:t>
      </w:r>
      <w:r>
        <w:rPr>
          <w:rFonts w:ascii="Courier"/>
          <w:color w:val="797979"/>
          <w:sz w:val="20"/>
          <w:szCs w:val="20"/>
          <w:rtl w:val="0"/>
        </w:rPr>
        <w:t>%</w:t>
      </w:r>
      <w:r>
        <w:rPr>
          <w:rFonts w:ascii="Courier"/>
          <w:sz w:val="20"/>
          <w:szCs w:val="20"/>
          <w:rtl w:val="0"/>
          <w:lang w:val="es-ES_tradnl"/>
        </w:rPr>
        <w:t xml:space="preserve"> prime);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}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Apoi fiecare proces marcheaza multiplii numarului curent de la indexul calculat pana la finalul portiunii ce i-a fost alocata.</w:t>
      </w: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Procesul 0 cauta apoi urmatorul numar prim, gasind urmatorul numar nemarcat.</w:t>
      </w: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1"/>
          <w:iCs w:val="1"/>
          <w:color w:val="4e9192"/>
          <w:sz w:val="24"/>
          <w:szCs w:val="24"/>
        </w:rPr>
        <w:tab/>
      </w:r>
      <w:r>
        <w:rPr>
          <w:rFonts w:ascii="Courier"/>
          <w:b w:val="1"/>
          <w:bCs w:val="1"/>
          <w:i w:val="0"/>
          <w:iCs w:val="0"/>
          <w:color w:val="008e00"/>
          <w:sz w:val="20"/>
          <w:szCs w:val="20"/>
          <w:rtl w:val="0"/>
        </w:rPr>
        <w:t>if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(id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==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0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)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parent process */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en-US"/>
        </w:rPr>
        <w:t>while</w:t>
      </w:r>
      <w:r>
        <w:rPr>
          <w:rFonts w:ascii="Courier"/>
          <w:sz w:val="20"/>
          <w:szCs w:val="20"/>
          <w:rtl w:val="0"/>
          <w:lang w:val="da-DK"/>
        </w:rPr>
        <w:t xml:space="preserve"> (marked[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index])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</w:t>
      </w: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      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</w:t>
      </w:r>
      <w:r>
        <w:rPr>
          <w:rFonts w:ascii="Courier"/>
          <w:sz w:val="20"/>
          <w:szCs w:val="20"/>
          <w:rtl w:val="0"/>
          <w:lang w:val="es-ES_tradnl"/>
        </w:rPr>
        <w:t xml:space="preserve">prime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  <w:lang w:val="fr-FR"/>
        </w:rPr>
        <w:t xml:space="preserve"> index </w:t>
      </w:r>
      <w:r>
        <w:rPr>
          <w:rFonts w:ascii="Courier"/>
          <w:color w:val="797979"/>
          <w:sz w:val="20"/>
          <w:szCs w:val="20"/>
          <w:rtl w:val="0"/>
        </w:rPr>
        <w:t>+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2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}</w:t>
      </w:r>
    </w:p>
    <w:p>
      <w:pPr>
        <w:pStyle w:val="Default"/>
        <w:spacing w:line="360" w:lineRule="auto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Procesul 0 transmite tuturor celorlalte procese valoarea urmatorului numar prim folosind functia urmatoare: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rtl w:val="0"/>
        </w:rPr>
        <w:t>MPI_Bcast(</w:t>
      </w:r>
      <w:r>
        <w:rPr>
          <w:color w:val="797979"/>
          <w:sz w:val="20"/>
          <w:szCs w:val="20"/>
          <w:rtl w:val="0"/>
        </w:rPr>
        <w:t>&amp;</w:t>
      </w:r>
      <w:r>
        <w:rPr>
          <w:sz w:val="20"/>
          <w:szCs w:val="20"/>
          <w:rtl w:val="0"/>
          <w:lang w:val="es-ES_tradnl"/>
        </w:rPr>
        <w:t xml:space="preserve">prime, </w:t>
      </w:r>
      <w:r>
        <w:rPr>
          <w:color w:val="797979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, MPI_INT, </w:t>
      </w:r>
      <w:r>
        <w:rPr>
          <w:color w:val="797979"/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, MPI_COMM_WORLD);</w:t>
      </w:r>
    </w:p>
    <w:p>
      <w:pPr>
        <w:pStyle w:val="Default"/>
        <w:spacing w:line="360" w:lineRule="auto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Procesele continua sa marcheze in array pana cand patratul numarului prim depaseste valoarea lui n.</w:t>
      </w:r>
    </w:p>
    <w:p>
      <w:pPr>
        <w:pStyle w:val="Body"/>
        <w:spacing w:line="360" w:lineRule="auto"/>
      </w:pPr>
      <w:r>
        <w:rPr>
          <w:sz w:val="24"/>
          <w:szCs w:val="24"/>
        </w:rPr>
        <w:tab/>
      </w:r>
      <w:r>
        <w:rPr>
          <w:b w:val="1"/>
          <w:bCs w:val="1"/>
          <w:color w:val="008e00"/>
          <w:sz w:val="20"/>
          <w:szCs w:val="20"/>
          <w:rtl w:val="0"/>
          <w:lang w:val="en-US"/>
        </w:rPr>
        <w:t>while</w:t>
      </w:r>
      <w:r>
        <w:rPr>
          <w:sz w:val="20"/>
          <w:szCs w:val="20"/>
          <w:rtl w:val="0"/>
          <w:lang w:val="es-ES_tradnl"/>
        </w:rPr>
        <w:t xml:space="preserve"> (prime </w:t>
      </w:r>
      <w:r>
        <w:rPr>
          <w:color w:val="797979"/>
          <w:sz w:val="20"/>
          <w:szCs w:val="20"/>
          <w:rtl w:val="0"/>
        </w:rPr>
        <w:t>*</w:t>
      </w:r>
      <w:r>
        <w:rPr>
          <w:sz w:val="20"/>
          <w:szCs w:val="20"/>
          <w:rtl w:val="0"/>
          <w:lang w:val="es-ES_tradnl"/>
        </w:rPr>
        <w:t xml:space="preserve"> prime </w:t>
      </w:r>
      <w:r>
        <w:rPr>
          <w:color w:val="797979"/>
          <w:sz w:val="20"/>
          <w:szCs w:val="20"/>
          <w:rtl w:val="0"/>
        </w:rPr>
        <w:t>&lt;=</w:t>
      </w:r>
      <w:r>
        <w:rPr>
          <w:sz w:val="20"/>
          <w:szCs w:val="20"/>
          <w:rtl w:val="0"/>
        </w:rPr>
        <w:t xml:space="preserve"> n);</w:t>
      </w:r>
    </w:p>
    <w:p>
      <w:pPr>
        <w:pStyle w:val="Default"/>
        <w:spacing w:line="360" w:lineRule="auto"/>
        <w:rPr>
          <w:rFonts w:ascii="Courier" w:cs="Courier" w:hAnsi="Courier" w:eastAsia="Courier"/>
          <w:sz w:val="24"/>
          <w:szCs w:val="24"/>
        </w:rPr>
      </w:pPr>
      <w:r>
        <w:rPr>
          <w:rFonts w:ascii="Courier" w:cs="Courier" w:hAnsi="Courier" w:eastAsia="Courier"/>
          <w:sz w:val="24"/>
          <w:szCs w:val="24"/>
        </w:rPr>
        <w:tab/>
      </w:r>
    </w:p>
    <w:p>
      <w:pPr>
        <w:pStyle w:val="Body"/>
        <w:spacing w:line="360" w:lineRule="auto"/>
      </w:pPr>
      <w:r>
        <w:rPr>
          <w:sz w:val="24"/>
          <w:szCs w:val="24"/>
          <w:rtl w:val="0"/>
          <w:lang w:val="en-US"/>
        </w:rPr>
        <w:tab/>
        <w:t>Fiecare proces numara cate numere prime sunt in portiunea sa de vector.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for</w:t>
      </w:r>
      <w:r>
        <w:rPr>
          <w:rFonts w:ascii="Courier"/>
          <w:sz w:val="20"/>
          <w:szCs w:val="20"/>
          <w:rtl w:val="0"/>
        </w:rPr>
        <w:t xml:space="preserve"> (i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 xml:space="preserve">; i </w:t>
      </w:r>
      <w:r>
        <w:rPr>
          <w:rFonts w:ascii="Courier"/>
          <w:color w:val="797979"/>
          <w:sz w:val="20"/>
          <w:szCs w:val="20"/>
          <w:rtl w:val="0"/>
        </w:rPr>
        <w:t>&lt;</w:t>
      </w:r>
      <w:r>
        <w:rPr>
          <w:rFonts w:ascii="Courier"/>
          <w:sz w:val="20"/>
          <w:szCs w:val="20"/>
          <w:rtl w:val="0"/>
          <w:lang w:val="it-IT"/>
        </w:rPr>
        <w:t xml:space="preserve"> size; i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</w:rPr>
        <w:t xml:space="preserve"> (</w:t>
      </w:r>
      <w:r>
        <w:rPr>
          <w:rFonts w:ascii="Courier"/>
          <w:color w:val="797979"/>
          <w:sz w:val="20"/>
          <w:szCs w:val="20"/>
          <w:rtl w:val="0"/>
        </w:rPr>
        <w:t>!</w:t>
      </w:r>
      <w:r>
        <w:rPr>
          <w:rFonts w:ascii="Courier"/>
          <w:sz w:val="20"/>
          <w:szCs w:val="20"/>
          <w:rtl w:val="0"/>
          <w:lang w:val="da-DK"/>
        </w:rPr>
        <w:t>marked[i])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      </w:t>
      </w:r>
      <w:r>
        <w:rPr>
          <w:rFonts w:ascii="Courier"/>
          <w:sz w:val="20"/>
          <w:szCs w:val="20"/>
          <w:rtl w:val="0"/>
          <w:lang w:val="en-US"/>
        </w:rPr>
        <w:t>count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Toate rezultate sunt inglobate in variabila </w:t>
      </w:r>
      <w:r>
        <w:rPr>
          <w:i w:val="1"/>
          <w:iCs w:val="1"/>
          <w:sz w:val="24"/>
          <w:szCs w:val="24"/>
          <w:rtl w:val="0"/>
          <w:lang w:val="en-US"/>
        </w:rPr>
        <w:t>global_count</w:t>
      </w:r>
      <w:r>
        <w:rPr>
          <w:sz w:val="24"/>
          <w:szCs w:val="24"/>
          <w:rtl w:val="0"/>
          <w:lang w:val="en-US"/>
        </w:rPr>
        <w:t xml:space="preserve">. Prin apelul functiei </w:t>
      </w:r>
      <w:r>
        <w:rPr>
          <w:i w:val="1"/>
          <w:iCs w:val="1"/>
          <w:sz w:val="24"/>
          <w:szCs w:val="24"/>
          <w:rtl w:val="0"/>
          <w:lang w:val="en-US"/>
        </w:rPr>
        <w:t>MPI_Reduce()</w:t>
      </w:r>
      <w:r>
        <w:rPr>
          <w:sz w:val="24"/>
          <w:szCs w:val="24"/>
          <w:rtl w:val="0"/>
          <w:lang w:val="en-US"/>
        </w:rPr>
        <w:t>, se strang valorile calculate de fiecare proces (</w:t>
      </w:r>
      <w:r>
        <w:rPr>
          <w:i w:val="1"/>
          <w:iCs w:val="1"/>
          <w:sz w:val="24"/>
          <w:szCs w:val="24"/>
          <w:rtl w:val="0"/>
          <w:lang w:val="en-US"/>
        </w:rPr>
        <w:t>count</w:t>
      </w:r>
      <w:r>
        <w:rPr>
          <w:sz w:val="24"/>
          <w:szCs w:val="24"/>
          <w:rtl w:val="0"/>
          <w:lang w:val="en-US"/>
        </w:rPr>
        <w:t xml:space="preserve">) si se face suma lor, care se va salva la adresa variabilei </w:t>
      </w:r>
      <w:r>
        <w:rPr>
          <w:i w:val="1"/>
          <w:iCs w:val="1"/>
          <w:sz w:val="24"/>
          <w:szCs w:val="24"/>
          <w:rtl w:val="0"/>
          <w:lang w:val="en-US"/>
        </w:rPr>
        <w:t>global_count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MPI_Reduce(</w:t>
      </w:r>
      <w:r>
        <w:rPr>
          <w:rFonts w:ascii="Courier"/>
          <w:color w:val="797979"/>
          <w:sz w:val="20"/>
          <w:szCs w:val="20"/>
          <w:rtl w:val="0"/>
        </w:rPr>
        <w:t>&amp;</w:t>
      </w:r>
      <w:r>
        <w:rPr>
          <w:rFonts w:ascii="Courier"/>
          <w:sz w:val="20"/>
          <w:szCs w:val="20"/>
          <w:rtl w:val="0"/>
          <w:lang w:val="en-US"/>
        </w:rPr>
        <w:t xml:space="preserve">count, </w:t>
      </w:r>
      <w:r>
        <w:rPr>
          <w:rFonts w:ascii="Courier"/>
          <w:color w:val="797979"/>
          <w:sz w:val="20"/>
          <w:szCs w:val="20"/>
          <w:rtl w:val="0"/>
        </w:rPr>
        <w:t>&amp;</w:t>
      </w:r>
      <w:r>
        <w:rPr>
          <w:rFonts w:ascii="Courier"/>
          <w:sz w:val="20"/>
          <w:szCs w:val="20"/>
          <w:rtl w:val="0"/>
          <w:lang w:val="en-US"/>
        </w:rPr>
        <w:t xml:space="preserve">global_count,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, MPI_INT,</w:t>
      </w:r>
      <w:r>
        <w:rPr>
          <w:rFonts w:ascii="Courier"/>
          <w:sz w:val="20"/>
          <w:szCs w:val="20"/>
          <w:rtl w:val="0"/>
          <w:lang w:val="en-US"/>
        </w:rPr>
        <w:t xml:space="preserve"> </w:t>
      </w:r>
      <w:r>
        <w:rPr>
          <w:rFonts w:ascii="Courier"/>
          <w:sz w:val="20"/>
          <w:szCs w:val="20"/>
          <w:rtl w:val="0"/>
        </w:rPr>
        <w:t xml:space="preserve">MPI_SUM,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>, MPI_COMM_WORLD);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Procesul 0 afiseaza raspunsul cautat, alaturi de durata de executie a algoritmului.</w:t>
      </w: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1"/>
          <w:iCs w:val="1"/>
          <w:color w:val="4e9192"/>
          <w:sz w:val="24"/>
          <w:szCs w:val="24"/>
        </w:rPr>
        <w:tab/>
      </w:r>
      <w:r>
        <w:rPr>
          <w:rFonts w:ascii="Courier"/>
          <w:b w:val="1"/>
          <w:bCs w:val="1"/>
          <w:i w:val="0"/>
          <w:iCs w:val="0"/>
          <w:color w:val="008e00"/>
          <w:sz w:val="20"/>
          <w:szCs w:val="20"/>
          <w:rtl w:val="0"/>
        </w:rPr>
        <w:t>if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(id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==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0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)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parent process */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 w:cs="Courier" w:hAnsi="Courier" w:eastAsia="Courier"/>
          <w:color w:val="000000"/>
          <w:sz w:val="20"/>
          <w:szCs w:val="20"/>
        </w:rPr>
        <w:tab/>
      </w:r>
      <w:r>
        <w:rPr>
          <w:rFonts w:ascii="Courier"/>
          <w:color w:val="000000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color w:val="000000"/>
          <w:sz w:val="20"/>
          <w:szCs w:val="20"/>
          <w:rtl w:val="0"/>
        </w:rPr>
        <w:t>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"%d primes are less than or equal to %d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 xml:space="preserve">,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/>
          <w:sz w:val="20"/>
          <w:szCs w:val="20"/>
          <w:rtl w:val="0"/>
          <w:lang w:val="en-US"/>
        </w:rPr>
        <w:t xml:space="preserve">     </w:t>
      </w:r>
      <w:r>
        <w:rPr>
          <w:rFonts w:ascii="Courier"/>
          <w:sz w:val="20"/>
          <w:szCs w:val="20"/>
          <w:rtl w:val="0"/>
          <w:lang w:val="en-US"/>
        </w:rPr>
        <w:t xml:space="preserve">global_count,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</w:t>
      </w:r>
      <w:r>
        <w:rPr>
          <w:rFonts w:ascii="Courier"/>
          <w:sz w:val="20"/>
          <w:szCs w:val="20"/>
          <w:rtl w:val="0"/>
        </w:rPr>
        <w:t>n);</w:t>
      </w:r>
    </w:p>
    <w:p>
      <w:pPr>
        <w:pStyle w:val="Defaul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 w:cs="Courier" w:hAnsi="Courier" w:eastAsia="Courier"/>
          <w:color w:val="000000"/>
          <w:sz w:val="20"/>
          <w:szCs w:val="20"/>
        </w:rPr>
        <w:tab/>
      </w:r>
      <w:r>
        <w:rPr>
          <w:rFonts w:ascii="Courier"/>
          <w:color w:val="000000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color w:val="000000"/>
          <w:sz w:val="20"/>
          <w:szCs w:val="20"/>
          <w:rtl w:val="0"/>
        </w:rPr>
        <w:t>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"Total elapsed time: %10.6f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 xml:space="preserve">,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/>
          <w:sz w:val="20"/>
          <w:szCs w:val="20"/>
          <w:rtl w:val="0"/>
          <w:lang w:val="en-US"/>
        </w:rPr>
        <w:t xml:space="preserve">   </w:t>
      </w:r>
      <w:r>
        <w:rPr>
          <w:rFonts w:ascii="Courier"/>
          <w:sz w:val="20"/>
          <w:szCs w:val="20"/>
          <w:rtl w:val="0"/>
        </w:rPr>
        <w:t xml:space="preserve">  elapsed_time);</w:t>
      </w: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0"/>
          <w:iCs w:val="0"/>
          <w:color w:val="000000"/>
          <w:sz w:val="20"/>
          <w:szCs w:val="20"/>
          <w:rtl w:val="0"/>
        </w:rPr>
        <w:tab/>
        <w:t xml:space="preserve">}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if */</w:t>
      </w:r>
    </w:p>
    <w:p>
      <w:pPr>
        <w:pStyle w:val="Default"/>
        <w:rPr>
          <w:rFonts w:ascii="Courier" w:cs="Courier" w:hAnsi="Courier" w:eastAsia="Courier"/>
          <w:i w:val="1"/>
          <w:iCs w:val="1"/>
          <w:color w:val="4e9192"/>
          <w:sz w:val="24"/>
          <w:szCs w:val="24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3.3 Complexitate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Consideram X ca fiind timpul necesar pentru a marca un element ca fiind multiplu de numar prim. Valoarea trimisa fiecarui proces se realizeaza prin broadcast, asadar costul acestei operatii este a * [log p], a = timpul de latenta al operatiei.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Stim ca numarul de numere prime marginit de intervalul 2 si n este [n / log n].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Numarul de iteratii este (sqrt(n) / log(sqrt(n)))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Asadar, timpul de executie este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X^((n log log n) / p + (sqrt(n) * log(sqrt(n)) * a * log p))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3.4 Optimizare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In continuare, prezentam trei tehnici pentru a imbunatati varianta paralela a algoritmului.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3.4.1 Eliminarea numerelor pare</w:t>
      </w: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Datorita faptului ca toate numerele pare, cu exceptia numarului 2, nu sunt numere prime, stocarea si analizarea numerelor pare reprezinta o risipa ce o putem fructifica. Este suficienta stocarea si analizarea numerelor impare.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Cu aceasta optimizare, timpul de executie devine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X^((n log log n) / 2 * p + (sqrt(n) log(sqrt(n)) * a * log p))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3.4.2 Eliminarea broadcast-ului</w:t>
      </w: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In varianta actuala a algoritmului, procesul parinte (master) 0 comunica tuturor celorlalte procese valoarea variabilei k, reprezentand cel mai mic numar nemarcat.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Daca pentru fiecare proces s-a cunoaste de la inceput acesta valoare, s-ar obtine un timp mai bun, astfel sa nu se mai foloseasca apelul functiei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MPI_Bcast()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Cu aceasta observatie se ajunge la: 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X^((n log log n) / 2 * p + X * sqrt(n) * log log (sqrt(n))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3.4.3 Reorganizarea loop-urilor</w:t>
      </w: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In implementarea actuala a algoritmului avem doua loop-uri imbricate.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Cand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k </w:t>
      </w:r>
      <w:r>
        <w:rPr>
          <w:b w:val="0"/>
          <w:bCs w:val="0"/>
          <w:sz w:val="24"/>
          <w:szCs w:val="24"/>
          <w:rtl w:val="0"/>
          <w:lang w:val="en-US"/>
        </w:rPr>
        <w:t xml:space="preserve">este mare, marcarea elementelor i + k, i + 2 * k, i + 3 * k, 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 xml:space="preserve">… </w:t>
      </w:r>
      <w:r>
        <w:rPr>
          <w:b w:val="0"/>
          <w:bCs w:val="0"/>
          <w:sz w:val="24"/>
          <w:szCs w:val="24"/>
          <w:rtl w:val="0"/>
          <w:lang w:val="en-US"/>
        </w:rPr>
        <w:t>se poate intinde pe o distanta mai mare in memorie, asadar se foloseste memoria cache foarte putin, sau chiar deloc.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Pentru a imbunatati rata de succes a memoriei cache, o optimizare care se poate face este aceea de a schimba ordinea buclelor imbricate, astfel facilitand utilizarea cache-ului.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4. Analiza performantei</w:t>
      </w: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758894</wp:posOffset>
            </wp:positionH>
            <wp:positionV relativeFrom="line">
              <wp:posOffset>5360944</wp:posOffset>
            </wp:positionV>
            <wp:extent cx="5388872" cy="25951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tbl>
      <w:tblPr>
        <w:tblW w:w="1028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330"/>
        <w:gridCol w:w="2896"/>
        <w:gridCol w:w="2330"/>
        <w:gridCol w:w="2727"/>
      </w:tblGrid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sz w:val="24"/>
                <w:szCs w:val="24"/>
                <w:rtl w:val="0"/>
              </w:rPr>
              <w:t>n</w:t>
            </w:r>
          </w:p>
        </w:tc>
        <w:tc>
          <w:tcPr>
            <w:tcW w:type="dxa" w:w="2895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sz w:val="24"/>
                <w:szCs w:val="24"/>
                <w:rtl w:val="0"/>
              </w:rPr>
              <w:t>numere prime &lt;= n</w:t>
            </w:r>
          </w:p>
        </w:tc>
        <w:tc>
          <w:tcPr>
            <w:tcW w:type="dxa" w:w="2330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sz w:val="24"/>
                <w:szCs w:val="24"/>
                <w:rtl w:val="0"/>
              </w:rPr>
              <w:t>nr procese</w:t>
            </w:r>
          </w:p>
        </w:tc>
        <w:tc>
          <w:tcPr>
            <w:tcW w:type="dxa" w:w="2727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timp executie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(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restart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1 000 000</w:t>
            </w:r>
          </w:p>
        </w:tc>
        <w:tc>
          <w:tcPr>
            <w:tcW w:type="dxa" w:w="2895"/>
            <w:vMerge w:val="restart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78 498</w:t>
            </w:r>
          </w:p>
        </w:tc>
        <w:tc>
          <w:tcPr>
            <w:tcW w:type="dxa" w:w="2330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727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0.005740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0.002456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0.000938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0.000696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10 000 000</w:t>
            </w:r>
          </w:p>
        </w:tc>
        <w:tc>
          <w:tcPr>
            <w:tcW w:type="dxa" w:w="2895"/>
            <w:vMerge w:val="restart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664579</w:t>
            </w:r>
          </w:p>
        </w:tc>
        <w:tc>
          <w:tcPr>
            <w:tcW w:type="dxa" w:w="2330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727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0.225300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0.019596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0.015854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0.009812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100 000 000</w:t>
            </w:r>
          </w:p>
        </w:tc>
        <w:tc>
          <w:tcPr>
            <w:tcW w:type="dxa" w:w="2895"/>
            <w:vMerge w:val="restart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5 761 455</w:t>
            </w:r>
          </w:p>
        </w:tc>
        <w:tc>
          <w:tcPr>
            <w:tcW w:type="dxa" w:w="2330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727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21.071835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2.170743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1.114905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8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0.510633</w:t>
            </w:r>
          </w:p>
        </w:tc>
      </w:tr>
    </w:tbl>
    <w:p>
      <w:pPr>
        <w:pStyle w:val="Body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Bibliografie</w:t>
      </w: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Michael J. Quinn, Parallel Programming in C and OpenMP, International Edition 2003.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69"/>
          <w:tab w:val="clear" w:pos="0"/>
        </w:tabs>
        <w:ind w:left="269" w:hanging="269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4">
    <w:multiLevelType w:val="multilevel"/>
    <w:styleLink w:val="List 1"/>
    <w:lvl w:ilvl="0">
      <w:start w:val="2"/>
      <w:numFmt w:val="decimal"/>
      <w:suff w:val="tab"/>
      <w:lvlText w:val="%1."/>
      <w:lvlJc w:val="left"/>
      <w:pPr>
        <w:tabs>
          <w:tab w:val="num" w:pos="269"/>
          <w:tab w:val="clear" w:pos="0"/>
        </w:tabs>
        <w:ind w:left="269" w:hanging="269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b w:val="1"/>
        <w:bCs w:val="1"/>
        <w:position w:val="0"/>
        <w:sz w:val="32"/>
        <w:szCs w:val="32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b w:val="1"/>
        <w:bCs w:val="1"/>
        <w:position w:val="0"/>
        <w:sz w:val="32"/>
        <w:szCs w:val="32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b w:val="1"/>
        <w:bCs w:val="1"/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b w:val="1"/>
        <w:bCs w:val="1"/>
        <w:position w:val="0"/>
        <w:sz w:val="32"/>
        <w:szCs w:val="32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b w:val="1"/>
        <w:bCs w:val="1"/>
        <w:position w:val="0"/>
        <w:sz w:val="32"/>
        <w:szCs w:val="32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b w:val="1"/>
        <w:bCs w:val="1"/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b w:val="1"/>
        <w:bCs w:val="1"/>
        <w:position w:val="0"/>
        <w:sz w:val="32"/>
        <w:szCs w:val="32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b w:val="1"/>
        <w:bCs w:val="1"/>
        <w:position w:val="0"/>
        <w:sz w:val="32"/>
        <w:szCs w:val="32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b w:val="1"/>
        <w:bCs w:val="1"/>
        <w:position w:val="0"/>
        <w:sz w:val="32"/>
        <w:szCs w:val="32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  <w:style w:type="numbering" w:styleId="List 1">
    <w:name w:val="List 1"/>
    <w:basedOn w:val="Numbered"/>
    <w:next w:val="List 1"/>
    <w:pPr>
      <w:numPr>
        <w:numId w:val="4"/>
      </w:numPr>
    </w:pPr>
  </w:style>
  <w:style w:type="numbering" w:styleId="Dash">
    <w:name w:val="Dash"/>
    <w:next w:val="Dash"/>
    <w:pPr>
      <w:numPr>
        <w:numId w:val="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117748"/>
          <c:y val="0.105046"/>
          <c:w val="0.863398"/>
          <c:h val="0.71362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 idx="0">
                  <c:v>n = 1 000 000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.00000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 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0.005740</c:v>
                </c:pt>
                <c:pt idx="1">
                  <c:v>0.002456</c:v>
                </c:pt>
                <c:pt idx="2">
                  <c:v>0.000938</c:v>
                </c:pt>
                <c:pt idx="3">
                  <c:v>0.000696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 idx="0">
                  <c:v>n = 10 000 000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.00000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 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0.225300</c:v>
                </c:pt>
                <c:pt idx="1">
                  <c:v>0.019596</c:v>
                </c:pt>
                <c:pt idx="2">
                  <c:v>0.015854</c:v>
                </c:pt>
                <c:pt idx="3">
                  <c:v>0.009812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 idx="0">
                  <c:v>n = 100 000 000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BE12B"/>
              </a:solidFill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508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#,##0.00000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 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strCache>
            </c:strRef>
          </c:cat>
          <c:val>
            <c:numRef>
              <c:f>Sheet1!$B$4:$E$4</c:f>
              <c:numCache>
                <c:ptCount val="4"/>
                <c:pt idx="0">
                  <c:v>21.071835</c:v>
                </c:pt>
                <c:pt idx="1">
                  <c:v>2.170743</c:v>
                </c:pt>
                <c:pt idx="2">
                  <c:v>1.114905</c:v>
                </c:pt>
                <c:pt idx="3">
                  <c:v>0.510633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 lvl="0">
                  <a:def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rPr>
                  <a:t>Procese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logBase val="10"/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title>
          <c:tx>
            <c:rich>
              <a:bodyPr rot="-5400000"/>
              <a:lstStyle/>
              <a:p>
                <a:pPr lvl="0">
                  <a:def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rPr>
                  <a:t>Timp (s)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midCat"/>
      </c:valAx>
      <c:spPr>
        <a:noFill/>
        <a:ln w="12700" cap="flat">
          <a:solidFill>
            <a:srgbClr val="000000"/>
          </a:solidFill>
          <a:prstDash val="solid"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39527"/>
          <c:y val="0.005"/>
          <c:w val="0.777728"/>
          <c:h val="0.07122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