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2463ECF" w14:textId="77777777" w:rsidR="00C66098" w:rsidRPr="00C66098" w:rsidRDefault="00C66098" w:rsidP="00C66098">
      <w:pPr>
        <w:rPr>
          <w:b/>
          <w:bCs/>
        </w:rPr>
      </w:pPr>
      <w:r w:rsidRPr="00C66098">
        <w:rPr>
          <w:b/>
          <w:bCs/>
        </w:rPr>
        <w:t>Top Instant Loan Mistakes Hyderabad Borrowers Should Avoid</w:t>
      </w:r>
    </w:p>
    <w:p w14:paraId="5BE44B09" w14:textId="5D2D142A" w:rsidR="00C66098" w:rsidRPr="00C66098" w:rsidRDefault="00C66098" w:rsidP="00C66098">
      <w:r w:rsidRPr="00C66098">
        <w:t>If your friend called you right now and said, "Yaar, I need ₹30,000 urgently, should I just download some loan app?" what would you tell them?</w:t>
      </w:r>
    </w:p>
    <w:p w14:paraId="601F8F2E" w14:textId="77777777" w:rsidR="00C66098" w:rsidRPr="00C66098" w:rsidRDefault="00C66098" w:rsidP="00C66098">
      <w:r w:rsidRPr="00C66098">
        <w:t>You would probably say, "Wait. Let me tell you a few things first."</w:t>
      </w:r>
    </w:p>
    <w:p w14:paraId="35C4D2AB" w14:textId="26DC3C8A" w:rsidR="00C66098" w:rsidRPr="00C66098" w:rsidRDefault="00C66098" w:rsidP="00C66098">
      <w:r w:rsidRPr="00C66098">
        <w:t>That is exactly what this article is. Straight, simple advice the kind you give someone you actually care about. Because people in Hyderabad are taking instant loans every single day, and a lot of them are making the same mistakes that cost them money, stress, and sometimes their credit score too.</w:t>
      </w:r>
    </w:p>
    <w:p w14:paraId="5AD2C6BB" w14:textId="77777777" w:rsidR="00C66098" w:rsidRPr="00C66098" w:rsidRDefault="00C66098" w:rsidP="00C66098">
      <w:r w:rsidRPr="00C66098">
        <w:t>Let us get into it.</w:t>
      </w:r>
    </w:p>
    <w:p w14:paraId="631EE141" w14:textId="77777777" w:rsidR="00C66098" w:rsidRPr="00C66098" w:rsidRDefault="00C66098" w:rsidP="00C66098">
      <w:r w:rsidRPr="00C66098">
        <mc:AlternateContent>
          <mc:Choice Requires="v">
            <w:pict w14:anchorId="12F4072A">
              <v:rect id="_x0000_i1085" style="width:0;height:1.5pt" o:hralign="center" o:hrstd="t" o:hr="t" fillcolor="#a0a0a0" stroked="f"/>
            </w:pict>
          </mc:Choice>
          <mc:Fallback>
            <w:drawing>
              <wp:inline distT="0" distB="0" distL="0" distR="0" wp14:anchorId="4EDDCD05" wp14:editId="61D76933">
                <wp:extent cx="41614725" cy="1270"/>
                <wp:effectExtent l="0" t="0" r="0" b="0"/>
                <wp:docPr id="331448835" name="Horizontal Line 61"/>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32B454FA" w14:textId="77777777" w:rsidR="00C66098" w:rsidRPr="00C66098" w:rsidRDefault="00C66098" w:rsidP="00C66098">
      <w:pPr>
        <w:rPr>
          <w:b/>
          <w:bCs/>
        </w:rPr>
      </w:pPr>
      <w:r w:rsidRPr="00C66098">
        <w:rPr>
          <w:b/>
          <w:bCs/>
        </w:rPr>
        <w:t>First, Understand What an Instant Loan Actually Is</w:t>
      </w:r>
    </w:p>
    <w:p w14:paraId="4B2CD6E8" w14:textId="0FFFBB6E" w:rsidR="00C66098" w:rsidRPr="00C66098" w:rsidRDefault="00C66098" w:rsidP="00C66098">
      <w:r w:rsidRPr="00C66098">
        <w:t xml:space="preserve">An </w:t>
      </w:r>
      <w:hyperlink r:id="rId4" w:history="1">
        <w:r w:rsidRPr="009204A6">
          <w:rPr>
            <w:rStyle w:val="Hyperlink"/>
          </w:rPr>
          <w:t>instant loan in Hyderabad</w:t>
        </w:r>
      </w:hyperlink>
      <w:r w:rsidRPr="00C66098">
        <w:t xml:space="preserve"> is basically a short-term personal loan you apply for online, get approved in minutes, and receive money directly in your bank account sometimes within hours. No going to a branch, no lengthy paperwork, no pledging gold or property.</w:t>
      </w:r>
    </w:p>
    <w:p w14:paraId="123D6531" w14:textId="121DE90A" w:rsidR="00C66098" w:rsidRPr="00C66098" w:rsidRDefault="00C66098" w:rsidP="00C66098">
      <w:r w:rsidRPr="00C66098">
        <w:t>Banks, NBFCs, and fintech apps all offer them. The loan amounts usually range from ₹5,000 to ₹5 lakhs. And yes, they are genuinely useful when a real emergency hits a medical bill, a rent gap, an urgent repair.</w:t>
      </w:r>
    </w:p>
    <w:p w14:paraId="585FB349" w14:textId="77777777" w:rsidR="00C66098" w:rsidRPr="00C66098" w:rsidRDefault="00C66098" w:rsidP="00C66098">
      <w:r w:rsidRPr="00C66098">
        <w:t>But "fast and easy" also means "easy to misuse." And that is where most Hyderabad borrowers get into trouble.</w:t>
      </w:r>
    </w:p>
    <w:p w14:paraId="6A6DD0FB" w14:textId="77777777" w:rsidR="00C66098" w:rsidRPr="00C66098" w:rsidRDefault="00C66098" w:rsidP="00C66098">
      <w:r w:rsidRPr="00C66098">
        <mc:AlternateContent>
          <mc:Choice Requires="v">
            <w:pict w14:anchorId="36C38863">
              <v:rect id="_x0000_i1086" style="width:0;height:1.5pt" o:hralign="center" o:hrstd="t" o:hr="t" fillcolor="#a0a0a0" stroked="f"/>
            </w:pict>
          </mc:Choice>
          <mc:Fallback>
            <w:drawing>
              <wp:inline distT="0" distB="0" distL="0" distR="0" wp14:anchorId="2405913C" wp14:editId="307D0677">
                <wp:extent cx="41614725" cy="1270"/>
                <wp:effectExtent l="0" t="0" r="0" b="0"/>
                <wp:docPr id="551075012" name="Horizontal Line 62"/>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11F728BE" w14:textId="25CBA975" w:rsidR="00C66098" w:rsidRPr="00C66098" w:rsidRDefault="00C66098" w:rsidP="00C66098">
      <w:pPr>
        <w:rPr>
          <w:b/>
          <w:bCs/>
        </w:rPr>
      </w:pPr>
      <w:r w:rsidRPr="00C66098">
        <w:rPr>
          <w:b/>
          <w:bCs/>
        </w:rPr>
        <w:t>Mistake 1 Borrowing More Than You Actually Need</w:t>
      </w:r>
    </w:p>
    <w:p w14:paraId="51E2C8A7" w14:textId="77777777" w:rsidR="00C66098" w:rsidRPr="00C66098" w:rsidRDefault="00C66098" w:rsidP="00C66098">
      <w:r w:rsidRPr="00C66098">
        <w:t>This is the most common one. The app shows you that you are eligible for ₹1 lakh. You only needed ₹25,000. But the higher amount is right there, approved and ready. So you take ₹60,000 "just in case."</w:t>
      </w:r>
    </w:p>
    <w:p w14:paraId="0438A163" w14:textId="77777777" w:rsidR="00C66098" w:rsidRPr="00C66098" w:rsidRDefault="00C66098" w:rsidP="00C66098">
      <w:r w:rsidRPr="00C66098">
        <w:t>That "just in case" money will cost you real interest every single month.</w:t>
      </w:r>
    </w:p>
    <w:p w14:paraId="0B9409F7" w14:textId="77777777" w:rsidR="00C66098" w:rsidRPr="00C66098" w:rsidRDefault="00C66098" w:rsidP="00C66098">
      <w:r w:rsidRPr="00C66098">
        <w:t>A simple rule to follow: borrow only the exact amount you need to solve the problem in front of you. Not the amount you are eligible for. Not a rounded-up figure. The actual number.</w:t>
      </w:r>
    </w:p>
    <w:p w14:paraId="494F08A5" w14:textId="77777777" w:rsidR="00C66098" w:rsidRPr="00C66098" w:rsidRDefault="00C66098" w:rsidP="00C66098">
      <w:r w:rsidRPr="00C66098">
        <w:t>If your car repair costs ₹18,000, take ₹18,000. Not ₹25,000 because it feels like a rounder number.</w:t>
      </w:r>
    </w:p>
    <w:p w14:paraId="780B7974" w14:textId="77777777" w:rsidR="00C66098" w:rsidRPr="00C66098" w:rsidRDefault="00C66098" w:rsidP="00C66098">
      <w:r w:rsidRPr="00C66098">
        <mc:AlternateContent>
          <mc:Choice Requires="v">
            <w:pict w14:anchorId="0654054D">
              <v:rect id="_x0000_i1087" style="width:0;height:1.5pt" o:hralign="center" o:hrstd="t" o:hr="t" fillcolor="#a0a0a0" stroked="f"/>
            </w:pict>
          </mc:Choice>
          <mc:Fallback>
            <w:drawing>
              <wp:inline distT="0" distB="0" distL="0" distR="0" wp14:anchorId="03071C17" wp14:editId="767AC9B9">
                <wp:extent cx="41614725" cy="1270"/>
                <wp:effectExtent l="0" t="0" r="0" b="0"/>
                <wp:docPr id="1260170519" name="Horizontal Line 63"/>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6B3F5D56" w14:textId="1AF37654" w:rsidR="00C66098" w:rsidRPr="00C66098" w:rsidRDefault="00C66098" w:rsidP="00C66098">
      <w:pPr>
        <w:rPr>
          <w:b/>
          <w:bCs/>
        </w:rPr>
      </w:pPr>
      <w:r w:rsidRPr="00C66098">
        <w:rPr>
          <w:b/>
          <w:bCs/>
        </w:rPr>
        <w:t>Mistake 2 Not Checking the Interest Rate Properly</w:t>
      </w:r>
    </w:p>
    <w:p w14:paraId="78EC925E" w14:textId="77777777" w:rsidR="00C66098" w:rsidRPr="00C66098" w:rsidRDefault="00C66098" w:rsidP="00C66098">
      <w:r w:rsidRPr="00C66098">
        <w:t>Most people look at the EMI amount and think that is the whole story. It is not.</w:t>
      </w:r>
    </w:p>
    <w:p w14:paraId="26B8102B" w14:textId="128A3FDA" w:rsidR="00C66098" w:rsidRPr="00C66098" w:rsidRDefault="009204A6" w:rsidP="00C66098">
      <w:hyperlink r:id="rId5" w:history="1">
        <w:r w:rsidR="00C66098" w:rsidRPr="009204A6">
          <w:rPr>
            <w:rStyle w:val="Hyperlink"/>
          </w:rPr>
          <w:t>Instant cash loans in Hyderabad</w:t>
        </w:r>
      </w:hyperlink>
      <w:r w:rsidR="00C66098" w:rsidRPr="00C66098">
        <w:t xml:space="preserve"> typically carry interest rates between 18% and 36% per year. Some apps go even higher. And many advertise a low monthly rate say, 1.5% per month which sounds small but works out to 18% annually. On a ₹50,000 loan, that adds up to real money.</w:t>
      </w:r>
    </w:p>
    <w:p w14:paraId="7E510A5F" w14:textId="7584DB44" w:rsidR="00C66098" w:rsidRPr="00C66098" w:rsidRDefault="00C66098" w:rsidP="00C66098">
      <w:r w:rsidRPr="00C66098">
        <w:lastRenderedPageBreak/>
        <w:t>Always ask for the annual interest rate, not the monthly one. And always calculate your total repayment amount before you accept the loan. Most apps show this in the loan summary screen actually read it before clicking confirm.</w:t>
      </w:r>
    </w:p>
    <w:p w14:paraId="0607ED07" w14:textId="77777777" w:rsidR="00C66098" w:rsidRPr="00C66098" w:rsidRDefault="00C66098" w:rsidP="00C66098">
      <w:r w:rsidRPr="00C66098">
        <mc:AlternateContent>
          <mc:Choice Requires="v">
            <w:pict w14:anchorId="605C0B73">
              <v:rect id="_x0000_i1088" style="width:0;height:1.5pt" o:hralign="center" o:hrstd="t" o:hr="t" fillcolor="#a0a0a0" stroked="f"/>
            </w:pict>
          </mc:Choice>
          <mc:Fallback>
            <w:drawing>
              <wp:inline distT="0" distB="0" distL="0" distR="0" wp14:anchorId="2A0695B0" wp14:editId="7D01DF89">
                <wp:extent cx="41614725" cy="1270"/>
                <wp:effectExtent l="0" t="0" r="0" b="0"/>
                <wp:docPr id="1010042486" name="Horizontal Line 64"/>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791CEB99" w14:textId="62CE317A" w:rsidR="00C66098" w:rsidRPr="00C66098" w:rsidRDefault="00C66098" w:rsidP="00C66098">
      <w:pPr>
        <w:rPr>
          <w:b/>
          <w:bCs/>
        </w:rPr>
      </w:pPr>
      <w:r w:rsidRPr="00C66098">
        <w:rPr>
          <w:b/>
          <w:bCs/>
        </w:rPr>
        <w:t>Mistake 3 Ignoring the Fees Hidden Behind the Loan</w:t>
      </w:r>
    </w:p>
    <w:p w14:paraId="6587466A" w14:textId="77777777" w:rsidR="00C66098" w:rsidRPr="00C66098" w:rsidRDefault="00C66098" w:rsidP="00C66098">
      <w:r w:rsidRPr="00C66098">
        <w:t>The interest rate is not the only cost. This part surprises a lot of people.</w:t>
      </w:r>
    </w:p>
    <w:p w14:paraId="11A537D6" w14:textId="12DF3EBA" w:rsidR="00C66098" w:rsidRPr="00C66098" w:rsidRDefault="00C66098" w:rsidP="00C66098">
      <w:r w:rsidRPr="00C66098">
        <w:t>Most instant loan apps charge a processing fee usually 1% to 3% of the loan amount. On a ₹50,000 loan, that is ₹500 to ₹1,500 taken right off the top before the money even reaches you. Then there is 18% GST on that processing fee. Some lenders also charge a documentation fee or a platform fee on top.</w:t>
      </w:r>
    </w:p>
    <w:p w14:paraId="0A5BD2BB" w14:textId="21091812" w:rsidR="00C66098" w:rsidRPr="00C66098" w:rsidRDefault="00C66098" w:rsidP="00C66098">
      <w:r w:rsidRPr="00C66098">
        <w:t>So you apply for ₹50,000 but receive ₹47,500 in your account and you still repay the full ₹50,000 plus interest. Always check what you will actually receive versus what you are borrowing.</w:t>
      </w:r>
    </w:p>
    <w:p w14:paraId="7FAFF612" w14:textId="77777777" w:rsidR="00C66098" w:rsidRPr="00C66098" w:rsidRDefault="00C66098" w:rsidP="00C66098">
      <w:r w:rsidRPr="00C66098">
        <mc:AlternateContent>
          <mc:Choice Requires="v">
            <w:pict w14:anchorId="4630289F">
              <v:rect id="_x0000_i1089" style="width:0;height:1.5pt" o:hralign="center" o:hrstd="t" o:hr="t" fillcolor="#a0a0a0" stroked="f"/>
            </w:pict>
          </mc:Choice>
          <mc:Fallback>
            <w:drawing>
              <wp:inline distT="0" distB="0" distL="0" distR="0" wp14:anchorId="29D5A20B" wp14:editId="1C2CC0A0">
                <wp:extent cx="41614725" cy="1270"/>
                <wp:effectExtent l="0" t="0" r="0" b="0"/>
                <wp:docPr id="201125612" name="Horizontal Line 65"/>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1C7FFBD7" w14:textId="377F9DE3" w:rsidR="00C66098" w:rsidRPr="00C66098" w:rsidRDefault="00C66098" w:rsidP="00C66098">
      <w:pPr>
        <w:rPr>
          <w:b/>
          <w:bCs/>
        </w:rPr>
      </w:pPr>
      <w:r w:rsidRPr="00C66098">
        <w:rPr>
          <w:b/>
          <w:bCs/>
        </w:rPr>
        <w:t>Mistake 4 Choosing the Longest Tenure Just to Lower the EMI</w:t>
      </w:r>
    </w:p>
    <w:p w14:paraId="74ED1EC6" w14:textId="77777777" w:rsidR="00C66098" w:rsidRPr="00C66098" w:rsidRDefault="00C66098" w:rsidP="00C66098">
      <w:r w:rsidRPr="00C66098">
        <w:t>Longer tenure means smaller EMI. That feels comfortable. But it also means you are paying interest for more months, which means the loan costs you significantly more overall.</w:t>
      </w:r>
    </w:p>
    <w:p w14:paraId="47C2908F" w14:textId="5DFD63B2" w:rsidR="00C66098" w:rsidRPr="00C66098" w:rsidRDefault="00C66098" w:rsidP="00C66098">
      <w:r w:rsidRPr="00C66098">
        <w:t>Here is a quick example. Say you borrow ₹30,000 at 24% annual interest. On a 12-month tenure, your EMI is around ₹2,850 and your total repayment is roughly ₹34,200. Stretch it to 24 months and your EMI drops to around ₹1,650 but your total repayment crosses ₹39,600. You pay nearly ₹5,400 extra just for the comfort of a lower monthly payment.</w:t>
      </w:r>
    </w:p>
    <w:p w14:paraId="0E3096E4" w14:textId="77777777" w:rsidR="00C66098" w:rsidRPr="00C66098" w:rsidRDefault="00C66098" w:rsidP="00C66098">
      <w:r w:rsidRPr="00C66098">
        <w:t>Pick the shortest tenure your budget can genuinely handle. Your future self will thank you.</w:t>
      </w:r>
    </w:p>
    <w:p w14:paraId="7919739A" w14:textId="77777777" w:rsidR="00C66098" w:rsidRPr="00C66098" w:rsidRDefault="00C66098" w:rsidP="00C66098">
      <w:r w:rsidRPr="00C66098">
        <mc:AlternateContent>
          <mc:Choice Requires="v">
            <w:pict w14:anchorId="4093408A">
              <v:rect id="_x0000_i1090" style="width:0;height:1.5pt" o:hralign="center" o:hrstd="t" o:hr="t" fillcolor="#a0a0a0" stroked="f"/>
            </w:pict>
          </mc:Choice>
          <mc:Fallback>
            <w:drawing>
              <wp:inline distT="0" distB="0" distL="0" distR="0" wp14:anchorId="46D5DAC9" wp14:editId="1E6FFE5A">
                <wp:extent cx="41614725" cy="1270"/>
                <wp:effectExtent l="0" t="0" r="0" b="0"/>
                <wp:docPr id="446015254" name="Horizontal Line 66"/>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6074E5C9" w14:textId="0D1E3E43" w:rsidR="00C66098" w:rsidRPr="00C66098" w:rsidRDefault="00C66098" w:rsidP="00C66098">
      <w:pPr>
        <w:rPr>
          <w:b/>
          <w:bCs/>
        </w:rPr>
      </w:pPr>
      <w:r w:rsidRPr="00C66098">
        <w:rPr>
          <w:b/>
          <w:bCs/>
        </w:rPr>
        <w:t>Mistake 5 Applying to Multiple Apps at the Same Time</w:t>
      </w:r>
    </w:p>
    <w:p w14:paraId="7FA0402F" w14:textId="77777777" w:rsidR="00C66098" w:rsidRPr="00C66098" w:rsidRDefault="00C66098" w:rsidP="00C66098">
      <w:r w:rsidRPr="00C66098">
        <w:t>When you need an emergency loan in Hyderabad quickly, it is tempting to apply to three or four apps simultaneously to see who approves you fastest.</w:t>
      </w:r>
    </w:p>
    <w:p w14:paraId="41CB480E" w14:textId="77777777" w:rsidR="00C66098" w:rsidRPr="00C66098" w:rsidRDefault="00C66098" w:rsidP="00C66098">
      <w:r w:rsidRPr="00C66098">
        <w:t>Do not do this.</w:t>
      </w:r>
    </w:p>
    <w:p w14:paraId="2E981A07" w14:textId="77777777" w:rsidR="00C66098" w:rsidRPr="00C66098" w:rsidRDefault="00C66098" w:rsidP="00C66098">
      <w:r w:rsidRPr="00C66098">
        <w:t>Every loan application triggers a hard inquiry on your CIBIL report. Multiple hard inquiries in a short period drop your credit score and signal to lenders that you are in financial stress. This can actually get you rejected by the very apps you are applying to.</w:t>
      </w:r>
    </w:p>
    <w:p w14:paraId="1C2B4953" w14:textId="77777777" w:rsidR="00C66098" w:rsidRPr="00C66098" w:rsidRDefault="00C66098" w:rsidP="00C66098">
      <w:r w:rsidRPr="00C66098">
        <w:t>Apply to one lender at a time. If rejected, wait a few days, understand why, and then try another.</w:t>
      </w:r>
    </w:p>
    <w:p w14:paraId="43A8B345" w14:textId="77777777" w:rsidR="00C66098" w:rsidRPr="00C66098" w:rsidRDefault="00C66098" w:rsidP="00C66098">
      <w:r w:rsidRPr="00C66098">
        <mc:AlternateContent>
          <mc:Choice Requires="v">
            <w:pict w14:anchorId="6C1FD3BC">
              <v:rect id="_x0000_i1091" style="width:0;height:1.5pt" o:hralign="center" o:hrstd="t" o:hr="t" fillcolor="#a0a0a0" stroked="f"/>
            </w:pict>
          </mc:Choice>
          <mc:Fallback>
            <w:drawing>
              <wp:inline distT="0" distB="0" distL="0" distR="0" wp14:anchorId="36A85C40" wp14:editId="3925E584">
                <wp:extent cx="41614725" cy="1270"/>
                <wp:effectExtent l="0" t="0" r="0" b="0"/>
                <wp:docPr id="857455544" name="Horizontal Line 67"/>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39F227CC" w14:textId="1B175160" w:rsidR="00C66098" w:rsidRPr="00C66098" w:rsidRDefault="00C66098" w:rsidP="00C66098">
      <w:pPr>
        <w:rPr>
          <w:b/>
          <w:bCs/>
        </w:rPr>
      </w:pPr>
      <w:r w:rsidRPr="00C66098">
        <w:rPr>
          <w:b/>
          <w:bCs/>
        </w:rPr>
        <w:t>Mistake 6 Using an Unregistered Loan App</w:t>
      </w:r>
    </w:p>
    <w:p w14:paraId="19ED8CC3" w14:textId="2DEA8271" w:rsidR="00C66098" w:rsidRPr="00C66098" w:rsidRDefault="00C66098" w:rsidP="00C66098">
      <w:r w:rsidRPr="00C66098">
        <w:t>Hyderabad has seen its share of predatory loan app cases. There have been real incidents harassment calls, threats, accessing phone contacts from apps that are not registered with the RBI.</w:t>
      </w:r>
    </w:p>
    <w:p w14:paraId="493DCB8A" w14:textId="178B2E79" w:rsidR="00C66098" w:rsidRPr="00C66098" w:rsidRDefault="00C66098" w:rsidP="00C66098">
      <w:r w:rsidRPr="00C66098">
        <w:t xml:space="preserve">Before you install any app and share your Aadhaar and bank details, do one simple thing. Go to the RBI website and check their list of registered NBFCs. Or Google the lender's name with "RBI </w:t>
      </w:r>
      <w:r w:rsidRPr="00C66098">
        <w:lastRenderedPageBreak/>
        <w:t xml:space="preserve">registered" and see what comes up. Stick to known names </w:t>
      </w:r>
      <w:proofErr w:type="spellStart"/>
      <w:r w:rsidRPr="00C66098">
        <w:t>KreditBee</w:t>
      </w:r>
      <w:proofErr w:type="spellEnd"/>
      <w:r w:rsidRPr="00C66098">
        <w:t xml:space="preserve">, </w:t>
      </w:r>
      <w:proofErr w:type="spellStart"/>
      <w:r w:rsidRPr="00C66098">
        <w:t>Fibe</w:t>
      </w:r>
      <w:proofErr w:type="spellEnd"/>
      <w:r w:rsidRPr="00C66098">
        <w:t xml:space="preserve">, </w:t>
      </w:r>
      <w:proofErr w:type="spellStart"/>
      <w:r w:rsidRPr="00C66098">
        <w:t>MoneyTap</w:t>
      </w:r>
      <w:proofErr w:type="spellEnd"/>
      <w:r w:rsidRPr="00C66098">
        <w:t>, HDFC, ICICI, Axis or verify before you proceed.</w:t>
      </w:r>
    </w:p>
    <w:p w14:paraId="62B63789" w14:textId="77777777" w:rsidR="00C66098" w:rsidRPr="00C66098" w:rsidRDefault="00C66098" w:rsidP="00C66098">
      <w:r w:rsidRPr="00C66098">
        <w:t>For online loans in Hyderabad, your safety matters more than speed.</w:t>
      </w:r>
    </w:p>
    <w:p w14:paraId="037D6AC6" w14:textId="77777777" w:rsidR="00C66098" w:rsidRPr="00C66098" w:rsidRDefault="00C66098" w:rsidP="00C66098">
      <w:r w:rsidRPr="00C66098">
        <mc:AlternateContent>
          <mc:Choice Requires="v">
            <w:pict w14:anchorId="1C0AB8D4">
              <v:rect id="_x0000_i1092" style="width:0;height:1.5pt" o:hralign="center" o:hrstd="t" o:hr="t" fillcolor="#a0a0a0" stroked="f"/>
            </w:pict>
          </mc:Choice>
          <mc:Fallback>
            <w:drawing>
              <wp:inline distT="0" distB="0" distL="0" distR="0" wp14:anchorId="0DD84675" wp14:editId="598CA116">
                <wp:extent cx="41614725" cy="1270"/>
                <wp:effectExtent l="0" t="0" r="0" b="0"/>
                <wp:docPr id="85570092" name="Horizontal Line 68"/>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7D75E5E6" w14:textId="2DFE8BC6" w:rsidR="00C66098" w:rsidRPr="00C66098" w:rsidRDefault="00C66098" w:rsidP="00C66098">
      <w:pPr>
        <w:rPr>
          <w:b/>
          <w:bCs/>
        </w:rPr>
      </w:pPr>
      <w:r w:rsidRPr="00C66098">
        <w:rPr>
          <w:b/>
          <w:bCs/>
        </w:rPr>
        <w:t>Mistake 7 Missing Even One EMI Without Telling the Lender</w:t>
      </w:r>
    </w:p>
    <w:p w14:paraId="2F019CB2" w14:textId="77777777" w:rsidR="00C66098" w:rsidRPr="00C66098" w:rsidRDefault="00C66098" w:rsidP="00C66098">
      <w:r w:rsidRPr="00C66098">
        <w:t>Life happens. Sometimes an EMI date arrives and the money is just not there. That is understandable.</w:t>
      </w:r>
    </w:p>
    <w:p w14:paraId="6BE5211E" w14:textId="3B94CBBD" w:rsidR="00C66098" w:rsidRPr="00C66098" w:rsidRDefault="00C66098" w:rsidP="00C66098">
      <w:r w:rsidRPr="00C66098">
        <w:t>What is not okay is staying silent about it. One missed EMI can drop your CIBIL score by 50 to 80 points. Penal interest kicks in often 2% to 3% extra per month on the overdue amount. And it becomes genuinely harder to get a loan in the future.</w:t>
      </w:r>
    </w:p>
    <w:p w14:paraId="50346E8A" w14:textId="77777777" w:rsidR="00C66098" w:rsidRPr="00C66098" w:rsidRDefault="00C66098" w:rsidP="00C66098">
      <w:r w:rsidRPr="00C66098">
        <w:t>If you know you cannot pay on time, call or message the lender before the due date. Many lenders will offer a short extension or a restructure if you ask early. They would rather work with you than chase you.</w:t>
      </w:r>
    </w:p>
    <w:p w14:paraId="06817AAE" w14:textId="77777777" w:rsidR="00C66098" w:rsidRPr="00C66098" w:rsidRDefault="00C66098" w:rsidP="00C66098">
      <w:r w:rsidRPr="00C66098">
        <mc:AlternateContent>
          <mc:Choice Requires="v">
            <w:pict w14:anchorId="62615549">
              <v:rect id="_x0000_i1093" style="width:0;height:1.5pt" o:hralign="center" o:hrstd="t" o:hr="t" fillcolor="#a0a0a0" stroked="f"/>
            </w:pict>
          </mc:Choice>
          <mc:Fallback>
            <w:drawing>
              <wp:inline distT="0" distB="0" distL="0" distR="0" wp14:anchorId="5C53A4DE" wp14:editId="35514F7D">
                <wp:extent cx="41614725" cy="1270"/>
                <wp:effectExtent l="0" t="0" r="0" b="0"/>
                <wp:docPr id="1562154144" name="Horizontal Line 69"/>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304C10D2" w14:textId="77777777" w:rsidR="00C66098" w:rsidRPr="00C66098" w:rsidRDefault="00C66098" w:rsidP="00C66098">
      <w:pPr>
        <w:rPr>
          <w:b/>
          <w:bCs/>
        </w:rPr>
      </w:pPr>
      <w:r w:rsidRPr="00C66098">
        <w:rPr>
          <w:b/>
          <w:bCs/>
        </w:rPr>
        <w:t>A Quick Checklist Before You Apply</w:t>
      </w:r>
    </w:p>
    <w:p w14:paraId="712E1730" w14:textId="77777777" w:rsidR="00C66098" w:rsidRPr="00C66098" w:rsidRDefault="00C66098" w:rsidP="00C66098">
      <w:r w:rsidRPr="00C66098">
        <w:t>Before you take any instant loan in Hyderabad, run through these questions honestly.</w:t>
      </w:r>
    </w:p>
    <w:p w14:paraId="103C708C" w14:textId="0DDEFC54" w:rsidR="00C66098" w:rsidRPr="00C66098" w:rsidRDefault="00C66098" w:rsidP="00C66098">
      <w:r w:rsidRPr="00C66098">
        <w:t>Do I actually need this money right now, or can the problem wait a few weeks? Have I calculated the total repayment amount, not just the EMI? Am I borrowing only what I need not what I am eligible for? Is this lender RBI-registered? Can I comfortably pay this EMI every month without skipping other bills?</w:t>
      </w:r>
    </w:p>
    <w:p w14:paraId="79B651BE" w14:textId="77777777" w:rsidR="00C66098" w:rsidRPr="00C66098" w:rsidRDefault="00C66098" w:rsidP="00C66098">
      <w:r w:rsidRPr="00C66098">
        <w:t>If the answer to any of these is unclear, slow down for one day. One day rarely changes an emergency. But a bad loan decision can take 12 to 24 months to recover from.</w:t>
      </w:r>
    </w:p>
    <w:p w14:paraId="626AF0A4" w14:textId="77777777" w:rsidR="00C66098" w:rsidRDefault="00C66098" w:rsidP="00C66098">
      <w:r w:rsidRPr="00C66098">
        <mc:AlternateContent>
          <mc:Choice Requires="v">
            <w:pict w14:anchorId="4B11BB2B">
              <v:rect id="_x0000_i1094" style="width:0;height:1.5pt" o:hralign="center" o:hrstd="t" o:hr="t" fillcolor="#a0a0a0" stroked="f"/>
            </w:pict>
          </mc:Choice>
          <mc:Fallback>
            <w:drawing>
              <wp:inline distT="0" distB="0" distL="0" distR="0" wp14:anchorId="7B996D00" wp14:editId="333EE8EE">
                <wp:extent cx="41614725" cy="1270"/>
                <wp:effectExtent l="0" t="0" r="0" b="0"/>
                <wp:docPr id="1687055343" name="Horizontal Line 70"/>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042B855A" w14:textId="6EA78F26" w:rsidR="00C66098" w:rsidRPr="00C66098" w:rsidRDefault="00C66098" w:rsidP="00C66098">
      <w:pPr>
        <w:rPr>
          <w:b/>
          <w:bCs/>
        </w:rPr>
      </w:pPr>
      <w:r w:rsidRPr="00C66098">
        <w:rPr>
          <w:b/>
          <w:bCs/>
        </w:rPr>
        <w:t xml:space="preserve">Frequently Asked Questions </w:t>
      </w:r>
    </w:p>
    <w:p w14:paraId="14A7860B" w14:textId="77777777" w:rsidR="00C66098" w:rsidRPr="00C66098" w:rsidRDefault="00C66098" w:rsidP="00C66098">
      <w:r w:rsidRPr="00C66098">
        <w:rPr>
          <w:b/>
          <w:bCs/>
        </w:rPr>
        <w:t>Q1. Can I get an instant loan in Hyderabad with a low CIBIL score?</w:t>
      </w:r>
    </w:p>
    <w:p w14:paraId="79CE1E3F" w14:textId="3A2E4D82" w:rsidR="00C66098" w:rsidRPr="00C66098" w:rsidRDefault="00C66098" w:rsidP="00C66098">
      <w:r w:rsidRPr="00C66098">
        <w:t>Yes, some lenders approve loans below 650 CIBIL, but they charge much higher interest sometimes 30% to 36% per year. If the emergency can wait, spend a few months improving your score first. You will get better rates and save real money.</w:t>
      </w:r>
    </w:p>
    <w:p w14:paraId="736B5750" w14:textId="77777777" w:rsidR="00C66098" w:rsidRPr="00C66098" w:rsidRDefault="00C66098" w:rsidP="00C66098">
      <w:r w:rsidRPr="00C66098">
        <mc:AlternateContent>
          <mc:Choice Requires="v">
            <w:pict w14:anchorId="3D3D4E2B">
              <v:rect id="_x0000_i1136" style="width:0;height:1.5pt" o:hralign="center" o:hrstd="t" o:hr="t" fillcolor="#a0a0a0" stroked="f"/>
            </w:pict>
          </mc:Choice>
          <mc:Fallback>
            <w:drawing>
              <wp:inline distT="0" distB="0" distL="0" distR="0" wp14:anchorId="2130A437" wp14:editId="58D9707F">
                <wp:extent cx="41614725" cy="1270"/>
                <wp:effectExtent l="0" t="0" r="0" b="0"/>
                <wp:docPr id="1887458438" name="Horizontal Line 112"/>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78017EC9" w14:textId="77777777" w:rsidR="00C66098" w:rsidRPr="00C66098" w:rsidRDefault="00C66098" w:rsidP="00C66098">
      <w:r w:rsidRPr="00C66098">
        <w:rPr>
          <w:b/>
          <w:bCs/>
        </w:rPr>
        <w:t>Q2. How fast will the money reach my account after approval?</w:t>
      </w:r>
    </w:p>
    <w:p w14:paraId="6C69E66B" w14:textId="1E2E507E" w:rsidR="00C66098" w:rsidRPr="00C66098" w:rsidRDefault="00C66098" w:rsidP="00C66098">
      <w:r w:rsidRPr="00C66098">
        <w:t>Most apps disburse within 2 to 24 hours. Some transfer within 30 minutes if your KYC is already done. Just remember</w:t>
      </w:r>
      <w:r>
        <w:t xml:space="preserve"> </w:t>
      </w:r>
      <w:r w:rsidRPr="00C66098">
        <w:t>approval and actual money transfer are two different steps. Your bank processing time also plays a role.</w:t>
      </w:r>
    </w:p>
    <w:p w14:paraId="35B98B63" w14:textId="77777777" w:rsidR="00C66098" w:rsidRPr="00C66098" w:rsidRDefault="00C66098" w:rsidP="00C66098">
      <w:r w:rsidRPr="00C66098">
        <mc:AlternateContent>
          <mc:Choice Requires="v">
            <w:pict w14:anchorId="73EC9A6A">
              <v:rect id="_x0000_i1137" style="width:0;height:1.5pt" o:hralign="center" o:hrstd="t" o:hr="t" fillcolor="#a0a0a0" stroked="f"/>
            </w:pict>
          </mc:Choice>
          <mc:Fallback>
            <w:drawing>
              <wp:inline distT="0" distB="0" distL="0" distR="0" wp14:anchorId="027A4216" wp14:editId="38F66CE6">
                <wp:extent cx="41614725" cy="1270"/>
                <wp:effectExtent l="0" t="0" r="0" b="0"/>
                <wp:docPr id="985285020" name="Horizontal Line 113"/>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2A2519D3" w14:textId="77777777" w:rsidR="00C66098" w:rsidRPr="00C66098" w:rsidRDefault="00C66098" w:rsidP="00C66098">
      <w:r w:rsidRPr="00C66098">
        <w:rPr>
          <w:b/>
          <w:bCs/>
        </w:rPr>
        <w:t>Q3. What documents do I need to apply?</w:t>
      </w:r>
    </w:p>
    <w:p w14:paraId="6C5C8AB7" w14:textId="7EF2E90F" w:rsidR="00C66098" w:rsidRPr="00C66098" w:rsidRDefault="00C66098" w:rsidP="00C66098">
      <w:r w:rsidRPr="00C66098">
        <w:lastRenderedPageBreak/>
        <w:t>You need your Aadhaar, PAN, last 3 months bank statements, and 2 to 3 salary slips. Self-employed applicants may need ITR or GST proof. Everything is uploaded digitally no branch visit needed.</w:t>
      </w:r>
    </w:p>
    <w:p w14:paraId="3542913B" w14:textId="77777777" w:rsidR="00C66098" w:rsidRPr="00C66098" w:rsidRDefault="00C66098" w:rsidP="00C66098">
      <w:r w:rsidRPr="00C66098">
        <mc:AlternateContent>
          <mc:Choice Requires="v">
            <w:pict w14:anchorId="56ECC9B2">
              <v:rect id="_x0000_i1138" style="width:0;height:1.5pt" o:hralign="center" o:hrstd="t" o:hr="t" fillcolor="#a0a0a0" stroked="f"/>
            </w:pict>
          </mc:Choice>
          <mc:Fallback>
            <w:drawing>
              <wp:inline distT="0" distB="0" distL="0" distR="0" wp14:anchorId="045B651D" wp14:editId="443A59ED">
                <wp:extent cx="41614725" cy="1270"/>
                <wp:effectExtent l="0" t="0" r="0" b="0"/>
                <wp:docPr id="1110916185" name="Horizontal Line 114"/>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55CA5CEC" w14:textId="77777777" w:rsidR="00C66098" w:rsidRPr="00C66098" w:rsidRDefault="00C66098" w:rsidP="00C66098">
      <w:r w:rsidRPr="00C66098">
        <w:rPr>
          <w:b/>
          <w:bCs/>
        </w:rPr>
        <w:t>Q4. Is it safe to share Aadhaar and bank details with a loan app?</w:t>
      </w:r>
    </w:p>
    <w:p w14:paraId="4F5BB76E" w14:textId="77777777" w:rsidR="00C66098" w:rsidRPr="00C66098" w:rsidRDefault="00C66098" w:rsidP="00C66098">
      <w:r w:rsidRPr="00C66098">
        <w:t>Only with RBI-registered lenders. Verify registration on the RBI website before sharing anything. If an app asks for access to your contacts or gallery as a loan condition, close it immediately. That is not a legitimate lender.</w:t>
      </w:r>
    </w:p>
    <w:p w14:paraId="0C98CDCE" w14:textId="77777777" w:rsidR="00C66098" w:rsidRPr="00C66098" w:rsidRDefault="00C66098" w:rsidP="00C66098">
      <w:r w:rsidRPr="00C66098">
        <mc:AlternateContent>
          <mc:Choice Requires="v">
            <w:pict w14:anchorId="55028ECD">
              <v:rect id="_x0000_i1139" style="width:0;height:1.5pt" o:hralign="center" o:hrstd="t" o:hr="t" fillcolor="#a0a0a0" stroked="f"/>
            </w:pict>
          </mc:Choice>
          <mc:Fallback>
            <w:drawing>
              <wp:inline distT="0" distB="0" distL="0" distR="0" wp14:anchorId="1391D8A0" wp14:editId="05F605CB">
                <wp:extent cx="41614725" cy="1270"/>
                <wp:effectExtent l="0" t="0" r="0" b="0"/>
                <wp:docPr id="931032826" name="Horizontal Line 115"/>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5D1C1F51" w14:textId="77777777" w:rsidR="00C66098" w:rsidRPr="00C66098" w:rsidRDefault="00C66098" w:rsidP="00C66098">
      <w:r w:rsidRPr="00C66098">
        <w:rPr>
          <w:b/>
          <w:bCs/>
        </w:rPr>
        <w:t>Q5. What happens if I miss an EMI payment?</w:t>
      </w:r>
    </w:p>
    <w:p w14:paraId="1AEA4B35" w14:textId="0B325EBA" w:rsidR="00C66098" w:rsidRPr="00C66098" w:rsidRDefault="00C66098" w:rsidP="00C66098">
      <w:r w:rsidRPr="00C66098">
        <w:t>Penal interest gets added, your CIBIL score drops, and recovery calls begin. The smartest thing you can do is contact the lender before the due date not after. Most legitimate lenders will offer an extension if you communicate early and honestly.</w:t>
      </w:r>
    </w:p>
    <w:p w14:paraId="4A1DE8A1" w14:textId="77777777" w:rsidR="00C66098" w:rsidRPr="00C66098" w:rsidRDefault="00C66098" w:rsidP="00C66098"/>
    <w:p w14:paraId="3B9E9EEB" w14:textId="77777777" w:rsidR="00C66098" w:rsidRPr="00C66098" w:rsidRDefault="00C66098" w:rsidP="00C66098">
      <w:pPr>
        <w:rPr>
          <w:b/>
          <w:bCs/>
        </w:rPr>
      </w:pPr>
      <w:r w:rsidRPr="00C66098">
        <w:rPr>
          <w:b/>
          <w:bCs/>
        </w:rPr>
        <w:t>The Bottom Line</w:t>
      </w:r>
    </w:p>
    <w:p w14:paraId="4F4360F5" w14:textId="18161DAE" w:rsidR="00C66098" w:rsidRPr="00C66098" w:rsidRDefault="00C66098" w:rsidP="00C66098">
      <w:r w:rsidRPr="00C66098">
        <w:t>Instant loans are a real tool, and they genuinely help people get through tough moments. The problem is not the loan it is the rushing, the not-reading, the borrowing-more-than-needed that turns a helpful tool into a financial headache.</w:t>
      </w:r>
    </w:p>
    <w:p w14:paraId="66EB6AB2" w14:textId="1C2FC48A" w:rsidR="00C66098" w:rsidRPr="00C66098" w:rsidRDefault="00C66098" w:rsidP="00C66098">
      <w:r w:rsidRPr="00C66098">
        <w:t xml:space="preserve">Whether you are in Banjara Hills, </w:t>
      </w:r>
      <w:proofErr w:type="spellStart"/>
      <w:r w:rsidRPr="00C66098">
        <w:t>Secunderabad</w:t>
      </w:r>
      <w:proofErr w:type="spellEnd"/>
      <w:r w:rsidRPr="00C66098">
        <w:t>, Kukatpally, or anywhere across Hyderabad the rules are the same. Borrow smart. Read everything. Repay on time.</w:t>
      </w:r>
    </w:p>
    <w:p w14:paraId="70692ABE" w14:textId="77777777" w:rsidR="00C66098" w:rsidRPr="00C66098" w:rsidRDefault="00C66098" w:rsidP="00C66098">
      <w:r w:rsidRPr="00C66098">
        <w:t>And if a friend asks you about instant cash loans in Hyderabad next week, share this with them.</w:t>
      </w:r>
    </w:p>
    <w:p w14:paraId="61555852" w14:textId="77777777" w:rsidR="003E5863" w:rsidRDefault="003E5863"/>
    <w:sectPr w:rsidR="003E5863">
      <w:pgSz w:w="595.30pt" w:h="841.90pt"/>
      <w:pgMar w:top="72pt" w:right="72pt" w:bottom="72pt" w:left="72pt" w:header="36pt" w:footer="36pt" w:gutter="0pt"/>
      <w:cols w:space="36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characterSet="iso-8859-1"/>
    <w:family w:val="swiss"/>
    <w:pitch w:val="variable"/>
    <w:sig w:usb0="20000287" w:usb1="00000003" w:usb2="00000000" w:usb3="00000000" w:csb0="0000019F" w:csb1="00000000"/>
  </w:font>
  <w:font w:name="Times New Roman">
    <w:panose1 w:val="02020603050405020304"/>
    <w:charset w:characterSet="iso-8859-1"/>
    <w:family w:val="roman"/>
    <w:pitch w:val="variable"/>
    <w:sig w:usb0="E0002EFF" w:usb1="C000785B" w:usb2="00000009" w:usb3="00000000" w:csb0="000001FF" w:csb1="00000000"/>
  </w:font>
  <w:font w:name="Aptos Display">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098"/>
    <w:rsid w:val="003E5863"/>
    <w:rsid w:val="004871A0"/>
    <w:rsid w:val="0053410F"/>
    <w:rsid w:val="009204A6"/>
    <w:rsid w:val="00C66098"/>
    <w:rsid w:val="00F743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0E47CC5"/>
  <w15:chartTrackingRefBased/>
  <w15:docId w15:val="{618B78C3-1072-4990-BE96-9AF8F8C04C40}"/>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8pt" w:line="12.95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098"/>
    <w:pPr>
      <w:keepNext/>
      <w:keepLines/>
      <w:spacing w:before="18pt" w:after="4p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098"/>
    <w:pPr>
      <w:keepNext/>
      <w:keepLines/>
      <w:spacing w:before="8pt" w:after="4p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098"/>
    <w:pPr>
      <w:keepNext/>
      <w:keepLines/>
      <w:spacing w:before="8pt" w:after="4p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098"/>
    <w:pPr>
      <w:keepNext/>
      <w:keepLines/>
      <w:spacing w:before="4pt" w:after="2p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098"/>
    <w:pPr>
      <w:keepNext/>
      <w:keepLines/>
      <w:spacing w:before="4pt" w:after="2p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098"/>
    <w:pPr>
      <w:keepNext/>
      <w:keepLines/>
      <w:spacing w:before="2pt" w:after="0p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098"/>
    <w:pPr>
      <w:keepNext/>
      <w:keepLines/>
      <w:spacing w:before="2pt" w:after="0p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098"/>
    <w:pPr>
      <w:keepNext/>
      <w:keepLines/>
      <w:spacing w:after="0pt"/>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098"/>
    <w:pPr>
      <w:keepNext/>
      <w:keepLines/>
      <w:spacing w:after="0pt"/>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098"/>
    <w:rPr>
      <w:rFonts w:eastAsiaTheme="majorEastAsia" w:cstheme="majorBidi"/>
      <w:color w:val="272727" w:themeColor="text1" w:themeTint="D8"/>
    </w:rPr>
  </w:style>
  <w:style w:type="paragraph" w:styleId="Title">
    <w:name w:val="Title"/>
    <w:basedOn w:val="Normal"/>
    <w:next w:val="Normal"/>
    <w:link w:val="TitleChar"/>
    <w:uiPriority w:val="10"/>
    <w:qFormat/>
    <w:rsid w:val="00C66098"/>
    <w:pPr>
      <w:spacing w:after="4pt" w:line="12pt"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098"/>
    <w:pPr>
      <w:spacing w:before="8pt"/>
      <w:jc w:val="center"/>
    </w:pPr>
    <w:rPr>
      <w:i/>
      <w:iCs/>
      <w:color w:val="404040" w:themeColor="text1" w:themeTint="BF"/>
    </w:rPr>
  </w:style>
  <w:style w:type="character" w:customStyle="1" w:styleId="QuoteChar">
    <w:name w:val="Quote Char"/>
    <w:basedOn w:val="DefaultParagraphFont"/>
    <w:link w:val="Quote"/>
    <w:uiPriority w:val="29"/>
    <w:rsid w:val="00C66098"/>
    <w:rPr>
      <w:i/>
      <w:iCs/>
      <w:color w:val="404040" w:themeColor="text1" w:themeTint="BF"/>
    </w:rPr>
  </w:style>
  <w:style w:type="paragraph" w:styleId="ListParagraph">
    <w:name w:val="List Paragraph"/>
    <w:basedOn w:val="Normal"/>
    <w:uiPriority w:val="34"/>
    <w:qFormat/>
    <w:rsid w:val="00C66098"/>
    <w:pPr>
      <w:ind w:start="36pt"/>
      <w:contextualSpacing/>
    </w:pPr>
  </w:style>
  <w:style w:type="character" w:styleId="IntenseEmphasis">
    <w:name w:val="Intense Emphasis"/>
    <w:basedOn w:val="DefaultParagraphFont"/>
    <w:uiPriority w:val="21"/>
    <w:qFormat/>
    <w:rsid w:val="00C66098"/>
    <w:rPr>
      <w:i/>
      <w:iCs/>
      <w:color w:val="0F4761" w:themeColor="accent1" w:themeShade="BF"/>
    </w:rPr>
  </w:style>
  <w:style w:type="paragraph" w:styleId="IntenseQuote">
    <w:name w:val="Intense Quote"/>
    <w:basedOn w:val="Normal"/>
    <w:next w:val="Normal"/>
    <w:link w:val="IntenseQuoteChar"/>
    <w:uiPriority w:val="30"/>
    <w:qFormat/>
    <w:rsid w:val="00C66098"/>
    <w:pPr>
      <w:pBdr>
        <w:top w:val="single" w:sz="4" w:space="10" w:color="0F4761" w:themeColor="accent1" w:themeShade="BF"/>
        <w:bottom w:val="single" w:sz="4" w:space="10" w:color="0F4761" w:themeColor="accent1" w:themeShade="BF"/>
      </w:pBdr>
      <w:spacing w:before="18pt" w:after="18pt"/>
      <w:ind w:start="43.20pt" w:end="43.20pt"/>
      <w:jc w:val="center"/>
    </w:pPr>
    <w:rPr>
      <w:i/>
      <w:iCs/>
      <w:color w:val="0F4761" w:themeColor="accent1" w:themeShade="BF"/>
    </w:rPr>
  </w:style>
  <w:style w:type="character" w:customStyle="1" w:styleId="IntenseQuoteChar">
    <w:name w:val="Intense Quote Char"/>
    <w:basedOn w:val="DefaultParagraphFont"/>
    <w:link w:val="IntenseQuote"/>
    <w:uiPriority w:val="30"/>
    <w:rsid w:val="00C66098"/>
    <w:rPr>
      <w:i/>
      <w:iCs/>
      <w:color w:val="0F4761" w:themeColor="accent1" w:themeShade="BF"/>
    </w:rPr>
  </w:style>
  <w:style w:type="character" w:styleId="IntenseReference">
    <w:name w:val="Intense Reference"/>
    <w:basedOn w:val="DefaultParagraphFont"/>
    <w:uiPriority w:val="32"/>
    <w:qFormat/>
    <w:rsid w:val="00C66098"/>
    <w:rPr>
      <w:b/>
      <w:bCs/>
      <w:smallCaps/>
      <w:color w:val="0F4761" w:themeColor="accent1" w:themeShade="BF"/>
      <w:spacing w:val="5"/>
    </w:rPr>
  </w:style>
  <w:style w:type="character" w:styleId="Hyperlink">
    <w:name w:val="Hyperlink"/>
    <w:basedOn w:val="DefaultParagraphFont"/>
    <w:uiPriority w:val="99"/>
    <w:unhideWhenUsed/>
    <w:rsid w:val="009204A6"/>
    <w:rPr>
      <w:color w:val="467886" w:themeColor="hyperlink"/>
      <w:u w:val="single"/>
    </w:rPr>
  </w:style>
  <w:style w:type="character" w:styleId="UnresolvedMention">
    <w:name w:val="Unresolved Mention"/>
    <w:basedOn w:val="DefaultParagraphFont"/>
    <w:uiPriority w:val="99"/>
    <w:semiHidden/>
    <w:unhideWhenUsed/>
    <w:rsid w:val="009204A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7" Type="http://purl.oclc.org/ooxml/officeDocument/relationships/theme" Target="theme/theme1.xml"/><Relationship Id="rId2" Type="http://purl.oclc.org/ooxml/officeDocument/relationships/settings" Target="settings.xml"/><Relationship Id="rId1" Type="http://purl.oclc.org/ooxml/officeDocument/relationships/styles" Target="styles.xml"/><Relationship Id="rId6" Type="http://purl.oclc.org/ooxml/officeDocument/relationships/fontTable" Target="fontTable.xml"/><Relationship Id="rId5" Type="http://purl.oclc.org/ooxml/officeDocument/relationships/hyperlink" Target="https://bankcreds.com/instant-loan/hyderabad/" TargetMode="External"/><Relationship Id="rId4" Type="http://purl.oclc.org/ooxml/officeDocument/relationships/hyperlink" Target="https://bankcreds.com/instant-loan/hyderabad/"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68</TotalTime>
  <Pages>4</Pages>
  <Words>1230</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 sangwan</dc:creator>
  <cp:keywords/>
  <dc:description/>
  <cp:lastModifiedBy>Vineet sangwan</cp:lastModifiedBy>
  <cp:revision>1</cp:revision>
  <dcterms:created xsi:type="dcterms:W3CDTF">2026-06-11T08:38:00Z</dcterms:created>
  <dcterms:modified xsi:type="dcterms:W3CDTF">2026-06-11T09:46:00Z</dcterms:modified>
</cp:coreProperties>
</file>