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B3A5C"/>
          <w:sz w:val="52"/>
          <w:szCs w:val="52"/>
        </w:rPr>
        <w:t xml:space="preserve">⚡ KUBER'S CALLING</w:t>
      </w:r>
    </w:p>
    <w:p>
      <w:pPr>
        <w:spacing w:after="60"/>
        <w:jc w:val="center"/>
      </w:pPr>
      <w:r>
        <w:rPr>
          <w:rFonts w:ascii="Arial" w:cs="Arial" w:eastAsia="Arial" w:hAnsi="Arial"/>
          <w:color w:val="444444"/>
          <w:sz w:val="26"/>
          <w:szCs w:val="26"/>
        </w:rPr>
        <w:t xml:space="preserve">System Architecture &amp; Operations Manual</w:t>
      </w:r>
    </w:p>
    <w:p>
      <w:pPr>
        <w:spacing w:after="200"/>
        <w:jc w:val="center"/>
      </w:pPr>
      <w:r>
        <w:rPr>
          <w:rFonts w:ascii="Arial" w:cs="Arial" w:eastAsia="Arial" w:hAnsi="Arial"/>
          <w:color w:val="666666"/>
          <w:sz w:val="20"/>
          <w:szCs w:val="20"/>
        </w:rPr>
        <w:t xml:space="preserve">NSE Intraday Institutional Absorption Detection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43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bCs/>
                <w:sz w:val="20"/>
                <w:szCs w:val="20"/>
              </w:rPr>
              <w:t xml:space="preserve">v7.0</w:t>
            </w:r>
          </w:p>
        </w:tc>
        <w:tc>
          <w:tcPr>
            <w:tcW w:type="dxa" w:w="24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1 Post-Mortem — exit polling, ATR guard, SL cooldown, cost floor</w:t>
            </w:r>
          </w:p>
        </w:tc>
        <w:tc>
          <w:tcPr>
            <w:tcW w:type="dxa" w:w="14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BUG-008 through BUG-011 fixed. PERF-001 through PERF-005 implemented. Exit fill confirmation, min order value guard, SL re-entry cooldown, minimum ATR% filter. Per-stock limit raised to ₹15,000. Velocity cap disabled. SESSION_START constant added. validate.py v1.2 (131 tests).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As-Built — morning catchup deployed, EOD timing revised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BUG-007 fixed. auditor.run_if_missed() deployed. This document reflects code as it runs.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 Price Fix + Scanner Fix + EOD Dossier Design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BUG-005, BUG-006 fixed. BUG-007 designed but not yet deployed.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FK Bug Fix + Dashboard Config + NIFTY/VIX Scrip Codes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March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BUG-001 through BUG-004 fixed.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Shadow book live, 7-layer architecture finalised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Feb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framework, cost model, broker integration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Jan 2026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
            </w:r>
          </w:p>
        </w:tc>
      </w:tr>
    </w:tbl>
    <w:p>
      <w:pPr>
        <w:spacing w:after="80"/>
      </w:pPr>
    </w:p>
    <w:p>
      <w:pPr>
        <w:pBdr>
          <w:left w:val="single" w:color="C9A84C" w:sz="8" w:space="6"/>
        </w:pBdr>
        <w:shd w:fill="FFF8E0" w:val="clear"/>
        <w:spacing w:after="120"/>
        <w:ind w:left="360"/>
      </w:pPr>
      <w:r>
        <w:rPr>
          <w:rFonts w:ascii="Arial" w:cs="Arial" w:eastAsia="Arial" w:hAnsi="Arial"/>
          <w:sz w:val="18"/>
          <w:szCs w:val="18"/>
        </w:rPr>
        <w:t xml:space="preserve">NOTE: If the code and this document ever disagree, the code is the authority. This document is maintained to reflect code as-shipped.</w:t>
      </w:r>
    </w:p>
    <w:p>
      <w:r>
        <w:rPr>
          <w:b/>
        </w:rPr>
        <w:t xml:space="preserve">CLARIFICATION: The above note refers to code snippets that may be embedded or referenced within this document becoming stale. It does NOT subordinate the design principles below to any code. THE DESIGN PRINCIPLES IN SECTION 5 ARE INVIOLABLE. Every line of code must be reconcilable with them. Principles cannot be overridden by expediency, time pressure, or bug fixes.</w:t>
      </w:r>
    </w:p>
    <w:p>
      <w:pPr>
        <w:spacing w:after="80"/>
      </w:pPr>
    </w:p>
    <w:p>
      <w:pPr>
        <w:pStyle w:val="Heading1"/>
        <w:spacing w:before="300" w:after="120"/>
      </w:pPr>
      <w:r>
        <w:rPr>
          <w:rFonts w:ascii="Arial" w:cs="Arial" w:eastAsia="Arial" w:hAnsi="Arial"/>
          <w:b/>
          <w:bCs/>
          <w:color w:val="1B3A5C"/>
          <w:sz w:val="32"/>
          <w:szCs w:val="32"/>
        </w:rPr>
        <w:t xml:space="preserve">1. Trading Strategy</w:t>
      </w:r>
    </w:p>
    <w:p>
      <w:pPr>
        <w:spacing w:after="120"/>
      </w:pPr>
      <w:r>
        <w:rPr>
          <w:rFonts w:ascii="Arial" w:cs="Arial" w:eastAsia="Arial" w:hAnsi="Arial"/>
          <w:b w:val="false"/>
          <w:bCs w:val="false"/>
          <w:color w:val="000000"/>
          <w:sz w:val="20"/>
          <w:szCs w:val="20"/>
        </w:rPr>
        <w:t xml:space="preserve">This section defines exactly what Kuber's Calling looks for, why, and how it acts. Every line of code is an implementation of the logic described here.</w:t>
      </w:r>
    </w:p>
    <w:p>
      <w:pPr>
        <w:pStyle w:val="Heading2"/>
        <w:spacing w:before="240" w:after="80"/>
      </w:pPr>
      <w:r>
        <w:rPr>
          <w:rFonts w:ascii="Arial" w:cs="Arial" w:eastAsia="Arial" w:hAnsi="Arial"/>
          <w:b/>
          <w:bCs/>
          <w:color w:val="1B3A5C"/>
          <w:sz w:val="24"/>
          <w:szCs w:val="24"/>
        </w:rPr>
        <w:t xml:space="preserve">1.1 The Core Thesis</w:t>
      </w:r>
    </w:p>
    <w:p>
      <w:pPr>
        <w:spacing w:after="120"/>
      </w:pPr>
      <w:r>
        <w:rPr>
          <w:rFonts w:ascii="Arial" w:cs="Arial" w:eastAsia="Arial" w:hAnsi="Arial"/>
          <w:b w:val="false"/>
          <w:bCs w:val="false"/>
          <w:color w:val="000000"/>
          <w:sz w:val="20"/>
          <w:szCs w:val="20"/>
        </w:rPr>
        <w:t xml:space="preserve">Markets have a predator hierarchy. At the top are the lions — large institutions, FIIs, proprietary desks — moving hundreds of crores into or out of a position. They cannot do this in a single order. They work over 5 to 30 minutes, placing many smaller orders to avoid moving the market against themselves. While they are feeding, two things happen simultaneously: volume in that stock spikes well above its normal level for that time of day, and the stock's price lags behind its sector peers because the institution's orders are absorbing all available liquidity on one side of the book.</w:t>
      </w:r>
    </w:p>
    <w:p>
      <w:pPr>
        <w:spacing w:after="120"/>
      </w:pPr>
      <w:r>
        <w:rPr>
          <w:rFonts w:ascii="Arial" w:cs="Arial" w:eastAsia="Arial" w:hAnsi="Arial"/>
          <w:b w:val="false"/>
          <w:bCs w:val="false"/>
          <w:color w:val="000000"/>
          <w:sz w:val="20"/>
          <w:szCs w:val="20"/>
        </w:rPr>
        <w:t xml:space="preserve">Kuber's Calling watches for this feeding. When it detects it, it gets in behind the lion — before the hyenas arrive.</w:t>
      </w:r>
    </w:p>
    <w:p>
      <w:pPr>
        <w:spacing w:after="120"/>
      </w:pPr>
      <w:r>
        <w:rPr>
          <w:rFonts w:ascii="Arial" w:cs="Arial" w:eastAsia="Arial" w:hAnsi="Arial"/>
          <w:b w:val="false"/>
          <w:bCs w:val="false"/>
          <w:color w:val="000000"/>
          <w:sz w:val="20"/>
          <w:szCs w:val="20"/>
        </w:rPr>
        <w:t xml:space="preserve">The hyenas are the momentum chasers: retail traders who see a strong candle close, algo followers who react to price action, and short-term funds who pile in once the move is obvious. They are the ones who close the price gap and give the system its exit. The system does not trade against the lion. It trades with the lion and exits into the hyenas.</w:t>
      </w:r>
    </w:p>
    <w:p>
      <w:pPr>
        <w:spacing w:after="120"/>
      </w:pPr>
      <w:r>
        <w:rPr>
          <w:rFonts w:ascii="Arial" w:cs="Arial" w:eastAsia="Arial" w:hAnsi="Arial"/>
          <w:b w:val="false"/>
          <w:bCs w:val="false"/>
          <w:color w:val="000000"/>
          <w:sz w:val="20"/>
          <w:szCs w:val="20"/>
        </w:rPr>
        <w:t xml:space="preserve">The edge is timing. The system sees the volume anomaly and sector lag in real time, enters while the institution is still working, and is out before the momentum crowd fully arrives.</w:t>
      </w:r>
    </w:p>
    <w:p>
      <w:pPr>
        <w:pStyle w:val="Heading2"/>
        <w:spacing w:before="240" w:after="80"/>
      </w:pPr>
      <w:r>
        <w:rPr>
          <w:rFonts w:ascii="Arial" w:cs="Arial" w:eastAsia="Arial" w:hAnsi="Arial"/>
          <w:b/>
          <w:bCs/>
          <w:color w:val="1B3A5C"/>
          <w:sz w:val="24"/>
          <w:szCs w:val="24"/>
        </w:rPr>
        <w:t xml:space="preserve">1.2 Why This Edge Exists</w:t>
      </w:r>
    </w:p>
    <w:p>
      <w:pPr>
        <w:spacing w:after="120"/>
      </w:pPr>
      <w:r>
        <w:rPr>
          <w:rFonts w:ascii="Arial" w:cs="Arial" w:eastAsia="Arial" w:hAnsi="Arial"/>
          <w:b w:val="false"/>
          <w:bCs w:val="false"/>
          <w:color w:val="000000"/>
          <w:sz w:val="20"/>
          <w:szCs w:val="20"/>
        </w:rPr>
        <w:t xml:space="preserve">The lag is structural, not accidental. A large buyer cannot hide. Their order flow changes the volume profile of the stock in a way that is statistically detectable — the volume Z-score spikes above two standard deviations from the time-of-day mean. Their absorption of sell-side liquidity creates the lag versus sector peers. And the candle closes near its high because buyers are in control of that 3-minute window.</w:t>
      </w:r>
    </w:p>
    <w:p>
      <w:pPr>
        <w:spacing w:after="120"/>
      </w:pPr>
      <w:r>
        <w:rPr>
          <w:rFonts w:ascii="Arial" w:cs="Arial" w:eastAsia="Arial" w:hAnsi="Arial"/>
          <w:b w:val="false"/>
          <w:bCs w:val="false"/>
          <w:color w:val="000000"/>
          <w:sz w:val="20"/>
          <w:szCs w:val="20"/>
        </w:rPr>
        <w:t xml:space="preserve">The news filter exists because the same pattern — high volume, price moving away from sector — also appears on genuine news events. The difference is that news moves the whole sector; institutional accumulation in a single stock does not. In code, the news filter uses the stock-to-sector lag (snapshot.sector_lag) as its proxy for sector participation. If the stock has moved more than 1.5% from its previous close but the stock-sector lag is below 0.3% (meaning the stock and sector have moved together, not diverged), it is treated as a news event and rejected. If the stock is lagging while its peers are already moving — lag above 0.3% — it is absorption.</w:t>
      </w:r>
    </w:p>
    <w:p>
      <w:pPr>
        <w:spacing w:after="120"/>
      </w:pPr>
      <w:r>
        <w:rPr>
          <w:rFonts w:ascii="Arial" w:cs="Arial" w:eastAsia="Arial" w:hAnsi="Arial"/>
          <w:b w:val="false"/>
          <w:bCs w:val="false"/>
          <w:color w:val="000000"/>
          <w:sz w:val="20"/>
          <w:szCs w:val="20"/>
        </w:rPr>
        <w:t xml:space="preserve">The sector composite is built excluding the stock itself precisely to prevent circularity — the stock's own price cannot confirm its own signal.</w:t>
      </w:r>
    </w:p>
    <w:p>
      <w:pPr>
        <w:pStyle w:val="Heading2"/>
        <w:spacing w:before="240" w:after="80"/>
      </w:pPr>
      <w:r>
        <w:rPr>
          <w:rFonts w:ascii="Arial" w:cs="Arial" w:eastAsia="Arial" w:hAnsi="Arial"/>
          <w:b/>
          <w:bCs/>
          <w:color w:val="1B3A5C"/>
          <w:sz w:val="24"/>
          <w:szCs w:val="24"/>
        </w:rPr>
        <w:t xml:space="preserve">1.3 The Two-Stage Filter</w:t>
      </w:r>
    </w:p>
    <w:p>
      <w:pPr>
        <w:spacing w:after="120"/>
      </w:pPr>
      <w:r>
        <w:rPr>
          <w:rFonts w:ascii="Arial" w:cs="Arial" w:eastAsia="Arial" w:hAnsi="Arial"/>
          <w:b/>
          <w:bCs/>
          <w:color w:val="000000"/>
          <w:sz w:val="20"/>
          <w:szCs w:val="20"/>
        </w:rPr>
        <w:t xml:space="preserve">Stage 1 — Scout: Is something unusual happening right now?</w:t>
      </w:r>
    </w:p>
    <w:p>
      <w:pPr>
        <w:spacing w:after="120"/>
      </w:pPr>
      <w:r>
        <w:rPr>
          <w:rFonts w:ascii="Arial" w:cs="Arial" w:eastAsia="Arial" w:hAnsi="Arial"/>
          <w:b w:val="false"/>
          <w:bCs w:val="false"/>
          <w:color w:val="000000"/>
          <w:sz w:val="20"/>
          <w:szCs w:val="20"/>
        </w:rPr>
        <w:t xml:space="preserve">The Scout answers one question: is this stock's current volume statistically anomalous? It computes a Z-score using the stock's own 20-candle rolling volume history, normalised by time-of-day bucket so that the naturally high-volume open and close periods don't produce false signals.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Scout Check</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Logic</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Z-score threshold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Base threshold Z &gt;= 2.0. Raised to 3.0 (× OPEN_Z_MULTIPLIER = 1.5) during open protection (first 15 min) and in directional markets (NIFTY open change &gt;= 0.8%). The multiplier is what the code enforces — if base threshold changes, elevated threshold changes proportionally.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Volume velocity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Current candle volume must exceed previous candle volume. Eliminates carry-over from a single past spike. Guard is binary — any growth fires. Velocity ratio is logged for future threshold calibration once shadow data accumulates.</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ATR% (v7 new)</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atr_15m / price must exceed MIN_ATR_PCT (0.3%). Below this threshold the stock has insufficient range to cover transaction costs — a full ATR move won't break even. Day 1 evidence: 37 of 38 flash closes (&lt; 1 min hold) were tickers with ATR/price &lt; 0.3%. The volume signal is real on these tickers but price cannot move. Checked using snapshot.atr_15m (statistical layer) and snapshot.price (live) — correct per Principle 1.5.</w:t>
            </w:r>
          </w:p>
        </w:tc>
      </w:tr>
    </w:tbl>
    <w:p>
      <w:pPr>
        <w:spacing w:after="80"/>
      </w:pPr>
    </w:p>
    <w:p>
      <w:pPr>
        <w:spacing w:after="120"/>
      </w:pPr>
      <w:r>
        <w:rPr>
          <w:rFonts w:ascii="Arial" w:cs="Arial" w:eastAsia="Arial" w:hAnsi="Arial"/>
          <w:b w:val="false"/>
          <w:bCs w:val="false"/>
          <w:color w:val="000000"/>
          <w:sz w:val="20"/>
          <w:szCs w:val="20"/>
        </w:rPr>
        <w:t xml:space="preserve">If Scout fails, the stock is skipped. No further computation.</w:t>
      </w:r>
    </w:p>
    <w:p>
      <w:pPr>
        <w:spacing w:after="80"/>
      </w:pPr>
    </w:p>
    <w:p>
      <w:pPr>
        <w:spacing w:after="120"/>
      </w:pPr>
      <w:r>
        <w:rPr>
          <w:rFonts w:ascii="Arial" w:cs="Arial" w:eastAsia="Arial" w:hAnsi="Arial"/>
          <w:b/>
          <w:bCs/>
          <w:color w:val="000000"/>
          <w:sz w:val="20"/>
          <w:szCs w:val="20"/>
        </w:rPr>
        <w:t xml:space="preserve">Stage 2 — Spy: Is this a genuine sector-lag opportunity?</w:t>
      </w:r>
    </w:p>
    <w:p>
      <w:pPr>
        <w:spacing w:after="120"/>
      </w:pPr>
      <w:r>
        <w:rPr>
          <w:rFonts w:ascii="Arial" w:cs="Arial" w:eastAsia="Arial" w:hAnsi="Arial"/>
          <w:b w:val="false"/>
          <w:bCs w:val="false"/>
          <w:color w:val="000000"/>
          <w:sz w:val="20"/>
          <w:szCs w:val="20"/>
        </w:rPr>
        <w:t xml:space="preserve">The Spy answers: is the stock's unusual volume explained by institutional absorption, or by something else (news, circuit, random spike)? It checks four things in order:</w:t>
      </w:r>
    </w:p>
    <w:p>
      <w:pPr>
        <w:pStyle w:val="ListParagraph"/>
        <w:numPr>
          <w:ilvl w:val="0"/>
          <w:numId w:val="2"/>
        </w:numPr>
        <w:spacing w:after="80"/>
      </w:pPr>
      <w:r>
        <w:rPr>
          <w:rFonts w:ascii="Arial" w:cs="Arial" w:eastAsia="Arial" w:hAnsi="Arial"/>
          <w:b w:val="false"/>
          <w:bCs w:val="false"/>
          <w:sz w:val="20"/>
          <w:szCs w:val="20"/>
        </w:rPr>
        <w:t xml:space="preserve">News filter — if the stock has moved more than 1.5% from its previous close, and the stock-to-sector lag is below 0.3%, it is a stock-specific event with no sector participation. Rejected.</w:t>
      </w:r>
    </w:p>
    <w:p>
      <w:pPr>
        <w:pStyle w:val="ListParagraph"/>
        <w:numPr>
          <w:ilvl w:val="0"/>
          <w:numId w:val="2"/>
        </w:numPr>
        <w:spacing w:after="80"/>
      </w:pPr>
      <w:r>
        <w:rPr>
          <w:rFonts w:ascii="Arial" w:cs="Arial" w:eastAsia="Arial" w:hAnsi="Arial"/>
          <w:b w:val="false"/>
          <w:bCs w:val="false"/>
          <w:sz w:val="20"/>
          <w:szCs w:val="20"/>
        </w:rPr>
        <w:t xml:space="preserve">Sector lag — the stock must be meaningfully behind its sector peers (lag &gt; 0.2%). The sector composite is built ex-self to avoid circularity.</w:t>
      </w:r>
    </w:p>
    <w:p>
      <w:pPr>
        <w:pStyle w:val="ListParagraph"/>
        <w:numPr>
          <w:ilvl w:val="0"/>
          <w:numId w:val="2"/>
        </w:numPr>
        <w:spacing w:after="80"/>
      </w:pPr>
      <w:r>
        <w:rPr>
          <w:rFonts w:ascii="Arial" w:cs="Arial" w:eastAsia="Arial" w:hAnsi="Arial"/>
          <w:b w:val="false"/>
          <w:bCs w:val="false"/>
          <w:sz w:val="20"/>
          <w:szCs w:val="20"/>
        </w:rPr>
        <w:t xml:space="preserve">Sector slope — the sector must be moving in the right direction. For a long setup: slope &gt;= 0.0 (flat or rising). For a short: slope &lt;= 0.0 (flat or falling).</w:t>
      </w:r>
    </w:p>
    <w:p>
      <w:pPr>
        <w:pStyle w:val="ListParagraph"/>
        <w:numPr>
          <w:ilvl w:val="0"/>
          <w:numId w:val="2"/>
        </w:numPr>
        <w:spacing w:after="80"/>
      </w:pPr>
      <w:r>
        <w:rPr>
          <w:rFonts w:ascii="Arial" w:cs="Arial" w:eastAsia="Arial" w:hAnsi="Arial"/>
          <w:b w:val="false"/>
          <w:bCs w:val="false"/>
          <w:sz w:val="20"/>
          <w:szCs w:val="20"/>
        </w:rPr>
        <w:t xml:space="preserve">Candle structure — the current 3-minute candle must close in the top 25% of its range for a long (buying pressure) or bottom 25% for a short.</w:t>
      </w:r>
    </w:p>
    <w:p>
      <w:pPr>
        <w:spacing w:after="80"/>
      </w:pPr>
    </w:p>
    <w:p>
      <w:pPr>
        <w:spacing w:after="120"/>
      </w:pPr>
      <w:r>
        <w:rPr>
          <w:rFonts w:ascii="Arial" w:cs="Arial" w:eastAsia="Arial" w:hAnsi="Arial"/>
          <w:b w:val="false"/>
          <w:bCs w:val="false"/>
          <w:color w:val="000000"/>
          <w:sz w:val="20"/>
          <w:szCs w:val="20"/>
        </w:rPr>
        <w:t xml:space="preserve">All four must pass. If any fails, the stock is passed over.</w:t>
      </w:r>
    </w:p>
    <w:p>
      <w:pPr>
        <w:pStyle w:val="Heading2"/>
        <w:spacing w:before="240" w:after="80"/>
      </w:pPr>
      <w:r>
        <w:rPr>
          <w:rFonts w:ascii="Arial" w:cs="Arial" w:eastAsia="Arial" w:hAnsi="Arial"/>
          <w:b/>
          <w:bCs/>
          <w:color w:val="1B3A5C"/>
          <w:sz w:val="24"/>
          <w:szCs w:val="24"/>
        </w:rPr>
        <w:t xml:space="preserve">1.4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Setup</w:t>
            </w:r>
          </w:p>
        </w:tc>
        <w:tc>
          <w:tcPr>
            <w:tcW w:type="dxa" w:w="7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Conditions</w:t>
            </w:r>
          </w:p>
        </w:tc>
      </w:tr>
      <w:tr>
        <w:tc>
          <w:tcPr>
            <w:tcW w:type="dxa" w:w="16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LONG</w:t>
            </w:r>
          </w:p>
        </w:tc>
        <w:tc>
          <w:tcPr>
            <w:tcW w:type="dxa" w:w="77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Stock lags sector (positive lag &gt; 0.2%). Sector slope flat or rising (&gt;= 0.0). Candle closes in top 25% of range. Institution is buying — stock will catch up.</w:t>
            </w:r>
          </w:p>
        </w:tc>
      </w:tr>
      <w:tr>
        <w:tc>
          <w:tcPr>
            <w:tcW w:type="dxa" w:w="16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SHORT</w:t>
            </w:r>
          </w:p>
        </w:tc>
        <w:tc>
          <w:tcPr>
            <w:tcW w:type="dxa" w:w="77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Stock leads sector (negative lag &lt; -0.2%). Sector slope flat or falling (&lt;= 0.0). Candle closes in bottom 25% of range. Institution is selling — stock will catch down.</w:t>
            </w:r>
          </w:p>
        </w:tc>
      </w:tr>
      <w:tr>
        <w:tc>
          <w:tcPr>
            <w:tcW w:type="dxa" w:w="16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 Protection</w:t>
            </w:r>
          </w:p>
        </w:tc>
        <w:tc>
          <w:tcPr>
            <w:tcW w:type="dxa" w:w="77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short trades in the first 15 minutes (before 09:30). Openings are volatile; short signals are unreliable until the market finds direction.</w:t>
            </w:r>
          </w:p>
        </w:tc>
      </w:tr>
    </w:tbl>
    <w:p>
      <w:pPr>
        <w:spacing w:after="80"/>
      </w:pPr>
    </w:p>
    <w:p>
      <w:pPr>
        <w:pStyle w:val="Heading2"/>
        <w:spacing w:before="240" w:after="80"/>
      </w:pPr>
      <w:r>
        <w:rPr>
          <w:rFonts w:ascii="Arial" w:cs="Arial" w:eastAsia="Arial" w:hAnsi="Arial"/>
          <w:b/>
          <w:bCs/>
          <w:color w:val="1B3A5C"/>
          <w:sz w:val="24"/>
          <w:szCs w:val="24"/>
        </w:rPr>
        <w:t xml:space="preserve">1.5 Entry</w:t>
      </w:r>
    </w:p>
    <w:p>
      <w:pPr>
        <w:spacing w:after="120"/>
      </w:pPr>
      <w:r>
        <w:rPr>
          <w:rFonts w:ascii="Arial" w:cs="Arial" w:eastAsia="Arial" w:hAnsi="Arial"/>
          <w:b w:val="false"/>
          <w:bCs w:val="false"/>
          <w:color w:val="000000"/>
          <w:sz w:val="20"/>
          <w:szCs w:val="20"/>
        </w:rPr>
        <w:t xml:space="preserve">A limit order is placed at the live price (snapshot.price). This is the live quote from the IndMoney API for the current cycle — not a completed candle's high or low. Completed candles are used only for statistical computation (Z-score, ATR, sector slope). Using a historical candle as an entry price anchor is a layer violation.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Limit Offset</w:t>
            </w:r>
          </w:p>
        </w:tc>
      </w:tr>
      <w:tr>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High-conviction signal (Z &gt;= 3.0)</w:t>
            </w:r>
          </w:p>
        </w:tc>
        <w:tc>
          <w:tcPr>
            <w:tcW w:type="dxa" w:w="6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 offset — limit placed exactly at live price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Normal signal (Z 2.0 to 2.99)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 offset — added above (long) or below (short) to improve fill probability</w:t>
            </w:r>
          </w:p>
        </w:tc>
      </w:tr>
    </w:tbl>
    <w:p>
      <w:pPr>
        <w:spacing w:after="80"/>
      </w:pPr>
    </w:p>
    <w:p>
      <w:pPr>
        <w:spacing w:after="120"/>
      </w:pPr>
      <w:r>
        <w:rPr>
          <w:rFonts w:ascii="Arial" w:cs="Arial" w:eastAsia="Arial" w:hAnsi="Arial"/>
          <w:b w:val="false"/>
          <w:bCs w:val="false"/>
          <w:color w:val="000000"/>
          <w:sz w:val="20"/>
          <w:szCs w:val="20"/>
        </w:rPr>
        <w:t xml:space="preserve">Order TTL: One 3-minute candle (180 seconds). If unfilled, the order is cancelled and capital released.</w:t>
      </w:r>
    </w:p>
    <w:p>
      <w:pPr>
        <w:spacing w:after="120"/>
      </w:pPr>
      <w:r>
        <w:rPr>
          <w:rFonts w:ascii="Arial" w:cs="Arial" w:eastAsia="Arial" w:hAnsi="Arial"/>
          <w:b w:val="false"/>
          <w:bCs w:val="false"/>
          <w:color w:val="000000"/>
          <w:sz w:val="20"/>
          <w:szCs w:val="20"/>
        </w:rPr>
        <w:t xml:space="preserve">No new entries after 15:10. Any signal generated at or after 15:10 is suppressed. The engine continues polling fills and evaluating exits until EOD square-off at 15:15.</w:t>
      </w:r>
    </w:p>
    <w:p>
      <w:pPr>
        <w:pStyle w:val="Heading2"/>
        <w:spacing w:before="240" w:after="80"/>
      </w:pPr>
      <w:r>
        <w:rPr>
          <w:rFonts w:ascii="Arial" w:cs="Arial" w:eastAsia="Arial" w:hAnsi="Arial"/>
          <w:b/>
          <w:bCs/>
          <w:color w:val="1B3A5C"/>
          <w:sz w:val="24"/>
          <w:szCs w:val="24"/>
        </w:rPr>
        <w:t xml:space="preserve">1.6 Stop-Loss</w:t>
      </w:r>
    </w:p>
    <w:p>
      <w:pPr>
        <w:spacing w:after="120"/>
      </w:pPr>
      <w:r>
        <w:rPr>
          <w:rFonts w:ascii="Arial" w:cs="Arial" w:eastAsia="Arial" w:hAnsi="Arial"/>
          <w:b w:val="false"/>
          <w:bCs w:val="false"/>
          <w:color w:val="000000"/>
          <w:sz w:val="20"/>
          <w:szCs w:val="20"/>
        </w:rPr>
        <w:t xml:space="preserve">A server-side SL order is placed immediately after the entry order confirms. SL distance = 1.0 × ATR(15m). The stop is calibrated to the stock's own recent volatility — tighter on quiet stocks, wider on volatile ones. SL is placed using the actual filled quantity, not the requested quantity. SL is never moved after placement. SL is handled server-side by the broker; the engine detects a hit by polling order status.</w:t>
      </w:r>
    </w:p>
    <w:p>
      <w:pPr>
        <w:spacing w:after="120"/>
      </w:pPr>
      <w:r>
        <w:rPr>
          <w:rFonts w:ascii="Arial" w:cs="Arial" w:eastAsia="Arial" w:hAnsi="Arial"/>
          <w:b w:val="false"/>
          <w:bCs w:val="false"/>
          <w:color w:val="000000"/>
          <w:sz w:val="20"/>
          <w:szCs w:val="20"/>
        </w:rPr>
        <w:t xml:space="preserve">SL re-entry cooldown (v7 new): When a position is closed via SL_HIT, that ticker is blocked from re-entry for SL_COOLDOWN_MIN (30) minutes. Each SL hit confirms institutional activity is complete or reversed on that ticker — re-entering fights the tape. Day 1 evidence: NOCIL hit SL 6 times in one session, losing ₹135 on the same ticker repeatedly.</w:t>
      </w:r>
    </w:p>
    <w:p>
      <w:pPr>
        <w:pStyle w:val="Heading2"/>
        <w:spacing w:before="240" w:after="80"/>
      </w:pPr>
      <w:r>
        <w:rPr>
          <w:rFonts w:ascii="Arial" w:cs="Arial" w:eastAsia="Arial" w:hAnsi="Arial"/>
          <w:b/>
          <w:bCs/>
          <w:color w:val="1B3A5C"/>
          <w:sz w:val="24"/>
          <w:szCs w:val="24"/>
        </w:rPr>
        <w:t xml:space="preserve">1.7 Target and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Exit Type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Profit target</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Gap closure price: entry + (sector_lag × entry_price). Placed as a target order.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 stop (20m check)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position has been open &gt;= 20 minutes and price has moved more than CONTRARIAN_THRESHOLD_PCT (0.3%) AGAINST the trade direction, it is closed. If price is neutral (less than 0.3% adverse move), position is held — thesis may still play out.</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 stop extension</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at the 20m check progress toward target exceeds 50%, the time stop is extended by 10 minutes. Extension granted once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 stop (30m hard)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Any position still open at 30 minutes is closed unconditionally, regardless of progress or P&amp;L. Not configurable from dashboard.</w:t>
            </w:r>
          </w:p>
        </w:tc>
      </w:tr>
      <w:tr>
        <w:tc>
          <w:tcPr>
            <w:tcW w:type="dxa" w:w="24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 fill confirmation (v7 new)</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exits (time stop, target, EOD) place a limit close order and move the position to _pending_exits. The position is NOT removed from DB until poll_pending_exits() confirms fill. If limit order does not fill within EXIT_ORDER_TTL_CANDLES (3 candles = 9 min), it is reissued as a market order. If market order also fails, position is force-booked at current price with FORCE_BOOKED suffix in exit reason.</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new entries cutoff</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15:10. No new positions opened after this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 square-off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15:15. Engine calls force_close_all() and stops the main loop. All positions closed.</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Kill switch</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portfolio equity drops below the equity floor (default ₹95,000), all positions are closed and no new trades for the rest of the day.</w:t>
            </w:r>
          </w:p>
        </w:tc>
      </w:tr>
    </w:tbl>
    <w:p>
      <w:pPr>
        <w:spacing w:after="80"/>
      </w:pPr>
    </w:p>
    <w:p>
      <w:pPr>
        <w:pStyle w:val="Heading2"/>
        <w:spacing w:before="240" w:after="80"/>
      </w:pPr>
      <w:r>
        <w:rPr>
          <w:rFonts w:ascii="Arial" w:cs="Arial" w:eastAsia="Arial" w:hAnsi="Arial"/>
          <w:b/>
          <w:bCs/>
          <w:color w:val="1B3A5C"/>
          <w:sz w:val="24"/>
          <w:szCs w:val="24"/>
        </w:rPr>
        <w:t xml:space="preserve">1.8 What the System Does Not Trade</w:t>
      </w:r>
    </w:p>
    <w:p>
      <w:pPr>
        <w:pStyle w:val="ListParagraph"/>
        <w:numPr>
          <w:ilvl w:val="0"/>
          <w:numId w:val="2"/>
        </w:numPr>
        <w:spacing w:after="80"/>
      </w:pPr>
      <w:r>
        <w:rPr>
          <w:rFonts w:ascii="Arial" w:cs="Arial" w:eastAsia="Arial" w:hAnsi="Arial"/>
          <w:b w:val="false"/>
          <w:bCs w:val="false"/>
          <w:sz w:val="20"/>
          <w:szCs w:val="20"/>
        </w:rPr>
        <w:t xml:space="preserve">Stocks where today's volume is not anomalous relative to their own history (Z &lt; 2.0, or &lt; 3.0 in directional/open-protection periods).</w:t>
      </w:r>
    </w:p>
    <w:p>
      <w:pPr>
        <w:pStyle w:val="ListParagraph"/>
        <w:numPr>
          <w:ilvl w:val="0"/>
          <w:numId w:val="2"/>
        </w:numPr>
        <w:spacing w:after="80"/>
      </w:pPr>
      <w:r>
        <w:rPr>
          <w:rFonts w:ascii="Arial" w:cs="Arial" w:eastAsia="Arial" w:hAnsi="Arial"/>
          <w:b w:val="false"/>
          <w:bCs w:val="false"/>
          <w:sz w:val="20"/>
          <w:szCs w:val="20"/>
        </w:rPr>
        <w:t xml:space="preserve">Stocks moving on idiosyncratic news with no sector participation (news filter).</w:t>
      </w:r>
    </w:p>
    <w:p>
      <w:pPr>
        <w:pStyle w:val="ListParagraph"/>
        <w:numPr>
          <w:ilvl w:val="0"/>
          <w:numId w:val="2"/>
        </w:numPr>
        <w:spacing w:after="80"/>
      </w:pPr>
      <w:r>
        <w:rPr>
          <w:rFonts w:ascii="Arial" w:cs="Arial" w:eastAsia="Arial" w:hAnsi="Arial"/>
          <w:b w:val="false"/>
          <w:bCs w:val="false"/>
          <w:sz w:val="20"/>
          <w:szCs w:val="20"/>
        </w:rPr>
        <w:t xml:space="preserve">Any stock when India VIX is below 11 (market too dead) or above 28 (panic).</w:t>
      </w:r>
    </w:p>
    <w:p>
      <w:pPr>
        <w:pStyle w:val="ListParagraph"/>
        <w:numPr>
          <w:ilvl w:val="0"/>
          <w:numId w:val="2"/>
        </w:numPr>
        <w:spacing w:after="80"/>
      </w:pPr>
      <w:r>
        <w:rPr>
          <w:rFonts w:ascii="Arial" w:cs="Arial" w:eastAsia="Arial" w:hAnsi="Arial"/>
          <w:b w:val="false"/>
          <w:bCs w:val="false"/>
          <w:sz w:val="20"/>
          <w:szCs w:val="20"/>
        </w:rPr>
        <w:t xml:space="preserve">Any stock when NIFTY ATR (15m, 10-period) is below 15 points.</w:t>
      </w:r>
    </w:p>
    <w:p>
      <w:pPr>
        <w:pStyle w:val="ListParagraph"/>
        <w:numPr>
          <w:ilvl w:val="0"/>
          <w:numId w:val="2"/>
        </w:numPr>
        <w:spacing w:after="80"/>
      </w:pPr>
      <w:r>
        <w:rPr>
          <w:rFonts w:ascii="Arial" w:cs="Arial" w:eastAsia="Arial" w:hAnsi="Arial"/>
          <w:b w:val="false"/>
          <w:bCs w:val="false"/>
          <w:sz w:val="20"/>
          <w:szCs w:val="20"/>
        </w:rPr>
        <w:t xml:space="preserve">Short trades in the first 15 minutes (before 09:30).</w:t>
      </w:r>
    </w:p>
    <w:p>
      <w:pPr>
        <w:pStyle w:val="ListParagraph"/>
        <w:numPr>
          <w:ilvl w:val="0"/>
          <w:numId w:val="2"/>
        </w:numPr>
        <w:spacing w:after="80"/>
      </w:pPr>
      <w:r>
        <w:rPr>
          <w:rFonts w:ascii="Arial" w:cs="Arial" w:eastAsia="Arial" w:hAnsi="Arial"/>
          <w:b w:val="false"/>
          <w:bCs w:val="false"/>
          <w:sz w:val="20"/>
          <w:szCs w:val="20"/>
        </w:rPr>
        <w:t xml:space="preserve">Any trade after 15:10 (no-new-entries cutoff).</w:t>
      </w:r>
    </w:p>
    <w:p>
      <w:pPr>
        <w:pStyle w:val="ListParagraph"/>
        <w:numPr>
          <w:ilvl w:val="0"/>
          <w:numId w:val="2"/>
        </w:numPr>
        <w:spacing w:after="80"/>
      </w:pPr>
      <w:r>
        <w:rPr>
          <w:rFonts w:ascii="Arial" w:cs="Arial" w:eastAsia="Arial" w:hAnsi="Arial"/>
          <w:b w:val="false"/>
          <w:bCs w:val="false"/>
          <w:sz w:val="20"/>
          <w:szCs w:val="20"/>
        </w:rPr>
        <w:t xml:space="preserve">Any trade when the kill switch has fired.</w:t>
      </w:r>
    </w:p>
    <w:p>
      <w:pPr>
        <w:pStyle w:val="ListParagraph"/>
        <w:numPr>
          <w:ilvl w:val="0"/>
          <w:numId w:val="2"/>
        </w:numPr>
        <w:spacing w:after="80"/>
      </w:pPr>
      <w:r>
        <w:rPr>
          <w:rFonts w:ascii="Arial" w:cs="Arial" w:eastAsia="Arial" w:hAnsi="Arial"/>
          <w:b w:val="false"/>
          <w:bCs w:val="false"/>
          <w:sz w:val="20"/>
          <w:szCs w:val="20"/>
        </w:rPr>
        <w:t xml:space="preserve">Any stock with fewer than 5 candles on the 3m or 15m timeframe.</w:t>
      </w:r>
    </w:p>
    <w:p>
      <w:pPr>
        <w:pStyle w:val="ListParagraph"/>
        <w:numPr>
          <w:ilvl w:val="0"/>
          <w:numId w:val="2"/>
        </w:numPr>
        <w:spacing w:after="80"/>
      </w:pPr>
      <w:r>
        <w:rPr>
          <w:rFonts w:ascii="Arial" w:cs="Arial" w:eastAsia="Arial" w:hAnsi="Arial"/>
          <w:b w:val="false"/>
          <w:bCs w:val="false"/>
          <w:sz w:val="20"/>
          <w:szCs w:val="20"/>
        </w:rPr>
        <w:t xml:space="preserve">Any stock where ATR(15m) / price &lt; 0.3% (MIN_ATR_PCT). Insufficient range to cover transaction costs. [v7 new]</w:t>
      </w:r>
    </w:p>
    <w:p>
      <w:pPr>
        <w:pStyle w:val="ListParagraph"/>
        <w:numPr>
          <w:ilvl w:val="0"/>
          <w:numId w:val="2"/>
        </w:numPr>
        <w:spacing w:after="80"/>
      </w:pPr>
      <w:r>
        <w:rPr>
          <w:rFonts w:ascii="Arial" w:cs="Arial" w:eastAsia="Arial" w:hAnsi="Arial"/>
          <w:b w:val="false"/>
          <w:bCs w:val="false"/>
          <w:sz w:val="20"/>
          <w:szCs w:val="20"/>
        </w:rPr>
        <w:t xml:space="preserve">Any order where qty × price &lt; ₹15,000 (MIN_ORDER_VALUE). Below this notional value transaction costs consume too large a fraction of potential profit. [v7 new]</w:t>
      </w:r>
    </w:p>
    <w:p>
      <w:pPr>
        <w:pStyle w:val="ListParagraph"/>
        <w:numPr>
          <w:ilvl w:val="0"/>
          <w:numId w:val="2"/>
        </w:numPr>
        <w:spacing w:after="80"/>
      </w:pPr>
      <w:r>
        <w:rPr>
          <w:rFonts w:ascii="Arial" w:cs="Arial" w:eastAsia="Arial" w:hAnsi="Arial"/>
          <w:b w:val="false"/>
          <w:bCs w:val="false"/>
          <w:sz w:val="20"/>
          <w:szCs w:val="20"/>
        </w:rPr>
        <w:t xml:space="preserve">Re-entry on any ticker within 30 minutes of an SL hit on that same ticker (SL_COOLDOWN_MIN). [v7 new]</w:t>
      </w:r>
    </w:p>
    <w:p>
      <w:pPr>
        <w:spacing w:after="80"/>
      </w:pPr>
    </w:p>
    <w:p>
      <w:pPr>
        <w:pStyle w:val="Heading2"/>
        <w:spacing w:before="240" w:after="80"/>
      </w:pPr>
      <w:r>
        <w:rPr>
          <w:rFonts w:ascii="Arial" w:cs="Arial" w:eastAsia="Arial" w:hAnsi="Arial"/>
          <w:b/>
          <w:bCs/>
          <w:color w:val="1B3A5C"/>
          <w:sz w:val="24"/>
          <w:szCs w:val="24"/>
        </w:rPr>
        <w:t xml:space="preserve">1.9 Position Sizing</w:t>
      </w:r>
    </w:p>
    <w:p>
      <w:pPr>
        <w:spacing w:after="120"/>
      </w:pPr>
      <w:r>
        <w:rPr>
          <w:rFonts w:ascii="Arial" w:cs="Arial" w:eastAsia="Arial" w:hAnsi="Arial"/>
          <w:b w:val="false"/>
          <w:bCs w:val="false"/>
          <w:color w:val="000000"/>
          <w:sz w:val="20"/>
          <w:szCs w:val="20"/>
        </w:rPr>
        <w:t xml:space="preserve">Default per-stock limit: ₹15,000 (raised from ₹5,000 in v7 — at ₹5K the breakeven move was 2%; at ₹15K it is 0.27%, achievable on a 0.5% institutional move). Default global limit: ₹1,00,000. Maximum sector concentration: 2 positions in the same sector simultaneously.</w:t>
      </w:r>
    </w:p>
    <w:p>
      <w:pPr>
        <w:spacing w:after="120"/>
      </w:pPr>
      <w:r>
        <w:rPr>
          <w:rFonts w:ascii="Arial" w:cs="Arial" w:eastAsia="Arial" w:hAnsi="Arial"/>
          <w:b w:val="false"/>
          <w:bCs w:val="false"/>
          <w:color w:val="000000"/>
          <w:sz w:val="20"/>
          <w:szCs w:val="20"/>
        </w:rPr>
        <w:t xml:space="preserve">Velocity cap: exists as a configurable feature (ENABLE_VELOCITY_CAP) but is currently disabled (False). Day 1 confirmed all 22 simultaneous orders executed cleanly without API rejection — no rate-limit basis for the cap exists. The feature is retained for future use if API behaviour changes.</w:t>
      </w:r>
    </w:p>
    <w:p>
      <w:pPr>
        <w:spacing w:after="120"/>
      </w:pPr>
      <w:r>
        <w:rPr>
          <w:rFonts w:ascii="Arial" w:cs="Arial" w:eastAsia="Arial" w:hAnsi="Arial"/>
          <w:b w:val="false"/>
          <w:bCs w:val="false"/>
          <w:color w:val="000000"/>
          <w:sz w:val="20"/>
          <w:szCs w:val="20"/>
        </w:rPr>
        <w:t xml:space="preserve">Minimum order value: ₹15,000 (MIN_ORDER_VALUE). Orders below this are rejected at the broker layer before placement. All capital limits are operator-configurable from the dashboard CONFIG panel at any time during the session.</w:t>
      </w:r>
    </w:p>
    <w:p>
      <w:pPr>
        <w:spacing w:after="80"/>
      </w:pPr>
    </w:p>
    <w:p>
      <w:pPr>
        <w:pStyle w:val="Heading2"/>
        <w:spacing w:before="240" w:after="80"/>
      </w:pPr>
      <w:r>
        <w:rPr>
          <w:rFonts w:ascii="Arial" w:cs="Arial" w:eastAsia="Arial" w:hAnsi="Arial"/>
          <w:b/>
          <w:bCs/>
          <w:color w:val="1B3A5C"/>
          <w:sz w:val="24"/>
          <w:szCs w:val="24"/>
        </w:rPr>
        <w:t xml:space="preserve">1.10 Shadow Book</w:t>
      </w:r>
    </w:p>
    <w:p>
      <w:pPr>
        <w:spacing w:after="120"/>
      </w:pPr>
      <w:r>
        <w:rPr>
          <w:rFonts w:ascii="Arial" w:cs="Arial" w:eastAsia="Arial" w:hAnsi="Arial"/>
          <w:b w:val="false"/>
          <w:bCs w:val="false"/>
          <w:color w:val="000000"/>
          <w:sz w:val="20"/>
          <w:szCs w:val="20"/>
        </w:rPr>
        <w:t xml:space="preserve">In parallel with live trading, 31 strategy variants run in simulation on every signal the Scout identifies. They use different Z thresholds, lag thresholds, and position-sizing rules. This shadow data accumulates daily and will be used after 60 days to identify which variant has the best risk-adjusted return — at which point it becomes the live strategy. Until then, RULE_V1 is the live strategy.</w:t>
      </w:r>
    </w:p>
    <w:p>
      <w:r>
        <w:br w:type="page"/>
      </w:r>
    </w:p>
    <w:p>
      <w:pPr>
        <w:pStyle w:val="Heading1"/>
        <w:spacing w:before="300" w:after="120"/>
      </w:pPr>
      <w:r>
        <w:rPr>
          <w:rFonts w:ascii="Arial" w:cs="Arial" w:eastAsia="Arial" w:hAnsi="Arial"/>
          <w:b/>
          <w:bCs/>
          <w:color w:val="1B3A5C"/>
          <w:sz w:val="32"/>
          <w:szCs w:val="32"/>
        </w:rPr>
        <w:t xml:space="preserve">2. Bug Fixes — Live Session History</w:t>
      </w:r>
    </w:p>
    <w:p>
      <w:pPr>
        <w:spacing w:after="120"/>
      </w:pPr>
      <w:r>
        <w:rPr>
          <w:rFonts w:ascii="Arial" w:cs="Arial" w:eastAsia="Arial" w:hAnsi="Arial"/>
          <w:b w:val="false"/>
          <w:bCs w:val="false"/>
          <w:color w:val="000000"/>
          <w:sz w:val="20"/>
          <w:szCs w:val="20"/>
        </w:rPr>
        <w:t xml:space="preserve">All bugs were found during or after live trading sessions. Each is documented with root cause, confirmed P&amp;L impact, and fix status.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63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BUG-001</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vault.py PRAGMA foreign_keys=ON. shadow_log.signal_id='' violated FK constraint every cycle — shadow dead, universe empty, all trades blocked.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BUG-002</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Wrong scrip codes for NIFTY 50 and India VIX (non-NIDX format). ATR always 0. Regime permanently STANDBY.</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BUG-003</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nifty_open_change never written to engine state. Dashboard showed '--' and 'NEUTRAL' all day. Open-bias directional gate was blind.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BUG-004</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v4</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CONFIG modal used wrong JS key (live_config.equity instead of equity_floor). Capital limits could not be changed mid-session.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BUG-005</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v5</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 price used last completed candle's high/low as entry anchor. At session open this is yesterday's close — GSFC live at ₹160, limit at ₹150.75. Orders expired unfilled every cycle.</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BUG-006</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v5</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 scanner missing sector, velocity, and status_tier fields. Scanner rendered with blank sectors, zero velocity bars, everything showing WATCH.</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BUG-007</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v6</w:t>
            </w:r>
          </w:p>
        </w:tc>
        <w:tc>
          <w:tcPr>
            <w:tcW w:type="dxa" w:w="63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 dossier and candle update never fired — engine loop exits at 15:15 before DOSSIER_TIME 16:30. Fixed: auditor.run_if_missed() added to startup(). REG-025 enforces.</w:t>
            </w:r>
          </w:p>
        </w:tc>
      </w:tr>
    </w:tbl>
    <w:p>
      <w:pPr>
        <w:spacing w:after="80"/>
      </w:pPr>
    </w:p>
    <w:p>
      <w:pPr>
        <w:spacing w:after="120"/>
      </w:pPr>
      <w:r>
        <w:rPr>
          <w:rFonts w:ascii="Arial" w:cs="Arial" w:eastAsia="Arial" w:hAnsi="Arial"/>
          <w:b/>
          <w:bCs/>
          <w:color w:val="000000"/>
          <w:sz w:val="20"/>
          <w:szCs w:val="20"/>
        </w:rPr>
        <w:t xml:space="preserve">Day 1 Live Session — 12-Mar-2026 (Net P&amp;L: −₹2,092 | 77 trades | 92% of loss = BUG-011)</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500"/>
        <w:gridCol w:w="48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Severity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P&amp;L Impact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BUG-011</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P0 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₹1,922 confirmed Day 1</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 orders never polled — positions held until time stop. 22 trades where INDmoney hit SL but Kuber held on. evaluate_exits had zero SL detection code. Fix: SL polling runs every cycle.</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BUG-010</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Ghost positions</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External position closes (INDmoney SL, manual, app squareoff) not detected. Kuber's risk accounting was blind. Fixed via BUG-011 SL polling + startup reconciliation.</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BUG-009</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P0 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 crash on startup</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now_str used before assignment in run_cycle(). NameError on first cycle after no_new_entries check. Regression introduced when cycle was refactored. Fix: move now_str above guard.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BUG-008</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P0 CRITICAL</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Session disruption</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 thread dies on token repaste. while engine._state.get('running') kills thread on token repaste mid-session. Fix: changed to while True: with explicit break on EOD.</w:t>
            </w:r>
          </w:p>
        </w:tc>
      </w:tr>
      <w:tr>
        <w:tc>
          <w:tcPr>
            <w:tcW w:type="dxa" w:w="9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BUG-STANDBY</w:t>
            </w:r>
          </w:p>
        </w:tc>
        <w:tc>
          <w:tcPr>
            <w:tcW w:type="dxa" w:w="11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IDENTIFIED</w:t>
            </w:r>
          </w:p>
        </w:tc>
        <w:tc>
          <w:tcPr>
            <w:tcW w:type="dxa" w:w="15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 min missed signals/session</w:t>
            </w:r>
          </w:p>
        </w:tc>
        <w:tc>
          <w:tcPr>
            <w:tcW w:type="dxa" w:w="48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Metrics stuck at STANDBY 09:15–09:30. nifty_atr computed from live candle store — at 09:15 store has 0 candles → ATR=0 → STANDBY. Fix identified: engine.py must seed NIFTY historical candles at startup. Not yet deployed.</w:t>
            </w:r>
          </w:p>
        </w:tc>
      </w:tr>
      <w:tr>
        <w:tc>
          <w:tcPr>
            <w:tcW w:type="dxa" w:w="9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EXIT-POLL</w:t>
            </w:r>
          </w:p>
        </w:tc>
        <w:tc>
          <w:tcPr>
            <w:tcW w:type="dxa" w:w="11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0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FIXED v7</w:t>
            </w:r>
          </w:p>
        </w:tc>
        <w:tc>
          <w:tcPr>
            <w:tcW w:type="dxa" w:w="150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29 vs 4 position gap</w:t>
            </w:r>
          </w:p>
        </w:tc>
        <w:tc>
          <w:tcPr>
            <w:tcW w:type="dxa" w:w="4860"/>
            <w:tcBorders>
              <w:top w:val="single" w:color="CCCCCC" w:sz="1"/>
              <w:left w:val="single" w:color="CCCCCC" w:sz="1"/>
              <w:bottom w:val="single" w:color="CCCCCC" w:sz="1"/>
              <w:right w:val="single" w:color="CCCCCC" w:sz="1"/>
            </w:tcBorders>
            <w:shd w:fill="E8F5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 marked closed before fill confirmed. broker._close_position() placed limit order and immediately deleted position from DB without waiting for fill. Fix: _pending_exits dict + poll_pending_exits() called every cycle. Position stays in DB until fill confirmed or market order fallback.</w:t>
            </w:r>
          </w:p>
        </w:tc>
      </w:tr>
    </w:tbl>
    <w:p>
      <w:pPr>
        <w:spacing w:after="80"/>
      </w:pPr>
    </w:p>
    <w:p>
      <w:pPr>
        <w:pStyle w:val="Heading1"/>
        <w:spacing w:before="300" w:after="120"/>
      </w:pPr>
      <w:r>
        <w:rPr>
          <w:rFonts w:ascii="Arial" w:cs="Arial" w:eastAsia="Arial" w:hAnsi="Arial"/>
          <w:b/>
          <w:bCs/>
          <w:color w:val="1B3A5C"/>
          <w:sz w:val="32"/>
          <w:szCs w:val="32"/>
        </w:rPr>
        <w:t xml:space="preserve">3. Fix Implementation Detail</w:t>
      </w:r>
    </w:p>
    <w:p>
      <w:pPr>
        <w:spacing w:after="120"/>
      </w:pPr>
      <w:r>
        <w:rPr>
          <w:rFonts w:ascii="Arial" w:cs="Arial" w:eastAsia="Arial" w:hAnsi="Arial"/>
          <w:b w:val="false"/>
          <w:bCs w:val="false"/>
          <w:color w:val="000000"/>
          <w:sz w:val="20"/>
          <w:szCs w:val="20"/>
        </w:rPr>
        <w:t xml:space="preserve">Sections 3.1–3.7 (BUG-001 through BUG-007) are unchanged from v6. See that version for full detail. This section documents v7 fixes only.</w:t>
      </w:r>
    </w:p>
    <w:p>
      <w:pPr>
        <w:spacing w:after="80"/>
      </w:pPr>
    </w:p>
    <w:p>
      <w:pPr>
        <w:pStyle w:val="Heading2"/>
        <w:spacing w:before="240" w:after="80"/>
      </w:pPr>
      <w:r>
        <w:rPr>
          <w:rFonts w:ascii="Arial" w:cs="Arial" w:eastAsia="Arial" w:hAnsi="Arial"/>
          <w:b/>
          <w:bCs/>
          <w:color w:val="1B3A5C"/>
          <w:sz w:val="24"/>
          <w:szCs w:val="24"/>
        </w:rPr>
        <w:t xml:space="preserve">3.8 EXIT-POLL: Exit Fill Confirmation (broker.py)</w:t>
      </w:r>
    </w:p>
    <w:p>
      <w:pPr>
        <w:spacing w:after="120"/>
      </w:pPr>
      <w:r>
        <w:rPr>
          <w:rFonts w:ascii="Arial" w:cs="Arial" w:eastAsia="Arial" w:hAnsi="Arial"/>
          <w:b w:val="false"/>
          <w:bCs w:val="false"/>
          <w:color w:val="000000"/>
          <w:sz w:val="20"/>
          <w:szCs w:val="20"/>
        </w:rPr>
        <w:t xml:space="preserve">Root cause: broker._close_position() placed a limit close order and immediately removed the position from _positions and deleted from DB. place_order() is fire-and-forget — if the limit order didn't fill (price moved away, INDmoney rejected), the position vanished from Kuber but remained open in INDmoney with a live SL. This is the inverse of BUG-011.</w:t>
      </w:r>
    </w:p>
    <w:p>
      <w:pPr>
        <w:spacing w:after="120"/>
      </w:pPr>
      <w:r>
        <w:rPr>
          <w:rFonts w:ascii="Arial" w:cs="Arial" w:eastAsia="Arial" w:hAnsi="Arial"/>
          <w:b w:val="false"/>
          <w:bCs w:val="false"/>
          <w:color w:val="000000"/>
          <w:sz w:val="20"/>
          <w:szCs w:val="20"/>
        </w:rPr>
        <w:t xml:space="preserve">Fix: _close_position() now moves the position to _pending_exits dict instead of deleting it. poll_pending_exits() is called every engine cycle. On confirmed fill: position is booked. If limit order does not fill within EXIT_ORDER_TTL_CANDLES (3 candles, 9 min): reissued as market order. If market also fails: force-booked at current price with FORCE_BOOKED suffix. SL_HIT exits are booked immediately (INDmoney already executed) — no polling needed.</w:t>
      </w:r>
    </w:p>
    <w:p>
      <w:pPr>
        <w:pStyle w:val="Heading2"/>
        <w:spacing w:before="240" w:after="80"/>
      </w:pPr>
      <w:r>
        <w:rPr>
          <w:rFonts w:ascii="Arial" w:cs="Arial" w:eastAsia="Arial" w:hAnsi="Arial"/>
          <w:b/>
          <w:bCs/>
          <w:color w:val="1B3A5C"/>
          <w:sz w:val="24"/>
          <w:szCs w:val="24"/>
        </w:rPr>
        <w:t xml:space="preserve">3.9 PERF-001: Velocity Cap Disabled (config.py)</w:t>
      </w:r>
    </w:p>
    <w:p>
      <w:pPr>
        <w:spacing w:after="120"/>
      </w:pPr>
      <w:r>
        <w:rPr>
          <w:rFonts w:ascii="Arial" w:cs="Arial" w:eastAsia="Arial" w:hAnsi="Arial"/>
          <w:b w:val="false"/>
          <w:bCs w:val="false"/>
          <w:color w:val="000000"/>
          <w:sz w:val="20"/>
          <w:szCs w:val="20"/>
        </w:rPr>
        <w:t xml:space="preserve">ENABLE_VELOCITY_CAP set to False. Day 1 confirmed all 22 simultaneous orders executed cleanly — no API rate rejection occurred. No rate-limit basis for the cap exists. The feature is retained but disabled.</w:t>
      </w:r>
    </w:p>
    <w:p>
      <w:pPr>
        <w:pStyle w:val="Heading2"/>
        <w:spacing w:before="240" w:after="80"/>
      </w:pPr>
      <w:r>
        <w:rPr>
          <w:rFonts w:ascii="Arial" w:cs="Arial" w:eastAsia="Arial" w:hAnsi="Arial"/>
          <w:b/>
          <w:bCs/>
          <w:color w:val="1B3A5C"/>
          <w:sz w:val="24"/>
          <w:szCs w:val="24"/>
        </w:rPr>
        <w:t xml:space="preserve">3.10 PERF-002: Directional Conviction Exit (broker.py)</w:t>
      </w:r>
    </w:p>
    <w:p>
      <w:pPr>
        <w:spacing w:after="120"/>
      </w:pPr>
      <w:r>
        <w:rPr>
          <w:rFonts w:ascii="Arial" w:cs="Arial" w:eastAsia="Arial" w:hAnsi="Arial"/>
          <w:b w:val="false"/>
          <w:bCs w:val="false"/>
          <w:color w:val="000000"/>
          <w:sz w:val="20"/>
          <w:szCs w:val="20"/>
        </w:rPr>
        <w:t xml:space="preserve">Time stop logic changed from progress-based to directional. Old: exit if progress &lt; 30% at 20 min. New: exit only if price has moved more than CONTRARIAN_THRESHOLD_PCT (0.3%) AGAINST the trade direction. If price is neutral or moving in-direction, the position is held — thesis may still play out. Day 1 evidence: BAJFINANCE, M&amp;M, COLPAL exited prematurely at 10:31 when price was barely moved; all recovered.</w:t>
      </w:r>
    </w:p>
    <w:p>
      <w:pPr>
        <w:pStyle w:val="Heading2"/>
        <w:spacing w:before="240" w:after="80"/>
      </w:pPr>
      <w:r>
        <w:rPr>
          <w:rFonts w:ascii="Arial" w:cs="Arial" w:eastAsia="Arial" w:hAnsi="Arial"/>
          <w:b/>
          <w:bCs/>
          <w:color w:val="1B3A5C"/>
          <w:sz w:val="24"/>
          <w:szCs w:val="24"/>
        </w:rPr>
        <w:t xml:space="preserve">3.11 PERF-003: Minimum Order Value (broker.py + config.py)</w:t>
      </w:r>
    </w:p>
    <w:p>
      <w:pPr>
        <w:spacing w:after="120"/>
      </w:pPr>
      <w:r>
        <w:rPr>
          <w:rFonts w:ascii="Arial" w:cs="Arial" w:eastAsia="Arial" w:hAnsi="Arial"/>
          <w:b w:val="false"/>
          <w:bCs w:val="false"/>
          <w:color w:val="000000"/>
          <w:sz w:val="20"/>
          <w:szCs w:val="20"/>
        </w:rPr>
        <w:t xml:space="preserve">MIN_ORDER_VALUE = 15,000. broker.submit() rejects any order where qty × price &lt; MIN_ORDER_VALUE before placing with INDmoney. At ₹5K per-stock limit, round-trip cost of ₹40 was 2% of position — any move under 2% is a loss before slippage. At ₹15K the same cost is 0.27%, achievable on a 0.5% institutional move. DEFAULT_PER_STOCK_LIMIT also raised to 15,000.</w:t>
      </w:r>
    </w:p>
    <w:p>
      <w:pPr>
        <w:pStyle w:val="Heading2"/>
        <w:spacing w:before="240" w:after="80"/>
      </w:pPr>
      <w:r>
        <w:rPr>
          <w:rFonts w:ascii="Arial" w:cs="Arial" w:eastAsia="Arial" w:hAnsi="Arial"/>
          <w:b/>
          <w:bCs/>
          <w:color w:val="1B3A5C"/>
          <w:sz w:val="24"/>
          <w:szCs w:val="24"/>
        </w:rPr>
        <w:t xml:space="preserve">3.12 PERF-004: SL Cooldown (risk_gate.py + broker.py)</w:t>
      </w:r>
    </w:p>
    <w:p>
      <w:pPr>
        <w:spacing w:after="120"/>
      </w:pPr>
      <w:r>
        <w:rPr>
          <w:rFonts w:ascii="Arial" w:cs="Arial" w:eastAsia="Arial" w:hAnsi="Arial"/>
          <w:b w:val="false"/>
          <w:bCs w:val="false"/>
          <w:color w:val="000000"/>
          <w:sz w:val="20"/>
          <w:szCs w:val="20"/>
        </w:rPr>
        <w:t xml:space="preserve">SL_COOLDOWN_MIN = 30. When broker books a closed position with exit_reason == 'SL_HIT', it calls risk._risk.record_sl_hit(ticker). RiskManager adds ticker to _sl_cooldown dict with current timestamp. validate_order() checks this dict at step 1.5 (before all other checks except kill switch) and returns SL_COOLDOWN:Nm where N is minutes remaining. Cooldown entry is cleared automatically when it expires. Day 1: NOCIL hit SL 6 times, ₹135 loss on same ticker repeatedly.</w:t>
      </w:r>
    </w:p>
    <w:p>
      <w:pPr>
        <w:pStyle w:val="Heading2"/>
        <w:spacing w:before="240" w:after="80"/>
      </w:pPr>
      <w:r>
        <w:rPr>
          <w:rFonts w:ascii="Arial" w:cs="Arial" w:eastAsia="Arial" w:hAnsi="Arial"/>
          <w:b/>
          <w:bCs/>
          <w:color w:val="1B3A5C"/>
          <w:sz w:val="24"/>
          <w:szCs w:val="24"/>
        </w:rPr>
        <w:t xml:space="preserve">3.13 PERF-005: Minimum ATR% Guard (rule_strategy.py + config.py)</w:t>
      </w:r>
    </w:p>
    <w:p>
      <w:pPr>
        <w:spacing w:after="120"/>
      </w:pPr>
      <w:r>
        <w:rPr>
          <w:rFonts w:ascii="Arial" w:cs="Arial" w:eastAsia="Arial" w:hAnsi="Arial"/>
          <w:b w:val="false"/>
          <w:bCs w:val="false"/>
          <w:color w:val="000000"/>
          <w:sz w:val="20"/>
          <w:szCs w:val="20"/>
        </w:rPr>
        <w:t xml:space="preserve">MIN_ATR_PCT = 0.003 (0.3%). Added as the third Scout check (after Z-score and velocity, before Spy). Computes atr_pct = snapshot.atr_15m / snapshot.price. If below MIN_ATR_PCT, signal is rejected with 'Scout ATR% fail' reason and atr_pct logged to meta. Uses statistical atr_15m value against live snapshot.price — correct per Principle 1.5. Day 1: 37 of 38 flash closes were tickers with ATR ≤ ₹0.8.</w:t>
      </w:r>
    </w:p>
    <w:p>
      <w:pPr>
        <w:pStyle w:val="Heading2"/>
        <w:spacing w:before="240" w:after="80"/>
      </w:pPr>
      <w:r>
        <w:rPr>
          <w:rFonts w:ascii="Arial" w:cs="Arial" w:eastAsia="Arial" w:hAnsi="Arial"/>
          <w:b/>
          <w:bCs/>
          <w:color w:val="1B3A5C"/>
          <w:sz w:val="24"/>
          <w:szCs w:val="24"/>
        </w:rPr>
        <w:t xml:space="preserve">3.14 SESSION_START Constant (config.py + risk_gate.py)</w:t>
      </w:r>
    </w:p>
    <w:p>
      <w:pPr>
        <w:spacing w:after="120"/>
      </w:pPr>
      <w:r>
        <w:rPr>
          <w:rFonts w:ascii="Arial" w:cs="Arial" w:eastAsia="Arial" w:hAnsi="Arial"/>
          <w:b w:val="false"/>
          <w:bCs w:val="false"/>
          <w:color w:val="000000"/>
          <w:sz w:val="20"/>
          <w:szCs w:val="20"/>
        </w:rPr>
        <w:t xml:space="preserve">SESSION_START = '09:15' added to config Group 3. Replaces hardcoded string literal that existed in risk_gate._is_open_protection_window(). Enforced by REG-039: no hardcoded '09:15' literal in risk_gate.py code (comments excluded).</w:t>
      </w:r>
    </w:p>
    <w:p>
      <w:r>
        <w:br w:type="page"/>
      </w:r>
    </w:p>
    <w:p>
      <w:pPr>
        <w:pStyle w:val="Heading1"/>
        <w:spacing w:before="300" w:after="120"/>
      </w:pPr>
      <w:r>
        <w:rPr>
          <w:rFonts w:ascii="Arial" w:cs="Arial" w:eastAsia="Arial" w:hAnsi="Arial"/>
          <w:b/>
          <w:bCs/>
          <w:color w:val="1B3A5C"/>
          <w:sz w:val="32"/>
          <w:szCs w:val="32"/>
        </w:rPr>
        <w:t xml:space="preserve">4. Validation Framework</w:t>
      </w:r>
    </w:p>
    <w:p>
      <w:pPr>
        <w:spacing w:after="120"/>
      </w:pPr>
      <w:r>
        <w:rPr>
          <w:rFonts w:ascii="Arial" w:cs="Arial" w:eastAsia="Arial" w:hAnsi="Arial"/>
          <w:b w:val="false"/>
          <w:bCs w:val="false"/>
          <w:color w:val="000000"/>
          <w:sz w:val="20"/>
          <w:szCs w:val="20"/>
        </w:rPr>
        <w:t xml:space="preserve">validate.py runs static and unit tests before every deployment. No code ships unless all tests pass.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Total tests (v1.2)</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131 record() calls (static + unit). Run validate.py to see current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Static tests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Syntax check every .py file, import checks, config value sanity, schema conformance, layer isolation, FK policy, NIDX scrip code format.</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Unit tests</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 factory, Z-score computation, sector composite, risk gate (kill switch, sector cap, open protection, velocity cap, SL cooldown), cost model, ATR guard, exit polling, regression guards.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Run command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python3 validate.py</w:t>
            </w:r>
          </w:p>
        </w:tc>
      </w:tr>
      <w:tr>
        <w:tc>
          <w:tcPr>
            <w:tcW w:type="dxa" w:w="2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Pass criterion</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tests pass — any failure blocks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python3 validate.py --report writes validate_report.html</w:t>
            </w:r>
          </w:p>
        </w:tc>
      </w:tr>
    </w:tbl>
    <w:p>
      <w:pPr>
        <w:spacing w:after="80"/>
      </w:pPr>
    </w:p>
    <w:p>
      <w:pPr>
        <w:pStyle w:val="Heading2"/>
        <w:spacing w:before="240" w:after="80"/>
      </w:pPr>
      <w:r>
        <w:rPr>
          <w:rFonts w:ascii="Arial" w:cs="Arial" w:eastAsia="Arial" w:hAnsi="Arial"/>
          <w:b/>
          <w:bCs/>
          <w:color w:val="1B3A5C"/>
          <w:sz w:val="24"/>
          <w:szCs w:val="24"/>
        </w:rPr>
        <w:t xml:space="preserve">4.1 Regression Tests — v4 through v7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 ID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enforces</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REG-016</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vault._connect() does not execute PRAGMA foreign_keys=ON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shadow_book passes signal_id=None (not empty string)</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REG-018</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_state always contains nifty_open_change key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REG-019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nifty_open_change is computed from feature_engine._nifty_open</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REG-020</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 modal exists in dashboard HTML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JS reads equity_floor not live_config.equity</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REG-022</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SCRIP_NIFTY50 starts with NIDX_</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SCRIP_INDIA_VIX starts with NIDX_</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REG-024</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v4</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build_history.py injects NIFTY 50 into universe queue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 calls auditor.run_if_missed() at startup</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REG-026</w:t>
            </w:r>
          </w:p>
        </w:tc>
        <w:tc>
          <w:tcPr>
            <w:tcW w:type="dxa" w:w="1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v6</w:t>
            </w:r>
          </w:p>
        </w:tc>
        <w:tc>
          <w:tcPr>
            <w:tcW w:type="dxa" w:w="7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positions table columns match what broker.py passes to upsert_position()</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REG-027</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SL_HIT polling present in evaluate_exits (BUG-011)</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REG-028</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_pending_exits and poll_pending_exits present (exit fill guard)</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REG-029</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 poll_pending_exits() called each cycle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REG-030</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ENABLE_VELOCITY_CAP=False (no API rate basis confirmed Day 1)</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REG-031</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MIN_ORDER_VALUE &gt;= 15000 in config</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REG-032</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MIN_ORDER_VALUE guard in submit()</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REG-033</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MIN_ATR_PCT present in config and plausible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REG-034</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rule_strategy.py: MIN_ATR_PCT guard implemented</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REG-035</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SL_COOLDOWN_MIN present and positive in config</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REG-036</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risk_gate.py: record_sl_hit, _sl_cooldown, SL_COOLDOWN check all present</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REG-037</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broker.py: record_sl_hit() called on SL_HIT close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REG-038</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SESSION_START = '09:15' defined in config</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REG-039</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hardcoded '09:15' literal in risk_gate.py code</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REG-040</w:t>
            </w:r>
          </w:p>
        </w:tc>
        <w:tc>
          <w:tcPr>
            <w:tcW w:type="dxa" w:w="1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v7</w:t>
            </w:r>
          </w:p>
        </w:tc>
        <w:tc>
          <w:tcPr>
            <w:tcW w:type="dxa" w:w="71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EXIT_ORDER_TTL_CANDLES defined and &gt;= 2 in config</w:t>
            </w:r>
          </w:p>
        </w:tc>
      </w:tr>
    </w:tbl>
    <w:p>
      <w:pPr>
        <w:spacing w:after="80"/>
      </w:pPr>
    </w:p>
    <w:p>
      <w:pPr>
        <w:pStyle w:val="Heading1"/>
        <w:spacing w:before="300" w:after="120"/>
      </w:pPr>
      <w:r>
        <w:rPr>
          <w:rFonts w:ascii="Arial" w:cs="Arial" w:eastAsia="Arial" w:hAnsi="Arial"/>
          <w:b/>
          <w:bCs/>
          <w:color w:val="1B3A5C"/>
          <w:sz w:val="32"/>
          <w:szCs w:val="32"/>
        </w:rPr>
        <w:t xml:space="preserve">5.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Principle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it means in practice</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Config is the only source of truth</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threshold, constant, flag, and path lives in config.py. No numeric literals anywhere else except loop indices (0,1,2,-1) and mathematical unit conversions (e.g. / 60 for seconds-to-minutes — documented with inline comment).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No logic in config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config.py contains values only — no functions, classes, or conditionals. Exception: compute_trade_cost() is a calculation utility, not a business logic gate.</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Layer isolation</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Each of the 7 layers imports only from layers below it. engine.py is the only orchestrator.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Validate before ship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validate.py must pass before any deployment. No exceptions.</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Statistical layer vs execution layer</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Candles feed statistics (Z-score, ATR, slope). Execution uses live price (snapshot.price). Never mix. The ATR% guard in Scout uses atr_15m (statistical) divided by snapshot.price (live) — this is a viability check, not an entry price anchor, and correctly straddles both layers.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Shadow before live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strategy variant runs in shadow for 60+ days before consideration for live deployment.</w:t>
            </w:r>
          </w:p>
        </w:tc>
      </w:tr>
      <w:tr>
        <w:tc>
          <w:tcPr>
            <w:tcW w:type="dxa" w:w="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Observable by design</w:t>
            </w:r>
          </w:p>
        </w:tc>
        <w:tc>
          <w:tcPr>
            <w:tcW w:type="dxa" w:w="63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Every signal, every rejection, every trade is logged with full context. SL cooldown status is logged when activated.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No FK enforcement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SQLite FK constraints are intentionally disabled. signal_id=None is the correct null pattern.</w:t>
            </w:r>
          </w:p>
        </w:tc>
      </w:tr>
    </w:tbl>
    <w:p>
      <w:pPr>
        <w:spacing w:after="80"/>
      </w:pPr>
    </w:p>
    <w:p>
      <w:pPr/>
      <w:r>
        <w:rPr/>
        <w:t xml:space="preserve"/>
      </w:r>
    </w:p>
    <w:p>
      <w:pPr>
        <w:rPr>
          <w:b/>
        </w:rPr>
      </w:pPr>
      <w:r>
        <w:rPr>
          <w:b/>
          <w:sz w:val="24"/>
        </w:rPr>
        <w:t xml:space="preserve">5.1  Change Protocol and Principle Governance</w:t>
      </w:r>
    </w:p>
    <w:p>
      <w:pPr/>
      <w:r>
        <w:rPr/>
        <w:t xml:space="preserve"/>
      </w:r>
    </w:p>
    <w:p>
      <w:pPr/>
      <w:r>
        <w:rPr/>
        <w:t xml:space="preserve">1.9    Principles are inviolable    The design principles in Section 5 are permanent constraints, not guidelines. They cannot be overridden by expediency, time pressure, or bug fixing urgency. The note at the top of this document stating 'code is authority' refers only to stale code snippets within the document itself — it does not subordinate these principles to any code. If a code change cannot be reconciled with a principle, the principle wins and the change must be redesigned.</w:t>
      </w:r>
    </w:p>
    <w:p>
      <w:pPr/>
      <w:r>
        <w:rPr/>
        <w:t xml:space="preserve"/>
      </w:r>
    </w:p>
    <w:p>
      <w:pPr/>
      <w:r>
        <w:rPr/>
        <w:t xml:space="preserve">1.10    Design statement before code    No fix, feature, or change ships without a written design statement approved by the operator. The design statement must name: (a) which principle(s) are being upheld, (b) which layer owns the responsibility being changed, and (c) what the downstream confirmation contract looks like — meaning what confirmation from an external system (broker, exchange, API) is required before Kubers considers the action complete. If the design statement cannot be written clearly, the code must not be written.</w:t>
      </w:r>
    </w:p>
    <w:p>
      <w:pPr/>
      <w:r>
        <w:rPr/>
        <w:t xml:space="preserve"/>
      </w:r>
    </w:p>
    <w:p>
      <w:pPr/>
      <w:r>
        <w:rPr/>
        <w:t xml:space="preserve">1.11    Broker is the source of truth    The engine decides what should happen. The broker layer executes it. But only IndMoney (the broker) can confirm that it actually happened. Kubers must never self-certify a trade outcome. No position is removed from the DB, no P&amp;L is booked, and no capital is released until the broker layer returns a confirmed fill. This applies to entries, exits, SL hits, time stops, EOD closes — all paths without exception. Any code that books a position as closed before receiving broker confirmation is a layer violation.</w:t>
      </w:r>
    </w:p>
    <w:p>
      <w:pPr/>
      <w:r>
        <w:rPr/>
        <w:t xml:space="preserve"/>
      </w:r>
    </w:p>
    <w:p>
      <w:pPr/>
      <w:r>
        <w:rPr/>
        <w:t xml:space="preserve">1.12    Failed exits must be surfaced, not silently retried    When a close order fails, the market has moved and the original price is stale. Blindly resending the same order is both technically wrong and economically wrong. The correct behaviour is: (a) keep the position in DB with an UNCONFIRMED_EXIT status, (b) surface it visibly on the dashboard so the operator can see it, and (c) apply a configurable escalation policy — not a hardcoded retry. The escalation policy (e.g. market order after N candles, alert human, hold) must be a parameter in config.py, not an assumption buried in broker.py.</w:t>
      </w:r>
    </w:p>
    <w:p>
      <w:pPr/>
      <w:r>
        <w:rPr/>
        <w:t xml:space="preserve"/>
      </w:r>
    </w:p>
    <w:p>
      <w:pPr/>
      <w:r>
        <w:rPr/>
        <w:t xml:space="preserve"/>
      </w:r>
    </w:p>
    <w:p>
      <w:pPr>
        <w:pStyle w:val="Heading1"/>
        <w:spacing w:before="300" w:after="120"/>
      </w:pPr>
      <w:r>
        <w:rPr>
          <w:rFonts w:ascii="Arial" w:cs="Arial" w:eastAsia="Arial" w:hAnsi="Arial"/>
          <w:b/>
          <w:bCs/>
          <w:color w:val="1B3A5C"/>
          <w:sz w:val="32"/>
          <w:szCs w:val="32"/>
        </w:rPr>
        <w:t xml:space="preserve">6. System Overview</w:t>
      </w:r>
    </w:p>
    <w:p>
      <w:pPr>
        <w:pStyle w:val="Heading2"/>
        <w:spacing w:before="240" w:after="80"/>
      </w:pPr>
      <w:r>
        <w:rPr>
          <w:rFonts w:ascii="Arial" w:cs="Arial" w:eastAsia="Arial" w:hAnsi="Arial"/>
          <w:b/>
          <w:bCs/>
          <w:color w:val="1B3A5C"/>
          <w:sz w:val="24"/>
          <w:szCs w:val="24"/>
        </w:rPr>
        <w:t xml:space="preserve">6.1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Dashboard + Engine</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kubers_calling.py</w:t>
            </w:r>
          </w:p>
        </w:tc>
        <w:tc>
          <w:tcPr>
            <w:tcW w:type="dxa" w:w="4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Flask web app. Starts the engine thread, serves the trading dashboard on localhost:5000.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History 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build_history.py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One-time run. Fetches 30 days of NSE candle history via Yahoo Finance. Must run before first engine start.</w:t>
            </w:r>
          </w:p>
        </w:tc>
      </w:tr>
      <w:tr>
        <w:tc>
          <w:tcPr>
            <w:tcW w:type="dxa" w:w="2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Standalone Engine</w:t>
            </w:r>
          </w:p>
        </w:tc>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w:t>
            </w:r>
          </w:p>
        </w:tc>
        <w:tc>
          <w:tcPr>
            <w:tcW w:type="dxa" w:w="4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 run headless (python3 engine.py) without Flask dashboard. For VPS deployment.</w:t>
            </w:r>
          </w:p>
        </w:tc>
      </w:tr>
    </w:tbl>
    <w:p>
      <w:pPr>
        <w:spacing w:after="80"/>
      </w:pPr>
    </w:p>
    <w:p>
      <w:pPr>
        <w:pStyle w:val="Heading2"/>
        <w:spacing w:before="240" w:after="80"/>
      </w:pPr>
      <w:r>
        <w:rPr>
          <w:rFonts w:ascii="Arial" w:cs="Arial" w:eastAsia="Arial" w:hAnsi="Arial"/>
          <w:b/>
          <w:bCs/>
          <w:color w:val="1B3A5C"/>
          <w:sz w:val="24"/>
          <w:szCs w:val="24"/>
        </w:rPr>
        <w:t xml:space="preserve">6.2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Database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Contains</w:t>
            </w:r>
          </w:p>
        </w:tc>
      </w:tr>
      <w:tr>
        <w:tc>
          <w:tcPr>
            <w:tcW w:type="dxa" w:w="1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Live DB</w:t>
            </w:r>
          </w:p>
        </w:tc>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database/kubers_live.db</w:t>
            </w:r>
          </w:p>
        </w:tc>
        <w:tc>
          <w:tcPr>
            <w:tcW w:type="dxa" w:w="47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historical_candles, signal_log, trade_log, positions, shadow_log, daily_dossier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Archive 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database/kubers_archive.db</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Rolled-over signal and trade records older than 60 days</w:t>
            </w:r>
          </w:p>
        </w:tc>
      </w:tr>
      <w:tr>
        <w:tc>
          <w:tcPr>
            <w:tcW w:type="dxa" w:w="16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Decisions DB</w:t>
            </w:r>
          </w:p>
        </w:tc>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database/kubers_decisions.db</w:t>
            </w:r>
          </w:p>
        </w:tc>
        <w:tc>
          <w:tcPr>
            <w:tcW w:type="dxa" w:w="47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model_registry, deployment_decisions, session_notes</w:t>
            </w:r>
          </w:p>
        </w:tc>
      </w:tr>
    </w:tbl>
    <w:p>
      <w:pPr>
        <w:spacing w:after="80"/>
      </w:pPr>
    </w:p>
    <w:p>
      <w:pPr>
        <w:pStyle w:val="Heading1"/>
        <w:spacing w:before="300" w:after="120"/>
      </w:pPr>
      <w:r>
        <w:rPr>
          <w:rFonts w:ascii="Arial" w:cs="Arial" w:eastAsia="Arial" w:hAnsi="Arial"/>
          <w:b/>
          <w:bCs/>
          <w:color w:val="1B3A5C"/>
          <w:sz w:val="32"/>
          <w:szCs w:val="32"/>
        </w:rPr>
        <w:t xml:space="preserve">7. Seven-Layer Architecture</w:t>
      </w:r>
    </w:p>
    <w:p>
      <w:pPr>
        <w:spacing w:after="120"/>
      </w:pPr>
      <w:r>
        <w:rPr>
          <w:rFonts w:ascii="Arial" w:cs="Arial" w:eastAsia="Arial" w:hAnsi="Arial"/>
          <w:b w:val="false"/>
          <w:bCs w:val="false"/>
          <w:color w:val="000000"/>
          <w:sz w:val="20"/>
          <w:szCs w:val="20"/>
        </w:rPr>
        <w:t xml:space="preserve">The system is organised into 7 layers. Each layer has a single responsibility. engine.py is the only file that touches all layers.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800"/>
        <w:gridCol w:w="4460"/>
      </w:tblGrid>
      <w:tr>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Files</w:t>
            </w:r>
          </w:p>
        </w:tc>
        <w:tc>
          <w:tcPr>
            <w:tcW w:type="dxa" w:w="4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Responsibility</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Orchestration</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Wires all layers. Runs every 2.5 seconds. No business logic.</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data/feed.py, data/candle_factory.py, data/history_store.py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Live quotes, candle building, historical data loading.</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Features</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features/feature_engine.py, features/volume_profile.py, features/sector_builder.py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Z-score, ATR, sector composite, regime state, MarketSnapshot.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Strategy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strategy/rule_strategy.py, strategy/shadow_book.py, strategy/strategy_registry.py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Signal generation. Live strategy (RULE_V1) + 31 shadow variants.</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Risk</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risk/risk_gate.py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Position sizing, sector limits, kill switch, velocity cap, SL cooldown.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Execution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execution/broker.py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Order placement, SL orders, fill polling, exit management, exit fill confirmation.</w:t>
            </w:r>
          </w:p>
        </w:tc>
      </w:tr>
      <w:tr>
        <w:tc>
          <w:tcPr>
            <w:tcW w:type="dxa" w:w="7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bCs/>
                <w:sz w:val="20"/>
                <w:szCs w:val="20"/>
              </w:rPr>
              <w:t xml:space="preserve">Observation</w:t>
            </w:r>
          </w:p>
        </w:tc>
        <w:tc>
          <w:tcPr>
            <w:tcW w:type="dxa" w:w="2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observation/signal_log.py, observation/auditor.py</w:t>
            </w:r>
          </w:p>
        </w:tc>
        <w:tc>
          <w:tcPr>
            <w:tcW w:type="dxa" w:w="44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Signal logging, EOD dossier, candle update, analytics.</w:t>
            </w:r>
          </w:p>
        </w:tc>
      </w:tr>
    </w:tbl>
    <w:p>
      <w:pPr>
        <w:spacing w:after="80"/>
      </w:pPr>
    </w:p>
    <w:p>
      <w:pPr>
        <w:pStyle w:val="Heading2"/>
        <w:spacing w:before="240" w:after="80"/>
      </w:pPr>
      <w:r>
        <w:rPr>
          <w:rFonts w:ascii="Arial" w:cs="Arial" w:eastAsia="Arial" w:hAnsi="Arial"/>
          <w:b/>
          <w:bCs/>
          <w:color w:val="1B3A5C"/>
          <w:sz w:val="24"/>
          <w:szCs w:val="24"/>
        </w:rPr>
        <w:t xml:space="preserve">7.1 Data Flow per Cycle</w:t>
      </w:r>
    </w:p>
    <w:p>
      <w:pPr>
        <w:pStyle w:val="ListParagraph"/>
        <w:numPr>
          <w:ilvl w:val="0"/>
          <w:numId w:val="3"/>
        </w:numPr>
        <w:spacing w:after="80"/>
      </w:pPr>
      <w:r>
        <w:rPr>
          <w:rFonts w:ascii="Arial" w:cs="Arial" w:eastAsia="Arial" w:hAnsi="Arial"/>
          <w:sz w:val="20"/>
          <w:szCs w:val="20"/>
        </w:rPr>
        <w:t xml:space="preserve">feed.py fetches NIFTY price, VIX, and all universe quotes from IndMoney API.</w:t>
      </w:r>
    </w:p>
    <w:p>
      <w:pPr>
        <w:pStyle w:val="ListParagraph"/>
        <w:numPr>
          <w:ilvl w:val="0"/>
          <w:numId w:val="3"/>
        </w:numPr>
        <w:spacing w:after="80"/>
      </w:pPr>
      <w:r>
        <w:rPr>
          <w:rFonts w:ascii="Arial" w:cs="Arial" w:eastAsia="Arial" w:hAnsi="Arial"/>
          <w:sz w:val="20"/>
          <w:szCs w:val="20"/>
        </w:rPr>
        <w:t xml:space="preserve">candle_factory.py ticks each price into the 3m and 15m candle stores.</w:t>
      </w:r>
    </w:p>
    <w:p>
      <w:pPr>
        <w:pStyle w:val="ListParagraph"/>
        <w:numPr>
          <w:ilvl w:val="0"/>
          <w:numId w:val="3"/>
        </w:numPr>
        <w:spacing w:after="80"/>
      </w:pPr>
      <w:r>
        <w:rPr>
          <w:rFonts w:ascii="Arial" w:cs="Arial" w:eastAsia="Arial" w:hAnsi="Arial"/>
          <w:sz w:val="20"/>
          <w:szCs w:val="20"/>
        </w:rPr>
        <w:t xml:space="preserve">feature_engine.py builds a MarketSnapshot for each ticker: Z-score, ATR, sector composite, regime, sector lag, open protection flag.</w:t>
      </w:r>
    </w:p>
    <w:p>
      <w:pPr>
        <w:pStyle w:val="ListParagraph"/>
        <w:numPr>
          <w:ilvl w:val="0"/>
          <w:numId w:val="3"/>
        </w:numPr>
        <w:spacing w:after="80"/>
      </w:pPr>
      <w:r>
        <w:rPr>
          <w:rFonts w:ascii="Arial" w:cs="Arial" w:eastAsia="Arial" w:hAnsi="Arial"/>
          <w:sz w:val="20"/>
          <w:szCs w:val="20"/>
        </w:rPr>
        <w:t xml:space="preserve">rule_strategy.py evaluates the snapshot through Scout (Z-score → velocity → ATR%) then Spy (news filter → sector lag → slope → candle structure).</w:t>
      </w:r>
    </w:p>
    <w:p>
      <w:pPr>
        <w:pStyle w:val="ListParagraph"/>
        <w:numPr>
          <w:ilvl w:val="0"/>
          <w:numId w:val="3"/>
        </w:numPr>
        <w:spacing w:after="80"/>
      </w:pPr>
      <w:r>
        <w:rPr>
          <w:rFonts w:ascii="Arial" w:cs="Arial" w:eastAsia="Arial" w:hAnsi="Arial"/>
          <w:sz w:val="20"/>
          <w:szCs w:val="20"/>
        </w:rPr>
        <w:t xml:space="preserve">risk_gate.py validates: kill switch → SL cooldown → midday blackout → open protection → velocity cap → sector cap → directional caps → capital sizing.</w:t>
      </w:r>
    </w:p>
    <w:p>
      <w:pPr>
        <w:pStyle w:val="ListParagraph"/>
        <w:numPr>
          <w:ilvl w:val="0"/>
          <w:numId w:val="3"/>
        </w:numPr>
        <w:spacing w:after="80"/>
      </w:pPr>
      <w:r>
        <w:rPr>
          <w:rFonts w:ascii="Arial" w:cs="Arial" w:eastAsia="Arial" w:hAnsi="Arial"/>
          <w:sz w:val="20"/>
          <w:szCs w:val="20"/>
        </w:rPr>
        <w:t xml:space="preserve">broker.py submits limit order (if qty × price &gt;= MIN_ORDER_VALUE), places server-side SL, registers position.</w:t>
      </w:r>
    </w:p>
    <w:p>
      <w:pPr>
        <w:pStyle w:val="ListParagraph"/>
        <w:numPr>
          <w:ilvl w:val="0"/>
          <w:numId w:val="3"/>
        </w:numPr>
        <w:spacing w:after="80"/>
      </w:pPr>
      <w:r>
        <w:rPr>
          <w:rFonts w:ascii="Arial" w:cs="Arial" w:eastAsia="Arial" w:hAnsi="Arial"/>
          <w:sz w:val="20"/>
          <w:szCs w:val="20"/>
        </w:rPr>
        <w:t xml:space="preserve">observation/signal_log.py writes full signal context to DB regardless of outcome.</w:t>
      </w:r>
    </w:p>
    <w:p>
      <w:pPr>
        <w:pStyle w:val="ListParagraph"/>
        <w:numPr>
          <w:ilvl w:val="0"/>
          <w:numId w:val="3"/>
        </w:numPr>
        <w:spacing w:after="80"/>
      </w:pPr>
      <w:r>
        <w:rPr>
          <w:rFonts w:ascii="Arial" w:cs="Arial" w:eastAsia="Arial" w:hAnsi="Arial"/>
          <w:sz w:val="20"/>
          <w:szCs w:val="20"/>
        </w:rPr>
        <w:t xml:space="preserve">shadow_book.py runs 31 strategy variants on the same snapshot in parallel.</w:t>
      </w:r>
    </w:p>
    <w:p>
      <w:pPr>
        <w:pStyle w:val="ListParagraph"/>
        <w:numPr>
          <w:ilvl w:val="0"/>
          <w:numId w:val="3"/>
        </w:numPr>
        <w:spacing w:after="80"/>
      </w:pPr>
      <w:r>
        <w:rPr>
          <w:rFonts w:ascii="Arial" w:cs="Arial" w:eastAsia="Arial" w:hAnsi="Arial"/>
          <w:sz w:val="20"/>
          <w:szCs w:val="20"/>
        </w:rPr>
        <w:t xml:space="preserve">broker.poll_pending() confirms entry order fills. broker.poll_pending_exits() confirms exit order fills.</w:t>
      </w:r>
    </w:p>
    <w:p>
      <w:pPr>
        <w:spacing w:after="80"/>
      </w:pPr>
    </w:p>
    <w:p>
      <w:pPr>
        <w:pStyle w:val="Heading1"/>
        <w:spacing w:before="300" w:after="120"/>
      </w:pPr>
      <w:r>
        <w:rPr>
          <w:rFonts w:ascii="Arial" w:cs="Arial" w:eastAsia="Arial" w:hAnsi="Arial"/>
          <w:b/>
          <w:bCs/>
          <w:color w:val="1B3A5C"/>
          <w:sz w:val="32"/>
          <w:szCs w:val="32"/>
        </w:rPr>
        <w:t xml:space="preserve">8. EOD Dossier — How It Works (As Deployed)</w:t>
      </w:r>
    </w:p>
    <w:p>
      <w:pPr>
        <w:spacing w:after="120"/>
      </w:pPr>
      <w:r>
        <w:rPr>
          <w:rFonts w:ascii="Arial" w:cs="Arial" w:eastAsia="Arial" w:hAnsi="Arial"/>
          <w:b w:val="false"/>
          <w:bCs w:val="false"/>
          <w:color w:val="000000"/>
          <w:sz w:val="20"/>
          <w:szCs w:val="20"/>
        </w:rPr>
        <w:t xml:space="preserve">The engine loop exits at 15:15 (EOD_SQUAREOFF_TIME). The DOSSIER_TIME constant is 16:30. Because the loop exits before 16:30, the dossier check inside run_cycle() is never reached in normal operation.</w:t>
      </w:r>
    </w:p>
    <w:p>
      <w:pPr>
        <w:spacing w:after="120"/>
      </w:pPr>
      <w:r>
        <w:rPr>
          <w:rFonts w:ascii="Arial" w:cs="Arial" w:eastAsia="Arial" w:hAnsi="Arial"/>
          <w:b w:val="false"/>
          <w:bCs w:val="false"/>
          <w:color w:val="000000"/>
          <w:sz w:val="20"/>
          <w:szCs w:val="20"/>
        </w:rPr>
        <w:t xml:space="preserve">The deployed solution: auditor.run_if_missed() runs inside startup(), which executes every morning before the engine enters the trading loop. This is the guaranteed execution point.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Step</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happens</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 Engine starts</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startup() calls auditor.run_if_missed(universe, risk_state).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 Date calculation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Computes the most recent trading day: yesterday for Tue-Fri startups, Friday for Monday startups.</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 DB check</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Queries daily_dossier WHERE date = target_date. If a row exists, returns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 If missing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Calls auditor.run(universe, risk_state, target_date=yesterday). Fetches yesterday's candles, computes P&amp;L summary, writes dossier row.</w:t>
            </w:r>
          </w:p>
        </w:tc>
      </w:tr>
      <w:tr>
        <w:tc>
          <w:tcPr>
            <w:tcW w:type="dxa" w:w="24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 Lock</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_last_dossier_date is set to prevent any re-run within the same process.</w:t>
            </w:r>
          </w:p>
        </w:tc>
      </w:tr>
    </w:tbl>
    <w:p>
      <w:pPr>
        <w:spacing w:after="80"/>
      </w:pPr>
    </w:p>
    <w:p>
      <w:r>
        <w:br w:type="page"/>
      </w:r>
    </w:p>
    <w:p>
      <w:pPr>
        <w:pStyle w:val="Heading1"/>
        <w:spacing w:before="300" w:after="120"/>
      </w:pPr>
      <w:r>
        <w:rPr>
          <w:rFonts w:ascii="Arial" w:cs="Arial" w:eastAsia="Arial" w:hAnsi="Arial"/>
          <w:b/>
          <w:bCs/>
          <w:color w:val="1B3A5C"/>
          <w:sz w:val="32"/>
          <w:szCs w:val="32"/>
        </w:rPr>
        <w:t xml:space="preserve">9. Key Configuration Reference</w:t>
      </w:r>
    </w:p>
    <w:p>
      <w:pPr>
        <w:spacing w:after="120"/>
      </w:pPr>
      <w:r>
        <w:rPr>
          <w:rFonts w:ascii="Arial" w:cs="Arial" w:eastAsia="Arial" w:hAnsi="Arial"/>
          <w:b w:val="false"/>
          <w:bCs w:val="false"/>
          <w:color w:val="000000"/>
          <w:sz w:val="20"/>
          <w:szCs w:val="20"/>
        </w:rPr>
        <w:t xml:space="preserve">All values live in config.py. Parameters marked [v7] are new in this version.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VOL_Z_SCORE_TRIGGER</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Base Z-score threshold for Scout. Candidate for adjustment after 30 days of shadow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HIGH_CONVICTION_Z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Z-score above which limit is placed at live price with no offset.</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OPEN_Z_MULTIPLIER</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Multiplied against base threshold during open protection and directional markets. 2.0 × 1.5 = 3.0 elevated threshold.</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MIN_ATR_PCT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0.003</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ATR(15m)/price ratio. Below this the stock has insufficient range to cover transaction costs. Scout rejects before Spy.</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LAG_THRESHOLD_PCT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0.2%</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stock-to-sector lag to qualify for Spy direction 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CANDLE_TOP_PCT / BOTTOM_PCT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0.75 / 0.25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Candle close must be in top 25% (long) or bottom 25% (short) of candle range.</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NEWS_FILTER_ABSOLUTE_DROP</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Stock move threshold above which news filter activates.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NEWS_FILTER_SECTOR_MOVE_MIN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stock-sector lag is below this, the move is treated as news (no sector participation).</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SL_ATR_MULTIPLIER</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 distance = 1.0 × ATR(15m).</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SL_COOLDOWN_MIN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Minutes to block re-entry on same ticker after SL hit. Prevents re-entering a stock where institutional activity is complete or reversed.</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CONTRARIAN_THRESHOLD_PCT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0.003</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Adverse move threshold for time stop check. If price has moved more than 0.3% against the trade at 20 min, position is closed.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LIMIT_ORDER_OFFSET_PCT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Offset applied to normal (non-conviction) limit orders.</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VIX_FLOOR_ABSOLUTE</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too quiet below this — no trades.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VIX_CEILING_ABSOLUTE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28.0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Panic regime above this — no trades.</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NIFTY_ATR_FLOOR_ABSOLUTE</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has no range below this — gap-closure trades won't move.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NIFTY_DIRECTIONAL_THRESHOLD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NIFTY open change above this raises Z threshold to 3.0.</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EOD_SQUAREOFF_TIME</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15:15</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 stops and closes all positions. Hard limit, not configurable from dashboard.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NO_NEW_ENTRIES_CUTOFF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new signals accepted after this time.</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SESSION_START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09:15</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open time. Used as lower bound for open protection window in risk_gate. Replaces hardcoded literal.</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TIME_STOP_HARD_MIN</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Hard position time limit in minutes. Not configurable from dashboard.</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EXIT_ORDER_TTL_CANDLES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Number of 3m candles (9 min) to wait for limit exit fill before escalating to market order.</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EXIT_MARKET_ESCALATE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True</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If True, reissue unfilled exit as market order after EXIT_ORDER_TTL_CANDLES expires.</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MIN_ORDER_VALUE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15,000</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Minimum notional order value (qty × price). Orders below this are rejected at broker.submit() before placement.</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DEFAULT_PER_STOCK_LIMIT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₹15,000</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Raised from ₹5,000. At ₹5K breakeven was 2% move; at ₹15K it is 0.27%.</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DEFAULT_GLOBAL_LIMIT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₹1,00,000</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 total deployed capital limit.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DEFAULT_EQUITY_FLOOR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₹95,000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Kill switch fires below this equity level.</w:t>
            </w:r>
          </w:p>
        </w:tc>
      </w:tr>
      <w:tr>
        <w:tc>
          <w:tcPr>
            <w:tcW w:type="dxa" w:w="30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ENABLE_VELOCITY_CAP  [v7]</w:t>
            </w:r>
          </w:p>
        </w:tc>
        <w:tc>
          <w:tcPr>
            <w:tcW w:type="dxa" w:w="18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False</w:t>
            </w:r>
          </w:p>
        </w:tc>
        <w:tc>
          <w:tcPr>
            <w:tcW w:type="dxa" w:w="45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Velocity cap disabled — no API rate-limit basis confirmed Day 1. Feature retained for future use.</w:t>
            </w:r>
          </w:p>
        </w:tc>
      </w:tr>
      <w:tr>
        <w:tc>
          <w:tcPr>
            <w:tcW w:type="dxa" w:w="30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ENABLE_MIDDAY_BLACKOUT</w:t>
            </w:r>
          </w:p>
        </w:tc>
        <w:tc>
          <w:tcPr>
            <w:tcW w:type="dxa" w:w="18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False</w:t>
            </w:r>
          </w:p>
        </w:tc>
        <w:tc>
          <w:tcPr>
            <w:tcW w:type="dxa" w:w="45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11:30–13:15 blackout not yet enabled. Pending shadow data review.</w:t>
            </w:r>
          </w:p>
        </w:tc>
      </w:tr>
    </w:tbl>
    <w:p>
      <w:pPr>
        <w:spacing w:after="80"/>
      </w:pPr>
    </w:p>
    <w:p>
      <w:pPr>
        <w:pStyle w:val="Heading1"/>
        <w:spacing w:before="300" w:after="120"/>
      </w:pPr>
      <w:r>
        <w:rPr>
          <w:rFonts w:ascii="Arial" w:cs="Arial" w:eastAsia="Arial" w:hAnsi="Arial"/>
          <w:b/>
          <w:bCs/>
          <w:color w:val="1B3A5C"/>
          <w:sz w:val="32"/>
          <w:szCs w:val="32"/>
        </w:rPr>
        <w:t xml:space="preserve">10. Complete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config.py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Single source of truth for all parameters. Contains compute_trade_cost() utility. v7: MIN_ATR_PCT, SL_COOLDOWN_MIN, MIN_ORDER_VALUE, SESSION_START, EXIT_ORDER_TTL_CANDLES, EXIT_MARKET_ESCALATE added.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engine.py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Main orchestrator. Layer 0. Runs the 2.5s cycle. Calls auditor.run_if_missed() at startup. v7: poll_pending_exits() called each cycle; pending_exits count in dashboard state.</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kubers_calling.py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Flask dashboard + engine thread. Entry point for daily 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build_history.py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One-time history builder. Run before first session.</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universe/universe_mapper.py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Universe definition, sector mapping, ADV tiers.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data/feed.py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IndMoney API: token load, verify_connection, quotes, orders.</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data/candle_factory.py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In-memory candle builder. tick() → get_candles().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data/history_store.py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Load historical candles into factory. update_today() for EOD refresh.</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features/feature_engine.py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MarketSnapshot builder. Z-score, ATR, regime check, open protection.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features/volume_profile.py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Time-of-day volume baseline for Z-score normalisation.</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features/sector_builder.py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Ex-self sector composite builder.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strategy/rule_strategy.py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RULE_V1 — Scout + Spy live strategy. Layer 3. v7: MIN_ATR_PCT guard added as third Scout check.</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strategy/shadow_book.py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 shadow strategy variants. Runs on every snapshot.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strategy/strategy_registry.py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Strategy registration and retrieval.</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risk/risk_gate.py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Position sizing, sector limits, kill switch, velocity cap (disabled), SL cooldown. v7: SL_COOLDOWN_MIN, record_sl_hit(), _sl_cooldown dict, SESSION_START replacing hardcoded '09:15'.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execution/broker.py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Order placement, SL orders, fill polling, exit evaluation. v7: _pending_exits, poll_pending_exits(), EXIT_ORDER_TTL_SEC, MIN_ORDER_VALUE guard in submit(), record_sl_hit() call on SL_HIT close.</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observation/signal_log.py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Writes signal, risk outcome, and metadata to signal_log 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observation/auditor.py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EOD dossier writer. run_if_missed() for morning catchup. Archive rollover.</w:t>
            </w:r>
          </w:p>
        </w:tc>
      </w:tr>
      <w:tr>
        <w:tc>
          <w:tcPr>
            <w:tcW w:type="dxa" w:w="3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database/vault.py</w:t>
            </w:r>
          </w:p>
        </w:tc>
        <w:tc>
          <w:tcPr>
            <w:tcW w:type="dxa" w:w="61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Schema initialisation. FK enforcement intentionally OFF.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Validation agent v1.2. 131 tests. Run before every deployment.</w:t>
            </w:r>
          </w:p>
        </w:tc>
      </w:tr>
    </w:tbl>
    <w:p>
      <w:pPr>
        <w:spacing w:after="80"/>
      </w:pPr>
    </w:p>
    <w:p>
      <w:pPr>
        <w:pStyle w:val="Heading1"/>
        <w:spacing w:before="300" w:after="120"/>
      </w:pPr>
      <w:r>
        <w:rPr>
          <w:rFonts w:ascii="Arial" w:cs="Arial" w:eastAsia="Arial" w:hAnsi="Arial"/>
          <w:b/>
          <w:bCs/>
          <w:color w:val="1B3A5C"/>
          <w:sz w:val="32"/>
          <w:szCs w:val="32"/>
        </w:rPr>
        <w:t xml:space="preserve">11. Daily Operations</w:t>
      </w:r>
    </w:p>
    <w:p>
      <w:pPr>
        <w:pStyle w:val="Heading2"/>
        <w:spacing w:before="240" w:after="80"/>
      </w:pPr>
      <w:r>
        <w:rPr>
          <w:rFonts w:ascii="Arial" w:cs="Arial" w:eastAsia="Arial" w:hAnsi="Arial"/>
          <w:b/>
          <w:bCs/>
          <w:color w:val="1B3A5C"/>
          <w:sz w:val="24"/>
          <w:szCs w:val="24"/>
        </w:rPr>
        <w:t xml:space="preserve">11.1 First-Time Setup</w:t>
      </w:r>
    </w:p>
    <w:p>
      <w:pPr>
        <w:pStyle w:val="ListParagraph"/>
        <w:numPr>
          <w:ilvl w:val="0"/>
          <w:numId w:val="3"/>
        </w:numPr>
        <w:spacing w:after="80"/>
      </w:pPr>
      <w:r>
        <w:rPr>
          <w:rFonts w:ascii="Arial" w:cs="Arial" w:eastAsia="Arial" w:hAnsi="Arial"/>
          <w:sz w:val="20"/>
          <w:szCs w:val="20"/>
        </w:rPr>
        <w:t xml:space="preserve">pip install -r requirements.txt</w:t>
      </w:r>
    </w:p>
    <w:p>
      <w:pPr>
        <w:pStyle w:val="ListParagraph"/>
        <w:numPr>
          <w:ilvl w:val="0"/>
          <w:numId w:val="3"/>
        </w:numPr>
        <w:spacing w:after="80"/>
      </w:pPr>
      <w:r>
        <w:rPr>
          <w:rFonts w:ascii="Arial" w:cs="Arial" w:eastAsia="Arial" w:hAnsi="Arial"/>
          <w:sz w:val="20"/>
          <w:szCs w:val="20"/>
        </w:rPr>
        <w:t xml:space="preserve">python3 build_history.py (run once — fetches 30 days of NSE candles via Yahoo Finance)</w:t>
      </w:r>
    </w:p>
    <w:p>
      <w:pPr>
        <w:pStyle w:val="ListParagraph"/>
        <w:numPr>
          <w:ilvl w:val="0"/>
          <w:numId w:val="3"/>
        </w:numPr>
        <w:spacing w:after="80"/>
      </w:pPr>
      <w:r>
        <w:rPr>
          <w:rFonts w:ascii="Arial" w:cs="Arial" w:eastAsia="Arial" w:hAnsi="Arial"/>
          <w:sz w:val="20"/>
          <w:szCs w:val="20"/>
        </w:rPr>
        <w:t xml:space="preserve">python3 validate.py (must show all tests passing)</w:t>
      </w:r>
    </w:p>
    <w:p>
      <w:pPr>
        <w:pStyle w:val="ListParagraph"/>
        <w:numPr>
          <w:ilvl w:val="0"/>
          <w:numId w:val="3"/>
        </w:numPr>
        <w:spacing w:after="80"/>
      </w:pPr>
      <w:r>
        <w:rPr>
          <w:rFonts w:ascii="Arial" w:cs="Arial" w:eastAsia="Arial" w:hAnsi="Arial"/>
          <w:sz w:val="20"/>
          <w:szCs w:val="20"/>
        </w:rPr>
        <w:t xml:space="preserve">python3 kubers_calling.py</w:t>
      </w:r>
    </w:p>
    <w:p>
      <w:pPr>
        <w:spacing w:after="80"/>
      </w:pPr>
    </w:p>
    <w:p>
      <w:pPr>
        <w:pStyle w:val="Heading2"/>
        <w:spacing w:before="240" w:after="80"/>
      </w:pPr>
      <w:r>
        <w:rPr>
          <w:rFonts w:ascii="Arial" w:cs="Arial" w:eastAsia="Arial" w:hAnsi="Arial"/>
          <w:b/>
          <w:bCs/>
          <w:color w:val="1B3A5C"/>
          <w:sz w:val="24"/>
          <w:szCs w:val="24"/>
        </w:rPr>
        <w:t xml:space="preserve">11.2 Daily Startup</w:t>
      </w:r>
    </w:p>
    <w:p>
      <w:pPr>
        <w:pStyle w:val="ListParagraph"/>
        <w:numPr>
          <w:ilvl w:val="0"/>
          <w:numId w:val="3"/>
        </w:numPr>
        <w:spacing w:after="80"/>
      </w:pPr>
      <w:r>
        <w:rPr>
          <w:rFonts w:ascii="Arial" w:cs="Arial" w:eastAsia="Arial" w:hAnsi="Arial"/>
          <w:sz w:val="20"/>
          <w:szCs w:val="20"/>
        </w:rPr>
        <w:t xml:space="preserve">python3 kubers_calling.py</w:t>
      </w:r>
    </w:p>
    <w:p>
      <w:pPr>
        <w:pStyle w:val="ListParagraph"/>
        <w:numPr>
          <w:ilvl w:val="0"/>
          <w:numId w:val="3"/>
        </w:numPr>
        <w:spacing w:after="80"/>
      </w:pPr>
      <w:r>
        <w:rPr>
          <w:rFonts w:ascii="Arial" w:cs="Arial" w:eastAsia="Arial" w:hAnsi="Arial"/>
          <w:sz w:val="20"/>
          <w:szCs w:val="20"/>
        </w:rPr>
        <w:t xml:space="preserve">Open browser: http://localhost:5000</w:t>
      </w:r>
    </w:p>
    <w:p>
      <w:pPr>
        <w:pStyle w:val="ListParagraph"/>
        <w:numPr>
          <w:ilvl w:val="0"/>
          <w:numId w:val="3"/>
        </w:numPr>
        <w:spacing w:after="80"/>
      </w:pPr>
      <w:r>
        <w:rPr>
          <w:rFonts w:ascii="Arial" w:cs="Arial" w:eastAsia="Arial" w:hAnsi="Arial"/>
          <w:sz w:val="20"/>
          <w:szCs w:val="20"/>
        </w:rPr>
        <w:t xml:space="preserve">Paste IndMoney JWT token into the token field, click CONNECT</w:t>
      </w:r>
    </w:p>
    <w:p>
      <w:pPr>
        <w:pStyle w:val="ListParagraph"/>
        <w:numPr>
          <w:ilvl w:val="0"/>
          <w:numId w:val="3"/>
        </w:numPr>
        <w:spacing w:after="80"/>
      </w:pPr>
      <w:r>
        <w:rPr>
          <w:rFonts w:ascii="Arial" w:cs="Arial" w:eastAsia="Arial" w:hAnsi="Arial"/>
          <w:sz w:val="20"/>
          <w:szCs w:val="20"/>
        </w:rPr>
        <w:t xml:space="preserve">Dot turns amber 'TOKEN OK - PRE-MARKET' before 09:15 — this is correct</w:t>
      </w:r>
    </w:p>
    <w:p>
      <w:pPr>
        <w:pStyle w:val="ListParagraph"/>
        <w:numPr>
          <w:ilvl w:val="0"/>
          <w:numId w:val="3"/>
        </w:numPr>
        <w:spacing w:after="80"/>
      </w:pPr>
      <w:r>
        <w:rPr>
          <w:rFonts w:ascii="Arial" w:cs="Arial" w:eastAsia="Arial" w:hAnsi="Arial"/>
          <w:sz w:val="20"/>
          <w:szCs w:val="20"/>
        </w:rPr>
        <w:t xml:space="preserve">At 09:15: regime pill turns green HEALTHY if VIX and ATR are in range</w:t>
      </w:r>
    </w:p>
    <w:p>
      <w:pPr>
        <w:pStyle w:val="ListParagraph"/>
        <w:numPr>
          <w:ilvl w:val="0"/>
          <w:numId w:val="3"/>
        </w:numPr>
        <w:spacing w:after="80"/>
      </w:pPr>
      <w:r>
        <w:rPr>
          <w:rFonts w:ascii="Arial" w:cs="Arial" w:eastAsia="Arial" w:hAnsi="Arial"/>
          <w:sz w:val="20"/>
          <w:szCs w:val="20"/>
        </w:rPr>
        <w:t xml:space="preserve">Engine begins scanning. Morning catchup (auditor.run_if_missed) runs automatically.</w:t>
      </w:r>
    </w:p>
    <w:p>
      <w:pPr>
        <w:spacing w:after="80"/>
      </w:pPr>
    </w:p>
    <w:p>
      <w:pPr>
        <w:pStyle w:val="Heading2"/>
        <w:spacing w:before="240" w:after="80"/>
      </w:pPr>
      <w:r>
        <w:rPr>
          <w:rFonts w:ascii="Arial" w:cs="Arial" w:eastAsia="Arial" w:hAnsi="Arial"/>
          <w:b/>
          <w:bCs/>
          <w:color w:val="1B3A5C"/>
          <w:sz w:val="24"/>
          <w:szCs w:val="24"/>
        </w:rPr>
        <w:t xml:space="preserve">11.3 During Session</w:t>
      </w:r>
    </w:p>
    <w:p>
      <w:pPr>
        <w:pStyle w:val="ListParagraph"/>
        <w:numPr>
          <w:ilvl w:val="0"/>
          <w:numId w:val="2"/>
        </w:numPr>
        <w:spacing w:after="80"/>
      </w:pPr>
      <w:r>
        <w:rPr>
          <w:rFonts w:ascii="Arial" w:cs="Arial" w:eastAsia="Arial" w:hAnsi="Arial"/>
          <w:b w:val="false"/>
          <w:bCs w:val="false"/>
          <w:sz w:val="20"/>
          <w:szCs w:val="20"/>
        </w:rPr>
        <w:t xml:space="preserve">Monitor the regime pill — STANDBY means no new trades (normal in choppy or dead markets).</w:t>
      </w:r>
    </w:p>
    <w:p>
      <w:pPr>
        <w:pStyle w:val="ListParagraph"/>
        <w:numPr>
          <w:ilvl w:val="0"/>
          <w:numId w:val="2"/>
        </w:numPr>
        <w:spacing w:after="80"/>
      </w:pPr>
      <w:r>
        <w:rPr>
          <w:rFonts w:ascii="Arial" w:cs="Arial" w:eastAsia="Arial" w:hAnsi="Arial"/>
          <w:b w:val="false"/>
          <w:bCs w:val="false"/>
          <w:sz w:val="20"/>
          <w:szCs w:val="20"/>
        </w:rPr>
        <w:t xml:space="preserve">Use CONFIG icon to adjust position sizing — takes effect next cycle.</w:t>
      </w:r>
    </w:p>
    <w:p>
      <w:pPr>
        <w:pStyle w:val="ListParagraph"/>
        <w:numPr>
          <w:ilvl w:val="0"/>
          <w:numId w:val="2"/>
        </w:numPr>
        <w:spacing w:after="80"/>
      </w:pPr>
      <w:r>
        <w:rPr>
          <w:rFonts w:ascii="Arial" w:cs="Arial" w:eastAsia="Arial" w:hAnsi="Arial"/>
          <w:b w:val="false"/>
          <w:bCs w:val="false"/>
          <w:sz w:val="20"/>
          <w:szCs w:val="20"/>
        </w:rPr>
        <w:t xml:space="preserve">Universe scanner shows all evaluated tickers and their pipeline stage.</w:t>
      </w:r>
    </w:p>
    <w:p>
      <w:pPr>
        <w:pStyle w:val="ListParagraph"/>
        <w:numPr>
          <w:ilvl w:val="0"/>
          <w:numId w:val="2"/>
        </w:numPr>
        <w:spacing w:after="80"/>
      </w:pPr>
      <w:r>
        <w:rPr>
          <w:rFonts w:ascii="Arial" w:cs="Arial" w:eastAsia="Arial" w:hAnsi="Arial"/>
          <w:b w:val="false"/>
          <w:bCs w:val="false"/>
          <w:sz w:val="20"/>
          <w:szCs w:val="20"/>
        </w:rPr>
        <w:t xml:space="preserve">Positions panel shows open trades with live P&amp;L, hold time, SL, and target.</w:t>
      </w:r>
    </w:p>
    <w:p>
      <w:pPr>
        <w:pStyle w:val="ListParagraph"/>
        <w:numPr>
          <w:ilvl w:val="0"/>
          <w:numId w:val="2"/>
        </w:numPr>
        <w:spacing w:after="80"/>
      </w:pPr>
      <w:r>
        <w:rPr>
          <w:rFonts w:ascii="Arial" w:cs="Arial" w:eastAsia="Arial" w:hAnsi="Arial"/>
          <w:b w:val="false"/>
          <w:bCs w:val="false"/>
          <w:sz w:val="20"/>
          <w:szCs w:val="20"/>
        </w:rPr>
        <w:t xml:space="preserve">pending_exits counter shows exits awaiting fill confirmation — if stuck &gt; 0 for several cycles, an exit limit order is not filling.</w:t>
      </w:r>
    </w:p>
    <w:p>
      <w:pPr>
        <w:pStyle w:val="ListParagraph"/>
        <w:numPr>
          <w:ilvl w:val="0"/>
          <w:numId w:val="2"/>
        </w:numPr>
        <w:spacing w:after="80"/>
      </w:pPr>
      <w:r>
        <w:rPr>
          <w:rFonts w:ascii="Arial" w:cs="Arial" w:eastAsia="Arial" w:hAnsi="Arial"/>
          <w:b w:val="false"/>
          <w:bCs w:val="false"/>
          <w:sz w:val="20"/>
          <w:szCs w:val="20"/>
        </w:rPr>
        <w:t xml:space="preserve">No new positions are entered after 15:10. All positions auto-close at 15:15 — no action required.</w:t>
      </w:r>
    </w:p>
    <w:p>
      <w:pPr>
        <w:spacing w:after="80"/>
      </w:pPr>
    </w:p>
    <w:p>
      <w:pPr>
        <w:pStyle w:val="Heading2"/>
        <w:spacing w:before="240" w:after="80"/>
      </w:pPr>
      <w:r>
        <w:rPr>
          <w:rFonts w:ascii="Arial" w:cs="Arial" w:eastAsia="Arial" w:hAnsi="Arial"/>
          <w:b/>
          <w:bCs/>
          <w:color w:val="1B3A5C"/>
          <w:sz w:val="24"/>
          <w:szCs w:val="24"/>
        </w:rPr>
        <w:t xml:space="preserve">11.4 EOD Dossier (Morning Catchup)</w:t>
      </w:r>
    </w:p>
    <w:p>
      <w:pPr>
        <w:spacing w:after="120"/>
      </w:pPr>
      <w:r>
        <w:rPr>
          <w:rFonts w:ascii="Arial" w:cs="Arial" w:eastAsia="Arial" w:hAnsi="Arial"/>
          <w:b w:val="false"/>
          <w:bCs w:val="false"/>
          <w:color w:val="000000"/>
          <w:sz w:val="20"/>
          <w:szCs w:val="20"/>
        </w:rPr>
        <w:t xml:space="preserve">The EOD dossier runs automatically at next-morning startup via auditor.run_if_missed(). No manual action is required.</w:t>
      </w:r>
    </w:p>
    <w:p>
      <w:pPr>
        <w:pStyle w:val="Heading1"/>
        <w:spacing w:before="300" w:after="120"/>
      </w:pPr>
      <w:r>
        <w:rPr>
          <w:rFonts w:ascii="Arial" w:cs="Arial" w:eastAsia="Arial" w:hAnsi="Arial"/>
          <w:b/>
          <w:bCs/>
          <w:color w:val="1B3A5C"/>
          <w:sz w:val="32"/>
          <w:szCs w:val="32"/>
        </w:rPr>
        <w:t xml:space="preserve">12. Known Gaps and Pending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Gate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Item</w:t>
            </w:r>
          </w:p>
        </w:tc>
      </w:tr>
      <w:tr>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2</w:t>
            </w:r>
          </w:p>
        </w:tc>
        <w:tc>
          <w:tcPr>
            <w:tcW w:type="dxa" w:w="6960"/>
            <w:tcBorders>
              <w:top w:val="single" w:color="CCCCCC" w:sz="1"/>
              <w:left w:val="single" w:color="CCCCCC" w:sz="1"/>
              <w:bottom w:val="single" w:color="CCCCCC" w:sz="1"/>
              <w:right w:val="single" w:color="CCCCCC" w:sz="1"/>
            </w:tcBorders>
            <w:shd w:fill="FFE8E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BUG-STANDBY: Metrics stuck at STANDBY 09:15–09:30 every session. Fix identified: engine.py must seed NIFTY historical candles into candle_store at startup (same as stock candles). REG-033 in validate.py will catch regression once deployed.</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2</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Force Reconcile button: dashboard button + /api/force_reconcile endpoint. Fetches INDmoney open positions, compares to Kuber DB, fires market close for every Kuber position not found in INDmoney. Safe to fire even if already closed — INDmoney rejects duplicate. Design spec in issue register.</w:t>
            </w:r>
          </w:p>
        </w:tc>
      </w:tr>
      <w:tr>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w:t>
            </w:r>
          </w:p>
        </w:tc>
        <w:tc>
          <w:tcPr>
            <w:tcW w:type="dxa" w:w="120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2</w:t>
            </w:r>
          </w:p>
        </w:tc>
        <w:tc>
          <w:tcPr>
            <w:tcW w:type="dxa" w:w="696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Startup reconciliation: on engine start, fetch INDmoney open positions and compare to DB. Alert if mismatch &gt; 0. Block trading until operator confirms. Day 1: 29 open positions in INDmoney, 4 in Kuber DB — engine traded freely without knowing about 25 positions.</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needed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Z=10 debug logging: add one log.warning in get_volume_z() when Z &gt; 5 (ticker, bucket, vol, mean, std, path). Run one session. If Z=10 only appears in first 15 min during STANDBY → benign. If appears mid-session → investigate.</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Upload needed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Shadow book diagnosis (ARCH-008): shadow_book.py records only 1 fill per strategy instead of 31. Upload shadow_book.py to confirm vault.write_shadow_fill() is called in a loop.</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 needed</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Late-session entry cutoff (DESIGN-001): 22 shorts entered at 14:52 into a rally. Review all trades after 14:30 — if hit rate is materially lower than morning, add NO_NEW_ENTRIES_CUTOFF = '14:30'. Don't cut entries based on one session.</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30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 MIDDAY_BLACKOUT after reviewing shadow data for 11:30–13:15 window performance.</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30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Review VOL_Z_SCORE_TRIGGER=2.0. May need adjustment based on shadow signal quality.</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30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Review news filter: NEWS_FILTER_SECTOR_MOVE_MIN=0.3% uses stock-sector lag as sector proxy. Assess whether an independent sector move measure is needed.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60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Enable ML Workbench. Requires 60+ days of signal_log data.</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60</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VPS deployment. Run engine standalone (python3 engine.py) for all-day reliability.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Day 60</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Review which shadow strategy variant to promote to live based on 60-day risk-adjusted return.</w:t>
            </w:r>
          </w:p>
        </w:tc>
      </w:tr>
      <w:tr>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INFO</w:t>
            </w:r>
          </w:p>
        </w:tc>
        <w:tc>
          <w:tcPr>
            <w:tcW w:type="dxa" w:w="120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Design</w:t>
            </w:r>
          </w:p>
        </w:tc>
        <w:tc>
          <w:tcPr>
            <w:tcW w:type="dxa" w:w="6960"/>
            <w:tcBorders>
              <w:top w:val="single" w:color="CCCCCC" w:sz="1"/>
              <w:left w:val="single" w:color="CCCCCC" w:sz="1"/>
              <w:bottom w:val="single" w:color="CCCCCC" w:sz="1"/>
              <w:right w:val="single" w:color="CCCCCC" w:sz="1"/>
            </w:tcBorders>
            <w:shd w:fill="EEF4F8"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vajrapaat.py is orphaned (old architecture, syntax error, not imported by anything). Archive or delete.</w:t>
            </w:r>
          </w:p>
        </w:tc>
      </w:tr>
    </w:tbl>
    <w:p>
      <w:pPr>
        <w:spacing w:after="80"/>
      </w:pPr>
    </w:p>
    <w:p>
      <w:pPr>
        <w:pStyle w:val="Heading1"/>
        <w:spacing w:before="300" w:after="120"/>
      </w:pPr>
      <w:r>
        <w:rPr>
          <w:rFonts w:ascii="Arial" w:cs="Arial" w:eastAsia="Arial" w:hAnsi="Arial"/>
          <w:b/>
          <w:bCs/>
          <w:color w:val="1B3A5C"/>
          <w:sz w:val="32"/>
          <w:szCs w:val="32"/>
        </w:rPr>
        <w:t xml:space="preserve">13. Diagnostic SQL Queries</w:t>
      </w:r>
    </w:p>
    <w:p>
      <w:pPr>
        <w:spacing w:after="120"/>
      </w:pPr>
      <w:r>
        <w:rPr>
          <w:rFonts w:ascii="Arial" w:cs="Arial" w:eastAsia="Arial" w:hAnsi="Arial"/>
          <w:b w:val="false"/>
          <w:bCs w:val="false"/>
          <w:color w:val="000000"/>
          <w:sz w:val="20"/>
          <w:szCs w:val="20"/>
        </w:rPr>
        <w:t xml:space="preserve">Run these directly against database/kubers_live.db.</w:t>
      </w:r>
    </w:p>
    <w:p>
      <w:pPr>
        <w:spacing w:after="80"/>
      </w:pPr>
    </w:p>
    <w:p>
      <w:pPr>
        <w:spacing w:after="120"/>
      </w:pPr>
      <w:r>
        <w:rPr>
          <w:rFonts w:ascii="Arial" w:cs="Arial" w:eastAsia="Arial" w:hAnsi="Arial"/>
          <w:b/>
          <w:bCs/>
          <w:color w:val="000000"/>
          <w:sz w:val="20"/>
          <w:szCs w:val="20"/>
        </w:rPr>
        <w:t xml:space="preserve">Today's signals</w:t>
      </w:r>
    </w:p>
    <w:p>
      <w:pPr>
        <w:spacing w:after="120"/>
      </w:pPr>
      <w:r>
        <w:rPr>
          <w:rFonts w:ascii="Arial" w:cs="Arial" w:eastAsia="Arial" w:hAnsi="Arial"/>
          <w:b w:val="false"/>
          <w:bCs w:val="false"/>
          <w:color w:val="000000"/>
          <w:sz w:val="18"/>
          <w:szCs w:val="18"/>
        </w:rPr>
        <w:t xml:space="preserve">SELECT ticker, direction, disposition, vol_z, sector_lag, limit_price FROM signal_log WHERE DATE(timestamp) = DATE('now') ORDER BY timestamp DESC;</w:t>
      </w:r>
    </w:p>
    <w:p>
      <w:pPr>
        <w:spacing w:after="80"/>
      </w:pPr>
    </w:p>
    <w:p>
      <w:pPr>
        <w:spacing w:after="120"/>
      </w:pPr>
      <w:r>
        <w:rPr>
          <w:rFonts w:ascii="Arial" w:cs="Arial" w:eastAsia="Arial" w:hAnsi="Arial"/>
          <w:b/>
          <w:bCs/>
          <w:color w:val="000000"/>
          <w:sz w:val="20"/>
          <w:szCs w:val="20"/>
        </w:rPr>
        <w:t xml:space="preserve">Today's trades with cost breakdown</w:t>
      </w:r>
    </w:p>
    <w:p>
      <w:pPr>
        <w:spacing w:after="120"/>
      </w:pPr>
      <w:r>
        <w:rPr>
          <w:rFonts w:ascii="Arial" w:cs="Arial" w:eastAsia="Arial" w:hAnsi="Arial"/>
          <w:b w:val="false"/>
          <w:bCs w:val="false"/>
          <w:color w:val="000000"/>
          <w:sz w:val="18"/>
          <w:szCs w:val="18"/>
        </w:rPr>
        <w:t xml:space="preserve">SELECT ticker, direction, entry_price, exit_price, gross_pnl, cost_total, net_pnl, exit_reason FROM trade_log WHERE DATE(entry_time) = DATE('now') ORDER BY entry_time DESC;</w:t>
      </w:r>
    </w:p>
    <w:p>
      <w:pPr>
        <w:spacing w:after="80"/>
      </w:pPr>
    </w:p>
    <w:p>
      <w:pPr>
        <w:spacing w:after="120"/>
      </w:pPr>
      <w:r>
        <w:rPr>
          <w:rFonts w:ascii="Arial" w:cs="Arial" w:eastAsia="Arial" w:hAnsi="Arial"/>
          <w:b/>
          <w:bCs/>
          <w:color w:val="000000"/>
          <w:sz w:val="20"/>
          <w:szCs w:val="20"/>
        </w:rPr>
        <w:t xml:space="preserve">Shadow book 30-day summary</w:t>
      </w:r>
    </w:p>
    <w:p>
      <w:pPr>
        <w:spacing w:after="120"/>
      </w:pPr>
      <w:r>
        <w:rPr>
          <w:rFonts w:ascii="Arial" w:cs="Arial" w:eastAsia="Arial" w:hAnsi="Arial"/>
          <w:b w:val="false"/>
          <w:bCs w:val="false"/>
          <w:color w:val="000000"/>
          <w:sz w:val="18"/>
          <w:szCs w:val="18"/>
        </w:rPr>
        <w:t xml:space="preserve">SELECT strategy_name, COUNT(*) trades, ROUND(AVG(simulated_pnl),2) avg_pnl, ROUND(SUM(CASE WHEN simulated_pnl &gt; 0 THEN 1.0 ELSE 0 END)/COUNT(*)*100,1) win_pct FROM shadow_log GROUP BY strategy_name ORDER BY avg_pnl DESC;</w:t>
      </w:r>
    </w:p>
    <w:p>
      <w:pPr>
        <w:spacing w:after="80"/>
      </w:pPr>
    </w:p>
    <w:p>
      <w:pPr>
        <w:spacing w:after="120"/>
      </w:pPr>
      <w:r>
        <w:rPr>
          <w:rFonts w:ascii="Arial" w:cs="Arial" w:eastAsia="Arial" w:hAnsi="Arial"/>
          <w:b/>
          <w:bCs/>
          <w:color w:val="000000"/>
          <w:sz w:val="20"/>
          <w:szCs w:val="20"/>
        </w:rPr>
        <w:t xml:space="preserve">SL cooldown status (current session)</w:t>
      </w:r>
    </w:p>
    <w:p>
      <w:pPr>
        <w:spacing w:after="120"/>
      </w:pPr>
      <w:r>
        <w:rPr>
          <w:rFonts w:ascii="Arial" w:cs="Arial" w:eastAsia="Arial" w:hAnsi="Arial"/>
          <w:b w:val="false"/>
          <w:bCs w:val="false"/>
          <w:color w:val="000000"/>
          <w:sz w:val="18"/>
          <w:szCs w:val="18"/>
        </w:rPr>
        <w:t xml:space="preserve">SELECT ticker, exit_reason, exit_time FROM trade_log WHERE exit_reason = 'SL_HIT' AND DATE(entry_time) = DATE('now') ORDER BY exit_time DESC;</w:t>
      </w:r>
    </w:p>
    <w:p>
      <w:pPr>
        <w:spacing w:after="80"/>
      </w:pPr>
    </w:p>
    <w:p>
      <w:pPr>
        <w:spacing w:after="120"/>
      </w:pPr>
      <w:r>
        <w:rPr>
          <w:rFonts w:ascii="Arial" w:cs="Arial" w:eastAsia="Arial" w:hAnsi="Arial"/>
          <w:b/>
          <w:bCs/>
          <w:color w:val="000000"/>
          <w:sz w:val="20"/>
          <w:szCs w:val="20"/>
        </w:rPr>
        <w:t xml:space="preserve">Pending exits stuck check</w:t>
      </w:r>
    </w:p>
    <w:p>
      <w:pPr>
        <w:spacing w:after="120"/>
      </w:pPr>
      <w:r>
        <w:rPr>
          <w:rFonts w:ascii="Arial" w:cs="Arial" w:eastAsia="Arial" w:hAnsi="Arial"/>
          <w:b w:val="false"/>
          <w:bCs w:val="false"/>
          <w:color w:val="000000"/>
          <w:sz w:val="18"/>
          <w:szCs w:val="18"/>
        </w:rPr>
        <w:t xml:space="preserve">SELECT ticker, direction, entry_time FROM positions ORDER BY entry_time ASC;</w:t>
      </w:r>
    </w:p>
    <w:p>
      <w:pPr>
        <w:spacing w:after="80"/>
      </w:pPr>
    </w:p>
    <w:p>
      <w:pPr>
        <w:spacing w:after="120"/>
      </w:pPr>
      <w:r>
        <w:rPr>
          <w:rFonts w:ascii="Arial" w:cs="Arial" w:eastAsia="Arial" w:hAnsi="Arial"/>
          <w:b/>
          <w:bCs/>
          <w:color w:val="000000"/>
          <w:sz w:val="20"/>
          <w:szCs w:val="20"/>
        </w:rPr>
        <w:t xml:space="preserve">Check if dossier ran for a given date</w:t>
      </w:r>
    </w:p>
    <w:p>
      <w:pPr>
        <w:spacing w:after="120"/>
      </w:pPr>
      <w:r>
        <w:rPr>
          <w:rFonts w:ascii="Arial" w:cs="Arial" w:eastAsia="Arial" w:hAnsi="Arial"/>
          <w:b w:val="false"/>
          <w:bCs w:val="false"/>
          <w:color w:val="000000"/>
          <w:sz w:val="18"/>
          <w:szCs w:val="18"/>
        </w:rPr>
        <w:t xml:space="preserve">SELECT date, live_trade_count, live_pnl FROM daily_dossier WHERE date = DATE('now', '-1 day');</w:t>
      </w:r>
    </w:p>
    <w:p>
      <w:pPr>
        <w:spacing w:after="80"/>
      </w:pPr>
    </w:p>
    <w:p>
      <w:pPr>
        <w:spacing w:after="120"/>
      </w:pPr>
      <w:r>
        <w:rPr>
          <w:rFonts w:ascii="Arial" w:cs="Arial" w:eastAsia="Arial" w:hAnsi="Arial"/>
          <w:b/>
          <w:bCs/>
          <w:color w:val="000000"/>
          <w:sz w:val="20"/>
          <w:szCs w:val="20"/>
        </w:rPr>
        <w:t xml:space="preserve">Top Z-score signals (last 7 days)</w:t>
      </w:r>
    </w:p>
    <w:p>
      <w:pPr>
        <w:spacing w:after="120"/>
      </w:pPr>
      <w:r>
        <w:rPr>
          <w:rFonts w:ascii="Arial" w:cs="Arial" w:eastAsia="Arial" w:hAnsi="Arial"/>
          <w:b w:val="false"/>
          <w:bCs w:val="false"/>
          <w:color w:val="000000"/>
          <w:sz w:val="18"/>
          <w:szCs w:val="18"/>
        </w:rPr>
        <w:t xml:space="preserve">SELECT ticker, vol_z, direction, disposition, limit_price, timestamp FROM signal_log WHERE timestamp &gt;= DATE('now','-7 days') ORDER BY vol_z DESC LIMIT 20;</w:t>
      </w:r>
    </w:p>
    <w:p>
      <w:pPr>
        <w:spacing w:after="80"/>
      </w:pPr>
    </w:p>
    <w:p>
      <w:pPr>
        <w:pStyle w:val="Heading1"/>
        <w:spacing w:before="300" w:after="120"/>
      </w:pPr>
      <w:r>
        <w:rPr>
          <w:rFonts w:ascii="Arial" w:cs="Arial" w:eastAsia="Arial" w:hAnsi="Arial"/>
          <w:b/>
          <w:bCs/>
          <w:color w:val="1B3A5C"/>
          <w:sz w:val="32"/>
          <w:szCs w:val="32"/>
        </w:rPr>
        <w:t xml:space="preserve">14. Upgrade and Repair Guide</w:t>
      </w:r>
    </w:p>
    <w:p>
      <w:pPr>
        <w:pStyle w:val="Heading2"/>
        <w:spacing w:before="240" w:after="80"/>
      </w:pPr>
      <w:r>
        <w:rPr>
          <w:rFonts w:ascii="Arial" w:cs="Arial" w:eastAsia="Arial" w:hAnsi="Arial"/>
          <w:b/>
          <w:bCs/>
          <w:color w:val="1B3A5C"/>
          <w:sz w:val="24"/>
          <w:szCs w:val="24"/>
        </w:rPr>
        <w:t xml:space="preserve">14.1 Deploying a Code Change</w:t>
      </w:r>
    </w:p>
    <w:p>
      <w:pPr>
        <w:pStyle w:val="ListParagraph"/>
        <w:numPr>
          <w:ilvl w:val="0"/>
          <w:numId w:val="3"/>
        </w:numPr>
        <w:spacing w:after="80"/>
      </w:pPr>
      <w:r>
        <w:rPr>
          <w:rFonts w:ascii="Arial" w:cs="Arial" w:eastAsia="Arial" w:hAnsi="Arial"/>
          <w:sz w:val="20"/>
          <w:szCs w:val="20"/>
        </w:rPr>
        <w:t xml:space="preserve">Edit the target file(s).</w:t>
      </w:r>
    </w:p>
    <w:p>
      <w:pPr>
        <w:pStyle w:val="ListParagraph"/>
        <w:numPr>
          <w:ilvl w:val="0"/>
          <w:numId w:val="3"/>
        </w:numPr>
        <w:spacing w:after="80"/>
      </w:pPr>
      <w:r>
        <w:rPr>
          <w:rFonts w:ascii="Arial" w:cs="Arial" w:eastAsia="Arial" w:hAnsi="Arial"/>
          <w:sz w:val="20"/>
          <w:szCs w:val="20"/>
        </w:rPr>
        <w:t xml:space="preserve">python3 validate.py — must show all tests passing.</w:t>
      </w:r>
    </w:p>
    <w:p>
      <w:pPr>
        <w:pStyle w:val="ListParagraph"/>
        <w:numPr>
          <w:ilvl w:val="0"/>
          <w:numId w:val="3"/>
        </w:numPr>
        <w:spacing w:after="80"/>
      </w:pPr>
      <w:r>
        <w:rPr>
          <w:rFonts w:ascii="Arial" w:cs="Arial" w:eastAsia="Arial" w:hAnsi="Arial"/>
          <w:sz w:val="20"/>
          <w:szCs w:val="20"/>
        </w:rPr>
        <w:t xml:space="preserve">Stop kubers_calling.py (Ctrl-C).</w:t>
      </w:r>
    </w:p>
    <w:p>
      <w:pPr>
        <w:pStyle w:val="ListParagraph"/>
        <w:numPr>
          <w:ilvl w:val="0"/>
          <w:numId w:val="3"/>
        </w:numPr>
        <w:spacing w:after="80"/>
      </w:pPr>
      <w:r>
        <w:rPr>
          <w:rFonts w:ascii="Arial" w:cs="Arial" w:eastAsia="Arial" w:hAnsi="Arial"/>
          <w:sz w:val="20"/>
          <w:szCs w:val="20"/>
        </w:rPr>
        <w:t xml:space="preserve">Restart: python3 kubers_calling.py</w:t>
      </w:r>
    </w:p>
    <w:p>
      <w:pPr>
        <w:pStyle w:val="ListParagraph"/>
        <w:numPr>
          <w:ilvl w:val="0"/>
          <w:numId w:val="3"/>
        </w:numPr>
        <w:spacing w:after="80"/>
      </w:pPr>
      <w:r>
        <w:rPr>
          <w:rFonts w:ascii="Arial" w:cs="Arial" w:eastAsia="Arial" w:hAnsi="Arial"/>
          <w:sz w:val="20"/>
          <w:szCs w:val="20"/>
        </w:rPr>
        <w:t xml:space="preserve">Verify engine log shows no errors in first 3 cycles.</w:t>
      </w:r>
    </w:p>
    <w:p>
      <w:pPr>
        <w:spacing w:after="80"/>
      </w:pPr>
    </w:p>
    <w:p>
      <w:pPr>
        <w:pStyle w:val="Heading2"/>
        <w:spacing w:before="240" w:after="80"/>
      </w:pPr>
      <w:r>
        <w:rPr>
          <w:rFonts w:ascii="Arial" w:cs="Arial" w:eastAsia="Arial" w:hAnsi="Arial"/>
          <w:b/>
          <w:bCs/>
          <w:color w:val="1B3A5C"/>
          <w:sz w:val="24"/>
          <w:szCs w:val="24"/>
        </w:rPr>
        <w:t xml:space="preserve">14.2 Adding a Config Parameter</w:t>
      </w:r>
    </w:p>
    <w:p>
      <w:pPr>
        <w:pStyle w:val="ListParagraph"/>
        <w:numPr>
          <w:ilvl w:val="0"/>
          <w:numId w:val="3"/>
        </w:numPr>
        <w:spacing w:after="80"/>
      </w:pPr>
      <w:r>
        <w:rPr>
          <w:rFonts w:ascii="Arial" w:cs="Arial" w:eastAsia="Arial" w:hAnsi="Arial"/>
          <w:sz w:val="20"/>
          <w:szCs w:val="20"/>
        </w:rPr>
        <w:t xml:space="preserve">Add the value to the correct GROUP in config.py.</w:t>
      </w:r>
    </w:p>
    <w:p>
      <w:pPr>
        <w:pStyle w:val="ListParagraph"/>
        <w:numPr>
          <w:ilvl w:val="0"/>
          <w:numId w:val="3"/>
        </w:numPr>
        <w:spacing w:after="80"/>
      </w:pPr>
      <w:r>
        <w:rPr>
          <w:rFonts w:ascii="Arial" w:cs="Arial" w:eastAsia="Arial" w:hAnsi="Arial"/>
          <w:sz w:val="20"/>
          <w:szCs w:val="20"/>
        </w:rPr>
        <w:t xml:space="preserve">Add a backward-compat alias if an old name exists elsewhere.</w:t>
      </w:r>
    </w:p>
    <w:p>
      <w:pPr>
        <w:pStyle w:val="ListParagraph"/>
        <w:numPr>
          <w:ilvl w:val="0"/>
          <w:numId w:val="3"/>
        </w:numPr>
        <w:spacing w:after="80"/>
      </w:pPr>
      <w:r>
        <w:rPr>
          <w:rFonts w:ascii="Arial" w:cs="Arial" w:eastAsia="Arial" w:hAnsi="Arial"/>
          <w:sz w:val="20"/>
          <w:szCs w:val="20"/>
        </w:rPr>
        <w:t xml:space="preserve">Add a static test in validate.py to enforce the value range.</w:t>
      </w:r>
    </w:p>
    <w:p>
      <w:pPr>
        <w:pStyle w:val="ListParagraph"/>
        <w:numPr>
          <w:ilvl w:val="0"/>
          <w:numId w:val="3"/>
        </w:numPr>
        <w:spacing w:after="80"/>
      </w:pPr>
      <w:r>
        <w:rPr>
          <w:rFonts w:ascii="Arial" w:cs="Arial" w:eastAsia="Arial" w:hAnsi="Arial"/>
          <w:sz w:val="20"/>
          <w:szCs w:val="20"/>
        </w:rPr>
        <w:t xml:space="preserve">Run validate.py to confirm all tests pass.</w:t>
      </w:r>
    </w:p>
    <w:p>
      <w:pPr>
        <w:spacing w:after="80"/>
      </w:pPr>
    </w:p>
    <w:p>
      <w:pPr>
        <w:pStyle w:val="Heading2"/>
        <w:spacing w:before="240" w:after="80"/>
      </w:pPr>
      <w:r>
        <w:rPr>
          <w:rFonts w:ascii="Arial" w:cs="Arial" w:eastAsia="Arial" w:hAnsi="Arial"/>
          <w:b/>
          <w:bCs/>
          <w:color w:val="1B3A5C"/>
          <w:sz w:val="24"/>
          <w:szCs w:val="24"/>
        </w:rPr>
        <w:t xml:space="preserve">14.3 If the Engine Won't Start</w:t>
      </w:r>
    </w:p>
    <w:p>
      <w:pPr>
        <w:pStyle w:val="ListParagraph"/>
        <w:numPr>
          <w:ilvl w:val="0"/>
          <w:numId w:val="2"/>
        </w:numPr>
        <w:spacing w:after="80"/>
      </w:pPr>
      <w:r>
        <w:rPr>
          <w:rFonts w:ascii="Arial" w:cs="Arial" w:eastAsia="Arial" w:hAnsi="Arial"/>
          <w:b w:val="false"/>
          <w:bCs w:val="false"/>
          <w:sz w:val="20"/>
          <w:szCs w:val="20"/>
        </w:rPr>
        <w:t xml:space="preserve">ABORT — token load failed: paste fresh JWT token via dashboard CONNECT button.</w:t>
      </w:r>
    </w:p>
    <w:p>
      <w:pPr>
        <w:pStyle w:val="ListParagraph"/>
        <w:numPr>
          <w:ilvl w:val="0"/>
          <w:numId w:val="2"/>
        </w:numPr>
        <w:spacing w:after="80"/>
      </w:pPr>
      <w:r>
        <w:rPr>
          <w:rFonts w:ascii="Arial" w:cs="Arial" w:eastAsia="Arial" w:hAnsi="Arial"/>
          <w:b w:val="false"/>
          <w:bCs w:val="false"/>
          <w:sz w:val="20"/>
          <w:szCs w:val="20"/>
        </w:rPr>
        <w:t xml:space="preserve">Startup failed: run python3 validate.py to identify the failing check.</w:t>
      </w:r>
    </w:p>
    <w:p>
      <w:pPr>
        <w:pStyle w:val="ListParagraph"/>
        <w:numPr>
          <w:ilvl w:val="0"/>
          <w:numId w:val="2"/>
        </w:numPr>
        <w:spacing w:after="80"/>
      </w:pPr>
      <w:r>
        <w:rPr>
          <w:rFonts w:ascii="Arial" w:cs="Arial" w:eastAsia="Arial" w:hAnsi="Arial"/>
          <w:b w:val="false"/>
          <w:bCs w:val="false"/>
          <w:sz w:val="20"/>
          <w:szCs w:val="20"/>
        </w:rPr>
        <w:t xml:space="preserve">DB error on startup: python3 -c "from database.vault import init_live_db; init_live_db()" to reinitialise schema.</w:t>
      </w:r>
    </w:p>
    <w:p>
      <w:pPr>
        <w:pStyle w:val="ListParagraph"/>
        <w:numPr>
          <w:ilvl w:val="0"/>
          <w:numId w:val="2"/>
        </w:numPr>
        <w:spacing w:after="80"/>
      </w:pPr>
      <w:r>
        <w:rPr>
          <w:rFonts w:ascii="Arial" w:cs="Arial" w:eastAsia="Arial" w:hAnsi="Arial"/>
          <w:b w:val="false"/>
          <w:bCs w:val="false"/>
          <w:sz w:val="20"/>
          <w:szCs w:val="20"/>
        </w:rPr>
        <w:t xml:space="preserve">No candle data: python3 build_history.py to rebuild history.</w:t>
      </w:r>
    </w:p>
    <w:p>
      <w:pPr>
        <w:spacing w:after="80"/>
      </w:pPr>
    </w:p>
    <w:p>
      <w:pPr>
        <w:pStyle w:val="Heading2"/>
        <w:spacing w:before="240" w:after="80"/>
      </w:pPr>
      <w:r>
        <w:rPr>
          <w:rFonts w:ascii="Arial" w:cs="Arial" w:eastAsia="Arial" w:hAnsi="Arial"/>
          <w:b/>
          <w:bCs/>
          <w:color w:val="1B3A5C"/>
          <w:sz w:val="24"/>
          <w:szCs w:val="24"/>
        </w:rPr>
        <w:t xml:space="preserve">14.4 Resetting the Database</w:t>
      </w:r>
    </w:p>
    <w:p>
      <w:pPr>
        <w:spacing w:after="120"/>
      </w:pPr>
      <w:r>
        <w:rPr>
          <w:rFonts w:ascii="Arial" w:cs="Arial" w:eastAsia="Arial" w:hAnsi="Arial"/>
          <w:b w:val="false"/>
          <w:bCs w:val="false"/>
          <w:color w:val="000000"/>
          <w:sz w:val="20"/>
          <w:szCs w:val="20"/>
        </w:rPr>
        <w:t xml:space="preserve">Delete database/kubers_live.db and restart. The engine will recreate the schema. Run build_history.py again to repopulate historical candles. All trade and signal history will be lost.</w:t>
      </w:r>
    </w:p>
    <w:p>
      <w:pPr>
        <w:spacing w:after="80"/>
      </w:pPr>
    </w:p>
    <w:p>
      <w:pPr>
        <w:pStyle w:val="Heading2"/>
        <w:spacing w:before="240" w:after="80"/>
      </w:pPr>
      <w:r>
        <w:rPr>
          <w:rFonts w:ascii="Arial" w:cs="Arial" w:eastAsia="Arial" w:hAnsi="Arial"/>
          <w:b/>
          <w:bCs/>
          <w:color w:val="1B3A5C"/>
          <w:sz w:val="24"/>
          <w:szCs w:val="24"/>
        </w:rPr>
        <w:t xml:space="preserve">14.5 Adding a New Shadow Strategy</w:t>
      </w:r>
    </w:p>
    <w:p>
      <w:pPr>
        <w:pStyle w:val="ListParagraph"/>
        <w:numPr>
          <w:ilvl w:val="0"/>
          <w:numId w:val="3"/>
        </w:numPr>
        <w:spacing w:after="80"/>
      </w:pPr>
      <w:r>
        <w:rPr>
          <w:rFonts w:ascii="Arial" w:cs="Arial" w:eastAsia="Arial" w:hAnsi="Arial"/>
          <w:sz w:val="20"/>
          <w:szCs w:val="20"/>
        </w:rPr>
        <w:t xml:space="preserve">Create a new strategy class in strategy/ inheriting from Strategy.</w:t>
      </w:r>
    </w:p>
    <w:p>
      <w:pPr>
        <w:pStyle w:val="ListParagraph"/>
        <w:numPr>
          <w:ilvl w:val="0"/>
          <w:numId w:val="3"/>
        </w:numPr>
        <w:spacing w:after="80"/>
      </w:pPr>
      <w:r>
        <w:rPr>
          <w:rFonts w:ascii="Arial" w:cs="Arial" w:eastAsia="Arial" w:hAnsi="Arial"/>
          <w:sz w:val="20"/>
          <w:szCs w:val="20"/>
        </w:rPr>
        <w:t xml:space="preserve">Register it in shadow_book.py with mode='shadow'.</w:t>
      </w:r>
    </w:p>
    <w:p>
      <w:pPr>
        <w:pStyle w:val="ListParagraph"/>
        <w:numPr>
          <w:ilvl w:val="0"/>
          <w:numId w:val="3"/>
        </w:numPr>
        <w:spacing w:after="80"/>
      </w:pPr>
      <w:r>
        <w:rPr>
          <w:rFonts w:ascii="Arial" w:cs="Arial" w:eastAsia="Arial" w:hAnsi="Arial"/>
          <w:sz w:val="20"/>
          <w:szCs w:val="20"/>
        </w:rPr>
        <w:t xml:space="preserve">Run validate.py.</w:t>
      </w:r>
    </w:p>
    <w:p>
      <w:pPr>
        <w:pStyle w:val="ListParagraph"/>
        <w:numPr>
          <w:ilvl w:val="0"/>
          <w:numId w:val="3"/>
        </w:numPr>
        <w:spacing w:after="80"/>
      </w:pPr>
      <w:r>
        <w:rPr>
          <w:rFonts w:ascii="Arial" w:cs="Arial" w:eastAsia="Arial" w:hAnsi="Arial"/>
          <w:sz w:val="20"/>
          <w:szCs w:val="20"/>
        </w:rPr>
        <w:t xml:space="preserve">Restart engine. Shadow results appear in shadow_log within one session.</w:t>
      </w:r>
    </w:p>
    <w:p>
      <w:pPr>
        <w:spacing w:after="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B3A5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2026-03-13T12:04:12.636Z</dcterms:created>
  <dcterms:modified xsi:type="dcterms:W3CDTF">2026-03-13T12:04:12.637Z</dcterms:modified>
</cp:coreProperties>
</file>

<file path=docProps/custom.xml><?xml version="1.0" encoding="utf-8"?>
<Properties xmlns="http://schemas.openxmlformats.org/officeDocument/2006/custom-properties" xmlns:vt="http://schemas.openxmlformats.org/officeDocument/2006/docPropsVTypes"/>
</file>