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787EBD5" w:rsidR="002E175A" w:rsidRDefault="00EB3745"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a</w:t>
      </w:r>
      <w:r w:rsidR="00E9576C">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sidR="00E9576C">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31B61368"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C91CC5">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w:t>
      </w:r>
      <w:r w:rsidR="00C91CC5">
        <w:rPr>
          <w:rFonts w:ascii="Times New Roman" w:eastAsia="Times New Roman" w:hAnsi="Times New Roman" w:cs="Times New Roman"/>
          <w:color w:val="000000"/>
          <w:sz w:val="24"/>
          <w:szCs w:val="24"/>
        </w:rPr>
        <w:t xml:space="preserve"> T</w:t>
      </w:r>
      <w:r w:rsidR="00C91CC5" w:rsidRPr="00C91CC5">
        <w:rPr>
          <w:rFonts w:ascii="Times New Roman" w:eastAsia="Times New Roman" w:hAnsi="Times New Roman" w:cs="Times New Roman"/>
          <w:color w:val="000000"/>
          <w:sz w:val="24"/>
          <w:szCs w:val="24"/>
        </w:rPr>
        <w:t xml:space="preserve">he </w:t>
      </w:r>
      <w:r w:rsidR="00C91CC5">
        <w:rPr>
          <w:rFonts w:ascii="Times New Roman" w:eastAsia="Times New Roman" w:hAnsi="Times New Roman" w:cs="Times New Roman"/>
          <w:color w:val="000000"/>
          <w:sz w:val="24"/>
          <w:szCs w:val="24"/>
        </w:rPr>
        <w:t xml:space="preserve">plotted model </w:t>
      </w:r>
      <w:r w:rsidR="00C91CC5" w:rsidRPr="00C91CC5">
        <w:rPr>
          <w:rFonts w:ascii="Times New Roman" w:eastAsia="Times New Roman" w:hAnsi="Times New Roman" w:cs="Times New Roman"/>
          <w:color w:val="000000"/>
          <w:sz w:val="24"/>
          <w:szCs w:val="24"/>
        </w:rPr>
        <w:t xml:space="preserve">prediction </w:t>
      </w:r>
      <w:r w:rsidR="00C91CC5">
        <w:rPr>
          <w:rFonts w:ascii="Times New Roman" w:eastAsia="Times New Roman" w:hAnsi="Times New Roman" w:cs="Times New Roman"/>
          <w:color w:val="000000"/>
          <w:sz w:val="24"/>
          <w:szCs w:val="24"/>
        </w:rPr>
        <w:t xml:space="preserve">showed a significantly negative association between noise and seals at the marina </w:t>
      </w:r>
      <w:r w:rsidR="005D2486">
        <w:rPr>
          <w:rFonts w:ascii="Times New Roman" w:eastAsia="Times New Roman" w:hAnsi="Times New Roman" w:cs="Times New Roman"/>
          <w:color w:val="000000"/>
          <w:sz w:val="24"/>
          <w:szCs w:val="24"/>
        </w:rPr>
        <w:t xml:space="preserve">with a lack of this association </w:t>
      </w:r>
      <w:r w:rsidR="00C91CC5">
        <w:rPr>
          <w:rFonts w:ascii="Times New Roman" w:eastAsia="Times New Roman" w:hAnsi="Times New Roman" w:cs="Times New Roman"/>
          <w:color w:val="000000"/>
          <w:sz w:val="24"/>
          <w:szCs w:val="24"/>
        </w:rPr>
        <w:t>at the waterfront</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5B235D26"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16E3376F"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76B95863"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1202282C"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493ADCDB"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w:t>
      </w:r>
      <w:r w:rsidR="00F31804">
        <w:rPr>
          <w:rFonts w:ascii="Times New Roman" w:eastAsia="Times New Roman" w:hAnsi="Times New Roman" w:cs="Times New Roman"/>
          <w:color w:val="000000"/>
          <w:sz w:val="24"/>
          <w:szCs w:val="24"/>
        </w:rPr>
        <w:t>s</w:t>
      </w:r>
      <w:r w:rsidR="00093E0A">
        <w:rPr>
          <w:rFonts w:ascii="Times New Roman" w:eastAsia="Times New Roman" w:hAnsi="Times New Roman" w:cs="Times New Roman"/>
          <w:color w:val="000000"/>
          <w:sz w:val="24"/>
          <w:szCs w:val="24"/>
        </w:rPr>
        <w:t xml:space="preserve">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56E3D6DC" w14:textId="77777777" w:rsidR="000B1B58" w:rsidRDefault="000B1B58" w:rsidP="00553762">
      <w:pPr>
        <w:pStyle w:val="NormalWeb"/>
        <w:spacing w:before="0" w:beforeAutospacing="0" w:after="0" w:afterAutospacing="0" w:line="480" w:lineRule="auto"/>
        <w:textAlignment w:val="baseline"/>
      </w:pPr>
    </w:p>
    <w:p w14:paraId="5F7C8019" w14:textId="77777777" w:rsidR="000B1B58" w:rsidRDefault="000B1B58" w:rsidP="00553762">
      <w:pPr>
        <w:pStyle w:val="NormalWeb"/>
        <w:spacing w:before="0" w:beforeAutospacing="0" w:after="0" w:afterAutospacing="0" w:line="480" w:lineRule="auto"/>
        <w:textAlignment w:val="baseline"/>
      </w:pPr>
    </w:p>
    <w:p w14:paraId="042ECA60" w14:textId="7DB68E42" w:rsidR="004C2C7F" w:rsidRPr="002663D9" w:rsidRDefault="003E46A6" w:rsidP="00553762">
      <w:pPr>
        <w:pStyle w:val="NormalWeb"/>
        <w:spacing w:before="0" w:beforeAutospacing="0" w:after="0" w:afterAutospacing="0" w:line="480" w:lineRule="auto"/>
        <w:textAlignment w:val="baseline"/>
      </w:pPr>
      <w:r w:rsidRPr="00450B23">
        <w:lastRenderedPageBreak/>
        <w:t xml:space="preserve">Data </w:t>
      </w:r>
      <w:r w:rsidR="00D13E67">
        <w:t>a</w:t>
      </w:r>
      <w:r w:rsidR="004A46D3" w:rsidRPr="00F32A43">
        <w:t>naly</w:t>
      </w:r>
      <w:r w:rsidR="00F379B0" w:rsidRPr="00F32A43">
        <w:t>sis</w:t>
      </w:r>
    </w:p>
    <w:p w14:paraId="746406B3" w14:textId="72378F14"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Pauli and Terhune 1987; Reder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2E9C1233"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w:t>
      </w:r>
      <w:r w:rsidR="006C30F5">
        <w:rPr>
          <w:rFonts w:ascii="Times New Roman" w:eastAsia="Times New Roman" w:hAnsi="Times New Roman" w:cs="Times New Roman"/>
          <w:sz w:val="24"/>
          <w:szCs w:val="24"/>
        </w:rPr>
        <w:t xml:space="preserve">Mixed </w:t>
      </w:r>
      <w:r w:rsidR="005D2673" w:rsidRPr="005D2673">
        <w:rPr>
          <w:rFonts w:ascii="Times New Roman" w:eastAsia="Times New Roman" w:hAnsi="Times New Roman" w:cs="Times New Roman"/>
          <w:sz w:val="24"/>
          <w:szCs w:val="24"/>
        </w:rPr>
        <w:t>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lastRenderedPageBreak/>
        <w:t>(G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6C30F5">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GLM</w:t>
      </w:r>
      <w:r w:rsidR="00633B73">
        <w:rPr>
          <w:rFonts w:ascii="Times New Roman" w:eastAsia="Times New Roman" w:hAnsi="Times New Roman" w:cs="Times New Roman"/>
          <w:sz w:val="24"/>
          <w:szCs w:val="24"/>
        </w:rPr>
        <w:t>M</w:t>
      </w:r>
      <w:r w:rsidR="00440E57" w:rsidRPr="00440E57">
        <w:rPr>
          <w:rFonts w:ascii="Times New Roman" w:eastAsia="Times New Roman" w:hAnsi="Times New Roman" w:cs="Times New Roman"/>
          <w:sz w:val="24"/>
          <w:szCs w:val="24"/>
        </w:rPr>
        <w:t xml:space="preserve">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633B73">
        <w:rPr>
          <w:rFonts w:ascii="Times New Roman" w:eastAsia="Times New Roman" w:hAnsi="Times New Roman" w:cs="Times New Roman"/>
          <w:sz w:val="24"/>
          <w:szCs w:val="24"/>
        </w:rPr>
        <w:t xml:space="preserve">fixed and random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946C0F">
        <w:rPr>
          <w:rFonts w:ascii="Times New Roman" w:eastAsia="Times New Roman" w:hAnsi="Times New Roman" w:cs="Times New Roman"/>
          <w:sz w:val="24"/>
          <w:szCs w:val="24"/>
        </w:rPr>
        <w:t>.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Therefore, we decided to continue using GLM</w:t>
      </w:r>
      <w:r w:rsidR="00DC34DC">
        <w:rPr>
          <w:rFonts w:ascii="Times New Roman" w:eastAsia="Times New Roman" w:hAnsi="Times New Roman" w:cs="Times New Roman"/>
          <w:sz w:val="24"/>
          <w:szCs w:val="24"/>
        </w:rPr>
        <w:t>M</w:t>
      </w:r>
      <w:r w:rsidR="008D230B">
        <w:rPr>
          <w:rFonts w:ascii="Times New Roman" w:eastAsia="Times New Roman" w:hAnsi="Times New Roman" w:cs="Times New Roman"/>
          <w:sz w:val="24"/>
          <w:szCs w:val="24"/>
        </w:rPr>
        <w:t>s</w:t>
      </w:r>
      <w:r w:rsidR="00DC34DC">
        <w:rPr>
          <w:rFonts w:ascii="Times New Roman" w:eastAsia="Times New Roman" w:hAnsi="Times New Roman" w:cs="Times New Roman"/>
          <w:sz w:val="24"/>
          <w:szCs w:val="24"/>
        </w:rPr>
        <w:t xml:space="preserve"> and include an autoregressive effect </w:t>
      </w:r>
      <w:r w:rsidR="00043397">
        <w:rPr>
          <w:rFonts w:ascii="Times New Roman" w:eastAsia="Times New Roman" w:hAnsi="Times New Roman" w:cs="Times New Roman"/>
          <w:sz w:val="24"/>
          <w:szCs w:val="24"/>
        </w:rPr>
        <w:t>to</w:t>
      </w:r>
      <w:r w:rsidR="00DC34DC" w:rsidRPr="00DC34DC">
        <w:rPr>
          <w:rFonts w:ascii="Times New Roman" w:eastAsia="Times New Roman" w:hAnsi="Times New Roman" w:cs="Times New Roman"/>
          <w:sz w:val="24"/>
          <w:szCs w:val="24"/>
        </w:rPr>
        <w:t xml:space="preserve"> regress</w:t>
      </w:r>
      <w:r w:rsidR="00DC34DC">
        <w:rPr>
          <w:rFonts w:ascii="Times New Roman" w:eastAsia="Times New Roman" w:hAnsi="Times New Roman" w:cs="Times New Roman"/>
          <w:sz w:val="24"/>
          <w:szCs w:val="24"/>
        </w:rPr>
        <w:t xml:space="preserve"> each value</w:t>
      </w:r>
      <w:r w:rsidR="00DC34DC" w:rsidRPr="00DC34DC">
        <w:rPr>
          <w:rFonts w:ascii="Times New Roman" w:eastAsia="Times New Roman" w:hAnsi="Times New Roman" w:cs="Times New Roman"/>
          <w:sz w:val="24"/>
          <w:szCs w:val="24"/>
        </w:rPr>
        <w:t xml:space="preserve"> to its previous observation</w:t>
      </w:r>
      <w:r w:rsidR="008D230B">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 xml:space="preserve">Autoregressive models allow for the inclusion of a </w:t>
      </w:r>
      <w:r w:rsidR="00B746CE">
        <w:rPr>
          <w:rFonts w:ascii="Times New Roman" w:eastAsia="Times New Roman" w:hAnsi="Times New Roman" w:cs="Times New Roman"/>
          <w:sz w:val="24"/>
          <w:szCs w:val="24"/>
        </w:rPr>
        <w:t>parameter that</w:t>
      </w:r>
      <w:r w:rsidR="00AD610D" w:rsidRPr="00AD610D">
        <w:rPr>
          <w:rFonts w:ascii="Times New Roman" w:eastAsia="Times New Roman" w:hAnsi="Times New Roman" w:cs="Times New Roman"/>
          <w:sz w:val="24"/>
          <w:szCs w:val="24"/>
        </w:rPr>
        <w:t xml:space="preserve"> account</w:t>
      </w:r>
      <w:r w:rsidR="00B746CE">
        <w:rPr>
          <w:rFonts w:ascii="Times New Roman" w:eastAsia="Times New Roman" w:hAnsi="Times New Roman" w:cs="Times New Roman"/>
          <w:sz w:val="24"/>
          <w:szCs w:val="24"/>
        </w:rPr>
        <w:t>s</w:t>
      </w:r>
      <w:r w:rsidR="00AD610D" w:rsidRPr="00AD610D">
        <w:rPr>
          <w:rFonts w:ascii="Times New Roman" w:eastAsia="Times New Roman" w:hAnsi="Times New Roman" w:cs="Times New Roman"/>
          <w:sz w:val="24"/>
          <w:szCs w:val="24"/>
        </w:rPr>
        <w:t xml:space="preserve"> for </w:t>
      </w:r>
      <w:r w:rsidR="00B746CE">
        <w:rPr>
          <w:rFonts w:ascii="Times New Roman" w:eastAsia="Times New Roman" w:hAnsi="Times New Roman" w:cs="Times New Roman"/>
          <w:sz w:val="24"/>
          <w:szCs w:val="24"/>
        </w:rPr>
        <w:t>temporal</w:t>
      </w:r>
      <w:r w:rsidR="00AD610D" w:rsidRPr="00AD610D">
        <w:rPr>
          <w:rFonts w:ascii="Times New Roman" w:eastAsia="Times New Roman" w:hAnsi="Times New Roman" w:cs="Times New Roman"/>
          <w:sz w:val="24"/>
          <w:szCs w:val="24"/>
        </w:rPr>
        <w:t xml:space="preserve"> autocorrelation</w:t>
      </w:r>
      <w:r w:rsidR="0003233F">
        <w:rPr>
          <w:rFonts w:ascii="Times New Roman" w:eastAsia="Times New Roman" w:hAnsi="Times New Roman" w:cs="Times New Roman"/>
          <w:sz w:val="24"/>
          <w:szCs w:val="24"/>
        </w:rPr>
        <w:t xml:space="preserve"> structuring one temporal variable</w:t>
      </w:r>
      <w:r w:rsidR="00EB3745">
        <w:rPr>
          <w:rFonts w:ascii="Times New Roman" w:eastAsia="Times New Roman" w:hAnsi="Times New Roman" w:cs="Times New Roman"/>
          <w:sz w:val="24"/>
          <w:szCs w:val="24"/>
        </w:rPr>
        <w:t>, which we selected as Julian date,</w:t>
      </w:r>
      <w:r w:rsidR="0003233F">
        <w:rPr>
          <w:rFonts w:ascii="Times New Roman" w:eastAsia="Times New Roman" w:hAnsi="Times New Roman" w:cs="Times New Roman"/>
          <w:sz w:val="24"/>
          <w:szCs w:val="24"/>
        </w:rPr>
        <w:t xml:space="preserve"> within another temporal framework</w:t>
      </w:r>
      <w:r w:rsidR="00EB3745">
        <w:rPr>
          <w:rFonts w:ascii="Times New Roman" w:eastAsia="Times New Roman" w:hAnsi="Times New Roman" w:cs="Times New Roman"/>
          <w:sz w:val="24"/>
          <w:szCs w:val="24"/>
        </w:rPr>
        <w:t>, for which we used the variable month</w:t>
      </w:r>
      <w:r w:rsidR="00B746CE">
        <w:rPr>
          <w:rFonts w:ascii="Times New Roman" w:eastAsia="Times New Roman" w:hAnsi="Times New Roman" w:cs="Times New Roman"/>
          <w:sz w:val="24"/>
          <w:szCs w:val="24"/>
        </w:rPr>
        <w:t xml:space="preserve"> </w:t>
      </w:r>
      <w:r w:rsidR="00AD610D" w:rsidRPr="00AD610D">
        <w:rPr>
          <w:rFonts w:ascii="Times New Roman" w:eastAsia="Times New Roman" w:hAnsi="Times New Roman" w:cs="Times New Roman"/>
          <w:sz w:val="24"/>
          <w:szCs w:val="24"/>
        </w:rPr>
        <w:t>(Kissling and Carl, 2008).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192A7A7F"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4957D7">
        <w:t>, including a model that replaced the interaction term between site and noise with additive terms</w:t>
      </w:r>
      <w:r w:rsidR="007C3D2F">
        <w:t xml:space="preserve">. The full model included only fixed effects that were </w:t>
      </w:r>
      <w:r w:rsidR="007C3D2F" w:rsidRPr="007C3D2F">
        <w:t>expected to be directly related to seal haul</w:t>
      </w:r>
      <w:r w:rsidR="007C3D2F">
        <w:t>-</w:t>
      </w:r>
      <w:r w:rsidR="007C3D2F" w:rsidRPr="007C3D2F">
        <w:t xml:space="preserve">out behavior to </w:t>
      </w:r>
      <w:r w:rsidR="007C3D2F" w:rsidRPr="007C3D2F">
        <w:lastRenderedPageBreak/>
        <w:t>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r w:rsidR="00E270AA">
        <w:t xml:space="preserve"> </w:t>
      </w:r>
      <w:r w:rsidR="00E270AA">
        <w:rPr>
          <w:color w:val="000000"/>
        </w:rPr>
        <w:t xml:space="preserve">The individual parameters/interactions </w:t>
      </w:r>
      <w:r w:rsidR="00E270AA">
        <w:rPr>
          <w:color w:val="000000"/>
        </w:rPr>
        <w:t>were assumed to be significant i</w:t>
      </w:r>
      <w:r w:rsidR="00E270AA">
        <w:rPr>
          <w:color w:val="000000"/>
        </w:rPr>
        <w:t xml:space="preserve">f the model with </w:t>
      </w:r>
      <w:r w:rsidR="00BB33D6">
        <w:rPr>
          <w:color w:val="000000"/>
        </w:rPr>
        <w:t>that p</w:t>
      </w:r>
      <w:r w:rsidR="00E270AA">
        <w:rPr>
          <w:color w:val="000000"/>
        </w:rPr>
        <w:t xml:space="preserve">arameter was selected over </w:t>
      </w:r>
      <w:r w:rsidR="00BB33D6">
        <w:rPr>
          <w:color w:val="000000"/>
        </w:rPr>
        <w:t>a model without it</w:t>
      </w:r>
      <w:r w:rsidR="00E270AA">
        <w:rPr>
          <w:color w:val="000000"/>
        </w:rPr>
        <w:t>.</w:t>
      </w:r>
    </w:p>
    <w:p w14:paraId="658A2C3C" w14:textId="00F444FC"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w:t>
      </w:r>
      <w:r w:rsidR="00066B07">
        <w:t xml:space="preserve">with a zero-inflation factor </w:t>
      </w:r>
      <w:r w:rsidR="005A7AF2">
        <w:t>for the candidate models</w:t>
      </w:r>
      <w:r>
        <w:t xml:space="preserve"> </w:t>
      </w:r>
      <w:r w:rsidRPr="005D2673">
        <w:t>(</w:t>
      </w:r>
      <w:r w:rsidRPr="003172C6">
        <w:t>Bolker</w:t>
      </w:r>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45B44FE2"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r w:rsidR="00DD22B3" w:rsidRPr="006260FA">
        <w:rPr>
          <w:rFonts w:ascii="Times New Roman" w:eastAsia="Times New Roman" w:hAnsi="Times New Roman" w:cs="Times New Roman"/>
          <w:sz w:val="24"/>
          <w:szCs w:val="24"/>
        </w:rPr>
        <w:t>The</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total</w:t>
      </w:r>
      <w:r w:rsidR="00DD22B3" w:rsidRPr="00653E52">
        <w:rPr>
          <w:rFonts w:ascii="Times New Roman" w:eastAsia="Times New Roman" w:hAnsi="Times New Roman" w:cs="Times New Roman"/>
          <w:sz w:val="24"/>
          <w:szCs w:val="24"/>
        </w:rPr>
        <w:t xml:space="preserve"> number </w:t>
      </w:r>
      <w:r w:rsidR="00DD22B3">
        <w:rPr>
          <w:rFonts w:ascii="Times New Roman" w:eastAsia="Times New Roman" w:hAnsi="Times New Roman" w:cs="Times New Roman"/>
          <w:sz w:val="24"/>
          <w:szCs w:val="24"/>
        </w:rPr>
        <w:lastRenderedPageBreak/>
        <w:t>of seals</w:t>
      </w:r>
      <w:r w:rsidR="00DD22B3" w:rsidRPr="00653E52">
        <w:rPr>
          <w:rFonts w:ascii="Times New Roman" w:eastAsia="Times New Roman" w:hAnsi="Times New Roman" w:cs="Times New Roman"/>
          <w:sz w:val="24"/>
          <w:szCs w:val="24"/>
        </w:rPr>
        <w:t xml:space="preserve"> peaked in </w:t>
      </w:r>
      <w:r w:rsidR="00DD22B3">
        <w:rPr>
          <w:rFonts w:ascii="Times New Roman" w:eastAsia="Times New Roman" w:hAnsi="Times New Roman" w:cs="Times New Roman"/>
          <w:sz w:val="24"/>
          <w:szCs w:val="24"/>
        </w:rPr>
        <w:t>the afternoon</w:t>
      </w:r>
      <w:r w:rsidR="00DD22B3" w:rsidRPr="00653E52">
        <w:rPr>
          <w:rFonts w:ascii="Times New Roman" w:eastAsia="Times New Roman" w:hAnsi="Times New Roman" w:cs="Times New Roman"/>
          <w:sz w:val="24"/>
          <w:szCs w:val="24"/>
        </w:rPr>
        <w:t xml:space="preserve"> </w:t>
      </w:r>
      <w:r w:rsidR="00DD22B3">
        <w:rPr>
          <w:rFonts w:ascii="Times New Roman" w:eastAsia="Times New Roman" w:hAnsi="Times New Roman" w:cs="Times New Roman"/>
          <w:sz w:val="24"/>
          <w:szCs w:val="24"/>
        </w:rPr>
        <w:t xml:space="preserve">(12:00-15:00) </w:t>
      </w:r>
      <w:r w:rsidR="00DD22B3" w:rsidRPr="00653E52">
        <w:rPr>
          <w:rFonts w:ascii="Times New Roman" w:eastAsia="Times New Roman" w:hAnsi="Times New Roman" w:cs="Times New Roman"/>
          <w:sz w:val="24"/>
          <w:szCs w:val="24"/>
        </w:rPr>
        <w:t xml:space="preserve">at </w:t>
      </w:r>
      <w:r w:rsidR="00DD22B3">
        <w:rPr>
          <w:rFonts w:ascii="Times New Roman" w:eastAsia="Times New Roman" w:hAnsi="Times New Roman" w:cs="Times New Roman"/>
          <w:sz w:val="24"/>
          <w:szCs w:val="24"/>
        </w:rPr>
        <w:t xml:space="preserve">both the waterfront and marina </w:t>
      </w:r>
      <w:r w:rsidR="00DD22B3" w:rsidRPr="00653E52">
        <w:rPr>
          <w:rFonts w:ascii="Times New Roman" w:eastAsia="Times New Roman" w:hAnsi="Times New Roman" w:cs="Times New Roman"/>
          <w:sz w:val="24"/>
          <w:szCs w:val="24"/>
        </w:rPr>
        <w:t>(</w:t>
      </w:r>
      <w:r w:rsidR="00DD22B3">
        <w:rPr>
          <w:rFonts w:ascii="Times New Roman" w:eastAsia="Times New Roman" w:hAnsi="Times New Roman" w:cs="Times New Roman"/>
          <w:sz w:val="24"/>
          <w:szCs w:val="24"/>
        </w:rPr>
        <w:t>waterfront: Med: 6 seals, IQR = 8, n = 61 observations; marina: Med: 43 seals, IQR = 46, n = 4 observations</w:t>
      </w:r>
      <w:r w:rsidR="00DD22B3" w:rsidRPr="00653E52">
        <w:rPr>
          <w:rFonts w:ascii="Times New Roman" w:eastAsia="Times New Roman" w:hAnsi="Times New Roman" w:cs="Times New Roman"/>
          <w:sz w:val="24"/>
          <w:szCs w:val="24"/>
        </w:rPr>
        <w:t>).</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3A498F29"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556769">
        <w:rPr>
          <w:rFonts w:ascii="Times New Roman" w:eastAsia="Times New Roman" w:hAnsi="Times New Roman" w:cs="Times New Roman"/>
          <w:sz w:val="24"/>
          <w:szCs w:val="24"/>
        </w:rPr>
        <w:t>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w:t>
      </w:r>
      <w:r w:rsidR="00702663">
        <w:rPr>
          <w:rFonts w:ascii="Times New Roman" w:eastAsia="Times New Roman" w:hAnsi="Times New Roman" w:cs="Times New Roman"/>
          <w:sz w:val="24"/>
          <w:szCs w:val="24"/>
        </w:rPr>
        <w:t>only the parameter with an</w:t>
      </w:r>
      <w:r w:rsidRPr="006260FA">
        <w:rPr>
          <w:rFonts w:ascii="Times New Roman" w:eastAsia="Times New Roman" w:hAnsi="Times New Roman" w:cs="Times New Roman"/>
          <w:sz w:val="24"/>
          <w:szCs w:val="24"/>
        </w:rPr>
        <w:t xml:space="preserve"> interaction between site and noise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AF4E1C">
        <w:rPr>
          <w:rFonts w:ascii="Times New Roman" w:eastAsia="Times New Roman" w:hAnsi="Times New Roman" w:cs="Times New Roman"/>
          <w:sz w:val="24"/>
          <w:szCs w:val="24"/>
        </w:rPr>
        <w:t xml:space="preserve"> </w:t>
      </w:r>
      <w:r w:rsidR="00B653F0">
        <w:rPr>
          <w:rFonts w:ascii="Times New Roman" w:eastAsia="Times New Roman" w:hAnsi="Times New Roman" w:cs="Times New Roman"/>
          <w:sz w:val="24"/>
          <w:szCs w:val="24"/>
        </w:rPr>
        <w:t xml:space="preserve">To further </w:t>
      </w:r>
      <w:r w:rsidR="00D90CDC">
        <w:rPr>
          <w:rFonts w:ascii="Times New Roman" w:eastAsia="Times New Roman" w:hAnsi="Times New Roman" w:cs="Times New Roman"/>
          <w:sz w:val="24"/>
          <w:szCs w:val="24"/>
        </w:rPr>
        <w:t>investigate</w:t>
      </w:r>
      <w:r w:rsidR="00B653F0">
        <w:rPr>
          <w:rFonts w:ascii="Times New Roman" w:eastAsia="Times New Roman" w:hAnsi="Times New Roman" w:cs="Times New Roman"/>
          <w:sz w:val="24"/>
          <w:szCs w:val="24"/>
        </w:rPr>
        <w:t xml:space="preserve"> whether n</w:t>
      </w:r>
      <w:r w:rsidR="00777913" w:rsidRPr="006260FA">
        <w:rPr>
          <w:rFonts w:ascii="Times New Roman" w:eastAsia="Times New Roman" w:hAnsi="Times New Roman" w:cs="Times New Roman"/>
          <w:sz w:val="24"/>
          <w:szCs w:val="24"/>
        </w:rPr>
        <w:t>oise level was a significant predictor of the number of harbor seals hauled-out</w:t>
      </w:r>
      <w:r w:rsidR="007508D3" w:rsidRPr="006260FA">
        <w:rPr>
          <w:rFonts w:ascii="Times New Roman" w:eastAsia="Times New Roman" w:hAnsi="Times New Roman" w:cs="Times New Roman"/>
          <w:sz w:val="24"/>
          <w:szCs w:val="24"/>
        </w:rPr>
        <w:t xml:space="preserve"> </w:t>
      </w:r>
      <w:r w:rsidR="00C72BCA">
        <w:rPr>
          <w:rFonts w:ascii="Times New Roman" w:eastAsia="Times New Roman" w:hAnsi="Times New Roman" w:cs="Times New Roman"/>
          <w:sz w:val="24"/>
          <w:szCs w:val="24"/>
        </w:rPr>
        <w:t>between sites, w</w:t>
      </w:r>
      <w:r w:rsidR="009F3B34" w:rsidRPr="006260FA">
        <w:rPr>
          <w:rFonts w:ascii="Times New Roman" w:eastAsia="Times New Roman" w:hAnsi="Times New Roman" w:cs="Times New Roman"/>
          <w:sz w:val="24"/>
          <w:szCs w:val="24"/>
        </w:rPr>
        <w:t xml:space="preserve">e </w:t>
      </w:r>
      <w:r w:rsidR="00C72BCA">
        <w:rPr>
          <w:rFonts w:ascii="Times New Roman" w:eastAsia="Times New Roman" w:hAnsi="Times New Roman" w:cs="Times New Roman"/>
          <w:sz w:val="24"/>
          <w:szCs w:val="24"/>
        </w:rPr>
        <w:t>calculated and plotted</w:t>
      </w:r>
      <w:r w:rsidR="009F3B34" w:rsidRPr="006260FA">
        <w:rPr>
          <w:rFonts w:ascii="Times New Roman" w:eastAsia="Times New Roman" w:hAnsi="Times New Roman" w:cs="Times New Roman"/>
          <w:sz w:val="24"/>
          <w:szCs w:val="24"/>
        </w:rPr>
        <w:t xml:space="preserve">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r w:rsidR="00D90CDC">
        <w:rPr>
          <w:rFonts w:ascii="Times New Roman" w:eastAsia="Times New Roman" w:hAnsi="Times New Roman" w:cs="Times New Roman"/>
          <w:sz w:val="24"/>
          <w:szCs w:val="24"/>
        </w:rPr>
        <w:t xml:space="preserve"> </w:t>
      </w:r>
      <w:r w:rsidR="00EA61BB">
        <w:rPr>
          <w:rFonts w:ascii="Times New Roman" w:eastAsia="Times New Roman" w:hAnsi="Times New Roman" w:cs="Times New Roman"/>
          <w:sz w:val="24"/>
          <w:szCs w:val="24"/>
        </w:rPr>
        <w:t>This displayed more</w:t>
      </w:r>
      <w:r w:rsidR="00D90CDC" w:rsidRPr="007A635A">
        <w:rPr>
          <w:rFonts w:ascii="Times New Roman" w:eastAsia="Times New Roman" w:hAnsi="Times New Roman" w:cs="Times New Roman"/>
          <w:sz w:val="24"/>
          <w:szCs w:val="24"/>
        </w:rPr>
        <w:t xml:space="preserve"> variability explained </w:t>
      </w:r>
      <w:r w:rsidR="00D90CDC">
        <w:rPr>
          <w:rFonts w:ascii="Times New Roman" w:eastAsia="Times New Roman" w:hAnsi="Times New Roman" w:cs="Times New Roman"/>
          <w:sz w:val="24"/>
          <w:szCs w:val="24"/>
        </w:rPr>
        <w:t xml:space="preserve">by the </w:t>
      </w:r>
      <w:r w:rsidR="00D90CDC" w:rsidRPr="007A635A">
        <w:rPr>
          <w:rFonts w:ascii="Times New Roman" w:eastAsia="Times New Roman" w:hAnsi="Times New Roman" w:cs="Times New Roman"/>
          <w:sz w:val="24"/>
          <w:szCs w:val="24"/>
        </w:rPr>
        <w:t xml:space="preserve">different responses to in-air noise by seals at the two </w:t>
      </w:r>
      <w:r w:rsidR="00D90CDC">
        <w:rPr>
          <w:rFonts w:ascii="Times New Roman" w:eastAsia="Times New Roman" w:hAnsi="Times New Roman" w:cs="Times New Roman"/>
          <w:sz w:val="24"/>
          <w:szCs w:val="24"/>
        </w:rPr>
        <w:t>sites</w:t>
      </w:r>
      <w:r w:rsidR="00D90CDC" w:rsidRPr="007A635A">
        <w:rPr>
          <w:rFonts w:ascii="Times New Roman" w:eastAsia="Times New Roman" w:hAnsi="Times New Roman" w:cs="Times New Roman"/>
          <w:sz w:val="24"/>
          <w:szCs w:val="24"/>
        </w:rPr>
        <w:t>.</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38DBDDE4" w:rsidR="00003FC1" w:rsidRDefault="001E1B7B" w:rsidP="00BA7647">
      <w:pPr>
        <w:pStyle w:val="NormalWeb"/>
        <w:spacing w:before="0" w:beforeAutospacing="0" w:after="0" w:afterAutospacing="0" w:line="480" w:lineRule="auto"/>
        <w:ind w:firstLine="360"/>
        <w:textAlignment w:val="baseline"/>
      </w:pPr>
      <w:r>
        <w:rPr>
          <w:color w:val="000000"/>
        </w:rPr>
        <w:lastRenderedPageBreak/>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3B0B1C1E"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737260">
        <w:t xml:space="preserve">Because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F79DCE0"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w:t>
      </w:r>
      <w:r w:rsidR="00036978">
        <w:rPr>
          <w:color w:val="000000"/>
        </w:rPr>
        <w:lastRenderedPageBreak/>
        <w:t xml:space="preserve">pattern was observed in the </w:t>
      </w:r>
      <w:r w:rsidR="00E8315B">
        <w:t>haul-out behavior</w:t>
      </w:r>
      <w:r w:rsidR="0020028A">
        <w:t xml:space="preserve"> </w:t>
      </w:r>
      <w:r w:rsidR="00036978">
        <w:t xml:space="preserve">of Weddell seals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w:t>
      </w:r>
      <w:r w:rsidR="00622B74">
        <w:t>hauled out</w:t>
      </w:r>
      <w:r w:rsidR="006005E9">
        <w:t xml:space="preserve"> (Table 1B, Figure 3).</w:t>
      </w:r>
      <w:r w:rsidR="007F0A5E">
        <w:t xml:space="preserve"> This is most likely due to the slight difference in the interval between </w:t>
      </w:r>
      <w:r w:rsidR="00122866">
        <w:t xml:space="preserve">the start and end of the </w:t>
      </w:r>
      <w:r w:rsidR="007F0A5E">
        <w:t xml:space="preserve">pupping and molting </w:t>
      </w:r>
      <w:r w:rsidR="00122866">
        <w:t>months</w:t>
      </w:r>
      <w:r w:rsidR="007F0A5E">
        <w:t>.</w:t>
      </w:r>
      <w:r w:rsidR="006005E9">
        <w:t xml:space="preserve">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7F0A5E">
        <w:t xml:space="preserve">in </w:t>
      </w:r>
      <w:r w:rsidR="00194AE3">
        <w:t xml:space="preserve">the molting season </w:t>
      </w:r>
      <w:r w:rsidR="00691765">
        <w:t>because it is usually the warmest time of th</w:t>
      </w:r>
      <w:r w:rsidR="00C231C6">
        <w:t>e</w:t>
      </w:r>
      <w:r w:rsidR="00691765">
        <w:t xml:space="preserve"> day (Lake et al. 1997</w:t>
      </w:r>
      <w:r w:rsidR="00196CDE">
        <w:t xml:space="preserve">; </w:t>
      </w:r>
      <w:r w:rsidR="00196CDE" w:rsidRPr="00196CDE">
        <w:t>Carlens</w:t>
      </w:r>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w:t>
      </w:r>
      <w:r w:rsidR="007B7890">
        <w:lastRenderedPageBreak/>
        <w:t>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(Luxa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w:t>
      </w:r>
      <w:r w:rsidR="00711B89" w:rsidRPr="00711B89">
        <w:rPr>
          <w:rFonts w:ascii="Times New Roman" w:eastAsia="Times New Roman" w:hAnsi="Times New Roman" w:cs="Times New Roman"/>
          <w:color w:val="000000"/>
          <w:sz w:val="24"/>
          <w:szCs w:val="24"/>
        </w:rPr>
        <w:lastRenderedPageBreak/>
        <w:t xml:space="preserve">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lastRenderedPageBreak/>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r w:rsidRPr="00780C25">
        <w:rPr>
          <w:rFonts w:ascii="Times New Roman" w:eastAsia="Times New Roman" w:hAnsi="Times New Roman" w:cs="Times New Roman"/>
          <w:sz w:val="24"/>
          <w:szCs w:val="24"/>
        </w:rPr>
        <w:lastRenderedPageBreak/>
        <w:t xml:space="preserve">Carlens, H., Lydersen, C., Krafft,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(Pusa hispida) in Kongsfjorden,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lastRenderedPageBreak/>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71737FBB"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76F81B0C" w14:textId="4D9BB118" w:rsidR="008600C7" w:rsidRDefault="008600C7" w:rsidP="00C67E0B">
      <w:pPr>
        <w:spacing w:after="0" w:line="480" w:lineRule="auto"/>
        <w:ind w:left="360" w:hanging="360"/>
        <w:rPr>
          <w:rFonts w:ascii="Times New Roman" w:eastAsia="Times New Roman" w:hAnsi="Times New Roman" w:cs="Times New Roman"/>
          <w:sz w:val="24"/>
          <w:szCs w:val="24"/>
        </w:rPr>
      </w:pPr>
      <w:r w:rsidRPr="008600C7">
        <w:rPr>
          <w:rFonts w:ascii="Times New Roman" w:eastAsia="Times New Roman" w:hAnsi="Times New Roman" w:cs="Times New Roman"/>
          <w:sz w:val="24"/>
          <w:szCs w:val="24"/>
        </w:rPr>
        <w:t>Kissling, W.D. and Carl, G. 2008</w:t>
      </w:r>
      <w:r>
        <w:rPr>
          <w:rFonts w:ascii="Times New Roman" w:eastAsia="Times New Roman" w:hAnsi="Times New Roman" w:cs="Times New Roman"/>
          <w:sz w:val="24"/>
          <w:szCs w:val="24"/>
        </w:rPr>
        <w:t>.</w:t>
      </w:r>
      <w:r w:rsidRPr="008600C7">
        <w:rPr>
          <w:rFonts w:ascii="Times New Roman" w:eastAsia="Times New Roman" w:hAnsi="Times New Roman" w:cs="Times New Roman"/>
          <w:sz w:val="24"/>
          <w:szCs w:val="24"/>
        </w:rPr>
        <w:t xml:space="preserve"> Spatial autocorrelation and the selection of simultaneous autoregressive models. Global Ecol. Biogeogr. </w:t>
      </w:r>
      <w:r w:rsidRPr="008600C7">
        <w:rPr>
          <w:rFonts w:ascii="Times New Roman" w:eastAsia="Times New Roman" w:hAnsi="Times New Roman" w:cs="Times New Roman"/>
          <w:b/>
          <w:bCs/>
          <w:sz w:val="24"/>
          <w:szCs w:val="24"/>
        </w:rPr>
        <w:t>17</w:t>
      </w:r>
      <w:r w:rsidRPr="008600C7">
        <w:rPr>
          <w:rFonts w:ascii="Times New Roman" w:eastAsia="Times New Roman" w:hAnsi="Times New Roman" w:cs="Times New Roman"/>
          <w:sz w:val="24"/>
          <w:szCs w:val="24"/>
        </w:rPr>
        <w:t>: 59– 71.</w:t>
      </w:r>
      <w:r w:rsidR="00DC35AF">
        <w:rPr>
          <w:rFonts w:ascii="Times New Roman" w:eastAsia="Times New Roman" w:hAnsi="Times New Roman" w:cs="Times New Roman"/>
          <w:sz w:val="24"/>
          <w:szCs w:val="24"/>
        </w:rPr>
        <w:t xml:space="preserve"> doi:</w:t>
      </w:r>
      <w:r w:rsidR="00DC35AF" w:rsidRPr="00DC35AF">
        <w:rPr>
          <w:rFonts w:ascii="Times New Roman" w:eastAsia="Times New Roman" w:hAnsi="Times New Roman" w:cs="Times New Roman"/>
          <w:sz w:val="24"/>
          <w:szCs w:val="24"/>
        </w:rPr>
        <w:t>10.1111/j.1466-8238.2007.00334.</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Hindell,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Influence of time of day and month on Weddell seal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lastRenderedPageBreak/>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Hoef, J.M., </w:t>
      </w:r>
      <w:r w:rsidR="00321926">
        <w:t>and</w:t>
      </w:r>
      <w:r w:rsidRPr="00693F43">
        <w:t xml:space="preserve">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lastRenderedPageBreak/>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1B16C2">
        <w:rPr>
          <w:rFonts w:ascii="Times New Roman" w:eastAsia="Times New Roman" w:hAnsi="Times New Roman" w:cs="Times New Roman"/>
          <w:sz w:val="24"/>
          <w:szCs w:val="24"/>
          <w:lang w:val="es-US"/>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lastRenderedPageBreak/>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 xml:space="preserve">Zuur, A. F., Ieno,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5D3E0256"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AICc values, delta AICcs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AIC</w:t>
      </w:r>
      <w:r w:rsidR="009406FC">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w:t>
      </w:r>
      <w:r w:rsidR="00236DC6">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r w:rsidR="00EC10E9" w:rsidRPr="00EC10E9">
        <w:rPr>
          <w:rFonts w:ascii="Times New Roman" w:eastAsia="Times New Roman" w:hAnsi="Times New Roman" w:cs="Times New Roman"/>
          <w:sz w:val="24"/>
          <w:szCs w:val="24"/>
        </w:rPr>
        <w:t xml:space="preserve">AICc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of the cumulative AICc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w:t>
      </w:r>
      <w:r w:rsidR="00702663">
        <w:rPr>
          <w:rFonts w:ascii="Times New Roman" w:eastAsia="Times New Roman" w:hAnsi="Times New Roman" w:cs="Times New Roman"/>
          <w:sz w:val="24"/>
          <w:szCs w:val="24"/>
        </w:rPr>
        <w:t>M</w:t>
      </w:r>
      <w:r w:rsidR="003B2381">
        <w:rPr>
          <w:rFonts w:ascii="Times New Roman" w:eastAsia="Times New Roman" w:hAnsi="Times New Roman" w:cs="Times New Roman"/>
          <w:sz w:val="24"/>
          <w:szCs w:val="24"/>
        </w:rPr>
        <w:t xml:space="preserve">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9551D8">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9551D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AICc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Cum.wgt</w:t>
            </w:r>
          </w:p>
        </w:tc>
      </w:tr>
      <w:tr w:rsidR="001B16C2" w14:paraId="3D5E874E"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2E5FF6E" w14:textId="56D9B0C9" w:rsidR="001B16C2" w:rsidRPr="001B16C2" w:rsidRDefault="001B16C2"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 + Noise Level</w:t>
            </w:r>
          </w:p>
        </w:tc>
        <w:tc>
          <w:tcPr>
            <w:tcW w:w="1329" w:type="dxa"/>
            <w:gridSpan w:val="3"/>
            <w:vAlign w:val="bottom"/>
          </w:tcPr>
          <w:p w14:paraId="6C84EFBB" w14:textId="785FE077"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42EDD1CB" w14:textId="3D33AA49" w:rsidR="001B16C2" w:rsidRPr="00246D5A"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1043.29</w:t>
            </w:r>
          </w:p>
        </w:tc>
        <w:tc>
          <w:tcPr>
            <w:tcW w:w="1080" w:type="dxa"/>
            <w:gridSpan w:val="3"/>
            <w:vAlign w:val="bottom"/>
          </w:tcPr>
          <w:p w14:paraId="38963223" w14:textId="6AAE0410"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710" w:type="dxa"/>
            <w:gridSpan w:val="2"/>
            <w:vAlign w:val="bottom"/>
          </w:tcPr>
          <w:p w14:paraId="750E36F0" w14:textId="353DE582" w:rsidR="001B16C2"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0.46</w:t>
            </w:r>
          </w:p>
        </w:tc>
      </w:tr>
      <w:tr w:rsidR="002D7649" w14:paraId="0F7295F8"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19F719D5"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p>
        </w:tc>
        <w:tc>
          <w:tcPr>
            <w:tcW w:w="1329" w:type="dxa"/>
            <w:gridSpan w:val="3"/>
            <w:vAlign w:val="bottom"/>
          </w:tcPr>
          <w:p w14:paraId="5C754A8D" w14:textId="7ABE5E3D"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00" w:type="dxa"/>
            <w:gridSpan w:val="2"/>
            <w:vAlign w:val="bottom"/>
          </w:tcPr>
          <w:p w14:paraId="59692CB6" w14:textId="3CD5CEE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w:t>
            </w:r>
            <w:r w:rsidR="00DB009B">
              <w:rPr>
                <w:rFonts w:ascii="Times New Roman" w:eastAsia="Times New Roman" w:hAnsi="Times New Roman" w:cs="Times New Roman"/>
                <w:sz w:val="24"/>
                <w:szCs w:val="24"/>
              </w:rPr>
              <w:t>44</w:t>
            </w:r>
            <w:r w:rsidRPr="00246D5A">
              <w:rPr>
                <w:rFonts w:ascii="Times New Roman" w:eastAsia="Times New Roman" w:hAnsi="Times New Roman" w:cs="Times New Roman"/>
                <w:sz w:val="24"/>
                <w:szCs w:val="24"/>
              </w:rPr>
              <w:t>.</w:t>
            </w:r>
            <w:r w:rsidR="00DB009B">
              <w:rPr>
                <w:rFonts w:ascii="Times New Roman" w:eastAsia="Times New Roman" w:hAnsi="Times New Roman" w:cs="Times New Roman"/>
                <w:sz w:val="24"/>
                <w:szCs w:val="24"/>
              </w:rPr>
              <w:t>19</w:t>
            </w:r>
          </w:p>
        </w:tc>
        <w:tc>
          <w:tcPr>
            <w:tcW w:w="1080" w:type="dxa"/>
            <w:gridSpan w:val="3"/>
            <w:vAlign w:val="bottom"/>
          </w:tcPr>
          <w:p w14:paraId="0446BFB1" w14:textId="52F18568"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.90</w:t>
            </w:r>
          </w:p>
        </w:tc>
        <w:tc>
          <w:tcPr>
            <w:tcW w:w="1710" w:type="dxa"/>
            <w:gridSpan w:val="2"/>
            <w:vAlign w:val="bottom"/>
          </w:tcPr>
          <w:p w14:paraId="549E512F" w14:textId="4310568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75</w:t>
            </w:r>
          </w:p>
        </w:tc>
      </w:tr>
      <w:tr w:rsidR="002D7649" w14:paraId="7775A1A1" w14:textId="77777777" w:rsidTr="009551D8">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3EF62BFC"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w:t>
            </w:r>
            <w:r w:rsidR="00EE244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0325EF9D" w:rsidR="002D7649" w:rsidRDefault="00EE2447"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00" w:type="dxa"/>
            <w:gridSpan w:val="2"/>
            <w:vAlign w:val="bottom"/>
          </w:tcPr>
          <w:p w14:paraId="74F66E95" w14:textId="75B23BB4"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45</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02</w:t>
            </w:r>
          </w:p>
        </w:tc>
        <w:tc>
          <w:tcPr>
            <w:tcW w:w="1080" w:type="dxa"/>
            <w:gridSpan w:val="3"/>
            <w:vAlign w:val="bottom"/>
          </w:tcPr>
          <w:p w14:paraId="3AF0DBA4" w14:textId="6B86DC03" w:rsidR="002D7649" w:rsidRDefault="001B16C2"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D7649">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00742FF4">
              <w:rPr>
                <w:rFonts w:ascii="Times New Roman" w:eastAsia="Times New Roman" w:hAnsi="Times New Roman" w:cs="Times New Roman"/>
                <w:sz w:val="24"/>
                <w:szCs w:val="24"/>
              </w:rPr>
              <w:t>3</w:t>
            </w:r>
          </w:p>
        </w:tc>
        <w:tc>
          <w:tcPr>
            <w:tcW w:w="1710" w:type="dxa"/>
            <w:gridSpan w:val="2"/>
            <w:vAlign w:val="bottom"/>
          </w:tcPr>
          <w:p w14:paraId="2A2DA3B6" w14:textId="158A1026"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B16C2">
              <w:rPr>
                <w:rFonts w:ascii="Times New Roman" w:eastAsia="Times New Roman" w:hAnsi="Times New Roman" w:cs="Times New Roman"/>
                <w:sz w:val="24"/>
                <w:szCs w:val="24"/>
              </w:rPr>
              <w:t>94</w:t>
            </w:r>
          </w:p>
        </w:tc>
      </w:tr>
      <w:tr w:rsidR="002D7649" w14:paraId="642CE541" w14:textId="77777777" w:rsidTr="009551D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163A6A49"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sidR="00F51581">
              <w:rPr>
                <w:rFonts w:ascii="Times New Roman" w:eastAsia="Times New Roman" w:hAnsi="Times New Roman" w:cs="Times New Roman"/>
                <w:b w:val="0"/>
                <w:bCs w:val="0"/>
                <w:sz w:val="24"/>
                <w:szCs w:val="24"/>
              </w:rPr>
              <w:t>Time of Day + Tide Level</w:t>
            </w:r>
          </w:p>
        </w:tc>
        <w:tc>
          <w:tcPr>
            <w:tcW w:w="1329" w:type="dxa"/>
            <w:gridSpan w:val="3"/>
            <w:vAlign w:val="bottom"/>
          </w:tcPr>
          <w:p w14:paraId="34D7E20D" w14:textId="21A33B6E" w:rsidR="002D7649" w:rsidRDefault="00EE2447"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00" w:type="dxa"/>
            <w:gridSpan w:val="2"/>
            <w:vAlign w:val="bottom"/>
          </w:tcPr>
          <w:p w14:paraId="77656672" w14:textId="6A653855"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w:t>
            </w:r>
            <w:r w:rsidR="00566B11">
              <w:rPr>
                <w:rFonts w:ascii="Times New Roman" w:eastAsia="Times New Roman" w:hAnsi="Times New Roman" w:cs="Times New Roman"/>
                <w:sz w:val="24"/>
                <w:szCs w:val="24"/>
              </w:rPr>
              <w:t>47</w:t>
            </w:r>
            <w:r w:rsidRPr="00FB72F3">
              <w:rPr>
                <w:rFonts w:ascii="Times New Roman" w:eastAsia="Times New Roman" w:hAnsi="Times New Roman" w:cs="Times New Roman"/>
                <w:sz w:val="24"/>
                <w:szCs w:val="24"/>
              </w:rPr>
              <w:t>.</w:t>
            </w:r>
            <w:r w:rsidR="00566B11">
              <w:rPr>
                <w:rFonts w:ascii="Times New Roman" w:eastAsia="Times New Roman" w:hAnsi="Times New Roman" w:cs="Times New Roman"/>
                <w:sz w:val="24"/>
                <w:szCs w:val="24"/>
              </w:rPr>
              <w:t>28</w:t>
            </w:r>
          </w:p>
        </w:tc>
        <w:tc>
          <w:tcPr>
            <w:tcW w:w="1080" w:type="dxa"/>
            <w:gridSpan w:val="3"/>
            <w:vAlign w:val="bottom"/>
          </w:tcPr>
          <w:p w14:paraId="6C9EE9C5" w14:textId="563450A2" w:rsidR="002D7649" w:rsidRDefault="001B16C2"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10" w:type="dxa"/>
            <w:gridSpan w:val="2"/>
            <w:vAlign w:val="bottom"/>
          </w:tcPr>
          <w:p w14:paraId="56772A1C" w14:textId="125D90F0"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1931ED41" w:rsidR="00153A8C" w:rsidRDefault="003B745B"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4.97</w:t>
            </w:r>
          </w:p>
        </w:tc>
        <w:tc>
          <w:tcPr>
            <w:tcW w:w="1600" w:type="dxa"/>
            <w:gridSpan w:val="2"/>
            <w:vAlign w:val="bottom"/>
          </w:tcPr>
          <w:p w14:paraId="7D25B7CD" w14:textId="3971862D" w:rsidR="00153A8C" w:rsidRDefault="00BD73D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A53202">
              <w:rPr>
                <w:rFonts w:ascii="Times New Roman" w:eastAsia="Times New Roman" w:hAnsi="Times New Roman" w:cs="Times New Roman"/>
                <w:sz w:val="24"/>
                <w:szCs w:val="24"/>
              </w:rPr>
              <w:t>.</w:t>
            </w:r>
            <w:r>
              <w:rPr>
                <w:rFonts w:ascii="Times New Roman" w:eastAsia="Times New Roman" w:hAnsi="Times New Roman" w:cs="Times New Roman"/>
                <w:sz w:val="24"/>
                <w:szCs w:val="24"/>
              </w:rPr>
              <w:t>941</w:t>
            </w:r>
          </w:p>
        </w:tc>
        <w:tc>
          <w:tcPr>
            <w:tcW w:w="1330" w:type="dxa"/>
            <w:gridSpan w:val="3"/>
            <w:vAlign w:val="bottom"/>
          </w:tcPr>
          <w:p w14:paraId="228EFFEB" w14:textId="4D505B12" w:rsidR="00153A8C" w:rsidRDefault="00403007"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E4588">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p>
        </w:tc>
        <w:tc>
          <w:tcPr>
            <w:tcW w:w="1710" w:type="dxa"/>
            <w:gridSpan w:val="2"/>
            <w:vAlign w:val="bottom"/>
          </w:tcPr>
          <w:p w14:paraId="2B09316E" w14:textId="093532AF" w:rsidR="00153A8C" w:rsidRDefault="00EA520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23B8F34D"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340</w:t>
            </w:r>
          </w:p>
        </w:tc>
        <w:tc>
          <w:tcPr>
            <w:tcW w:w="1610" w:type="dxa"/>
            <w:gridSpan w:val="3"/>
            <w:vAlign w:val="bottom"/>
          </w:tcPr>
          <w:p w14:paraId="10693EBA" w14:textId="25BFA25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238</w:t>
            </w:r>
          </w:p>
        </w:tc>
        <w:tc>
          <w:tcPr>
            <w:tcW w:w="1330" w:type="dxa"/>
            <w:gridSpan w:val="3"/>
            <w:vAlign w:val="bottom"/>
          </w:tcPr>
          <w:p w14:paraId="125598A1" w14:textId="68F01A3A"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3007">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00403007">
              <w:rPr>
                <w:rFonts w:ascii="Times New Roman" w:eastAsia="Times New Roman" w:hAnsi="Times New Roman" w:cs="Times New Roman"/>
                <w:sz w:val="24"/>
                <w:szCs w:val="24"/>
              </w:rPr>
              <w:t>3</w:t>
            </w:r>
          </w:p>
        </w:tc>
        <w:tc>
          <w:tcPr>
            <w:tcW w:w="1710" w:type="dxa"/>
            <w:gridSpan w:val="2"/>
            <w:vAlign w:val="bottom"/>
          </w:tcPr>
          <w:p w14:paraId="30980EB5" w14:textId="2A22A7ED" w:rsidR="00F04108" w:rsidRDefault="00655AB3"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A3241">
              <w:rPr>
                <w:rFonts w:ascii="Times New Roman" w:eastAsia="Times New Roman" w:hAnsi="Times New Roman" w:cs="Times New Roman"/>
                <w:sz w:val="24"/>
                <w:szCs w:val="24"/>
              </w:rPr>
              <w:t>152</w:t>
            </w:r>
          </w:p>
        </w:tc>
      </w:tr>
      <w:tr w:rsidR="00F04108" w14:paraId="60FA62A0" w14:textId="77777777" w:rsidTr="009551D8">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1A79D007"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B745B">
              <w:rPr>
                <w:rFonts w:ascii="Times New Roman" w:eastAsia="Times New Roman" w:hAnsi="Times New Roman" w:cs="Times New Roman"/>
                <w:sz w:val="24"/>
                <w:szCs w:val="24"/>
              </w:rPr>
              <w:t>80</w:t>
            </w:r>
          </w:p>
        </w:tc>
        <w:tc>
          <w:tcPr>
            <w:tcW w:w="1530" w:type="dxa"/>
            <w:vAlign w:val="bottom"/>
          </w:tcPr>
          <w:p w14:paraId="0AC3C1F9" w14:textId="331CF85B"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BD73D0">
              <w:rPr>
                <w:rFonts w:ascii="Times New Roman" w:eastAsia="Times New Roman" w:hAnsi="Times New Roman" w:cs="Times New Roman"/>
                <w:sz w:val="24"/>
                <w:szCs w:val="24"/>
              </w:rPr>
              <w:t>3</w:t>
            </w:r>
          </w:p>
        </w:tc>
        <w:tc>
          <w:tcPr>
            <w:tcW w:w="1330" w:type="dxa"/>
            <w:gridSpan w:val="3"/>
            <w:vAlign w:val="bottom"/>
          </w:tcPr>
          <w:p w14:paraId="2C4A8C98" w14:textId="1A00B35C" w:rsidR="00F04108" w:rsidRDefault="004E4588"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3007">
              <w:rPr>
                <w:rFonts w:ascii="Times New Roman" w:eastAsia="Times New Roman" w:hAnsi="Times New Roman" w:cs="Times New Roman"/>
                <w:sz w:val="24"/>
                <w:szCs w:val="24"/>
              </w:rPr>
              <w:t>48</w:t>
            </w:r>
          </w:p>
        </w:tc>
        <w:tc>
          <w:tcPr>
            <w:tcW w:w="1710" w:type="dxa"/>
            <w:gridSpan w:val="2"/>
            <w:vAlign w:val="bottom"/>
          </w:tcPr>
          <w:p w14:paraId="12F520DC" w14:textId="60204265" w:rsidR="00F04108" w:rsidRDefault="00B4493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6A3241">
              <w:rPr>
                <w:rFonts w:ascii="Times New Roman" w:eastAsia="Times New Roman" w:hAnsi="Times New Roman" w:cs="Times New Roman"/>
                <w:sz w:val="24"/>
                <w:szCs w:val="24"/>
              </w:rPr>
              <w:t>132</w:t>
            </w:r>
          </w:p>
        </w:tc>
      </w:tr>
      <w:tr w:rsidR="00F04108" w14:paraId="33F8E420" w14:textId="77777777" w:rsidTr="009551D8">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4390C3EB"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3B745B">
              <w:rPr>
                <w:rFonts w:ascii="Times New Roman" w:eastAsia="Times New Roman" w:hAnsi="Times New Roman" w:cs="Times New Roman"/>
                <w:sz w:val="24"/>
                <w:szCs w:val="24"/>
              </w:rPr>
              <w:t>315</w:t>
            </w:r>
          </w:p>
        </w:tc>
        <w:tc>
          <w:tcPr>
            <w:tcW w:w="1530" w:type="dxa"/>
            <w:vAlign w:val="bottom"/>
          </w:tcPr>
          <w:p w14:paraId="4754EB94" w14:textId="20C0ABA7"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BD73D0">
              <w:rPr>
                <w:rFonts w:ascii="Times New Roman" w:eastAsia="Times New Roman" w:hAnsi="Times New Roman" w:cs="Times New Roman"/>
                <w:sz w:val="24"/>
                <w:szCs w:val="24"/>
              </w:rPr>
              <w:t>268</w:t>
            </w:r>
          </w:p>
        </w:tc>
        <w:tc>
          <w:tcPr>
            <w:tcW w:w="1031" w:type="dxa"/>
            <w:gridSpan w:val="2"/>
            <w:vAlign w:val="bottom"/>
          </w:tcPr>
          <w:p w14:paraId="22FA9ACB" w14:textId="1E70F1F9" w:rsidR="00F04108" w:rsidRDefault="00403007"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694E">
              <w:rPr>
                <w:rFonts w:ascii="Times New Roman" w:eastAsia="Times New Roman" w:hAnsi="Times New Roman" w:cs="Times New Roman"/>
                <w:sz w:val="24"/>
                <w:szCs w:val="24"/>
              </w:rPr>
              <w:t>.</w:t>
            </w:r>
            <w:r>
              <w:rPr>
                <w:rFonts w:ascii="Times New Roman" w:eastAsia="Times New Roman" w:hAnsi="Times New Roman" w:cs="Times New Roman"/>
                <w:sz w:val="24"/>
                <w:szCs w:val="24"/>
              </w:rPr>
              <w:t>73</w:t>
            </w:r>
          </w:p>
        </w:tc>
        <w:tc>
          <w:tcPr>
            <w:tcW w:w="2009" w:type="dxa"/>
            <w:gridSpan w:val="3"/>
            <w:vAlign w:val="bottom"/>
          </w:tcPr>
          <w:p w14:paraId="1FDE7345" w14:textId="40AFFB57" w:rsidR="00F04108" w:rsidRDefault="00794A90"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w:t>
            </w:r>
            <w:r w:rsidR="006A3241">
              <w:rPr>
                <w:rFonts w:ascii="Times New Roman" w:eastAsia="Times New Roman" w:hAnsi="Times New Roman" w:cs="Times New Roman"/>
                <w:sz w:val="24"/>
                <w:szCs w:val="24"/>
              </w:rPr>
              <w:t>241</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7A832D3A"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906190">
    <w:abstractNumId w:val="14"/>
  </w:num>
  <w:num w:numId="2" w16cid:durableId="267858828">
    <w:abstractNumId w:val="2"/>
  </w:num>
  <w:num w:numId="3" w16cid:durableId="1203978547">
    <w:abstractNumId w:val="8"/>
  </w:num>
  <w:num w:numId="4" w16cid:durableId="198014091">
    <w:abstractNumId w:val="10"/>
  </w:num>
  <w:num w:numId="5" w16cid:durableId="663820726">
    <w:abstractNumId w:val="15"/>
  </w:num>
  <w:num w:numId="6" w16cid:durableId="1657222017">
    <w:abstractNumId w:val="12"/>
  </w:num>
  <w:num w:numId="7" w16cid:durableId="1655721799">
    <w:abstractNumId w:val="13"/>
  </w:num>
  <w:num w:numId="8" w16cid:durableId="356195694">
    <w:abstractNumId w:val="12"/>
  </w:num>
  <w:num w:numId="9" w16cid:durableId="1901597504">
    <w:abstractNumId w:val="5"/>
  </w:num>
  <w:num w:numId="10" w16cid:durableId="878591627">
    <w:abstractNumId w:val="11"/>
  </w:num>
  <w:num w:numId="11" w16cid:durableId="838302905">
    <w:abstractNumId w:val="6"/>
  </w:num>
  <w:num w:numId="12" w16cid:durableId="1995794014">
    <w:abstractNumId w:val="1"/>
  </w:num>
  <w:num w:numId="13" w16cid:durableId="1736002382">
    <w:abstractNumId w:val="7"/>
  </w:num>
  <w:num w:numId="14" w16cid:durableId="182286440">
    <w:abstractNumId w:val="0"/>
  </w:num>
  <w:num w:numId="15" w16cid:durableId="746616150">
    <w:abstractNumId w:val="9"/>
  </w:num>
  <w:num w:numId="16" w16cid:durableId="1383552853">
    <w:abstractNumId w:val="3"/>
  </w:num>
  <w:num w:numId="17" w16cid:durableId="30882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33F"/>
    <w:rsid w:val="00032D57"/>
    <w:rsid w:val="00033F7C"/>
    <w:rsid w:val="0003543E"/>
    <w:rsid w:val="00036978"/>
    <w:rsid w:val="0003724B"/>
    <w:rsid w:val="00037AEA"/>
    <w:rsid w:val="00037EE8"/>
    <w:rsid w:val="0004005B"/>
    <w:rsid w:val="00040754"/>
    <w:rsid w:val="00041CC6"/>
    <w:rsid w:val="0004254F"/>
    <w:rsid w:val="00042BCA"/>
    <w:rsid w:val="00043397"/>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B07"/>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1B58"/>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6C2"/>
    <w:rsid w:val="001B1A44"/>
    <w:rsid w:val="001B1CE8"/>
    <w:rsid w:val="001B2285"/>
    <w:rsid w:val="001B2E72"/>
    <w:rsid w:val="001B5091"/>
    <w:rsid w:val="001B574C"/>
    <w:rsid w:val="001B61E6"/>
    <w:rsid w:val="001B65B0"/>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253D"/>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45B"/>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3007"/>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57D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769"/>
    <w:rsid w:val="00556D58"/>
    <w:rsid w:val="00557DDC"/>
    <w:rsid w:val="005629DF"/>
    <w:rsid w:val="00562EB6"/>
    <w:rsid w:val="00562FEE"/>
    <w:rsid w:val="00564EFA"/>
    <w:rsid w:val="0056519B"/>
    <w:rsid w:val="005651C5"/>
    <w:rsid w:val="00565C28"/>
    <w:rsid w:val="00566B11"/>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486"/>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3B73"/>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241"/>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30F5"/>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663"/>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260"/>
    <w:rsid w:val="007374BE"/>
    <w:rsid w:val="00737B1C"/>
    <w:rsid w:val="00742475"/>
    <w:rsid w:val="00742FF4"/>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0C7"/>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1A96"/>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1D8"/>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10D"/>
    <w:rsid w:val="00AD6C8D"/>
    <w:rsid w:val="00AD78A6"/>
    <w:rsid w:val="00AD7A15"/>
    <w:rsid w:val="00AD7D4A"/>
    <w:rsid w:val="00AE117A"/>
    <w:rsid w:val="00AE2C3C"/>
    <w:rsid w:val="00AE6F50"/>
    <w:rsid w:val="00AF2CA1"/>
    <w:rsid w:val="00AF3658"/>
    <w:rsid w:val="00AF365F"/>
    <w:rsid w:val="00AF4D02"/>
    <w:rsid w:val="00AF4E1C"/>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53F0"/>
    <w:rsid w:val="00B6664B"/>
    <w:rsid w:val="00B66899"/>
    <w:rsid w:val="00B7201C"/>
    <w:rsid w:val="00B73927"/>
    <w:rsid w:val="00B746CE"/>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3D6"/>
    <w:rsid w:val="00BB37C9"/>
    <w:rsid w:val="00BB435F"/>
    <w:rsid w:val="00BB4942"/>
    <w:rsid w:val="00BB4D97"/>
    <w:rsid w:val="00BB6BDC"/>
    <w:rsid w:val="00BB760A"/>
    <w:rsid w:val="00BB7745"/>
    <w:rsid w:val="00BC11E7"/>
    <w:rsid w:val="00BC1745"/>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D73D0"/>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2BCA"/>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1CC5"/>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17F"/>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0CDC"/>
    <w:rsid w:val="00D92EE8"/>
    <w:rsid w:val="00D9380D"/>
    <w:rsid w:val="00D94652"/>
    <w:rsid w:val="00D95034"/>
    <w:rsid w:val="00D95B4A"/>
    <w:rsid w:val="00D97E1A"/>
    <w:rsid w:val="00DA3610"/>
    <w:rsid w:val="00DA373E"/>
    <w:rsid w:val="00DA3D40"/>
    <w:rsid w:val="00DA4690"/>
    <w:rsid w:val="00DA6166"/>
    <w:rsid w:val="00DA6FD5"/>
    <w:rsid w:val="00DA737B"/>
    <w:rsid w:val="00DA7875"/>
    <w:rsid w:val="00DB009B"/>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4DC"/>
    <w:rsid w:val="00DC3537"/>
    <w:rsid w:val="00DC35AF"/>
    <w:rsid w:val="00DC5293"/>
    <w:rsid w:val="00DC59BD"/>
    <w:rsid w:val="00DC648E"/>
    <w:rsid w:val="00DC6637"/>
    <w:rsid w:val="00DC6C57"/>
    <w:rsid w:val="00DD082D"/>
    <w:rsid w:val="00DD0B14"/>
    <w:rsid w:val="00DD22B3"/>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0AA"/>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1BB"/>
    <w:rsid w:val="00EA6569"/>
    <w:rsid w:val="00EB06FB"/>
    <w:rsid w:val="00EB1AF3"/>
    <w:rsid w:val="00EB2008"/>
    <w:rsid w:val="00EB2B33"/>
    <w:rsid w:val="00EB3745"/>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447"/>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5E5"/>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6D2E"/>
    <w:rsid w:val="00F46E78"/>
    <w:rsid w:val="00F47BC4"/>
    <w:rsid w:val="00F50334"/>
    <w:rsid w:val="00F51581"/>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0687"/>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27</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51</cp:revision>
  <dcterms:created xsi:type="dcterms:W3CDTF">2023-01-02T23:13:00Z</dcterms:created>
  <dcterms:modified xsi:type="dcterms:W3CDTF">2023-02-13T21:52:00Z</dcterms:modified>
</cp:coreProperties>
</file>