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sz w:val="32"/>
          <w:szCs w:val="32"/>
        </w:rPr>
      </w:pPr>
      <w:r>
        <w:rPr>
          <w:rFonts w:cs="Times New Roman" w:ascii="Times New Roman" w:hAnsi="Times New Roman"/>
          <w:b/>
          <w:sz w:val="32"/>
          <w:szCs w:val="32"/>
        </w:rPr>
        <w:t>Project peer evaluation CSC262</w:t>
      </w:r>
    </w:p>
    <w:p>
      <w:pPr>
        <w:pStyle w:val="Normal"/>
        <w:rPr>
          <w:rFonts w:ascii="Times New Roman" w:hAnsi="Times New Roman" w:cs="Times New Roman"/>
          <w:b/>
          <w:sz w:val="32"/>
          <w:szCs w:val="32"/>
        </w:rPr>
      </w:pPr>
      <w:r>
        <w:rPr>
          <w:rFonts w:cs="Times New Roman" w:ascii="Times New Roman" w:hAnsi="Times New Roman"/>
          <w:sz w:val="24"/>
          <w:szCs w:val="24"/>
        </w:rPr>
        <w:t>Please (fairly, honestly and independently) evaluate your team members with respect to attributes in the table below. The following form must be completed and submitted after completion of the group project. (one form per team member).</w:t>
      </w:r>
    </w:p>
    <w:p>
      <w:pPr>
        <w:pStyle w:val="Normal"/>
        <w:rPr>
          <w:b/>
          <w:bCs/>
          <w:sz w:val="24"/>
          <w:szCs w:val="24"/>
        </w:rPr>
      </w:pPr>
      <w:r>
        <w:rPr>
          <w:sz w:val="24"/>
          <w:szCs w:val="24"/>
        </w:rPr>
        <w:t xml:space="preserve">Each team member must fill out the form below and evaluate other members in the team according to the criteria on scale of 0 to 10 where </w:t>
      </w:r>
      <w:r>
        <w:rPr>
          <w:b/>
          <w:bCs/>
          <w:sz w:val="24"/>
          <w:szCs w:val="24"/>
        </w:rPr>
        <w:t>0= strongly disagree</w:t>
      </w:r>
      <w:r>
        <w:rPr>
          <w:sz w:val="24"/>
          <w:szCs w:val="24"/>
        </w:rPr>
        <w:t xml:space="preserve"> and </w:t>
      </w:r>
      <w:r>
        <w:rPr>
          <w:b/>
          <w:bCs/>
          <w:sz w:val="24"/>
          <w:szCs w:val="24"/>
        </w:rPr>
        <w:t xml:space="preserve">10= strongly agree. </w:t>
      </w:r>
      <w:r>
        <w:rPr>
          <w:sz w:val="24"/>
          <w:szCs w:val="24"/>
        </w:rPr>
        <w:t>You may include comments if you wish.</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17"/>
        <w:gridCol w:w="1709"/>
        <w:gridCol w:w="1708"/>
        <w:gridCol w:w="1707"/>
        <w:gridCol w:w="1709"/>
      </w:tblGrid>
      <w:tr>
        <w:trPr/>
        <w:tc>
          <w:tcPr>
            <w:tcW w:w="2517" w:type="dxa"/>
            <w:tcBorders/>
          </w:tcPr>
          <w:p>
            <w:pPr>
              <w:pStyle w:val="Normal"/>
              <w:widowControl/>
              <w:numPr>
                <w:ilvl w:val="0"/>
                <w:numId w:val="0"/>
              </w:numPr>
              <w:spacing w:lineRule="auto" w:line="240" w:beforeAutospacing="1" w:after="0"/>
              <w:jc w:val="left"/>
              <w:outlineLvl w:val="0"/>
              <w:rPr>
                <w:b/>
                <w:sz w:val="20"/>
                <w:szCs w:val="20"/>
              </w:rPr>
            </w:pPr>
            <w:r>
              <w:rPr>
                <w:rFonts w:eastAsia="Calibri" w:cs="Arial"/>
                <w:b/>
                <w:kern w:val="0"/>
                <w:sz w:val="20"/>
                <w:szCs w:val="20"/>
                <w:lang w:val="en-US" w:eastAsia="en-US" w:bidi="ar-SA"/>
              </w:rPr>
              <w:t xml:space="preserve">Evaluate your team member on the following. </w:t>
            </w:r>
          </w:p>
        </w:tc>
        <w:tc>
          <w:tcPr>
            <w:tcW w:w="1709" w:type="dxa"/>
            <w:tcBorders/>
          </w:tcPr>
          <w:p>
            <w:pPr>
              <w:pStyle w:val="Normal"/>
              <w:widowControl/>
              <w:numPr>
                <w:ilvl w:val="0"/>
                <w:numId w:val="0"/>
              </w:numPr>
              <w:spacing w:lineRule="auto" w:line="240" w:before="0" w:after="0"/>
              <w:jc w:val="left"/>
              <w:outlineLvl w:val="0"/>
              <w:rPr>
                <w:rFonts w:ascii="Times New Roman" w:hAnsi="Times New Roman" w:eastAsia="Times New Roman" w:cs="Times New Roman"/>
                <w:b/>
                <w:bCs/>
                <w:kern w:val="2"/>
                <w:sz w:val="20"/>
                <w:szCs w:val="20"/>
              </w:rPr>
            </w:pPr>
            <w:r>
              <w:rPr>
                <w:rFonts w:eastAsia="Times New Roman" w:cs="Times New Roman" w:ascii="Times New Roman" w:hAnsi="Times New Roman"/>
                <w:b/>
                <w:bCs/>
                <w:kern w:val="2"/>
                <w:sz w:val="20"/>
                <w:szCs w:val="20"/>
                <w:lang w:val="en-US" w:eastAsia="en-US" w:bidi="ar-SA"/>
              </w:rPr>
              <w:t>Member 1</w:t>
            </w:r>
          </w:p>
          <w:p>
            <w:pPr>
              <w:pStyle w:val="Normal"/>
              <w:widowControl/>
              <w:numPr>
                <w:ilvl w:val="0"/>
                <w:numId w:val="0"/>
              </w:numPr>
              <w:spacing w:lineRule="auto" w:line="240" w:before="0" w:after="0"/>
              <w:jc w:val="left"/>
              <w:outlineLvl w:val="0"/>
              <w:rPr>
                <w:rFonts w:ascii="Times New Roman" w:hAnsi="Times New Roman" w:eastAsia="Times New Roman" w:cs="Times New Roman"/>
                <w:b/>
                <w:bCs/>
                <w:kern w:val="2"/>
                <w:sz w:val="20"/>
                <w:szCs w:val="20"/>
              </w:rPr>
            </w:pPr>
            <w:r>
              <w:rPr>
                <w:rFonts w:eastAsia="Times New Roman" w:cs="Times New Roman" w:ascii="Times New Roman" w:hAnsi="Times New Roman"/>
                <w:b/>
                <w:bCs/>
                <w:kern w:val="2"/>
                <w:sz w:val="20"/>
                <w:szCs w:val="20"/>
                <w:lang w:val="en-US" w:eastAsia="en-US" w:bidi="ar-SA"/>
              </w:rPr>
              <w:t>Scale 0 - 10</w:t>
            </w:r>
          </w:p>
        </w:tc>
        <w:tc>
          <w:tcPr>
            <w:tcW w:w="1708" w:type="dxa"/>
            <w:tcBorders/>
          </w:tcPr>
          <w:p>
            <w:pPr>
              <w:pStyle w:val="Normal"/>
              <w:widowControl/>
              <w:numPr>
                <w:ilvl w:val="0"/>
                <w:numId w:val="0"/>
              </w:numPr>
              <w:spacing w:lineRule="auto" w:line="240" w:before="0" w:after="0"/>
              <w:jc w:val="left"/>
              <w:outlineLvl w:val="0"/>
              <w:rPr>
                <w:rFonts w:ascii="Times New Roman" w:hAnsi="Times New Roman" w:eastAsia="Times New Roman" w:cs="Times New Roman"/>
                <w:b/>
                <w:bCs/>
                <w:kern w:val="2"/>
                <w:sz w:val="20"/>
                <w:szCs w:val="20"/>
              </w:rPr>
            </w:pPr>
            <w:r>
              <w:rPr>
                <w:rFonts w:eastAsia="Times New Roman" w:cs="Times New Roman" w:ascii="Times New Roman" w:hAnsi="Times New Roman"/>
                <w:b/>
                <w:bCs/>
                <w:kern w:val="2"/>
                <w:sz w:val="20"/>
                <w:szCs w:val="20"/>
                <w:lang w:val="en-US" w:eastAsia="en-US" w:bidi="ar-SA"/>
              </w:rPr>
              <w:t>Member 2</w:t>
            </w:r>
          </w:p>
          <w:p>
            <w:pPr>
              <w:pStyle w:val="Normal"/>
              <w:widowControl/>
              <w:numPr>
                <w:ilvl w:val="0"/>
                <w:numId w:val="0"/>
              </w:numPr>
              <w:spacing w:lineRule="auto" w:line="240" w:before="0"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20"/>
                <w:szCs w:val="20"/>
                <w:lang w:val="en-US" w:eastAsia="en-US" w:bidi="ar-SA"/>
              </w:rPr>
              <w:t>On scale 0 - 10</w:t>
            </w:r>
          </w:p>
        </w:tc>
        <w:tc>
          <w:tcPr>
            <w:tcW w:w="1707" w:type="dxa"/>
            <w:tcBorders/>
          </w:tcPr>
          <w:p>
            <w:pPr>
              <w:pStyle w:val="Normal"/>
              <w:widowControl/>
              <w:numPr>
                <w:ilvl w:val="0"/>
                <w:numId w:val="0"/>
              </w:numPr>
              <w:spacing w:lineRule="auto" w:line="240" w:before="0" w:after="0"/>
              <w:jc w:val="left"/>
              <w:outlineLvl w:val="0"/>
              <w:rPr>
                <w:rFonts w:ascii="Times New Roman" w:hAnsi="Times New Roman" w:eastAsia="Times New Roman" w:cs="Times New Roman"/>
                <w:b/>
                <w:bCs/>
                <w:kern w:val="2"/>
                <w:sz w:val="20"/>
                <w:szCs w:val="20"/>
              </w:rPr>
            </w:pPr>
            <w:r>
              <w:rPr>
                <w:rFonts w:eastAsia="Times New Roman" w:cs="Times New Roman" w:ascii="Times New Roman" w:hAnsi="Times New Roman"/>
                <w:b/>
                <w:bCs/>
                <w:kern w:val="2"/>
                <w:sz w:val="20"/>
                <w:szCs w:val="20"/>
                <w:lang w:val="en-US" w:eastAsia="en-US" w:bidi="ar-SA"/>
              </w:rPr>
              <w:t>Member 3</w:t>
            </w:r>
          </w:p>
          <w:p>
            <w:pPr>
              <w:pStyle w:val="Normal"/>
              <w:widowControl/>
              <w:numPr>
                <w:ilvl w:val="0"/>
                <w:numId w:val="0"/>
              </w:numPr>
              <w:spacing w:lineRule="auto" w:line="240" w:before="0" w:after="0"/>
              <w:jc w:val="left"/>
              <w:outlineLvl w:val="0"/>
              <w:rPr>
                <w:rFonts w:ascii="Times New Roman" w:hAnsi="Times New Roman" w:eastAsia="Times New Roman" w:cs="Times New Roman"/>
                <w:b/>
                <w:bCs/>
                <w:kern w:val="2"/>
                <w:sz w:val="16"/>
                <w:szCs w:val="16"/>
              </w:rPr>
            </w:pPr>
            <w:r>
              <w:rPr>
                <w:rFonts w:eastAsia="Times New Roman" w:cs="Times New Roman" w:ascii="Times New Roman" w:hAnsi="Times New Roman"/>
                <w:b/>
                <w:bCs/>
                <w:kern w:val="2"/>
                <w:sz w:val="20"/>
                <w:szCs w:val="20"/>
                <w:lang w:val="en-US" w:eastAsia="en-US" w:bidi="ar-SA"/>
              </w:rPr>
              <w:t>On scale 0 - 10</w:t>
            </w:r>
          </w:p>
        </w:tc>
        <w:tc>
          <w:tcPr>
            <w:tcW w:w="1709" w:type="dxa"/>
            <w:tcBorders/>
          </w:tcPr>
          <w:p>
            <w:pPr>
              <w:pStyle w:val="Normal"/>
              <w:widowControl/>
              <w:numPr>
                <w:ilvl w:val="0"/>
                <w:numId w:val="0"/>
              </w:numPr>
              <w:spacing w:lineRule="auto" w:line="240" w:before="0" w:after="0"/>
              <w:jc w:val="left"/>
              <w:outlineLvl w:val="0"/>
              <w:rPr>
                <w:rFonts w:ascii="Times New Roman" w:hAnsi="Times New Roman" w:eastAsia="Times New Roman" w:cs="Times New Roman"/>
                <w:b/>
                <w:bCs/>
                <w:kern w:val="2"/>
                <w:sz w:val="32"/>
                <w:szCs w:val="32"/>
              </w:rPr>
            </w:pPr>
            <w:r>
              <w:rPr>
                <w:rFonts w:eastAsia="Times New Roman" w:cs="Times New Roman" w:ascii="Times New Roman" w:hAnsi="Times New Roman"/>
                <w:b/>
                <w:bCs/>
                <w:kern w:val="2"/>
                <w:sz w:val="32"/>
                <w:szCs w:val="32"/>
                <w:lang w:val="en-US" w:eastAsia="en-US" w:bidi="ar-SA"/>
              </w:rPr>
              <w:t xml:space="preserve">Average </w:t>
            </w:r>
          </w:p>
        </w:tc>
      </w:tr>
      <w:tr>
        <w:trPr/>
        <w:tc>
          <w:tcPr>
            <w:tcW w:w="2517"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Calibri" w:cs="Arial"/>
                <w:kern w:val="0"/>
                <w:sz w:val="20"/>
                <w:szCs w:val="20"/>
                <w:lang w:val="en-US" w:eastAsia="en-US" w:bidi="ar-SA"/>
              </w:rPr>
              <w:t>Completed individual assignments on time</w:t>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t>10</w:t>
            </w:r>
          </w:p>
        </w:tc>
        <w:tc>
          <w:tcPr>
            <w:tcW w:w="1708"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7"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r>
      <w:tr>
        <w:trPr/>
        <w:tc>
          <w:tcPr>
            <w:tcW w:w="2517" w:type="dxa"/>
            <w:tcBorders/>
          </w:tcPr>
          <w:p>
            <w:pPr>
              <w:pStyle w:val="Default"/>
              <w:widowControl/>
              <w:spacing w:before="0" w:after="33"/>
              <w:jc w:val="left"/>
              <w:rPr>
                <w:sz w:val="20"/>
                <w:szCs w:val="20"/>
              </w:rPr>
            </w:pPr>
            <w:r>
              <w:rPr>
                <w:rFonts w:eastAsia="Calibri"/>
                <w:kern w:val="0"/>
                <w:sz w:val="20"/>
                <w:szCs w:val="20"/>
                <w:lang w:val="en-US" w:eastAsia="en-US" w:bidi="ar-SA"/>
              </w:rPr>
              <w:t xml:space="preserve">Performed research and gathered information when necessary </w:t>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t>10</w:t>
            </w:r>
          </w:p>
        </w:tc>
        <w:tc>
          <w:tcPr>
            <w:tcW w:w="1708"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7"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r>
      <w:tr>
        <w:trPr/>
        <w:tc>
          <w:tcPr>
            <w:tcW w:w="2517" w:type="dxa"/>
            <w:tcBorders/>
          </w:tcPr>
          <w:p>
            <w:pPr>
              <w:pStyle w:val="Default"/>
              <w:widowControl/>
              <w:spacing w:before="0" w:after="33"/>
              <w:jc w:val="left"/>
              <w:rPr>
                <w:sz w:val="20"/>
                <w:szCs w:val="20"/>
              </w:rPr>
            </w:pPr>
            <w:r>
              <w:rPr>
                <w:rFonts w:eastAsia="Calibri"/>
                <w:kern w:val="0"/>
                <w:sz w:val="20"/>
                <w:szCs w:val="20"/>
                <w:lang w:val="en-US" w:eastAsia="en-US" w:bidi="ar-SA"/>
              </w:rPr>
              <w:t xml:space="preserve">Completed tasks with high quality </w:t>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t>10</w:t>
            </w:r>
          </w:p>
        </w:tc>
        <w:tc>
          <w:tcPr>
            <w:tcW w:w="1708"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7"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r>
      <w:tr>
        <w:trPr/>
        <w:tc>
          <w:tcPr>
            <w:tcW w:w="2517" w:type="dxa"/>
            <w:tcBorders/>
          </w:tcPr>
          <w:p>
            <w:pPr>
              <w:pStyle w:val="Default"/>
              <w:widowControl/>
              <w:spacing w:before="0" w:after="33"/>
              <w:jc w:val="left"/>
              <w:rPr>
                <w:sz w:val="20"/>
                <w:szCs w:val="20"/>
              </w:rPr>
            </w:pPr>
            <w:r>
              <w:rPr>
                <w:rFonts w:eastAsia="Calibri"/>
                <w:kern w:val="0"/>
                <w:sz w:val="20"/>
                <w:szCs w:val="20"/>
                <w:lang w:val="en-US" w:eastAsia="en-US" w:bidi="ar-SA"/>
              </w:rPr>
              <w:t xml:space="preserve">Accomplished a fair share of the work </w:t>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t>10</w:t>
            </w:r>
          </w:p>
        </w:tc>
        <w:tc>
          <w:tcPr>
            <w:tcW w:w="1708"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7"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r>
      <w:tr>
        <w:trPr/>
        <w:tc>
          <w:tcPr>
            <w:tcW w:w="2517" w:type="dxa"/>
            <w:tcBorders/>
          </w:tcPr>
          <w:p>
            <w:pPr>
              <w:pStyle w:val="Default"/>
              <w:widowControl/>
              <w:spacing w:before="0" w:after="33"/>
              <w:jc w:val="left"/>
              <w:rPr>
                <w:sz w:val="20"/>
                <w:szCs w:val="20"/>
              </w:rPr>
            </w:pPr>
            <w:r>
              <w:rPr>
                <w:rFonts w:eastAsia="Calibri"/>
                <w:kern w:val="0"/>
                <w:sz w:val="20"/>
                <w:szCs w:val="20"/>
                <w:lang w:val="en-US" w:eastAsia="en-US" w:bidi="ar-SA"/>
              </w:rPr>
              <w:t>Communicated clearly with other team members</w:t>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t>10</w:t>
            </w:r>
          </w:p>
        </w:tc>
        <w:tc>
          <w:tcPr>
            <w:tcW w:w="1708"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7"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r>
      <w:tr>
        <w:trPr/>
        <w:tc>
          <w:tcPr>
            <w:tcW w:w="2517" w:type="dxa"/>
            <w:tcBorders/>
          </w:tcPr>
          <w:p>
            <w:pPr>
              <w:pStyle w:val="Default"/>
              <w:widowControl/>
              <w:spacing w:before="0" w:after="33"/>
              <w:jc w:val="left"/>
              <w:rPr>
                <w:sz w:val="20"/>
                <w:szCs w:val="20"/>
              </w:rPr>
            </w:pPr>
            <w:r>
              <w:rPr>
                <w:rFonts w:eastAsia="Calibri"/>
                <w:kern w:val="0"/>
                <w:sz w:val="20"/>
                <w:szCs w:val="20"/>
                <w:lang w:val="en-US" w:eastAsia="en-US" w:bidi="ar-SA"/>
              </w:rPr>
              <w:t xml:space="preserve">Introduced new ideas. Shared opinions and knowledge </w:t>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t>10</w:t>
            </w:r>
          </w:p>
        </w:tc>
        <w:tc>
          <w:tcPr>
            <w:tcW w:w="1708"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7"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r>
      <w:tr>
        <w:trPr/>
        <w:tc>
          <w:tcPr>
            <w:tcW w:w="2517" w:type="dxa"/>
            <w:tcBorders/>
          </w:tcPr>
          <w:p>
            <w:pPr>
              <w:pStyle w:val="Default"/>
              <w:widowControl/>
              <w:spacing w:before="0" w:after="33"/>
              <w:jc w:val="left"/>
              <w:rPr>
                <w:sz w:val="20"/>
                <w:szCs w:val="20"/>
              </w:rPr>
            </w:pPr>
            <w:r>
              <w:rPr>
                <w:rFonts w:eastAsia="Calibri"/>
                <w:kern w:val="0"/>
                <w:sz w:val="20"/>
                <w:szCs w:val="20"/>
                <w:lang w:val="en-US" w:eastAsia="en-US" w:bidi="ar-SA"/>
              </w:rPr>
              <w:t xml:space="preserve">Listened and considered the suggestions of others </w:t>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t>10</w:t>
            </w:r>
          </w:p>
        </w:tc>
        <w:tc>
          <w:tcPr>
            <w:tcW w:w="1708"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7"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r>
      <w:tr>
        <w:trPr/>
        <w:tc>
          <w:tcPr>
            <w:tcW w:w="2517" w:type="dxa"/>
            <w:tcBorders/>
          </w:tcPr>
          <w:p>
            <w:pPr>
              <w:pStyle w:val="Default"/>
              <w:widowControl/>
              <w:spacing w:before="0" w:after="33"/>
              <w:jc w:val="left"/>
              <w:rPr>
                <w:sz w:val="20"/>
                <w:szCs w:val="20"/>
              </w:rPr>
            </w:pPr>
            <w:r>
              <w:rPr>
                <w:rFonts w:eastAsia="Calibri"/>
                <w:kern w:val="0"/>
                <w:sz w:val="20"/>
                <w:szCs w:val="20"/>
                <w:lang w:val="en-US" w:eastAsia="en-US" w:bidi="ar-SA"/>
              </w:rPr>
              <w:t xml:space="preserve">Adopted suggestions of others when appropriate </w:t>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t>10</w:t>
            </w:r>
          </w:p>
        </w:tc>
        <w:tc>
          <w:tcPr>
            <w:tcW w:w="1708"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7"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r>
      <w:tr>
        <w:trPr/>
        <w:tc>
          <w:tcPr>
            <w:tcW w:w="2517" w:type="dxa"/>
            <w:tcBorders/>
          </w:tcPr>
          <w:p>
            <w:pPr>
              <w:pStyle w:val="Default"/>
              <w:widowControl/>
              <w:spacing w:before="0" w:after="33"/>
              <w:jc w:val="left"/>
              <w:rPr>
                <w:sz w:val="20"/>
                <w:szCs w:val="20"/>
              </w:rPr>
            </w:pPr>
            <w:r>
              <w:rPr>
                <w:rFonts w:eastAsia="Calibri"/>
                <w:kern w:val="0"/>
                <w:sz w:val="20"/>
                <w:szCs w:val="20"/>
                <w:lang w:val="en-US" w:eastAsia="en-US" w:bidi="ar-SA"/>
              </w:rPr>
              <w:t xml:space="preserve">Provided help to others on the team </w:t>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t>10</w:t>
            </w:r>
          </w:p>
        </w:tc>
        <w:tc>
          <w:tcPr>
            <w:tcW w:w="1708"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7"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r>
      <w:tr>
        <w:trPr/>
        <w:tc>
          <w:tcPr>
            <w:tcW w:w="2517" w:type="dxa"/>
            <w:tcBorders/>
          </w:tcPr>
          <w:p>
            <w:pPr>
              <w:pStyle w:val="Default"/>
              <w:widowControl/>
              <w:spacing w:before="0" w:after="33"/>
              <w:jc w:val="left"/>
              <w:rPr>
                <w:sz w:val="20"/>
                <w:szCs w:val="20"/>
              </w:rPr>
            </w:pPr>
            <w:r>
              <w:rPr>
                <w:rFonts w:eastAsia="Calibri"/>
                <w:kern w:val="0"/>
                <w:sz w:val="20"/>
                <w:szCs w:val="20"/>
                <w:lang w:val="en-US" w:eastAsia="en-US" w:bidi="ar-SA"/>
              </w:rPr>
              <w:t xml:space="preserve">Showed respect for other team members </w:t>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t>10</w:t>
            </w:r>
          </w:p>
        </w:tc>
        <w:tc>
          <w:tcPr>
            <w:tcW w:w="1708"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7"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r>
      <w:tr>
        <w:trPr/>
        <w:tc>
          <w:tcPr>
            <w:tcW w:w="2517" w:type="dxa"/>
            <w:tcBorders/>
          </w:tcPr>
          <w:p>
            <w:pPr>
              <w:pStyle w:val="Default"/>
              <w:widowControl/>
              <w:spacing w:before="0" w:after="33"/>
              <w:jc w:val="left"/>
              <w:rPr>
                <w:sz w:val="20"/>
                <w:szCs w:val="20"/>
              </w:rPr>
            </w:pPr>
            <w:r>
              <w:rPr>
                <w:rFonts w:eastAsia="Calibri"/>
                <w:kern w:val="0"/>
                <w:sz w:val="20"/>
                <w:szCs w:val="20"/>
                <w:lang w:val="en-US" w:eastAsia="en-US" w:bidi="ar-SA"/>
              </w:rPr>
            </w:r>
          </w:p>
        </w:tc>
        <w:tc>
          <w:tcPr>
            <w:tcW w:w="1709"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8"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c>
          <w:tcPr>
            <w:tcW w:w="1707" w:type="dxa"/>
            <w:tcBorders/>
          </w:tcPr>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t>Total</w:t>
            </w:r>
          </w:p>
        </w:tc>
        <w:tc>
          <w:tcPr>
            <w:tcW w:w="1709" w:type="dxa"/>
            <w:tcBorders/>
          </w:tcPr>
          <w:p>
            <w:pPr>
              <w:pStyle w:val="Normal"/>
              <w:widowControl/>
              <w:numPr>
                <w:ilvl w:val="0"/>
                <w:numId w:val="0"/>
              </w:numPr>
              <w:spacing w:lineRule="auto" w:line="240" w:beforeAutospacing="1" w:afterAutospacing="1"/>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t xml:space="preserve">     </w:t>
            </w:r>
            <w:r>
              <w:rPr>
                <w:rFonts w:eastAsia="Times New Roman" w:cs="Times New Roman" w:ascii="Times New Roman" w:hAnsi="Times New Roman"/>
                <w:b/>
                <w:bCs/>
                <w:kern w:val="2"/>
                <w:sz w:val="48"/>
                <w:szCs w:val="48"/>
                <w:lang w:val="en-US" w:eastAsia="en-US" w:bidi="ar-SA"/>
              </w:rPr>
              <w:t>/20</w:t>
            </w:r>
          </w:p>
          <w:p>
            <w:pPr>
              <w:pStyle w:val="Normal"/>
              <w:widowControl/>
              <w:numPr>
                <w:ilvl w:val="0"/>
                <w:numId w:val="0"/>
              </w:numPr>
              <w:spacing w:lineRule="auto" w:line="240" w:beforeAutospacing="1" w:after="0"/>
              <w:jc w:val="left"/>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lang w:val="en-US" w:eastAsia="en-US" w:bidi="ar-SA"/>
              </w:rPr>
            </w:r>
          </w:p>
        </w:tc>
      </w:tr>
    </w:tbl>
    <w:p>
      <w:pPr>
        <w:pStyle w:val="Normal"/>
        <w:rPr/>
      </w:pPr>
      <w:r>
        <w:rPr/>
      </w:r>
    </w:p>
    <w:p>
      <w:pPr>
        <w:pStyle w:val="Normal"/>
        <w:rPr/>
      </w:pPr>
      <w:r>
        <w:rPr/>
      </w:r>
    </w:p>
    <w:p>
      <w:pPr>
        <w:pStyle w:val="Normal"/>
        <w:spacing w:before="0" w:after="160"/>
        <w:rPr>
          <w:b/>
          <w:bCs/>
        </w:rPr>
      </w:pPr>
      <w:r>
        <w:rPr>
          <w:b/>
          <w:bCs/>
        </w:rPr>
        <w:t>Comments:</w:t>
        <w:br/>
        <w:t>Jess was a reliable and supportive teammate throughout this assignment. She took the initiative to verify code functionality, reviewed the logic clearly, and responded quickly when feedback was needed. Her collaborative spirit and consistent communication made the project smoother and more enjoyable. I would gladly work with her again.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68f"/>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3e768f"/>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ListParagraph">
    <w:name w:val="List Paragraph"/>
    <w:basedOn w:val="Normal"/>
    <w:uiPriority w:val="34"/>
    <w:qFormat/>
    <w:rsid w:val="001a5cdc"/>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e76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LibreOffice/25.2.3.2$Windows_X86_64 LibreOffice_project/bbb074479178df812d175f709636b368952c2ce3</Application>
  <AppVersion>15.0000</AppVersion>
  <Pages>1</Pages>
  <Words>234</Words>
  <Characters>1205</Characters>
  <CharactersWithSpaces>1420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2025-01-29T01:52:00Z</dcterms:created>
  <dc:creator>Alireza Farahani</dc:creator>
  <dc:description/>
  <dc:language>en-US</dc:language>
  <cp:lastModifiedBy/>
  <dcterms:modified xsi:type="dcterms:W3CDTF">2025-05-30T18:14:34Z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