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8016B" w14:textId="1E36DB24" w:rsidR="001C1C05" w:rsidRPr="002B1980" w:rsidRDefault="002B1980" w:rsidP="002B1980">
      <w:pPr>
        <w:jc w:val="center"/>
        <w:rPr>
          <w:rFonts w:asciiTheme="majorHAnsi" w:hAnsiTheme="majorHAnsi" w:cstheme="majorHAnsi"/>
          <w:b/>
          <w:bCs/>
          <w:sz w:val="28"/>
          <w:szCs w:val="28"/>
        </w:rPr>
      </w:pPr>
      <w:r w:rsidRPr="002B1980">
        <w:rPr>
          <w:rFonts w:asciiTheme="majorHAnsi" w:hAnsiTheme="majorHAnsi" w:cstheme="majorHAnsi"/>
          <w:b/>
          <w:bCs/>
          <w:sz w:val="28"/>
          <w:szCs w:val="28"/>
        </w:rPr>
        <w:t>Activity Diagram – Game Nối Từ (Client – Server)</w:t>
      </w:r>
    </w:p>
    <w:p w14:paraId="3981ADA0" w14:textId="25B7AA5B" w:rsidR="002B1980" w:rsidRPr="002B1980" w:rsidRDefault="002B1980" w:rsidP="002B1980">
      <w:pPr>
        <w:rPr>
          <w:rFonts w:asciiTheme="majorHAnsi" w:hAnsiTheme="majorHAnsi" w:cstheme="majorHAnsi"/>
        </w:rPr>
      </w:pPr>
      <w:r w:rsidRPr="002B1980">
        <w:rPr>
          <w:rFonts w:asciiTheme="majorHAnsi" w:hAnsiTheme="majorHAnsi" w:cstheme="majorHAnsi"/>
        </w:rPr>
        <w:t>Activity Diagram</w:t>
      </w:r>
    </w:p>
    <w:p w14:paraId="120F2786" w14:textId="3993EF42" w:rsidR="002B1980" w:rsidRPr="002B1980" w:rsidRDefault="002B1980" w:rsidP="002B1980">
      <w:pPr>
        <w:rPr>
          <w:rFonts w:asciiTheme="majorHAnsi" w:hAnsiTheme="majorHAnsi" w:cstheme="majorHAnsi"/>
          <w:b/>
          <w:bCs/>
          <w:sz w:val="28"/>
          <w:szCs w:val="28"/>
        </w:rPr>
      </w:pPr>
      <w:r w:rsidRPr="002B1980">
        <w:rPr>
          <w:rFonts w:asciiTheme="majorHAnsi" w:hAnsiTheme="majorHAnsi" w:cstheme="majorHAnsi"/>
          <w:b/>
          <w:bCs/>
          <w:noProof/>
          <w:sz w:val="28"/>
          <w:szCs w:val="28"/>
        </w:rPr>
        <w:drawing>
          <wp:inline distT="0" distB="0" distL="0" distR="0" wp14:anchorId="342D66D5" wp14:editId="6F6966A6">
            <wp:extent cx="5731510" cy="2340610"/>
            <wp:effectExtent l="0" t="0" r="2540" b="2540"/>
            <wp:docPr id="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2340610"/>
                    </a:xfrm>
                    <a:prstGeom prst="rect">
                      <a:avLst/>
                    </a:prstGeom>
                  </pic:spPr>
                </pic:pic>
              </a:graphicData>
            </a:graphic>
          </wp:inline>
        </w:drawing>
      </w:r>
    </w:p>
    <w:p w14:paraId="7B4E81AD" w14:textId="659DFEEC" w:rsidR="002B1980" w:rsidRPr="002B1980" w:rsidRDefault="002B1980" w:rsidP="002B1980">
      <w:pPr>
        <w:ind w:left="720" w:firstLine="720"/>
        <w:rPr>
          <w:rFonts w:asciiTheme="majorHAnsi" w:hAnsiTheme="majorHAnsi" w:cstheme="majorHAnsi"/>
          <w:i/>
          <w:iCs/>
          <w:sz w:val="20"/>
          <w:szCs w:val="20"/>
        </w:rPr>
      </w:pPr>
      <w:r w:rsidRPr="002B1980">
        <w:rPr>
          <w:rFonts w:asciiTheme="majorHAnsi" w:hAnsiTheme="majorHAnsi" w:cstheme="majorHAnsi"/>
          <w:i/>
          <w:iCs/>
          <w:sz w:val="20"/>
          <w:szCs w:val="20"/>
        </w:rPr>
        <w:t>Activity Diagram mô tả luồng hoạt động giữa Client và Server trong game nối từ.</w:t>
      </w:r>
    </w:p>
    <w:p w14:paraId="0223B845" w14:textId="77777777" w:rsidR="002B1980" w:rsidRPr="002B1980" w:rsidRDefault="002B1980" w:rsidP="002B1980">
      <w:pPr>
        <w:spacing w:before="100" w:beforeAutospacing="1" w:after="100" w:afterAutospacing="1" w:line="240" w:lineRule="auto"/>
        <w:outlineLvl w:val="0"/>
        <w:rPr>
          <w:rFonts w:asciiTheme="majorHAnsi" w:eastAsia="Times New Roman" w:hAnsiTheme="majorHAnsi" w:cstheme="majorHAnsi"/>
          <w:b/>
          <w:bCs/>
          <w:kern w:val="36"/>
          <w:sz w:val="28"/>
          <w:szCs w:val="28"/>
          <w:lang w:eastAsia="vi-VN"/>
        </w:rPr>
      </w:pPr>
      <w:r w:rsidRPr="002B1980">
        <w:rPr>
          <w:rFonts w:asciiTheme="majorHAnsi" w:eastAsia="Times New Roman" w:hAnsiTheme="majorHAnsi" w:cstheme="majorHAnsi"/>
          <w:b/>
          <w:bCs/>
          <w:kern w:val="36"/>
          <w:sz w:val="28"/>
          <w:szCs w:val="28"/>
          <w:lang w:eastAsia="vi-VN"/>
        </w:rPr>
        <w:t>MÔ TẢ TỔNG QUAN</w:t>
      </w:r>
    </w:p>
    <w:p w14:paraId="324A46E5" w14:textId="737AB8F9" w:rsidR="002B1980" w:rsidRDefault="002B1980" w:rsidP="002B1980">
      <w:pPr>
        <w:spacing w:beforeAutospacing="1" w:after="100" w:afterAutospacing="1" w:line="240" w:lineRule="auto"/>
        <w:rPr>
          <w:rFonts w:asciiTheme="majorHAnsi" w:eastAsia="Times New Roman" w:hAnsiTheme="majorHAnsi" w:cstheme="majorHAnsi"/>
          <w:sz w:val="24"/>
          <w:szCs w:val="24"/>
          <w:lang w:eastAsia="vi-VN"/>
        </w:rPr>
      </w:pPr>
      <w:r w:rsidRPr="002B1980">
        <w:rPr>
          <w:rFonts w:asciiTheme="majorHAnsi" w:eastAsia="Times New Roman" w:hAnsiTheme="majorHAnsi" w:cstheme="majorHAnsi"/>
          <w:sz w:val="24"/>
          <w:szCs w:val="24"/>
          <w:lang w:eastAsia="vi-VN"/>
        </w:rPr>
        <w:t>Sơ đồ Activity Diagram mô tả luồng hoạt động của hệ thống game nối từ theo mô hình Client–Server. Trong đó, Client gửi dữ liệu đầu vào từ người chơi, còn Server xử lý logic game, kiểm tra tính hợp lệ của từ và quản lý trạng thái trò chơi.</w:t>
      </w:r>
    </w:p>
    <w:p w14:paraId="46172955" w14:textId="1F3939FA" w:rsidR="002B1980" w:rsidRPr="002B1980" w:rsidRDefault="002B1980" w:rsidP="002B1980">
      <w:pPr>
        <w:spacing w:beforeAutospacing="1" w:after="100" w:afterAutospacing="1" w:line="240" w:lineRule="auto"/>
        <w:rPr>
          <w:rFonts w:asciiTheme="majorHAnsi" w:hAnsiTheme="majorHAnsi" w:cstheme="majorHAnsi"/>
          <w:b/>
          <w:bCs/>
          <w:sz w:val="28"/>
          <w:szCs w:val="28"/>
        </w:rPr>
      </w:pPr>
      <w:r w:rsidRPr="002B1980">
        <w:rPr>
          <w:rFonts w:asciiTheme="majorHAnsi" w:hAnsiTheme="majorHAnsi" w:cstheme="majorHAnsi"/>
          <w:b/>
          <w:bCs/>
          <w:sz w:val="28"/>
          <w:szCs w:val="28"/>
        </w:rPr>
        <w:t>MÔ TẢ LUỒNG HOẠT ĐỘNG</w:t>
      </w:r>
    </w:p>
    <w:p w14:paraId="5F4A6BD1" w14:textId="70008023" w:rsidR="002B1980" w:rsidRPr="002B1980" w:rsidRDefault="002B1980" w:rsidP="002B1980">
      <w:pPr>
        <w:pStyle w:val="ListParagraph"/>
        <w:numPr>
          <w:ilvl w:val="0"/>
          <w:numId w:val="1"/>
        </w:numPr>
        <w:spacing w:beforeAutospacing="1" w:after="100" w:afterAutospacing="1" w:line="240" w:lineRule="auto"/>
        <w:rPr>
          <w:rFonts w:asciiTheme="majorHAnsi" w:eastAsia="Times New Roman" w:hAnsiTheme="majorHAnsi" w:cstheme="majorHAnsi"/>
          <w:sz w:val="24"/>
          <w:szCs w:val="24"/>
          <w:lang w:eastAsia="vi-VN"/>
        </w:rPr>
      </w:pPr>
      <w:r w:rsidRPr="002B1980">
        <w:rPr>
          <w:rFonts w:asciiTheme="majorHAnsi" w:eastAsia="Times New Roman" w:hAnsiTheme="majorHAnsi" w:cstheme="majorHAnsi"/>
          <w:sz w:val="24"/>
          <w:szCs w:val="24"/>
          <w:lang w:eastAsia="vi-VN"/>
        </w:rPr>
        <w:t>Giai đoạn 1: Kết nối</w:t>
      </w:r>
    </w:p>
    <w:p w14:paraId="22BF5373" w14:textId="5DEFFF58" w:rsidR="002B1980" w:rsidRPr="002B1980" w:rsidRDefault="002B1980" w:rsidP="002B1980">
      <w:pPr>
        <w:spacing w:beforeAutospacing="1" w:after="100" w:afterAutospacing="1" w:line="240" w:lineRule="auto"/>
        <w:rPr>
          <w:rFonts w:asciiTheme="majorHAnsi" w:eastAsia="Times New Roman" w:hAnsiTheme="majorHAnsi" w:cstheme="majorHAnsi"/>
          <w:sz w:val="24"/>
          <w:szCs w:val="24"/>
          <w:lang w:eastAsia="vi-VN"/>
        </w:rPr>
      </w:pPr>
      <w:r w:rsidRPr="002B1980">
        <w:rPr>
          <w:rFonts w:asciiTheme="majorHAnsi" w:eastAsia="Times New Roman" w:hAnsiTheme="majorHAnsi" w:cstheme="majorHAnsi"/>
          <w:sz w:val="24"/>
          <w:szCs w:val="24"/>
          <w:lang w:eastAsia="vi-VN"/>
        </w:rPr>
        <w:t>Người chơi bắt đầu bằng việc kết nối đến server (Connect Server). Server tiếp nhận kết nối (Accept Connection), sau đó người chơi thực hiện đăng nhập (Login) và server tiến hành xác thực người dùng (Validate User).</w:t>
      </w:r>
    </w:p>
    <w:p w14:paraId="20F13833" w14:textId="01762F8A" w:rsidR="002B1980" w:rsidRPr="002B1980" w:rsidRDefault="002B1980" w:rsidP="002B1980">
      <w:pPr>
        <w:pStyle w:val="ListParagraph"/>
        <w:numPr>
          <w:ilvl w:val="0"/>
          <w:numId w:val="1"/>
        </w:numPr>
        <w:spacing w:beforeAutospacing="1" w:after="100" w:afterAutospacing="1" w:line="240" w:lineRule="auto"/>
        <w:rPr>
          <w:rFonts w:asciiTheme="majorHAnsi" w:eastAsia="Times New Roman" w:hAnsiTheme="majorHAnsi" w:cstheme="majorHAnsi"/>
          <w:sz w:val="24"/>
          <w:szCs w:val="24"/>
          <w:lang w:eastAsia="vi-VN"/>
        </w:rPr>
      </w:pPr>
      <w:r w:rsidRPr="002B1980">
        <w:rPr>
          <w:rFonts w:asciiTheme="majorHAnsi" w:eastAsia="Times New Roman" w:hAnsiTheme="majorHAnsi" w:cstheme="majorHAnsi"/>
          <w:sz w:val="24"/>
          <w:szCs w:val="24"/>
          <w:lang w:eastAsia="vi-VN"/>
        </w:rPr>
        <w:t>Giai đoạn 2: Xử lý lượt chơi</w:t>
      </w:r>
    </w:p>
    <w:p w14:paraId="35F5F1AB" w14:textId="77777777" w:rsidR="002B1980" w:rsidRPr="002B1980" w:rsidRDefault="002B1980" w:rsidP="002B1980">
      <w:pPr>
        <w:spacing w:beforeAutospacing="1" w:after="100" w:afterAutospacing="1" w:line="240" w:lineRule="auto"/>
        <w:rPr>
          <w:rFonts w:asciiTheme="majorHAnsi" w:eastAsia="Times New Roman" w:hAnsiTheme="majorHAnsi" w:cstheme="majorHAnsi"/>
          <w:sz w:val="24"/>
          <w:szCs w:val="24"/>
          <w:lang w:eastAsia="vi-VN"/>
        </w:rPr>
      </w:pPr>
      <w:r w:rsidRPr="002B1980">
        <w:rPr>
          <w:rFonts w:asciiTheme="majorHAnsi" w:eastAsia="Times New Roman" w:hAnsiTheme="majorHAnsi" w:cstheme="majorHAnsi"/>
          <w:sz w:val="24"/>
          <w:szCs w:val="24"/>
          <w:lang w:eastAsia="vi-VN"/>
        </w:rPr>
        <w:t>Sau khi đăng nhập thành công, người chơi gửi từ (Send Word) đến server. Server thực hiện kiểm tra từ (Check Word) để xác định tính hợp lệ.</w:t>
      </w:r>
    </w:p>
    <w:p w14:paraId="0DE25EBA" w14:textId="554AEC6C" w:rsidR="002B1980" w:rsidRPr="002B1980" w:rsidRDefault="002B1980" w:rsidP="002B1980">
      <w:pPr>
        <w:pStyle w:val="ListParagraph"/>
        <w:numPr>
          <w:ilvl w:val="0"/>
          <w:numId w:val="1"/>
        </w:numPr>
        <w:spacing w:beforeAutospacing="1" w:after="100" w:afterAutospacing="1" w:line="240" w:lineRule="auto"/>
        <w:rPr>
          <w:rFonts w:asciiTheme="majorHAnsi" w:eastAsia="Times New Roman" w:hAnsiTheme="majorHAnsi" w:cstheme="majorHAnsi"/>
          <w:sz w:val="24"/>
          <w:szCs w:val="24"/>
          <w:lang w:eastAsia="vi-VN"/>
        </w:rPr>
      </w:pPr>
      <w:r w:rsidRPr="002B1980">
        <w:rPr>
          <w:rFonts w:asciiTheme="majorHAnsi" w:eastAsia="Times New Roman" w:hAnsiTheme="majorHAnsi" w:cstheme="majorHAnsi"/>
          <w:sz w:val="24"/>
          <w:szCs w:val="24"/>
          <w:lang w:eastAsia="vi-VN"/>
        </w:rPr>
        <w:t>Giai đoạn 3: Kiểm tra hợp lệ</w:t>
      </w:r>
    </w:p>
    <w:p w14:paraId="2707AFCD" w14:textId="65A32A22" w:rsidR="002B1980" w:rsidRPr="002B1980" w:rsidRDefault="002B1980" w:rsidP="002B1980">
      <w:pPr>
        <w:spacing w:beforeAutospacing="1" w:after="100" w:afterAutospacing="1" w:line="240" w:lineRule="auto"/>
        <w:rPr>
          <w:rFonts w:asciiTheme="majorHAnsi" w:eastAsia="Times New Roman" w:hAnsiTheme="majorHAnsi" w:cstheme="majorHAnsi"/>
          <w:sz w:val="24"/>
          <w:szCs w:val="24"/>
          <w:lang w:eastAsia="vi-VN"/>
        </w:rPr>
      </w:pPr>
      <w:r w:rsidRPr="002B1980">
        <w:rPr>
          <w:rFonts w:asciiTheme="majorHAnsi" w:eastAsia="Times New Roman" w:hAnsiTheme="majorHAnsi" w:cstheme="majorHAnsi"/>
          <w:sz w:val="24"/>
          <w:szCs w:val="24"/>
          <w:lang w:eastAsia="vi-VN"/>
        </w:rPr>
        <w:t>Nếu từ không hợp lệ, server gửi kết quả về client (Send Result) và người chơi phải nhập lại từ mới. Nếu từ hợp lệ, server cập nhật trạng thái game (Update Game State).</w:t>
      </w:r>
    </w:p>
    <w:p w14:paraId="6CF00A8F" w14:textId="2C4B3B20" w:rsidR="002B1980" w:rsidRPr="002B1980" w:rsidRDefault="002B1980" w:rsidP="002B1980">
      <w:pPr>
        <w:pStyle w:val="ListParagraph"/>
        <w:numPr>
          <w:ilvl w:val="0"/>
          <w:numId w:val="1"/>
        </w:numPr>
        <w:spacing w:beforeAutospacing="1" w:after="100" w:afterAutospacing="1" w:line="240" w:lineRule="auto"/>
        <w:rPr>
          <w:rFonts w:asciiTheme="majorHAnsi" w:eastAsia="Times New Roman" w:hAnsiTheme="majorHAnsi" w:cstheme="majorHAnsi"/>
          <w:sz w:val="24"/>
          <w:szCs w:val="24"/>
          <w:lang w:eastAsia="vi-VN"/>
        </w:rPr>
      </w:pPr>
      <w:r w:rsidRPr="002B1980">
        <w:rPr>
          <w:rFonts w:asciiTheme="majorHAnsi" w:eastAsia="Times New Roman" w:hAnsiTheme="majorHAnsi" w:cstheme="majorHAnsi"/>
          <w:sz w:val="24"/>
          <w:szCs w:val="24"/>
          <w:lang w:eastAsia="vi-VN"/>
        </w:rPr>
        <w:t>Giai đoạn 4: Phản hồi kết quả</w:t>
      </w:r>
    </w:p>
    <w:p w14:paraId="486C3DCB" w14:textId="5C51E9E2" w:rsidR="002B1980" w:rsidRPr="002B1980" w:rsidRDefault="002B1980" w:rsidP="002B1980">
      <w:pPr>
        <w:spacing w:beforeAutospacing="1" w:after="100" w:afterAutospacing="1" w:line="240" w:lineRule="auto"/>
        <w:rPr>
          <w:rFonts w:asciiTheme="majorHAnsi" w:eastAsia="Times New Roman" w:hAnsiTheme="majorHAnsi" w:cstheme="majorHAnsi"/>
          <w:sz w:val="24"/>
          <w:szCs w:val="24"/>
          <w:lang w:eastAsia="vi-VN"/>
        </w:rPr>
      </w:pPr>
      <w:r w:rsidRPr="002B1980">
        <w:rPr>
          <w:rFonts w:asciiTheme="majorHAnsi" w:eastAsia="Times New Roman" w:hAnsiTheme="majorHAnsi" w:cstheme="majorHAnsi"/>
          <w:sz w:val="24"/>
          <w:szCs w:val="24"/>
          <w:lang w:eastAsia="vi-VN"/>
        </w:rPr>
        <w:t>Sau khi xử lý, server gửi kết quả về client và client hiển thị kết quả cho người chơi (Display Result).</w:t>
      </w:r>
    </w:p>
    <w:p w14:paraId="7B8B7DA4" w14:textId="0C01ECD2" w:rsidR="002B1980" w:rsidRPr="002B1980" w:rsidRDefault="002B1980" w:rsidP="002B1980">
      <w:pPr>
        <w:pStyle w:val="ListParagraph"/>
        <w:numPr>
          <w:ilvl w:val="0"/>
          <w:numId w:val="1"/>
        </w:numPr>
        <w:spacing w:beforeAutospacing="1" w:after="100" w:afterAutospacing="1" w:line="240" w:lineRule="auto"/>
        <w:rPr>
          <w:rFonts w:asciiTheme="majorHAnsi" w:eastAsia="Times New Roman" w:hAnsiTheme="majorHAnsi" w:cstheme="majorHAnsi"/>
          <w:sz w:val="24"/>
          <w:szCs w:val="24"/>
          <w:lang w:eastAsia="vi-VN"/>
        </w:rPr>
      </w:pPr>
      <w:r w:rsidRPr="002B1980">
        <w:rPr>
          <w:rFonts w:asciiTheme="majorHAnsi" w:eastAsia="Times New Roman" w:hAnsiTheme="majorHAnsi" w:cstheme="majorHAnsi"/>
          <w:sz w:val="24"/>
          <w:szCs w:val="24"/>
          <w:lang w:eastAsia="vi-VN"/>
        </w:rPr>
        <w:t>Giai đoạn 5: Vòng lặp và kết thúc</w:t>
      </w:r>
    </w:p>
    <w:p w14:paraId="3160082C" w14:textId="11227822" w:rsidR="002B1980" w:rsidRPr="002B1980" w:rsidRDefault="002B1980" w:rsidP="002B1980">
      <w:pPr>
        <w:spacing w:beforeAutospacing="1" w:after="100" w:afterAutospacing="1" w:line="240" w:lineRule="auto"/>
        <w:rPr>
          <w:rFonts w:asciiTheme="majorHAnsi" w:eastAsia="Times New Roman" w:hAnsiTheme="majorHAnsi" w:cstheme="majorHAnsi"/>
          <w:sz w:val="24"/>
          <w:szCs w:val="24"/>
          <w:lang w:eastAsia="vi-VN"/>
        </w:rPr>
      </w:pPr>
      <w:r w:rsidRPr="002B1980">
        <w:rPr>
          <w:rFonts w:asciiTheme="majorHAnsi" w:eastAsia="Times New Roman" w:hAnsiTheme="majorHAnsi" w:cstheme="majorHAnsi"/>
          <w:sz w:val="24"/>
          <w:szCs w:val="24"/>
          <w:lang w:eastAsia="vi-VN"/>
        </w:rPr>
        <w:lastRenderedPageBreak/>
        <w:t>Hệ thống kiểm tra điều kiện kết thúc game. Nếu game chưa kết thúc, người chơi tiếp tục gửi từ mới. Nếu game kết thúc, client thực hiện ngắt kết nối (Disconnect) và hệ thống kết thúc.</w:t>
      </w:r>
    </w:p>
    <w:p w14:paraId="1891CF65" w14:textId="3E6D9F89" w:rsidR="002B1980" w:rsidRPr="002B1980" w:rsidRDefault="002B1980" w:rsidP="002B1980">
      <w:pPr>
        <w:rPr>
          <w:rFonts w:asciiTheme="majorHAnsi" w:hAnsiTheme="majorHAnsi" w:cstheme="majorHAnsi"/>
          <w:sz w:val="28"/>
          <w:szCs w:val="28"/>
        </w:rPr>
      </w:pPr>
      <w:r w:rsidRPr="002B1980">
        <w:rPr>
          <w:rFonts w:asciiTheme="majorHAnsi" w:hAnsiTheme="majorHAnsi" w:cstheme="majorHAnsi"/>
          <w:sz w:val="28"/>
          <w:szCs w:val="28"/>
        </w:rPr>
        <w:t xml:space="preserve">GIẢI THÍCH VÒNG LẶP </w:t>
      </w:r>
    </w:p>
    <w:p w14:paraId="7AC91FAE" w14:textId="2F7E1EB5" w:rsidR="002B1980" w:rsidRDefault="002B1980" w:rsidP="002B1980">
      <w:pPr>
        <w:rPr>
          <w:rFonts w:asciiTheme="majorHAnsi" w:hAnsiTheme="majorHAnsi" w:cstheme="majorHAnsi"/>
          <w:sz w:val="24"/>
          <w:szCs w:val="24"/>
        </w:rPr>
      </w:pPr>
      <w:r w:rsidRPr="002B1980">
        <w:rPr>
          <w:rFonts w:asciiTheme="majorHAnsi" w:hAnsiTheme="majorHAnsi" w:cstheme="majorHAnsi"/>
          <w:sz w:val="24"/>
          <w:szCs w:val="24"/>
        </w:rPr>
        <w:t>Trong sơ đồ tồn tại hai trường hợp lặp: khi người chơi nhập từ sai thì phải nhập lại, và khi nhập đúng nhưng game chưa kết thúc thì tiếp tục lượt chơi. Do đó, luồng hoạt động quay lại bước “Send Word” trong cả hai trường hợp.</w:t>
      </w:r>
    </w:p>
    <w:p w14:paraId="445F3B29" w14:textId="77777777" w:rsidR="002B1980" w:rsidRPr="002B1980" w:rsidRDefault="002B1980" w:rsidP="002B1980">
      <w:pPr>
        <w:pStyle w:val="Heading1"/>
        <w:rPr>
          <w:rFonts w:asciiTheme="majorHAnsi" w:hAnsiTheme="majorHAnsi" w:cstheme="majorHAnsi"/>
          <w:sz w:val="28"/>
          <w:szCs w:val="28"/>
        </w:rPr>
      </w:pPr>
      <w:r w:rsidRPr="002B1980">
        <w:rPr>
          <w:rFonts w:asciiTheme="majorHAnsi" w:hAnsiTheme="majorHAnsi" w:cstheme="majorHAnsi"/>
          <w:sz w:val="28"/>
          <w:szCs w:val="28"/>
        </w:rPr>
        <w:t>GIẢI THÍCH DECISION</w:t>
      </w:r>
    </w:p>
    <w:p w14:paraId="47CC57CD" w14:textId="1F1EA164" w:rsidR="002B1980" w:rsidRDefault="002B1980" w:rsidP="002B1980">
      <w:pPr>
        <w:pStyle w:val="NormalWeb"/>
        <w:rPr>
          <w:rFonts w:asciiTheme="majorHAnsi" w:hAnsiTheme="majorHAnsi" w:cstheme="majorHAnsi"/>
        </w:rPr>
      </w:pPr>
      <w:r w:rsidRPr="002B1980">
        <w:rPr>
          <w:rFonts w:asciiTheme="majorHAnsi" w:hAnsiTheme="majorHAnsi" w:cstheme="majorHAnsi"/>
        </w:rPr>
        <w:t>Sơ đồ sử dụng các nút quyết định (Decision) để kiểm tra tính hợp lệ của từ và điều kiện kết thúc game, đảm bảo luồng xử lý đúng theo logic của trò chơi.</w:t>
      </w:r>
    </w:p>
    <w:p w14:paraId="19390127" w14:textId="77777777" w:rsidR="002B1980" w:rsidRPr="002B1980" w:rsidRDefault="002B1980" w:rsidP="002B1980">
      <w:pPr>
        <w:pStyle w:val="Heading1"/>
        <w:rPr>
          <w:sz w:val="28"/>
          <w:szCs w:val="28"/>
        </w:rPr>
      </w:pPr>
      <w:r w:rsidRPr="002B1980">
        <w:rPr>
          <w:sz w:val="28"/>
          <w:szCs w:val="28"/>
        </w:rPr>
        <w:t>KẾT LUẬN</w:t>
      </w:r>
    </w:p>
    <w:p w14:paraId="53DA956C" w14:textId="77777777" w:rsidR="002B1980" w:rsidRDefault="002B1980" w:rsidP="002B1980">
      <w:pPr>
        <w:pStyle w:val="NormalWeb"/>
      </w:pPr>
      <w:r>
        <w:t>Activity Diagram giúp mô tả rõ ràng cách hệ thống vận hành, từ quá trình kết nối, xử lý dữ liệu đến khi kết thúc trò chơi, đảm bảo tính logic và dễ hiểu trong thiết kế hệ thống.</w:t>
      </w:r>
    </w:p>
    <w:p w14:paraId="75224F31" w14:textId="77777777" w:rsidR="002B1980" w:rsidRPr="002B1980" w:rsidRDefault="002B1980" w:rsidP="002B1980">
      <w:pPr>
        <w:pStyle w:val="NormalWeb"/>
        <w:rPr>
          <w:rFonts w:asciiTheme="majorHAnsi" w:hAnsiTheme="majorHAnsi" w:cstheme="majorHAnsi"/>
        </w:rPr>
      </w:pPr>
    </w:p>
    <w:p w14:paraId="146CDFF9" w14:textId="77777777" w:rsidR="002B1980" w:rsidRPr="002B1980" w:rsidRDefault="002B1980" w:rsidP="002B1980">
      <w:pPr>
        <w:rPr>
          <w:rFonts w:asciiTheme="majorHAnsi" w:hAnsiTheme="majorHAnsi" w:cstheme="majorHAnsi"/>
          <w:sz w:val="24"/>
          <w:szCs w:val="24"/>
        </w:rPr>
      </w:pPr>
    </w:p>
    <w:p w14:paraId="726774C2" w14:textId="77777777" w:rsidR="002B1980" w:rsidRPr="002B1980" w:rsidRDefault="002B1980" w:rsidP="002B1980">
      <w:pPr>
        <w:spacing w:beforeAutospacing="1" w:after="100" w:afterAutospacing="1" w:line="240" w:lineRule="auto"/>
        <w:rPr>
          <w:rFonts w:asciiTheme="majorHAnsi" w:eastAsia="Times New Roman" w:hAnsiTheme="majorHAnsi" w:cstheme="majorHAnsi"/>
          <w:sz w:val="28"/>
          <w:szCs w:val="28"/>
          <w:lang w:eastAsia="vi-VN"/>
        </w:rPr>
      </w:pPr>
    </w:p>
    <w:p w14:paraId="7171DC25" w14:textId="77777777" w:rsidR="002B1980" w:rsidRPr="002B1980" w:rsidRDefault="002B1980" w:rsidP="002B1980">
      <w:pPr>
        <w:spacing w:beforeAutospacing="1" w:after="100" w:afterAutospacing="1" w:line="240" w:lineRule="auto"/>
        <w:rPr>
          <w:rFonts w:asciiTheme="majorHAnsi" w:eastAsia="Times New Roman" w:hAnsiTheme="majorHAnsi" w:cstheme="majorHAnsi"/>
          <w:sz w:val="28"/>
          <w:szCs w:val="28"/>
          <w:lang w:eastAsia="vi-VN"/>
        </w:rPr>
      </w:pPr>
    </w:p>
    <w:p w14:paraId="7949A223" w14:textId="77777777" w:rsidR="002B1980" w:rsidRPr="002B1980" w:rsidRDefault="002B1980" w:rsidP="002B1980">
      <w:pPr>
        <w:rPr>
          <w:b/>
          <w:bCs/>
          <w:sz w:val="20"/>
          <w:szCs w:val="20"/>
        </w:rPr>
      </w:pPr>
    </w:p>
    <w:sectPr w:rsidR="002B1980" w:rsidRPr="002B198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CF611D"/>
    <w:multiLevelType w:val="hybridMultilevel"/>
    <w:tmpl w:val="4DCA8D86"/>
    <w:lvl w:ilvl="0" w:tplc="044081D6">
      <w:numFmt w:val="bullet"/>
      <w:lvlText w:val=""/>
      <w:lvlJc w:val="left"/>
      <w:pPr>
        <w:ind w:left="720" w:hanging="360"/>
      </w:pPr>
      <w:rPr>
        <w:rFonts w:ascii="Symbol" w:eastAsia="Times New Roman" w:hAnsi="Symbol"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88602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80"/>
    <w:rsid w:val="001C1C05"/>
    <w:rsid w:val="002B19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487D5"/>
  <w15:chartTrackingRefBased/>
  <w15:docId w15:val="{D1B6C511-79BE-4DEF-8CCF-F34D72718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19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next w:val="Normal"/>
    <w:link w:val="Heading2Char"/>
    <w:uiPriority w:val="9"/>
    <w:semiHidden/>
    <w:unhideWhenUsed/>
    <w:qFormat/>
    <w:rsid w:val="002B19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980"/>
    <w:rPr>
      <w:rFonts w:ascii="Times New Roman" w:eastAsia="Times New Roman" w:hAnsi="Times New Roman" w:cs="Times New Roman"/>
      <w:b/>
      <w:bCs/>
      <w:kern w:val="36"/>
      <w:sz w:val="48"/>
      <w:szCs w:val="48"/>
      <w:lang w:eastAsia="vi-VN"/>
    </w:rPr>
  </w:style>
  <w:style w:type="paragraph" w:styleId="NormalWeb">
    <w:name w:val="Normal (Web)"/>
    <w:basedOn w:val="Normal"/>
    <w:uiPriority w:val="99"/>
    <w:semiHidden/>
    <w:unhideWhenUsed/>
    <w:rsid w:val="002B198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2Char">
    <w:name w:val="Heading 2 Char"/>
    <w:basedOn w:val="DefaultParagraphFont"/>
    <w:link w:val="Heading2"/>
    <w:uiPriority w:val="9"/>
    <w:semiHidden/>
    <w:rsid w:val="002B198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B19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274940">
      <w:bodyDiv w:val="1"/>
      <w:marLeft w:val="0"/>
      <w:marRight w:val="0"/>
      <w:marTop w:val="0"/>
      <w:marBottom w:val="0"/>
      <w:divBdr>
        <w:top w:val="none" w:sz="0" w:space="0" w:color="auto"/>
        <w:left w:val="none" w:sz="0" w:space="0" w:color="auto"/>
        <w:bottom w:val="none" w:sz="0" w:space="0" w:color="auto"/>
        <w:right w:val="none" w:sz="0" w:space="0" w:color="auto"/>
      </w:divBdr>
      <w:divsChild>
        <w:div w:id="1523008958">
          <w:blockQuote w:val="1"/>
          <w:marLeft w:val="720"/>
          <w:marRight w:val="720"/>
          <w:marTop w:val="100"/>
          <w:marBottom w:val="100"/>
          <w:divBdr>
            <w:top w:val="none" w:sz="0" w:space="0" w:color="auto"/>
            <w:left w:val="none" w:sz="0" w:space="0" w:color="auto"/>
            <w:bottom w:val="none" w:sz="0" w:space="0" w:color="auto"/>
            <w:right w:val="none" w:sz="0" w:space="0" w:color="auto"/>
          </w:divBdr>
        </w:div>
        <w:div w:id="471871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6485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347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150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207395">
      <w:bodyDiv w:val="1"/>
      <w:marLeft w:val="0"/>
      <w:marRight w:val="0"/>
      <w:marTop w:val="0"/>
      <w:marBottom w:val="0"/>
      <w:divBdr>
        <w:top w:val="none" w:sz="0" w:space="0" w:color="auto"/>
        <w:left w:val="none" w:sz="0" w:space="0" w:color="auto"/>
        <w:bottom w:val="none" w:sz="0" w:space="0" w:color="auto"/>
        <w:right w:val="none" w:sz="0" w:space="0" w:color="auto"/>
      </w:divBdr>
      <w:divsChild>
        <w:div w:id="70397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121102">
      <w:bodyDiv w:val="1"/>
      <w:marLeft w:val="0"/>
      <w:marRight w:val="0"/>
      <w:marTop w:val="0"/>
      <w:marBottom w:val="0"/>
      <w:divBdr>
        <w:top w:val="none" w:sz="0" w:space="0" w:color="auto"/>
        <w:left w:val="none" w:sz="0" w:space="0" w:color="auto"/>
        <w:bottom w:val="none" w:sz="0" w:space="0" w:color="auto"/>
        <w:right w:val="none" w:sz="0" w:space="0" w:color="auto"/>
      </w:divBdr>
      <w:divsChild>
        <w:div w:id="2034843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999351">
      <w:bodyDiv w:val="1"/>
      <w:marLeft w:val="0"/>
      <w:marRight w:val="0"/>
      <w:marTop w:val="0"/>
      <w:marBottom w:val="0"/>
      <w:divBdr>
        <w:top w:val="none" w:sz="0" w:space="0" w:color="auto"/>
        <w:left w:val="none" w:sz="0" w:space="0" w:color="auto"/>
        <w:bottom w:val="none" w:sz="0" w:space="0" w:color="auto"/>
        <w:right w:val="none" w:sz="0" w:space="0" w:color="auto"/>
      </w:divBdr>
      <w:divsChild>
        <w:div w:id="1281260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035885">
      <w:bodyDiv w:val="1"/>
      <w:marLeft w:val="0"/>
      <w:marRight w:val="0"/>
      <w:marTop w:val="0"/>
      <w:marBottom w:val="0"/>
      <w:divBdr>
        <w:top w:val="none" w:sz="0" w:space="0" w:color="auto"/>
        <w:left w:val="none" w:sz="0" w:space="0" w:color="auto"/>
        <w:bottom w:val="none" w:sz="0" w:space="0" w:color="auto"/>
        <w:right w:val="none" w:sz="0" w:space="0" w:color="auto"/>
      </w:divBdr>
      <w:divsChild>
        <w:div w:id="1383670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Khánh Lê</dc:creator>
  <cp:keywords/>
  <dc:description/>
  <cp:lastModifiedBy>Quốc Khánh Lê</cp:lastModifiedBy>
  <cp:revision>1</cp:revision>
  <dcterms:created xsi:type="dcterms:W3CDTF">2026-04-13T04:04:00Z</dcterms:created>
  <dcterms:modified xsi:type="dcterms:W3CDTF">2026-04-13T04:10:00Z</dcterms:modified>
</cp:coreProperties>
</file>