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w:t>BCE 218 C MONTHLY REPORT - FEBRUARY 2025</w:t>
      </w:r>
    </w:p>
    <w:p>
      <w:pPr>
        <w:pStyle w:val="normal1"/>
        <w:jc w:val="center"/>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normal1"/>
        <w:jc w:val="left"/>
        <w:rPr>
          <w:sz w:val="32"/>
          <w:szCs w:val="32"/>
        </w:rPr>
      </w:pPr>
      <w:r>
        <w:rPr>
          <w:sz w:val="32"/>
          <w:szCs w:val="32"/>
        </w:rPr>
        <w:t>Batch Trainer: Nithin Sir</w:t>
      </w:r>
    </w:p>
    <w:p>
      <w:pPr>
        <w:pStyle w:val="normal1"/>
        <w:jc w:val="left"/>
        <w:rPr>
          <w:sz w:val="32"/>
          <w:szCs w:val="32"/>
        </w:rPr>
      </w:pPr>
      <w:r>
        <w:rPr>
          <w:sz w:val="32"/>
          <w:szCs w:val="32"/>
        </w:rPr>
        <w:t>Co-ordinators:  M. Hasanul Banna &amp; Alen Jose</w:t>
      </w:r>
    </w:p>
    <w:p>
      <w:pPr>
        <w:pStyle w:val="normal1"/>
        <w:jc w:val="left"/>
        <w:rPr>
          <w:sz w:val="32"/>
          <w:szCs w:val="32"/>
        </w:rPr>
      </w:pPr>
      <w:r>
        <w:rPr>
          <w:sz w:val="32"/>
          <w:szCs w:val="32"/>
        </w:rPr>
      </w:r>
    </w:p>
    <w:p>
      <w:pPr>
        <w:pStyle w:val="normal1"/>
        <w:spacing w:lineRule="auto" w:line="240" w:before="240" w:after="240"/>
        <w:rPr>
          <w:sz w:val="28"/>
          <w:szCs w:val="28"/>
        </w:rPr>
      </w:pPr>
      <w:r>
        <w:rPr>
          <w:sz w:val="28"/>
          <w:szCs w:val="28"/>
        </w:rPr>
        <w:t xml:space="preserve">As the quote “Discipline equals Freedom” plays an important role in the successful growth of our lives, we decided to focus on the great weapon that could truly bring a change to our lives: </w:t>
      </w:r>
      <w:r>
        <w:rPr>
          <w:b/>
          <w:sz w:val="28"/>
          <w:szCs w:val="28"/>
        </w:rPr>
        <w:t>DISCIPLINE</w:t>
      </w:r>
      <w:r>
        <w:rPr>
          <w:sz w:val="28"/>
          <w:szCs w:val="28"/>
        </w:rPr>
        <w:t>. Our prime focus was to implement discipline, which we believe will pave the way for lifelong success.</w:t>
      </w:r>
    </w:p>
    <w:p>
      <w:pPr>
        <w:pStyle w:val="normal1"/>
        <w:spacing w:lineRule="auto" w:line="240" w:before="240" w:after="240"/>
        <w:rPr>
          <w:sz w:val="28"/>
          <w:szCs w:val="28"/>
        </w:rPr>
      </w:pPr>
      <w:r>
        <w:rPr>
          <w:sz w:val="28"/>
          <w:szCs w:val="28"/>
        </w:rPr>
        <w:t>To achieve this, we imposed certain rules to bring more structure within our team. The first rule concerned daily tasks. Since there is a set deadline for these tasks and some members were submitting their work late, we decided to address this issue directly. Anyone who submitted their daily tasks after the deadline would be marked as late, and if the submission went beyond a certain time, they would be marked as absent—even if they eventually submitted the task. Additionally, punishments were assigned to those who did not complete their daily tasks or submitted them late. These consequences were designed to be productive, such as requiring the individual to speak on a topic that could enhance their thinking and conversational skills. Although we faced some difficulties during the initial adjustment period, we eventually got everything back on track.</w:t>
      </w:r>
    </w:p>
    <w:p>
      <w:pPr>
        <w:pStyle w:val="normal1"/>
        <w:spacing w:lineRule="auto" w:line="240" w:before="240" w:after="240"/>
        <w:rPr>
          <w:sz w:val="28"/>
          <w:szCs w:val="28"/>
        </w:rPr>
      </w:pPr>
      <w:r>
        <w:rPr>
          <w:sz w:val="28"/>
          <w:szCs w:val="28"/>
        </w:rPr>
        <w:t>Another rule was related to session activities. We made sure that all team members actively participated and that every session was conducted in a disciplined manner. In each session, we ensured that everyone completed the activities posted by the trainers in the group. In addition to these planned activities, we introduced extra tasks to make the sessions more productive, fun, and interactive. For example, one activity involved a translation game where everyone translated a Malayalam sentence into English. This ensured that all members participated actively and improved in areas where they faced challenges. Both the online and offline sessions conducted by the trainers were highly interactive and well-attended.</w:t>
      </w:r>
    </w:p>
    <w:p>
      <w:pPr>
        <w:pStyle w:val="normal1"/>
        <w:spacing w:lineRule="auto" w:line="240" w:before="240" w:after="240"/>
        <w:rPr>
          <w:sz w:val="28"/>
          <w:szCs w:val="28"/>
        </w:rPr>
      </w:pPr>
      <w:r>
        <w:rPr>
          <w:sz w:val="28"/>
          <w:szCs w:val="28"/>
        </w:rPr>
        <w:t>As coordinators, it was our duty to ensure that everyone participated actively, that attendance was updated regularly, and that daily task and session reports were submitted on time. We tried our best to manage these responsibilities effectively.</w:t>
      </w:r>
    </w:p>
    <w:p>
      <w:pPr>
        <w:pStyle w:val="normal1"/>
        <w:spacing w:lineRule="auto" w:line="240" w:before="240" w:after="240"/>
        <w:rPr>
          <w:sz w:val="28"/>
          <w:szCs w:val="28"/>
        </w:rPr>
      </w:pPr>
      <w:r>
        <w:rPr>
          <w:sz w:val="28"/>
          <w:szCs w:val="28"/>
        </w:rPr>
      </w:r>
    </w:p>
    <w:p>
      <w:pPr>
        <w:pStyle w:val="normal1"/>
        <w:jc w:val="left"/>
        <w:rPr>
          <w:sz w:val="28"/>
          <w:szCs w:val="28"/>
        </w:rPr>
      </w:pPr>
      <w:r>
        <w:rPr>
          <w:sz w:val="28"/>
          <w:szCs w:val="28"/>
        </w:rPr>
      </w:r>
    </w:p>
    <w:p>
      <w:pPr>
        <w:pStyle w:val="normal1"/>
        <w:jc w:val="left"/>
        <w:rPr>
          <w:sz w:val="32"/>
          <w:szCs w:val="32"/>
        </w:rPr>
      </w:pPr>
      <w:r>
        <w:rPr>
          <w:sz w:val="32"/>
          <w:szCs w:val="32"/>
        </w:rPr>
      </w:r>
    </w:p>
    <w:sectPr>
      <w:type w:val="nextPage"/>
      <w:pgSz w:w="11906" w:h="16838"/>
      <w:pgMar w:left="547" w:right="547" w:gutter="0" w:header="0" w:top="288"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Sans">
    <w:altName w:val="Arial"/>
    <w:charset w:val="01"/>
    <w:family w:val="swiss"/>
    <w:pitch w:val="variable"/>
  </w:font>
  <w:font w:name="Times New Roman">
    <w:charset w:val="01"/>
    <w:family w:val="auto"/>
    <w:pitch w:val="variable"/>
  </w:font>
</w:fonts>
</file>

<file path=word/settings.xml><?xml version="1.0" encoding="utf-8"?>
<w:settings xmlns:w="http://schemas.openxmlformats.org/wordprocessingml/2006/main">
  <w:zoom w:percent="100"/>
  <w:displayBackgroundShape/>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LibreOffice/24.8.4.2$Linux_X86_64 LibreOffice_project/3e97788786b20d724e2ed0ea7a111abce73cab63</Application>
  <AppVersion>15.0000</AppVersion>
  <Pages>1</Pages>
  <Words>355</Words>
  <Characters>1893</Characters>
  <CharactersWithSpaces>2241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2025-02-26T20:50:12Z</dcterms:modified>
  <cp:revision>1</cp:revision>
  <dc:subject/>
  <dc:title/>
</cp:coreProperties>
</file>