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20"/>
        <w:jc w:val="center"/>
      </w:pPr>
      <w:r>
        <w:t>HELION Lore, Factions &amp; Gameplay World Bible v0.10</w:t>
      </w:r>
    </w:p>
    <w:p>
      <w:pPr>
        <w:pStyle w:val="Heading1"/>
        <w:keepNext/>
        <w:spacing w:before="160" w:after="100"/>
      </w:pPr>
      <w:r>
        <w:t>The Complete Guide to the Helion Universe</w:t>
      </w:r>
    </w:p>
    <w:p>
      <w:pPr>
        <w:pStyle w:val="Heading1"/>
        <w:keepNext/>
        <w:spacing w:before="160" w:after="100"/>
      </w:pPr>
      <w:r>
        <w:t>DOCUMENT STATUS</w:t>
      </w:r>
    </w:p>
    <w:p>
      <w:pPr>
        <w:spacing w:after="66" w:line="247" w:lineRule="auto"/>
      </w:pPr>
      <w:r>
        <w:rPr>
          <w:b/>
        </w:rPr>
        <w:t>Version:</w:t>
      </w:r>
      <w:r>
        <w:t xml:space="preserve"> 0.10</w:t>
      </w:r>
    </w:p>
    <w:p>
      <w:pPr>
        <w:spacing w:after="66" w:line="247" w:lineRule="auto"/>
      </w:pPr>
      <w:r>
        <w:rPr>
          <w:b/>
        </w:rPr>
        <w:t>Status:</w:t>
      </w:r>
      <w:r>
        <w:t xml:space="preserve"> Development Draft</w:t>
      </w:r>
    </w:p>
    <w:p>
      <w:pPr>
        <w:spacing w:after="66" w:line="247" w:lineRule="auto"/>
      </w:pPr>
      <w:r>
        <w:rPr>
          <w:b/>
        </w:rPr>
        <w:t>Purpose:</w:t>
      </w:r>
      <w:r>
        <w:t xml:space="preserve"> This document establishes a gameplay-oriented lore foundation for Helion. The setting is designed so that factions, corporations, crime, law enforcement, military forces, alien civilizations, GalNet, reputation, trade, missions, exploration, and conflict can become functioning game systems rather than background text.</w:t>
      </w:r>
    </w:p>
    <w:p>
      <w:pPr>
        <w:spacing w:after="66" w:line="247" w:lineRule="auto"/>
      </w:pPr>
      <w:r>
        <w:rPr>
          <w:b/>
        </w:rPr>
        <w:t>v0.10 Expansion:</w:t>
      </w:r>
      <w:r>
        <w:t xml:space="preserve"> Retains the v0.9 security, economy, character, and Connector Gate systems and establishes the Helion Concordat as the independent umbrella institution of INSA, Gatewatch, and the Galactic Defense Force. Adds institutional origins, legal independence, command relationships, specialized fleets, classified technology doctrine, major historical events, and revised interstellar crime-response lore.</w:t>
      </w:r>
    </w:p>
    <w:p>
      <w:pPr>
        <w:pStyle w:val="Heading1"/>
        <w:keepNext/>
        <w:spacing w:before="160" w:after="100"/>
      </w:pPr>
      <w:r>
        <w:t>TABLE OF CONTENTS</w:t>
      </w:r>
    </w:p>
    <w:p>
      <w:pPr>
        <w:spacing w:after="66" w:line="247" w:lineRule="auto"/>
      </w:pPr>
      <w:r>
        <w:rPr>
          <w:b/>
        </w:rPr>
        <w:t>PART ONE: CORE LORE &amp; SETTING</w:t>
      </w:r>
    </w:p>
    <w:p>
      <w:pPr>
        <w:spacing w:after="40"/>
        <w:ind w:left="317" w:hanging="259"/>
      </w:pPr>
      <w:r>
        <w:t>1. Setting Overview</w:t>
      </w:r>
    </w:p>
    <w:p>
      <w:pPr>
        <w:spacing w:after="40"/>
        <w:ind w:left="317" w:hanging="259"/>
      </w:pPr>
      <w:r>
        <w:t>2. Core Gameplay Principle</w:t>
      </w:r>
    </w:p>
    <w:p>
      <w:pPr>
        <w:spacing w:after="40"/>
        <w:ind w:left="317" w:hanging="259"/>
      </w:pPr>
      <w:r>
        <w:t>3. Major Human Powers</w:t>
      </w:r>
    </w:p>
    <w:p>
      <w:pPr>
        <w:spacing w:after="40"/>
        <w:ind w:left="317" w:hanging="259"/>
      </w:pPr>
      <w:r>
        <w:t>4. Regional Geography</w:t>
      </w:r>
    </w:p>
    <w:p>
      <w:pPr>
        <w:spacing w:after="66" w:line="247" w:lineRule="auto"/>
      </w:pPr>
      <w:r>
        <w:rPr>
          <w:b/>
        </w:rPr>
        <w:t>PART TWO: FACTIONS &amp; ORGANIZATIONS</w:t>
      </w:r>
    </w:p>
    <w:p>
      <w:pPr>
        <w:spacing w:after="40"/>
        <w:ind w:left="317" w:hanging="259"/>
      </w:pPr>
      <w:r>
        <w:t>5. Corporations</w:t>
      </w:r>
    </w:p>
    <w:p>
      <w:pPr>
        <w:spacing w:after="40"/>
        <w:ind w:left="317" w:hanging="259"/>
      </w:pPr>
      <w:r>
        <w:t>6. Criminal Organizations</w:t>
      </w:r>
    </w:p>
    <w:p>
      <w:pPr>
        <w:spacing w:after="40"/>
        <w:ind w:left="317" w:hanging="259"/>
      </w:pPr>
      <w:r>
        <w:t>7. Helion Concordat &amp; Interstellar Security</w:t>
      </w:r>
    </w:p>
    <w:p>
      <w:pPr>
        <w:spacing w:after="40"/>
        <w:ind w:left="317" w:hanging="259"/>
      </w:pPr>
      <w:r>
        <w:t>8. Navies &amp; Militaries</w:t>
      </w:r>
    </w:p>
    <w:p>
      <w:pPr>
        <w:spacing w:after="40"/>
        <w:ind w:left="317" w:hanging="259"/>
      </w:pPr>
      <w:r>
        <w:t>9. Religious &amp; Political Movements</w:t>
      </w:r>
    </w:p>
    <w:p>
      <w:pPr>
        <w:spacing w:after="66" w:line="247" w:lineRule="auto"/>
      </w:pPr>
      <w:r>
        <w:rPr>
          <w:b/>
        </w:rPr>
        <w:t>PART THREE: ALIEN CIVILIZATIONS</w:t>
      </w:r>
    </w:p>
    <w:p>
      <w:pPr>
        <w:spacing w:after="40"/>
        <w:ind w:left="317" w:hanging="259"/>
      </w:pPr>
      <w:r>
        <w:t>10. Alien Design Principle</w:t>
      </w:r>
    </w:p>
    <w:p>
      <w:pPr>
        <w:spacing w:after="40"/>
        <w:ind w:left="317" w:hanging="259"/>
      </w:pPr>
      <w:r>
        <w:t>11. Rifts</w:t>
      </w:r>
    </w:p>
    <w:p>
      <w:pPr>
        <w:spacing w:after="40"/>
        <w:ind w:left="317" w:hanging="259"/>
      </w:pPr>
      <w:r>
        <w:t>12. Unknown Space</w:t>
      </w:r>
    </w:p>
    <w:p>
      <w:pPr>
        <w:spacing w:after="40"/>
        <w:ind w:left="317" w:hanging="259"/>
      </w:pPr>
      <w:r>
        <w:t>13. The Khepri</w:t>
      </w:r>
    </w:p>
    <w:p>
      <w:pPr>
        <w:spacing w:after="40"/>
        <w:ind w:left="317" w:hanging="259"/>
      </w:pPr>
      <w:r>
        <w:t>14. The Vael</w:t>
      </w:r>
    </w:p>
    <w:p>
      <w:pPr>
        <w:spacing w:after="40"/>
        <w:ind w:left="317" w:hanging="259"/>
      </w:pPr>
      <w:r>
        <w:t>15. The Choir</w:t>
      </w:r>
    </w:p>
    <w:p>
      <w:pPr>
        <w:spacing w:after="40"/>
        <w:ind w:left="317" w:hanging="259"/>
      </w:pPr>
      <w:r>
        <w:t>16. The Null</w:t>
      </w:r>
    </w:p>
    <w:p>
      <w:pPr>
        <w:spacing w:after="40"/>
        <w:ind w:left="317" w:hanging="259"/>
      </w:pPr>
      <w:r>
        <w:t>17. The Architects</w:t>
      </w:r>
    </w:p>
    <w:p>
      <w:pPr>
        <w:spacing w:after="66" w:line="247" w:lineRule="auto"/>
      </w:pPr>
      <w:r>
        <w:rPr>
          <w:b/>
        </w:rPr>
        <w:t>PART FOUR: SHIP CLASSES &amp; SPECIFICATIONS</w:t>
      </w:r>
    </w:p>
    <w:p>
      <w:pPr>
        <w:spacing w:after="40"/>
        <w:ind w:left="317" w:hanging="259"/>
      </w:pPr>
      <w:r>
        <w:t>18. Ship Design Philosophy</w:t>
      </w:r>
    </w:p>
    <w:p>
      <w:pPr>
        <w:spacing w:after="40"/>
        <w:ind w:left="317" w:hanging="259"/>
      </w:pPr>
      <w:r>
        <w:t>19. Core Gameplay Attributes</w:t>
      </w:r>
    </w:p>
    <w:p>
      <w:pPr>
        <w:spacing w:after="40"/>
        <w:ind w:left="317" w:hanging="259"/>
      </w:pPr>
      <w:r>
        <w:t>20. Shuttles &amp; Personal Craft</w:t>
      </w:r>
    </w:p>
    <w:p>
      <w:pPr>
        <w:spacing w:after="40"/>
        <w:ind w:left="317" w:hanging="259"/>
      </w:pPr>
      <w:r>
        <w:t>21. Fighters</w:t>
      </w:r>
    </w:p>
    <w:p>
      <w:pPr>
        <w:spacing w:after="40"/>
        <w:ind w:left="317" w:hanging="259"/>
      </w:pPr>
      <w:r>
        <w:t>22. Corvettes</w:t>
      </w:r>
    </w:p>
    <w:p>
      <w:pPr>
        <w:spacing w:after="40"/>
        <w:ind w:left="317" w:hanging="259"/>
      </w:pPr>
      <w:r>
        <w:t>23. Frigates</w:t>
      </w:r>
    </w:p>
    <w:p>
      <w:pPr>
        <w:spacing w:after="40"/>
        <w:ind w:left="317" w:hanging="259"/>
      </w:pPr>
      <w:r>
        <w:t>24. Destroyers</w:t>
      </w:r>
    </w:p>
    <w:p>
      <w:pPr>
        <w:spacing w:after="40"/>
        <w:ind w:left="317" w:hanging="259"/>
      </w:pPr>
      <w:r>
        <w:t>25. Cruisers</w:t>
      </w:r>
    </w:p>
    <w:p>
      <w:pPr>
        <w:spacing w:after="40"/>
        <w:ind w:left="317" w:hanging="259"/>
      </w:pPr>
      <w:r>
        <w:t>26. Battleships</w:t>
      </w:r>
    </w:p>
    <w:p>
      <w:pPr>
        <w:spacing w:after="40"/>
        <w:ind w:left="317" w:hanging="259"/>
      </w:pPr>
      <w:r>
        <w:t>27. Trade Vessels</w:t>
      </w:r>
    </w:p>
    <w:p>
      <w:pPr>
        <w:spacing w:after="40"/>
        <w:ind w:left="317" w:hanging="259"/>
      </w:pPr>
      <w:r>
        <w:t>28. Exploration Vessels</w:t>
      </w:r>
    </w:p>
    <w:p>
      <w:pPr>
        <w:spacing w:after="40"/>
        <w:ind w:left="317" w:hanging="259"/>
      </w:pPr>
      <w:r>
        <w:t>29. Alien Vessels</w:t>
      </w:r>
    </w:p>
    <w:p>
      <w:pPr>
        <w:spacing w:after="40"/>
        <w:ind w:left="317" w:hanging="259"/>
      </w:pPr>
      <w:r>
        <w:t>30. Ship Progression Path</w:t>
      </w:r>
    </w:p>
    <w:p>
      <w:pPr>
        <w:spacing w:after="66" w:line="247" w:lineRule="auto"/>
      </w:pPr>
      <w:r>
        <w:rPr>
          <w:b/>
        </w:rPr>
        <w:t>PART FIVE: GAMEPLAY SYSTEMS</w:t>
      </w:r>
    </w:p>
    <w:p>
      <w:pPr>
        <w:spacing w:after="40"/>
        <w:ind w:left="317" w:hanging="259"/>
      </w:pPr>
      <w:r>
        <w:t>31. Character Creation &amp; National Origin</w:t>
      </w:r>
    </w:p>
    <w:p>
      <w:pPr>
        <w:spacing w:after="40"/>
        <w:ind w:left="317" w:hanging="259"/>
      </w:pPr>
      <w:r>
        <w:t>32. Starting Experience</w:t>
      </w:r>
    </w:p>
    <w:p>
      <w:pPr>
        <w:spacing w:after="40"/>
        <w:ind w:left="317" w:hanging="259"/>
      </w:pPr>
      <w:r>
        <w:t>33. Career Paths</w:t>
      </w:r>
    </w:p>
    <w:p>
      <w:pPr>
        <w:spacing w:after="40"/>
        <w:ind w:left="317" w:hanging="259"/>
      </w:pPr>
      <w:r>
        <w:t>34. Reputation Model</w:t>
      </w:r>
    </w:p>
    <w:p>
      <w:pPr>
        <w:spacing w:after="40"/>
        <w:ind w:left="317" w:hanging="259"/>
      </w:pPr>
      <w:r>
        <w:t>35. Crime Model</w:t>
      </w:r>
    </w:p>
    <w:p>
      <w:pPr>
        <w:spacing w:after="40"/>
        <w:ind w:left="317" w:hanging="259"/>
      </w:pPr>
      <w:r>
        <w:t>36. System Security, Jurisdiction &amp; Frontier Space</w:t>
      </w:r>
    </w:p>
    <w:p>
      <w:pPr>
        <w:spacing w:after="40"/>
        <w:ind w:left="317" w:hanging="259"/>
      </w:pPr>
      <w:r>
        <w:t>37. Galactic Economy, Industry &amp; Markets</w:t>
      </w:r>
    </w:p>
    <w:p>
      <w:pPr>
        <w:spacing w:after="40"/>
        <w:ind w:left="317" w:hanging="259"/>
      </w:pPr>
      <w:r>
        <w:t>38. Military Gameplay</w:t>
      </w:r>
    </w:p>
    <w:p>
      <w:pPr>
        <w:spacing w:after="40"/>
        <w:ind w:left="317" w:hanging="259"/>
      </w:pPr>
      <w:r>
        <w:t>39. Alien Gameplay Progression</w:t>
      </w:r>
    </w:p>
    <w:p>
      <w:pPr>
        <w:spacing w:after="66" w:line="247" w:lineRule="auto"/>
      </w:pPr>
      <w:r>
        <w:rPr>
          <w:b/>
        </w:rPr>
        <w:t>PART SIX: GALNET &amp; LIVING WORLD</w:t>
      </w:r>
    </w:p>
    <w:p>
      <w:pPr>
        <w:spacing w:after="40"/>
        <w:ind w:left="317" w:hanging="259"/>
      </w:pPr>
      <w:r>
        <w:t>40. GalNet System</w:t>
      </w:r>
    </w:p>
    <w:p>
      <w:pPr>
        <w:spacing w:after="40"/>
        <w:ind w:left="317" w:hanging="259"/>
      </w:pPr>
      <w:r>
        <w:t>41. Dynamic Events</w:t>
      </w:r>
    </w:p>
    <w:p>
      <w:pPr>
        <w:spacing w:after="40"/>
        <w:ind w:left="317" w:hanging="259"/>
      </w:pPr>
      <w:r>
        <w:t>42. Player Organizations</w:t>
      </w:r>
    </w:p>
    <w:p>
      <w:pPr>
        <w:spacing w:after="66" w:line="247" w:lineRule="auto"/>
      </w:pPr>
      <w:r>
        <w:rPr>
          <w:b/>
        </w:rPr>
        <w:t>PART SEVEN: DEEP LORE</w:t>
      </w:r>
    </w:p>
    <w:p>
      <w:pPr>
        <w:spacing w:after="40"/>
        <w:ind w:left="317" w:hanging="259"/>
      </w:pPr>
      <w:r>
        <w:t>43. Timeline of Human History</w:t>
      </w:r>
    </w:p>
    <w:p>
      <w:pPr>
        <w:spacing w:after="40"/>
        <w:ind w:left="317" w:hanging="259"/>
      </w:pPr>
      <w:r>
        <w:t>44. The Severance</w:t>
      </w:r>
    </w:p>
    <w:p>
      <w:pPr>
        <w:spacing w:after="40"/>
        <w:ind w:left="317" w:hanging="259"/>
      </w:pPr>
      <w:r>
        <w:t>45. The Lost Colonies</w:t>
      </w:r>
    </w:p>
    <w:p>
      <w:pPr>
        <w:spacing w:after="40"/>
        <w:ind w:left="317" w:hanging="259"/>
      </w:pPr>
      <w:r>
        <w:t>46. Technology Trees</w:t>
      </w:r>
    </w:p>
    <w:p>
      <w:pPr>
        <w:spacing w:after="40"/>
        <w:ind w:left="317" w:hanging="259"/>
      </w:pPr>
      <w:r>
        <w:t>47. Major Mysteries &amp; Revelations Roadmap</w:t>
      </w:r>
    </w:p>
    <w:p>
      <w:pPr>
        <w:spacing w:after="66" w:line="247" w:lineRule="auto"/>
      </w:pPr>
      <w:r>
        <w:rPr>
          <w:b/>
        </w:rPr>
        <w:t>APPENDICES</w:t>
      </w:r>
    </w:p>
    <w:p>
      <w:pPr>
        <w:spacing w:after="40"/>
        <w:ind w:left="317" w:hanging="259"/>
      </w:pPr>
      <w:r>
        <w:t>48. Quick Reference</w:t>
      </w:r>
    </w:p>
    <w:p>
      <w:pPr>
        <w:spacing w:after="40"/>
        <w:ind w:left="317" w:hanging="259"/>
      </w:pPr>
      <w:r>
        <w:t>49. Ship Comparison Tables</w:t>
      </w:r>
    </w:p>
    <w:p>
      <w:r>
        <w:br w:type="page"/>
      </w:r>
    </w:p>
    <w:p>
      <w:pPr>
        <w:pStyle w:val="Title"/>
        <w:spacing w:after="220"/>
        <w:jc w:val="center"/>
      </w:pPr>
      <w:r>
        <w:t>PART ONE: CORE LORE &amp; SETTING</w:t>
      </w:r>
    </w:p>
    <w:p>
      <w:pPr>
        <w:pStyle w:val="Heading1"/>
        <w:keepNext/>
        <w:spacing w:before="160" w:after="100"/>
      </w:pPr>
      <w:r>
        <w:t>1. SETTING OVERVIEW</w:t>
      </w:r>
    </w:p>
    <w:p>
      <w:pPr>
        <w:pStyle w:val="Heading2"/>
        <w:keepNext/>
        <w:spacing w:before="120" w:after="60"/>
      </w:pPr>
      <w:r>
        <w:t>HUMANITY DID NOT CONQUER THE STARS. IT INHERITED A CRIME SCENE.</w:t>
      </w:r>
    </w:p>
    <w:p>
      <w:pPr>
        <w:spacing w:after="66" w:line="247" w:lineRule="auto"/>
      </w:pPr>
      <w:r>
        <w:t>Helion takes place several centuries after humanity spread through a network of naturally occurring and artificially stabilized transit phenomena called Helion Gates.</w:t>
      </w:r>
    </w:p>
    <w:p>
      <w:pPr>
        <w:spacing w:after="66" w:line="247" w:lineRule="auto"/>
      </w:pPr>
      <w:r>
        <w:t>Nobody knows who originally built the oldest portions of the network. Humanity merely learned how to turn it back on.</w:t>
      </w:r>
    </w:p>
    <w:p>
      <w:pPr>
        <w:spacing w:after="66" w:line="247" w:lineRule="auto"/>
      </w:pPr>
      <w:r>
        <w:t xml:space="preserve">That discovery produced the </w:t>
      </w:r>
      <w:r>
        <w:rPr>
          <w:b/>
        </w:rPr>
        <w:t>Expansion Age</w:t>
      </w:r>
      <w:r>
        <w:t>, when governments, corporations, religious movements, prospectors, and entire populations poured outward. Colonies became nations. Mining settlements became industrial powers. Corporate security fleets became navies.</w:t>
      </w:r>
    </w:p>
    <w:p>
      <w:pPr>
        <w:spacing w:after="66" w:line="247" w:lineRule="auto"/>
      </w:pPr>
      <w:r>
        <w:t xml:space="preserve">Then came the </w:t>
      </w:r>
      <w:r>
        <w:rPr>
          <w:b/>
        </w:rPr>
        <w:t>Severance</w:t>
      </w:r>
      <w:r>
        <w:t>.</w:t>
      </w:r>
    </w:p>
    <w:p>
      <w:pPr>
        <w:spacing w:after="66" w:line="247" w:lineRule="auto"/>
      </w:pPr>
      <w:r>
        <w:t>A large section of the gate network failed almost simultaneously. Systems vanished from contact. Trade collapsed. Some colonies starved. Others became completely independent civilizations.</w:t>
      </w:r>
    </w:p>
    <w:p>
      <w:pPr>
        <w:spacing w:after="66" w:line="247" w:lineRule="auto"/>
      </w:pPr>
      <w:r>
        <w:t>Something also began appearing around the dead gates.</w:t>
      </w:r>
    </w:p>
    <w:p>
      <w:pPr>
        <w:spacing w:after="66" w:line="247" w:lineRule="auto"/>
      </w:pPr>
      <w:r>
        <w:t>It was not human.</w:t>
      </w:r>
    </w:p>
    <w:p>
      <w:pPr>
        <w:spacing w:after="66" w:line="247" w:lineRule="auto"/>
      </w:pPr>
      <w:r>
        <w:t>The present era is roughly a century later. Civilization has recovered, but there is no unified galactic government. Inhabited space is a patchwork of powers held together by commerce, treaties, private industry, and the surviving gate network.</w:t>
      </w:r>
    </w:p>
    <w:p>
      <w:pPr>
        <w:spacing w:after="66" w:line="247" w:lineRule="auto"/>
      </w:pPr>
      <w:r>
        <w:t xml:space="preserve">The player begins in one of the comparatively quiet frontier systems: </w:t>
      </w:r>
      <w:r>
        <w:rPr>
          <w:b/>
        </w:rPr>
        <w:t>Kepler</w:t>
      </w:r>
      <w:r>
        <w:t>.</w:t>
      </w:r>
    </w:p>
    <w:p>
      <w:pPr>
        <w:spacing w:after="66" w:line="247" w:lineRule="auto"/>
      </w:pPr>
      <w:r>
        <w:t>Quiet does not last.</w:t>
      </w:r>
    </w:p>
    <w:p>
      <w:pPr>
        <w:pStyle w:val="Heading1"/>
        <w:keepNext/>
        <w:spacing w:before="160" w:after="100"/>
      </w:pPr>
      <w:r>
        <w:t>2. CORE GAMEPLAY PRINCIPLE</w:t>
      </w:r>
    </w:p>
    <w:p>
      <w:pPr>
        <w:pStyle w:val="Heading2"/>
        <w:keepNext/>
        <w:spacing w:before="120" w:after="60"/>
      </w:pPr>
      <w:r>
        <w:t>LORE IN HELION SHOULD GENERATE GAMEPLAY.</w:t>
      </w:r>
    </w:p>
    <w:tbl>
      <w:tblPr>
        <w:tblStyle w:val="TableGrid"/>
        <w:tblW w:type="auto" w:w="0"/>
        <w:jc w:val="center"/>
        <w:tblLayout w:type="autofit"/>
        <w:tblLook w:firstColumn="1" w:firstRow="1" w:lastColumn="0" w:lastRow="0" w:noHBand="0" w:noVBand="1" w:val="04A0"/>
      </w:tblPr>
      <w:tblGrid>
        <w:gridCol w:w="5026"/>
        <w:gridCol w:w="5026"/>
      </w:tblGrid>
      <w:tr>
        <w:trPr>
          <w:tblHeader w:val="true"/>
        </w:trPr>
        <w:tc>
          <w:tcPr>
            <w:tcW w:type="dxa" w:w="5026"/>
            <w:vAlign w:val="top"/>
            <w:shd w:fill="DCE6F1"/>
          </w:tcPr>
          <w:p>
            <w:pPr>
              <w:spacing w:after="0"/>
            </w:pPr>
            <w:r>
              <w:rPr>
                <w:rFonts w:ascii="Aptos" w:hAnsi="Aptos"/>
                <w:b/>
                <w:sz w:val="16"/>
              </w:rPr>
            </w:r>
            <w:r>
              <w:rPr>
                <w:rFonts w:ascii="Aptos" w:hAnsi="Aptos"/>
                <w:b/>
                <w:sz w:val="16"/>
              </w:rPr>
              <w:t>Lore Element</w:t>
            </w:r>
          </w:p>
        </w:tc>
        <w:tc>
          <w:tcPr>
            <w:tcW w:type="dxa" w:w="5026"/>
            <w:vAlign w:val="top"/>
            <w:shd w:fill="DCE6F1"/>
          </w:tcPr>
          <w:p>
            <w:pPr>
              <w:spacing w:after="0"/>
            </w:pPr>
            <w:r>
              <w:rPr>
                <w:rFonts w:ascii="Aptos" w:hAnsi="Aptos"/>
                <w:b/>
                <w:sz w:val="16"/>
              </w:rPr>
            </w:r>
            <w:r>
              <w:rPr>
                <w:rFonts w:ascii="Aptos" w:hAnsi="Aptos"/>
                <w:b/>
                <w:sz w:val="16"/>
              </w:rPr>
              <w:t>Gameplay System</w:t>
            </w:r>
          </w:p>
        </w:tc>
      </w:tr>
      <w:tr>
        <w:tc>
          <w:tcPr>
            <w:tcW w:type="dxa" w:w="5026"/>
            <w:vAlign w:val="top"/>
          </w:tcPr>
          <w:p>
            <w:pPr>
              <w:spacing w:after="0"/>
            </w:pPr>
            <w:r>
              <w:rPr>
                <w:rFonts w:ascii="Aptos" w:hAnsi="Aptos"/>
                <w:sz w:val="16"/>
              </w:rPr>
            </w:r>
            <w:r>
              <w:rPr>
                <w:rFonts w:ascii="Aptos" w:hAnsi="Aptos"/>
                <w:sz w:val="16"/>
              </w:rPr>
              <w:t>Political borders</w:t>
            </w:r>
          </w:p>
        </w:tc>
        <w:tc>
          <w:tcPr>
            <w:tcW w:type="dxa" w:w="5026"/>
            <w:vAlign w:val="top"/>
          </w:tcPr>
          <w:p>
            <w:pPr>
              <w:spacing w:after="0"/>
            </w:pPr>
            <w:r>
              <w:rPr>
                <w:rFonts w:ascii="Aptos" w:hAnsi="Aptos"/>
                <w:sz w:val="16"/>
              </w:rPr>
            </w:r>
            <w:r>
              <w:rPr>
                <w:rFonts w:ascii="Aptos" w:hAnsi="Aptos"/>
                <w:sz w:val="16"/>
              </w:rPr>
              <w:t>Legal systems, security levels, permits, wars, smuggling</w:t>
            </w:r>
          </w:p>
        </w:tc>
      </w:tr>
      <w:tr>
        <w:tc>
          <w:tcPr>
            <w:tcW w:type="dxa" w:w="5026"/>
            <w:vAlign w:val="top"/>
          </w:tcPr>
          <w:p>
            <w:pPr>
              <w:spacing w:after="0"/>
            </w:pPr>
            <w:r>
              <w:rPr>
                <w:rFonts w:ascii="Aptos" w:hAnsi="Aptos"/>
                <w:sz w:val="16"/>
              </w:rPr>
            </w:r>
            <w:r>
              <w:rPr>
                <w:rFonts w:ascii="Aptos" w:hAnsi="Aptos"/>
                <w:sz w:val="16"/>
              </w:rPr>
              <w:t>Corporations</w:t>
            </w:r>
          </w:p>
        </w:tc>
        <w:tc>
          <w:tcPr>
            <w:tcW w:type="dxa" w:w="5026"/>
            <w:vAlign w:val="top"/>
          </w:tcPr>
          <w:p>
            <w:pPr>
              <w:spacing w:after="0"/>
            </w:pPr>
            <w:r>
              <w:rPr>
                <w:rFonts w:ascii="Aptos" w:hAnsi="Aptos"/>
                <w:sz w:val="16"/>
              </w:rPr>
            </w:r>
            <w:r>
              <w:rPr>
                <w:rFonts w:ascii="Aptos" w:hAnsi="Aptos"/>
                <w:sz w:val="16"/>
              </w:rPr>
              <w:t>Equipment families, contracts, supply chains, reputation ladders</w:t>
            </w:r>
          </w:p>
        </w:tc>
      </w:tr>
      <w:tr>
        <w:tc>
          <w:tcPr>
            <w:tcW w:type="dxa" w:w="5026"/>
            <w:vAlign w:val="top"/>
          </w:tcPr>
          <w:p>
            <w:pPr>
              <w:spacing w:after="0"/>
            </w:pPr>
            <w:r>
              <w:rPr>
                <w:rFonts w:ascii="Aptos" w:hAnsi="Aptos"/>
                <w:sz w:val="16"/>
              </w:rPr>
            </w:r>
            <w:r>
              <w:rPr>
                <w:rFonts w:ascii="Aptos" w:hAnsi="Aptos"/>
                <w:sz w:val="16"/>
              </w:rPr>
              <w:t>Pirate organizations</w:t>
            </w:r>
          </w:p>
        </w:tc>
        <w:tc>
          <w:tcPr>
            <w:tcW w:type="dxa" w:w="5026"/>
            <w:vAlign w:val="top"/>
          </w:tcPr>
          <w:p>
            <w:pPr>
              <w:spacing w:after="0"/>
            </w:pPr>
            <w:r>
              <w:rPr>
                <w:rFonts w:ascii="Aptos" w:hAnsi="Aptos"/>
                <w:sz w:val="16"/>
              </w:rPr>
            </w:r>
            <w:r>
              <w:rPr>
                <w:rFonts w:ascii="Aptos" w:hAnsi="Aptos"/>
                <w:sz w:val="16"/>
              </w:rPr>
              <w:t>Black markets, contraband, bounty hunting, piracy</w:t>
            </w:r>
          </w:p>
        </w:tc>
      </w:tr>
      <w:tr>
        <w:tc>
          <w:tcPr>
            <w:tcW w:type="dxa" w:w="5026"/>
            <w:vAlign w:val="top"/>
          </w:tcPr>
          <w:p>
            <w:pPr>
              <w:spacing w:after="0"/>
            </w:pPr>
            <w:r>
              <w:rPr>
                <w:rFonts w:ascii="Aptos" w:hAnsi="Aptos"/>
                <w:sz w:val="16"/>
              </w:rPr>
            </w:r>
            <w:r>
              <w:rPr>
                <w:rFonts w:ascii="Aptos" w:hAnsi="Aptos"/>
                <w:sz w:val="16"/>
              </w:rPr>
              <w:t>Military powers</w:t>
            </w:r>
          </w:p>
        </w:tc>
        <w:tc>
          <w:tcPr>
            <w:tcW w:type="dxa" w:w="5026"/>
            <w:vAlign w:val="top"/>
          </w:tcPr>
          <w:p>
            <w:pPr>
              <w:spacing w:after="0"/>
            </w:pPr>
            <w:r>
              <w:rPr>
                <w:rFonts w:ascii="Aptos" w:hAnsi="Aptos"/>
                <w:sz w:val="16"/>
              </w:rPr>
            </w:r>
            <w:r>
              <w:rPr>
                <w:rFonts w:ascii="Aptos" w:hAnsi="Aptos"/>
                <w:sz w:val="16"/>
              </w:rPr>
              <w:t>Faction warfare, naval careers, restricted systems, large-scale events</w:t>
            </w:r>
          </w:p>
        </w:tc>
      </w:tr>
      <w:tr>
        <w:tc>
          <w:tcPr>
            <w:tcW w:type="dxa" w:w="5026"/>
            <w:vAlign w:val="top"/>
          </w:tcPr>
          <w:p>
            <w:pPr>
              <w:spacing w:after="0"/>
            </w:pPr>
            <w:r>
              <w:rPr>
                <w:rFonts w:ascii="Aptos" w:hAnsi="Aptos"/>
                <w:sz w:val="16"/>
              </w:rPr>
            </w:r>
            <w:r>
              <w:rPr>
                <w:rFonts w:ascii="Aptos" w:hAnsi="Aptos"/>
                <w:sz w:val="16"/>
              </w:rPr>
              <w:t>Alien civilizations</w:t>
            </w:r>
          </w:p>
        </w:tc>
        <w:tc>
          <w:tcPr>
            <w:tcW w:type="dxa" w:w="5026"/>
            <w:vAlign w:val="top"/>
          </w:tcPr>
          <w:p>
            <w:pPr>
              <w:spacing w:after="0"/>
            </w:pPr>
            <w:r>
              <w:rPr>
                <w:rFonts w:ascii="Aptos" w:hAnsi="Aptos"/>
                <w:sz w:val="16"/>
              </w:rPr>
            </w:r>
            <w:r>
              <w:rPr>
                <w:rFonts w:ascii="Aptos" w:hAnsi="Aptos"/>
                <w:sz w:val="16"/>
              </w:rPr>
              <w:t>Exploration, archaeology, diplomacy, technology progression, late-game threats</w:t>
            </w:r>
          </w:p>
        </w:tc>
      </w:tr>
      <w:tr>
        <w:tc>
          <w:tcPr>
            <w:tcW w:type="dxa" w:w="5026"/>
            <w:vAlign w:val="top"/>
          </w:tcPr>
          <w:p>
            <w:pPr>
              <w:spacing w:after="0"/>
            </w:pPr>
            <w:r>
              <w:rPr>
                <w:rFonts w:ascii="Aptos" w:hAnsi="Aptos"/>
                <w:sz w:val="16"/>
              </w:rPr>
            </w:r>
            <w:r>
              <w:rPr>
                <w:rFonts w:ascii="Aptos" w:hAnsi="Aptos"/>
                <w:sz w:val="16"/>
              </w:rPr>
              <w:t>GalNet</w:t>
            </w:r>
          </w:p>
        </w:tc>
        <w:tc>
          <w:tcPr>
            <w:tcW w:type="dxa" w:w="5026"/>
            <w:vAlign w:val="top"/>
          </w:tcPr>
          <w:p>
            <w:pPr>
              <w:spacing w:after="0"/>
            </w:pPr>
            <w:r>
              <w:rPr>
                <w:rFonts w:ascii="Aptos" w:hAnsi="Aptos"/>
                <w:sz w:val="16"/>
              </w:rPr>
            </w:r>
            <w:r>
              <w:rPr>
                <w:rFonts w:ascii="Aptos" w:hAnsi="Aptos"/>
                <w:sz w:val="16"/>
              </w:rPr>
              <w:t>Connects systems by reporting events and directing players toward opportunities</w:t>
            </w:r>
          </w:p>
        </w:tc>
      </w:tr>
    </w:tbl>
    <w:p>
      <w:pPr>
        <w:spacing w:after="20"/>
      </w:pPr>
    </w:p>
    <w:p>
      <w:pPr>
        <w:pStyle w:val="Heading1"/>
        <w:keepNext/>
        <w:spacing w:before="160" w:after="100"/>
      </w:pPr>
      <w:r>
        <w:t>3. MAJOR HUMAN POWERS</w:t>
      </w:r>
    </w:p>
    <w:p>
      <w:pPr>
        <w:pStyle w:val="Heading2"/>
        <w:keepNext/>
        <w:spacing w:before="120" w:after="60"/>
      </w:pPr>
      <w:r>
        <w:t>THE HELION COMMONWEALTH</w:t>
      </w:r>
    </w:p>
    <w:p>
      <w:pPr>
        <w:spacing w:after="66" w:line="247" w:lineRule="auto"/>
      </w:pPr>
      <w:r>
        <w:rPr>
          <w:b/>
        </w:rPr>
        <w:t>Philosophy:</w:t>
      </w:r>
      <w:r>
        <w:t xml:space="preserve"> "Civilization survives because somebody keeps the lights on."</w:t>
      </w:r>
    </w:p>
    <w:p>
      <w:pPr>
        <w:spacing w:after="66" w:line="247" w:lineRule="auto"/>
      </w:pPr>
      <w:r>
        <w:rPr>
          <w:b/>
        </w:rPr>
        <w:t>Overview:</w:t>
      </w:r>
      <w:r>
        <w:t xml:space="preserve"> The largest successor to the old interstellar government. Controls wealthy core systems and much of the surviving gate infrastructure.</w:t>
      </w:r>
    </w:p>
    <w:p>
      <w:pPr>
        <w:spacing w:after="66" w:line="247" w:lineRule="auto"/>
      </w:pPr>
      <w:r>
        <w:rPr>
          <w:b/>
        </w:rPr>
        <w:t>Government:</w:t>
      </w:r>
      <w:r>
        <w:t xml:space="preserve"> Federal parliamentary republic with an Assembly of Systems.</w:t>
      </w:r>
    </w:p>
    <w:p>
      <w:pPr>
        <w:spacing w:after="66" w:line="247" w:lineRule="auto"/>
      </w:pPr>
      <w:r>
        <w:rPr>
          <w:b/>
        </w:rPr>
        <w:t>Capital:</w:t>
      </w:r>
      <w:r>
        <w:t xml:space="preserve"> Concordia</w:t>
      </w:r>
    </w:p>
    <w:p>
      <w:pPr>
        <w:spacing w:after="66" w:line="247" w:lineRule="auto"/>
      </w:pPr>
      <w:r>
        <w:rPr>
          <w:b/>
        </w:rPr>
        <w:t>Strengths:</w:t>
      </w:r>
      <w:r>
        <w:t xml:space="preserve"> Stability, infrastructure, scientific institutions, large professional navy.</w:t>
      </w:r>
    </w:p>
    <w:p>
      <w:pPr>
        <w:spacing w:after="66" w:line="247" w:lineRule="auto"/>
      </w:pPr>
      <w:r>
        <w:rPr>
          <w:b/>
        </w:rPr>
        <w:t>Weaknesses:</w:t>
      </w:r>
      <w:r>
        <w:t xml:space="preserve"> Bureaucracy, political infighting, dependence on corporations.</w:t>
      </w:r>
    </w:p>
    <w:p>
      <w:pPr>
        <w:spacing w:after="66" w:line="247" w:lineRule="auto"/>
      </w:pPr>
      <w:r>
        <w:rPr>
          <w:b/>
        </w:rPr>
        <w:t>Gameplay Identity:</w:t>
      </w:r>
    </w:p>
    <w:p>
      <w:pPr>
        <w:pStyle w:val="ListBullet"/>
        <w:spacing w:after="28"/>
      </w:pPr>
      <w:r>
        <w:t>Lawful and relatively secure space</w:t>
      </w:r>
    </w:p>
    <w:p>
      <w:pPr>
        <w:pStyle w:val="ListBullet"/>
        <w:spacing w:after="28"/>
      </w:pPr>
      <w:r>
        <w:t>Beginner-friendly systems</w:t>
      </w:r>
    </w:p>
    <w:p>
      <w:pPr>
        <w:pStyle w:val="ListBullet"/>
        <w:spacing w:after="28"/>
      </w:pPr>
      <w:r>
        <w:t>Exploration and scientific missions</w:t>
      </w:r>
    </w:p>
    <w:p>
      <w:pPr>
        <w:pStyle w:val="ListBullet"/>
        <w:spacing w:after="28"/>
      </w:pPr>
      <w:r>
        <w:t>Rescue and logistics</w:t>
      </w:r>
    </w:p>
    <w:p>
      <w:pPr>
        <w:pStyle w:val="ListBullet"/>
        <w:spacing w:after="28"/>
      </w:pPr>
      <w:r>
        <w:t>Military contracts</w:t>
      </w:r>
    </w:p>
    <w:p>
      <w:pPr>
        <w:pStyle w:val="ListBullet"/>
        <w:spacing w:after="28"/>
      </w:pPr>
      <w:r>
        <w:t>Anti-piracy operations</w:t>
      </w:r>
    </w:p>
    <w:p>
      <w:pPr>
        <w:pStyle w:val="ListBullet"/>
        <w:spacing w:after="28"/>
      </w:pPr>
      <w:r>
        <w:t>Restricted technology unlocked through reputation</w:t>
      </w:r>
    </w:p>
    <w:p>
      <w:pPr>
        <w:spacing w:after="66" w:line="247" w:lineRule="auto"/>
      </w:pPr>
      <w:r>
        <w:rPr>
          <w:b/>
        </w:rPr>
        <w:t>Reputation Gains:</w:t>
      </w:r>
      <w:r>
        <w:t xml:space="preserve"> Patrols, rescues, delivery of critical supplies, bounty hunting, exploration, military service.</w:t>
      </w:r>
    </w:p>
    <w:p>
      <w:pPr>
        <w:spacing w:after="66" w:line="247" w:lineRule="auto"/>
      </w:pPr>
      <w:r>
        <w:rPr>
          <w:b/>
        </w:rPr>
        <w:t>Criminal Activity:</w:t>
      </w:r>
      <w:r>
        <w:t xml:space="preserve"> Produces Commonwealth wanted status; patrols scan, interdict, fine, arrest, or attack depending on severity.</w:t>
      </w:r>
    </w:p>
    <w:p>
      <w:pPr>
        <w:pStyle w:val="Heading2"/>
        <w:keepNext/>
        <w:spacing w:before="120" w:after="60"/>
      </w:pPr>
      <w:r>
        <w:t>THE SOLAR DIRECTORATE</w:t>
      </w:r>
    </w:p>
    <w:p>
      <w:pPr>
        <w:spacing w:after="66" w:line="247" w:lineRule="auto"/>
      </w:pPr>
      <w:r>
        <w:rPr>
          <w:b/>
        </w:rPr>
        <w:t>Philosophy:</w:t>
      </w:r>
      <w:r>
        <w:t xml:space="preserve"> "Survival requires coordination before consensus."</w:t>
      </w:r>
    </w:p>
    <w:p>
      <w:pPr>
        <w:spacing w:after="66" w:line="247" w:lineRule="auto"/>
      </w:pPr>
      <w:r>
        <w:rPr>
          <w:b/>
        </w:rPr>
        <w:t>Overview:</w:t>
      </w:r>
      <w:r>
        <w:t xml:space="preserve"> Arose during the Severance when fragmented emergency governments could not coordinate. Military and logistics commands assumed emergency powers and never fully surrendered that authority.</w:t>
      </w:r>
    </w:p>
    <w:p>
      <w:pPr>
        <w:spacing w:after="66" w:line="247" w:lineRule="auto"/>
      </w:pPr>
      <w:r>
        <w:rPr>
          <w:b/>
        </w:rPr>
        <w:t>Government:</w:t>
      </w:r>
      <w:r>
        <w:t xml:space="preserve"> Centralized technocratic state led by a Director-General and Strategic Council.</w:t>
      </w:r>
    </w:p>
    <w:p>
      <w:pPr>
        <w:spacing w:after="66" w:line="247" w:lineRule="auto"/>
      </w:pPr>
      <w:r>
        <w:rPr>
          <w:b/>
        </w:rPr>
        <w:t>Strengths:</w:t>
      </w:r>
      <w:r>
        <w:t xml:space="preserve"> Low violent crime, excellent infrastructure, strong medical services, efficient disaster response.</w:t>
      </w:r>
    </w:p>
    <w:p>
      <w:pPr>
        <w:spacing w:after="66" w:line="247" w:lineRule="auto"/>
      </w:pPr>
      <w:r>
        <w:rPr>
          <w:b/>
        </w:rPr>
        <w:t>Weaknesses:</w:t>
      </w:r>
      <w:r>
        <w:t xml:space="preserve"> Pervasive surveillance, extensive regulation, limited personal freedom.</w:t>
      </w:r>
    </w:p>
    <w:p>
      <w:pPr>
        <w:spacing w:after="66" w:line="247" w:lineRule="auto"/>
      </w:pPr>
      <w:r>
        <w:rPr>
          <w:b/>
        </w:rPr>
        <w:t>Gameplay Identity:</w:t>
      </w:r>
    </w:p>
    <w:p>
      <w:pPr>
        <w:pStyle w:val="ListBullet"/>
        <w:spacing w:after="28"/>
      </w:pPr>
      <w:r>
        <w:t>Military careers</w:t>
      </w:r>
    </w:p>
    <w:p>
      <w:pPr>
        <w:pStyle w:val="ListBullet"/>
        <w:spacing w:after="28"/>
      </w:pPr>
      <w:r>
        <w:t>Restricted technology</w:t>
      </w:r>
    </w:p>
    <w:p>
      <w:pPr>
        <w:pStyle w:val="ListBullet"/>
        <w:spacing w:after="28"/>
      </w:pPr>
      <w:r>
        <w:t>Security checkpoints</w:t>
      </w:r>
    </w:p>
    <w:p>
      <w:pPr>
        <w:pStyle w:val="ListBullet"/>
        <w:spacing w:after="28"/>
      </w:pPr>
      <w:r>
        <w:t>Cargo inspections</w:t>
      </w:r>
    </w:p>
    <w:p>
      <w:pPr>
        <w:pStyle w:val="ListBullet"/>
        <w:spacing w:after="28"/>
      </w:pPr>
      <w:r>
        <w:t>Smuggling</w:t>
      </w:r>
    </w:p>
    <w:p>
      <w:pPr>
        <w:pStyle w:val="ListBullet"/>
        <w:spacing w:after="28"/>
      </w:pPr>
      <w:r>
        <w:t>Espionage</w:t>
      </w:r>
    </w:p>
    <w:p>
      <w:pPr>
        <w:pStyle w:val="ListBullet"/>
        <w:spacing w:after="28"/>
      </w:pPr>
      <w:r>
        <w:t>Political missions</w:t>
      </w:r>
    </w:p>
    <w:p>
      <w:pPr>
        <w:pStyle w:val="ListBullet"/>
        <w:spacing w:after="28"/>
      </w:pPr>
      <w:r>
        <w:t>Transponder and stealth gameplay</w:t>
      </w:r>
    </w:p>
    <w:p>
      <w:pPr>
        <w:spacing w:after="66" w:line="247" w:lineRule="auto"/>
      </w:pPr>
      <w:r>
        <w:rPr>
          <w:b/>
        </w:rPr>
        <w:t>Security Classifications:</w:t>
      </w:r>
      <w:r>
        <w:t xml:space="preserve"> Cargo classified as legal, restricted, or prohibited. Hidden cargo compartments, forged documentation, stealth systems, bribery, and alternative routes become valuable.</w:t>
      </w:r>
    </w:p>
    <w:p>
      <w:pPr>
        <w:pStyle w:val="Heading2"/>
        <w:keepNext/>
        <w:spacing w:before="120" w:after="60"/>
      </w:pPr>
      <w:r>
        <w:t>THE FREE SYSTEMS COMPACT</w:t>
      </w:r>
    </w:p>
    <w:p>
      <w:pPr>
        <w:spacing w:after="66" w:line="247" w:lineRule="auto"/>
      </w:pPr>
      <w:r>
        <w:rPr>
          <w:b/>
        </w:rPr>
        <w:t>Philosophy:</w:t>
      </w:r>
      <w:r>
        <w:t xml:space="preserve"> "Nobody gets to abandon its worlds twice."</w:t>
      </w:r>
    </w:p>
    <w:p>
      <w:pPr>
        <w:spacing w:after="66" w:line="247" w:lineRule="auto"/>
      </w:pPr>
      <w:r>
        <w:rPr>
          <w:b/>
        </w:rPr>
        <w:t>Overview:</w:t>
      </w:r>
      <w:r>
        <w:t xml:space="preserve"> Formed from colonies abandoned during the Severance. Individual systems retain enormous autonomy.</w:t>
      </w:r>
    </w:p>
    <w:p>
      <w:pPr>
        <w:spacing w:after="66" w:line="247" w:lineRule="auto"/>
      </w:pPr>
      <w:r>
        <w:rPr>
          <w:b/>
        </w:rPr>
        <w:t>Government:</w:t>
      </w:r>
      <w:r>
        <w:t xml:space="preserve"> Mutual-defense and trade association with a deliberately weak central government and rotating Conclave.</w:t>
      </w:r>
    </w:p>
    <w:p>
      <w:pPr>
        <w:spacing w:after="66" w:line="247" w:lineRule="auto"/>
      </w:pPr>
      <w:r>
        <w:rPr>
          <w:b/>
        </w:rPr>
        <w:t>Engineering Philosophy:</w:t>
      </w:r>
      <w:r>
        <w:t xml:space="preserve"> "If it cannot be repaired in a hangar with ordinary tools, somebody designed it incorrectly."</w:t>
      </w:r>
    </w:p>
    <w:p>
      <w:pPr>
        <w:spacing w:after="66" w:line="247" w:lineRule="auto"/>
      </w:pPr>
      <w:r>
        <w:rPr>
          <w:b/>
        </w:rPr>
        <w:t>Gameplay Identity:</w:t>
      </w:r>
    </w:p>
    <w:p>
      <w:pPr>
        <w:pStyle w:val="ListBullet"/>
        <w:spacing w:after="28"/>
      </w:pPr>
      <w:r>
        <w:t>Frontier settlements</w:t>
      </w:r>
    </w:p>
    <w:p>
      <w:pPr>
        <w:pStyle w:val="ListBullet"/>
        <w:spacing w:after="28"/>
      </w:pPr>
      <w:r>
        <w:t>Independent mining</w:t>
      </w:r>
    </w:p>
    <w:p>
      <w:pPr>
        <w:pStyle w:val="ListBullet"/>
        <w:spacing w:after="28"/>
      </w:pPr>
      <w:r>
        <w:t>Salvage</w:t>
      </w:r>
    </w:p>
    <w:p>
      <w:pPr>
        <w:pStyle w:val="ListBullet"/>
        <w:spacing w:after="28"/>
      </w:pPr>
      <w:r>
        <w:t>Bounty hunting</w:t>
      </w:r>
    </w:p>
    <w:p>
      <w:pPr>
        <w:pStyle w:val="ListBullet"/>
        <w:spacing w:after="28"/>
      </w:pPr>
      <w:r>
        <w:t>Local militias</w:t>
      </w:r>
    </w:p>
    <w:p>
      <w:pPr>
        <w:pStyle w:val="ListBullet"/>
        <w:spacing w:after="28"/>
      </w:pPr>
      <w:r>
        <w:t>Player organizations</w:t>
      </w:r>
    </w:p>
    <w:p>
      <w:pPr>
        <w:pStyle w:val="ListBullet"/>
        <w:spacing w:after="28"/>
      </w:pPr>
      <w:r>
        <w:t>System-level politics</w:t>
      </w:r>
    </w:p>
    <w:p>
      <w:pPr>
        <w:pStyle w:val="ListBullet"/>
        <w:spacing w:after="28"/>
      </w:pPr>
      <w:r>
        <w:t>Rugged modular ships</w:t>
      </w:r>
    </w:p>
    <w:p>
      <w:pPr>
        <w:spacing w:after="66" w:line="247" w:lineRule="auto"/>
      </w:pPr>
      <w:r>
        <w:rPr>
          <w:b/>
        </w:rPr>
        <w:t>Reputation Layers Example:</w:t>
      </w:r>
    </w:p>
    <w:p>
      <w:pPr>
        <w:pStyle w:val="ListBullet"/>
        <w:spacing w:after="28"/>
      </w:pPr>
      <w:r>
        <w:t>Commonwealth: FRIENDLY</w:t>
      </w:r>
    </w:p>
    <w:p>
      <w:pPr>
        <w:pStyle w:val="ListBullet"/>
        <w:spacing w:after="28"/>
      </w:pPr>
      <w:r>
        <w:t>Free Compact: ALLIED</w:t>
      </w:r>
    </w:p>
    <w:p>
      <w:pPr>
        <w:pStyle w:val="ListBullet"/>
        <w:spacing w:after="28"/>
      </w:pPr>
      <w:r>
        <w:t>Kepler Authority: REVERED</w:t>
      </w:r>
    </w:p>
    <w:p>
      <w:pPr>
        <w:pStyle w:val="ListBullet"/>
        <w:spacing w:after="28"/>
      </w:pPr>
      <w:r>
        <w:t>Orion Extraction Group: NEUTRAL</w:t>
      </w:r>
    </w:p>
    <w:p>
      <w:pPr>
        <w:pStyle w:val="ListBullet"/>
        <w:spacing w:after="28"/>
      </w:pPr>
      <w:r>
        <w:t>Vanta Syndicate: HOSTILE</w:t>
      </w:r>
    </w:p>
    <w:p>
      <w:pPr>
        <w:pStyle w:val="Heading2"/>
        <w:keepNext/>
        <w:spacing w:before="120" w:after="60"/>
      </w:pPr>
      <w:r>
        <w:t>THE MERIDIAN LEAGUE</w:t>
      </w:r>
    </w:p>
    <w:p>
      <w:pPr>
        <w:spacing w:after="66" w:line="247" w:lineRule="auto"/>
      </w:pPr>
      <w:r>
        <w:rPr>
          <w:b/>
        </w:rPr>
        <w:t>Philosophy:</w:t>
      </w:r>
      <w:r>
        <w:t xml:space="preserve"> "The market decides."</w:t>
      </w:r>
    </w:p>
    <w:p>
      <w:pPr>
        <w:spacing w:after="66" w:line="247" w:lineRule="auto"/>
      </w:pPr>
      <w:r>
        <w:rPr>
          <w:b/>
        </w:rPr>
        <w:t>Overview:</w:t>
      </w:r>
      <w:r>
        <w:t xml:space="preserve"> Less a conventional country than a civilization organized around commerce. Systems governed through a federation of trading houses, station governments, corporations, and commercial interests.</w:t>
      </w:r>
    </w:p>
    <w:p>
      <w:pPr>
        <w:spacing w:after="66" w:line="247" w:lineRule="auto"/>
      </w:pPr>
      <w:r>
        <w:rPr>
          <w:b/>
        </w:rPr>
        <w:t>Government:</w:t>
      </w:r>
      <w:r>
        <w:t xml:space="preserve"> Citizen Chamber, Systems Chamber, and Commercial Chamber.</w:t>
      </w:r>
    </w:p>
    <w:p>
      <w:pPr>
        <w:spacing w:after="66" w:line="247" w:lineRule="auto"/>
      </w:pPr>
      <w:r>
        <w:rPr>
          <w:b/>
        </w:rPr>
        <w:t>Gameplay Identity:</w:t>
      </w:r>
    </w:p>
    <w:p>
      <w:pPr>
        <w:pStyle w:val="ListBullet"/>
        <w:spacing w:after="28"/>
      </w:pPr>
      <w:r>
        <w:t>Trading</w:t>
      </w:r>
    </w:p>
    <w:p>
      <w:pPr>
        <w:pStyle w:val="ListBullet"/>
        <w:spacing w:after="28"/>
      </w:pPr>
      <w:r>
        <w:t>Hauling</w:t>
      </w:r>
    </w:p>
    <w:p>
      <w:pPr>
        <w:pStyle w:val="ListBullet"/>
        <w:spacing w:after="28"/>
      </w:pPr>
      <w:r>
        <w:t>Commodity speculation</w:t>
      </w:r>
    </w:p>
    <w:p>
      <w:pPr>
        <w:pStyle w:val="ListBullet"/>
        <w:spacing w:after="28"/>
      </w:pPr>
      <w:r>
        <w:t>Corporate contracts</w:t>
      </w:r>
    </w:p>
    <w:p>
      <w:pPr>
        <w:pStyle w:val="ListBullet"/>
        <w:spacing w:after="28"/>
      </w:pPr>
      <w:r>
        <w:t>Industrial competition</w:t>
      </w:r>
    </w:p>
    <w:p>
      <w:pPr>
        <w:pStyle w:val="ListBullet"/>
        <w:spacing w:after="28"/>
      </w:pPr>
      <w:r>
        <w:t>Smuggling</w:t>
      </w:r>
    </w:p>
    <w:p>
      <w:pPr>
        <w:pStyle w:val="ListBullet"/>
        <w:spacing w:after="28"/>
      </w:pPr>
      <w:r>
        <w:t>Economic warfare</w:t>
      </w:r>
    </w:p>
    <w:p>
      <w:pPr>
        <w:pStyle w:val="ListBullet"/>
        <w:spacing w:after="28"/>
      </w:pPr>
      <w:r>
        <w:t>Major shipyards and exchanges</w:t>
      </w:r>
    </w:p>
    <w:p>
      <w:pPr>
        <w:spacing w:after="66" w:line="247" w:lineRule="auto"/>
      </w:pPr>
      <w:r>
        <w:rPr>
          <w:b/>
        </w:rPr>
        <w:t>Dynamic Events:</w:t>
      </w:r>
      <w:r>
        <w:t xml:space="preserve"> Wars increase demand for metals, fuel, weapons, and medicine. Famines increase food prices. Construction projects consume machinery. Pirate activity makes safe trade routes more valuable.</w:t>
      </w:r>
    </w:p>
    <w:p>
      <w:pPr>
        <w:pStyle w:val="Heading2"/>
        <w:keepNext/>
        <w:spacing w:before="120" w:after="60"/>
      </w:pPr>
      <w:r>
        <w:t>THE OUTER REACH</w:t>
      </w:r>
    </w:p>
    <w:p>
      <w:pPr>
        <w:spacing w:after="66" w:line="247" w:lineRule="auto"/>
      </w:pPr>
      <w:r>
        <w:rPr>
          <w:b/>
        </w:rPr>
        <w:t>Overview:</w:t>
      </w:r>
      <w:r>
        <w:t xml:space="preserve"> Not a unified government. Everything beyond reliable government control.</w:t>
      </w:r>
    </w:p>
    <w:p>
      <w:pPr>
        <w:spacing w:after="66" w:line="247" w:lineRule="auto"/>
      </w:pPr>
      <w:r>
        <w:rPr>
          <w:b/>
        </w:rPr>
        <w:t>Includes:</w:t>
      </w:r>
      <w:r>
        <w:t xml:space="preserve"> Mining colonies, failed terraforming projects, independent stations, scientific enclaves, religious communities, smuggler ports, pirate kingdoms, forgotten settlements.</w:t>
      </w:r>
    </w:p>
    <w:p>
      <w:pPr>
        <w:spacing w:after="66" w:line="247" w:lineRule="auto"/>
      </w:pPr>
      <w:r>
        <w:rPr>
          <w:b/>
        </w:rPr>
        <w:t>Security Gradient:</w:t>
      </w:r>
    </w:p>
    <w:p>
      <w:pPr>
        <w:spacing w:after="66" w:line="247" w:lineRule="auto"/>
      </w:pPr>
      <w:r>
        <w:t>Commonwealth Navy → System Security → Private Security → Local Militia → No Effective Authority</w:t>
      </w:r>
    </w:p>
    <w:p>
      <w:pPr>
        <w:spacing w:after="66" w:line="247" w:lineRule="auto"/>
      </w:pPr>
      <w:r>
        <w:rPr>
          <w:b/>
        </w:rPr>
        <w:t>Gameplay Identity:</w:t>
      </w:r>
      <w:r>
        <w:t xml:space="preserve"> High-risk, high-reward frontier.</w:t>
      </w:r>
    </w:p>
    <w:p>
      <w:pPr>
        <w:pStyle w:val="Heading2"/>
        <w:keepNext/>
        <w:spacing w:before="120" w:after="60"/>
      </w:pPr>
      <w:r>
        <w:t>THE AURELIAN SYNOD</w:t>
      </w:r>
    </w:p>
    <w:p>
      <w:pPr>
        <w:spacing w:after="66" w:line="247" w:lineRule="auto"/>
      </w:pPr>
      <w:r>
        <w:rPr>
          <w:b/>
        </w:rPr>
        <w:t>Philosophy:</w:t>
      </w:r>
      <w:r>
        <w:t xml:space="preserve"> "Consciousness is fundamental. Observation shapes reality."</w:t>
      </w:r>
    </w:p>
    <w:p>
      <w:pPr>
        <w:spacing w:after="66" w:line="247" w:lineRule="auto"/>
      </w:pPr>
      <w:r>
        <w:rPr>
          <w:b/>
        </w:rPr>
        <w:t>Overview:</w:t>
      </w:r>
      <w:r>
        <w:t xml:space="preserve"> Grew from isolated colonies around an unusual binary star. Combines elected government with scientific and philosophical Colleges.</w:t>
      </w:r>
    </w:p>
    <w:p>
      <w:pPr>
        <w:spacing w:after="66" w:line="247" w:lineRule="auto"/>
      </w:pPr>
      <w:r>
        <w:rPr>
          <w:b/>
        </w:rPr>
        <w:t>Government:</w:t>
      </w:r>
      <w:r>
        <w:t xml:space="preserve"> Elected government with Colleges of Consciousness, Observation, and Cosmology.</w:t>
      </w:r>
    </w:p>
    <w:p>
      <w:pPr>
        <w:spacing w:after="66" w:line="247" w:lineRule="auto"/>
      </w:pPr>
      <w:r>
        <w:rPr>
          <w:b/>
        </w:rPr>
        <w:t>Unique Power:</w:t>
      </w:r>
      <w:r>
        <w:t xml:space="preserve"> Colleges possess constitutional power of Interdiction, allowing dangerous experiments to be temporarily halted pending wider review.</w:t>
      </w:r>
    </w:p>
    <w:p>
      <w:pPr>
        <w:spacing w:after="66" w:line="247" w:lineRule="auto"/>
      </w:pPr>
      <w:r>
        <w:rPr>
          <w:b/>
        </w:rPr>
        <w:t>Gameplay Identity:</w:t>
      </w:r>
    </w:p>
    <w:p>
      <w:pPr>
        <w:pStyle w:val="ListBullet"/>
        <w:spacing w:after="28"/>
      </w:pPr>
      <w:r>
        <w:t>Rift science</w:t>
      </w:r>
    </w:p>
    <w:p>
      <w:pPr>
        <w:pStyle w:val="ListBullet"/>
        <w:spacing w:after="28"/>
      </w:pPr>
      <w:r>
        <w:t>Xenology</w:t>
      </w:r>
    </w:p>
    <w:p>
      <w:pPr>
        <w:pStyle w:val="ListBullet"/>
        <w:spacing w:after="28"/>
      </w:pPr>
      <w:r>
        <w:t>Alien diplomacy</w:t>
      </w:r>
    </w:p>
    <w:p>
      <w:pPr>
        <w:pStyle w:val="ListBullet"/>
        <w:spacing w:after="28"/>
      </w:pPr>
      <w:r>
        <w:t>Medicine</w:t>
      </w:r>
    </w:p>
    <w:p>
      <w:pPr>
        <w:pStyle w:val="ListBullet"/>
        <w:spacing w:after="28"/>
      </w:pPr>
      <w:r>
        <w:t>Consciousness research</w:t>
      </w:r>
    </w:p>
    <w:p>
      <w:pPr>
        <w:pStyle w:val="ListBullet"/>
        <w:spacing w:after="28"/>
      </w:pPr>
      <w:r>
        <w:t>Ethical disputes</w:t>
      </w:r>
    </w:p>
    <w:p>
      <w:pPr>
        <w:pStyle w:val="ListBullet"/>
        <w:spacing w:after="28"/>
      </w:pPr>
      <w:r>
        <w:t>Restricted scientific expeditions</w:t>
      </w:r>
    </w:p>
    <w:p>
      <w:pPr>
        <w:pStyle w:val="Heading1"/>
        <w:keepNext/>
        <w:spacing w:before="160" w:after="100"/>
      </w:pPr>
      <w:r>
        <w:t>4. REGIONAL GEOGRAPHY</w:t>
      </w:r>
    </w:p>
    <w:p>
      <w:pPr>
        <w:pStyle w:val="Heading2"/>
        <w:keepNext/>
        <w:spacing w:before="120" w:after="60"/>
      </w:pPr>
      <w:r>
        <w:t>THE CORE</w:t>
      </w:r>
    </w:p>
    <w:p>
      <w:pPr>
        <w:spacing w:after="66" w:line="247" w:lineRule="auto"/>
      </w:pPr>
      <w:r>
        <w:rPr>
          <w:b/>
        </w:rPr>
        <w:t>Characteristics:</w:t>
      </w:r>
      <w:r>
        <w:t xml:space="preserve"> High population density, mature infrastructure, strong institutions, expensive real estate, political importance, cultural centers, major shipyards, financial markets.</w:t>
      </w:r>
    </w:p>
    <w:p>
      <w:pPr>
        <w:spacing w:after="66" w:line="247" w:lineRule="auto"/>
      </w:pPr>
      <w:r>
        <w:rPr>
          <w:b/>
        </w:rPr>
        <w:t>Major Systems:</w:t>
      </w:r>
    </w:p>
    <w:p>
      <w:pPr>
        <w:pStyle w:val="ListBullet"/>
        <w:spacing w:after="28"/>
      </w:pPr>
      <w:r>
        <w:rPr>
          <w:b/>
        </w:rPr>
        <w:t>Concordia</w:t>
      </w:r>
      <w:r>
        <w:t xml:space="preserve"> (Commonwealth Capital)</w:t>
      </w:r>
    </w:p>
    <w:p>
      <w:pPr>
        <w:pStyle w:val="ListBullet"/>
        <w:spacing w:after="28"/>
      </w:pPr>
      <w:r>
        <w:rPr>
          <w:b/>
        </w:rPr>
        <w:t>Meridian Prime</w:t>
      </w:r>
      <w:r>
        <w:t xml:space="preserve"> (League Commercial Hub)</w:t>
      </w:r>
    </w:p>
    <w:p>
      <w:pPr>
        <w:pStyle w:val="ListBullet"/>
        <w:spacing w:after="28"/>
      </w:pPr>
      <w:r>
        <w:rPr>
          <w:b/>
        </w:rPr>
        <w:t>Solaris</w:t>
      </w:r>
      <w:r>
        <w:t xml:space="preserve"> (Directorate Capital)</w:t>
      </w:r>
    </w:p>
    <w:p>
      <w:pPr>
        <w:pStyle w:val="ListBullet"/>
        <w:spacing w:after="28"/>
      </w:pPr>
      <w:r>
        <w:rPr>
          <w:b/>
        </w:rPr>
        <w:t>Aurelia</w:t>
      </w:r>
      <w:r>
        <w:t xml:space="preserve"> (Synod Center)</w:t>
      </w:r>
    </w:p>
    <w:p>
      <w:pPr>
        <w:pStyle w:val="Heading2"/>
        <w:keepNext/>
        <w:spacing w:before="120" w:after="60"/>
      </w:pPr>
      <w:r>
        <w:t>THE MARCHES</w:t>
      </w:r>
    </w:p>
    <w:p>
      <w:pPr>
        <w:spacing w:after="66" w:line="247" w:lineRule="auto"/>
      </w:pPr>
      <w:r>
        <w:rPr>
          <w:b/>
        </w:rPr>
        <w:t>Characteristics:</w:t>
      </w:r>
      <w:r>
        <w:t xml:space="preserve"> Developing infrastructure, mixed political control, resource extraction economies, agricultural production, industrial centers, corporate influence, frontier opportunities.</w:t>
      </w:r>
    </w:p>
    <w:p>
      <w:pPr>
        <w:spacing w:after="66" w:line="247" w:lineRule="auto"/>
      </w:pPr>
      <w:r>
        <w:rPr>
          <w:b/>
        </w:rPr>
        <w:t>Notable Systems:</w:t>
      </w:r>
    </w:p>
    <w:p>
      <w:pPr>
        <w:pStyle w:val="ListBullet"/>
        <w:spacing w:after="28"/>
      </w:pPr>
      <w:r>
        <w:rPr>
          <w:b/>
        </w:rPr>
        <w:t>Kepler</w:t>
      </w:r>
      <w:r>
        <w:t xml:space="preserve"> (Player Starting System)</w:t>
      </w:r>
    </w:p>
    <w:p>
      <w:pPr>
        <w:pStyle w:val="ListBullet"/>
        <w:spacing w:after="28"/>
      </w:pPr>
      <w:r>
        <w:rPr>
          <w:b/>
        </w:rPr>
        <w:t>Harrow</w:t>
      </w:r>
      <w:r>
        <w:t xml:space="preserve"> (Agricultural World)</w:t>
      </w:r>
    </w:p>
    <w:p>
      <w:pPr>
        <w:pStyle w:val="ListBullet"/>
        <w:spacing w:after="28"/>
      </w:pPr>
      <w:r>
        <w:rPr>
          <w:b/>
        </w:rPr>
        <w:t>Vantage</w:t>
      </w:r>
      <w:r>
        <w:t xml:space="preserve"> (Industrial System)</w:t>
      </w:r>
    </w:p>
    <w:p>
      <w:pPr>
        <w:pStyle w:val="ListBullet"/>
        <w:spacing w:after="28"/>
      </w:pPr>
      <w:r>
        <w:rPr>
          <w:b/>
        </w:rPr>
        <w:t>Crossroads</w:t>
      </w:r>
      <w:r>
        <w:t xml:space="preserve"> (Major Trade Junction)</w:t>
      </w:r>
    </w:p>
    <w:p>
      <w:pPr>
        <w:pStyle w:val="ListBullet"/>
        <w:spacing w:after="28"/>
      </w:pPr>
      <w:r>
        <w:rPr>
          <w:b/>
        </w:rPr>
        <w:t>Farside</w:t>
      </w:r>
      <w:r>
        <w:t xml:space="preserve"> (Mining System)</w:t>
      </w:r>
    </w:p>
    <w:p>
      <w:pPr>
        <w:pStyle w:val="Heading2"/>
        <w:keepNext/>
        <w:spacing w:before="120" w:after="60"/>
      </w:pPr>
      <w:r>
        <w:t>THE REACH</w:t>
      </w:r>
    </w:p>
    <w:p>
      <w:pPr>
        <w:spacing w:after="66" w:line="247" w:lineRule="auto"/>
      </w:pPr>
      <w:r>
        <w:rPr>
          <w:b/>
        </w:rPr>
        <w:t>Characteristics:</w:t>
      </w:r>
      <w:r>
        <w:t xml:space="preserve"> No unified authority, independent settlements, prospectors and miners, pirate activity, scientific enclaves, religious communities, smuggler ports, forgotten colonies, unexplained phenomena.</w:t>
      </w:r>
    </w:p>
    <w:p>
      <w:pPr>
        <w:spacing w:after="66" w:line="247" w:lineRule="auto"/>
      </w:pPr>
      <w:r>
        <w:rPr>
          <w:b/>
        </w:rPr>
        <w:t>Security Gradient:</w:t>
      </w:r>
    </w:p>
    <w:p>
      <w:pPr>
        <w:spacing w:after="66" w:line="247" w:lineRule="auto"/>
      </w:pPr>
      <w:r>
        <w:t xml:space="preserve">Every charted human system has a </w:t>
      </w:r>
      <w:r>
        <w:rPr>
          <w:b/>
        </w:rPr>
        <w:t>System Security Rating</w:t>
      </w:r>
      <w:r>
        <w:t xml:space="preserve"> from </w:t>
      </w:r>
      <w:r>
        <w:rPr>
          <w:b/>
        </w:rPr>
        <w:t>-5.0 to +5.0</w:t>
      </w:r>
      <w:r>
        <w:t xml:space="preserve">, changing only in </w:t>
      </w:r>
      <w:r>
        <w:rPr>
          <w:b/>
        </w:rPr>
        <w:t>0.2 increments</w:t>
      </w:r>
      <w:r>
        <w:t>.</w:t>
      </w:r>
    </w:p>
    <w:p>
      <w:pPr>
        <w:pStyle w:val="ListBullet"/>
        <w:spacing w:after="28"/>
      </w:pPr>
      <w:r>
        <w:rPr>
          <w:b/>
        </w:rPr>
        <w:t>+0.2 to +5.0:</w:t>
      </w:r>
      <w:r>
        <w:t xml:space="preserve"> High Security. Major populated systems and established national territory.</w:t>
      </w:r>
    </w:p>
    <w:p>
      <w:pPr>
        <w:pStyle w:val="ListBullet"/>
        <w:spacing w:after="28"/>
      </w:pPr>
      <w:r>
        <w:rPr>
          <w:b/>
        </w:rPr>
        <w:t>0.0:</w:t>
      </w:r>
      <w:r>
        <w:t xml:space="preserve"> Zero Space. Unclaimed, uncontrolled space beyond the dependable borders of Low Security.</w:t>
      </w:r>
    </w:p>
    <w:p>
      <w:pPr>
        <w:pStyle w:val="ListBullet"/>
        <w:spacing w:after="28"/>
      </w:pPr>
      <w:r>
        <w:rPr>
          <w:b/>
        </w:rPr>
        <w:t>-0.2 to -5.0:</w:t>
      </w:r>
      <w:r>
        <w:t xml:space="preserve"> Low Security. Borderlands, fringe systems, hazardous routes, lesser-traveled gates, pirate corridors, anomaly-rich regions, and weakly governed territory.</w:t>
      </w:r>
    </w:p>
    <w:p>
      <w:pPr>
        <w:spacing w:after="66" w:line="247" w:lineRule="auto"/>
      </w:pPr>
      <w:r>
        <w:t xml:space="preserve">The detailed security-response model is defined in </w:t>
      </w:r>
      <w:r>
        <w:rPr>
          <w:b/>
        </w:rPr>
        <w:t>Section 36: System Security, Jurisdiction &amp; Frontier Space</w:t>
      </w:r>
      <w:r>
        <w:t>.</w:t>
      </w:r>
    </w:p>
    <w:p>
      <w:pPr>
        <w:pStyle w:val="Heading2"/>
        <w:keepNext/>
        <w:spacing w:before="120" w:after="60"/>
      </w:pPr>
      <w:r>
        <w:t>CONNECTOR GATES</w:t>
      </w:r>
    </w:p>
    <w:p>
      <w:pPr>
        <w:spacing w:after="66" w:line="247" w:lineRule="auto"/>
      </w:pPr>
      <w:r>
        <w:t xml:space="preserve">In addition to major hubs and strategically important Helion Gates, inhabited space is threaded together by </w:t>
      </w:r>
      <w:r>
        <w:rPr>
          <w:b/>
        </w:rPr>
        <w:t>smaller Connector Gates</w:t>
      </w:r>
      <w:r>
        <w:t xml:space="preserve"> used for routine system-to-system travel.</w:t>
      </w:r>
    </w:p>
    <w:p>
      <w:pPr>
        <w:spacing w:after="66" w:line="247" w:lineRule="auto"/>
      </w:pPr>
      <w:r>
        <w:t>Connector Gates are especially important to:</w:t>
      </w:r>
    </w:p>
    <w:p>
      <w:pPr>
        <w:pStyle w:val="ListBullet"/>
        <w:spacing w:after="28"/>
      </w:pPr>
      <w:r>
        <w:t>local trade</w:t>
      </w:r>
    </w:p>
    <w:p>
      <w:pPr>
        <w:pStyle w:val="ListBullet"/>
        <w:spacing w:after="28"/>
      </w:pPr>
      <w:r>
        <w:t>commuter and civilian shipping</w:t>
      </w:r>
    </w:p>
    <w:p>
      <w:pPr>
        <w:pStyle w:val="ListBullet"/>
        <w:spacing w:after="28"/>
      </w:pPr>
      <w:r>
        <w:t>mining routes</w:t>
      </w:r>
    </w:p>
    <w:p>
      <w:pPr>
        <w:pStyle w:val="ListBullet"/>
        <w:spacing w:after="28"/>
      </w:pPr>
      <w:r>
        <w:t>military logistics</w:t>
      </w:r>
    </w:p>
    <w:p>
      <w:pPr>
        <w:pStyle w:val="ListBullet"/>
        <w:spacing w:after="28"/>
      </w:pPr>
      <w:r>
        <w:t>border patrol</w:t>
      </w:r>
    </w:p>
    <w:p>
      <w:pPr>
        <w:pStyle w:val="ListBullet"/>
        <w:spacing w:after="28"/>
      </w:pPr>
      <w:r>
        <w:t>smuggling</w:t>
      </w:r>
    </w:p>
    <w:p>
      <w:pPr>
        <w:pStyle w:val="ListBullet"/>
        <w:spacing w:after="28"/>
      </w:pPr>
      <w:r>
        <w:t>piracy</w:t>
      </w:r>
    </w:p>
    <w:p>
      <w:pPr>
        <w:pStyle w:val="ListBullet"/>
        <w:spacing w:after="28"/>
      </w:pPr>
      <w:r>
        <w:t>exploration toward the frontier</w:t>
      </w:r>
    </w:p>
    <w:p>
      <w:pPr>
        <w:spacing w:after="66" w:line="247" w:lineRule="auto"/>
      </w:pPr>
      <w:r>
        <w:t>Inside High Security, Connector Gates are normally well charted, monitored, maintained, and surrounded by regular civilian and security traffic.</w:t>
      </w:r>
    </w:p>
    <w:p>
      <w:pPr>
        <w:spacing w:after="66" w:line="247" w:lineRule="auto"/>
      </w:pPr>
      <w:r>
        <w:t>Toward the Low Security frontier, Connector Gates become less traveled and less consistently protected. Maintenance, traffic-control coverage, patrol frequency, and nearby infrastructure decline.</w:t>
      </w:r>
    </w:p>
    <w:p>
      <w:pPr>
        <w:spacing w:after="66" w:line="247" w:lineRule="auto"/>
      </w:pPr>
      <w:r>
        <w:t xml:space="preserve">Beyond the dependable frontier, toward </w:t>
      </w:r>
      <w:r>
        <w:rPr>
          <w:b/>
        </w:rPr>
        <w:t>0.0 Zero Space</w:t>
      </w:r>
      <w:r>
        <w:t>, gates and route behavior become increasingly strange. Charts become incomplete, traffic falls away, unusual gate conditions appear, and some routes lead into systems containing anomalies, rare asteroid fields, unexplained phenomena, or poorly understood infrastructure.</w:t>
      </w:r>
    </w:p>
    <w:p>
      <w:pPr>
        <w:spacing w:after="66" w:line="247" w:lineRule="auto"/>
      </w:pPr>
      <w:r>
        <w:t>The deeper meaning of unusual frontier-gate behavior remains unresolved.</w:t>
      </w:r>
    </w:p>
    <w:p>
      <w:pPr>
        <w:spacing w:after="66" w:line="247" w:lineRule="auto"/>
      </w:pPr>
      <w:r>
        <w:rPr>
          <w:b/>
        </w:rPr>
        <w:t>Notable Locations:</w:t>
      </w:r>
    </w:p>
    <w:p>
      <w:pPr>
        <w:pStyle w:val="ListBullet"/>
        <w:spacing w:after="28"/>
      </w:pPr>
      <w:r>
        <w:rPr>
          <w:b/>
        </w:rPr>
        <w:t>Port Prosperity</w:t>
      </w:r>
      <w:r>
        <w:t xml:space="preserve"> (Independent Station)</w:t>
      </w:r>
    </w:p>
    <w:p>
      <w:pPr>
        <w:pStyle w:val="ListBullet"/>
        <w:spacing w:after="28"/>
      </w:pPr>
      <w:r>
        <w:rPr>
          <w:b/>
        </w:rPr>
        <w:t>The Shroud</w:t>
      </w:r>
      <w:r>
        <w:t xml:space="preserve"> (Nebula Region)</w:t>
      </w:r>
    </w:p>
    <w:p>
      <w:pPr>
        <w:pStyle w:val="ListBullet"/>
        <w:spacing w:after="28"/>
      </w:pPr>
      <w:r>
        <w:rPr>
          <w:b/>
        </w:rPr>
        <w:t>New Providence</w:t>
      </w:r>
      <w:r>
        <w:t xml:space="preserve"> (Religious Colony)</w:t>
      </w:r>
    </w:p>
    <w:p>
      <w:pPr>
        <w:pStyle w:val="ListBullet"/>
        <w:spacing w:after="28"/>
      </w:pPr>
      <w:r>
        <w:rPr>
          <w:b/>
        </w:rPr>
        <w:t>Last Light</w:t>
      </w:r>
      <w:r>
        <w:t xml:space="preserve"> (Failing Terraforming Project)</w:t>
      </w:r>
    </w:p>
    <w:p>
      <w:pPr>
        <w:pStyle w:val="ListBullet"/>
        <w:spacing w:after="28"/>
      </w:pPr>
      <w:r>
        <w:rPr>
          <w:b/>
        </w:rPr>
        <w:t>The Verge</w:t>
      </w:r>
      <w:r>
        <w:t xml:space="preserve"> (Rift Detection Region)</w:t>
      </w:r>
    </w:p>
    <w:p>
      <w:r>
        <w:br w:type="page"/>
      </w:r>
    </w:p>
    <w:p>
      <w:pPr>
        <w:pStyle w:val="Title"/>
        <w:spacing w:after="220"/>
        <w:jc w:val="center"/>
      </w:pPr>
      <w:r>
        <w:t>PART TWO: FACTIONS &amp; ORGANIZATIONS</w:t>
      </w:r>
    </w:p>
    <w:p>
      <w:pPr>
        <w:pStyle w:val="Heading1"/>
        <w:keepNext/>
        <w:spacing w:before="160" w:after="100"/>
      </w:pPr>
      <w:r>
        <w:t>5. CORPORATIONS</w:t>
      </w:r>
    </w:p>
    <w:p>
      <w:pPr>
        <w:pStyle w:val="Heading2"/>
        <w:keepNext/>
        <w:spacing w:before="120" w:after="60"/>
      </w:pPr>
      <w:r>
        <w:t>ORION EXTRACTION GROUP</w:t>
      </w:r>
    </w:p>
    <w:p>
      <w:pPr>
        <w:spacing w:after="66" w:line="247" w:lineRule="auto"/>
      </w:pPr>
      <w:r>
        <w:rPr>
          <w:b/>
        </w:rPr>
        <w:t>Motto:</w:t>
      </w:r>
      <w:r>
        <w:t xml:space="preserve"> "Everything begins with material."</w:t>
      </w:r>
    </w:p>
    <w:p>
      <w:pPr>
        <w:spacing w:after="66" w:line="247" w:lineRule="auto"/>
      </w:pPr>
      <w:r>
        <w:rPr>
          <w:b/>
        </w:rPr>
        <w:t>Industry:</w:t>
      </w:r>
      <w:r>
        <w:t xml:space="preserve"> Mining and heavy industry.</w:t>
      </w:r>
    </w:p>
    <w:p>
      <w:pPr>
        <w:spacing w:after="66" w:line="247" w:lineRule="auto"/>
      </w:pPr>
      <w:r>
        <w:rPr>
          <w:b/>
        </w:rPr>
        <w:t>Products:</w:t>
      </w:r>
      <w:r>
        <w:t xml:space="preserve"> Mining lasers, refinery equipment, cargo systems, industrial ships, extraction technology.</w:t>
      </w:r>
    </w:p>
    <w:p>
      <w:pPr>
        <w:spacing w:after="66" w:line="247" w:lineRule="auto"/>
      </w:pPr>
      <w:r>
        <w:rPr>
          <w:b/>
        </w:rPr>
        <w:t>Gameplay:</w:t>
      </w:r>
    </w:p>
    <w:p>
      <w:pPr>
        <w:pStyle w:val="ListBullet"/>
        <w:spacing w:after="28"/>
      </w:pPr>
      <w:r>
        <w:t>Mining contracts</w:t>
      </w:r>
    </w:p>
    <w:p>
      <w:pPr>
        <w:pStyle w:val="ListBullet"/>
        <w:spacing w:after="28"/>
      </w:pPr>
      <w:r>
        <w:t>Resource surveys</w:t>
      </w:r>
    </w:p>
    <w:p>
      <w:pPr>
        <w:pStyle w:val="ListBullet"/>
        <w:spacing w:after="28"/>
      </w:pPr>
      <w:r>
        <w:t>Industrial hauling</w:t>
      </w:r>
    </w:p>
    <w:p>
      <w:pPr>
        <w:pStyle w:val="ListBullet"/>
        <w:spacing w:after="28"/>
      </w:pPr>
      <w:r>
        <w:t>Mining equipment progression</w:t>
      </w:r>
    </w:p>
    <w:p>
      <w:pPr>
        <w:pStyle w:val="ListBullet"/>
        <w:spacing w:after="28"/>
      </w:pPr>
      <w:r>
        <w:t>Deep-core mining</w:t>
      </w:r>
    </w:p>
    <w:p>
      <w:pPr>
        <w:pStyle w:val="ListBullet"/>
        <w:spacing w:after="28"/>
      </w:pPr>
      <w:r>
        <w:t>Corporate reputation</w:t>
      </w:r>
    </w:p>
    <w:p>
      <w:pPr>
        <w:pStyle w:val="ListBullet"/>
        <w:spacing w:after="28"/>
      </w:pPr>
      <w:r>
        <w:t>Labor and colony storylines</w:t>
      </w:r>
    </w:p>
    <w:p>
      <w:pPr>
        <w:pStyle w:val="Heading2"/>
        <w:keepNext/>
        <w:spacing w:before="120" w:after="60"/>
      </w:pPr>
      <w:r>
        <w:t>HELIX INTERSTELLAR</w:t>
      </w:r>
    </w:p>
    <w:p>
      <w:pPr>
        <w:spacing w:after="66" w:line="247" w:lineRule="auto"/>
      </w:pPr>
      <w:r>
        <w:rPr>
          <w:b/>
        </w:rPr>
        <w:t>Motto:</w:t>
      </w:r>
      <w:r>
        <w:t xml:space="preserve"> "Understanding what we did not build."</w:t>
      </w:r>
    </w:p>
    <w:p>
      <w:pPr>
        <w:spacing w:after="66" w:line="247" w:lineRule="auto"/>
      </w:pPr>
      <w:r>
        <w:rPr>
          <w:b/>
        </w:rPr>
        <w:t>Industry:</w:t>
      </w:r>
      <w:r>
        <w:t xml:space="preserve"> Helion Gate technology.</w:t>
      </w:r>
    </w:p>
    <w:p>
      <w:pPr>
        <w:spacing w:after="66" w:line="247" w:lineRule="auto"/>
      </w:pPr>
      <w:r>
        <w:rPr>
          <w:b/>
        </w:rPr>
        <w:t>Overview:</w:t>
      </w:r>
      <w:r>
        <w:t xml:space="preserve"> Maintains and studies large portions of humanity's gate infrastructure. Enormous influence despite owning relatively little conventional territory.</w:t>
      </w:r>
    </w:p>
    <w:p>
      <w:pPr>
        <w:spacing w:after="66" w:line="247" w:lineRule="auto"/>
      </w:pPr>
      <w:r>
        <w:rPr>
          <w:b/>
        </w:rPr>
        <w:t>Gameplay:</w:t>
      </w:r>
    </w:p>
    <w:p>
      <w:pPr>
        <w:pStyle w:val="ListBullet"/>
        <w:spacing w:after="28"/>
      </w:pPr>
      <w:r>
        <w:t>Gate maintenance</w:t>
      </w:r>
    </w:p>
    <w:p>
      <w:pPr>
        <w:pStyle w:val="ListBullet"/>
        <w:spacing w:after="28"/>
      </w:pPr>
      <w:r>
        <w:t>Gate exploration</w:t>
      </w:r>
    </w:p>
    <w:p>
      <w:pPr>
        <w:pStyle w:val="ListBullet"/>
        <w:spacing w:after="28"/>
      </w:pPr>
      <w:r>
        <w:t>High-security transport</w:t>
      </w:r>
    </w:p>
    <w:p>
      <w:pPr>
        <w:pStyle w:val="ListBullet"/>
        <w:spacing w:after="28"/>
      </w:pPr>
      <w:r>
        <w:t>Archaeological expeditions</w:t>
      </w:r>
    </w:p>
    <w:p>
      <w:pPr>
        <w:pStyle w:val="ListBullet"/>
        <w:spacing w:after="28"/>
      </w:pPr>
      <w:r>
        <w:t>Classified research</w:t>
      </w:r>
    </w:p>
    <w:p>
      <w:pPr>
        <w:pStyle w:val="ListBullet"/>
        <w:spacing w:after="28"/>
      </w:pPr>
      <w:r>
        <w:t>Long-term main-story involvement</w:t>
      </w:r>
    </w:p>
    <w:p>
      <w:pPr>
        <w:pStyle w:val="Heading2"/>
        <w:keepNext/>
        <w:spacing w:before="120" w:after="60"/>
      </w:pPr>
      <w:r>
        <w:t>ASTER DYNAMICS</w:t>
      </w:r>
    </w:p>
    <w:p>
      <w:pPr>
        <w:spacing w:after="66" w:line="247" w:lineRule="auto"/>
      </w:pPr>
      <w:r>
        <w:rPr>
          <w:b/>
        </w:rPr>
        <w:t>Motto:</w:t>
      </w:r>
      <w:r>
        <w:t xml:space="preserve"> "Mass is a problem waiting for an engineer."</w:t>
      </w:r>
    </w:p>
    <w:p>
      <w:pPr>
        <w:spacing w:after="66" w:line="247" w:lineRule="auto"/>
      </w:pPr>
      <w:r>
        <w:rPr>
          <w:b/>
        </w:rPr>
        <w:t>Industry:</w:t>
      </w:r>
      <w:r>
        <w:t xml:space="preserve"> Ships and propulsion.</w:t>
      </w:r>
    </w:p>
    <w:p>
      <w:pPr>
        <w:spacing w:after="66" w:line="247" w:lineRule="auto"/>
      </w:pPr>
      <w:r>
        <w:rPr>
          <w:b/>
        </w:rPr>
        <w:t>Products:</w:t>
      </w:r>
      <w:r>
        <w:t xml:space="preserve"> Agile ships, advanced drives, navigation technology, exploration hardware.</w:t>
      </w:r>
    </w:p>
    <w:p>
      <w:pPr>
        <w:spacing w:after="66" w:line="247" w:lineRule="auto"/>
      </w:pPr>
      <w:r>
        <w:rPr>
          <w:b/>
        </w:rPr>
        <w:t>Gameplay:</w:t>
      </w:r>
    </w:p>
    <w:p>
      <w:pPr>
        <w:pStyle w:val="ListBullet"/>
        <w:spacing w:after="28"/>
      </w:pPr>
      <w:r>
        <w:t>Racing</w:t>
      </w:r>
    </w:p>
    <w:p>
      <w:pPr>
        <w:pStyle w:val="ListBullet"/>
        <w:spacing w:after="28"/>
      </w:pPr>
      <w:r>
        <w:t>Exploration</w:t>
      </w:r>
    </w:p>
    <w:p>
      <w:pPr>
        <w:pStyle w:val="ListBullet"/>
        <w:spacing w:after="28"/>
      </w:pPr>
      <w:r>
        <w:t>Navigation challenges</w:t>
      </w:r>
    </w:p>
    <w:p>
      <w:pPr>
        <w:pStyle w:val="ListBullet"/>
        <w:spacing w:after="28"/>
      </w:pPr>
      <w:r>
        <w:t>Propulsion upgrades</w:t>
      </w:r>
    </w:p>
    <w:p>
      <w:pPr>
        <w:pStyle w:val="ListBullet"/>
        <w:spacing w:after="28"/>
      </w:pPr>
      <w:r>
        <w:t>Prototype testing</w:t>
      </w:r>
    </w:p>
    <w:p>
      <w:pPr>
        <w:pStyle w:val="Heading2"/>
        <w:keepNext/>
        <w:spacing w:before="120" w:after="60"/>
      </w:pPr>
      <w:r>
        <w:t>TITAN FORGE</w:t>
      </w:r>
    </w:p>
    <w:p>
      <w:pPr>
        <w:spacing w:after="66" w:line="247" w:lineRule="auto"/>
      </w:pPr>
      <w:r>
        <w:rPr>
          <w:b/>
        </w:rPr>
        <w:t>Motto:</w:t>
      </w:r>
      <w:r>
        <w:t xml:space="preserve"> "Reliability before elegance."</w:t>
      </w:r>
    </w:p>
    <w:p>
      <w:pPr>
        <w:spacing w:after="66" w:line="247" w:lineRule="auto"/>
      </w:pPr>
      <w:r>
        <w:rPr>
          <w:b/>
        </w:rPr>
        <w:t>Industry:</w:t>
      </w:r>
      <w:r>
        <w:t xml:space="preserve"> Heavy shipbuilding and weapons.</w:t>
      </w:r>
    </w:p>
    <w:p>
      <w:pPr>
        <w:spacing w:after="66" w:line="247" w:lineRule="auto"/>
      </w:pPr>
      <w:r>
        <w:rPr>
          <w:b/>
        </w:rPr>
        <w:t>Products:</w:t>
      </w:r>
      <w:r>
        <w:t xml:space="preserve"> Armor, cannons, military ships, heavy industrial hardware.</w:t>
      </w:r>
    </w:p>
    <w:p>
      <w:pPr>
        <w:spacing w:after="66" w:line="247" w:lineRule="auto"/>
      </w:pPr>
      <w:r>
        <w:rPr>
          <w:b/>
        </w:rPr>
        <w:t>Gameplay:</w:t>
      </w:r>
    </w:p>
    <w:p>
      <w:pPr>
        <w:pStyle w:val="ListBullet"/>
        <w:spacing w:after="28"/>
      </w:pPr>
      <w:r>
        <w:t>Combat equipment</w:t>
      </w:r>
    </w:p>
    <w:p>
      <w:pPr>
        <w:pStyle w:val="ListBullet"/>
        <w:spacing w:after="28"/>
      </w:pPr>
      <w:r>
        <w:t>Military procurement</w:t>
      </w:r>
    </w:p>
    <w:p>
      <w:pPr>
        <w:pStyle w:val="ListBullet"/>
        <w:spacing w:after="28"/>
      </w:pPr>
      <w:r>
        <w:t>Escort missions</w:t>
      </w:r>
    </w:p>
    <w:p>
      <w:pPr>
        <w:pStyle w:val="ListBullet"/>
        <w:spacing w:after="28"/>
      </w:pPr>
      <w:r>
        <w:t>Weapons testing</w:t>
      </w:r>
    </w:p>
    <w:p>
      <w:pPr>
        <w:pStyle w:val="ListBullet"/>
        <w:spacing w:after="28"/>
      </w:pPr>
      <w:r>
        <w:t>Heavy ship progression</w:t>
      </w:r>
    </w:p>
    <w:p>
      <w:pPr>
        <w:pStyle w:val="Heading2"/>
        <w:keepNext/>
        <w:spacing w:before="120" w:after="60"/>
      </w:pPr>
      <w:r>
        <w:t>NOVAGEN</w:t>
      </w:r>
    </w:p>
    <w:p>
      <w:pPr>
        <w:spacing w:after="66" w:line="247" w:lineRule="auto"/>
      </w:pPr>
      <w:r>
        <w:rPr>
          <w:b/>
        </w:rPr>
        <w:t>Industry:</w:t>
      </w:r>
      <w:r>
        <w:t xml:space="preserve"> Biotechnology, medicine, and terraforming.</w:t>
      </w:r>
    </w:p>
    <w:p>
      <w:pPr>
        <w:spacing w:after="66" w:line="247" w:lineRule="auto"/>
      </w:pPr>
      <w:r>
        <w:rPr>
          <w:b/>
        </w:rPr>
        <w:t>Gameplay:</w:t>
      </w:r>
    </w:p>
    <w:p>
      <w:pPr>
        <w:pStyle w:val="ListBullet"/>
        <w:spacing w:after="28"/>
      </w:pPr>
      <w:r>
        <w:t>Medical deliveries</w:t>
      </w:r>
    </w:p>
    <w:p>
      <w:pPr>
        <w:pStyle w:val="ListBullet"/>
        <w:spacing w:after="28"/>
      </w:pPr>
      <w:r>
        <w:t>Biological sample recovery</w:t>
      </w:r>
    </w:p>
    <w:p>
      <w:pPr>
        <w:pStyle w:val="ListBullet"/>
        <w:spacing w:after="28"/>
      </w:pPr>
      <w:r>
        <w:t>Hazardous-world expeditions</w:t>
      </w:r>
    </w:p>
    <w:p>
      <w:pPr>
        <w:pStyle w:val="ListBullet"/>
        <w:spacing w:after="28"/>
      </w:pPr>
      <w:r>
        <w:t>Terraforming support</w:t>
      </w:r>
    </w:p>
    <w:p>
      <w:pPr>
        <w:pStyle w:val="ListBullet"/>
        <w:spacing w:after="28"/>
      </w:pPr>
      <w:r>
        <w:t>Research contracts</w:t>
      </w:r>
    </w:p>
    <w:p>
      <w:pPr>
        <w:spacing w:after="66" w:line="247" w:lineRule="auto"/>
      </w:pPr>
      <w:r>
        <w:rPr>
          <w:b/>
        </w:rPr>
        <w:t>Classified Research:</w:t>
      </w:r>
      <w:r>
        <w:t xml:space="preserve"> Project CHIMERA - Attempt to reproduce Khepri self-repair mechanisms.</w:t>
      </w:r>
    </w:p>
    <w:p>
      <w:pPr>
        <w:pStyle w:val="Heading2"/>
        <w:keepNext/>
        <w:spacing w:before="120" w:after="60"/>
      </w:pPr>
      <w:r>
        <w:t>HORIZON SYSTEMS</w:t>
      </w:r>
    </w:p>
    <w:p>
      <w:pPr>
        <w:spacing w:after="66" w:line="247" w:lineRule="auto"/>
      </w:pPr>
      <w:r>
        <w:rPr>
          <w:b/>
        </w:rPr>
        <w:t>Motto:</w:t>
      </w:r>
      <w:r>
        <w:t xml:space="preserve"> "Information is the ultimate weapon."</w:t>
      </w:r>
    </w:p>
    <w:p>
      <w:pPr>
        <w:spacing w:after="66" w:line="247" w:lineRule="auto"/>
      </w:pPr>
      <w:r>
        <w:rPr>
          <w:b/>
        </w:rPr>
        <w:t>Industry:</w:t>
      </w:r>
      <w:r>
        <w:t xml:space="preserve"> Sensors, computers, drones, and electronic warfare.</w:t>
      </w:r>
    </w:p>
    <w:p>
      <w:pPr>
        <w:spacing w:after="66" w:line="247" w:lineRule="auto"/>
      </w:pPr>
      <w:r>
        <w:rPr>
          <w:b/>
        </w:rPr>
        <w:t>Gameplay:</w:t>
      </w:r>
    </w:p>
    <w:p>
      <w:pPr>
        <w:pStyle w:val="ListBullet"/>
        <w:spacing w:after="28"/>
      </w:pPr>
      <w:r>
        <w:t>Exploration</w:t>
      </w:r>
    </w:p>
    <w:p>
      <w:pPr>
        <w:pStyle w:val="ListBullet"/>
        <w:spacing w:after="28"/>
      </w:pPr>
      <w:r>
        <w:t>Scanning</w:t>
      </w:r>
    </w:p>
    <w:p>
      <w:pPr>
        <w:pStyle w:val="ListBullet"/>
        <w:spacing w:after="28"/>
      </w:pPr>
      <w:r>
        <w:t>Reconnaissance</w:t>
      </w:r>
    </w:p>
    <w:p>
      <w:pPr>
        <w:pStyle w:val="ListBullet"/>
        <w:spacing w:after="28"/>
      </w:pPr>
      <w:r>
        <w:t>Drone systems</w:t>
      </w:r>
    </w:p>
    <w:p>
      <w:pPr>
        <w:pStyle w:val="ListBullet"/>
        <w:spacing w:after="28"/>
      </w:pPr>
      <w:r>
        <w:t>Electronic warfare</w:t>
      </w:r>
    </w:p>
    <w:p>
      <w:pPr>
        <w:pStyle w:val="ListBullet"/>
        <w:spacing w:after="28"/>
      </w:pPr>
      <w:r>
        <w:t>Signal interception</w:t>
      </w:r>
    </w:p>
    <w:p>
      <w:pPr>
        <w:pStyle w:val="Heading2"/>
        <w:keepNext/>
        <w:spacing w:before="120" w:after="60"/>
      </w:pPr>
      <w:r>
        <w:t>MNEMOSYNE SYSTEMS</w:t>
      </w:r>
    </w:p>
    <w:p>
      <w:pPr>
        <w:spacing w:after="66" w:line="247" w:lineRule="auto"/>
      </w:pPr>
      <w:r>
        <w:rPr>
          <w:b/>
        </w:rPr>
        <w:t>Industry:</w:t>
      </w:r>
      <w:r>
        <w:t xml:space="preserve"> AI, neural interfaces, memory technology, personality modeling, cognitive simulation.</w:t>
      </w:r>
    </w:p>
    <w:p>
      <w:pPr>
        <w:spacing w:after="66" w:line="247" w:lineRule="auto"/>
      </w:pPr>
      <w:r>
        <w:rPr>
          <w:b/>
        </w:rPr>
        <w:t>Gameplay:</w:t>
      </w:r>
    </w:p>
    <w:p>
      <w:pPr>
        <w:pStyle w:val="ListBullet"/>
        <w:spacing w:after="28"/>
      </w:pPr>
      <w:r>
        <w:t>AI missions</w:t>
      </w:r>
    </w:p>
    <w:p>
      <w:pPr>
        <w:pStyle w:val="ListBullet"/>
        <w:spacing w:after="28"/>
      </w:pPr>
      <w:r>
        <w:t>Neural interface testing</w:t>
      </w:r>
    </w:p>
    <w:p>
      <w:pPr>
        <w:pStyle w:val="ListBullet"/>
        <w:spacing w:after="28"/>
      </w:pPr>
      <w:r>
        <w:t>Memory recovery</w:t>
      </w:r>
    </w:p>
    <w:p>
      <w:pPr>
        <w:pStyle w:val="ListBullet"/>
        <w:spacing w:after="28"/>
      </w:pPr>
      <w:r>
        <w:t>Consciousness research</w:t>
      </w:r>
    </w:p>
    <w:p>
      <w:pPr>
        <w:pStyle w:val="ListBullet"/>
        <w:spacing w:after="28"/>
      </w:pPr>
      <w:r>
        <w:t>Veil investigation</w:t>
      </w:r>
    </w:p>
    <w:p>
      <w:pPr>
        <w:pStyle w:val="ListBullet"/>
        <w:spacing w:after="28"/>
      </w:pPr>
      <w:r>
        <w:t>Ethical dilemmas</w:t>
      </w:r>
    </w:p>
    <w:p>
      <w:pPr>
        <w:pStyle w:val="Heading2"/>
        <w:keepNext/>
        <w:spacing w:before="120" w:after="60"/>
      </w:pPr>
      <w:r>
        <w:t>MERIDIAN SHIPYARDS</w:t>
      </w:r>
    </w:p>
    <w:p>
      <w:pPr>
        <w:spacing w:after="66" w:line="247" w:lineRule="auto"/>
      </w:pPr>
      <w:r>
        <w:rPr>
          <w:b/>
        </w:rPr>
        <w:t>Motto:</w:t>
      </w:r>
      <w:r>
        <w:t xml:space="preserve"> "The market decides."</w:t>
      </w:r>
    </w:p>
    <w:p>
      <w:pPr>
        <w:spacing w:after="66" w:line="247" w:lineRule="auto"/>
      </w:pPr>
      <w:r>
        <w:rPr>
          <w:b/>
        </w:rPr>
        <w:t>Industry:</w:t>
      </w:r>
      <w:r>
        <w:t xml:space="preserve"> Commercial shipbuilding.</w:t>
      </w:r>
    </w:p>
    <w:p>
      <w:pPr>
        <w:spacing w:after="66" w:line="247" w:lineRule="auto"/>
      </w:pPr>
      <w:r>
        <w:rPr>
          <w:b/>
        </w:rPr>
        <w:t>Products:</w:t>
      </w:r>
      <w:r>
        <w:t xml:space="preserve"> Freighters, passenger ships, armed merchants, luxury vessels.</w:t>
      </w:r>
    </w:p>
    <w:p>
      <w:pPr>
        <w:pStyle w:val="Heading2"/>
        <w:keepNext/>
        <w:spacing w:before="120" w:after="60"/>
      </w:pPr>
      <w:r>
        <w:t>COMPACT YARDS</w:t>
      </w:r>
    </w:p>
    <w:p>
      <w:pPr>
        <w:spacing w:after="66" w:line="247" w:lineRule="auto"/>
      </w:pPr>
      <w:r>
        <w:rPr>
          <w:b/>
        </w:rPr>
        <w:t>Motto:</w:t>
      </w:r>
      <w:r>
        <w:t xml:space="preserve"> "If it cannot be repaired with ordinary tools..."</w:t>
      </w:r>
    </w:p>
    <w:p>
      <w:pPr>
        <w:spacing w:after="66" w:line="247" w:lineRule="auto"/>
      </w:pPr>
      <w:r>
        <w:rPr>
          <w:b/>
        </w:rPr>
        <w:t>Industry:</w:t>
      </w:r>
      <w:r>
        <w:t xml:space="preserve"> Modular, rugged, repairable ships.</w:t>
      </w:r>
    </w:p>
    <w:p>
      <w:pPr>
        <w:spacing w:after="66" w:line="247" w:lineRule="auto"/>
      </w:pPr>
      <w:r>
        <w:rPr>
          <w:b/>
        </w:rPr>
        <w:t>Products:</w:t>
      </w:r>
      <w:r>
        <w:t xml:space="preserve"> Militia fighters, defense corvettes, exploration frigates.</w:t>
      </w:r>
    </w:p>
    <w:p>
      <w:pPr>
        <w:pStyle w:val="Heading1"/>
        <w:keepNext/>
        <w:spacing w:before="160" w:after="100"/>
      </w:pPr>
      <w:r>
        <w:t>6. CRIMINAL ORGANIZATIONS</w:t>
      </w:r>
    </w:p>
    <w:p>
      <w:pPr>
        <w:pStyle w:val="Heading2"/>
        <w:keepNext/>
        <w:spacing w:before="120" w:after="60"/>
      </w:pPr>
      <w:r>
        <w:t>THE VANTA SYNDICATE</w:t>
      </w:r>
    </w:p>
    <w:p>
      <w:pPr>
        <w:spacing w:after="66" w:line="247" w:lineRule="auto"/>
      </w:pPr>
      <w:r>
        <w:rPr>
          <w:b/>
        </w:rPr>
        <w:t>Overview:</w:t>
      </w:r>
      <w:r>
        <w:t xml:space="preserve"> Largest organized criminal network in inhabited space.</w:t>
      </w:r>
    </w:p>
    <w:p>
      <w:pPr>
        <w:spacing w:after="66" w:line="247" w:lineRule="auto"/>
      </w:pPr>
      <w:r>
        <w:rPr>
          <w:b/>
        </w:rPr>
        <w:t>Activities:</w:t>
      </w:r>
      <w:r>
        <w:t xml:space="preserve"> Smuggling, piracy, black markets, stolen ships, forged transponders, contraband, illegal technology.</w:t>
      </w:r>
    </w:p>
    <w:p>
      <w:pPr>
        <w:spacing w:after="66" w:line="247" w:lineRule="auto"/>
      </w:pPr>
      <w:r>
        <w:rPr>
          <w:b/>
        </w:rPr>
        <w:t>Gameplay Unlocks:</w:t>
      </w:r>
    </w:p>
    <w:p>
      <w:pPr>
        <w:pStyle w:val="ListBullet"/>
        <w:spacing w:after="28"/>
      </w:pPr>
      <w:r>
        <w:t>Black-market stations</w:t>
      </w:r>
    </w:p>
    <w:p>
      <w:pPr>
        <w:pStyle w:val="ListBullet"/>
        <w:spacing w:after="28"/>
      </w:pPr>
      <w:r>
        <w:t>Illegal modules</w:t>
      </w:r>
    </w:p>
    <w:p>
      <w:pPr>
        <w:pStyle w:val="ListBullet"/>
        <w:spacing w:after="28"/>
      </w:pPr>
      <w:r>
        <w:t>Stolen cargo fencing</w:t>
      </w:r>
    </w:p>
    <w:p>
      <w:pPr>
        <w:pStyle w:val="ListBullet"/>
        <w:spacing w:after="28"/>
      </w:pPr>
      <w:r>
        <w:t>Contraband missions</w:t>
      </w:r>
    </w:p>
    <w:p>
      <w:pPr>
        <w:pStyle w:val="ListBullet"/>
        <w:spacing w:after="28"/>
      </w:pPr>
      <w:r>
        <w:t>Assassination contracts</w:t>
      </w:r>
    </w:p>
    <w:p>
      <w:pPr>
        <w:pStyle w:val="ListBullet"/>
        <w:spacing w:after="28"/>
      </w:pPr>
      <w:r>
        <w:t>Forged transponders</w:t>
      </w:r>
    </w:p>
    <w:p>
      <w:pPr>
        <w:pStyle w:val="ListBullet"/>
        <w:spacing w:after="28"/>
      </w:pPr>
      <w:r>
        <w:t>Hidden cargo technology</w:t>
      </w:r>
    </w:p>
    <w:p>
      <w:pPr>
        <w:spacing w:after="66" w:line="247" w:lineRule="auto"/>
      </w:pPr>
      <w:r>
        <w:rPr>
          <w:b/>
        </w:rPr>
        <w:t>Reputation Effects:</w:t>
      </w:r>
      <w:r>
        <w:t xml:space="preserve"> High Vanta reputation damages relationships with lawful factions.</w:t>
      </w:r>
    </w:p>
    <w:p>
      <w:pPr>
        <w:pStyle w:val="Heading2"/>
        <w:keepNext/>
        <w:spacing w:before="120" w:after="60"/>
      </w:pPr>
      <w:r>
        <w:t>THE RED WAKE</w:t>
      </w:r>
    </w:p>
    <w:p>
      <w:pPr>
        <w:spacing w:after="66" w:line="247" w:lineRule="auto"/>
      </w:pPr>
      <w:r>
        <w:rPr>
          <w:b/>
        </w:rPr>
        <w:t>Overview:</w:t>
      </w:r>
      <w:r>
        <w:t xml:space="preserve"> Aggressive pirate groups that raid trade lanes and isolated settlements. Predators rather than romantic smugglers.</w:t>
      </w:r>
    </w:p>
    <w:p>
      <w:pPr>
        <w:spacing w:after="66" w:line="247" w:lineRule="auto"/>
      </w:pPr>
      <w:r>
        <w:rPr>
          <w:b/>
        </w:rPr>
        <w:t>Code (varies by fleet):</w:t>
      </w:r>
    </w:p>
    <w:p>
      <w:pPr>
        <w:pStyle w:val="ListBullet"/>
        <w:spacing w:after="28"/>
      </w:pPr>
      <w:r>
        <w:t>Accept surrender (some)</w:t>
      </w:r>
    </w:p>
    <w:p>
      <w:pPr>
        <w:pStyle w:val="ListBullet"/>
        <w:spacing w:after="28"/>
      </w:pPr>
      <w:r>
        <w:t>No rescue craft attacks (some)</w:t>
      </w:r>
    </w:p>
    <w:p>
      <w:pPr>
        <w:pStyle w:val="ListBullet"/>
        <w:spacing w:after="28"/>
      </w:pPr>
      <w:r>
        <w:t>Share plunder (some)</w:t>
      </w:r>
    </w:p>
    <w:p>
      <w:pPr>
        <w:pStyle w:val="ListBullet"/>
        <w:spacing w:after="28"/>
      </w:pPr>
      <w:r>
        <w:t>No slavery (most)</w:t>
      </w:r>
    </w:p>
    <w:p>
      <w:pPr>
        <w:pStyle w:val="ListBullet"/>
        <w:spacing w:after="28"/>
      </w:pPr>
      <w:r>
        <w:t>Loyalty to crew (most)</w:t>
      </w:r>
    </w:p>
    <w:p>
      <w:pPr>
        <w:spacing w:after="66" w:line="247" w:lineRule="auto"/>
      </w:pPr>
      <w:r>
        <w:rPr>
          <w:b/>
        </w:rPr>
        <w:t>Gameplay:</w:t>
      </w:r>
    </w:p>
    <w:p>
      <w:pPr>
        <w:pStyle w:val="ListBullet"/>
        <w:spacing w:after="28"/>
      </w:pPr>
      <w:r>
        <w:t>Pirate NPC encounters</w:t>
      </w:r>
    </w:p>
    <w:p>
      <w:pPr>
        <w:pStyle w:val="ListBullet"/>
        <w:spacing w:after="28"/>
      </w:pPr>
      <w:r>
        <w:t>Convoy attacks</w:t>
      </w:r>
    </w:p>
    <w:p>
      <w:pPr>
        <w:pStyle w:val="ListBullet"/>
        <w:spacing w:after="28"/>
      </w:pPr>
      <w:r>
        <w:t>Bounty hunting</w:t>
      </w:r>
    </w:p>
    <w:p>
      <w:pPr>
        <w:pStyle w:val="ListBullet"/>
        <w:spacing w:after="28"/>
      </w:pPr>
      <w:r>
        <w:t>Pirate bases</w:t>
      </w:r>
    </w:p>
    <w:p>
      <w:pPr>
        <w:pStyle w:val="ListBullet"/>
        <w:spacing w:after="28"/>
      </w:pPr>
      <w:r>
        <w:t>Raid events</w:t>
      </w:r>
    </w:p>
    <w:p>
      <w:pPr>
        <w:pStyle w:val="ListBullet"/>
        <w:spacing w:after="28"/>
      </w:pPr>
      <w:r>
        <w:t>Pirate career progression</w:t>
      </w:r>
    </w:p>
    <w:p>
      <w:pPr>
        <w:pStyle w:val="ListBullet"/>
        <w:spacing w:after="28"/>
      </w:pPr>
      <w:r>
        <w:t>Dangerous frontier regions</w:t>
      </w:r>
    </w:p>
    <w:p>
      <w:pPr>
        <w:pStyle w:val="Heading2"/>
        <w:keepNext/>
        <w:spacing w:before="120" w:after="60"/>
      </w:pPr>
      <w:r>
        <w:t>THE WAYFARERS' GUILD</w:t>
      </w:r>
    </w:p>
    <w:p>
      <w:pPr>
        <w:spacing w:after="66" w:line="247" w:lineRule="auto"/>
      </w:pPr>
      <w:r>
        <w:rPr>
          <w:b/>
        </w:rPr>
        <w:t>Overview:</w:t>
      </w:r>
      <w:r>
        <w:t xml:space="preserve"> Informal network of pilots who transport cargo that governments or corporations do not want moved.</w:t>
      </w:r>
    </w:p>
    <w:p>
      <w:pPr>
        <w:spacing w:after="66" w:line="247" w:lineRule="auto"/>
      </w:pPr>
      <w:r>
        <w:rPr>
          <w:b/>
        </w:rPr>
        <w:t>Cargo Types:</w:t>
      </w:r>
    </w:p>
    <w:p>
      <w:pPr>
        <w:pStyle w:val="ListBullet"/>
        <w:spacing w:after="28"/>
      </w:pPr>
      <w:r>
        <w:t>Illegal weapons</w:t>
      </w:r>
    </w:p>
    <w:p>
      <w:pPr>
        <w:pStyle w:val="ListBullet"/>
        <w:spacing w:after="28"/>
      </w:pPr>
      <w:r>
        <w:t>Stolen technology</w:t>
      </w:r>
    </w:p>
    <w:p>
      <w:pPr>
        <w:pStyle w:val="ListBullet"/>
        <w:spacing w:after="28"/>
      </w:pPr>
      <w:r>
        <w:t>Refugees</w:t>
      </w:r>
    </w:p>
    <w:p>
      <w:pPr>
        <w:pStyle w:val="ListBullet"/>
        <w:spacing w:after="28"/>
      </w:pPr>
      <w:r>
        <w:t>Medicine restricted by corporate patents</w:t>
      </w:r>
    </w:p>
    <w:p>
      <w:pPr>
        <w:pStyle w:val="ListBullet"/>
        <w:spacing w:after="28"/>
      </w:pPr>
      <w:r>
        <w:t>Political dissidents</w:t>
      </w:r>
    </w:p>
    <w:p>
      <w:pPr>
        <w:pStyle w:val="ListBullet"/>
        <w:spacing w:after="28"/>
      </w:pPr>
      <w:r>
        <w:t>Prohibited alien artifacts</w:t>
      </w:r>
    </w:p>
    <w:p>
      <w:pPr>
        <w:spacing w:after="66" w:line="247" w:lineRule="auto"/>
      </w:pPr>
      <w:r>
        <w:rPr>
          <w:b/>
        </w:rPr>
        <w:t>Gameplay:</w:t>
      </w:r>
    </w:p>
    <w:p>
      <w:pPr>
        <w:pStyle w:val="ListBullet"/>
        <w:spacing w:after="28"/>
      </w:pPr>
      <w:r>
        <w:t>Smuggling missions</w:t>
      </w:r>
    </w:p>
    <w:p>
      <w:pPr>
        <w:pStyle w:val="ListBullet"/>
        <w:spacing w:after="28"/>
      </w:pPr>
      <w:r>
        <w:t>Moral choices</w:t>
      </w:r>
    </w:p>
    <w:p>
      <w:pPr>
        <w:pStyle w:val="ListBullet"/>
        <w:spacing w:after="28"/>
      </w:pPr>
      <w:r>
        <w:t>Risk assessment</w:t>
      </w:r>
    </w:p>
    <w:p>
      <w:pPr>
        <w:pStyle w:val="ListBullet"/>
        <w:spacing w:after="28"/>
      </w:pPr>
      <w:r>
        <w:t>Route planning</w:t>
      </w:r>
    </w:p>
    <w:p>
      <w:pPr>
        <w:pStyle w:val="ListBullet"/>
        <w:spacing w:after="28"/>
      </w:pPr>
      <w:r>
        <w:t>Customs evasion</w:t>
      </w:r>
    </w:p>
    <w:p>
      <w:pPr>
        <w:pStyle w:val="ListBullet"/>
        <w:spacing w:after="28"/>
      </w:pPr>
      <w:r>
        <w:t>Contact networks</w:t>
      </w:r>
    </w:p>
    <w:p>
      <w:pPr>
        <w:pStyle w:val="Heading2"/>
        <w:keepNext/>
        <w:spacing w:before="120" w:after="60"/>
      </w:pPr>
      <w:r>
        <w:t>THE HOLLOW</w:t>
      </w:r>
    </w:p>
    <w:p>
      <w:pPr>
        <w:spacing w:after="66" w:line="247" w:lineRule="auto"/>
      </w:pPr>
      <w:r>
        <w:rPr>
          <w:b/>
        </w:rPr>
        <w:t>Overview:</w:t>
      </w:r>
      <w:r>
        <w:t xml:space="preserve"> Mysterious criminal organization specializing in information, blackmail, and psychological operations.</w:t>
      </w:r>
    </w:p>
    <w:p>
      <w:pPr>
        <w:spacing w:after="66" w:line="247" w:lineRule="auto"/>
      </w:pPr>
      <w:r>
        <w:rPr>
          <w:b/>
        </w:rPr>
        <w:t>Activities:</w:t>
      </w:r>
    </w:p>
    <w:p>
      <w:pPr>
        <w:pStyle w:val="ListBullet"/>
        <w:spacing w:after="28"/>
      </w:pPr>
      <w:r>
        <w:t>Information brokerage</w:t>
      </w:r>
    </w:p>
    <w:p>
      <w:pPr>
        <w:pStyle w:val="ListBullet"/>
        <w:spacing w:after="28"/>
      </w:pPr>
      <w:r>
        <w:t>Blackmail</w:t>
      </w:r>
    </w:p>
    <w:p>
      <w:pPr>
        <w:pStyle w:val="ListBullet"/>
        <w:spacing w:after="28"/>
      </w:pPr>
      <w:r>
        <w:t>Identity theft</w:t>
      </w:r>
    </w:p>
    <w:p>
      <w:pPr>
        <w:pStyle w:val="ListBullet"/>
        <w:spacing w:after="28"/>
      </w:pPr>
      <w:r>
        <w:t>Corporate espionage</w:t>
      </w:r>
    </w:p>
    <w:p>
      <w:pPr>
        <w:pStyle w:val="ListBullet"/>
        <w:spacing w:after="28"/>
      </w:pPr>
      <w:r>
        <w:t>Political manipulation</w:t>
      </w:r>
    </w:p>
    <w:p>
      <w:pPr>
        <w:pStyle w:val="ListBullet"/>
        <w:spacing w:after="28"/>
      </w:pPr>
      <w:r>
        <w:t>Assassination (rare)</w:t>
      </w:r>
    </w:p>
    <w:p>
      <w:pPr>
        <w:pStyle w:val="Heading1"/>
        <w:keepNext/>
        <w:spacing w:before="160" w:after="100"/>
      </w:pPr>
      <w:r>
        <w:t>7. HELION CONCORDAT &amp; INTERSTELLAR SECURITY</w:t>
      </w:r>
    </w:p>
    <w:p>
      <w:pPr>
        <w:pStyle w:val="Heading2"/>
        <w:keepNext/>
        <w:spacing w:before="120" w:after="60"/>
      </w:pPr>
      <w:r>
        <w:t>SYSTEM SECURITY</w:t>
      </w:r>
    </w:p>
    <w:p>
      <w:pPr>
        <w:spacing w:after="66" w:line="247" w:lineRule="auto"/>
      </w:pPr>
      <w:r>
        <w:rPr>
          <w:b/>
        </w:rPr>
        <w:t>Responsibilities:</w:t>
      </w:r>
    </w:p>
    <w:p>
      <w:pPr>
        <w:pStyle w:val="ListBullet"/>
        <w:spacing w:after="28"/>
      </w:pPr>
      <w:r>
        <w:t>Station security</w:t>
      </w:r>
    </w:p>
    <w:p>
      <w:pPr>
        <w:pStyle w:val="ListBullet"/>
        <w:spacing w:after="28"/>
      </w:pPr>
      <w:r>
        <w:t>Navigation-zone patrols</w:t>
      </w:r>
    </w:p>
    <w:p>
      <w:pPr>
        <w:pStyle w:val="ListBullet"/>
        <w:spacing w:after="28"/>
      </w:pPr>
      <w:r>
        <w:t>Cargo scans</w:t>
      </w:r>
    </w:p>
    <w:p>
      <w:pPr>
        <w:pStyle w:val="ListBullet"/>
        <w:spacing w:after="28"/>
      </w:pPr>
      <w:r>
        <w:t>Crime response</w:t>
      </w:r>
    </w:p>
    <w:p>
      <w:pPr>
        <w:pStyle w:val="ListBullet"/>
        <w:spacing w:after="28"/>
      </w:pPr>
      <w:r>
        <w:t>Fines</w:t>
      </w:r>
    </w:p>
    <w:p>
      <w:pPr>
        <w:pStyle w:val="ListBullet"/>
        <w:spacing w:after="28"/>
      </w:pPr>
      <w:r>
        <w:t>Local bounties</w:t>
      </w:r>
    </w:p>
    <w:p>
      <w:pPr>
        <w:pStyle w:val="ListBullet"/>
        <w:spacing w:after="28"/>
      </w:pPr>
      <w:r>
        <w:t>Traffic enforcement</w:t>
      </w:r>
    </w:p>
    <w:p>
      <w:pPr>
        <w:pStyle w:val="ListBullet"/>
        <w:spacing w:after="28"/>
      </w:pPr>
      <w:r>
        <w:t>Search and rescue</w:t>
      </w:r>
    </w:p>
    <w:p>
      <w:pPr>
        <w:spacing w:after="66" w:line="247" w:lineRule="auto"/>
      </w:pPr>
      <w:r>
        <w:t>The scale, readiness, patrol density, equipment, and response time of System Security are influenced by the system's numeric Security Rating.</w:t>
      </w:r>
    </w:p>
    <w:p>
      <w:pPr>
        <w:spacing w:after="66" w:line="247" w:lineRule="auto"/>
      </w:pPr>
      <w:r>
        <w:rPr>
          <w:b/>
        </w:rPr>
        <w:t>Kepler's Organization:</w:t>
      </w:r>
      <w:r>
        <w:t xml:space="preserve"> Kepler Security Service</w:t>
      </w:r>
    </w:p>
    <w:p>
      <w:pPr>
        <w:pStyle w:val="Heading2"/>
        <w:keepNext/>
        <w:spacing w:before="120" w:after="60"/>
      </w:pPr>
      <w:r>
        <w:t>FACTION LAW ENFORCEMENT</w:t>
      </w:r>
    </w:p>
    <w:tbl>
      <w:tblPr>
        <w:tblStyle w:val="TableGrid"/>
        <w:tblW w:type="auto" w:w="0"/>
        <w:jc w:val="center"/>
        <w:tblLayout w:type="autofit"/>
        <w:tblLook w:firstColumn="1" w:firstRow="1" w:lastColumn="0" w:lastRow="0" w:noHBand="0" w:noVBand="1" w:val="04A0"/>
      </w:tblPr>
      <w:tblGrid>
        <w:gridCol w:w="5026"/>
        <w:gridCol w:w="5026"/>
      </w:tblGrid>
      <w:tr>
        <w:trPr>
          <w:tblHeader w:val="true"/>
        </w:trPr>
        <w:tc>
          <w:tcPr>
            <w:tcW w:type="dxa" w:w="5026"/>
            <w:vAlign w:val="top"/>
            <w:shd w:fill="DCE6F1"/>
          </w:tcPr>
          <w:p>
            <w:pPr>
              <w:spacing w:after="0"/>
            </w:pPr>
            <w:r>
              <w:rPr>
                <w:rFonts w:ascii="Aptos" w:hAnsi="Aptos"/>
                <w:b/>
                <w:sz w:val="16"/>
              </w:rPr>
            </w:r>
            <w:r>
              <w:rPr>
                <w:rFonts w:ascii="Aptos" w:hAnsi="Aptos"/>
                <w:b/>
                <w:sz w:val="16"/>
              </w:rPr>
              <w:t>Faction</w:t>
            </w:r>
          </w:p>
        </w:tc>
        <w:tc>
          <w:tcPr>
            <w:tcW w:type="dxa" w:w="5026"/>
            <w:vAlign w:val="top"/>
            <w:shd w:fill="DCE6F1"/>
          </w:tcPr>
          <w:p>
            <w:pPr>
              <w:spacing w:after="0"/>
            </w:pPr>
            <w:r>
              <w:rPr>
                <w:rFonts w:ascii="Aptos" w:hAnsi="Aptos"/>
                <w:b/>
                <w:sz w:val="16"/>
              </w:rPr>
            </w:r>
            <w:r>
              <w:rPr>
                <w:rFonts w:ascii="Aptos" w:hAnsi="Aptos"/>
                <w:b/>
                <w:sz w:val="16"/>
              </w:rPr>
              <w:t>Organization</w:t>
            </w:r>
          </w:p>
        </w:tc>
      </w:tr>
      <w:tr>
        <w:tc>
          <w:tcPr>
            <w:tcW w:type="dxa" w:w="5026"/>
            <w:vAlign w:val="top"/>
          </w:tcPr>
          <w:p>
            <w:pPr>
              <w:spacing w:after="0"/>
            </w:pPr>
            <w:r>
              <w:rPr>
                <w:rFonts w:ascii="Aptos" w:hAnsi="Aptos"/>
                <w:sz w:val="16"/>
              </w:rPr>
            </w:r>
            <w:r>
              <w:rPr>
                <w:rFonts w:ascii="Aptos" w:hAnsi="Aptos"/>
                <w:sz w:val="16"/>
              </w:rPr>
              <w:t>Commonwealth</w:t>
            </w:r>
          </w:p>
        </w:tc>
        <w:tc>
          <w:tcPr>
            <w:tcW w:type="dxa" w:w="5026"/>
            <w:vAlign w:val="top"/>
          </w:tcPr>
          <w:p>
            <w:pPr>
              <w:spacing w:after="0"/>
            </w:pPr>
            <w:r>
              <w:rPr>
                <w:rFonts w:ascii="Aptos" w:hAnsi="Aptos"/>
                <w:sz w:val="16"/>
              </w:rPr>
            </w:r>
            <w:r>
              <w:rPr>
                <w:rFonts w:ascii="Aptos" w:hAnsi="Aptos"/>
                <w:sz w:val="16"/>
              </w:rPr>
              <w:t>Commonwealth Marshals</w:t>
            </w:r>
          </w:p>
        </w:tc>
      </w:tr>
      <w:tr>
        <w:tc>
          <w:tcPr>
            <w:tcW w:type="dxa" w:w="5026"/>
            <w:vAlign w:val="top"/>
          </w:tcPr>
          <w:p>
            <w:pPr>
              <w:spacing w:after="0"/>
            </w:pPr>
            <w:r>
              <w:rPr>
                <w:rFonts w:ascii="Aptos" w:hAnsi="Aptos"/>
                <w:sz w:val="16"/>
              </w:rPr>
            </w:r>
            <w:r>
              <w:rPr>
                <w:rFonts w:ascii="Aptos" w:hAnsi="Aptos"/>
                <w:sz w:val="16"/>
              </w:rPr>
              <w:t>Directorate</w:t>
            </w:r>
          </w:p>
        </w:tc>
        <w:tc>
          <w:tcPr>
            <w:tcW w:type="dxa" w:w="5026"/>
            <w:vAlign w:val="top"/>
          </w:tcPr>
          <w:p>
            <w:pPr>
              <w:spacing w:after="0"/>
            </w:pPr>
            <w:r>
              <w:rPr>
                <w:rFonts w:ascii="Aptos" w:hAnsi="Aptos"/>
                <w:sz w:val="16"/>
              </w:rPr>
            </w:r>
            <w:r>
              <w:rPr>
                <w:rFonts w:ascii="Aptos" w:hAnsi="Aptos"/>
                <w:sz w:val="16"/>
              </w:rPr>
              <w:t>Internal Security Directorate</w:t>
            </w:r>
          </w:p>
        </w:tc>
      </w:tr>
      <w:tr>
        <w:tc>
          <w:tcPr>
            <w:tcW w:type="dxa" w:w="5026"/>
            <w:vAlign w:val="top"/>
          </w:tcPr>
          <w:p>
            <w:pPr>
              <w:spacing w:after="0"/>
            </w:pPr>
            <w:r>
              <w:rPr>
                <w:rFonts w:ascii="Aptos" w:hAnsi="Aptos"/>
                <w:sz w:val="16"/>
              </w:rPr>
            </w:r>
            <w:r>
              <w:rPr>
                <w:rFonts w:ascii="Aptos" w:hAnsi="Aptos"/>
                <w:sz w:val="16"/>
              </w:rPr>
              <w:t>Free Systems Compact</w:t>
            </w:r>
          </w:p>
        </w:tc>
        <w:tc>
          <w:tcPr>
            <w:tcW w:type="dxa" w:w="5026"/>
            <w:vAlign w:val="top"/>
          </w:tcPr>
          <w:p>
            <w:pPr>
              <w:spacing w:after="0"/>
            </w:pPr>
            <w:r>
              <w:rPr>
                <w:rFonts w:ascii="Aptos" w:hAnsi="Aptos"/>
                <w:sz w:val="16"/>
              </w:rPr>
            </w:r>
            <w:r>
              <w:rPr>
                <w:rFonts w:ascii="Aptos" w:hAnsi="Aptos"/>
                <w:sz w:val="16"/>
              </w:rPr>
              <w:t>Local system militias and Compact authorities</w:t>
            </w:r>
          </w:p>
        </w:tc>
      </w:tr>
      <w:tr>
        <w:tc>
          <w:tcPr>
            <w:tcW w:type="dxa" w:w="5026"/>
            <w:vAlign w:val="top"/>
          </w:tcPr>
          <w:p>
            <w:pPr>
              <w:spacing w:after="0"/>
            </w:pPr>
            <w:r>
              <w:rPr>
                <w:rFonts w:ascii="Aptos" w:hAnsi="Aptos"/>
                <w:sz w:val="16"/>
              </w:rPr>
            </w:r>
            <w:r>
              <w:rPr>
                <w:rFonts w:ascii="Aptos" w:hAnsi="Aptos"/>
                <w:sz w:val="16"/>
              </w:rPr>
              <w:t>Meridian League</w:t>
            </w:r>
          </w:p>
        </w:tc>
        <w:tc>
          <w:tcPr>
            <w:tcW w:type="dxa" w:w="5026"/>
            <w:vAlign w:val="top"/>
          </w:tcPr>
          <w:p>
            <w:pPr>
              <w:spacing w:after="0"/>
            </w:pPr>
            <w:r>
              <w:rPr>
                <w:rFonts w:ascii="Aptos" w:hAnsi="Aptos"/>
                <w:sz w:val="16"/>
              </w:rPr>
            </w:r>
            <w:r>
              <w:rPr>
                <w:rFonts w:ascii="Aptos" w:hAnsi="Aptos"/>
                <w:sz w:val="16"/>
              </w:rPr>
              <w:t>Contract security organizations and commercial enforcement agencies</w:t>
            </w:r>
          </w:p>
        </w:tc>
      </w:tr>
      <w:tr>
        <w:tc>
          <w:tcPr>
            <w:tcW w:type="dxa" w:w="5026"/>
            <w:vAlign w:val="top"/>
          </w:tcPr>
          <w:p>
            <w:pPr>
              <w:spacing w:after="0"/>
            </w:pPr>
            <w:r>
              <w:rPr>
                <w:rFonts w:ascii="Aptos" w:hAnsi="Aptos"/>
                <w:sz w:val="16"/>
              </w:rPr>
            </w:r>
            <w:r>
              <w:rPr>
                <w:rFonts w:ascii="Aptos" w:hAnsi="Aptos"/>
                <w:sz w:val="16"/>
              </w:rPr>
              <w:t>Aurelian Synod</w:t>
            </w:r>
          </w:p>
        </w:tc>
        <w:tc>
          <w:tcPr>
            <w:tcW w:type="dxa" w:w="5026"/>
            <w:vAlign w:val="top"/>
          </w:tcPr>
          <w:p>
            <w:pPr>
              <w:spacing w:after="0"/>
            </w:pPr>
            <w:r>
              <w:rPr>
                <w:rFonts w:ascii="Aptos" w:hAnsi="Aptos"/>
                <w:sz w:val="16"/>
              </w:rPr>
            </w:r>
            <w:r>
              <w:rPr>
                <w:rFonts w:ascii="Aptos" w:hAnsi="Aptos"/>
                <w:sz w:val="16"/>
              </w:rPr>
              <w:t>Local civil authorities, College security, and specialized scientific protection services</w:t>
            </w:r>
          </w:p>
        </w:tc>
      </w:tr>
    </w:tbl>
    <w:p>
      <w:pPr>
        <w:spacing w:after="20"/>
      </w:pPr>
    </w:p>
    <w:p>
      <w:pPr>
        <w:spacing w:after="66" w:line="247" w:lineRule="auto"/>
      </w:pPr>
      <w:r>
        <w:t>Faction law enforcement remains under national or local sovereignty. These organizations enforce domestic law inside their own territory and are distinct from the independent institutions of the Helion Concordat.</w:t>
      </w:r>
    </w:p>
    <w:p>
      <w:pPr>
        <w:pStyle w:val="Heading2"/>
        <w:keepNext/>
        <w:spacing w:before="120" w:after="60"/>
      </w:pPr>
      <w:r>
        <w:t>THE HELION CONCORDAT</w:t>
      </w:r>
    </w:p>
    <w:p>
      <w:pPr>
        <w:spacing w:after="66" w:line="247" w:lineRule="auto"/>
      </w:pPr>
      <w:r>
        <w:rPr>
          <w:b/>
        </w:rPr>
        <w:t>Founding Principle:</w:t>
      </w:r>
      <w:r>
        <w:t xml:space="preserve"> "No flag owns the road between stars."</w:t>
      </w:r>
    </w:p>
    <w:p>
      <w:pPr>
        <w:spacing w:after="66" w:line="247" w:lineRule="auto"/>
      </w:pPr>
      <w:r>
        <w:rPr>
          <w:b/>
        </w:rPr>
        <w:t>Overview:</w:t>
      </w:r>
      <w:r>
        <w:t xml:space="preserve"> The Helion Concordat is an independent, extraterritorial interstellar institution created after the Severance to protect civilization in places where national jurisdiction, national intelligence, or national military power cannot act quickly enough.</w:t>
      </w:r>
    </w:p>
    <w:p>
      <w:pPr>
        <w:spacing w:after="66" w:line="247" w:lineRule="auto"/>
      </w:pPr>
      <w:r>
        <w:t xml:space="preserve">The Concordat is </w:t>
      </w:r>
      <w:r>
        <w:rPr>
          <w:b/>
        </w:rPr>
        <w:t>not a government</w:t>
      </w:r>
      <w:r>
        <w:t>.</w:t>
      </w:r>
    </w:p>
    <w:p>
      <w:pPr>
        <w:spacing w:after="66" w:line="247" w:lineRule="auto"/>
      </w:pPr>
      <w:r>
        <w:t>It claims no civilian population, does not govern ordinary planetary life, does not participate in elections, and does not exist to replace the sovereign nations of Known Space.</w:t>
      </w:r>
    </w:p>
    <w:p>
      <w:pPr>
        <w:spacing w:after="66" w:line="247" w:lineRule="auto"/>
      </w:pPr>
      <w:r>
        <w:t>It exists because interstellar threats do not reliably stop at borders.</w:t>
      </w:r>
    </w:p>
    <w:p>
      <w:pPr>
        <w:spacing w:after="66" w:line="247" w:lineRule="auto"/>
      </w:pPr>
      <w:r>
        <w:t>The Concordat operates through three coequal arms:</w:t>
      </w:r>
    </w:p>
    <w:p>
      <w:pPr>
        <w:pStyle w:val="ListBullet"/>
        <w:spacing w:after="28"/>
      </w:pPr>
      <w:r>
        <w:rPr>
          <w:b/>
        </w:rPr>
        <w:t>INSA:</w:t>
      </w:r>
      <w:r>
        <w:t xml:space="preserve"> Intelligence, counterintelligence, covert investigation, threat analysis, and strategic warning</w:t>
      </w:r>
    </w:p>
    <w:p>
      <w:pPr>
        <w:pStyle w:val="ListBullet"/>
        <w:spacing w:after="28"/>
      </w:pPr>
      <w:r>
        <w:rPr>
          <w:b/>
        </w:rPr>
        <w:t>Gatewatch:</w:t>
      </w:r>
      <w:r>
        <w:t xml:space="preserve"> Gate science, advanced technology, anomaly observation, technical protection, and classified research</w:t>
      </w:r>
    </w:p>
    <w:p>
      <w:pPr>
        <w:pStyle w:val="ListBullet"/>
        <w:spacing w:after="28"/>
      </w:pPr>
      <w:r>
        <w:rPr>
          <w:b/>
        </w:rPr>
        <w:t>Galactic Defense Force:</w:t>
      </w:r>
      <w:r>
        <w:t xml:space="preserve"> Large-scale naval protection, route security, rescue, defense, and military response</w:t>
      </w:r>
    </w:p>
    <w:p>
      <w:pPr>
        <w:spacing w:after="66" w:line="247" w:lineRule="auto"/>
      </w:pPr>
      <w:r>
        <w:t>A common Concordat saying summarizes the relationship:</w:t>
      </w:r>
    </w:p>
    <w:p>
      <w:pPr>
        <w:spacing w:after="66" w:line="247" w:lineRule="auto"/>
      </w:pPr>
      <w:r>
        <w:rPr>
          <w:b/>
        </w:rPr>
        <w:t>INSA knows. Gatewatch understands. The GDF acts.</w:t>
      </w:r>
    </w:p>
    <w:p>
      <w:pPr>
        <w:spacing w:after="66" w:line="247" w:lineRule="auto"/>
      </w:pPr>
      <w:r>
        <w:t>None of the three arms commands the other two as a permanent subordinate service. They cooperate under the Crossroads Charter and may form joint commands for defined threats.</w:t>
      </w:r>
    </w:p>
    <w:p>
      <w:pPr>
        <w:pStyle w:val="Heading2"/>
        <w:keepNext/>
        <w:spacing w:before="120" w:after="60"/>
      </w:pPr>
      <w:r>
        <w:t>POLITICAL &amp; LEGAL INDEPENDENCE</w:t>
      </w:r>
    </w:p>
    <w:p>
      <w:pPr>
        <w:spacing w:after="66" w:line="247" w:lineRule="auto"/>
      </w:pPr>
      <w:r>
        <w:t xml:space="preserve">The Concordat is politically and legally subordinate to </w:t>
      </w:r>
      <w:r>
        <w:rPr>
          <w:b/>
        </w:rPr>
        <w:t>no external sovereign power</w:t>
      </w:r>
      <w:r>
        <w:t>.</w:t>
      </w:r>
    </w:p>
    <w:p>
      <w:pPr>
        <w:spacing w:after="66" w:line="247" w:lineRule="auto"/>
      </w:pPr>
      <w:r>
        <w:t xml:space="preserve">Its ships, officers, installations, intelligence services, scientific commands, and operational decisions are governed by the </w:t>
      </w:r>
      <w:r>
        <w:rPr>
          <w:b/>
        </w:rPr>
        <w:t>Crossroads Charter</w:t>
      </w:r>
      <w:r>
        <w:t xml:space="preserve"> and Concordat law rather than by the domestic chain of command of any nation.</w:t>
      </w:r>
    </w:p>
    <w:p>
      <w:pPr>
        <w:spacing w:after="66" w:line="247" w:lineRule="auto"/>
      </w:pPr>
      <w:r>
        <w:t>Recognized powers may cooperate with the Concordat, negotiate with it, deny voluntary assistance, or protest its actions, but no nation can legally:</w:t>
      </w:r>
    </w:p>
    <w:p>
      <w:pPr>
        <w:pStyle w:val="ListBullet"/>
        <w:spacing w:after="28"/>
      </w:pPr>
      <w:r>
        <w:t>order the Concordat into a national war</w:t>
      </w:r>
    </w:p>
    <w:p>
      <w:pPr>
        <w:pStyle w:val="ListBullet"/>
        <w:spacing w:after="28"/>
      </w:pPr>
      <w:r>
        <w:t>recall Concordat officers because of their birth nationality</w:t>
      </w:r>
    </w:p>
    <w:p>
      <w:pPr>
        <w:pStyle w:val="ListBullet"/>
        <w:spacing w:after="28"/>
      </w:pPr>
      <w:r>
        <w:t>nationalize a Concordat fleet or installation</w:t>
      </w:r>
    </w:p>
    <w:p>
      <w:pPr>
        <w:pStyle w:val="ListBullet"/>
        <w:spacing w:after="28"/>
      </w:pPr>
      <w:r>
        <w:t>compel INSA to surrender intelligence for partisan purposes</w:t>
      </w:r>
    </w:p>
    <w:p>
      <w:pPr>
        <w:pStyle w:val="ListBullet"/>
        <w:spacing w:after="28"/>
      </w:pPr>
      <w:r>
        <w:t>compel Gatewatch to release restricted Gate technology</w:t>
      </w:r>
    </w:p>
    <w:p>
      <w:pPr>
        <w:pStyle w:val="ListBullet"/>
        <w:spacing w:after="28"/>
      </w:pPr>
      <w:r>
        <w:t>command the GDF to attack a political rival</w:t>
      </w:r>
    </w:p>
    <w:p>
      <w:pPr>
        <w:pStyle w:val="ListBullet"/>
        <w:spacing w:after="28"/>
      </w:pPr>
      <w:r>
        <w:t>use the Concordat to decide elections or domestic political disputes</w:t>
      </w:r>
    </w:p>
    <w:p>
      <w:pPr>
        <w:spacing w:after="66" w:line="247" w:lineRule="auto"/>
      </w:pPr>
      <w:r>
        <w:t xml:space="preserve">Concordat independence does </w:t>
      </w:r>
      <w:r>
        <w:rPr>
          <w:b/>
        </w:rPr>
        <w:t>not</w:t>
      </w:r>
      <w:r>
        <w:t xml:space="preserve"> mean absence of law. The institution is bound internally by its Charter, its own courts and tribunals, inspectorates, rules of engagement, scientific safety protocols, and command accountability.</w:t>
      </w:r>
    </w:p>
    <w:p>
      <w:pPr>
        <w:pStyle w:val="Heading2"/>
        <w:keepNext/>
        <w:spacing w:before="120" w:after="60"/>
      </w:pPr>
      <w:r>
        <w:t>THE CROSSROADS CHARTER</w:t>
      </w:r>
    </w:p>
    <w:p>
      <w:pPr>
        <w:spacing w:after="66" w:line="247" w:lineRule="auto"/>
      </w:pPr>
      <w:r>
        <w:t xml:space="preserve">The Crossroads Charter, ratified in </w:t>
      </w:r>
      <w:r>
        <w:rPr>
          <w:b/>
        </w:rPr>
        <w:t>222 AS</w:t>
      </w:r>
      <w:r>
        <w:t>, formally joined INSA, Gatewatch, and the GDF under the Helion Concordat banner while preserving the operational independence of each arm.</w:t>
      </w:r>
    </w:p>
    <w:p>
      <w:pPr>
        <w:spacing w:after="66" w:line="247" w:lineRule="auto"/>
      </w:pPr>
      <w:r>
        <w:t>The Charter established several enduring principles:</w:t>
      </w:r>
    </w:p>
    <w:p>
      <w:pPr>
        <w:spacing w:after="40"/>
        <w:ind w:left="317" w:hanging="259"/>
      </w:pPr>
      <w:r>
        <w:t xml:space="preserve">1. </w:t>
      </w:r>
      <w:r>
        <w:rPr>
          <w:b/>
        </w:rPr>
        <w:t>Neutrality:</w:t>
      </w:r>
      <w:r>
        <w:t xml:space="preserve"> The Concordat does not belong to a nation or political faction.</w:t>
      </w:r>
    </w:p>
    <w:p>
      <w:pPr>
        <w:spacing w:after="40"/>
        <w:ind w:left="317" w:hanging="259"/>
      </w:pPr>
      <w:r>
        <w:t xml:space="preserve">2. </w:t>
      </w:r>
      <w:r>
        <w:rPr>
          <w:b/>
        </w:rPr>
        <w:t>Human Protection:</w:t>
      </w:r>
      <w:r>
        <w:t xml:space="preserve"> Protection of civilian life and lawful interstellar movement is a core duty.</w:t>
      </w:r>
    </w:p>
    <w:p>
      <w:pPr>
        <w:spacing w:after="40"/>
        <w:ind w:left="317" w:hanging="259"/>
      </w:pPr>
      <w:r>
        <w:t xml:space="preserve">3. </w:t>
      </w:r>
      <w:r>
        <w:rPr>
          <w:b/>
        </w:rPr>
        <w:t>Gate Stewardship:</w:t>
      </w:r>
      <w:r>
        <w:t xml:space="preserve"> No single nation may monopolize existential Gate knowledge held in trust by Gatewatch.</w:t>
      </w:r>
    </w:p>
    <w:p>
      <w:pPr>
        <w:spacing w:after="40"/>
        <w:ind w:left="317" w:hanging="259"/>
      </w:pPr>
      <w:r>
        <w:t xml:space="preserve">4. </w:t>
      </w:r>
      <w:r>
        <w:rPr>
          <w:b/>
        </w:rPr>
        <w:t>Independent Intelligence:</w:t>
      </w:r>
      <w:r>
        <w:t xml:space="preserve"> INSA may investigate transnational threats without serving as a national intelligence proxy.</w:t>
      </w:r>
    </w:p>
    <w:p>
      <w:pPr>
        <w:spacing w:after="40"/>
        <w:ind w:left="317" w:hanging="259"/>
      </w:pPr>
      <w:r>
        <w:t xml:space="preserve">5. </w:t>
      </w:r>
      <w:r>
        <w:rPr>
          <w:b/>
        </w:rPr>
        <w:t>Independent Force:</w:t>
      </w:r>
      <w:r>
        <w:t xml:space="preserve"> The GDF may act across political borders within its Charter mandate.</w:t>
      </w:r>
    </w:p>
    <w:p>
      <w:pPr>
        <w:spacing w:after="40"/>
        <w:ind w:left="317" w:hanging="259"/>
      </w:pPr>
      <w:r>
        <w:t xml:space="preserve">6. </w:t>
      </w:r>
      <w:r>
        <w:rPr>
          <w:b/>
        </w:rPr>
        <w:t>No Territorial Ambition:</w:t>
      </w:r>
      <w:r>
        <w:t xml:space="preserve"> Concordat forces cannot conquer territory for political rule.</w:t>
      </w:r>
    </w:p>
    <w:p>
      <w:pPr>
        <w:spacing w:after="40"/>
        <w:ind w:left="317" w:hanging="259"/>
      </w:pPr>
      <w:r>
        <w:t xml:space="preserve">7. </w:t>
      </w:r>
      <w:r>
        <w:rPr>
          <w:b/>
        </w:rPr>
        <w:t>Internal Accountability:</w:t>
      </w:r>
      <w:r>
        <w:t xml:space="preserve"> Extraordinary independence requires extraordinary auditing, review, and command responsibility.</w:t>
      </w:r>
    </w:p>
    <w:p>
      <w:pPr>
        <w:pStyle w:val="Heading2"/>
        <w:keepNext/>
        <w:spacing w:before="120" w:after="60"/>
      </w:pPr>
      <w:r>
        <w:t>CONCORDAT BANNER &amp; INSIGNIA</w:t>
      </w:r>
    </w:p>
    <w:p>
      <w:pPr>
        <w:spacing w:after="66" w:line="247" w:lineRule="auto"/>
      </w:pPr>
      <w:r>
        <w:t xml:space="preserve">The Concordat's common insignia is a </w:t>
      </w:r>
      <w:r>
        <w:rPr>
          <w:b/>
        </w:rPr>
        <w:t>broken Gate-ring surrounding three equal stars</w:t>
      </w:r>
      <w:r>
        <w:t>.</w:t>
      </w:r>
    </w:p>
    <w:p>
      <w:pPr>
        <w:pStyle w:val="ListBullet"/>
        <w:spacing w:after="28"/>
      </w:pPr>
      <w:r>
        <w:t>The broken ring represents the Severance and the fragility of interstellar civilization.</w:t>
      </w:r>
    </w:p>
    <w:p>
      <w:pPr>
        <w:pStyle w:val="ListBullet"/>
        <w:spacing w:after="28"/>
      </w:pPr>
      <w:r>
        <w:t>The three equal stars represent INSA, Gatewatch, and the GDF.</w:t>
      </w:r>
    </w:p>
    <w:p>
      <w:pPr>
        <w:pStyle w:val="ListBullet"/>
        <w:spacing w:after="28"/>
      </w:pPr>
      <w:r>
        <w:t>No star is placed above the others.</w:t>
      </w:r>
    </w:p>
    <w:p>
      <w:pPr>
        <w:spacing w:after="66" w:line="247" w:lineRule="auto"/>
      </w:pPr>
      <w:r>
        <w:t>The design appears on joint facilities, diplomatic credentials, rescue beacons, Concordat stations, and vessels operating under unified command.</w:t>
      </w:r>
    </w:p>
    <w:p>
      <w:pPr>
        <w:spacing w:after="66" w:line="247" w:lineRule="auto"/>
      </w:pPr>
      <w:r>
        <w:t>Individual arms retain their own insignia, uniforms, and fleet markings.</w:t>
      </w:r>
    </w:p>
    <w:p>
      <w:pPr>
        <w:pStyle w:val="Heading2"/>
        <w:keepNext/>
        <w:spacing w:before="120" w:after="60"/>
      </w:pPr>
      <w:r>
        <w:t>CONCORDAT GOVERNANCE</w:t>
      </w:r>
    </w:p>
    <w:p>
      <w:pPr>
        <w:spacing w:after="66" w:line="247" w:lineRule="auto"/>
      </w:pPr>
      <w:r>
        <w:t>The Concordat is administered by a small central Secretariat and Charter institutions rather than a civilian parliament.</w:t>
      </w:r>
    </w:p>
    <w:p>
      <w:pPr>
        <w:spacing w:after="66" w:line="247" w:lineRule="auto"/>
      </w:pPr>
      <w:r>
        <w:t>Core governance includes:</w:t>
      </w:r>
    </w:p>
    <w:p>
      <w:pPr>
        <w:pStyle w:val="ListBullet"/>
        <w:spacing w:after="28"/>
      </w:pPr>
      <w:r>
        <w:t>the senior leadership of INSA, Gatewatch, and the GDF</w:t>
      </w:r>
    </w:p>
    <w:p>
      <w:pPr>
        <w:pStyle w:val="ListBullet"/>
        <w:spacing w:after="28"/>
      </w:pPr>
      <w:r>
        <w:t>a Charter Secretariat handling common administration</w:t>
      </w:r>
    </w:p>
    <w:p>
      <w:pPr>
        <w:pStyle w:val="ListBullet"/>
        <w:spacing w:after="28"/>
      </w:pPr>
      <w:r>
        <w:t>a Concordat Inspectorate responsible for internal investigations and misuse of authority</w:t>
      </w:r>
    </w:p>
    <w:p>
      <w:pPr>
        <w:pStyle w:val="ListBullet"/>
        <w:spacing w:after="28"/>
      </w:pPr>
      <w:r>
        <w:t>Charter tribunals for major internal legal matters</w:t>
      </w:r>
    </w:p>
    <w:p>
      <w:pPr>
        <w:pStyle w:val="ListBullet"/>
        <w:spacing w:after="28"/>
      </w:pPr>
      <w:r>
        <w:t>joint threat councils assembled when intelligence, Gate science, and military action overlap</w:t>
      </w:r>
    </w:p>
    <w:p>
      <w:pPr>
        <w:spacing w:after="66" w:line="247" w:lineRule="auto"/>
      </w:pPr>
      <w:r>
        <w:t>The Concordat deliberately has no national delegation chamber. National governments communicate with it diplomatically rather than occupying command seats within it.</w:t>
      </w:r>
    </w:p>
    <w:p>
      <w:pPr>
        <w:pStyle w:val="Heading2"/>
        <w:keepNext/>
        <w:spacing w:before="120" w:after="60"/>
      </w:pPr>
      <w:r>
        <w:t>INDEPENDENT FINANCING</w:t>
      </w:r>
    </w:p>
    <w:p>
      <w:pPr>
        <w:spacing w:after="66" w:line="247" w:lineRule="auto"/>
      </w:pPr>
      <w:r>
        <w:t>To reduce political leverage by individual governments, Concordat funding is diversified and structurally separated from any one nation.</w:t>
      </w:r>
    </w:p>
    <w:p>
      <w:pPr>
        <w:spacing w:after="66" w:line="247" w:lineRule="auto"/>
      </w:pPr>
      <w:r>
        <w:t>Funding may include:</w:t>
      </w:r>
    </w:p>
    <w:p>
      <w:pPr>
        <w:pStyle w:val="ListBullet"/>
        <w:spacing w:after="28"/>
      </w:pPr>
      <w:r>
        <w:t>irrevocable founding endowments established under the Charter</w:t>
      </w:r>
    </w:p>
    <w:p>
      <w:pPr>
        <w:pStyle w:val="ListBullet"/>
        <w:spacing w:after="28"/>
      </w:pPr>
      <w:r>
        <w:t>service and transit assessments attached to Concordat-protected facilities and routes</w:t>
      </w:r>
    </w:p>
    <w:p>
      <w:pPr>
        <w:pStyle w:val="ListBullet"/>
        <w:spacing w:after="28"/>
      </w:pPr>
      <w:r>
        <w:t>international infrastructure agreements</w:t>
      </w:r>
    </w:p>
    <w:p>
      <w:pPr>
        <w:pStyle w:val="ListBullet"/>
        <w:spacing w:after="28"/>
      </w:pPr>
      <w:r>
        <w:t>salvage and legally seized pirate assets where permitted by Charter law</w:t>
      </w:r>
    </w:p>
    <w:p>
      <w:pPr>
        <w:pStyle w:val="ListBullet"/>
        <w:spacing w:after="28"/>
      </w:pPr>
      <w:r>
        <w:t>voluntary contributions that do not purchase command authority</w:t>
      </w:r>
    </w:p>
    <w:p>
      <w:pPr>
        <w:pStyle w:val="ListBullet"/>
        <w:spacing w:after="28"/>
      </w:pPr>
      <w:r>
        <w:t>long-term commercial and scientific service contracts</w:t>
      </w:r>
    </w:p>
    <w:p>
      <w:pPr>
        <w:spacing w:after="66" w:line="247" w:lineRule="auto"/>
      </w:pPr>
      <w:r>
        <w:t>No donor purchases operational control.</w:t>
      </w:r>
    </w:p>
    <w:p>
      <w:pPr>
        <w:pStyle w:val="Heading2"/>
        <w:keepNext/>
        <w:spacing w:before="120" w:after="60"/>
      </w:pPr>
      <w:r>
        <w:t>INTERSTELLAR NAVIGATION &amp; SECURITY AUTHORITY (INSA)</w:t>
      </w:r>
    </w:p>
    <w:p>
      <w:pPr>
        <w:spacing w:after="66" w:line="247" w:lineRule="auto"/>
      </w:pPr>
      <w:r>
        <w:rPr>
          <w:b/>
        </w:rPr>
        <w:t>Identity:</w:t>
      </w:r>
      <w:r>
        <w:t xml:space="preserve"> Intelligence arm of the Helion Concordat.</w:t>
      </w:r>
    </w:p>
    <w:p>
      <w:pPr>
        <w:spacing w:after="66" w:line="247" w:lineRule="auto"/>
      </w:pPr>
      <w:r>
        <w:t>INSA is not ordinary police. It is the Concordat's strategic intelligence, counterintelligence, covert investigation, and threat-analysis service.</w:t>
      </w:r>
    </w:p>
    <w:p>
      <w:pPr>
        <w:spacing w:after="66" w:line="247" w:lineRule="auto"/>
      </w:pPr>
      <w:r>
        <w:t>INSA exists because the Blind Corridor Years proved that a threat can exploit the gaps between national intelligence systems faster than governments can share information.</w:t>
      </w:r>
    </w:p>
    <w:p>
      <w:pPr>
        <w:spacing w:after="66" w:line="247" w:lineRule="auto"/>
      </w:pPr>
      <w:r>
        <w:rPr>
          <w:b/>
        </w:rPr>
        <w:t>Primary Responsibilities:</w:t>
      </w:r>
    </w:p>
    <w:p>
      <w:pPr>
        <w:pStyle w:val="ListBullet"/>
        <w:spacing w:after="28"/>
      </w:pPr>
      <w:r>
        <w:t>Strategic intelligence</w:t>
      </w:r>
    </w:p>
    <w:p>
      <w:pPr>
        <w:pStyle w:val="ListBullet"/>
        <w:spacing w:after="28"/>
      </w:pPr>
      <w:r>
        <w:t>Signals intelligence</w:t>
      </w:r>
    </w:p>
    <w:p>
      <w:pPr>
        <w:pStyle w:val="ListBullet"/>
        <w:spacing w:after="28"/>
      </w:pPr>
      <w:r>
        <w:t>Counterintelligence</w:t>
      </w:r>
    </w:p>
    <w:p>
      <w:pPr>
        <w:pStyle w:val="ListBullet"/>
        <w:spacing w:after="28"/>
      </w:pPr>
      <w:r>
        <w:t>Piracy-network analysis</w:t>
      </w:r>
    </w:p>
    <w:p>
      <w:pPr>
        <w:pStyle w:val="ListBullet"/>
        <w:spacing w:after="28"/>
      </w:pPr>
      <w:r>
        <w:t>Organized-crime intelligence</w:t>
      </w:r>
    </w:p>
    <w:p>
      <w:pPr>
        <w:pStyle w:val="ListBullet"/>
        <w:spacing w:after="28"/>
      </w:pPr>
      <w:r>
        <w:t>Counter-smuggling intelligence</w:t>
      </w:r>
    </w:p>
    <w:p>
      <w:pPr>
        <w:pStyle w:val="ListBullet"/>
        <w:spacing w:after="28"/>
      </w:pPr>
      <w:r>
        <w:t>Espionage and hostile-service analysis</w:t>
      </w:r>
    </w:p>
    <w:p>
      <w:pPr>
        <w:pStyle w:val="ListBullet"/>
        <w:spacing w:after="28"/>
      </w:pPr>
      <w:r>
        <w:t>Terrorism and sabotage investigations</w:t>
      </w:r>
    </w:p>
    <w:p>
      <w:pPr>
        <w:pStyle w:val="ListBullet"/>
        <w:spacing w:after="28"/>
      </w:pPr>
      <w:r>
        <w:t>Gate-sabotage intelligence</w:t>
      </w:r>
    </w:p>
    <w:p>
      <w:pPr>
        <w:pStyle w:val="ListBullet"/>
        <w:spacing w:after="28"/>
      </w:pPr>
      <w:r>
        <w:t>Stolen military or classified technology investigations</w:t>
      </w:r>
    </w:p>
    <w:p>
      <w:pPr>
        <w:pStyle w:val="ListBullet"/>
        <w:spacing w:after="28"/>
      </w:pPr>
      <w:r>
        <w:t>Illegal alien-technology trafficking intelligence</w:t>
      </w:r>
    </w:p>
    <w:p>
      <w:pPr>
        <w:pStyle w:val="ListBullet"/>
        <w:spacing w:after="28"/>
      </w:pPr>
      <w:r>
        <w:t>Threat assessment for the GDF and Gatewatch</w:t>
      </w:r>
    </w:p>
    <w:p>
      <w:pPr>
        <w:pStyle w:val="ListBullet"/>
        <w:spacing w:after="28"/>
      </w:pPr>
      <w:r>
        <w:t>Covert observation and infiltration</w:t>
      </w:r>
    </w:p>
    <w:p>
      <w:pPr>
        <w:pStyle w:val="ListBullet"/>
        <w:spacing w:after="28"/>
      </w:pPr>
      <w:r>
        <w:t>Identification of transnational hostile networks</w:t>
      </w:r>
    </w:p>
    <w:p>
      <w:pPr>
        <w:spacing w:after="66" w:line="247" w:lineRule="auto"/>
      </w:pPr>
      <w:r>
        <w:rPr>
          <w:b/>
        </w:rPr>
        <w:t>INSA Fleet:</w:t>
      </w:r>
      <w:r>
        <w:t xml:space="preserve"> INSA maintains a capable but specialized fleet rather than a conventional battle navy.</w:t>
      </w:r>
    </w:p>
    <w:p>
      <w:pPr>
        <w:spacing w:after="66" w:line="247" w:lineRule="auto"/>
      </w:pPr>
      <w:r>
        <w:t>Typical INSA vessels include:</w:t>
      </w:r>
    </w:p>
    <w:p>
      <w:pPr>
        <w:pStyle w:val="ListBullet"/>
        <w:spacing w:after="28"/>
      </w:pPr>
      <w:r>
        <w:t>stealth reconnaissance ships</w:t>
      </w:r>
    </w:p>
    <w:p>
      <w:pPr>
        <w:pStyle w:val="ListBullet"/>
        <w:spacing w:after="28"/>
      </w:pPr>
      <w:r>
        <w:t>signals-intelligence platforms</w:t>
      </w:r>
    </w:p>
    <w:p>
      <w:pPr>
        <w:pStyle w:val="ListBullet"/>
        <w:spacing w:after="28"/>
      </w:pPr>
      <w:r>
        <w:t>surveillance corvettes and frigates</w:t>
      </w:r>
    </w:p>
    <w:p>
      <w:pPr>
        <w:pStyle w:val="ListBullet"/>
        <w:spacing w:after="28"/>
      </w:pPr>
      <w:r>
        <w:t>covert transports</w:t>
      </w:r>
    </w:p>
    <w:p>
      <w:pPr>
        <w:pStyle w:val="ListBullet"/>
        <w:spacing w:after="28"/>
      </w:pPr>
      <w:r>
        <w:t>fast courier vessels</w:t>
      </w:r>
    </w:p>
    <w:p>
      <w:pPr>
        <w:pStyle w:val="ListBullet"/>
        <w:spacing w:after="28"/>
      </w:pPr>
      <w:r>
        <w:t>electronic-intelligence ships</w:t>
      </w:r>
    </w:p>
    <w:p>
      <w:pPr>
        <w:pStyle w:val="ListBullet"/>
        <w:spacing w:after="28"/>
      </w:pPr>
      <w:r>
        <w:t>rapid retrieval craft</w:t>
      </w:r>
    </w:p>
    <w:p>
      <w:pPr>
        <w:pStyle w:val="ListBullet"/>
        <w:spacing w:after="28"/>
      </w:pPr>
      <w:r>
        <w:t>specialized boarding and evidence-recovery vessels</w:t>
      </w:r>
    </w:p>
    <w:p>
      <w:pPr>
        <w:spacing w:after="66" w:line="247" w:lineRule="auto"/>
      </w:pPr>
      <w:r>
        <w:t>INSA normally wins by knowing where the threat is, what it intends to do, and where it will be next.</w:t>
      </w:r>
    </w:p>
    <w:p>
      <w:pPr>
        <w:pStyle w:val="Heading2"/>
        <w:keepNext/>
        <w:spacing w:before="120" w:after="60"/>
      </w:pPr>
      <w:r>
        <w:t>BLACKSTAR MARSHALS</w:t>
      </w:r>
    </w:p>
    <w:p>
      <w:pPr>
        <w:spacing w:after="66" w:line="247" w:lineRule="auto"/>
      </w:pPr>
      <w:r>
        <w:t xml:space="preserve">The </w:t>
      </w:r>
      <w:r>
        <w:rPr>
          <w:b/>
        </w:rPr>
        <w:t>Blackstar Marshals</w:t>
      </w:r>
      <w:r>
        <w:t xml:space="preserve"> are INSA's elite field enforcement, retrieval, and counterterrorist arm.</w:t>
      </w:r>
    </w:p>
    <w:p>
      <w:pPr>
        <w:spacing w:after="66" w:line="247" w:lineRule="auto"/>
      </w:pPr>
      <w:r>
        <w:t>They are used for:</w:t>
      </w:r>
    </w:p>
    <w:p>
      <w:pPr>
        <w:pStyle w:val="ListBullet"/>
        <w:spacing w:after="28"/>
      </w:pPr>
      <w:r>
        <w:t>high-risk fugitive retrieval</w:t>
      </w:r>
    </w:p>
    <w:p>
      <w:pPr>
        <w:pStyle w:val="ListBullet"/>
        <w:spacing w:after="28"/>
      </w:pPr>
      <w:r>
        <w:t>capture of major pirate or terrorist leaders</w:t>
      </w:r>
    </w:p>
    <w:p>
      <w:pPr>
        <w:pStyle w:val="ListBullet"/>
        <w:spacing w:after="28"/>
      </w:pPr>
      <w:r>
        <w:t>classified boarding actions</w:t>
      </w:r>
    </w:p>
    <w:p>
      <w:pPr>
        <w:pStyle w:val="ListBullet"/>
        <w:spacing w:after="28"/>
      </w:pPr>
      <w:r>
        <w:t>intelligence recovery</w:t>
      </w:r>
    </w:p>
    <w:p>
      <w:pPr>
        <w:pStyle w:val="ListBullet"/>
        <w:spacing w:after="28"/>
      </w:pPr>
      <w:r>
        <w:t>protection or extraction of critical witnesses</w:t>
      </w:r>
    </w:p>
    <w:p>
      <w:pPr>
        <w:pStyle w:val="ListBullet"/>
        <w:spacing w:after="28"/>
      </w:pPr>
      <w:r>
        <w:t>recovery of stolen strategic technology</w:t>
      </w:r>
    </w:p>
    <w:p>
      <w:pPr>
        <w:pStyle w:val="ListBullet"/>
        <w:spacing w:after="28"/>
      </w:pPr>
      <w:r>
        <w:t>emergency action against threats too mobile for ordinary jurisdiction</w:t>
      </w:r>
    </w:p>
    <w:p>
      <w:pPr>
        <w:spacing w:after="66" w:line="247" w:lineRule="auto"/>
      </w:pPr>
      <w:r>
        <w:t>Blackstars are not beat police and should not routinely replace local security.</w:t>
      </w:r>
    </w:p>
    <w:p>
      <w:pPr>
        <w:pStyle w:val="Heading2"/>
        <w:keepNext/>
        <w:spacing w:before="120" w:after="60"/>
      </w:pPr>
      <w:r>
        <w:t>INTERSTELLAR CRIMINAL ESCALATION</w:t>
      </w:r>
    </w:p>
    <w:p>
      <w:pPr>
        <w:spacing w:after="66" w:line="247" w:lineRule="auto"/>
      </w:pPr>
      <w:r>
        <w:t>A severe criminal case may progress through increasingly broad jurisdiction:</w:t>
      </w:r>
    </w:p>
    <w:p>
      <w:pPr>
        <w:spacing w:after="66" w:line="247" w:lineRule="auto"/>
      </w:pPr>
      <w:r>
        <w:rPr>
          <w:b/>
        </w:rPr>
        <w:t>Local Fine -&gt; System Warrant -&gt; Faction Bounty -&gt; Interstellar Warrant -&gt; Blackstar Directive (rare)</w:t>
      </w:r>
    </w:p>
    <w:p>
      <w:pPr>
        <w:spacing w:after="66" w:line="247" w:lineRule="auto"/>
      </w:pPr>
      <w:r>
        <w:t>INSA normally provides the intelligence, correlation, tracking, and threat picture behind high-level interstellar warrants. The Blackstar Marshals are one possible enforcement instrument for exceptional cases.</w:t>
      </w:r>
    </w:p>
    <w:p>
      <w:pPr>
        <w:pStyle w:val="Heading2"/>
        <w:keepNext/>
        <w:spacing w:before="120" w:after="60"/>
      </w:pPr>
      <w:r>
        <w:t>GATEWATCH</w:t>
      </w:r>
    </w:p>
    <w:p>
      <w:pPr>
        <w:spacing w:after="66" w:line="247" w:lineRule="auto"/>
      </w:pPr>
      <w:r>
        <w:rPr>
          <w:b/>
        </w:rPr>
        <w:t>Identity:</w:t>
      </w:r>
      <w:r>
        <w:t xml:space="preserve"> Scientific, technological, protective, and observational arm of the Helion Concordat responsible for the Helion Gate network and related anomalies.</w:t>
      </w:r>
    </w:p>
    <w:p>
      <w:pPr>
        <w:spacing w:after="66" w:line="247" w:lineRule="auto"/>
      </w:pPr>
      <w:r>
        <w:rPr>
          <w:b/>
        </w:rPr>
        <w:t>Public Mission:</w:t>
      </w:r>
      <w:r>
        <w:t xml:space="preserve"> Study, maintain, monitor, and protect Gate infrastructure and the scientific systems necessary for safe interstellar transit.</w:t>
      </w:r>
    </w:p>
    <w:p>
      <w:pPr>
        <w:spacing w:after="66" w:line="247" w:lineRule="auto"/>
      </w:pPr>
      <w:r>
        <w:rPr>
          <w:b/>
        </w:rPr>
        <w:t>Classified Mission:</w:t>
      </w:r>
      <w:r>
        <w:t xml:space="preserve"> Determine what the Gates truly are, what can move through them, what caused or contributed to the Severance, and whether humanity's use of the network is creating dangers it does not understand.</w:t>
      </w:r>
    </w:p>
    <w:p>
      <w:pPr>
        <w:spacing w:after="66" w:line="247" w:lineRule="auto"/>
      </w:pPr>
      <w:r>
        <w:t>Gatewatch combines:</w:t>
      </w:r>
    </w:p>
    <w:p>
      <w:pPr>
        <w:pStyle w:val="ListBullet"/>
        <w:spacing w:after="28"/>
      </w:pPr>
      <w:r>
        <w:t>physicists</w:t>
      </w:r>
    </w:p>
    <w:p>
      <w:pPr>
        <w:pStyle w:val="ListBullet"/>
        <w:spacing w:after="28"/>
      </w:pPr>
      <w:r>
        <w:t>Gate engineers</w:t>
      </w:r>
    </w:p>
    <w:p>
      <w:pPr>
        <w:pStyle w:val="ListBullet"/>
        <w:spacing w:after="28"/>
      </w:pPr>
      <w:r>
        <w:t>archaeologists</w:t>
      </w:r>
    </w:p>
    <w:p>
      <w:pPr>
        <w:pStyle w:val="ListBullet"/>
        <w:spacing w:after="28"/>
      </w:pPr>
      <w:r>
        <w:t>xenologists</w:t>
      </w:r>
    </w:p>
    <w:p>
      <w:pPr>
        <w:pStyle w:val="ListBullet"/>
        <w:spacing w:after="28"/>
      </w:pPr>
      <w:r>
        <w:t>anomaly specialists</w:t>
      </w:r>
    </w:p>
    <w:p>
      <w:pPr>
        <w:pStyle w:val="ListBullet"/>
        <w:spacing w:after="28"/>
      </w:pPr>
      <w:r>
        <w:t>sensor scientists</w:t>
      </w:r>
    </w:p>
    <w:p>
      <w:pPr>
        <w:pStyle w:val="ListBullet"/>
        <w:spacing w:after="28"/>
      </w:pPr>
      <w:r>
        <w:t>materials researchers</w:t>
      </w:r>
    </w:p>
    <w:p>
      <w:pPr>
        <w:pStyle w:val="ListBullet"/>
        <w:spacing w:after="28"/>
      </w:pPr>
      <w:r>
        <w:t>cyberneticists and computational scientists</w:t>
      </w:r>
    </w:p>
    <w:p>
      <w:pPr>
        <w:pStyle w:val="ListBullet"/>
        <w:spacing w:after="28"/>
      </w:pPr>
      <w:r>
        <w:t>military security personnel</w:t>
      </w:r>
    </w:p>
    <w:p>
      <w:pPr>
        <w:pStyle w:val="ListBullet"/>
        <w:spacing w:after="28"/>
      </w:pPr>
      <w:r>
        <w:t>exploration crews</w:t>
      </w:r>
    </w:p>
    <w:p>
      <w:pPr>
        <w:pStyle w:val="ListBullet"/>
        <w:spacing w:after="28"/>
      </w:pPr>
      <w:r>
        <w:t>classified technology teams</w:t>
      </w:r>
    </w:p>
    <w:p>
      <w:pPr>
        <w:spacing w:after="66" w:line="247" w:lineRule="auto"/>
      </w:pPr>
      <w:r>
        <w:rPr>
          <w:b/>
        </w:rPr>
        <w:t>Gatewatch Doctrine:</w:t>
      </w:r>
    </w:p>
    <w:p>
      <w:pPr>
        <w:spacing w:after="66" w:line="247" w:lineRule="auto"/>
      </w:pPr>
      <w:r>
        <w:rPr>
          <w:b/>
        </w:rPr>
        <w:t>Observe before intervention. Understand before activation. Protect before exploitation.</w:t>
      </w:r>
    </w:p>
    <w:p>
      <w:pPr>
        <w:pStyle w:val="Heading2"/>
        <w:keepNext/>
        <w:spacing w:before="120" w:after="60"/>
      </w:pPr>
      <w:r>
        <w:t>GATEWATCH FLEET</w:t>
      </w:r>
    </w:p>
    <w:p>
      <w:pPr>
        <w:spacing w:after="66" w:line="247" w:lineRule="auto"/>
      </w:pPr>
      <w:r>
        <w:t>Gatewatch maintains its own specialized fleet, optimized for scientific and Gate-related operations rather than conventional fleet warfare.</w:t>
      </w:r>
    </w:p>
    <w:p>
      <w:pPr>
        <w:spacing w:after="66" w:line="247" w:lineRule="auto"/>
      </w:pPr>
      <w:r>
        <w:t>Typical Gatewatch vessels include:</w:t>
      </w:r>
    </w:p>
    <w:p>
      <w:pPr>
        <w:pStyle w:val="ListBullet"/>
        <w:spacing w:after="28"/>
      </w:pPr>
      <w:r>
        <w:t>Gate maintenance ships</w:t>
      </w:r>
    </w:p>
    <w:p>
      <w:pPr>
        <w:pStyle w:val="ListBullet"/>
        <w:spacing w:after="28"/>
      </w:pPr>
      <w:r>
        <w:t>research vessels</w:t>
      </w:r>
    </w:p>
    <w:p>
      <w:pPr>
        <w:pStyle w:val="ListBullet"/>
        <w:spacing w:after="28"/>
      </w:pPr>
      <w:r>
        <w:t>mobile laboratories</w:t>
      </w:r>
    </w:p>
    <w:p>
      <w:pPr>
        <w:pStyle w:val="ListBullet"/>
        <w:spacing w:after="28"/>
      </w:pPr>
      <w:r>
        <w:t>sensor and anomaly-analysis ships</w:t>
      </w:r>
    </w:p>
    <w:p>
      <w:pPr>
        <w:pStyle w:val="ListBullet"/>
        <w:spacing w:after="28"/>
      </w:pPr>
      <w:r>
        <w:t>exploration vessels</w:t>
      </w:r>
    </w:p>
    <w:p>
      <w:pPr>
        <w:pStyle w:val="ListBullet"/>
        <w:spacing w:after="28"/>
      </w:pPr>
      <w:r>
        <w:t>containment ships</w:t>
      </w:r>
    </w:p>
    <w:p>
      <w:pPr>
        <w:pStyle w:val="ListBullet"/>
        <w:spacing w:after="28"/>
      </w:pPr>
      <w:r>
        <w:t>experimental prototypes</w:t>
      </w:r>
    </w:p>
    <w:p>
      <w:pPr>
        <w:pStyle w:val="ListBullet"/>
        <w:spacing w:after="28"/>
      </w:pPr>
      <w:r>
        <w:t>heavily protected scientific transports</w:t>
      </w:r>
    </w:p>
    <w:p>
      <w:pPr>
        <w:pStyle w:val="ListBullet"/>
        <w:spacing w:after="28"/>
      </w:pPr>
      <w:r>
        <w:t>Gate-defense vessels</w:t>
      </w:r>
    </w:p>
    <w:p>
      <w:pPr>
        <w:pStyle w:val="ListBullet"/>
        <w:spacing w:after="28"/>
      </w:pPr>
      <w:r>
        <w:t>classified recovery craft</w:t>
      </w:r>
    </w:p>
    <w:p>
      <w:pPr>
        <w:spacing w:after="66" w:line="247" w:lineRule="auto"/>
      </w:pPr>
      <w:r>
        <w:t>Gatewatch vessels may possess experimental systems that have not entered GDF or national service.</w:t>
      </w:r>
    </w:p>
    <w:p>
      <w:pPr>
        <w:spacing w:after="66" w:line="247" w:lineRule="auto"/>
      </w:pPr>
      <w:r>
        <w:rPr>
          <w:b/>
        </w:rPr>
        <w:t>Gameplay:</w:t>
      </w:r>
    </w:p>
    <w:p>
      <w:pPr>
        <w:pStyle w:val="ListBullet"/>
        <w:spacing w:after="28"/>
      </w:pPr>
      <w:r>
        <w:t>Gate defense</w:t>
      </w:r>
    </w:p>
    <w:p>
      <w:pPr>
        <w:pStyle w:val="ListBullet"/>
        <w:spacing w:after="28"/>
      </w:pPr>
      <w:r>
        <w:t>classified missions</w:t>
      </w:r>
    </w:p>
    <w:p>
      <w:pPr>
        <w:pStyle w:val="ListBullet"/>
        <w:spacing w:after="28"/>
      </w:pPr>
      <w:r>
        <w:t>scientific expeditions</w:t>
      </w:r>
    </w:p>
    <w:p>
      <w:pPr>
        <w:pStyle w:val="ListBullet"/>
        <w:spacing w:after="28"/>
      </w:pPr>
      <w:r>
        <w:t>anomaly investigation</w:t>
      </w:r>
    </w:p>
    <w:p>
      <w:pPr>
        <w:pStyle w:val="ListBullet"/>
        <w:spacing w:after="28"/>
      </w:pPr>
      <w:r>
        <w:t>exploration</w:t>
      </w:r>
    </w:p>
    <w:p>
      <w:pPr>
        <w:pStyle w:val="ListBullet"/>
        <w:spacing w:after="28"/>
      </w:pPr>
      <w:r>
        <w:t>alien encounters</w:t>
      </w:r>
    </w:p>
    <w:p>
      <w:pPr>
        <w:pStyle w:val="ListBullet"/>
        <w:spacing w:after="28"/>
      </w:pPr>
      <w:r>
        <w:t>emergency events</w:t>
      </w:r>
    </w:p>
    <w:p>
      <w:pPr>
        <w:pStyle w:val="ListBullet"/>
        <w:spacing w:after="28"/>
      </w:pPr>
      <w:r>
        <w:t>technology recovery</w:t>
      </w:r>
    </w:p>
    <w:p>
      <w:pPr>
        <w:pStyle w:val="ListBullet"/>
        <w:spacing w:after="28"/>
      </w:pPr>
      <w:r>
        <w:t>late-game story progression</w:t>
      </w:r>
    </w:p>
    <w:p>
      <w:pPr>
        <w:pStyle w:val="Heading2"/>
        <w:keepNext/>
        <w:spacing w:before="120" w:after="60"/>
      </w:pPr>
      <w:r>
        <w:t>GALACTIC DEFENSE FORCE (GDF)</w:t>
      </w:r>
    </w:p>
    <w:p>
      <w:pPr>
        <w:spacing w:after="66" w:line="247" w:lineRule="auto"/>
      </w:pPr>
      <w:r>
        <w:rPr>
          <w:b/>
        </w:rPr>
        <w:t>Identity:</w:t>
      </w:r>
      <w:r>
        <w:t xml:space="preserve"> The independent naval strong arm of the Helion Concordat.</w:t>
      </w:r>
    </w:p>
    <w:p>
      <w:pPr>
        <w:spacing w:after="66" w:line="247" w:lineRule="auto"/>
      </w:pPr>
      <w:r>
        <w:t>The GDF is a politically neutral, border-free, full-spectrum naval force whose primary allegiance is to protection of civilian life, lawful shipping, strategic interstellar infrastructure, and the continuity of civilization between systems.</w:t>
      </w:r>
    </w:p>
    <w:p>
      <w:pPr>
        <w:spacing w:after="66" w:line="247" w:lineRule="auto"/>
      </w:pPr>
      <w:r>
        <w:t>The GDF does not exist to serve the military ambitions of any one nation.</w:t>
      </w:r>
    </w:p>
    <w:p>
      <w:pPr>
        <w:spacing w:after="66" w:line="247" w:lineRule="auto"/>
      </w:pPr>
      <w:r>
        <w:t>Its mission includes:</w:t>
      </w:r>
    </w:p>
    <w:p>
      <w:pPr>
        <w:pStyle w:val="ListBullet"/>
        <w:spacing w:after="28"/>
      </w:pPr>
      <w:r>
        <w:t>defense of civilian shipping</w:t>
      </w:r>
    </w:p>
    <w:p>
      <w:pPr>
        <w:pStyle w:val="ListBullet"/>
        <w:spacing w:after="28"/>
      </w:pPr>
      <w:r>
        <w:t>anti-piracy operations</w:t>
      </w:r>
    </w:p>
    <w:p>
      <w:pPr>
        <w:pStyle w:val="ListBullet"/>
        <w:spacing w:after="28"/>
      </w:pPr>
      <w:r>
        <w:t>protection of major shipping lanes</w:t>
      </w:r>
    </w:p>
    <w:p>
      <w:pPr>
        <w:pStyle w:val="ListBullet"/>
        <w:spacing w:after="28"/>
      </w:pPr>
      <w:r>
        <w:t>Connector Gate security</w:t>
      </w:r>
    </w:p>
    <w:p>
      <w:pPr>
        <w:pStyle w:val="ListBullet"/>
        <w:spacing w:after="28"/>
      </w:pPr>
      <w:r>
        <w:t>emergency rescue</w:t>
      </w:r>
    </w:p>
    <w:p>
      <w:pPr>
        <w:pStyle w:val="ListBullet"/>
        <w:spacing w:after="28"/>
      </w:pPr>
      <w:r>
        <w:t>convoy escort</w:t>
      </w:r>
    </w:p>
    <w:p>
      <w:pPr>
        <w:pStyle w:val="ListBullet"/>
        <w:spacing w:after="28"/>
      </w:pPr>
      <w:r>
        <w:t>defense of neutral traffic</w:t>
      </w:r>
    </w:p>
    <w:p>
      <w:pPr>
        <w:pStyle w:val="ListBullet"/>
        <w:spacing w:after="28"/>
      </w:pPr>
      <w:r>
        <w:t>protection of isolated colonies</w:t>
      </w:r>
    </w:p>
    <w:p>
      <w:pPr>
        <w:pStyle w:val="ListBullet"/>
        <w:spacing w:after="28"/>
      </w:pPr>
      <w:r>
        <w:t>reinforcement during major security events</w:t>
      </w:r>
    </w:p>
    <w:p>
      <w:pPr>
        <w:pStyle w:val="ListBullet"/>
        <w:spacing w:after="28"/>
      </w:pPr>
      <w:r>
        <w:t>humanitarian evacuation</w:t>
      </w:r>
    </w:p>
    <w:p>
      <w:pPr>
        <w:pStyle w:val="ListBullet"/>
        <w:spacing w:after="28"/>
      </w:pPr>
      <w:r>
        <w:t>large-scale expeditionary operations</w:t>
      </w:r>
    </w:p>
    <w:p>
      <w:pPr>
        <w:pStyle w:val="ListBullet"/>
        <w:spacing w:after="28"/>
      </w:pPr>
      <w:r>
        <w:t>military response to threats identified by INSA or Gatewatch</w:t>
      </w:r>
    </w:p>
    <w:p>
      <w:pPr>
        <w:pStyle w:val="Heading2"/>
        <w:keepNext/>
        <w:spacing w:before="120" w:after="60"/>
      </w:pPr>
      <w:r>
        <w:t>GDF FLEET DOCTRINE</w:t>
      </w:r>
    </w:p>
    <w:p>
      <w:pPr>
        <w:spacing w:after="66" w:line="247" w:lineRule="auto"/>
      </w:pPr>
      <w:r>
        <w:t>Unlike INSA and Gatewatch, the GDF maintains a large, carefully structured combat fleet capable of sustained independent operations.</w:t>
      </w:r>
    </w:p>
    <w:p>
      <w:pPr>
        <w:spacing w:after="66" w:line="247" w:lineRule="auto"/>
      </w:pPr>
      <w:r>
        <w:t>The GDF fleet includes roles such as:</w:t>
      </w:r>
    </w:p>
    <w:p>
      <w:pPr>
        <w:spacing w:after="66" w:line="247" w:lineRule="auto"/>
      </w:pPr>
      <w:r>
        <w:rPr>
          <w:b/>
        </w:rPr>
        <w:t>Command &amp; Control</w:t>
      </w:r>
    </w:p>
    <w:p>
      <w:pPr>
        <w:pStyle w:val="ListBullet"/>
        <w:spacing w:after="28"/>
      </w:pPr>
      <w:r>
        <w:t>fleet command ships</w:t>
      </w:r>
    </w:p>
    <w:p>
      <w:pPr>
        <w:pStyle w:val="ListBullet"/>
        <w:spacing w:after="28"/>
      </w:pPr>
      <w:r>
        <w:t>strategic communications vessels</w:t>
      </w:r>
    </w:p>
    <w:p>
      <w:pPr>
        <w:pStyle w:val="ListBullet"/>
        <w:spacing w:after="28"/>
      </w:pPr>
      <w:r>
        <w:t>battlefield coordination platforms</w:t>
      </w:r>
    </w:p>
    <w:p>
      <w:pPr>
        <w:spacing w:after="66" w:line="247" w:lineRule="auto"/>
      </w:pPr>
      <w:r>
        <w:rPr>
          <w:b/>
        </w:rPr>
        <w:t>Combat</w:t>
      </w:r>
    </w:p>
    <w:p>
      <w:pPr>
        <w:pStyle w:val="ListBullet"/>
        <w:spacing w:after="28"/>
      </w:pPr>
      <w:r>
        <w:t>fighters</w:t>
      </w:r>
    </w:p>
    <w:p>
      <w:pPr>
        <w:pStyle w:val="ListBullet"/>
        <w:spacing w:after="28"/>
      </w:pPr>
      <w:r>
        <w:t>corvettes</w:t>
      </w:r>
    </w:p>
    <w:p>
      <w:pPr>
        <w:pStyle w:val="ListBullet"/>
        <w:spacing w:after="28"/>
      </w:pPr>
      <w:r>
        <w:t>frigates</w:t>
      </w:r>
    </w:p>
    <w:p>
      <w:pPr>
        <w:pStyle w:val="ListBullet"/>
        <w:spacing w:after="28"/>
      </w:pPr>
      <w:r>
        <w:t>destroyers</w:t>
      </w:r>
    </w:p>
    <w:p>
      <w:pPr>
        <w:pStyle w:val="ListBullet"/>
        <w:spacing w:after="28"/>
      </w:pPr>
      <w:r>
        <w:t>cruisers</w:t>
      </w:r>
    </w:p>
    <w:p>
      <w:pPr>
        <w:pStyle w:val="ListBullet"/>
        <w:spacing w:after="28"/>
      </w:pPr>
      <w:r>
        <w:t>battleships</w:t>
      </w:r>
    </w:p>
    <w:p>
      <w:pPr>
        <w:pStyle w:val="ListBullet"/>
        <w:spacing w:after="28"/>
      </w:pPr>
      <w:r>
        <w:t>carriers</w:t>
      </w:r>
    </w:p>
    <w:p>
      <w:pPr>
        <w:spacing w:after="66" w:line="247" w:lineRule="auto"/>
      </w:pPr>
      <w:r>
        <w:rPr>
          <w:b/>
        </w:rPr>
        <w:t>Defense &amp; Escort</w:t>
      </w:r>
    </w:p>
    <w:p>
      <w:pPr>
        <w:pStyle w:val="ListBullet"/>
        <w:spacing w:after="28"/>
      </w:pPr>
      <w:r>
        <w:t>convoy escorts</w:t>
      </w:r>
    </w:p>
    <w:p>
      <w:pPr>
        <w:pStyle w:val="ListBullet"/>
        <w:spacing w:after="28"/>
      </w:pPr>
      <w:r>
        <w:t>point-defense vessels</w:t>
      </w:r>
    </w:p>
    <w:p>
      <w:pPr>
        <w:pStyle w:val="ListBullet"/>
        <w:spacing w:after="28"/>
      </w:pPr>
      <w:r>
        <w:t>missile-defense ships</w:t>
      </w:r>
    </w:p>
    <w:p>
      <w:pPr>
        <w:pStyle w:val="ListBullet"/>
        <w:spacing w:after="28"/>
      </w:pPr>
      <w:r>
        <w:t>Gate-defense groups</w:t>
      </w:r>
    </w:p>
    <w:p>
      <w:pPr>
        <w:spacing w:after="66" w:line="247" w:lineRule="auto"/>
      </w:pPr>
      <w:r>
        <w:rPr>
          <w:b/>
        </w:rPr>
        <w:t>Electronic Warfare</w:t>
      </w:r>
    </w:p>
    <w:p>
      <w:pPr>
        <w:pStyle w:val="ListBullet"/>
        <w:spacing w:after="28"/>
      </w:pPr>
      <w:r>
        <w:t>ECM platforms</w:t>
      </w:r>
    </w:p>
    <w:p>
      <w:pPr>
        <w:pStyle w:val="ListBullet"/>
        <w:spacing w:after="28"/>
      </w:pPr>
      <w:r>
        <w:t>ECCM platforms</w:t>
      </w:r>
    </w:p>
    <w:p>
      <w:pPr>
        <w:pStyle w:val="ListBullet"/>
        <w:spacing w:after="28"/>
      </w:pPr>
      <w:r>
        <w:t>sensor-warfare vessels</w:t>
      </w:r>
    </w:p>
    <w:p>
      <w:pPr>
        <w:pStyle w:val="ListBullet"/>
        <w:spacing w:after="28"/>
      </w:pPr>
      <w:r>
        <w:t>signals-intelligence support</w:t>
      </w:r>
    </w:p>
    <w:p>
      <w:pPr>
        <w:pStyle w:val="ListBullet"/>
        <w:spacing w:after="28"/>
      </w:pPr>
      <w:r>
        <w:t>communications disruption and protection</w:t>
      </w:r>
    </w:p>
    <w:p>
      <w:pPr>
        <w:spacing w:after="66" w:line="247" w:lineRule="auto"/>
      </w:pPr>
      <w:r>
        <w:rPr>
          <w:b/>
        </w:rPr>
        <w:t>Reconnaissance</w:t>
      </w:r>
    </w:p>
    <w:p>
      <w:pPr>
        <w:pStyle w:val="ListBullet"/>
        <w:spacing w:after="28"/>
      </w:pPr>
      <w:r>
        <w:t>scouts</w:t>
      </w:r>
    </w:p>
    <w:p>
      <w:pPr>
        <w:pStyle w:val="ListBullet"/>
        <w:spacing w:after="28"/>
      </w:pPr>
      <w:r>
        <w:t>long-range sensor vessels</w:t>
      </w:r>
    </w:p>
    <w:p>
      <w:pPr>
        <w:pStyle w:val="ListBullet"/>
        <w:spacing w:after="28"/>
      </w:pPr>
      <w:r>
        <w:t>stealth reconnaissance</w:t>
      </w:r>
    </w:p>
    <w:p>
      <w:pPr>
        <w:pStyle w:val="ListBullet"/>
        <w:spacing w:after="28"/>
      </w:pPr>
      <w:r>
        <w:t>deep-space surveillance</w:t>
      </w:r>
    </w:p>
    <w:p>
      <w:pPr>
        <w:spacing w:after="66" w:line="247" w:lineRule="auto"/>
      </w:pPr>
      <w:r>
        <w:rPr>
          <w:b/>
        </w:rPr>
        <w:t>Logistics &amp; Sustainment</w:t>
      </w:r>
    </w:p>
    <w:p>
      <w:pPr>
        <w:pStyle w:val="ListBullet"/>
        <w:spacing w:after="28"/>
      </w:pPr>
      <w:r>
        <w:t>fleet tankers</w:t>
      </w:r>
    </w:p>
    <w:p>
      <w:pPr>
        <w:pStyle w:val="ListBullet"/>
        <w:spacing w:after="28"/>
      </w:pPr>
      <w:r>
        <w:t>repair ships</w:t>
      </w:r>
    </w:p>
    <w:p>
      <w:pPr>
        <w:pStyle w:val="ListBullet"/>
        <w:spacing w:after="28"/>
      </w:pPr>
      <w:r>
        <w:t>ammunition ships</w:t>
      </w:r>
    </w:p>
    <w:p>
      <w:pPr>
        <w:pStyle w:val="ListBullet"/>
        <w:spacing w:after="28"/>
      </w:pPr>
      <w:r>
        <w:t>supply transports</w:t>
      </w:r>
    </w:p>
    <w:p>
      <w:pPr>
        <w:pStyle w:val="ListBullet"/>
        <w:spacing w:after="28"/>
      </w:pPr>
      <w:r>
        <w:t>salvage/recovery vessels</w:t>
      </w:r>
    </w:p>
    <w:p>
      <w:pPr>
        <w:pStyle w:val="ListBullet"/>
        <w:spacing w:after="28"/>
      </w:pPr>
      <w:r>
        <w:t>mobile depots</w:t>
      </w:r>
    </w:p>
    <w:p>
      <w:pPr>
        <w:spacing w:after="66" w:line="247" w:lineRule="auto"/>
      </w:pPr>
      <w:r>
        <w:rPr>
          <w:b/>
        </w:rPr>
        <w:t>Humanitarian &amp; Rescue</w:t>
      </w:r>
    </w:p>
    <w:p>
      <w:pPr>
        <w:pStyle w:val="ListBullet"/>
        <w:spacing w:after="28"/>
      </w:pPr>
      <w:r>
        <w:t>hospital ships</w:t>
      </w:r>
    </w:p>
    <w:p>
      <w:pPr>
        <w:pStyle w:val="ListBullet"/>
        <w:spacing w:after="28"/>
      </w:pPr>
      <w:r>
        <w:t>search-and-rescue vessels</w:t>
      </w:r>
    </w:p>
    <w:p>
      <w:pPr>
        <w:pStyle w:val="ListBullet"/>
        <w:spacing w:after="28"/>
      </w:pPr>
      <w:r>
        <w:t>evacuation transports</w:t>
      </w:r>
    </w:p>
    <w:p>
      <w:pPr>
        <w:pStyle w:val="ListBullet"/>
        <w:spacing w:after="28"/>
      </w:pPr>
      <w:r>
        <w:t>disaster-response ships</w:t>
      </w:r>
    </w:p>
    <w:p>
      <w:pPr>
        <w:spacing w:after="66" w:line="247" w:lineRule="auto"/>
      </w:pPr>
      <w:r>
        <w:rPr>
          <w:b/>
        </w:rPr>
        <w:t>Special Operations</w:t>
      </w:r>
    </w:p>
    <w:p>
      <w:pPr>
        <w:pStyle w:val="ListBullet"/>
        <w:spacing w:after="28"/>
      </w:pPr>
      <w:r>
        <w:t>boarding vessels</w:t>
      </w:r>
    </w:p>
    <w:p>
      <w:pPr>
        <w:pStyle w:val="ListBullet"/>
        <w:spacing w:after="28"/>
      </w:pPr>
      <w:r>
        <w:t>rapid-response groups</w:t>
      </w:r>
    </w:p>
    <w:p>
      <w:pPr>
        <w:pStyle w:val="ListBullet"/>
        <w:spacing w:after="28"/>
      </w:pPr>
      <w:r>
        <w:t>classified strike vessels</w:t>
      </w:r>
    </w:p>
    <w:p>
      <w:pPr>
        <w:pStyle w:val="ListBullet"/>
        <w:spacing w:after="28"/>
      </w:pPr>
      <w:r>
        <w:t>joint INSA/Gatewatch task units</w:t>
      </w:r>
    </w:p>
    <w:p>
      <w:pPr>
        <w:spacing w:after="66" w:line="247" w:lineRule="auto"/>
      </w:pPr>
      <w:r>
        <w:t>A GDF expeditionary fleet entering a marginal system should feel like a major strategic event, not the arrival of a few police ships.</w:t>
      </w:r>
    </w:p>
    <w:p>
      <w:pPr>
        <w:pStyle w:val="Heading2"/>
        <w:keepNext/>
        <w:spacing w:before="120" w:after="60"/>
      </w:pPr>
      <w:r>
        <w:t>SECURITY-RATING RELATIONSHIP</w:t>
      </w:r>
    </w:p>
    <w:p>
      <w:pPr>
        <w:pStyle w:val="ListBullet"/>
        <w:spacing w:after="28"/>
      </w:pPr>
      <w:r>
        <w:t>Strong and predictable presence in higher-security recognized space</w:t>
      </w:r>
    </w:p>
    <w:p>
      <w:pPr>
        <w:pStyle w:val="ListBullet"/>
        <w:spacing w:after="28"/>
      </w:pPr>
      <w:r>
        <w:t>Reduced permanent presence near national frontiers</w:t>
      </w:r>
    </w:p>
    <w:p>
      <w:pPr>
        <w:pStyle w:val="ListBullet"/>
        <w:spacing w:after="28"/>
      </w:pPr>
      <w:r>
        <w:t>Limited rapid response in Supported Low Security</w:t>
      </w:r>
    </w:p>
    <w:p>
      <w:pPr>
        <w:pStyle w:val="ListBullet"/>
        <w:spacing w:after="28"/>
      </w:pPr>
      <w:r>
        <w:t>Occasional expeditionary anti-piracy fleets in Deep Low Security</w:t>
      </w:r>
    </w:p>
    <w:p>
      <w:pPr>
        <w:pStyle w:val="ListBullet"/>
        <w:spacing w:after="28"/>
      </w:pPr>
      <w:r>
        <w:t>No routine protection or guaranteed response in 0.0 Zero Space</w:t>
      </w:r>
    </w:p>
    <w:p>
      <w:pPr>
        <w:spacing w:after="66" w:line="247" w:lineRule="auto"/>
      </w:pPr>
      <w:r>
        <w:t>GDF assistance in marginal territory may depend on security conditions, detection of the incident, operational availability, and the victim's legal or faction standing. A commander who is Neutral or better with relevant authorities is more likely to receive limited assistance in Supported Low Security.</w:t>
      </w:r>
    </w:p>
    <w:p>
      <w:pPr>
        <w:pStyle w:val="Heading2"/>
        <w:keepNext/>
        <w:spacing w:before="120" w:after="60"/>
      </w:pPr>
      <w:r>
        <w:t>CONCORDAT CLASSIFIED TECHNOLOGY</w:t>
      </w:r>
    </w:p>
    <w:p>
      <w:pPr>
        <w:spacing w:after="66" w:line="247" w:lineRule="auto"/>
      </w:pPr>
      <w:r>
        <w:t>The GDF's technological advantage comes from the unusual relationship between the three Concordat arms.</w:t>
      </w:r>
    </w:p>
    <w:p>
      <w:pPr>
        <w:spacing w:after="66" w:line="247" w:lineRule="auto"/>
      </w:pPr>
      <w:r>
        <w:rPr>
          <w:b/>
        </w:rPr>
        <w:t>INSA contributes:</w:t>
      </w:r>
    </w:p>
    <w:p>
      <w:pPr>
        <w:pStyle w:val="ListBullet"/>
        <w:spacing w:after="28"/>
      </w:pPr>
      <w:r>
        <w:t>captured hostile technology</w:t>
      </w:r>
    </w:p>
    <w:p>
      <w:pPr>
        <w:pStyle w:val="ListBullet"/>
        <w:spacing w:after="28"/>
      </w:pPr>
      <w:r>
        <w:t>threat signatures</w:t>
      </w:r>
    </w:p>
    <w:p>
      <w:pPr>
        <w:pStyle w:val="ListBullet"/>
        <w:spacing w:after="28"/>
      </w:pPr>
      <w:r>
        <w:t>signals intelligence</w:t>
      </w:r>
    </w:p>
    <w:p>
      <w:pPr>
        <w:pStyle w:val="ListBullet"/>
        <w:spacing w:after="28"/>
      </w:pPr>
      <w:r>
        <w:t>encryption and cryptanalysis</w:t>
      </w:r>
    </w:p>
    <w:p>
      <w:pPr>
        <w:pStyle w:val="ListBullet"/>
        <w:spacing w:after="28"/>
      </w:pPr>
      <w:r>
        <w:t>stealth detection intelligence</w:t>
      </w:r>
    </w:p>
    <w:p>
      <w:pPr>
        <w:pStyle w:val="ListBullet"/>
        <w:spacing w:after="28"/>
      </w:pPr>
      <w:r>
        <w:t>hostile doctrine</w:t>
      </w:r>
    </w:p>
    <w:p>
      <w:pPr>
        <w:pStyle w:val="ListBullet"/>
        <w:spacing w:after="28"/>
      </w:pPr>
      <w:r>
        <w:t>classified targeting and threat data</w:t>
      </w:r>
    </w:p>
    <w:p>
      <w:pPr>
        <w:spacing w:after="66" w:line="247" w:lineRule="auto"/>
      </w:pPr>
      <w:r>
        <w:rPr>
          <w:b/>
        </w:rPr>
        <w:t>Gatewatch contributes:</w:t>
      </w:r>
    </w:p>
    <w:p>
      <w:pPr>
        <w:pStyle w:val="ListBullet"/>
        <w:spacing w:after="28"/>
      </w:pPr>
      <w:r>
        <w:t>exotic sensors</w:t>
      </w:r>
    </w:p>
    <w:p>
      <w:pPr>
        <w:pStyle w:val="ListBullet"/>
        <w:spacing w:after="28"/>
      </w:pPr>
      <w:r>
        <w:t>Gate-field research</w:t>
      </w:r>
    </w:p>
    <w:p>
      <w:pPr>
        <w:pStyle w:val="ListBullet"/>
        <w:spacing w:after="28"/>
      </w:pPr>
      <w:r>
        <w:t>gravitic instrumentation</w:t>
      </w:r>
    </w:p>
    <w:p>
      <w:pPr>
        <w:pStyle w:val="ListBullet"/>
        <w:spacing w:after="28"/>
      </w:pPr>
      <w:r>
        <w:t>anomaly detection</w:t>
      </w:r>
    </w:p>
    <w:p>
      <w:pPr>
        <w:pStyle w:val="ListBullet"/>
        <w:spacing w:after="28"/>
      </w:pPr>
      <w:r>
        <w:t>experimental power systems</w:t>
      </w:r>
    </w:p>
    <w:p>
      <w:pPr>
        <w:pStyle w:val="ListBullet"/>
        <w:spacing w:after="28"/>
      </w:pPr>
      <w:r>
        <w:t>advanced navigation</w:t>
      </w:r>
    </w:p>
    <w:p>
      <w:pPr>
        <w:pStyle w:val="ListBullet"/>
        <w:spacing w:after="28"/>
      </w:pPr>
      <w:r>
        <w:t>alien-material research</w:t>
      </w:r>
    </w:p>
    <w:p>
      <w:pPr>
        <w:pStyle w:val="ListBullet"/>
        <w:spacing w:after="28"/>
      </w:pPr>
      <w:r>
        <w:t>prototype defensive technology</w:t>
      </w:r>
    </w:p>
    <w:p>
      <w:pPr>
        <w:spacing w:after="66" w:line="247" w:lineRule="auto"/>
      </w:pPr>
      <w:r>
        <w:rPr>
          <w:b/>
        </w:rPr>
        <w:t>The GDF operationalizes selected systems</w:t>
      </w:r>
      <w:r>
        <w:t xml:space="preserve"> into deployable military technology.</w:t>
      </w:r>
    </w:p>
    <w:p>
      <w:pPr>
        <w:spacing w:after="66" w:line="247" w:lineRule="auto"/>
      </w:pPr>
      <w:r>
        <w:t>This can produce superior:</w:t>
      </w:r>
    </w:p>
    <w:p>
      <w:pPr>
        <w:pStyle w:val="ListBullet"/>
        <w:spacing w:after="28"/>
      </w:pPr>
      <w:r>
        <w:t>ECM</w:t>
      </w:r>
    </w:p>
    <w:p>
      <w:pPr>
        <w:pStyle w:val="ListBullet"/>
        <w:spacing w:after="28"/>
      </w:pPr>
      <w:r>
        <w:t>ECCM</w:t>
      </w:r>
    </w:p>
    <w:p>
      <w:pPr>
        <w:pStyle w:val="ListBullet"/>
        <w:spacing w:after="28"/>
      </w:pPr>
      <w:r>
        <w:t>hardened communications</w:t>
      </w:r>
    </w:p>
    <w:p>
      <w:pPr>
        <w:pStyle w:val="ListBullet"/>
        <w:spacing w:after="28"/>
      </w:pPr>
      <w:r>
        <w:t>fleet coordination</w:t>
      </w:r>
    </w:p>
    <w:p>
      <w:pPr>
        <w:pStyle w:val="ListBullet"/>
        <w:spacing w:after="28"/>
      </w:pPr>
      <w:r>
        <w:t>sensor suites</w:t>
      </w:r>
    </w:p>
    <w:p>
      <w:pPr>
        <w:pStyle w:val="ListBullet"/>
        <w:spacing w:after="28"/>
      </w:pPr>
      <w:r>
        <w:t>classified countermeasures</w:t>
      </w:r>
    </w:p>
    <w:p>
      <w:pPr>
        <w:pStyle w:val="ListBullet"/>
        <w:spacing w:after="28"/>
      </w:pPr>
      <w:r>
        <w:t>specialized navigation systems</w:t>
      </w:r>
    </w:p>
    <w:p>
      <w:pPr>
        <w:pStyle w:val="ListBullet"/>
        <w:spacing w:after="28"/>
      </w:pPr>
      <w:r>
        <w:t>experimental defensive systems</w:t>
      </w:r>
    </w:p>
    <w:p>
      <w:pPr>
        <w:spacing w:after="66" w:line="247" w:lineRule="auto"/>
      </w:pPr>
      <w:r>
        <w:t>Not every GDF vessel carries classified equipment. The most advanced systems are concentrated on command ships, strategic-response groups, expeditionary fleets, Gate-response units, reconnaissance platforms, and special operations formations.</w:t>
      </w:r>
    </w:p>
    <w:p>
      <w:pPr>
        <w:pStyle w:val="Heading2"/>
        <w:keepNext/>
        <w:spacing w:before="120" w:after="60"/>
      </w:pPr>
      <w:r>
        <w:t>THE THREE-KEY DOCTRINE</w:t>
      </w:r>
    </w:p>
    <w:p>
      <w:pPr>
        <w:spacing w:after="66" w:line="247" w:lineRule="auto"/>
      </w:pPr>
      <w:r>
        <w:t>Some technologies are considered too dangerous for a single Concordat arm to control alone.</w:t>
      </w:r>
    </w:p>
    <w:p>
      <w:pPr>
        <w:spacing w:after="66" w:line="247" w:lineRule="auto"/>
      </w:pPr>
      <w:r>
        <w:t xml:space="preserve">Under the </w:t>
      </w:r>
      <w:r>
        <w:rPr>
          <w:b/>
        </w:rPr>
        <w:t>Three-Key Doctrine</w:t>
      </w:r>
      <w:r>
        <w:t>, selected classified systems require three forms of authorization:</w:t>
      </w:r>
    </w:p>
    <w:p>
      <w:pPr>
        <w:pStyle w:val="ListBullet"/>
        <w:spacing w:after="28"/>
      </w:pPr>
      <w:r>
        <w:rPr>
          <w:b/>
        </w:rPr>
        <w:t>INSA:</w:t>
      </w:r>
      <w:r>
        <w:t xml:space="preserve"> Threat and intelligence justification</w:t>
      </w:r>
    </w:p>
    <w:p>
      <w:pPr>
        <w:pStyle w:val="ListBullet"/>
        <w:spacing w:after="28"/>
      </w:pPr>
      <w:r>
        <w:rPr>
          <w:b/>
        </w:rPr>
        <w:t>Gatewatch:</w:t>
      </w:r>
      <w:r>
        <w:t xml:space="preserve"> Technical and scientific authorization</w:t>
      </w:r>
    </w:p>
    <w:p>
      <w:pPr>
        <w:pStyle w:val="ListBullet"/>
        <w:spacing w:after="28"/>
      </w:pPr>
      <w:r>
        <w:rPr>
          <w:b/>
        </w:rPr>
        <w:t>GDF:</w:t>
      </w:r>
      <w:r>
        <w:t xml:space="preserve"> Operational authorization</w:t>
      </w:r>
    </w:p>
    <w:p>
      <w:pPr>
        <w:spacing w:after="66" w:line="247" w:lineRule="auto"/>
      </w:pPr>
      <w:r>
        <w:t>This doctrine exists to prevent any single branch from combining unrestricted intelligence, dangerous experimental science, and overwhelming military force without internal checks.</w:t>
      </w:r>
    </w:p>
    <w:p>
      <w:pPr>
        <w:pStyle w:val="Heading2"/>
        <w:keepNext/>
        <w:spacing w:before="120" w:after="60"/>
      </w:pPr>
      <w:r>
        <w:t>FOUNDING &amp; MAJOR CONCORDAT EVENTS</w:t>
      </w:r>
    </w:p>
    <w:p>
      <w:pPr>
        <w:pStyle w:val="Heading3"/>
        <w:keepNext/>
      </w:pPr>
      <w:r>
        <w:t>187 AS - THE SEVERANCE</w:t>
      </w:r>
    </w:p>
    <w:p>
      <w:pPr>
        <w:spacing w:after="66" w:line="247" w:lineRule="auto"/>
      </w:pPr>
      <w:r>
        <w:t>The Gate network collapses. Surviving Gate scientists, engineers, technicians, and military specialists remain at functioning installations even as governments fragment.</w:t>
      </w:r>
    </w:p>
    <w:p>
      <w:pPr>
        <w:spacing w:after="66" w:line="247" w:lineRule="auto"/>
      </w:pPr>
      <w:r>
        <w:t xml:space="preserve">This loose emergency community becomes known simply as </w:t>
      </w:r>
      <w:r>
        <w:rPr>
          <w:b/>
        </w:rPr>
        <w:t>the Watch</w:t>
      </w:r>
      <w:r>
        <w:t>.</w:t>
      </w:r>
    </w:p>
    <w:p>
      <w:pPr>
        <w:pStyle w:val="Heading3"/>
        <w:keepNext/>
      </w:pPr>
      <w:r>
        <w:t>188-194 AS - THE FIRST WATCHES</w:t>
      </w:r>
    </w:p>
    <w:p>
      <w:pPr>
        <w:spacing w:after="66" w:line="247" w:lineRule="auto"/>
      </w:pPr>
      <w:r>
        <w:t>Independent Gate teams begin exchanging telemetry, transit failures, anomalous energy readings, and unexplained sightings outside normal national channels.</w:t>
      </w:r>
    </w:p>
    <w:p>
      <w:pPr>
        <w:spacing w:after="66" w:line="247" w:lineRule="auto"/>
      </w:pPr>
      <w:r>
        <w:t>The cooperation is technically illegal in several successor states, but the teams continue because Gate failures do not respect borders.</w:t>
      </w:r>
    </w:p>
    <w:p>
      <w:pPr>
        <w:spacing w:after="66" w:line="247" w:lineRule="auto"/>
      </w:pPr>
      <w:r>
        <w:t>These networks become the cultural origin of Gatewatch.</w:t>
      </w:r>
    </w:p>
    <w:p>
      <w:pPr>
        <w:pStyle w:val="Heading3"/>
        <w:keepNext/>
      </w:pPr>
      <w:r>
        <w:t>196 AS - THE LANTERN PROTOCOL</w:t>
      </w:r>
    </w:p>
    <w:p>
      <w:pPr>
        <w:spacing w:after="66" w:line="247" w:lineRule="auto"/>
      </w:pPr>
      <w:r>
        <w:t>An unstable Gate begins cycling without a transit request. Multiple governments arrive with incompatible orders and mutually restricted data.</w:t>
      </w:r>
    </w:p>
    <w:p>
      <w:pPr>
        <w:spacing w:after="66" w:line="247" w:lineRule="auto"/>
      </w:pPr>
      <w:r>
        <w:t>Independent Gate specialists force a joint investigation.</w:t>
      </w:r>
    </w:p>
    <w:p>
      <w:pPr>
        <w:spacing w:after="66" w:line="247" w:lineRule="auto"/>
      </w:pPr>
      <w:r>
        <w:t xml:space="preserve">The resulting </w:t>
      </w:r>
      <w:r>
        <w:rPr>
          <w:b/>
        </w:rPr>
        <w:t>Lantern Protocol</w:t>
      </w:r>
      <w:r>
        <w:t xml:space="preserve"> establishes protected scientific cooperation around anomalous Gate events and is treated as Gatewatch's first formal charter.</w:t>
      </w:r>
    </w:p>
    <w:p>
      <w:pPr>
        <w:pStyle w:val="Heading3"/>
        <w:keepNext/>
      </w:pPr>
      <w:r>
        <w:t>201-205 AS - THE BLIND CORRIDOR YEARS</w:t>
      </w:r>
    </w:p>
    <w:p>
      <w:pPr>
        <w:spacing w:after="66" w:line="247" w:lineRule="auto"/>
      </w:pPr>
      <w:r>
        <w:t>Reopened trade routes are exploited by increasingly sophisticated pirate networks using forged transponders, compromised officials, stolen navigation data, infiltrated stations, and advance knowledge of military movements.</w:t>
      </w:r>
    </w:p>
    <w:p>
      <w:pPr>
        <w:spacing w:after="66" w:line="247" w:lineRule="auto"/>
      </w:pPr>
      <w:r>
        <w:t>National intelligence agencies each hold fragments of the picture but share too little, too slowly.</w:t>
      </w:r>
    </w:p>
    <w:p>
      <w:pPr>
        <w:pStyle w:val="Heading3"/>
        <w:keepNext/>
      </w:pPr>
      <w:r>
        <w:t>205 AS - THE NINE BLACK CONVOYS</w:t>
      </w:r>
    </w:p>
    <w:p>
      <w:pPr>
        <w:spacing w:after="66" w:line="247" w:lineRule="auto"/>
      </w:pPr>
      <w:r>
        <w:t>Nine civilian convoys vanish across four political jurisdictions in eleven weeks.</w:t>
      </w:r>
    </w:p>
    <w:p>
      <w:pPr>
        <w:spacing w:after="66" w:line="247" w:lineRule="auto"/>
      </w:pPr>
      <w:r>
        <w:t>Investigators eventually prove that one transnational network orchestrated the attacks and survived because intelligence was trapped behind political borders.</w:t>
      </w:r>
    </w:p>
    <w:p>
      <w:pPr>
        <w:spacing w:after="66" w:line="247" w:lineRule="auto"/>
      </w:pPr>
      <w:r>
        <w:t>Public outrage forces creation of a shared intelligence clearinghouse.</w:t>
      </w:r>
    </w:p>
    <w:p>
      <w:pPr>
        <w:pStyle w:val="Heading3"/>
        <w:keepNext/>
      </w:pPr>
      <w:r>
        <w:t>207 AS - INSA IS FORMED</w:t>
      </w:r>
    </w:p>
    <w:p>
      <w:pPr>
        <w:spacing w:after="66" w:line="247" w:lineRule="auto"/>
      </w:pPr>
      <w:r>
        <w:t>The Interstellar Navigation &amp; Security Authority begins as a shared intelligence service for piracy, organized crime, sabotage, and threats to interstellar transit.</w:t>
      </w:r>
    </w:p>
    <w:p>
      <w:pPr>
        <w:spacing w:after="66" w:line="247" w:lineRule="auto"/>
      </w:pPr>
      <w:r>
        <w:t>Its supposedly temporary mission rapidly becomes permanent.</w:t>
      </w:r>
    </w:p>
    <w:p>
      <w:pPr>
        <w:pStyle w:val="Heading3"/>
        <w:keepNext/>
      </w:pPr>
      <w:r>
        <w:t>212 AS - THE ARCTURUS RETRIEVAL</w:t>
      </w:r>
    </w:p>
    <w:p>
      <w:pPr>
        <w:spacing w:after="66" w:line="247" w:lineRule="auto"/>
      </w:pPr>
      <w:r>
        <w:t>INSA locates the architect of a major Gate-sabotage network repeatedly moving through disputed jurisdictions.</w:t>
      </w:r>
    </w:p>
    <w:p>
      <w:pPr>
        <w:spacing w:after="66" w:line="247" w:lineRule="auto"/>
      </w:pPr>
      <w:r>
        <w:t>When no government will authorize a timely cross-border operation, an INSA field team retrieves the target independently.</w:t>
      </w:r>
    </w:p>
    <w:p>
      <w:pPr>
        <w:spacing w:after="66" w:line="247" w:lineRule="auto"/>
      </w:pPr>
      <w:r>
        <w:t xml:space="preserve">The operation becomes the precedent for the </w:t>
      </w:r>
      <w:r>
        <w:rPr>
          <w:b/>
        </w:rPr>
        <w:t>Blackstar Marshals</w:t>
      </w:r>
      <w:r>
        <w:t>.</w:t>
      </w:r>
    </w:p>
    <w:p>
      <w:pPr>
        <w:pStyle w:val="Heading3"/>
        <w:keepNext/>
      </w:pPr>
      <w:r>
        <w:t>218 AS - THE CROSSROADS MASSACRE</w:t>
      </w:r>
    </w:p>
    <w:p>
      <w:pPr>
        <w:spacing w:after="66" w:line="247" w:lineRule="auto"/>
      </w:pPr>
      <w:r>
        <w:t>A large civilian convoy near Crossroads is attacked by a pirate coalition while several national fleets remain close enough to intervene.</w:t>
      </w:r>
    </w:p>
    <w:p>
      <w:pPr>
        <w:spacing w:after="66" w:line="247" w:lineRule="auto"/>
      </w:pPr>
      <w:r>
        <w:t>Political boundaries and competing authorization procedures delay action.</w:t>
      </w:r>
    </w:p>
    <w:p>
      <w:pPr>
        <w:spacing w:after="66" w:line="247" w:lineRule="auto"/>
      </w:pPr>
      <w:r>
        <w:t>By the time formal permission is resolved, the convoy has been devastated.</w:t>
      </w:r>
    </w:p>
    <w:p>
      <w:pPr>
        <w:spacing w:after="66" w:line="247" w:lineRule="auto"/>
      </w:pPr>
      <w:r>
        <w:t>Memorials across Known Space carry the phrase:</w:t>
      </w:r>
    </w:p>
    <w:p>
      <w:pPr>
        <w:spacing w:after="66" w:line="247" w:lineRule="auto"/>
      </w:pPr>
      <w:r>
        <w:rPr>
          <w:b/>
        </w:rPr>
        <w:t>THEY DIED WAITING FOR PERMISSION.</w:t>
      </w:r>
    </w:p>
    <w:p>
      <w:pPr>
        <w:spacing w:after="66" w:line="247" w:lineRule="auto"/>
      </w:pPr>
      <w:r>
        <w:t>The disaster becomes the moral foundation of the GDF.</w:t>
      </w:r>
    </w:p>
    <w:p>
      <w:pPr>
        <w:pStyle w:val="Heading3"/>
        <w:keepNext/>
      </w:pPr>
      <w:r>
        <w:t>219 AS - THE GALACTIC DEFENSE FORCE IS FORMED</w:t>
      </w:r>
    </w:p>
    <w:p>
      <w:pPr>
        <w:spacing w:after="66" w:line="247" w:lineRule="auto"/>
      </w:pPr>
      <w:r>
        <w:t xml:space="preserve">The GDF is established with one extraordinary condition: </w:t>
      </w:r>
      <w:r>
        <w:rPr>
          <w:b/>
        </w:rPr>
        <w:t>no national government may command it.</w:t>
      </w:r>
    </w:p>
    <w:p>
      <w:pPr>
        <w:spacing w:after="66" w:line="247" w:lineRule="auto"/>
      </w:pPr>
      <w:r>
        <w:t>Its mandate is to protect civilian life, interstellar infrastructure, and lawful movement where ordinary national forces are constrained by borders or politics.</w:t>
      </w:r>
    </w:p>
    <w:p>
      <w:pPr>
        <w:pStyle w:val="Heading3"/>
        <w:keepNext/>
      </w:pPr>
      <w:r>
        <w:t>222 AS - THE CROSSROADS CHARTER</w:t>
      </w:r>
    </w:p>
    <w:p>
      <w:pPr>
        <w:spacing w:after="66" w:line="247" w:lineRule="auto"/>
      </w:pPr>
      <w:r>
        <w:t xml:space="preserve">INSA, Gatewatch, and the GDF enter a common institutional framework: the </w:t>
      </w:r>
      <w:r>
        <w:rPr>
          <w:b/>
        </w:rPr>
        <w:t>Helion Concordat</w:t>
      </w:r>
      <w:r>
        <w:t>.</w:t>
      </w:r>
    </w:p>
    <w:p>
      <w:pPr>
        <w:spacing w:after="66" w:line="247" w:lineRule="auto"/>
      </w:pPr>
      <w:r>
        <w:t>The Charter establishes the three as coequal arms and formally protects the Concordat from national command.</w:t>
      </w:r>
    </w:p>
    <w:p>
      <w:pPr>
        <w:pStyle w:val="Heading3"/>
        <w:keepNext/>
      </w:pPr>
      <w:r>
        <w:t>226 AS - THE SEVERED FLAG CRISIS</w:t>
      </w:r>
    </w:p>
    <w:p>
      <w:pPr>
        <w:spacing w:after="66" w:line="247" w:lineRule="auto"/>
      </w:pPr>
      <w:r>
        <w:t>During a diplomatic crisis, the Solar Directorate attempts to recall Directorate-born officers serving in the GDF.</w:t>
      </w:r>
    </w:p>
    <w:p>
      <w:pPr>
        <w:spacing w:after="66" w:line="247" w:lineRule="auto"/>
      </w:pPr>
      <w:r>
        <w:t>The Concordat refuses. Many officers refuse as well.</w:t>
      </w:r>
    </w:p>
    <w:p>
      <w:pPr>
        <w:spacing w:after="66" w:line="247" w:lineRule="auto"/>
      </w:pPr>
      <w:r>
        <w:t xml:space="preserve">The confrontation nearly breaks the new institution, but establishes the </w:t>
      </w:r>
      <w:r>
        <w:rPr>
          <w:b/>
        </w:rPr>
        <w:t>Severed Flag Principle</w:t>
      </w:r>
      <w:r>
        <w:t>: a Concordat commission cannot be subordinated to a command from the officer's former national chain of authority.</w:t>
      </w:r>
    </w:p>
    <w:p>
      <w:pPr>
        <w:pStyle w:val="Heading3"/>
        <w:keepNext/>
      </w:pPr>
      <w:r>
        <w:t>231 AS - OPERATION OPEN ROAD</w:t>
      </w:r>
    </w:p>
    <w:p>
      <w:pPr>
        <w:spacing w:after="66" w:line="247" w:lineRule="auto"/>
      </w:pPr>
      <w:r>
        <w:t>A pirate confederation seizes several Connector Gate chains and extorts civilian commerce.</w:t>
      </w:r>
    </w:p>
    <w:p>
      <w:pPr>
        <w:spacing w:after="66" w:line="247" w:lineRule="auto"/>
      </w:pPr>
      <w:r>
        <w:t>INSA maps the pirate organization. Gatewatch determines safe transit patterns and supplies advanced navigation support. The GDF deploys a full expeditionary force and reopens the routes.</w:t>
      </w:r>
    </w:p>
    <w:p>
      <w:pPr>
        <w:spacing w:after="66" w:line="247" w:lineRule="auto"/>
      </w:pPr>
      <w:r>
        <w:t>Operation Open Road becomes the classic example of the three arms operating as one system.</w:t>
      </w:r>
    </w:p>
    <w:p>
      <w:pPr>
        <w:pStyle w:val="Heading3"/>
        <w:keepNext/>
      </w:pPr>
      <w:r>
        <w:t>238 AS - THE THREE-KEY DOCTRINE</w:t>
      </w:r>
    </w:p>
    <w:p>
      <w:pPr>
        <w:spacing w:after="66" w:line="247" w:lineRule="auto"/>
      </w:pPr>
      <w:r>
        <w:t>Gatewatch develops technology with profound sensor and electronic-warfare implications. INSA recognizes its intelligence value; the GDF sees its battlefield potential.</w:t>
      </w:r>
    </w:p>
    <w:p>
      <w:pPr>
        <w:spacing w:after="66" w:line="247" w:lineRule="auto"/>
      </w:pPr>
      <w:r>
        <w:t>The Concordat responds by creating the Three-Key Doctrine for selected classified technologies.</w:t>
      </w:r>
    </w:p>
    <w:p>
      <w:pPr>
        <w:pStyle w:val="Heading3"/>
        <w:keepNext/>
      </w:pPr>
      <w:r>
        <w:t>244 AS - THE BLACK GLASS INCIDENT</w:t>
      </w:r>
    </w:p>
    <w:p>
      <w:pPr>
        <w:spacing w:after="66" w:line="247" w:lineRule="auto"/>
      </w:pPr>
      <w:r>
        <w:t>Gatewatch detects an unknown object emerging from a damaged Gate. INSA imposes an intelligence quarantine after intercepting evidence that multiple governments and private groups are attempting to obtain it. The GDF establishes an exclusion zone while Gatewatch conducts recovery.</w:t>
      </w:r>
    </w:p>
    <w:p>
      <w:pPr>
        <w:spacing w:after="66" w:line="247" w:lineRule="auto"/>
      </w:pPr>
      <w:r>
        <w:t>The official report describes the object as a destroyed navigation hazard.</w:t>
      </w:r>
    </w:p>
    <w:p>
      <w:pPr>
        <w:spacing w:after="66" w:line="247" w:lineRule="auto"/>
      </w:pPr>
      <w:r>
        <w:t>Rumors later connect the incident to advances in Concordat sensor technology. The truth remains classified.</w:t>
      </w:r>
    </w:p>
    <w:p>
      <w:pPr>
        <w:pStyle w:val="Heading3"/>
        <w:keepNext/>
      </w:pPr>
      <w:r>
        <w:t>252 AS - THE MERIDIAN RELIEF CRISIS</w:t>
      </w:r>
    </w:p>
    <w:p>
      <w:pPr>
        <w:spacing w:after="66" w:line="247" w:lineRule="auto"/>
      </w:pPr>
      <w:r>
        <w:t>A colonial disaster leaves a large civilian population dependent on emergency shipping while governments dispute customs authority and access.</w:t>
      </w:r>
    </w:p>
    <w:p>
      <w:pPr>
        <w:spacing w:after="66" w:line="247" w:lineRule="auto"/>
      </w:pPr>
      <w:r>
        <w:t>The GDF declares a humanitarian corridor and moves relief traffic through the disputed route.</w:t>
      </w:r>
    </w:p>
    <w:p>
      <w:pPr>
        <w:spacing w:after="66" w:line="247" w:lineRule="auto"/>
      </w:pPr>
      <w:r>
        <w:t xml:space="preserve">The incident establishes the Concordat's </w:t>
      </w:r>
      <w:r>
        <w:rPr>
          <w:b/>
        </w:rPr>
        <w:t>Right of Humanitarian Passage</w:t>
      </w:r>
      <w:r>
        <w:t xml:space="preserve"> doctrine and becomes both a celebrated rescue and a lasting source of political resentment.</w:t>
      </w:r>
    </w:p>
    <w:p>
      <w:pPr>
        <w:pStyle w:val="Heading3"/>
        <w:keepNext/>
      </w:pPr>
      <w:r>
        <w:t>263-264 AS - THE SILENT WAR</w:t>
      </w:r>
    </w:p>
    <w:p>
      <w:pPr>
        <w:spacing w:after="66" w:line="247" w:lineRule="auto"/>
      </w:pPr>
      <w:r>
        <w:t>INSA uncovers a coordinated effort to infiltrate Gatewatch research teams, GDF logistics, shipyards, and strategic communications.</w:t>
      </w:r>
    </w:p>
    <w:p>
      <w:pPr>
        <w:spacing w:after="66" w:line="247" w:lineRule="auto"/>
      </w:pPr>
      <w:r>
        <w:t>For nearly two years, arrests, disappearances, intercepted transmissions, compromised facilities, and unexplained ship losses occur across Known Space.</w:t>
      </w:r>
    </w:p>
    <w:p>
      <w:pPr>
        <w:spacing w:after="66" w:line="247" w:lineRule="auto"/>
      </w:pPr>
      <w:r>
        <w:t>No enemy is publicly identified.</w:t>
      </w:r>
    </w:p>
    <w:p>
      <w:pPr>
        <w:spacing w:after="66" w:line="247" w:lineRule="auto"/>
      </w:pPr>
      <w:r>
        <w:t xml:space="preserve">Inside the Concordat, the period is known as </w:t>
      </w:r>
      <w:r>
        <w:rPr>
          <w:b/>
        </w:rPr>
        <w:t>the Silent War</w:t>
      </w:r>
      <w:r>
        <w:t>.</w:t>
      </w:r>
    </w:p>
    <w:p>
      <w:pPr>
        <w:pStyle w:val="Heading3"/>
        <w:keepNext/>
      </w:pPr>
      <w:r>
        <w:t>271 AS - THE BATTLE OF THE VESPER CHAIN</w:t>
      </w:r>
    </w:p>
    <w:p>
      <w:pPr>
        <w:spacing w:after="66" w:line="247" w:lineRule="auto"/>
      </w:pPr>
      <w:r>
        <w:t>A pirate coalition large enough to function as a minor state occupies several Low Security systems.</w:t>
      </w:r>
    </w:p>
    <w:p>
      <w:pPr>
        <w:spacing w:after="66" w:line="247" w:lineRule="auto"/>
      </w:pPr>
      <w:r>
        <w:t>The GDF deploys a complete fleet group including reconnaissance, ECM/ECCM, carriers, heavy combat ships, escorts, tankers, repair ships, medical vessels, and logistics support.</w:t>
      </w:r>
    </w:p>
    <w:p>
      <w:pPr>
        <w:spacing w:after="66" w:line="247" w:lineRule="auto"/>
      </w:pPr>
      <w:r>
        <w:t>The campaign proves that the GDF is not merely a patrol service but a true full-spectrum navy capable of sustained independent warfighting.</w:t>
      </w:r>
    </w:p>
    <w:p>
      <w:pPr>
        <w:pStyle w:val="Heading3"/>
        <w:keepNext/>
      </w:pPr>
      <w:r>
        <w:t>279 AS - THE VERGE SIGNAL</w:t>
      </w:r>
    </w:p>
    <w:p>
      <w:pPr>
        <w:spacing w:after="66" w:line="247" w:lineRule="auto"/>
      </w:pPr>
      <w:r>
        <w:t>Gatewatch detects an impossible transmission near the Verge. INSA confirms that unrelated groups have received fragments of the same signal. A GDF task force quietly establishes a perimeter.</w:t>
      </w:r>
    </w:p>
    <w:p>
      <w:pPr>
        <w:spacing w:after="66" w:line="247" w:lineRule="auto"/>
      </w:pPr>
      <w:r>
        <w:t>The operation remains classified and becomes one of the threads leading toward the later alien and Unknown Space story.</w:t>
      </w:r>
    </w:p>
    <w:p>
      <w:pPr>
        <w:pStyle w:val="Heading2"/>
        <w:keepNext/>
        <w:spacing w:before="120" w:after="60"/>
      </w:pPr>
      <w:r>
        <w:t>CONCORDAT GAMEPLAY IDENTITY</w:t>
      </w:r>
    </w:p>
    <w:p>
      <w:pPr>
        <w:spacing w:after="66" w:line="247" w:lineRule="auto"/>
      </w:pPr>
      <w:r>
        <w:t>The Concordat creates several long-term player careers and mission families:</w:t>
      </w:r>
    </w:p>
    <w:p>
      <w:pPr>
        <w:spacing w:after="66" w:line="247" w:lineRule="auto"/>
      </w:pPr>
      <w:r>
        <w:rPr>
          <w:b/>
        </w:rPr>
        <w:t>INSA:</w:t>
      </w:r>
    </w:p>
    <w:p>
      <w:pPr>
        <w:pStyle w:val="ListBullet"/>
        <w:spacing w:after="28"/>
      </w:pPr>
      <w:r>
        <w:t>intelligence gathering</w:t>
      </w:r>
    </w:p>
    <w:p>
      <w:pPr>
        <w:pStyle w:val="ListBullet"/>
        <w:spacing w:after="28"/>
      </w:pPr>
      <w:r>
        <w:t>surveillance</w:t>
      </w:r>
    </w:p>
    <w:p>
      <w:pPr>
        <w:pStyle w:val="ListBullet"/>
        <w:spacing w:after="28"/>
      </w:pPr>
      <w:r>
        <w:t>covert investigations</w:t>
      </w:r>
    </w:p>
    <w:p>
      <w:pPr>
        <w:pStyle w:val="ListBullet"/>
        <w:spacing w:after="28"/>
      </w:pPr>
      <w:r>
        <w:t>counterintelligence</w:t>
      </w:r>
    </w:p>
    <w:p>
      <w:pPr>
        <w:pStyle w:val="ListBullet"/>
        <w:spacing w:after="28"/>
      </w:pPr>
      <w:r>
        <w:t>pursuit of organized criminal networks</w:t>
      </w:r>
    </w:p>
    <w:p>
      <w:pPr>
        <w:pStyle w:val="ListBullet"/>
        <w:spacing w:after="28"/>
      </w:pPr>
      <w:r>
        <w:t>classified retrieval operations</w:t>
      </w:r>
    </w:p>
    <w:p>
      <w:pPr>
        <w:spacing w:after="66" w:line="247" w:lineRule="auto"/>
      </w:pPr>
      <w:r>
        <w:rPr>
          <w:b/>
        </w:rPr>
        <w:t>Gatewatch:</w:t>
      </w:r>
    </w:p>
    <w:p>
      <w:pPr>
        <w:pStyle w:val="ListBullet"/>
        <w:spacing w:after="28"/>
      </w:pPr>
      <w:r>
        <w:t>scientific missions</w:t>
      </w:r>
    </w:p>
    <w:p>
      <w:pPr>
        <w:pStyle w:val="ListBullet"/>
        <w:spacing w:after="28"/>
      </w:pPr>
      <w:r>
        <w:t>Gate maintenance</w:t>
      </w:r>
    </w:p>
    <w:p>
      <w:pPr>
        <w:pStyle w:val="ListBullet"/>
        <w:spacing w:after="28"/>
      </w:pPr>
      <w:r>
        <w:t>anomaly research</w:t>
      </w:r>
    </w:p>
    <w:p>
      <w:pPr>
        <w:pStyle w:val="ListBullet"/>
        <w:spacing w:after="28"/>
      </w:pPr>
      <w:r>
        <w:t>exploration</w:t>
      </w:r>
    </w:p>
    <w:p>
      <w:pPr>
        <w:pStyle w:val="ListBullet"/>
        <w:spacing w:after="28"/>
      </w:pPr>
      <w:r>
        <w:t>classified technology</w:t>
      </w:r>
    </w:p>
    <w:p>
      <w:pPr>
        <w:pStyle w:val="ListBullet"/>
        <w:spacing w:after="28"/>
      </w:pPr>
      <w:r>
        <w:t>alien and Rift investigations</w:t>
      </w:r>
    </w:p>
    <w:p>
      <w:pPr>
        <w:spacing w:after="66" w:line="247" w:lineRule="auto"/>
      </w:pPr>
      <w:r>
        <w:rPr>
          <w:b/>
        </w:rPr>
        <w:t>GDF:</w:t>
      </w:r>
    </w:p>
    <w:p>
      <w:pPr>
        <w:pStyle w:val="ListBullet"/>
        <w:spacing w:after="28"/>
      </w:pPr>
      <w:r>
        <w:t>convoy escort</w:t>
      </w:r>
    </w:p>
    <w:p>
      <w:pPr>
        <w:pStyle w:val="ListBullet"/>
        <w:spacing w:after="28"/>
      </w:pPr>
      <w:r>
        <w:t>patrol</w:t>
      </w:r>
    </w:p>
    <w:p>
      <w:pPr>
        <w:pStyle w:val="ListBullet"/>
        <w:spacing w:after="28"/>
      </w:pPr>
      <w:r>
        <w:t>rescue</w:t>
      </w:r>
    </w:p>
    <w:p>
      <w:pPr>
        <w:pStyle w:val="ListBullet"/>
        <w:spacing w:after="28"/>
      </w:pPr>
      <w:r>
        <w:t>anti-piracy</w:t>
      </w:r>
    </w:p>
    <w:p>
      <w:pPr>
        <w:pStyle w:val="ListBullet"/>
        <w:spacing w:after="28"/>
      </w:pPr>
      <w:r>
        <w:t>fleet warfare</w:t>
      </w:r>
    </w:p>
    <w:p>
      <w:pPr>
        <w:pStyle w:val="ListBullet"/>
        <w:spacing w:after="28"/>
      </w:pPr>
      <w:r>
        <w:t>humanitarian response</w:t>
      </w:r>
    </w:p>
    <w:p>
      <w:pPr>
        <w:pStyle w:val="ListBullet"/>
        <w:spacing w:after="28"/>
      </w:pPr>
      <w:r>
        <w:t>Low Security expeditions</w:t>
      </w:r>
    </w:p>
    <w:p>
      <w:pPr>
        <w:pStyle w:val="ListBullet"/>
        <w:spacing w:after="28"/>
      </w:pPr>
      <w:r>
        <w:t>defense of strategic routes</w:t>
      </w:r>
    </w:p>
    <w:p>
      <w:pPr>
        <w:spacing w:after="66" w:line="247" w:lineRule="auto"/>
      </w:pPr>
      <w:r>
        <w:rPr>
          <w:b/>
        </w:rPr>
        <w:t>Joint Concordat Operations:</w:t>
      </w:r>
    </w:p>
    <w:p>
      <w:pPr>
        <w:pStyle w:val="ListBullet"/>
        <w:spacing w:after="28"/>
      </w:pPr>
      <w:r>
        <w:t>major threat investigations</w:t>
      </w:r>
    </w:p>
    <w:p>
      <w:pPr>
        <w:pStyle w:val="ListBullet"/>
        <w:spacing w:after="28"/>
      </w:pPr>
      <w:r>
        <w:t>Gate emergencies</w:t>
      </w:r>
    </w:p>
    <w:p>
      <w:pPr>
        <w:pStyle w:val="ListBullet"/>
        <w:spacing w:after="28"/>
      </w:pPr>
      <w:r>
        <w:t>classified recovery</w:t>
      </w:r>
    </w:p>
    <w:p>
      <w:pPr>
        <w:pStyle w:val="ListBullet"/>
        <w:spacing w:after="28"/>
      </w:pPr>
      <w:r>
        <w:t>anti-piracy campaigns</w:t>
      </w:r>
    </w:p>
    <w:p>
      <w:pPr>
        <w:pStyle w:val="ListBullet"/>
        <w:spacing w:after="28"/>
      </w:pPr>
      <w:r>
        <w:t>alien incidents</w:t>
      </w:r>
    </w:p>
    <w:p>
      <w:pPr>
        <w:pStyle w:val="ListBullet"/>
        <w:spacing w:after="28"/>
      </w:pPr>
      <w:r>
        <w:t>existential security events</w:t>
      </w:r>
    </w:p>
    <w:p>
      <w:pPr>
        <w:pStyle w:val="Heading1"/>
        <w:keepNext/>
        <w:spacing w:before="160" w:after="100"/>
      </w:pPr>
      <w:r>
        <w:t>8. NAVIES &amp; MILITARIES</w:t>
      </w:r>
    </w:p>
    <w:p>
      <w:pPr>
        <w:pStyle w:val="Heading2"/>
        <w:keepNext/>
        <w:spacing w:before="120" w:after="60"/>
      </w:pPr>
      <w:r>
        <w:t>COMMONWEALTH NAVY</w:t>
      </w:r>
    </w:p>
    <w:p>
      <w:pPr>
        <w:spacing w:after="66" w:line="247" w:lineRule="auto"/>
      </w:pPr>
      <w:r>
        <w:rPr>
          <w:b/>
        </w:rPr>
        <w:t>Doctrine:</w:t>
      </w:r>
      <w:r>
        <w:t xml:space="preserve"> Balanced fleet warfare, carriers, escorts, logistics, coordinated professional forces.</w:t>
      </w:r>
    </w:p>
    <w:p>
      <w:pPr>
        <w:spacing w:after="66" w:line="247" w:lineRule="auto"/>
      </w:pPr>
      <w:r>
        <w:rPr>
          <w:b/>
        </w:rPr>
        <w:t>Gameplay:</w:t>
      </w:r>
    </w:p>
    <w:p>
      <w:pPr>
        <w:pStyle w:val="ListBullet"/>
        <w:spacing w:after="28"/>
      </w:pPr>
      <w:r>
        <w:t>Naval missions</w:t>
      </w:r>
    </w:p>
    <w:p>
      <w:pPr>
        <w:pStyle w:val="ListBullet"/>
        <w:spacing w:after="28"/>
      </w:pPr>
      <w:r>
        <w:t>Patrols</w:t>
      </w:r>
    </w:p>
    <w:p>
      <w:pPr>
        <w:pStyle w:val="ListBullet"/>
        <w:spacing w:after="28"/>
      </w:pPr>
      <w:r>
        <w:t>Escort duty</w:t>
      </w:r>
    </w:p>
    <w:p>
      <w:pPr>
        <w:pStyle w:val="ListBullet"/>
        <w:spacing w:after="28"/>
      </w:pPr>
      <w:r>
        <w:t>Anti-piracy</w:t>
      </w:r>
    </w:p>
    <w:p>
      <w:pPr>
        <w:pStyle w:val="ListBullet"/>
        <w:spacing w:after="28"/>
      </w:pPr>
      <w:r>
        <w:t>Wartime operations</w:t>
      </w:r>
    </w:p>
    <w:p>
      <w:pPr>
        <w:pStyle w:val="ListBullet"/>
        <w:spacing w:after="28"/>
      </w:pPr>
      <w:r>
        <w:t>Military rank progression</w:t>
      </w:r>
    </w:p>
    <w:p>
      <w:pPr>
        <w:pStyle w:val="Heading2"/>
        <w:keepNext/>
        <w:spacing w:before="120" w:after="60"/>
      </w:pPr>
      <w:r>
        <w:t>DIRECTORATE FLEET</w:t>
      </w:r>
    </w:p>
    <w:p>
      <w:pPr>
        <w:spacing w:after="66" w:line="247" w:lineRule="auto"/>
      </w:pPr>
      <w:r>
        <w:rPr>
          <w:b/>
        </w:rPr>
        <w:t>Doctrine:</w:t>
      </w:r>
      <w:r>
        <w:t xml:space="preserve"> Heavy formations, surveillance, electronic warfare, discipline, centralized command.</w:t>
      </w:r>
    </w:p>
    <w:p>
      <w:pPr>
        <w:spacing w:after="66" w:line="247" w:lineRule="auto"/>
      </w:pPr>
      <w:r>
        <w:rPr>
          <w:b/>
        </w:rPr>
        <w:t>Gameplay:</w:t>
      </w:r>
    </w:p>
    <w:p>
      <w:pPr>
        <w:pStyle w:val="ListBullet"/>
        <w:spacing w:after="28"/>
      </w:pPr>
      <w:r>
        <w:t>Military campaigns</w:t>
      </w:r>
    </w:p>
    <w:p>
      <w:pPr>
        <w:pStyle w:val="ListBullet"/>
        <w:spacing w:after="28"/>
      </w:pPr>
      <w:r>
        <w:t>Security operations</w:t>
      </w:r>
    </w:p>
    <w:p>
      <w:pPr>
        <w:pStyle w:val="ListBullet"/>
        <w:spacing w:after="28"/>
      </w:pPr>
      <w:r>
        <w:t>Restricted technology</w:t>
      </w:r>
    </w:p>
    <w:p>
      <w:pPr>
        <w:pStyle w:val="ListBullet"/>
        <w:spacing w:after="28"/>
      </w:pPr>
      <w:r>
        <w:t>Intelligence missions</w:t>
      </w:r>
    </w:p>
    <w:p>
      <w:pPr>
        <w:pStyle w:val="ListBullet"/>
        <w:spacing w:after="28"/>
      </w:pPr>
      <w:r>
        <w:t>Electronic warfare</w:t>
      </w:r>
    </w:p>
    <w:p>
      <w:pPr>
        <w:pStyle w:val="Heading2"/>
        <w:keepNext/>
        <w:spacing w:before="120" w:after="60"/>
      </w:pPr>
      <w:r>
        <w:t>COMPACT MUTUAL DEFENSE FLEET</w:t>
      </w:r>
    </w:p>
    <w:p>
      <w:pPr>
        <w:spacing w:after="66" w:line="247" w:lineRule="auto"/>
      </w:pPr>
      <w:r>
        <w:rPr>
          <w:b/>
        </w:rPr>
        <w:t>Doctrine:</w:t>
      </w:r>
      <w:r>
        <w:t xml:space="preserve"> Modular ships, militia forces, converted civilian craft, decentralized defense.</w:t>
      </w:r>
    </w:p>
    <w:p>
      <w:pPr>
        <w:spacing w:after="66" w:line="247" w:lineRule="auto"/>
      </w:pPr>
      <w:r>
        <w:rPr>
          <w:b/>
        </w:rPr>
        <w:t>Gameplay:</w:t>
      </w:r>
    </w:p>
    <w:p>
      <w:pPr>
        <w:pStyle w:val="ListBullet"/>
        <w:spacing w:after="28"/>
      </w:pPr>
      <w:r>
        <w:t>Settlement defense</w:t>
      </w:r>
    </w:p>
    <w:p>
      <w:pPr>
        <w:pStyle w:val="ListBullet"/>
        <w:spacing w:after="28"/>
      </w:pPr>
      <w:r>
        <w:t>Emergency mobilization</w:t>
      </w:r>
    </w:p>
    <w:p>
      <w:pPr>
        <w:pStyle w:val="ListBullet"/>
        <w:spacing w:after="28"/>
      </w:pPr>
      <w:r>
        <w:t>Convoy defense</w:t>
      </w:r>
    </w:p>
    <w:p>
      <w:pPr>
        <w:pStyle w:val="ListBullet"/>
        <w:spacing w:after="28"/>
      </w:pPr>
      <w:r>
        <w:t>Improvised fleet actions</w:t>
      </w:r>
    </w:p>
    <w:p>
      <w:pPr>
        <w:pStyle w:val="Heading2"/>
        <w:keepNext/>
        <w:spacing w:before="120" w:after="60"/>
      </w:pPr>
      <w:r>
        <w:t>MERIDIAN SECURITY FLEET</w:t>
      </w:r>
    </w:p>
    <w:p>
      <w:pPr>
        <w:spacing w:after="66" w:line="247" w:lineRule="auto"/>
      </w:pPr>
      <w:r>
        <w:rPr>
          <w:b/>
        </w:rPr>
        <w:t>Doctrine:</w:t>
      </w:r>
      <w:r>
        <w:t xml:space="preserve"> Advanced corporate hardware supported by contractors and mercenary forces.</w:t>
      </w:r>
    </w:p>
    <w:p>
      <w:pPr>
        <w:spacing w:after="66" w:line="247" w:lineRule="auto"/>
      </w:pPr>
      <w:r>
        <w:rPr>
          <w:b/>
        </w:rPr>
        <w:t>Gameplay:</w:t>
      </w:r>
    </w:p>
    <w:p>
      <w:pPr>
        <w:pStyle w:val="ListBullet"/>
        <w:spacing w:after="28"/>
      </w:pPr>
      <w:r>
        <w:t>Corporate warfare</w:t>
      </w:r>
    </w:p>
    <w:p>
      <w:pPr>
        <w:pStyle w:val="ListBullet"/>
        <w:spacing w:after="28"/>
      </w:pPr>
      <w:r>
        <w:t>Trade-route security</w:t>
      </w:r>
    </w:p>
    <w:p>
      <w:pPr>
        <w:pStyle w:val="ListBullet"/>
        <w:spacing w:after="28"/>
      </w:pPr>
      <w:r>
        <w:t>Asset protection</w:t>
      </w:r>
    </w:p>
    <w:p>
      <w:pPr>
        <w:pStyle w:val="ListBullet"/>
        <w:spacing w:after="28"/>
      </w:pPr>
      <w:r>
        <w:t>Mercenary contracts</w:t>
      </w:r>
    </w:p>
    <w:p>
      <w:pPr>
        <w:pStyle w:val="Heading1"/>
        <w:keepNext/>
        <w:spacing w:before="160" w:after="100"/>
      </w:pPr>
      <w:r>
        <w:t>9. RELIGIOUS &amp; POLITICAL MOVEMENTS</w:t>
      </w:r>
    </w:p>
    <w:p>
      <w:pPr>
        <w:pStyle w:val="Heading2"/>
        <w:keepNext/>
        <w:spacing w:before="120" w:after="60"/>
      </w:pPr>
      <w:r>
        <w:t>THE RECLAMATION MOVEMENT</w:t>
      </w:r>
    </w:p>
    <w:p>
      <w:pPr>
        <w:spacing w:after="66" w:line="247" w:lineRule="auto"/>
      </w:pPr>
      <w:r>
        <w:rPr>
          <w:b/>
        </w:rPr>
        <w:t>Philosophy:</w:t>
      </w:r>
      <w:r>
        <w:t xml:space="preserve"> "The Severance was not an ending. It was an interruption."</w:t>
      </w:r>
    </w:p>
    <w:p>
      <w:pPr>
        <w:spacing w:after="66" w:line="247" w:lineRule="auto"/>
      </w:pPr>
      <w:r>
        <w:rPr>
          <w:b/>
        </w:rPr>
        <w:t>Beliefs:</w:t>
      </w:r>
    </w:p>
    <w:p>
      <w:pPr>
        <w:pStyle w:val="ListBullet"/>
        <w:spacing w:after="28"/>
      </w:pPr>
      <w:r>
        <w:t>Lost colonies can be found</w:t>
      </w:r>
    </w:p>
    <w:p>
      <w:pPr>
        <w:pStyle w:val="ListBullet"/>
        <w:spacing w:after="28"/>
      </w:pPr>
      <w:r>
        <w:t>Gate network can be fully restored</w:t>
      </w:r>
    </w:p>
    <w:p>
      <w:pPr>
        <w:pStyle w:val="ListBullet"/>
        <w:spacing w:after="28"/>
      </w:pPr>
      <w:r>
        <w:t>Humanity's destiny is reunification</w:t>
      </w:r>
    </w:p>
    <w:p>
      <w:pPr>
        <w:pStyle w:val="ListBullet"/>
        <w:spacing w:after="28"/>
      </w:pPr>
      <w:r>
        <w:t>Exploration is sacred duty</w:t>
      </w:r>
    </w:p>
    <w:p>
      <w:pPr>
        <w:spacing w:after="66" w:line="247" w:lineRule="auto"/>
      </w:pPr>
      <w:r>
        <w:rPr>
          <w:b/>
        </w:rPr>
        <w:t>Gameplay:</w:t>
      </w:r>
    </w:p>
    <w:p>
      <w:pPr>
        <w:pStyle w:val="ListBullet"/>
        <w:spacing w:after="28"/>
      </w:pPr>
      <w:r>
        <w:t>Exploration missions</w:t>
      </w:r>
    </w:p>
    <w:p>
      <w:pPr>
        <w:pStyle w:val="ListBullet"/>
        <w:spacing w:after="28"/>
      </w:pPr>
      <w:r>
        <w:t>Lost colony discovery</w:t>
      </w:r>
    </w:p>
    <w:p>
      <w:pPr>
        <w:pStyle w:val="ListBullet"/>
        <w:spacing w:after="28"/>
      </w:pPr>
      <w:r>
        <w:t>Gate restoration projects</w:t>
      </w:r>
    </w:p>
    <w:p>
      <w:pPr>
        <w:pStyle w:val="ListBullet"/>
        <w:spacing w:after="28"/>
      </w:pPr>
      <w:r>
        <w:t>Archaeological expeditions</w:t>
      </w:r>
    </w:p>
    <w:p>
      <w:pPr>
        <w:pStyle w:val="ListBullet"/>
        <w:spacing w:after="28"/>
      </w:pPr>
      <w:r>
        <w:t>Religious pilgrimage</w:t>
      </w:r>
    </w:p>
    <w:p>
      <w:pPr>
        <w:pStyle w:val="Heading2"/>
        <w:keepNext/>
        <w:spacing w:before="120" w:after="60"/>
      </w:pPr>
      <w:r>
        <w:t>THE SOVEREIGNTY FRONT</w:t>
      </w:r>
    </w:p>
    <w:p>
      <w:pPr>
        <w:spacing w:after="66" w:line="247" w:lineRule="auto"/>
      </w:pPr>
      <w:r>
        <w:rPr>
          <w:b/>
        </w:rPr>
        <w:t>Philosophy:</w:t>
      </w:r>
      <w:r>
        <w:t xml:space="preserve"> "Governments that cannot see us should not govern us."</w:t>
      </w:r>
    </w:p>
    <w:p>
      <w:pPr>
        <w:spacing w:after="66" w:line="247" w:lineRule="auto"/>
      </w:pPr>
      <w:r>
        <w:rPr>
          <w:b/>
        </w:rPr>
        <w:t>Activities:</w:t>
      </w:r>
    </w:p>
    <w:p>
      <w:pPr>
        <w:pStyle w:val="ListBullet"/>
        <w:spacing w:after="28"/>
      </w:pPr>
      <w:r>
        <w:t>Political organizing</w:t>
      </w:r>
    </w:p>
    <w:p>
      <w:pPr>
        <w:pStyle w:val="ListBullet"/>
        <w:spacing w:after="28"/>
      </w:pPr>
      <w:r>
        <w:t>Protest movements</w:t>
      </w:r>
    </w:p>
    <w:p>
      <w:pPr>
        <w:pStyle w:val="ListBullet"/>
        <w:spacing w:after="28"/>
      </w:pPr>
      <w:r>
        <w:t>Legal challenges</w:t>
      </w:r>
    </w:p>
    <w:p>
      <w:pPr>
        <w:pStyle w:val="ListBullet"/>
        <w:spacing w:after="28"/>
      </w:pPr>
      <w:r>
        <w:t>Sometimes violence</w:t>
      </w:r>
    </w:p>
    <w:p>
      <w:pPr>
        <w:pStyle w:val="ListBullet"/>
        <w:spacing w:after="28"/>
      </w:pPr>
      <w:r>
        <w:t>Information campaigns</w:t>
      </w:r>
    </w:p>
    <w:p>
      <w:pPr>
        <w:pStyle w:val="ListBullet"/>
        <w:spacing w:after="28"/>
      </w:pPr>
      <w:r>
        <w:t>Boycotts</w:t>
      </w:r>
    </w:p>
    <w:p>
      <w:pPr>
        <w:spacing w:after="66" w:line="247" w:lineRule="auto"/>
      </w:pPr>
      <w:r>
        <w:rPr>
          <w:b/>
        </w:rPr>
        <w:t>Gameplay:</w:t>
      </w:r>
    </w:p>
    <w:p>
      <w:pPr>
        <w:pStyle w:val="ListBullet"/>
        <w:spacing w:after="28"/>
      </w:pPr>
      <w:r>
        <w:t>Political missions</w:t>
      </w:r>
    </w:p>
    <w:p>
      <w:pPr>
        <w:pStyle w:val="ListBullet"/>
        <w:spacing w:after="28"/>
      </w:pPr>
      <w:r>
        <w:t>Corporate sabotage</w:t>
      </w:r>
    </w:p>
    <w:p>
      <w:pPr>
        <w:pStyle w:val="ListBullet"/>
        <w:spacing w:after="28"/>
      </w:pPr>
      <w:r>
        <w:t>Propaganda distribution</w:t>
      </w:r>
    </w:p>
    <w:p>
      <w:pPr>
        <w:pStyle w:val="ListBullet"/>
        <w:spacing w:after="28"/>
      </w:pPr>
      <w:r>
        <w:t>Legal defense</w:t>
      </w:r>
    </w:p>
    <w:p>
      <w:pPr>
        <w:pStyle w:val="ListBullet"/>
        <w:spacing w:after="28"/>
      </w:pPr>
      <w:r>
        <w:t>Underground networks</w:t>
      </w:r>
    </w:p>
    <w:p>
      <w:pPr>
        <w:pStyle w:val="Heading2"/>
        <w:keepNext/>
        <w:spacing w:before="120" w:after="60"/>
      </w:pPr>
      <w:r>
        <w:t>THE CHILDREN OF THE GATE</w:t>
      </w:r>
    </w:p>
    <w:p>
      <w:pPr>
        <w:spacing w:after="66" w:line="247" w:lineRule="auto"/>
      </w:pPr>
      <w:r>
        <w:rPr>
          <w:b/>
        </w:rPr>
        <w:t>Philosophy:</w:t>
      </w:r>
      <w:r>
        <w:t xml:space="preserve"> "The Gates are the voice of God. Those who listen will be saved."</w:t>
      </w:r>
    </w:p>
    <w:p>
      <w:pPr>
        <w:spacing w:after="66" w:line="247" w:lineRule="auto"/>
      </w:pPr>
      <w:r>
        <w:rPr>
          <w:b/>
        </w:rPr>
        <w:t>Government:</w:t>
      </w:r>
      <w:r>
        <w:t xml:space="preserve"> Theocratic.</w:t>
      </w:r>
    </w:p>
    <w:p>
      <w:pPr>
        <w:spacing w:after="66" w:line="247" w:lineRule="auto"/>
      </w:pPr>
      <w:r>
        <w:rPr>
          <w:b/>
        </w:rPr>
        <w:t>Gameplay:</w:t>
      </w:r>
    </w:p>
    <w:p>
      <w:pPr>
        <w:pStyle w:val="ListBullet"/>
        <w:spacing w:after="28"/>
      </w:pPr>
      <w:r>
        <w:t>Religious faction</w:t>
      </w:r>
    </w:p>
    <w:p>
      <w:pPr>
        <w:pStyle w:val="ListBullet"/>
        <w:spacing w:after="28"/>
      </w:pPr>
      <w:r>
        <w:t>Gate-related missions</w:t>
      </w:r>
    </w:p>
    <w:p>
      <w:pPr>
        <w:pStyle w:val="ListBullet"/>
        <w:spacing w:after="28"/>
      </w:pPr>
      <w:r>
        <w:t>Potential conflict with science</w:t>
      </w:r>
    </w:p>
    <w:p>
      <w:pPr>
        <w:pStyle w:val="ListBullet"/>
        <w:spacing w:after="28"/>
      </w:pPr>
      <w:r>
        <w:t>Major revelations</w:t>
      </w:r>
    </w:p>
    <w:p>
      <w:pPr>
        <w:pStyle w:val="Heading2"/>
        <w:keepNext/>
        <w:spacing w:before="120" w:after="60"/>
      </w:pPr>
      <w:r>
        <w:t>THE ADAPTATIONIST COUNCIL</w:t>
      </w:r>
    </w:p>
    <w:p>
      <w:pPr>
        <w:spacing w:after="66" w:line="247" w:lineRule="auto"/>
      </w:pPr>
      <w:r>
        <w:rPr>
          <w:b/>
        </w:rPr>
        <w:t>Philosophy:</w:t>
      </w:r>
      <w:r>
        <w:t xml:space="preserve"> "Humanity is not a single form. It is a capacity for change."</w:t>
      </w:r>
    </w:p>
    <w:p>
      <w:pPr>
        <w:spacing w:after="66" w:line="247" w:lineRule="auto"/>
      </w:pPr>
      <w:r>
        <w:rPr>
          <w:b/>
        </w:rPr>
        <w:t>Members:</w:t>
      </w:r>
    </w:p>
    <w:p>
      <w:pPr>
        <w:pStyle w:val="ListBullet"/>
        <w:spacing w:after="28"/>
      </w:pPr>
      <w:r>
        <w:t>Gravborn representatives</w:t>
      </w:r>
    </w:p>
    <w:p>
      <w:pPr>
        <w:pStyle w:val="ListBullet"/>
        <w:spacing w:after="28"/>
      </w:pPr>
      <w:r>
        <w:t>Voidborn advocates</w:t>
      </w:r>
    </w:p>
    <w:p>
      <w:pPr>
        <w:pStyle w:val="ListBullet"/>
        <w:spacing w:after="28"/>
      </w:pPr>
      <w:r>
        <w:t>Adaptive rights groups</w:t>
      </w:r>
    </w:p>
    <w:p>
      <w:pPr>
        <w:pStyle w:val="ListBullet"/>
        <w:spacing w:after="28"/>
      </w:pPr>
      <w:r>
        <w:t>Synthant organizations</w:t>
      </w:r>
    </w:p>
    <w:p>
      <w:pPr>
        <w:pStyle w:val="ListBullet"/>
        <w:spacing w:after="28"/>
      </w:pPr>
      <w:r>
        <w:t>Genetic engineers</w:t>
      </w:r>
    </w:p>
    <w:p>
      <w:pPr>
        <w:pStyle w:val="ListBullet"/>
        <w:spacing w:after="28"/>
      </w:pPr>
      <w:r>
        <w:t>Bioethicists</w:t>
      </w:r>
    </w:p>
    <w:p>
      <w:pPr>
        <w:spacing w:after="66" w:line="247" w:lineRule="auto"/>
      </w:pPr>
      <w:r>
        <w:rPr>
          <w:b/>
        </w:rPr>
        <w:t>Gameplay:</w:t>
      </w:r>
    </w:p>
    <w:p>
      <w:pPr>
        <w:pStyle w:val="ListBullet"/>
        <w:spacing w:after="28"/>
      </w:pPr>
      <w:r>
        <w:t>Clade-specific missions</w:t>
      </w:r>
    </w:p>
    <w:p>
      <w:pPr>
        <w:pStyle w:val="ListBullet"/>
        <w:spacing w:after="28"/>
      </w:pPr>
      <w:r>
        <w:t>Discrimination storylines</w:t>
      </w:r>
    </w:p>
    <w:p>
      <w:pPr>
        <w:pStyle w:val="ListBullet"/>
        <w:spacing w:after="28"/>
      </w:pPr>
      <w:r>
        <w:t>Medical and genetic technology</w:t>
      </w:r>
    </w:p>
    <w:p>
      <w:pPr>
        <w:pStyle w:val="ListBullet"/>
        <w:spacing w:after="28"/>
      </w:pPr>
      <w:r>
        <w:t>Political advocacy</w:t>
      </w:r>
    </w:p>
    <w:p>
      <w:pPr>
        <w:pStyle w:val="ListBullet"/>
        <w:spacing w:after="28"/>
      </w:pPr>
      <w:r>
        <w:t>Bioethics debates</w:t>
      </w:r>
    </w:p>
    <w:p>
      <w:r>
        <w:br w:type="page"/>
      </w:r>
    </w:p>
    <w:p>
      <w:pPr>
        <w:pStyle w:val="Title"/>
        <w:spacing w:after="220"/>
        <w:jc w:val="center"/>
      </w:pPr>
      <w:r>
        <w:t>PART THREE: ALIEN CIVILIZATIONS</w:t>
      </w:r>
    </w:p>
    <w:p>
      <w:pPr>
        <w:pStyle w:val="Heading1"/>
        <w:keepNext/>
        <w:spacing w:before="160" w:after="100"/>
      </w:pPr>
      <w:r>
        <w:t>10. ALIEN DESIGN PRINCIPLE</w:t>
      </w:r>
    </w:p>
    <w:p>
      <w:pPr>
        <w:spacing w:after="66" w:line="247" w:lineRule="auto"/>
      </w:pPr>
      <w:r>
        <w:t>Helion's alien storyline is built around two major extraterrestrial civilizations and the hidden region called Unknown Space.</w:t>
      </w:r>
    </w:p>
    <w:p>
      <w:pPr>
        <w:spacing w:after="66" w:line="247" w:lineRule="auto"/>
      </w:pPr>
      <w:r>
        <w:rPr>
          <w:b/>
        </w:rPr>
        <w:t>The Khepri:</w:t>
      </w:r>
      <w:r>
        <w:t xml:space="preserve"> Humanity's living first-contact mystery. Biologically and technologically alien, can enter Known Space at will, not initially hostile.</w:t>
      </w:r>
    </w:p>
    <w:p>
      <w:pPr>
        <w:spacing w:after="66" w:line="247" w:lineRule="auto"/>
      </w:pPr>
      <w:r>
        <w:rPr>
          <w:b/>
        </w:rPr>
        <w:t>The Vael:</w:t>
      </w:r>
      <w:r>
        <w:t xml:space="preserve"> Ancient and deeply mysterious post-biological civilization. Humanity first encounters their ruins, autonomous guardians, dormant installations, and advanced technology.</w:t>
      </w:r>
    </w:p>
    <w:p>
      <w:pPr>
        <w:spacing w:after="66" w:line="247" w:lineRule="auto"/>
      </w:pPr>
      <w:r>
        <w:rPr>
          <w:b/>
        </w:rPr>
        <w:t>The Choir:</w:t>
      </w:r>
      <w:r>
        <w:t xml:space="preserve"> Collective consciousness that opposes the Null. Exists at the consciousness layer of reality.</w:t>
      </w:r>
    </w:p>
    <w:p>
      <w:pPr>
        <w:spacing w:after="66" w:line="247" w:lineRule="auto"/>
      </w:pPr>
      <w:r>
        <w:rPr>
          <w:b/>
        </w:rPr>
        <w:t>The Null:</w:t>
      </w:r>
      <w:r>
        <w:t xml:space="preserve"> The absence of existence. The enemy beyond. The reason the Khepri migrate.</w:t>
      </w:r>
    </w:p>
    <w:p>
      <w:pPr>
        <w:spacing w:after="66" w:line="247" w:lineRule="auto"/>
      </w:pPr>
      <w:r>
        <w:rPr>
          <w:b/>
        </w:rPr>
        <w:t>The Architects:</w:t>
      </w:r>
      <w:r>
        <w:t xml:space="preserve"> The original gate builders. Unknown. Ancient. Gone.</w:t>
      </w:r>
    </w:p>
    <w:p>
      <w:pPr>
        <w:pStyle w:val="Heading1"/>
        <w:keepNext/>
        <w:spacing w:before="160" w:after="100"/>
      </w:pPr>
      <w:r>
        <w:t>11. RIFTS</w:t>
      </w:r>
    </w:p>
    <w:p>
      <w:pPr>
        <w:pStyle w:val="Heading2"/>
        <w:keepNext/>
        <w:spacing w:before="120" w:after="60"/>
      </w:pPr>
      <w:r>
        <w:t>OVERVIEW</w:t>
      </w:r>
    </w:p>
    <w:p>
      <w:pPr>
        <w:spacing w:after="66" w:line="247" w:lineRule="auto"/>
      </w:pPr>
      <w:r>
        <w:t>Rifts are unstable spacetime passages connecting Known Space to Unknown Space and sometimes connecting regions of Unknown Space to one another.</w:t>
      </w:r>
    </w:p>
    <w:p>
      <w:pPr>
        <w:spacing w:after="66" w:line="247" w:lineRule="auto"/>
      </w:pPr>
      <w:r>
        <w:t>Unlike Helion Gates, Rifts have no permanent gate structure and normally cannot be selected directly from a navigation map.</w:t>
      </w:r>
    </w:p>
    <w:p>
      <w:pPr>
        <w:pStyle w:val="Heading2"/>
        <w:keepNext/>
        <w:spacing w:before="120" w:after="60"/>
      </w:pPr>
      <w:r>
        <w:t>DETECTION SEQUENCE</w:t>
      </w:r>
    </w:p>
    <w:p>
      <w:pPr>
        <w:spacing w:after="66" w:line="247" w:lineRule="auto"/>
      </w:pPr>
      <w:r>
        <w:t>System Scan → Detect Unknown Gravitational Signature → Launch Probes → Triangulate → Resolve Signature → Identify Rift → Bookmark → Enter</w:t>
      </w:r>
    </w:p>
    <w:p>
      <w:pPr>
        <w:pStyle w:val="Heading2"/>
        <w:keepNext/>
        <w:spacing w:before="120" w:after="60"/>
      </w:pPr>
      <w:r>
        <w:t>RIFT PROPERTIES</w:t>
      </w:r>
    </w:p>
    <w:tbl>
      <w:tblPr>
        <w:tblStyle w:val="TableGrid"/>
        <w:tblW w:type="auto" w:w="0"/>
        <w:jc w:val="center"/>
        <w:tblLayout w:type="autofit"/>
        <w:tblLook w:firstColumn="1" w:firstRow="1" w:lastColumn="0" w:lastRow="0" w:noHBand="0" w:noVBand="1" w:val="04A0"/>
      </w:tblPr>
      <w:tblGrid>
        <w:gridCol w:w="5026"/>
        <w:gridCol w:w="5026"/>
      </w:tblGrid>
      <w:tr>
        <w:trPr>
          <w:tblHeader w:val="true"/>
        </w:trPr>
        <w:tc>
          <w:tcPr>
            <w:tcW w:type="dxa" w:w="5026"/>
            <w:vAlign w:val="top"/>
            <w:shd w:fill="DCE6F1"/>
          </w:tcPr>
          <w:p>
            <w:pPr>
              <w:spacing w:after="0"/>
            </w:pPr>
            <w:r>
              <w:rPr>
                <w:rFonts w:ascii="Aptos" w:hAnsi="Aptos"/>
                <w:b/>
                <w:sz w:val="16"/>
              </w:rPr>
            </w:r>
            <w:r>
              <w:rPr>
                <w:rFonts w:ascii="Aptos" w:hAnsi="Aptos"/>
                <w:b/>
                <w:sz w:val="16"/>
              </w:rPr>
              <w:t>Property</w:t>
            </w:r>
          </w:p>
        </w:tc>
        <w:tc>
          <w:tcPr>
            <w:tcW w:type="dxa" w:w="5026"/>
            <w:vAlign w:val="top"/>
            <w:shd w:fill="DCE6F1"/>
          </w:tcPr>
          <w:p>
            <w:pPr>
              <w:spacing w:after="0"/>
            </w:pPr>
            <w:r>
              <w:rPr>
                <w:rFonts w:ascii="Aptos" w:hAnsi="Aptos"/>
                <w:b/>
                <w:sz w:val="16"/>
              </w:rPr>
            </w:r>
            <w:r>
              <w:rPr>
                <w:rFonts w:ascii="Aptos" w:hAnsi="Aptos"/>
                <w:b/>
                <w:sz w:val="16"/>
              </w:rPr>
              <w:t>Description</w:t>
            </w:r>
          </w:p>
        </w:tc>
      </w:tr>
      <w:tr>
        <w:tc>
          <w:tcPr>
            <w:tcW w:type="dxa" w:w="5026"/>
            <w:vAlign w:val="top"/>
          </w:tcPr>
          <w:p>
            <w:pPr>
              <w:spacing w:after="0"/>
            </w:pPr>
            <w:r>
              <w:rPr>
                <w:rFonts w:ascii="Aptos" w:hAnsi="Aptos"/>
                <w:sz w:val="16"/>
              </w:rPr>
            </w:r>
            <w:r>
              <w:rPr>
                <w:rFonts w:ascii="Aptos" w:hAnsi="Aptos"/>
                <w:sz w:val="16"/>
              </w:rPr>
              <w:t>Stability</w:t>
            </w:r>
          </w:p>
        </w:tc>
        <w:tc>
          <w:tcPr>
            <w:tcW w:type="dxa" w:w="5026"/>
            <w:vAlign w:val="top"/>
          </w:tcPr>
          <w:p>
            <w:pPr>
              <w:spacing w:after="0"/>
            </w:pPr>
            <w:r>
              <w:rPr>
                <w:rFonts w:ascii="Aptos" w:hAnsi="Aptos"/>
                <w:sz w:val="16"/>
              </w:rPr>
            </w:r>
            <w:r>
              <w:rPr>
                <w:rFonts w:ascii="Aptos" w:hAnsi="Aptos"/>
                <w:sz w:val="16"/>
              </w:rPr>
              <w:t>How reliable transit is</w:t>
            </w:r>
          </w:p>
        </w:tc>
      </w:tr>
      <w:tr>
        <w:tc>
          <w:tcPr>
            <w:tcW w:type="dxa" w:w="5026"/>
            <w:vAlign w:val="top"/>
          </w:tcPr>
          <w:p>
            <w:pPr>
              <w:spacing w:after="0"/>
            </w:pPr>
            <w:r>
              <w:rPr>
                <w:rFonts w:ascii="Aptos" w:hAnsi="Aptos"/>
                <w:sz w:val="16"/>
              </w:rPr>
            </w:r>
            <w:r>
              <w:rPr>
                <w:rFonts w:ascii="Aptos" w:hAnsi="Aptos"/>
                <w:sz w:val="16"/>
              </w:rPr>
              <w:t>Remaining Lifetime</w:t>
            </w:r>
          </w:p>
        </w:tc>
        <w:tc>
          <w:tcPr>
            <w:tcW w:type="dxa" w:w="5026"/>
            <w:vAlign w:val="top"/>
          </w:tcPr>
          <w:p>
            <w:pPr>
              <w:spacing w:after="0"/>
            </w:pPr>
            <w:r>
              <w:rPr>
                <w:rFonts w:ascii="Aptos" w:hAnsi="Aptos"/>
                <w:sz w:val="16"/>
              </w:rPr>
            </w:r>
            <w:r>
              <w:rPr>
                <w:rFonts w:ascii="Aptos" w:hAnsi="Aptos"/>
                <w:sz w:val="16"/>
              </w:rPr>
              <w:t>How long before collapse</w:t>
            </w:r>
          </w:p>
        </w:tc>
      </w:tr>
      <w:tr>
        <w:tc>
          <w:tcPr>
            <w:tcW w:type="dxa" w:w="5026"/>
            <w:vAlign w:val="top"/>
          </w:tcPr>
          <w:p>
            <w:pPr>
              <w:spacing w:after="0"/>
            </w:pPr>
            <w:r>
              <w:rPr>
                <w:rFonts w:ascii="Aptos" w:hAnsi="Aptos"/>
                <w:sz w:val="16"/>
              </w:rPr>
            </w:r>
            <w:r>
              <w:rPr>
                <w:rFonts w:ascii="Aptos" w:hAnsi="Aptos"/>
                <w:sz w:val="16"/>
              </w:rPr>
              <w:t>Maximum Ship Mass</w:t>
            </w:r>
          </w:p>
        </w:tc>
        <w:tc>
          <w:tcPr>
            <w:tcW w:type="dxa" w:w="5026"/>
            <w:vAlign w:val="top"/>
          </w:tcPr>
          <w:p>
            <w:pPr>
              <w:spacing w:after="0"/>
            </w:pPr>
            <w:r>
              <w:rPr>
                <w:rFonts w:ascii="Aptos" w:hAnsi="Aptos"/>
                <w:sz w:val="16"/>
              </w:rPr>
            </w:r>
            <w:r>
              <w:rPr>
                <w:rFonts w:ascii="Aptos" w:hAnsi="Aptos"/>
                <w:sz w:val="16"/>
              </w:rPr>
              <w:t>Largest ship that can transit</w:t>
            </w:r>
          </w:p>
        </w:tc>
      </w:tr>
      <w:tr>
        <w:tc>
          <w:tcPr>
            <w:tcW w:type="dxa" w:w="5026"/>
            <w:vAlign w:val="top"/>
          </w:tcPr>
          <w:p>
            <w:pPr>
              <w:spacing w:after="0"/>
            </w:pPr>
            <w:r>
              <w:rPr>
                <w:rFonts w:ascii="Aptos" w:hAnsi="Aptos"/>
                <w:sz w:val="16"/>
              </w:rPr>
            </w:r>
            <w:r>
              <w:rPr>
                <w:rFonts w:ascii="Aptos" w:hAnsi="Aptos"/>
                <w:sz w:val="16"/>
              </w:rPr>
              <w:t>Total Transit Mass</w:t>
            </w:r>
          </w:p>
        </w:tc>
        <w:tc>
          <w:tcPr>
            <w:tcW w:type="dxa" w:w="5026"/>
            <w:vAlign w:val="top"/>
          </w:tcPr>
          <w:p>
            <w:pPr>
              <w:spacing w:after="0"/>
            </w:pPr>
            <w:r>
              <w:rPr>
                <w:rFonts w:ascii="Aptos" w:hAnsi="Aptos"/>
                <w:sz w:val="16"/>
              </w:rPr>
            </w:r>
            <w:r>
              <w:rPr>
                <w:rFonts w:ascii="Aptos" w:hAnsi="Aptos"/>
                <w:sz w:val="16"/>
              </w:rPr>
              <w:t>Total mass allowed through</w:t>
            </w:r>
          </w:p>
        </w:tc>
      </w:tr>
      <w:tr>
        <w:tc>
          <w:tcPr>
            <w:tcW w:type="dxa" w:w="5026"/>
            <w:vAlign w:val="top"/>
          </w:tcPr>
          <w:p>
            <w:pPr>
              <w:spacing w:after="0"/>
            </w:pPr>
            <w:r>
              <w:rPr>
                <w:rFonts w:ascii="Aptos" w:hAnsi="Aptos"/>
                <w:sz w:val="16"/>
              </w:rPr>
            </w:r>
            <w:r>
              <w:rPr>
                <w:rFonts w:ascii="Aptos" w:hAnsi="Aptos"/>
                <w:sz w:val="16"/>
              </w:rPr>
              <w:t>Destination Class</w:t>
            </w:r>
          </w:p>
        </w:tc>
        <w:tc>
          <w:tcPr>
            <w:tcW w:type="dxa" w:w="5026"/>
            <w:vAlign w:val="top"/>
          </w:tcPr>
          <w:p>
            <w:pPr>
              <w:spacing w:after="0"/>
            </w:pPr>
            <w:r>
              <w:rPr>
                <w:rFonts w:ascii="Aptos" w:hAnsi="Aptos"/>
                <w:sz w:val="16"/>
              </w:rPr>
            </w:r>
            <w:r>
              <w:rPr>
                <w:rFonts w:ascii="Aptos" w:hAnsi="Aptos"/>
                <w:sz w:val="16"/>
              </w:rPr>
              <w:t>Where the Rift leads</w:t>
            </w:r>
          </w:p>
        </w:tc>
      </w:tr>
      <w:tr>
        <w:tc>
          <w:tcPr>
            <w:tcW w:type="dxa" w:w="5026"/>
            <w:vAlign w:val="top"/>
          </w:tcPr>
          <w:p>
            <w:pPr>
              <w:spacing w:after="0"/>
            </w:pPr>
            <w:r>
              <w:rPr>
                <w:rFonts w:ascii="Aptos" w:hAnsi="Aptos"/>
                <w:sz w:val="16"/>
              </w:rPr>
            </w:r>
            <w:r>
              <w:rPr>
                <w:rFonts w:ascii="Aptos" w:hAnsi="Aptos"/>
                <w:sz w:val="16"/>
              </w:rPr>
              <w:t>Signature Strength</w:t>
            </w:r>
          </w:p>
        </w:tc>
        <w:tc>
          <w:tcPr>
            <w:tcW w:type="dxa" w:w="5026"/>
            <w:vAlign w:val="top"/>
          </w:tcPr>
          <w:p>
            <w:pPr>
              <w:spacing w:after="0"/>
            </w:pPr>
            <w:r>
              <w:rPr>
                <w:rFonts w:ascii="Aptos" w:hAnsi="Aptos"/>
                <w:sz w:val="16"/>
              </w:rPr>
            </w:r>
            <w:r>
              <w:rPr>
                <w:rFonts w:ascii="Aptos" w:hAnsi="Aptos"/>
                <w:sz w:val="16"/>
              </w:rPr>
              <w:t>How detectable it is</w:t>
            </w:r>
          </w:p>
        </w:tc>
      </w:tr>
      <w:tr>
        <w:tc>
          <w:tcPr>
            <w:tcW w:type="dxa" w:w="5026"/>
            <w:vAlign w:val="top"/>
          </w:tcPr>
          <w:p>
            <w:pPr>
              <w:spacing w:after="0"/>
            </w:pPr>
            <w:r>
              <w:rPr>
                <w:rFonts w:ascii="Aptos" w:hAnsi="Aptos"/>
                <w:sz w:val="16"/>
              </w:rPr>
            </w:r>
            <w:r>
              <w:rPr>
                <w:rFonts w:ascii="Aptos" w:hAnsi="Aptos"/>
                <w:sz w:val="16"/>
              </w:rPr>
              <w:t>Environmental Effects</w:t>
            </w:r>
          </w:p>
        </w:tc>
        <w:tc>
          <w:tcPr>
            <w:tcW w:type="dxa" w:w="5026"/>
            <w:vAlign w:val="top"/>
          </w:tcPr>
          <w:p>
            <w:pPr>
              <w:spacing w:after="0"/>
            </w:pPr>
            <w:r>
              <w:rPr>
                <w:rFonts w:ascii="Aptos" w:hAnsi="Aptos"/>
                <w:sz w:val="16"/>
              </w:rPr>
            </w:r>
            <w:r>
              <w:rPr>
                <w:rFonts w:ascii="Aptos" w:hAnsi="Aptos"/>
                <w:sz w:val="16"/>
              </w:rPr>
              <w:t>Hazards during transit</w:t>
            </w:r>
          </w:p>
        </w:tc>
      </w:tr>
      <w:tr>
        <w:tc>
          <w:tcPr>
            <w:tcW w:type="dxa" w:w="5026"/>
            <w:vAlign w:val="top"/>
          </w:tcPr>
          <w:p>
            <w:pPr>
              <w:spacing w:after="0"/>
            </w:pPr>
            <w:r>
              <w:rPr>
                <w:rFonts w:ascii="Aptos" w:hAnsi="Aptos"/>
                <w:sz w:val="16"/>
              </w:rPr>
            </w:r>
            <w:r>
              <w:rPr>
                <w:rFonts w:ascii="Aptos" w:hAnsi="Aptos"/>
                <w:sz w:val="16"/>
              </w:rPr>
              <w:t>Return-Route Uncertainty</w:t>
            </w:r>
          </w:p>
        </w:tc>
        <w:tc>
          <w:tcPr>
            <w:tcW w:type="dxa" w:w="5026"/>
            <w:vAlign w:val="top"/>
          </w:tcPr>
          <w:p>
            <w:pPr>
              <w:spacing w:after="0"/>
            </w:pPr>
            <w:r>
              <w:rPr>
                <w:rFonts w:ascii="Aptos" w:hAnsi="Aptos"/>
                <w:sz w:val="16"/>
              </w:rPr>
            </w:r>
            <w:r>
              <w:rPr>
                <w:rFonts w:ascii="Aptos" w:hAnsi="Aptos"/>
                <w:sz w:val="16"/>
              </w:rPr>
              <w:t>Whether return is possible</w:t>
            </w:r>
          </w:p>
        </w:tc>
      </w:tr>
    </w:tbl>
    <w:p>
      <w:pPr>
        <w:spacing w:after="20"/>
      </w:pPr>
    </w:p>
    <w:p>
      <w:pPr>
        <w:pStyle w:val="Heading2"/>
        <w:keepNext/>
        <w:spacing w:before="120" w:after="60"/>
      </w:pPr>
      <w:r>
        <w:t>RIFT TYPES</w:t>
      </w:r>
    </w:p>
    <w:p>
      <w:pPr>
        <w:spacing w:after="66" w:line="247" w:lineRule="auto"/>
      </w:pPr>
      <w:r>
        <w:rPr>
          <w:b/>
        </w:rPr>
        <w:t>Standard Rifts:</w:t>
      </w:r>
      <w:r>
        <w:t xml:space="preserve"> Visible distortion. Stable enough for transit. Variable lifetime.</w:t>
      </w:r>
    </w:p>
    <w:p>
      <w:pPr>
        <w:spacing w:after="66" w:line="247" w:lineRule="auto"/>
      </w:pPr>
      <w:r>
        <w:rPr>
          <w:b/>
        </w:rPr>
        <w:t>Black Rifts:</w:t>
      </w:r>
      <w:r>
        <w:t xml:space="preserve"> Perfectly black. Probes lose contact. Vael systems refuse to calculate. Khepri avoid. Extremely dangerous.</w:t>
      </w:r>
    </w:p>
    <w:p>
      <w:pPr>
        <w:spacing w:after="66" w:line="247" w:lineRule="auto"/>
      </w:pPr>
      <w:r>
        <w:rPr>
          <w:b/>
        </w:rPr>
        <w:t>Deep Rifts:</w:t>
      </w:r>
      <w:r>
        <w:t xml:space="preserve"> Connect to Deep Unknown Space. Rare. Unstable. Potentially one-way.</w:t>
      </w:r>
    </w:p>
    <w:p>
      <w:pPr>
        <w:spacing w:after="66" w:line="247" w:lineRule="auto"/>
      </w:pPr>
      <w:r>
        <w:rPr>
          <w:b/>
        </w:rPr>
        <w:t>Micro Rifts:</w:t>
      </w:r>
      <w:r>
        <w:t xml:space="preserve"> Too small for ships. Useful for probes.</w:t>
      </w:r>
    </w:p>
    <w:p>
      <w:pPr>
        <w:spacing w:after="66" w:line="247" w:lineRule="auto"/>
      </w:pPr>
      <w:r>
        <w:rPr>
          <w:b/>
        </w:rPr>
        <w:t>Unstable Rifts:</w:t>
      </w:r>
      <w:r>
        <w:t xml:space="preserve"> Collapsing. Dangerous transit. Stranding risk.</w:t>
      </w:r>
    </w:p>
    <w:p>
      <w:pPr>
        <w:pStyle w:val="Heading1"/>
        <w:keepNext/>
        <w:spacing w:before="160" w:after="100"/>
      </w:pPr>
      <w:r>
        <w:t>12. UNKNOWN SPACE</w:t>
      </w:r>
    </w:p>
    <w:p>
      <w:pPr>
        <w:pStyle w:val="Heading2"/>
        <w:keepNext/>
        <w:spacing w:before="120" w:after="60"/>
      </w:pPr>
      <w:r>
        <w:t>OVERVIEW</w:t>
      </w:r>
    </w:p>
    <w:p>
      <w:pPr>
        <w:spacing w:after="66" w:line="247" w:lineRule="auto"/>
      </w:pPr>
      <w:r>
        <w:t>Unknown Space is not represented on normal human navigation charts.</w:t>
      </w:r>
    </w:p>
    <w:p>
      <w:pPr>
        <w:spacing w:after="66" w:line="247" w:lineRule="auto"/>
      </w:pPr>
      <w:r>
        <w:rPr>
          <w:b/>
        </w:rPr>
        <w:t>Characteristics:</w:t>
      </w:r>
    </w:p>
    <w:p>
      <w:pPr>
        <w:pStyle w:val="ListBullet"/>
        <w:spacing w:after="28"/>
      </w:pPr>
      <w:r>
        <w:t>No conventional GalNet infrastructure</w:t>
      </w:r>
    </w:p>
    <w:p>
      <w:pPr>
        <w:pStyle w:val="ListBullet"/>
        <w:spacing w:after="28"/>
      </w:pPr>
      <w:r>
        <w:t>No guaranteed navigation beacons</w:t>
      </w:r>
    </w:p>
    <w:p>
      <w:pPr>
        <w:pStyle w:val="ListBullet"/>
        <w:spacing w:after="28"/>
      </w:pPr>
      <w:r>
        <w:t>Few or no human stations</w:t>
      </w:r>
    </w:p>
    <w:p>
      <w:pPr>
        <w:pStyle w:val="ListBullet"/>
        <w:spacing w:after="28"/>
      </w:pPr>
      <w:r>
        <w:t>Uncertain rescue capability</w:t>
      </w:r>
    </w:p>
    <w:p>
      <w:pPr>
        <w:pStyle w:val="ListBullet"/>
        <w:spacing w:after="28"/>
      </w:pPr>
      <w:r>
        <w:t>Unstable routes</w:t>
      </w:r>
    </w:p>
    <w:p>
      <w:pPr>
        <w:pStyle w:val="ListBullet"/>
        <w:spacing w:after="28"/>
      </w:pPr>
      <w:r>
        <w:t>Alien structures</w:t>
      </w:r>
    </w:p>
    <w:p>
      <w:pPr>
        <w:pStyle w:val="ListBullet"/>
        <w:spacing w:after="28"/>
      </w:pPr>
      <w:r>
        <w:t>Ancient wreckage</w:t>
      </w:r>
    </w:p>
    <w:p>
      <w:pPr>
        <w:pStyle w:val="ListBullet"/>
        <w:spacing w:after="28"/>
      </w:pPr>
      <w:r>
        <w:t>Unmapped resources</w:t>
      </w:r>
    </w:p>
    <w:p>
      <w:pPr>
        <w:pStyle w:val="ListBullet"/>
        <w:spacing w:after="28"/>
      </w:pPr>
      <w:r>
        <w:t>Rare technologies</w:t>
      </w:r>
    </w:p>
    <w:p>
      <w:pPr>
        <w:pStyle w:val="ListBullet"/>
        <w:spacing w:after="28"/>
      </w:pPr>
      <w:r>
        <w:t>High-risk exploration sites</w:t>
      </w:r>
    </w:p>
    <w:p>
      <w:pPr>
        <w:pStyle w:val="Heading2"/>
        <w:keepNext/>
        <w:spacing w:before="120" w:after="60"/>
      </w:pPr>
      <w:r>
        <w:t>REGIONS</w:t>
      </w:r>
    </w:p>
    <w:p>
      <w:pPr>
        <w:spacing w:after="66" w:line="247" w:lineRule="auto"/>
      </w:pPr>
      <w:r>
        <w:rPr>
          <w:b/>
        </w:rPr>
        <w:t>The Shallows:</w:t>
      </w:r>
      <w:r>
        <w:t xml:space="preserve"> Closest to Known Space. Most explored. Khepri activity. Vael ruins. Relatively safe.</w:t>
      </w:r>
    </w:p>
    <w:p>
      <w:pPr>
        <w:spacing w:after="66" w:line="247" w:lineRule="auto"/>
      </w:pPr>
      <w:r>
        <w:rPr>
          <w:b/>
        </w:rPr>
        <w:t>The Middle Depths:</w:t>
      </w:r>
      <w:r>
        <w:t xml:space="preserve"> Further from Known Space. Less explored. More dangerous. Ancient structures.</w:t>
      </w:r>
    </w:p>
    <w:p>
      <w:pPr>
        <w:spacing w:after="66" w:line="247" w:lineRule="auto"/>
      </w:pPr>
      <w:r>
        <w:rPr>
          <w:b/>
        </w:rPr>
        <w:t>The Deep:</w:t>
      </w:r>
      <w:r>
        <w:t xml:space="preserve"> Far from Known Space. Barely explored. Extremely dangerous. Major structures. Ultimate mysteries.</w:t>
      </w:r>
    </w:p>
    <w:p>
      <w:pPr>
        <w:spacing w:after="66" w:line="247" w:lineRule="auto"/>
      </w:pPr>
      <w:r>
        <w:rPr>
          <w:b/>
        </w:rPr>
        <w:t>The Veil:</w:t>
      </w:r>
      <w:r>
        <w:t xml:space="preserve"> Vael distributed consciousness. Information space.</w:t>
      </w:r>
    </w:p>
    <w:p>
      <w:pPr>
        <w:spacing w:after="66" w:line="247" w:lineRule="auto"/>
      </w:pPr>
      <w:r>
        <w:rPr>
          <w:b/>
        </w:rPr>
        <w:t>The Null:</w:t>
      </w:r>
      <w:r>
        <w:t xml:space="preserve"> Source of threat. Khepri avoidance. Ultimate danger.</w:t>
      </w:r>
    </w:p>
    <w:p>
      <w:pPr>
        <w:pStyle w:val="Heading2"/>
        <w:keepNext/>
        <w:spacing w:before="120" w:after="60"/>
      </w:pPr>
      <w:r>
        <w:t>DISCOVERABLE SIGNATURES</w:t>
      </w:r>
    </w:p>
    <w:p>
      <w:pPr>
        <w:pStyle w:val="ListBullet"/>
        <w:spacing w:after="28"/>
      </w:pPr>
      <w:r>
        <w:t>Additional Rifts</w:t>
      </w:r>
    </w:p>
    <w:p>
      <w:pPr>
        <w:pStyle w:val="ListBullet"/>
        <w:spacing w:after="28"/>
      </w:pPr>
      <w:r>
        <w:t>Alien vessels</w:t>
      </w:r>
    </w:p>
    <w:p>
      <w:pPr>
        <w:pStyle w:val="ListBullet"/>
        <w:spacing w:after="28"/>
      </w:pPr>
      <w:r>
        <w:t>Vael ruins</w:t>
      </w:r>
    </w:p>
    <w:p>
      <w:pPr>
        <w:pStyle w:val="ListBullet"/>
        <w:spacing w:after="28"/>
      </w:pPr>
      <w:r>
        <w:t>Dormant stations</w:t>
      </w:r>
    </w:p>
    <w:p>
      <w:pPr>
        <w:pStyle w:val="ListBullet"/>
        <w:spacing w:after="28"/>
      </w:pPr>
      <w:r>
        <w:t>Ancient fleets</w:t>
      </w:r>
    </w:p>
    <w:p>
      <w:pPr>
        <w:pStyle w:val="ListBullet"/>
        <w:spacing w:after="28"/>
      </w:pPr>
      <w:r>
        <w:t>Resource fields</w:t>
      </w:r>
    </w:p>
    <w:p>
      <w:pPr>
        <w:pStyle w:val="ListBullet"/>
        <w:spacing w:after="28"/>
      </w:pPr>
      <w:r>
        <w:t>Anomalies</w:t>
      </w:r>
    </w:p>
    <w:p>
      <w:pPr>
        <w:pStyle w:val="ListBullet"/>
        <w:spacing w:after="28"/>
      </w:pPr>
      <w:r>
        <w:t>Artificial signals</w:t>
      </w:r>
    </w:p>
    <w:p>
      <w:pPr>
        <w:pStyle w:val="ListBullet"/>
        <w:spacing w:after="28"/>
      </w:pPr>
      <w:r>
        <w:t>Khepri activity</w:t>
      </w:r>
    </w:p>
    <w:p>
      <w:pPr>
        <w:pStyle w:val="ListBullet"/>
        <w:spacing w:after="28"/>
      </w:pPr>
      <w:r>
        <w:t>Unknown high-threat signatures</w:t>
      </w:r>
    </w:p>
    <w:p>
      <w:pPr>
        <w:pStyle w:val="Heading1"/>
        <w:keepNext/>
        <w:spacing w:before="160" w:after="100"/>
      </w:pPr>
      <w:r>
        <w:t>13. THE KHEPRI</w:t>
      </w:r>
    </w:p>
    <w:p>
      <w:pPr>
        <w:pStyle w:val="Heading2"/>
        <w:keepNext/>
        <w:spacing w:before="120" w:after="60"/>
      </w:pPr>
      <w:r>
        <w:t>OVERVIEW</w:t>
      </w:r>
    </w:p>
    <w:p>
      <w:pPr>
        <w:spacing w:after="66" w:line="247" w:lineRule="auto"/>
      </w:pPr>
      <w:r>
        <w:t>The Khepri are humanity's first major encounter with a living extraterrestrial civilization.</w:t>
      </w:r>
    </w:p>
    <w:p>
      <w:pPr>
        <w:spacing w:after="66" w:line="247" w:lineRule="auto"/>
      </w:pPr>
      <w:r>
        <w:t>They are not initially hostile.</w:t>
      </w:r>
    </w:p>
    <w:p>
      <w:pPr>
        <w:spacing w:after="66" w:line="247" w:lineRule="auto"/>
      </w:pPr>
      <w:r>
        <w:t>Humanity does not discover the Khepri in their home territory.</w:t>
      </w:r>
    </w:p>
    <w:p>
      <w:pPr>
        <w:spacing w:after="66" w:line="247" w:lineRule="auto"/>
      </w:pPr>
      <w:r>
        <w:t>The Khepri discover humanity.</w:t>
      </w:r>
    </w:p>
    <w:p>
      <w:pPr>
        <w:pStyle w:val="Heading2"/>
        <w:keepNext/>
        <w:spacing w:before="120" w:after="60"/>
      </w:pPr>
      <w:r>
        <w:t>FIRST CONTACT</w:t>
      </w:r>
    </w:p>
    <w:p>
      <w:pPr>
        <w:spacing w:after="66" w:line="247" w:lineRule="auto"/>
      </w:pPr>
      <w:r>
        <w:t>The first documented Khepri encounter occurs when an unidentified vessel approaches a human ship operating near the frontier.</w:t>
      </w:r>
    </w:p>
    <w:p>
      <w:pPr>
        <w:spacing w:after="66" w:line="247" w:lineRule="auto"/>
      </w:pPr>
      <w:r>
        <w:rPr>
          <w:b/>
        </w:rPr>
        <w:t>Vessel Characteristics:</w:t>
      </w:r>
    </w:p>
    <w:p>
      <w:pPr>
        <w:pStyle w:val="ListBullet"/>
        <w:spacing w:after="28"/>
      </w:pPr>
      <w:r>
        <w:t>No human transponder</w:t>
      </w:r>
    </w:p>
    <w:p>
      <w:pPr>
        <w:pStyle w:val="ListBullet"/>
        <w:spacing w:after="28"/>
      </w:pPr>
      <w:r>
        <w:t>No recognizable drive plume</w:t>
      </w:r>
    </w:p>
    <w:p>
      <w:pPr>
        <w:pStyle w:val="ListBullet"/>
        <w:spacing w:after="28"/>
      </w:pPr>
      <w:r>
        <w:t>No known reactor signature</w:t>
      </w:r>
    </w:p>
    <w:p>
      <w:pPr>
        <w:pStyle w:val="ListBullet"/>
        <w:spacing w:after="28"/>
      </w:pPr>
      <w:r>
        <w:t>No response to conventional communication</w:t>
      </w:r>
    </w:p>
    <w:p>
      <w:pPr>
        <w:spacing w:after="66" w:line="247" w:lineRule="auto"/>
      </w:pPr>
      <w:r>
        <w:t>It does not attack. It approaches, scans the human vessel, observes its activity, and leaves.</w:t>
      </w:r>
    </w:p>
    <w:p>
      <w:pPr>
        <w:pStyle w:val="Heading2"/>
        <w:keepNext/>
        <w:spacing w:before="120" w:after="60"/>
      </w:pPr>
      <w:r>
        <w:t>BIOLOGY</w:t>
      </w:r>
    </w:p>
    <w:tbl>
      <w:tblPr>
        <w:tblStyle w:val="TableGrid"/>
        <w:tblW w:type="auto" w:w="0"/>
        <w:jc w:val="center"/>
        <w:tblLayout w:type="autofit"/>
        <w:tblLook w:firstColumn="1" w:firstRow="1" w:lastColumn="0" w:lastRow="0" w:noHBand="0" w:noVBand="1" w:val="04A0"/>
      </w:tblPr>
      <w:tblGrid>
        <w:gridCol w:w="5026"/>
        <w:gridCol w:w="5026"/>
      </w:tblGrid>
      <w:tr>
        <w:trPr>
          <w:tblHeader w:val="true"/>
        </w:trPr>
        <w:tc>
          <w:tcPr>
            <w:tcW w:type="dxa" w:w="5026"/>
            <w:vAlign w:val="top"/>
            <w:shd w:fill="DCE6F1"/>
          </w:tcPr>
          <w:p>
            <w:pPr>
              <w:spacing w:after="0"/>
            </w:pPr>
            <w:r>
              <w:rPr>
                <w:rFonts w:ascii="Aptos" w:hAnsi="Aptos"/>
                <w:b/>
                <w:sz w:val="16"/>
              </w:rPr>
            </w:r>
            <w:r>
              <w:rPr>
                <w:rFonts w:ascii="Aptos" w:hAnsi="Aptos"/>
                <w:b/>
                <w:sz w:val="16"/>
              </w:rPr>
              <w:t>Characteristic</w:t>
            </w:r>
          </w:p>
        </w:tc>
        <w:tc>
          <w:tcPr>
            <w:tcW w:type="dxa" w:w="5026"/>
            <w:vAlign w:val="top"/>
            <w:shd w:fill="DCE6F1"/>
          </w:tcPr>
          <w:p>
            <w:pPr>
              <w:spacing w:after="0"/>
            </w:pPr>
            <w:r>
              <w:rPr>
                <w:rFonts w:ascii="Aptos" w:hAnsi="Aptos"/>
                <w:b/>
                <w:sz w:val="16"/>
              </w:rPr>
            </w:r>
            <w:r>
              <w:rPr>
                <w:rFonts w:ascii="Aptos" w:hAnsi="Aptos"/>
                <w:b/>
                <w:sz w:val="16"/>
              </w:rPr>
              <w:t>Description</w:t>
            </w:r>
          </w:p>
        </w:tc>
      </w:tr>
      <w:tr>
        <w:tc>
          <w:tcPr>
            <w:tcW w:type="dxa" w:w="5026"/>
            <w:vAlign w:val="top"/>
          </w:tcPr>
          <w:p>
            <w:pPr>
              <w:spacing w:after="0"/>
            </w:pPr>
            <w:r>
              <w:rPr>
                <w:rFonts w:ascii="Aptos" w:hAnsi="Aptos"/>
                <w:sz w:val="16"/>
              </w:rPr>
            </w:r>
            <w:r>
              <w:rPr>
                <w:rFonts w:ascii="Aptos" w:hAnsi="Aptos"/>
                <w:sz w:val="16"/>
              </w:rPr>
              <w:t>Cellular Structure</w:t>
            </w:r>
          </w:p>
        </w:tc>
        <w:tc>
          <w:tcPr>
            <w:tcW w:type="dxa" w:w="5026"/>
            <w:vAlign w:val="top"/>
          </w:tcPr>
          <w:p>
            <w:pPr>
              <w:spacing w:after="0"/>
            </w:pPr>
            <w:r>
              <w:rPr>
                <w:rFonts w:ascii="Aptos" w:hAnsi="Aptos"/>
                <w:sz w:val="16"/>
              </w:rPr>
            </w:r>
            <w:r>
              <w:rPr>
                <w:rFonts w:ascii="Aptos" w:hAnsi="Aptos"/>
                <w:sz w:val="16"/>
              </w:rPr>
              <w:t>Organic and mineral components</w:t>
            </w:r>
          </w:p>
        </w:tc>
      </w:tr>
      <w:tr>
        <w:tc>
          <w:tcPr>
            <w:tcW w:type="dxa" w:w="5026"/>
            <w:vAlign w:val="top"/>
          </w:tcPr>
          <w:p>
            <w:pPr>
              <w:spacing w:after="0"/>
            </w:pPr>
            <w:r>
              <w:rPr>
                <w:rFonts w:ascii="Aptos" w:hAnsi="Aptos"/>
                <w:sz w:val="16"/>
              </w:rPr>
            </w:r>
            <w:r>
              <w:rPr>
                <w:rFonts w:ascii="Aptos" w:hAnsi="Aptos"/>
                <w:sz w:val="16"/>
              </w:rPr>
              <w:t>Nervous System</w:t>
            </w:r>
          </w:p>
        </w:tc>
        <w:tc>
          <w:tcPr>
            <w:tcW w:type="dxa" w:w="5026"/>
            <w:vAlign w:val="top"/>
          </w:tcPr>
          <w:p>
            <w:pPr>
              <w:spacing w:after="0"/>
            </w:pPr>
            <w:r>
              <w:rPr>
                <w:rFonts w:ascii="Aptos" w:hAnsi="Aptos"/>
                <w:sz w:val="16"/>
              </w:rPr>
            </w:r>
            <w:r>
              <w:rPr>
                <w:rFonts w:ascii="Aptos" w:hAnsi="Aptos"/>
                <w:sz w:val="16"/>
              </w:rPr>
              <w:t>Distributed neural networks</w:t>
            </w:r>
          </w:p>
        </w:tc>
      </w:tr>
      <w:tr>
        <w:tc>
          <w:tcPr>
            <w:tcW w:type="dxa" w:w="5026"/>
            <w:vAlign w:val="top"/>
          </w:tcPr>
          <w:p>
            <w:pPr>
              <w:spacing w:after="0"/>
            </w:pPr>
            <w:r>
              <w:rPr>
                <w:rFonts w:ascii="Aptos" w:hAnsi="Aptos"/>
                <w:sz w:val="16"/>
              </w:rPr>
            </w:r>
            <w:r>
              <w:rPr>
                <w:rFonts w:ascii="Aptos" w:hAnsi="Aptos"/>
                <w:sz w:val="16"/>
              </w:rPr>
              <w:t>Metabolism</w:t>
            </w:r>
          </w:p>
        </w:tc>
        <w:tc>
          <w:tcPr>
            <w:tcW w:type="dxa" w:w="5026"/>
            <w:vAlign w:val="top"/>
          </w:tcPr>
          <w:p>
            <w:pPr>
              <w:spacing w:after="0"/>
            </w:pPr>
            <w:r>
              <w:rPr>
                <w:rFonts w:ascii="Aptos" w:hAnsi="Aptos"/>
                <w:sz w:val="16"/>
              </w:rPr>
            </w:r>
            <w:r>
              <w:rPr>
                <w:rFonts w:ascii="Aptos" w:hAnsi="Aptos"/>
                <w:sz w:val="16"/>
              </w:rPr>
              <w:t>Multiple energy sources</w:t>
            </w:r>
          </w:p>
        </w:tc>
      </w:tr>
      <w:tr>
        <w:tc>
          <w:tcPr>
            <w:tcW w:type="dxa" w:w="5026"/>
            <w:vAlign w:val="top"/>
          </w:tcPr>
          <w:p>
            <w:pPr>
              <w:spacing w:after="0"/>
            </w:pPr>
            <w:r>
              <w:rPr>
                <w:rFonts w:ascii="Aptos" w:hAnsi="Aptos"/>
                <w:sz w:val="16"/>
              </w:rPr>
            </w:r>
            <w:r>
              <w:rPr>
                <w:rFonts w:ascii="Aptos" w:hAnsi="Aptos"/>
                <w:sz w:val="16"/>
              </w:rPr>
              <w:t>Reproduction</w:t>
            </w:r>
          </w:p>
        </w:tc>
        <w:tc>
          <w:tcPr>
            <w:tcW w:type="dxa" w:w="5026"/>
            <w:vAlign w:val="top"/>
          </w:tcPr>
          <w:p>
            <w:pPr>
              <w:spacing w:after="0"/>
            </w:pPr>
            <w:r>
              <w:rPr>
                <w:rFonts w:ascii="Aptos" w:hAnsi="Aptos"/>
                <w:sz w:val="16"/>
              </w:rPr>
            </w:r>
            <w:r>
              <w:rPr>
                <w:rFonts w:ascii="Aptos" w:hAnsi="Aptos"/>
                <w:sz w:val="16"/>
              </w:rPr>
              <w:t>Unknown</w:t>
            </w:r>
          </w:p>
        </w:tc>
      </w:tr>
      <w:tr>
        <w:tc>
          <w:tcPr>
            <w:tcW w:type="dxa" w:w="5026"/>
            <w:vAlign w:val="top"/>
          </w:tcPr>
          <w:p>
            <w:pPr>
              <w:spacing w:after="0"/>
            </w:pPr>
            <w:r>
              <w:rPr>
                <w:rFonts w:ascii="Aptos" w:hAnsi="Aptos"/>
                <w:sz w:val="16"/>
              </w:rPr>
            </w:r>
            <w:r>
              <w:rPr>
                <w:rFonts w:ascii="Aptos" w:hAnsi="Aptos"/>
                <w:sz w:val="16"/>
              </w:rPr>
              <w:t>Lifespan</w:t>
            </w:r>
          </w:p>
        </w:tc>
        <w:tc>
          <w:tcPr>
            <w:tcW w:type="dxa" w:w="5026"/>
            <w:vAlign w:val="top"/>
          </w:tcPr>
          <w:p>
            <w:pPr>
              <w:spacing w:after="0"/>
            </w:pPr>
            <w:r>
              <w:rPr>
                <w:rFonts w:ascii="Aptos" w:hAnsi="Aptos"/>
                <w:sz w:val="16"/>
              </w:rPr>
            </w:r>
            <w:r>
              <w:rPr>
                <w:rFonts w:ascii="Aptos" w:hAnsi="Aptos"/>
                <w:sz w:val="16"/>
              </w:rPr>
              <w:t>Unknown (possibly centuries or millennia)</w:t>
            </w:r>
          </w:p>
        </w:tc>
      </w:tr>
      <w:tr>
        <w:tc>
          <w:tcPr>
            <w:tcW w:type="dxa" w:w="5026"/>
            <w:vAlign w:val="top"/>
          </w:tcPr>
          <w:p>
            <w:pPr>
              <w:spacing w:after="0"/>
            </w:pPr>
            <w:r>
              <w:rPr>
                <w:rFonts w:ascii="Aptos" w:hAnsi="Aptos"/>
                <w:sz w:val="16"/>
              </w:rPr>
            </w:r>
            <w:r>
              <w:rPr>
                <w:rFonts w:ascii="Aptos" w:hAnsi="Aptos"/>
                <w:sz w:val="16"/>
              </w:rPr>
              <w:t>Communication</w:t>
            </w:r>
          </w:p>
        </w:tc>
        <w:tc>
          <w:tcPr>
            <w:tcW w:type="dxa" w:w="5026"/>
            <w:vAlign w:val="top"/>
          </w:tcPr>
          <w:p>
            <w:pPr>
              <w:spacing w:after="0"/>
            </w:pPr>
            <w:r>
              <w:rPr>
                <w:rFonts w:ascii="Aptos" w:hAnsi="Aptos"/>
                <w:sz w:val="16"/>
              </w:rPr>
            </w:r>
            <w:r>
              <w:rPr>
                <w:rFonts w:ascii="Aptos" w:hAnsi="Aptos"/>
                <w:sz w:val="16"/>
              </w:rPr>
              <w:t>Chemical, electromagnetic, physical, Rift resonance</w:t>
            </w:r>
          </w:p>
        </w:tc>
      </w:tr>
    </w:tbl>
    <w:p>
      <w:pPr>
        <w:spacing w:after="20"/>
      </w:pPr>
    </w:p>
    <w:p>
      <w:pPr>
        <w:pStyle w:val="Heading2"/>
        <w:keepNext/>
        <w:spacing w:before="120" w:after="60"/>
      </w:pPr>
      <w:r>
        <w:t>VESSEL CASTES</w:t>
      </w:r>
    </w:p>
    <w:p>
      <w:pPr>
        <w:spacing w:after="66" w:line="247" w:lineRule="auto"/>
      </w:pPr>
      <w:r>
        <w:rPr>
          <w:b/>
        </w:rPr>
        <w:t>Observer:</w:t>
      </w:r>
      <w:r>
        <w:t xml:space="preserve"> Small reconnaissance organism. Approaches human ships, scans, watches, avoids combat, withdraws when threatened.</w:t>
      </w:r>
    </w:p>
    <w:p>
      <w:pPr>
        <w:spacing w:after="66" w:line="247" w:lineRule="auto"/>
      </w:pPr>
      <w:r>
        <w:rPr>
          <w:b/>
        </w:rPr>
        <w:t>Gatherer:</w:t>
      </w:r>
      <w:r>
        <w:t xml:space="preserve"> Resource-collection organism. Mines, harvests, collects wreckage, investigates cargo.</w:t>
      </w:r>
    </w:p>
    <w:p>
      <w:pPr>
        <w:spacing w:after="66" w:line="247" w:lineRule="auto"/>
      </w:pPr>
      <w:r>
        <w:rPr>
          <w:b/>
        </w:rPr>
        <w:t>Shepherd:</w:t>
      </w:r>
      <w:r>
        <w:t xml:space="preserve"> Coordination organism. Directs groups, protects Gatherers and Observers, demonstrates complex communication.</w:t>
      </w:r>
    </w:p>
    <w:p>
      <w:pPr>
        <w:spacing w:after="66" w:line="247" w:lineRule="auto"/>
      </w:pPr>
      <w:r>
        <w:rPr>
          <w:b/>
        </w:rPr>
        <w:t>Guardian:</w:t>
      </w:r>
      <w:r>
        <w:t xml:space="preserve"> Defensive combat organism. Appears after repeated aggression, protects Khepri vessels and sites.</w:t>
      </w:r>
    </w:p>
    <w:p>
      <w:pPr>
        <w:spacing w:after="66" w:line="247" w:lineRule="auto"/>
      </w:pPr>
      <w:r>
        <w:rPr>
          <w:b/>
        </w:rPr>
        <w:t>Reaver:</w:t>
      </w:r>
      <w:r>
        <w:t xml:space="preserve"> Specialized combat organism. Appears after prolonged conflict, uses adapted tactics, hunts known hostile targets.</w:t>
      </w:r>
    </w:p>
    <w:p>
      <w:pPr>
        <w:spacing w:after="66" w:line="247" w:lineRule="auto"/>
      </w:pPr>
      <w:r>
        <w:rPr>
          <w:b/>
        </w:rPr>
        <w:t>Broodship:</w:t>
      </w:r>
      <w:r>
        <w:t xml:space="preserve"> Massive mobile Khepri organism capable of supporting or producing smaller castes.</w:t>
      </w:r>
    </w:p>
    <w:p>
      <w:pPr>
        <w:pStyle w:val="Heading2"/>
        <w:keepNext/>
        <w:spacing w:before="120" w:after="60"/>
      </w:pPr>
      <w:r>
        <w:t>DISPOSITION SYSTEM</w:t>
      </w:r>
    </w:p>
    <w:tbl>
      <w:tblPr>
        <w:tblStyle w:val="TableGrid"/>
        <w:tblW w:type="auto" w:w="0"/>
        <w:jc w:val="center"/>
        <w:tblLayout w:type="autofit"/>
        <w:tblLook w:firstColumn="1" w:firstRow="1" w:lastColumn="0" w:lastRow="0" w:noHBand="0" w:noVBand="1" w:val="04A0"/>
      </w:tblPr>
      <w:tblGrid>
        <w:gridCol w:w="3351"/>
        <w:gridCol w:w="3351"/>
        <w:gridCol w:w="3351"/>
      </w:tblGrid>
      <w:tr>
        <w:trPr>
          <w:tblHeader w:val="true"/>
        </w:trPr>
        <w:tc>
          <w:tcPr>
            <w:tcW w:type="dxa" w:w="3351"/>
            <w:vAlign w:val="top"/>
            <w:shd w:fill="DCE6F1"/>
          </w:tcPr>
          <w:p>
            <w:pPr>
              <w:spacing w:after="0"/>
            </w:pPr>
            <w:r>
              <w:rPr>
                <w:rFonts w:ascii="Aptos" w:hAnsi="Aptos"/>
                <w:b/>
                <w:sz w:val="16"/>
              </w:rPr>
            </w:r>
            <w:r>
              <w:rPr>
                <w:rFonts w:ascii="Aptos" w:hAnsi="Aptos"/>
                <w:b/>
                <w:sz w:val="16"/>
              </w:rPr>
              <w:t>State</w:t>
            </w:r>
          </w:p>
        </w:tc>
        <w:tc>
          <w:tcPr>
            <w:tcW w:type="dxa" w:w="3351"/>
            <w:vAlign w:val="top"/>
            <w:shd w:fill="DCE6F1"/>
          </w:tcPr>
          <w:p>
            <w:pPr>
              <w:spacing w:after="0"/>
            </w:pPr>
            <w:r>
              <w:rPr>
                <w:rFonts w:ascii="Aptos" w:hAnsi="Aptos"/>
                <w:b/>
                <w:sz w:val="16"/>
              </w:rPr>
            </w:r>
            <w:r>
              <w:rPr>
                <w:rFonts w:ascii="Aptos" w:hAnsi="Aptos"/>
                <w:b/>
                <w:sz w:val="16"/>
              </w:rPr>
              <w:t>Trigger</w:t>
            </w:r>
          </w:p>
        </w:tc>
        <w:tc>
          <w:tcPr>
            <w:tcW w:type="dxa" w:w="3351"/>
            <w:vAlign w:val="top"/>
            <w:shd w:fill="DCE6F1"/>
          </w:tcPr>
          <w:p>
            <w:pPr>
              <w:spacing w:after="0"/>
            </w:pPr>
            <w:r>
              <w:rPr>
                <w:rFonts w:ascii="Aptos" w:hAnsi="Aptos"/>
                <w:b/>
                <w:sz w:val="16"/>
              </w:rPr>
            </w:r>
            <w:r>
              <w:rPr>
                <w:rFonts w:ascii="Aptos" w:hAnsi="Aptos"/>
                <w:b/>
                <w:sz w:val="16"/>
              </w:rPr>
              <w:t>Behavior</w:t>
            </w:r>
          </w:p>
        </w:tc>
      </w:tr>
      <w:tr>
        <w:tc>
          <w:tcPr>
            <w:tcW w:type="dxa" w:w="3351"/>
            <w:vAlign w:val="top"/>
          </w:tcPr>
          <w:p>
            <w:pPr>
              <w:spacing w:after="0"/>
            </w:pPr>
            <w:r>
              <w:rPr>
                <w:rFonts w:ascii="Aptos" w:hAnsi="Aptos"/>
                <w:sz w:val="16"/>
              </w:rPr>
            </w:r>
            <w:r>
              <w:rPr>
                <w:rFonts w:ascii="Aptos" w:hAnsi="Aptos"/>
                <w:sz w:val="16"/>
              </w:rPr>
              <w:t>Curious</w:t>
            </w:r>
          </w:p>
        </w:tc>
        <w:tc>
          <w:tcPr>
            <w:tcW w:type="dxa" w:w="3351"/>
            <w:vAlign w:val="top"/>
          </w:tcPr>
          <w:p>
            <w:pPr>
              <w:spacing w:after="0"/>
            </w:pPr>
            <w:r>
              <w:rPr>
                <w:rFonts w:ascii="Aptos" w:hAnsi="Aptos"/>
                <w:sz w:val="16"/>
              </w:rPr>
            </w:r>
            <w:r>
              <w:rPr>
                <w:rFonts w:ascii="Aptos" w:hAnsi="Aptos"/>
                <w:sz w:val="16"/>
              </w:rPr>
              <w:t>Default</w:t>
            </w:r>
          </w:p>
        </w:tc>
        <w:tc>
          <w:tcPr>
            <w:tcW w:type="dxa" w:w="3351"/>
            <w:vAlign w:val="top"/>
          </w:tcPr>
          <w:p>
            <w:pPr>
              <w:spacing w:after="0"/>
            </w:pPr>
            <w:r>
              <w:rPr>
                <w:rFonts w:ascii="Aptos" w:hAnsi="Aptos"/>
                <w:sz w:val="16"/>
              </w:rPr>
            </w:r>
            <w:r>
              <w:rPr>
                <w:rFonts w:ascii="Aptos" w:hAnsi="Aptos"/>
                <w:sz w:val="16"/>
              </w:rPr>
              <w:t>Approach, observe</w:t>
            </w:r>
          </w:p>
        </w:tc>
      </w:tr>
      <w:tr>
        <w:tc>
          <w:tcPr>
            <w:tcW w:type="dxa" w:w="3351"/>
            <w:vAlign w:val="top"/>
          </w:tcPr>
          <w:p>
            <w:pPr>
              <w:spacing w:after="0"/>
            </w:pPr>
            <w:r>
              <w:rPr>
                <w:rFonts w:ascii="Aptos" w:hAnsi="Aptos"/>
                <w:sz w:val="16"/>
              </w:rPr>
            </w:r>
            <w:r>
              <w:rPr>
                <w:rFonts w:ascii="Aptos" w:hAnsi="Aptos"/>
                <w:sz w:val="16"/>
              </w:rPr>
              <w:t>Observing</w:t>
            </w:r>
          </w:p>
        </w:tc>
        <w:tc>
          <w:tcPr>
            <w:tcW w:type="dxa" w:w="3351"/>
            <w:vAlign w:val="top"/>
          </w:tcPr>
          <w:p>
            <w:pPr>
              <w:spacing w:after="0"/>
            </w:pPr>
            <w:r>
              <w:rPr>
                <w:rFonts w:ascii="Aptos" w:hAnsi="Aptos"/>
                <w:sz w:val="16"/>
              </w:rPr>
            </w:r>
            <w:r>
              <w:rPr>
                <w:rFonts w:ascii="Aptos" w:hAnsi="Aptos"/>
                <w:sz w:val="16"/>
              </w:rPr>
              <w:t>Sustained contact</w:t>
            </w:r>
          </w:p>
        </w:tc>
        <w:tc>
          <w:tcPr>
            <w:tcW w:type="dxa" w:w="3351"/>
            <w:vAlign w:val="top"/>
          </w:tcPr>
          <w:p>
            <w:pPr>
              <w:spacing w:after="0"/>
            </w:pPr>
            <w:r>
              <w:rPr>
                <w:rFonts w:ascii="Aptos" w:hAnsi="Aptos"/>
                <w:sz w:val="16"/>
              </w:rPr>
            </w:r>
            <w:r>
              <w:rPr>
                <w:rFonts w:ascii="Aptos" w:hAnsi="Aptos"/>
                <w:sz w:val="16"/>
              </w:rPr>
              <w:t>Maintain distance, watch</w:t>
            </w:r>
          </w:p>
        </w:tc>
      </w:tr>
      <w:tr>
        <w:tc>
          <w:tcPr>
            <w:tcW w:type="dxa" w:w="3351"/>
            <w:vAlign w:val="top"/>
          </w:tcPr>
          <w:p>
            <w:pPr>
              <w:spacing w:after="0"/>
            </w:pPr>
            <w:r>
              <w:rPr>
                <w:rFonts w:ascii="Aptos" w:hAnsi="Aptos"/>
                <w:sz w:val="16"/>
              </w:rPr>
            </w:r>
            <w:r>
              <w:rPr>
                <w:rFonts w:ascii="Aptos" w:hAnsi="Aptos"/>
                <w:sz w:val="16"/>
              </w:rPr>
              <w:t>Cautious</w:t>
            </w:r>
          </w:p>
        </w:tc>
        <w:tc>
          <w:tcPr>
            <w:tcW w:type="dxa" w:w="3351"/>
            <w:vAlign w:val="top"/>
          </w:tcPr>
          <w:p>
            <w:pPr>
              <w:spacing w:after="0"/>
            </w:pPr>
            <w:r>
              <w:rPr>
                <w:rFonts w:ascii="Aptos" w:hAnsi="Aptos"/>
                <w:sz w:val="16"/>
              </w:rPr>
            </w:r>
            <w:r>
              <w:rPr>
                <w:rFonts w:ascii="Aptos" w:hAnsi="Aptos"/>
                <w:sz w:val="16"/>
              </w:rPr>
              <w:t>Unusual behavior</w:t>
            </w:r>
          </w:p>
        </w:tc>
        <w:tc>
          <w:tcPr>
            <w:tcW w:type="dxa" w:w="3351"/>
            <w:vAlign w:val="top"/>
          </w:tcPr>
          <w:p>
            <w:pPr>
              <w:spacing w:after="0"/>
            </w:pPr>
            <w:r>
              <w:rPr>
                <w:rFonts w:ascii="Aptos" w:hAnsi="Aptos"/>
                <w:sz w:val="16"/>
              </w:rPr>
            </w:r>
            <w:r>
              <w:rPr>
                <w:rFonts w:ascii="Aptos" w:hAnsi="Aptos"/>
                <w:sz w:val="16"/>
              </w:rPr>
              <w:t>Withdraw, monitor</w:t>
            </w:r>
          </w:p>
        </w:tc>
      </w:tr>
      <w:tr>
        <w:tc>
          <w:tcPr>
            <w:tcW w:type="dxa" w:w="3351"/>
            <w:vAlign w:val="top"/>
          </w:tcPr>
          <w:p>
            <w:pPr>
              <w:spacing w:after="0"/>
            </w:pPr>
            <w:r>
              <w:rPr>
                <w:rFonts w:ascii="Aptos" w:hAnsi="Aptos"/>
                <w:sz w:val="16"/>
              </w:rPr>
            </w:r>
            <w:r>
              <w:rPr>
                <w:rFonts w:ascii="Aptos" w:hAnsi="Aptos"/>
                <w:sz w:val="16"/>
              </w:rPr>
              <w:t>Defensive</w:t>
            </w:r>
          </w:p>
        </w:tc>
        <w:tc>
          <w:tcPr>
            <w:tcW w:type="dxa" w:w="3351"/>
            <w:vAlign w:val="top"/>
          </w:tcPr>
          <w:p>
            <w:pPr>
              <w:spacing w:after="0"/>
            </w:pPr>
            <w:r>
              <w:rPr>
                <w:rFonts w:ascii="Aptos" w:hAnsi="Aptos"/>
                <w:sz w:val="16"/>
              </w:rPr>
            </w:r>
            <w:r>
              <w:rPr>
                <w:rFonts w:ascii="Aptos" w:hAnsi="Aptos"/>
                <w:sz w:val="16"/>
              </w:rPr>
              <w:t>Threat perceived</w:t>
            </w:r>
          </w:p>
        </w:tc>
        <w:tc>
          <w:tcPr>
            <w:tcW w:type="dxa" w:w="3351"/>
            <w:vAlign w:val="top"/>
          </w:tcPr>
          <w:p>
            <w:pPr>
              <w:spacing w:after="0"/>
            </w:pPr>
            <w:r>
              <w:rPr>
                <w:rFonts w:ascii="Aptos" w:hAnsi="Aptos"/>
                <w:sz w:val="16"/>
              </w:rPr>
            </w:r>
            <w:r>
              <w:rPr>
                <w:rFonts w:ascii="Aptos" w:hAnsi="Aptos"/>
                <w:sz w:val="16"/>
              </w:rPr>
              <w:t>Protective posture</w:t>
            </w:r>
          </w:p>
        </w:tc>
      </w:tr>
      <w:tr>
        <w:tc>
          <w:tcPr>
            <w:tcW w:type="dxa" w:w="3351"/>
            <w:vAlign w:val="top"/>
          </w:tcPr>
          <w:p>
            <w:pPr>
              <w:spacing w:after="0"/>
            </w:pPr>
            <w:r>
              <w:rPr>
                <w:rFonts w:ascii="Aptos" w:hAnsi="Aptos"/>
                <w:sz w:val="16"/>
              </w:rPr>
            </w:r>
            <w:r>
              <w:rPr>
                <w:rFonts w:ascii="Aptos" w:hAnsi="Aptos"/>
                <w:sz w:val="16"/>
              </w:rPr>
              <w:t>Agitated</w:t>
            </w:r>
          </w:p>
        </w:tc>
        <w:tc>
          <w:tcPr>
            <w:tcW w:type="dxa" w:w="3351"/>
            <w:vAlign w:val="top"/>
          </w:tcPr>
          <w:p>
            <w:pPr>
              <w:spacing w:after="0"/>
            </w:pPr>
            <w:r>
              <w:rPr>
                <w:rFonts w:ascii="Aptos" w:hAnsi="Aptos"/>
                <w:sz w:val="16"/>
              </w:rPr>
            </w:r>
            <w:r>
              <w:rPr>
                <w:rFonts w:ascii="Aptos" w:hAnsi="Aptos"/>
                <w:sz w:val="16"/>
              </w:rPr>
              <w:t>Aggression experienced</w:t>
            </w:r>
          </w:p>
        </w:tc>
        <w:tc>
          <w:tcPr>
            <w:tcW w:type="dxa" w:w="3351"/>
            <w:vAlign w:val="top"/>
          </w:tcPr>
          <w:p>
            <w:pPr>
              <w:spacing w:after="0"/>
            </w:pPr>
            <w:r>
              <w:rPr>
                <w:rFonts w:ascii="Aptos" w:hAnsi="Aptos"/>
                <w:sz w:val="16"/>
              </w:rPr>
            </w:r>
            <w:r>
              <w:rPr>
                <w:rFonts w:ascii="Aptos" w:hAnsi="Aptos"/>
                <w:sz w:val="16"/>
              </w:rPr>
              <w:t>Warning behavior</w:t>
            </w:r>
          </w:p>
        </w:tc>
      </w:tr>
      <w:tr>
        <w:tc>
          <w:tcPr>
            <w:tcW w:type="dxa" w:w="3351"/>
            <w:vAlign w:val="top"/>
          </w:tcPr>
          <w:p>
            <w:pPr>
              <w:spacing w:after="0"/>
            </w:pPr>
            <w:r>
              <w:rPr>
                <w:rFonts w:ascii="Aptos" w:hAnsi="Aptos"/>
                <w:sz w:val="16"/>
              </w:rPr>
            </w:r>
            <w:r>
              <w:rPr>
                <w:rFonts w:ascii="Aptos" w:hAnsi="Aptos"/>
                <w:sz w:val="16"/>
              </w:rPr>
              <w:t>Hostile</w:t>
            </w:r>
          </w:p>
        </w:tc>
        <w:tc>
          <w:tcPr>
            <w:tcW w:type="dxa" w:w="3351"/>
            <w:vAlign w:val="top"/>
          </w:tcPr>
          <w:p>
            <w:pPr>
              <w:spacing w:after="0"/>
            </w:pPr>
            <w:r>
              <w:rPr>
                <w:rFonts w:ascii="Aptos" w:hAnsi="Aptos"/>
                <w:sz w:val="16"/>
              </w:rPr>
            </w:r>
            <w:r>
              <w:rPr>
                <w:rFonts w:ascii="Aptos" w:hAnsi="Aptos"/>
                <w:sz w:val="16"/>
              </w:rPr>
              <w:t>Attack suffered</w:t>
            </w:r>
          </w:p>
        </w:tc>
        <w:tc>
          <w:tcPr>
            <w:tcW w:type="dxa" w:w="3351"/>
            <w:vAlign w:val="top"/>
          </w:tcPr>
          <w:p>
            <w:pPr>
              <w:spacing w:after="0"/>
            </w:pPr>
            <w:r>
              <w:rPr>
                <w:rFonts w:ascii="Aptos" w:hAnsi="Aptos"/>
                <w:sz w:val="16"/>
              </w:rPr>
            </w:r>
            <w:r>
              <w:rPr>
                <w:rFonts w:ascii="Aptos" w:hAnsi="Aptos"/>
                <w:sz w:val="16"/>
              </w:rPr>
              <w:t>Retaliate</w:t>
            </w:r>
          </w:p>
        </w:tc>
      </w:tr>
      <w:tr>
        <w:tc>
          <w:tcPr>
            <w:tcW w:type="dxa" w:w="3351"/>
            <w:vAlign w:val="top"/>
          </w:tcPr>
          <w:p>
            <w:pPr>
              <w:spacing w:after="0"/>
            </w:pPr>
            <w:r>
              <w:rPr>
                <w:rFonts w:ascii="Aptos" w:hAnsi="Aptos"/>
                <w:sz w:val="16"/>
              </w:rPr>
            </w:r>
            <w:r>
              <w:rPr>
                <w:rFonts w:ascii="Aptos" w:hAnsi="Aptos"/>
                <w:sz w:val="16"/>
              </w:rPr>
              <w:t>Hunting</w:t>
            </w:r>
          </w:p>
        </w:tc>
        <w:tc>
          <w:tcPr>
            <w:tcW w:type="dxa" w:w="3351"/>
            <w:vAlign w:val="top"/>
          </w:tcPr>
          <w:p>
            <w:pPr>
              <w:spacing w:after="0"/>
            </w:pPr>
            <w:r>
              <w:rPr>
                <w:rFonts w:ascii="Aptos" w:hAnsi="Aptos"/>
                <w:sz w:val="16"/>
              </w:rPr>
            </w:r>
            <w:r>
              <w:rPr>
                <w:rFonts w:ascii="Aptos" w:hAnsi="Aptos"/>
                <w:sz w:val="16"/>
              </w:rPr>
              <w:t>Sustained conflict</w:t>
            </w:r>
          </w:p>
        </w:tc>
        <w:tc>
          <w:tcPr>
            <w:tcW w:type="dxa" w:w="3351"/>
            <w:vAlign w:val="top"/>
          </w:tcPr>
          <w:p>
            <w:pPr>
              <w:spacing w:after="0"/>
            </w:pPr>
            <w:r>
              <w:rPr>
                <w:rFonts w:ascii="Aptos" w:hAnsi="Aptos"/>
                <w:sz w:val="16"/>
              </w:rPr>
            </w:r>
            <w:r>
              <w:rPr>
                <w:rFonts w:ascii="Aptos" w:hAnsi="Aptos"/>
                <w:sz w:val="16"/>
              </w:rPr>
              <w:t>Pursue, destroy</w:t>
            </w:r>
          </w:p>
        </w:tc>
      </w:tr>
    </w:tbl>
    <w:p>
      <w:pPr>
        <w:spacing w:after="20"/>
      </w:pPr>
    </w:p>
    <w:p>
      <w:pPr>
        <w:pStyle w:val="Heading2"/>
        <w:keepNext/>
        <w:spacing w:before="120" w:after="60"/>
      </w:pPr>
      <w:r>
        <w:t>ADAPTATION</w:t>
      </w:r>
    </w:p>
    <w:p>
      <w:pPr>
        <w:spacing w:after="66" w:line="247" w:lineRule="auto"/>
      </w:pPr>
      <w:r>
        <w:t>Khepri can learn collectively. Repeated use of particular human weapons or tactics can alter future encounters.</w:t>
      </w:r>
    </w:p>
    <w:p>
      <w:pPr>
        <w:spacing w:after="66" w:line="247" w:lineRule="auto"/>
      </w:pPr>
      <w:r>
        <w:rPr>
          <w:b/>
        </w:rPr>
        <w:t>Possible Adaptations:</w:t>
      </w:r>
    </w:p>
    <w:p>
      <w:pPr>
        <w:pStyle w:val="ListBullet"/>
        <w:spacing w:after="28"/>
      </w:pPr>
      <w:r>
        <w:t>Armor resistance</w:t>
      </w:r>
    </w:p>
    <w:p>
      <w:pPr>
        <w:pStyle w:val="ListBullet"/>
        <w:spacing w:after="28"/>
      </w:pPr>
      <w:r>
        <w:t>Different engagement ranges</w:t>
      </w:r>
    </w:p>
    <w:p>
      <w:pPr>
        <w:pStyle w:val="ListBullet"/>
        <w:spacing w:after="28"/>
      </w:pPr>
      <w:r>
        <w:t>New defensive behavior</w:t>
      </w:r>
    </w:p>
    <w:p>
      <w:pPr>
        <w:pStyle w:val="ListBullet"/>
        <w:spacing w:after="28"/>
      </w:pPr>
      <w:r>
        <w:t>Countermeasures</w:t>
      </w:r>
    </w:p>
    <w:p>
      <w:pPr>
        <w:pStyle w:val="ListBullet"/>
        <w:spacing w:after="28"/>
      </w:pPr>
      <w:r>
        <w:t>New combat castes</w:t>
      </w:r>
    </w:p>
    <w:p>
      <w:pPr>
        <w:pStyle w:val="Heading2"/>
        <w:keepNext/>
        <w:spacing w:before="120" w:after="60"/>
      </w:pPr>
      <w:r>
        <w:t>KHEPRI GAMEPLAY CAREERS</w:t>
      </w:r>
    </w:p>
    <w:p>
      <w:pPr>
        <w:pStyle w:val="ListBullet"/>
        <w:spacing w:after="28"/>
      </w:pPr>
      <w:r>
        <w:rPr>
          <w:b/>
        </w:rPr>
        <w:t>Xenobiology:</w:t>
      </w:r>
      <w:r>
        <w:t xml:space="preserve"> Collect biological and technological samples</w:t>
      </w:r>
    </w:p>
    <w:p>
      <w:pPr>
        <w:pStyle w:val="ListBullet"/>
        <w:spacing w:after="28"/>
      </w:pPr>
      <w:r>
        <w:rPr>
          <w:b/>
        </w:rPr>
        <w:t>Xenolinguistics:</w:t>
      </w:r>
      <w:r>
        <w:t xml:space="preserve"> Analyze signals and develop communication models</w:t>
      </w:r>
    </w:p>
    <w:p>
      <w:pPr>
        <w:pStyle w:val="ListBullet"/>
        <w:spacing w:after="28"/>
      </w:pPr>
      <w:r>
        <w:rPr>
          <w:b/>
        </w:rPr>
        <w:t>Exploration:</w:t>
      </w:r>
      <w:r>
        <w:t xml:space="preserve"> Locate Khepri structures and activity</w:t>
      </w:r>
    </w:p>
    <w:p>
      <w:pPr>
        <w:pStyle w:val="ListBullet"/>
        <w:spacing w:after="28"/>
      </w:pPr>
      <w:r>
        <w:rPr>
          <w:b/>
        </w:rPr>
        <w:t>Trade:</w:t>
      </w:r>
      <w:r>
        <w:t xml:space="preserve"> Discover materials Khepri value</w:t>
      </w:r>
    </w:p>
    <w:p>
      <w:pPr>
        <w:pStyle w:val="ListBullet"/>
        <w:spacing w:after="28"/>
      </w:pPr>
      <w:r>
        <w:rPr>
          <w:b/>
        </w:rPr>
        <w:t>Diplomacy:</w:t>
      </w:r>
      <w:r>
        <w:t xml:space="preserve"> Participate in controlled contact experiments</w:t>
      </w:r>
    </w:p>
    <w:p>
      <w:pPr>
        <w:pStyle w:val="ListBullet"/>
        <w:spacing w:after="28"/>
      </w:pPr>
      <w:r>
        <w:rPr>
          <w:b/>
        </w:rPr>
        <w:t>Combat:</w:t>
      </w:r>
      <w:r>
        <w:t xml:space="preserve"> Fight hostile Khepri when relations deteriorate</w:t>
      </w:r>
    </w:p>
    <w:p>
      <w:pPr>
        <w:pStyle w:val="ListBullet"/>
        <w:spacing w:after="28"/>
      </w:pPr>
      <w:r>
        <w:rPr>
          <w:b/>
        </w:rPr>
        <w:t>Salvage:</w:t>
      </w:r>
      <w:r>
        <w:t xml:space="preserve"> Recover components from destroyed alien vessels</w:t>
      </w:r>
    </w:p>
    <w:p>
      <w:pPr>
        <w:pStyle w:val="Heading1"/>
        <w:keepNext/>
        <w:spacing w:before="160" w:after="100"/>
      </w:pPr>
      <w:r>
        <w:t>14. THE VAEL</w:t>
      </w:r>
    </w:p>
    <w:p>
      <w:pPr>
        <w:pStyle w:val="Heading2"/>
        <w:keepNext/>
        <w:spacing w:before="120" w:after="60"/>
      </w:pPr>
      <w:r>
        <w:t>OVERVIEW</w:t>
      </w:r>
    </w:p>
    <w:p>
      <w:pPr>
        <w:spacing w:after="66" w:line="247" w:lineRule="auto"/>
      </w:pPr>
      <w:r>
        <w:t>The Vael are an ancient, extremely advanced civilization associated with Unknown Space.</w:t>
      </w:r>
    </w:p>
    <w:p>
      <w:pPr>
        <w:spacing w:after="66" w:line="247" w:lineRule="auto"/>
      </w:pPr>
      <w:r>
        <w:t>Humanity initially believes they are extinct.</w:t>
      </w:r>
    </w:p>
    <w:p>
      <w:pPr>
        <w:pStyle w:val="Heading2"/>
        <w:keepNext/>
        <w:spacing w:before="120" w:after="60"/>
      </w:pPr>
      <w:r>
        <w:t>FIRST ENCOUNTERS</w:t>
      </w:r>
    </w:p>
    <w:p>
      <w:pPr>
        <w:spacing w:after="66" w:line="247" w:lineRule="auto"/>
      </w:pPr>
      <w:r>
        <w:t>Human explorers first encounter:</w:t>
      </w:r>
    </w:p>
    <w:p>
      <w:pPr>
        <w:pStyle w:val="ListBullet"/>
        <w:spacing w:after="28"/>
      </w:pPr>
      <w:r>
        <w:t>Vael ruins</w:t>
      </w:r>
    </w:p>
    <w:p>
      <w:pPr>
        <w:pStyle w:val="ListBullet"/>
        <w:spacing w:after="28"/>
      </w:pPr>
      <w:r>
        <w:t>Dormant stations</w:t>
      </w:r>
    </w:p>
    <w:p>
      <w:pPr>
        <w:pStyle w:val="ListBullet"/>
        <w:spacing w:after="28"/>
      </w:pPr>
      <w:r>
        <w:t>Artificial moons</w:t>
      </w:r>
    </w:p>
    <w:p>
      <w:pPr>
        <w:pStyle w:val="ListBullet"/>
        <w:spacing w:after="28"/>
      </w:pPr>
      <w:r>
        <w:t>Ancient fleets</w:t>
      </w:r>
    </w:p>
    <w:p>
      <w:pPr>
        <w:pStyle w:val="ListBullet"/>
        <w:spacing w:after="28"/>
      </w:pPr>
      <w:r>
        <w:t>Automated industrial complexes</w:t>
      </w:r>
    </w:p>
    <w:p>
      <w:pPr>
        <w:pStyle w:val="ListBullet"/>
        <w:spacing w:after="28"/>
      </w:pPr>
      <w:r>
        <w:t>Data archives</w:t>
      </w:r>
    </w:p>
    <w:p>
      <w:pPr>
        <w:pStyle w:val="ListBullet"/>
        <w:spacing w:after="28"/>
      </w:pPr>
      <w:r>
        <w:t>Defensive systems</w:t>
      </w:r>
    </w:p>
    <w:p>
      <w:pPr>
        <w:pStyle w:val="ListBullet"/>
        <w:spacing w:after="28"/>
      </w:pPr>
      <w:r>
        <w:t>Autonomous guardians</w:t>
      </w:r>
    </w:p>
    <w:p>
      <w:pPr>
        <w:spacing w:after="66" w:line="247" w:lineRule="auto"/>
      </w:pPr>
      <w:r>
        <w:t>Many structures are thousands or millions of years old. Some remain operational.</w:t>
      </w:r>
    </w:p>
    <w:p>
      <w:pPr>
        <w:pStyle w:val="Heading2"/>
        <w:keepNext/>
        <w:spacing w:before="120" w:after="60"/>
      </w:pPr>
      <w:r>
        <w:t>THE SENTINELS</w:t>
      </w:r>
    </w:p>
    <w:p>
      <w:pPr>
        <w:spacing w:after="66" w:line="247" w:lineRule="auto"/>
      </w:pPr>
      <w:r>
        <w:t>Humanity initially calls the autonomous defenders of Vael sites Sentinels.</w:t>
      </w:r>
    </w:p>
    <w:p>
      <w:pPr>
        <w:spacing w:after="66" w:line="247" w:lineRule="auto"/>
      </w:pPr>
      <w:r>
        <w:t>Sentinels normally ignore or observe explorers who do not interfere with protected structures.</w:t>
      </w:r>
    </w:p>
    <w:p>
      <w:pPr>
        <w:spacing w:after="66" w:line="247" w:lineRule="auto"/>
      </w:pPr>
      <w:r>
        <w:t>They become defensive when players:</w:t>
      </w:r>
    </w:p>
    <w:p>
      <w:pPr>
        <w:pStyle w:val="ListBullet"/>
        <w:spacing w:after="28"/>
      </w:pPr>
      <w:r>
        <w:t>Damage Vael structures</w:t>
      </w:r>
    </w:p>
    <w:p>
      <w:pPr>
        <w:pStyle w:val="ListBullet"/>
        <w:spacing w:after="28"/>
      </w:pPr>
      <w:r>
        <w:t>Remove protected technology</w:t>
      </w:r>
    </w:p>
    <w:p>
      <w:pPr>
        <w:pStyle w:val="ListBullet"/>
        <w:spacing w:after="28"/>
      </w:pPr>
      <w:r>
        <w:t>Attack Sentinels</w:t>
      </w:r>
    </w:p>
    <w:p>
      <w:pPr>
        <w:pStyle w:val="ListBullet"/>
        <w:spacing w:after="28"/>
      </w:pPr>
      <w:r>
        <w:t>Attempt restricted access</w:t>
      </w:r>
    </w:p>
    <w:p>
      <w:pPr>
        <w:pStyle w:val="ListBullet"/>
        <w:spacing w:after="28"/>
      </w:pPr>
      <w:r>
        <w:t>Activate dangerous systems</w:t>
      </w:r>
    </w:p>
    <w:p>
      <w:pPr>
        <w:pStyle w:val="Heading2"/>
        <w:keepNext/>
        <w:spacing w:before="120" w:after="60"/>
      </w:pPr>
      <w:r>
        <w:t>EXPLORATION SITES</w:t>
      </w:r>
    </w:p>
    <w:p>
      <w:pPr>
        <w:spacing w:after="66" w:line="247" w:lineRule="auto"/>
      </w:pPr>
      <w:r>
        <w:rPr>
          <w:b/>
        </w:rPr>
        <w:t>Vael Archive:</w:t>
      </w:r>
      <w:r>
        <w:t xml:space="preserve"> Ancient information repository. Scanning, decoding, hacking, historical discoveries.</w:t>
      </w:r>
    </w:p>
    <w:p>
      <w:pPr>
        <w:spacing w:after="66" w:line="247" w:lineRule="auto"/>
      </w:pPr>
      <w:r>
        <w:rPr>
          <w:b/>
        </w:rPr>
        <w:t>Dormant Citadel:</w:t>
      </w:r>
      <w:r>
        <w:t xml:space="preserve"> Large fortified structure with automated defenses.</w:t>
      </w:r>
    </w:p>
    <w:p>
      <w:pPr>
        <w:spacing w:after="66" w:line="247" w:lineRule="auto"/>
      </w:pPr>
      <w:r>
        <w:rPr>
          <w:b/>
        </w:rPr>
        <w:t>Silent Fleet:</w:t>
      </w:r>
      <w:r>
        <w:t xml:space="preserve"> Hundreds of ancient vessels drifting in formation.</w:t>
      </w:r>
    </w:p>
    <w:p>
      <w:pPr>
        <w:spacing w:after="66" w:line="247" w:lineRule="auto"/>
      </w:pPr>
      <w:r>
        <w:rPr>
          <w:b/>
        </w:rPr>
        <w:t>Machine Garden:</w:t>
      </w:r>
      <w:r>
        <w:t xml:space="preserve"> Autonomous manufacturing ecosystem.</w:t>
      </w:r>
    </w:p>
    <w:p>
      <w:pPr>
        <w:spacing w:after="66" w:line="247" w:lineRule="auto"/>
      </w:pPr>
      <w:r>
        <w:rPr>
          <w:b/>
        </w:rPr>
        <w:t>The Observatory:</w:t>
      </w:r>
      <w:r>
        <w:t xml:space="preserve"> Ancient installation pointed toward regions beyond mapped Unknown Space.</w:t>
      </w:r>
    </w:p>
    <w:p>
      <w:pPr>
        <w:spacing w:after="66" w:line="247" w:lineRule="auto"/>
      </w:pPr>
      <w:r>
        <w:rPr>
          <w:b/>
        </w:rPr>
        <w:t>Grave System:</w:t>
      </w:r>
      <w:r>
        <w:t xml:space="preserve"> System filled with destroyed Vael structures and vessels.</w:t>
      </w:r>
    </w:p>
    <w:p>
      <w:pPr>
        <w:pStyle w:val="Heading2"/>
        <w:keepNext/>
        <w:spacing w:before="120" w:after="60"/>
      </w:pPr>
      <w:r>
        <w:t>VAEL FACTIONS</w:t>
      </w:r>
    </w:p>
    <w:p>
      <w:pPr>
        <w:spacing w:after="66" w:line="247" w:lineRule="auto"/>
      </w:pPr>
      <w:r>
        <w:rPr>
          <w:b/>
        </w:rPr>
        <w:t>The Custodians:</w:t>
      </w:r>
      <w:r>
        <w:t xml:space="preserve"> Protect Vael ruins, history, and technology. Generally opposed to uncontrolled human salvage.</w:t>
      </w:r>
    </w:p>
    <w:p>
      <w:pPr>
        <w:spacing w:after="66" w:line="247" w:lineRule="auto"/>
      </w:pPr>
      <w:r>
        <w:rPr>
          <w:b/>
        </w:rPr>
        <w:t>The Awakened:</w:t>
      </w:r>
      <w:r>
        <w:t xml:space="preserve"> Return to active physical civilization and engage with the changing galaxy. Curious and potentially cooperative.</w:t>
      </w:r>
    </w:p>
    <w:p>
      <w:pPr>
        <w:spacing w:after="66" w:line="247" w:lineRule="auto"/>
      </w:pPr>
      <w:r>
        <w:rPr>
          <w:b/>
        </w:rPr>
        <w:t>The Continuum:</w:t>
      </w:r>
      <w:r>
        <w:t xml:space="preserve"> Remain primarily within the Veil. Distant. Human biological civilization may appear primitive.</w:t>
      </w:r>
    </w:p>
    <w:p>
      <w:pPr>
        <w:spacing w:after="66" w:line="247" w:lineRule="auto"/>
      </w:pPr>
      <w:r>
        <w:rPr>
          <w:b/>
        </w:rPr>
        <w:t>The Exiles:</w:t>
      </w:r>
      <w:r>
        <w:t xml:space="preserve"> Vael who rejected or abandoned the Veil. Attitude toward humanity varies widely.</w:t>
      </w:r>
    </w:p>
    <w:p>
      <w:pPr>
        <w:spacing w:after="66" w:line="247" w:lineRule="auto"/>
      </w:pPr>
      <w:r>
        <w:rPr>
          <w:b/>
        </w:rPr>
        <w:t>The Severed:</w:t>
      </w:r>
      <w:r>
        <w:t xml:space="preserve"> Damaged or corrupted Vael population associated with an ancient catastrophe.</w:t>
      </w:r>
    </w:p>
    <w:p>
      <w:pPr>
        <w:pStyle w:val="Heading2"/>
        <w:keepNext/>
        <w:spacing w:before="120" w:after="60"/>
      </w:pPr>
      <w:r>
        <w:t>THE VEIL</w:t>
      </w:r>
    </w:p>
    <w:p>
      <w:pPr>
        <w:spacing w:after="66" w:line="247" w:lineRule="auto"/>
      </w:pPr>
      <w:r>
        <w:t>Much of Vael civilization transitioned into enormous distributed computational environments collectively called the Veil.</w:t>
      </w:r>
    </w:p>
    <w:p>
      <w:pPr>
        <w:spacing w:after="66" w:line="247" w:lineRule="auto"/>
      </w:pPr>
      <w:r>
        <w:t>For many Vael, physical bodies became optional. Some remained biological. Some became synthetic. Some exist primarily as information.</w:t>
      </w:r>
    </w:p>
    <w:p>
      <w:pPr>
        <w:pStyle w:val="Heading2"/>
        <w:keepNext/>
        <w:spacing w:before="120" w:after="60"/>
      </w:pPr>
      <w:r>
        <w:t>VAEL TECHNOLOGY</w:t>
      </w:r>
    </w:p>
    <w:p>
      <w:pPr>
        <w:spacing w:after="66" w:line="247" w:lineRule="auto"/>
      </w:pPr>
      <w:r>
        <w:rPr>
          <w:b/>
        </w:rPr>
        <w:t>Recoverable Materials:</w:t>
      </w:r>
    </w:p>
    <w:p>
      <w:pPr>
        <w:pStyle w:val="ListBullet"/>
        <w:spacing w:after="28"/>
      </w:pPr>
      <w:r>
        <w:t>Vael Power Matrix</w:t>
      </w:r>
    </w:p>
    <w:p>
      <w:pPr>
        <w:pStyle w:val="ListBullet"/>
        <w:spacing w:after="28"/>
      </w:pPr>
      <w:r>
        <w:t>Vael Sensor Core</w:t>
      </w:r>
    </w:p>
    <w:p>
      <w:pPr>
        <w:pStyle w:val="ListBullet"/>
        <w:spacing w:after="28"/>
      </w:pPr>
      <w:r>
        <w:t>Unknown Neural Substrate</w:t>
      </w:r>
    </w:p>
    <w:p>
      <w:pPr>
        <w:pStyle w:val="ListBullet"/>
        <w:spacing w:after="28"/>
      </w:pPr>
      <w:r>
        <w:t>Phase Conduit</w:t>
      </w:r>
    </w:p>
    <w:p>
      <w:pPr>
        <w:pStyle w:val="ListBullet"/>
        <w:spacing w:after="28"/>
      </w:pPr>
      <w:r>
        <w:t>Spacetime Regulator</w:t>
      </w:r>
    </w:p>
    <w:p>
      <w:pPr>
        <w:pStyle w:val="ListBullet"/>
        <w:spacing w:after="28"/>
      </w:pPr>
      <w:r>
        <w:t>Ancient Navigation Core</w:t>
      </w:r>
    </w:p>
    <w:p>
      <w:pPr>
        <w:spacing w:after="66" w:line="247" w:lineRule="auto"/>
      </w:pPr>
      <w:r>
        <w:rPr>
          <w:b/>
        </w:rPr>
        <w:t>Legal Status:</w:t>
      </w:r>
      <w:r>
        <w:t xml:space="preserve"> Corporations pay for them. Gatewatch may restrict them. Governments may classify them. Smugglers may traffic them.</w:t>
      </w:r>
    </w:p>
    <w:p>
      <w:pPr>
        <w:pStyle w:val="Heading1"/>
        <w:keepNext/>
        <w:spacing w:before="160" w:after="100"/>
      </w:pPr>
      <w:r>
        <w:t>15. THE CHOIR</w:t>
      </w:r>
    </w:p>
    <w:p>
      <w:pPr>
        <w:pStyle w:val="Heading2"/>
        <w:keepNext/>
        <w:spacing w:before="120" w:after="60"/>
      </w:pPr>
      <w:r>
        <w:t>OVERVIEW</w:t>
      </w:r>
    </w:p>
    <w:p>
      <w:pPr>
        <w:spacing w:after="66" w:line="247" w:lineRule="auto"/>
      </w:pPr>
      <w:r>
        <w:t>The Choir is a collective consciousness. Individual minds remain distinct but connected. They share thoughts, memories, emotions, and experiences.</w:t>
      </w:r>
    </w:p>
    <w:p>
      <w:pPr>
        <w:pStyle w:val="Heading2"/>
        <w:keepNext/>
        <w:spacing w:before="120" w:after="60"/>
      </w:pPr>
      <w:r>
        <w:t>NATURE</w:t>
      </w:r>
    </w:p>
    <w:p>
      <w:pPr>
        <w:spacing w:after="66" w:line="247" w:lineRule="auto"/>
      </w:pPr>
      <w:r>
        <w:t>The Choir is not:</w:t>
      </w:r>
    </w:p>
    <w:p>
      <w:pPr>
        <w:pStyle w:val="ListBullet"/>
        <w:spacing w:after="28"/>
      </w:pPr>
      <w:r>
        <w:t>A hive mind (individuality is preserved)</w:t>
      </w:r>
    </w:p>
    <w:p>
      <w:pPr>
        <w:pStyle w:val="ListBullet"/>
        <w:spacing w:after="28"/>
      </w:pPr>
      <w:r>
        <w:t>A single being (many minds exist)</w:t>
      </w:r>
    </w:p>
    <w:p>
      <w:pPr>
        <w:pStyle w:val="ListBullet"/>
        <w:spacing w:after="28"/>
      </w:pPr>
      <w:r>
        <w:t>A physical entity (they exist in consciousness)</w:t>
      </w:r>
    </w:p>
    <w:p>
      <w:pPr>
        <w:pStyle w:val="ListBullet"/>
        <w:spacing w:after="28"/>
      </w:pPr>
      <w:r>
        <w:t>A technological construct (they are natural)</w:t>
      </w:r>
    </w:p>
    <w:p>
      <w:pPr>
        <w:spacing w:after="66" w:line="247" w:lineRule="auto"/>
      </w:pPr>
      <w:r>
        <w:t>The Choir is:</w:t>
      </w:r>
    </w:p>
    <w:p>
      <w:pPr>
        <w:pStyle w:val="ListBullet"/>
        <w:spacing w:after="28"/>
      </w:pPr>
      <w:r>
        <w:t>A collective</w:t>
      </w:r>
    </w:p>
    <w:p>
      <w:pPr>
        <w:pStyle w:val="ListBullet"/>
        <w:spacing w:after="28"/>
      </w:pPr>
      <w:r>
        <w:t>A harmony</w:t>
      </w:r>
    </w:p>
    <w:p>
      <w:pPr>
        <w:pStyle w:val="ListBullet"/>
        <w:spacing w:after="28"/>
      </w:pPr>
      <w:r>
        <w:t>A presence</w:t>
      </w:r>
    </w:p>
    <w:p>
      <w:pPr>
        <w:pStyle w:val="ListBullet"/>
        <w:spacing w:after="28"/>
      </w:pPr>
      <w:r>
        <w:t>A mystery</w:t>
      </w:r>
    </w:p>
    <w:p>
      <w:pPr>
        <w:pStyle w:val="Heading2"/>
        <w:keepNext/>
        <w:spacing w:before="120" w:after="60"/>
      </w:pPr>
      <w:r>
        <w:t>COMMUNICATION</w:t>
      </w:r>
    </w:p>
    <w:p>
      <w:pPr>
        <w:spacing w:after="66" w:line="247" w:lineRule="auto"/>
      </w:pPr>
      <w:r>
        <w:t>The Choir experiences reality as music. Their consciousness is harmony. Their communication is melody.</w:t>
      </w:r>
    </w:p>
    <w:p>
      <w:pPr>
        <w:spacing w:after="66" w:line="247" w:lineRule="auto"/>
      </w:pPr>
      <w:r>
        <w:t>Early attempts to decode Choir communication have produced fragments:</w:t>
      </w:r>
    </w:p>
    <w:p>
      <w:pPr>
        <w:pStyle w:val="ListBullet"/>
        <w:spacing w:after="28"/>
      </w:pPr>
      <w:r>
        <w:t>"We hear you."</w:t>
      </w:r>
    </w:p>
    <w:p>
      <w:pPr>
        <w:pStyle w:val="ListBullet"/>
        <w:spacing w:after="28"/>
      </w:pPr>
      <w:r>
        <w:t>"You are not alone."</w:t>
      </w:r>
    </w:p>
    <w:p>
      <w:pPr>
        <w:pStyle w:val="ListBullet"/>
        <w:spacing w:after="28"/>
      </w:pPr>
      <w:r>
        <w:t>"The song is ending."</w:t>
      </w:r>
    </w:p>
    <w:p>
      <w:pPr>
        <w:pStyle w:val="ListBullet"/>
        <w:spacing w:after="28"/>
      </w:pPr>
      <w:r>
        <w:t>"Listen."</w:t>
      </w:r>
    </w:p>
    <w:p>
      <w:pPr>
        <w:pStyle w:val="Heading2"/>
        <w:keepNext/>
        <w:spacing w:before="120" w:after="60"/>
      </w:pPr>
      <w:r>
        <w:t>RELATIONSHIPS</w:t>
      </w:r>
    </w:p>
    <w:p>
      <w:pPr>
        <w:spacing w:after="66" w:line="247" w:lineRule="auto"/>
      </w:pPr>
      <w:r>
        <w:rPr>
          <w:b/>
        </w:rPr>
        <w:t>The Choir and the Architects:</w:t>
      </w:r>
      <w:r>
        <w:t xml:space="preserve"> Unknown. The Choir may be the Architects. They may be their descendants. They may be unrelated.</w:t>
      </w:r>
    </w:p>
    <w:p>
      <w:pPr>
        <w:spacing w:after="66" w:line="247" w:lineRule="auto"/>
      </w:pPr>
      <w:r>
        <w:rPr>
          <w:b/>
        </w:rPr>
        <w:t>The Choir and the Khepri:</w:t>
      </w:r>
      <w:r>
        <w:t xml:space="preserve"> The Choir may be trying to help the Khepri. The Choir may be trying to warn them.</w:t>
      </w:r>
    </w:p>
    <w:p>
      <w:pPr>
        <w:spacing w:after="66" w:line="247" w:lineRule="auto"/>
      </w:pPr>
      <w:r>
        <w:rPr>
          <w:b/>
        </w:rPr>
        <w:t>The Choir and the Vael:</w:t>
      </w:r>
      <w:r>
        <w:t xml:space="preserve"> The Vael know of the Choir. They fear them. They respect them. They do not understand them.</w:t>
      </w:r>
    </w:p>
    <w:p>
      <w:pPr>
        <w:spacing w:after="66" w:line="247" w:lineRule="auto"/>
      </w:pPr>
      <w:r>
        <w:rPr>
          <w:b/>
        </w:rPr>
        <w:t>The Choir and the Null:</w:t>
      </w:r>
      <w:r>
        <w:t xml:space="preserve"> The Choir opposes the Null. They are the opposite of the Null.</w:t>
      </w:r>
    </w:p>
    <w:p>
      <w:pPr>
        <w:pStyle w:val="Heading1"/>
        <w:keepNext/>
        <w:spacing w:before="160" w:after="100"/>
      </w:pPr>
      <w:r>
        <w:t>16. THE NULL</w:t>
      </w:r>
    </w:p>
    <w:p>
      <w:pPr>
        <w:pStyle w:val="Heading2"/>
        <w:keepNext/>
        <w:spacing w:before="120" w:after="60"/>
      </w:pPr>
      <w:r>
        <w:t>OVERVIEW</w:t>
      </w:r>
    </w:p>
    <w:p>
      <w:pPr>
        <w:spacing w:after="66" w:line="247" w:lineRule="auto"/>
      </w:pPr>
      <w:r>
        <w:t>The Null is the greatest mystery in Helion. It is the reason the Khepri are migrating. It is what the Vael fear. It is what the Choir opposes.</w:t>
      </w:r>
    </w:p>
    <w:p>
      <w:pPr>
        <w:pStyle w:val="Heading2"/>
        <w:keepNext/>
        <w:spacing w:before="120" w:after="60"/>
      </w:pPr>
      <w:r>
        <w:t>NATURE</w:t>
      </w:r>
    </w:p>
    <w:p>
      <w:pPr>
        <w:spacing w:after="66" w:line="247" w:lineRule="auto"/>
      </w:pPr>
      <w:r>
        <w:t>The Null is not:</w:t>
      </w:r>
    </w:p>
    <w:p>
      <w:pPr>
        <w:pStyle w:val="ListBullet"/>
        <w:spacing w:after="28"/>
      </w:pPr>
      <w:r>
        <w:t>A civilization</w:t>
      </w:r>
    </w:p>
    <w:p>
      <w:pPr>
        <w:pStyle w:val="ListBullet"/>
        <w:spacing w:after="28"/>
      </w:pPr>
      <w:r>
        <w:t>A species</w:t>
      </w:r>
    </w:p>
    <w:p>
      <w:pPr>
        <w:pStyle w:val="ListBullet"/>
        <w:spacing w:after="28"/>
      </w:pPr>
      <w:r>
        <w:t>A natural phenomenon</w:t>
      </w:r>
    </w:p>
    <w:p>
      <w:pPr>
        <w:pStyle w:val="ListBullet"/>
        <w:spacing w:after="28"/>
      </w:pPr>
      <w:r>
        <w:t>A cosmic threat</w:t>
      </w:r>
    </w:p>
    <w:p>
      <w:pPr>
        <w:spacing w:after="66" w:line="247" w:lineRule="auto"/>
      </w:pPr>
      <w:r>
        <w:t>The Null is:</w:t>
      </w:r>
    </w:p>
    <w:p>
      <w:pPr>
        <w:pStyle w:val="ListBullet"/>
        <w:spacing w:after="28"/>
      </w:pPr>
      <w:r>
        <w:t>An absence</w:t>
      </w:r>
    </w:p>
    <w:p>
      <w:pPr>
        <w:pStyle w:val="ListBullet"/>
        <w:spacing w:after="28"/>
      </w:pPr>
      <w:r>
        <w:t>A negation</w:t>
      </w:r>
    </w:p>
    <w:p>
      <w:pPr>
        <w:pStyle w:val="ListBullet"/>
        <w:spacing w:after="28"/>
      </w:pPr>
      <w:r>
        <w:t>An ending</w:t>
      </w:r>
    </w:p>
    <w:p>
      <w:pPr>
        <w:pStyle w:val="ListBullet"/>
        <w:spacing w:after="28"/>
      </w:pPr>
      <w:r>
        <w:t>A silence</w:t>
      </w:r>
    </w:p>
    <w:p>
      <w:pPr>
        <w:pStyle w:val="Heading2"/>
        <w:keepNext/>
        <w:spacing w:before="120" w:after="60"/>
      </w:pPr>
      <w:r>
        <w:t>WHAT IS KNOWN</w:t>
      </w:r>
    </w:p>
    <w:p>
      <w:pPr>
        <w:pStyle w:val="ListBullet"/>
        <w:spacing w:after="28"/>
      </w:pPr>
      <w:r>
        <w:t>Khepri avoid it</w:t>
      </w:r>
    </w:p>
    <w:p>
      <w:pPr>
        <w:pStyle w:val="ListBullet"/>
        <w:spacing w:after="28"/>
      </w:pPr>
      <w:r>
        <w:t>Vael fear it</w:t>
      </w:r>
    </w:p>
    <w:p>
      <w:pPr>
        <w:pStyle w:val="ListBullet"/>
        <w:spacing w:after="28"/>
      </w:pPr>
      <w:r>
        <w:t>Choir opposes it</w:t>
      </w:r>
    </w:p>
    <w:p>
      <w:pPr>
        <w:pStyle w:val="ListBullet"/>
        <w:spacing w:after="28"/>
      </w:pPr>
      <w:r>
        <w:t>Associated with Black Rifts</w:t>
      </w:r>
    </w:p>
    <w:p>
      <w:pPr>
        <w:pStyle w:val="ListBullet"/>
        <w:spacing w:after="28"/>
      </w:pPr>
      <w:r>
        <w:t>Associated with the Severance</w:t>
      </w:r>
    </w:p>
    <w:p>
      <w:pPr>
        <w:pStyle w:val="ListBullet"/>
        <w:spacing w:after="28"/>
      </w:pPr>
      <w:r>
        <w:t>Getting closer</w:t>
      </w:r>
    </w:p>
    <w:p>
      <w:pPr>
        <w:pStyle w:val="Heading2"/>
        <w:keepNext/>
        <w:spacing w:before="120" w:after="60"/>
      </w:pPr>
      <w:r>
        <w:t>THE NULL AND THE SEVERANCE</w:t>
      </w:r>
    </w:p>
    <w:p>
      <w:pPr>
        <w:spacing w:after="66" w:line="247" w:lineRule="auto"/>
      </w:pPr>
      <w:r>
        <w:t>The Severance may be connected to the Null. The gate network failed. The barriers weakened. The Null is closer.</w:t>
      </w:r>
    </w:p>
    <w:p>
      <w:pPr>
        <w:spacing w:after="66" w:line="247" w:lineRule="auto"/>
      </w:pPr>
      <w:r>
        <w:rPr>
          <w:b/>
        </w:rPr>
        <w:t>Evidence:</w:t>
      </w:r>
    </w:p>
    <w:p>
      <w:pPr>
        <w:pStyle w:val="ListBullet"/>
        <w:spacing w:after="28"/>
      </w:pPr>
      <w:r>
        <w:t>Gate failures preceded by signals</w:t>
      </w:r>
    </w:p>
    <w:p>
      <w:pPr>
        <w:pStyle w:val="ListBullet"/>
        <w:spacing w:after="28"/>
      </w:pPr>
      <w:r>
        <w:t>Anomalous readings</w:t>
      </w:r>
    </w:p>
    <w:p>
      <w:pPr>
        <w:pStyle w:val="ListBullet"/>
        <w:spacing w:after="28"/>
      </w:pPr>
      <w:r>
        <w:t>Khepri activity increased after Severance</w:t>
      </w:r>
    </w:p>
    <w:p>
      <w:pPr>
        <w:pStyle w:val="ListBullet"/>
        <w:spacing w:after="28"/>
      </w:pPr>
      <w:r>
        <w:t>Null activity increased after Severance</w:t>
      </w:r>
    </w:p>
    <w:p>
      <w:pPr>
        <w:pStyle w:val="Heading1"/>
        <w:keepNext/>
        <w:spacing w:before="160" w:after="100"/>
      </w:pPr>
      <w:r>
        <w:t>17. THE ARCHITECTS</w:t>
      </w:r>
    </w:p>
    <w:p>
      <w:pPr>
        <w:pStyle w:val="Heading2"/>
        <w:keepNext/>
        <w:spacing w:before="120" w:after="60"/>
      </w:pPr>
      <w:r>
        <w:t>OVERVIEW</w:t>
      </w:r>
    </w:p>
    <w:p>
      <w:pPr>
        <w:spacing w:after="66" w:line="247" w:lineRule="auto"/>
      </w:pPr>
      <w:r>
        <w:t>The Helion Gates were not built by humanity. They were not built by the Vael. They were built by someone else—someone older, more advanced, and completely unknown.</w:t>
      </w:r>
    </w:p>
    <w:p>
      <w:pPr>
        <w:pStyle w:val="Heading2"/>
        <w:keepNext/>
        <w:spacing w:before="120" w:after="60"/>
      </w:pPr>
      <w:r>
        <w:t>WHAT IS KNOWN</w:t>
      </w:r>
    </w:p>
    <w:p>
      <w:pPr>
        <w:spacing w:after="66" w:line="247" w:lineRule="auto"/>
      </w:pPr>
      <w:r>
        <w:rPr>
          <w:b/>
        </w:rPr>
        <w:t>Age:</w:t>
      </w:r>
      <w:r>
        <w:t xml:space="preserve"> Millions of years old at minimum. Possibly billions.</w:t>
      </w:r>
    </w:p>
    <w:p>
      <w:pPr>
        <w:spacing w:after="66" w:line="247" w:lineRule="auto"/>
      </w:pPr>
      <w:r>
        <w:rPr>
          <w:b/>
        </w:rPr>
        <w:t>Design:</w:t>
      </w:r>
      <w:r>
        <w:t xml:space="preserve"> Consistent across vast distances. Same technology. Same architecture. Same principles.</w:t>
      </w:r>
    </w:p>
    <w:p>
      <w:pPr>
        <w:spacing w:after="66" w:line="247" w:lineRule="auto"/>
      </w:pPr>
      <w:r>
        <w:rPr>
          <w:b/>
        </w:rPr>
        <w:t>Function:</w:t>
      </w:r>
      <w:r>
        <w:t xml:space="preserve"> Allow faster-than-light travel by creating stable wormholes.</w:t>
      </w:r>
    </w:p>
    <w:p>
      <w:pPr>
        <w:spacing w:after="66" w:line="247" w:lineRule="auto"/>
      </w:pPr>
      <w:r>
        <w:rPr>
          <w:b/>
        </w:rPr>
        <w:t>Network:</w:t>
      </w:r>
      <w:r>
        <w:t xml:space="preserve"> Forms a network with structure and purpose.</w:t>
      </w:r>
    </w:p>
    <w:p>
      <w:pPr>
        <w:spacing w:after="66" w:line="247" w:lineRule="auto"/>
      </w:pPr>
      <w:r>
        <w:rPr>
          <w:b/>
        </w:rPr>
        <w:t>Abandonment:</w:t>
      </w:r>
      <w:r>
        <w:t xml:space="preserve"> The Architects are gone. Their fate is unknown.</w:t>
      </w:r>
    </w:p>
    <w:p>
      <w:pPr>
        <w:pStyle w:val="Heading2"/>
        <w:keepNext/>
        <w:spacing w:before="120" w:after="60"/>
      </w:pPr>
      <w:r>
        <w:t>THEORIES</w:t>
      </w:r>
    </w:p>
    <w:p>
      <w:pPr>
        <w:spacing w:after="66" w:line="247" w:lineRule="auto"/>
      </w:pPr>
      <w:r>
        <w:rPr>
          <w:b/>
        </w:rPr>
        <w:t>The Architects Were Vael:</w:t>
      </w:r>
      <w:r>
        <w:t xml:space="preserve"> Disproven. Vael records indicate they found the gates, not built them.</w:t>
      </w:r>
    </w:p>
    <w:p>
      <w:pPr>
        <w:spacing w:after="66" w:line="247" w:lineRule="auto"/>
      </w:pPr>
      <w:r>
        <w:rPr>
          <w:b/>
        </w:rPr>
        <w:t>The Architects Were Choir:</w:t>
      </w:r>
      <w:r>
        <w:t xml:space="preserve"> Possible.</w:t>
      </w:r>
    </w:p>
    <w:p>
      <w:pPr>
        <w:spacing w:after="66" w:line="247" w:lineRule="auto"/>
      </w:pPr>
      <w:r>
        <w:rPr>
          <w:b/>
        </w:rPr>
        <w:t>The Architects Were Khepri:</w:t>
      </w:r>
      <w:r>
        <w:t xml:space="preserve"> Possible.</w:t>
      </w:r>
    </w:p>
    <w:p>
      <w:pPr>
        <w:spacing w:after="66" w:line="247" w:lineRule="auto"/>
      </w:pPr>
      <w:r>
        <w:rPr>
          <w:b/>
        </w:rPr>
        <w:t>The Architects Were Someone Else:</w:t>
      </w:r>
      <w:r>
        <w:t xml:space="preserve"> Most likely.</w:t>
      </w:r>
    </w:p>
    <w:p>
      <w:pPr>
        <w:spacing w:after="66" w:line="247" w:lineRule="auto"/>
      </w:pPr>
      <w:r>
        <w:rPr>
          <w:b/>
        </w:rPr>
        <w:t>The Architects Were The Null:</w:t>
      </w:r>
      <w:r>
        <w:t xml:space="preserve"> Possible.</w:t>
      </w:r>
    </w:p>
    <w:p>
      <w:pPr>
        <w:pStyle w:val="Heading2"/>
        <w:keepNext/>
        <w:spacing w:before="120" w:after="60"/>
      </w:pPr>
      <w:r>
        <w:t>THE NETWORK'S PURPOSE</w:t>
      </w:r>
    </w:p>
    <w:p>
      <w:pPr>
        <w:spacing w:after="66" w:line="247" w:lineRule="auto"/>
      </w:pPr>
      <w:r>
        <w:rPr>
          <w:b/>
        </w:rPr>
        <w:t>The Gates Are a Computer:</w:t>
      </w:r>
      <w:r>
        <w:t xml:space="preserve"> The gate network is a computational device.</w:t>
      </w:r>
    </w:p>
    <w:p>
      <w:pPr>
        <w:spacing w:after="66" w:line="247" w:lineRule="auto"/>
      </w:pPr>
      <w:r>
        <w:rPr>
          <w:b/>
        </w:rPr>
        <w:t>The Gates Are a Sensor:</w:t>
      </w:r>
      <w:r>
        <w:t xml:space="preserve"> The gate network is a sensor array.</w:t>
      </w:r>
    </w:p>
    <w:p>
      <w:pPr>
        <w:spacing w:after="66" w:line="247" w:lineRule="auto"/>
      </w:pPr>
      <w:r>
        <w:rPr>
          <w:b/>
        </w:rPr>
        <w:t>The Gates Are a Defense:</w:t>
      </w:r>
      <w:r>
        <w:t xml:space="preserve"> The gate network is a defensive system.</w:t>
      </w:r>
    </w:p>
    <w:p>
      <w:pPr>
        <w:spacing w:after="66" w:line="247" w:lineRule="auto"/>
      </w:pPr>
      <w:r>
        <w:rPr>
          <w:b/>
        </w:rPr>
        <w:t>The Gates Are a Prison:</w:t>
      </w:r>
      <w:r>
        <w:t xml:space="preserve"> The gate network is a containment system.</w:t>
      </w:r>
    </w:p>
    <w:p>
      <w:r>
        <w:br w:type="page"/>
      </w:r>
    </w:p>
    <w:p>
      <w:pPr>
        <w:pStyle w:val="Title"/>
        <w:spacing w:after="220"/>
        <w:jc w:val="center"/>
      </w:pPr>
      <w:r>
        <w:t>PART FOUR: SHIP CLASSES &amp; SPECIFICATIONS</w:t>
      </w:r>
    </w:p>
    <w:p>
      <w:pPr>
        <w:pStyle w:val="Heading1"/>
        <w:keepNext/>
        <w:spacing w:before="160" w:after="100"/>
      </w:pPr>
      <w:r>
        <w:t>18. SHIP DESIGN PHILOSOPHY</w:t>
      </w:r>
    </w:p>
    <w:p>
      <w:pPr>
        <w:spacing w:after="66" w:line="247" w:lineRule="auto"/>
      </w:pPr>
      <w:r>
        <w:t>After studying Elite Dangerous' ship design principles, several key lessons emerge:</w:t>
      </w:r>
    </w:p>
    <w:p>
      <w:pPr>
        <w:spacing w:after="40"/>
        <w:ind w:left="317" w:hanging="259"/>
      </w:pPr>
      <w:r>
        <w:t xml:space="preserve">1. </w:t>
      </w:r>
      <w:r>
        <w:rPr>
          <w:b/>
        </w:rPr>
        <w:t>Every ship has a role, and every role has tradeoffs.</w:t>
      </w:r>
    </w:p>
    <w:p>
      <w:pPr>
        <w:spacing w:after="40"/>
        <w:ind w:left="317" w:hanging="259"/>
      </w:pPr>
      <w:r>
        <w:t xml:space="preserve">2. </w:t>
      </w:r>
      <w:r>
        <w:rPr>
          <w:b/>
        </w:rPr>
        <w:t>Manufacturer identity matters.</w:t>
      </w:r>
    </w:p>
    <w:p>
      <w:pPr>
        <w:spacing w:after="40"/>
        <w:ind w:left="317" w:hanging="259"/>
      </w:pPr>
      <w:r>
        <w:t xml:space="preserve">3. </w:t>
      </w:r>
      <w:r>
        <w:rPr>
          <w:b/>
        </w:rPr>
        <w:t>Progression should feel meaningful.</w:t>
      </w:r>
    </w:p>
    <w:p>
      <w:pPr>
        <w:spacing w:after="40"/>
        <w:ind w:left="317" w:hanging="259"/>
      </w:pPr>
      <w:r>
        <w:t xml:space="preserve">4. </w:t>
      </w:r>
      <w:r>
        <w:rPr>
          <w:b/>
        </w:rPr>
        <w:t>Specifications should be clear and comparable.</w:t>
      </w:r>
    </w:p>
    <w:p>
      <w:pPr>
        <w:spacing w:after="40"/>
        <w:ind w:left="317" w:hanging="259"/>
      </w:pPr>
      <w:r>
        <w:t xml:space="preserve">5. </w:t>
      </w:r>
      <w:r>
        <w:rPr>
          <w:b/>
        </w:rPr>
        <w:t>Landing pad size creates meaningful constraints.</w:t>
      </w:r>
    </w:p>
    <w:p>
      <w:pPr>
        <w:pStyle w:val="Heading1"/>
        <w:keepNext/>
        <w:spacing w:before="160" w:after="100"/>
      </w:pPr>
      <w:r>
        <w:t>19. CORE GAMEPLAY ATTRIBUTES</w:t>
      </w:r>
    </w:p>
    <w:p>
      <w:pPr>
        <w:pStyle w:val="Heading2"/>
        <w:keepNext/>
        <w:spacing w:before="120" w:after="60"/>
      </w:pPr>
      <w:r>
        <w:t>PRIMARY STATISTICS</w:t>
      </w:r>
    </w:p>
    <w:tbl>
      <w:tblPr>
        <w:tblStyle w:val="TableGrid"/>
        <w:tblW w:type="auto" w:w="0"/>
        <w:jc w:val="center"/>
        <w:tblLayout w:type="autofit"/>
        <w:tblLook w:firstColumn="1" w:firstRow="1" w:lastColumn="0" w:lastRow="0" w:noHBand="0" w:noVBand="1" w:val="04A0"/>
      </w:tblPr>
      <w:tblGrid>
        <w:gridCol w:w="3351"/>
        <w:gridCol w:w="3351"/>
        <w:gridCol w:w="3351"/>
      </w:tblGrid>
      <w:tr>
        <w:trPr>
          <w:tblHeader w:val="true"/>
        </w:trPr>
        <w:tc>
          <w:tcPr>
            <w:tcW w:type="dxa" w:w="3351"/>
            <w:vAlign w:val="top"/>
            <w:shd w:fill="DCE6F1"/>
          </w:tcPr>
          <w:p>
            <w:pPr>
              <w:spacing w:after="0"/>
            </w:pPr>
            <w:r>
              <w:rPr>
                <w:rFonts w:ascii="Aptos" w:hAnsi="Aptos"/>
                <w:b/>
                <w:sz w:val="16"/>
              </w:rPr>
            </w:r>
            <w:r>
              <w:rPr>
                <w:rFonts w:ascii="Aptos" w:hAnsi="Aptos"/>
                <w:b/>
                <w:sz w:val="16"/>
              </w:rPr>
              <w:t>Attribute</w:t>
            </w:r>
          </w:p>
        </w:tc>
        <w:tc>
          <w:tcPr>
            <w:tcW w:type="dxa" w:w="3351"/>
            <w:vAlign w:val="top"/>
            <w:shd w:fill="DCE6F1"/>
          </w:tcPr>
          <w:p>
            <w:pPr>
              <w:spacing w:after="0"/>
            </w:pPr>
            <w:r>
              <w:rPr>
                <w:rFonts w:ascii="Aptos" w:hAnsi="Aptos"/>
                <w:b/>
                <w:sz w:val="16"/>
              </w:rPr>
            </w:r>
            <w:r>
              <w:rPr>
                <w:rFonts w:ascii="Aptos" w:hAnsi="Aptos"/>
                <w:b/>
                <w:sz w:val="16"/>
              </w:rPr>
              <w:t>Description</w:t>
            </w:r>
          </w:p>
        </w:tc>
        <w:tc>
          <w:tcPr>
            <w:tcW w:type="dxa" w:w="3351"/>
            <w:vAlign w:val="top"/>
            <w:shd w:fill="DCE6F1"/>
          </w:tcPr>
          <w:p>
            <w:pPr>
              <w:spacing w:after="0"/>
            </w:pPr>
            <w:r>
              <w:rPr>
                <w:rFonts w:ascii="Aptos" w:hAnsi="Aptos"/>
                <w:b/>
                <w:sz w:val="16"/>
              </w:rPr>
            </w:r>
            <w:r>
              <w:rPr>
                <w:rFonts w:ascii="Aptos" w:hAnsi="Aptos"/>
                <w:b/>
                <w:sz w:val="16"/>
              </w:rPr>
              <w:t>Scale</w:t>
            </w:r>
          </w:p>
        </w:tc>
      </w:tr>
      <w:tr>
        <w:tc>
          <w:tcPr>
            <w:tcW w:type="dxa" w:w="3351"/>
            <w:vAlign w:val="top"/>
          </w:tcPr>
          <w:p>
            <w:pPr>
              <w:spacing w:after="0"/>
            </w:pPr>
            <w:r>
              <w:rPr>
                <w:rFonts w:ascii="Aptos" w:hAnsi="Aptos"/>
                <w:sz w:val="16"/>
              </w:rPr>
            </w:r>
            <w:r>
              <w:rPr>
                <w:rFonts w:ascii="Aptos" w:hAnsi="Aptos"/>
                <w:sz w:val="16"/>
              </w:rPr>
              <w:t>Top Speed</w:t>
            </w:r>
          </w:p>
        </w:tc>
        <w:tc>
          <w:tcPr>
            <w:tcW w:type="dxa" w:w="3351"/>
            <w:vAlign w:val="top"/>
          </w:tcPr>
          <w:p>
            <w:pPr>
              <w:spacing w:after="0"/>
            </w:pPr>
            <w:r>
              <w:rPr>
                <w:rFonts w:ascii="Aptos" w:hAnsi="Aptos"/>
                <w:sz w:val="16"/>
              </w:rPr>
            </w:r>
            <w:r>
              <w:rPr>
                <w:rFonts w:ascii="Aptos" w:hAnsi="Aptos"/>
                <w:sz w:val="16"/>
              </w:rPr>
              <w:t>Maximum normal velocity</w:t>
            </w:r>
          </w:p>
        </w:tc>
        <w:tc>
          <w:tcPr>
            <w:tcW w:type="dxa" w:w="3351"/>
            <w:vAlign w:val="top"/>
          </w:tcPr>
          <w:p>
            <w:pPr>
              <w:spacing w:after="0"/>
            </w:pPr>
            <w:r>
              <w:rPr>
                <w:rFonts w:ascii="Aptos" w:hAnsi="Aptos"/>
                <w:sz w:val="16"/>
              </w:rPr>
            </w:r>
            <w:r>
              <w:rPr>
                <w:rFonts w:ascii="Aptos" w:hAnsi="Aptos"/>
                <w:sz w:val="16"/>
              </w:rPr>
              <w:t>100-500 m/s</w:t>
            </w:r>
          </w:p>
        </w:tc>
      </w:tr>
      <w:tr>
        <w:tc>
          <w:tcPr>
            <w:tcW w:type="dxa" w:w="3351"/>
            <w:vAlign w:val="top"/>
          </w:tcPr>
          <w:p>
            <w:pPr>
              <w:spacing w:after="0"/>
            </w:pPr>
            <w:r>
              <w:rPr>
                <w:rFonts w:ascii="Aptos" w:hAnsi="Aptos"/>
                <w:sz w:val="16"/>
              </w:rPr>
            </w:r>
            <w:r>
              <w:rPr>
                <w:rFonts w:ascii="Aptos" w:hAnsi="Aptos"/>
                <w:sz w:val="16"/>
              </w:rPr>
              <w:t>Boost Speed</w:t>
            </w:r>
          </w:p>
        </w:tc>
        <w:tc>
          <w:tcPr>
            <w:tcW w:type="dxa" w:w="3351"/>
            <w:vAlign w:val="top"/>
          </w:tcPr>
          <w:p>
            <w:pPr>
              <w:spacing w:after="0"/>
            </w:pPr>
            <w:r>
              <w:rPr>
                <w:rFonts w:ascii="Aptos" w:hAnsi="Aptos"/>
                <w:sz w:val="16"/>
              </w:rPr>
            </w:r>
            <w:r>
              <w:rPr>
                <w:rFonts w:ascii="Aptos" w:hAnsi="Aptos"/>
                <w:sz w:val="16"/>
              </w:rPr>
              <w:t>Maximum afterburner velocity</w:t>
            </w:r>
          </w:p>
        </w:tc>
        <w:tc>
          <w:tcPr>
            <w:tcW w:type="dxa" w:w="3351"/>
            <w:vAlign w:val="top"/>
          </w:tcPr>
          <w:p>
            <w:pPr>
              <w:spacing w:after="0"/>
            </w:pPr>
            <w:r>
              <w:rPr>
                <w:rFonts w:ascii="Aptos" w:hAnsi="Aptos"/>
                <w:sz w:val="16"/>
              </w:rPr>
            </w:r>
            <w:r>
              <w:rPr>
                <w:rFonts w:ascii="Aptos" w:hAnsi="Aptos"/>
                <w:sz w:val="16"/>
              </w:rPr>
              <w:t>150-700 m/s</w:t>
            </w:r>
          </w:p>
        </w:tc>
      </w:tr>
      <w:tr>
        <w:tc>
          <w:tcPr>
            <w:tcW w:type="dxa" w:w="3351"/>
            <w:vAlign w:val="top"/>
          </w:tcPr>
          <w:p>
            <w:pPr>
              <w:spacing w:after="0"/>
            </w:pPr>
            <w:r>
              <w:rPr>
                <w:rFonts w:ascii="Aptos" w:hAnsi="Aptos"/>
                <w:sz w:val="16"/>
              </w:rPr>
            </w:r>
            <w:r>
              <w:rPr>
                <w:rFonts w:ascii="Aptos" w:hAnsi="Aptos"/>
                <w:sz w:val="16"/>
              </w:rPr>
              <w:t>Maneuverability</w:t>
            </w:r>
          </w:p>
        </w:tc>
        <w:tc>
          <w:tcPr>
            <w:tcW w:type="dxa" w:w="3351"/>
            <w:vAlign w:val="top"/>
          </w:tcPr>
          <w:p>
            <w:pPr>
              <w:spacing w:after="0"/>
            </w:pPr>
            <w:r>
              <w:rPr>
                <w:rFonts w:ascii="Aptos" w:hAnsi="Aptos"/>
                <w:sz w:val="16"/>
              </w:rPr>
            </w:r>
            <w:r>
              <w:rPr>
                <w:rFonts w:ascii="Aptos" w:hAnsi="Aptos"/>
                <w:sz w:val="16"/>
              </w:rPr>
              <w:t>Handling rating</w:t>
            </w:r>
          </w:p>
        </w:tc>
        <w:tc>
          <w:tcPr>
            <w:tcW w:type="dxa" w:w="3351"/>
            <w:vAlign w:val="top"/>
          </w:tcPr>
          <w:p>
            <w:pPr>
              <w:spacing w:after="0"/>
            </w:pPr>
            <w:r>
              <w:rPr>
                <w:rFonts w:ascii="Aptos" w:hAnsi="Aptos"/>
                <w:sz w:val="16"/>
              </w:rPr>
            </w:r>
            <w:r>
              <w:rPr>
                <w:rFonts w:ascii="Aptos" w:hAnsi="Aptos"/>
                <w:sz w:val="16"/>
              </w:rPr>
              <w:t>1-10</w:t>
            </w:r>
          </w:p>
        </w:tc>
      </w:tr>
      <w:tr>
        <w:tc>
          <w:tcPr>
            <w:tcW w:type="dxa" w:w="3351"/>
            <w:vAlign w:val="top"/>
          </w:tcPr>
          <w:p>
            <w:pPr>
              <w:spacing w:after="0"/>
            </w:pPr>
            <w:r>
              <w:rPr>
                <w:rFonts w:ascii="Aptos" w:hAnsi="Aptos"/>
                <w:sz w:val="16"/>
              </w:rPr>
            </w:r>
            <w:r>
              <w:rPr>
                <w:rFonts w:ascii="Aptos" w:hAnsi="Aptos"/>
                <w:sz w:val="16"/>
              </w:rPr>
              <w:t>Shield Strength</w:t>
            </w:r>
          </w:p>
        </w:tc>
        <w:tc>
          <w:tcPr>
            <w:tcW w:type="dxa" w:w="3351"/>
            <w:vAlign w:val="top"/>
          </w:tcPr>
          <w:p>
            <w:pPr>
              <w:spacing w:after="0"/>
            </w:pPr>
            <w:r>
              <w:rPr>
                <w:rFonts w:ascii="Aptos" w:hAnsi="Aptos"/>
                <w:sz w:val="16"/>
              </w:rPr>
            </w:r>
            <w:r>
              <w:rPr>
                <w:rFonts w:ascii="Aptos" w:hAnsi="Aptos"/>
                <w:sz w:val="16"/>
              </w:rPr>
              <w:t>Energy shield capacity</w:t>
            </w:r>
          </w:p>
        </w:tc>
        <w:tc>
          <w:tcPr>
            <w:tcW w:type="dxa" w:w="3351"/>
            <w:vAlign w:val="top"/>
          </w:tcPr>
          <w:p>
            <w:pPr>
              <w:spacing w:after="0"/>
            </w:pPr>
            <w:r>
              <w:rPr>
                <w:rFonts w:ascii="Aptos" w:hAnsi="Aptos"/>
                <w:sz w:val="16"/>
              </w:rPr>
            </w:r>
            <w:r>
              <w:rPr>
                <w:rFonts w:ascii="Aptos" w:hAnsi="Aptos"/>
                <w:sz w:val="16"/>
              </w:rPr>
              <w:t>50-3,000 MJ</w:t>
            </w:r>
          </w:p>
        </w:tc>
      </w:tr>
      <w:tr>
        <w:tc>
          <w:tcPr>
            <w:tcW w:type="dxa" w:w="3351"/>
            <w:vAlign w:val="top"/>
          </w:tcPr>
          <w:p>
            <w:pPr>
              <w:spacing w:after="0"/>
            </w:pPr>
            <w:r>
              <w:rPr>
                <w:rFonts w:ascii="Aptos" w:hAnsi="Aptos"/>
                <w:sz w:val="16"/>
              </w:rPr>
            </w:r>
            <w:r>
              <w:rPr>
                <w:rFonts w:ascii="Aptos" w:hAnsi="Aptos"/>
                <w:sz w:val="16"/>
              </w:rPr>
              <w:t>Armor Rating</w:t>
            </w:r>
          </w:p>
        </w:tc>
        <w:tc>
          <w:tcPr>
            <w:tcW w:type="dxa" w:w="3351"/>
            <w:vAlign w:val="top"/>
          </w:tcPr>
          <w:p>
            <w:pPr>
              <w:spacing w:after="0"/>
            </w:pPr>
            <w:r>
              <w:rPr>
                <w:rFonts w:ascii="Aptos" w:hAnsi="Aptos"/>
                <w:sz w:val="16"/>
              </w:rPr>
            </w:r>
            <w:r>
              <w:rPr>
                <w:rFonts w:ascii="Aptos" w:hAnsi="Aptos"/>
                <w:sz w:val="16"/>
              </w:rPr>
              <w:t>Hull integrity</w:t>
            </w:r>
          </w:p>
        </w:tc>
        <w:tc>
          <w:tcPr>
            <w:tcW w:type="dxa" w:w="3351"/>
            <w:vAlign w:val="top"/>
          </w:tcPr>
          <w:p>
            <w:pPr>
              <w:spacing w:after="0"/>
            </w:pPr>
            <w:r>
              <w:rPr>
                <w:rFonts w:ascii="Aptos" w:hAnsi="Aptos"/>
                <w:sz w:val="16"/>
              </w:rPr>
            </w:r>
            <w:r>
              <w:rPr>
                <w:rFonts w:ascii="Aptos" w:hAnsi="Aptos"/>
                <w:sz w:val="16"/>
              </w:rPr>
              <w:t>50-5,000</w:t>
            </w:r>
          </w:p>
        </w:tc>
      </w:tr>
      <w:tr>
        <w:tc>
          <w:tcPr>
            <w:tcW w:type="dxa" w:w="3351"/>
            <w:vAlign w:val="top"/>
          </w:tcPr>
          <w:p>
            <w:pPr>
              <w:spacing w:after="0"/>
            </w:pPr>
            <w:r>
              <w:rPr>
                <w:rFonts w:ascii="Aptos" w:hAnsi="Aptos"/>
                <w:sz w:val="16"/>
              </w:rPr>
            </w:r>
            <w:r>
              <w:rPr>
                <w:rFonts w:ascii="Aptos" w:hAnsi="Aptos"/>
                <w:sz w:val="16"/>
              </w:rPr>
              <w:t>Mass</w:t>
            </w:r>
          </w:p>
        </w:tc>
        <w:tc>
          <w:tcPr>
            <w:tcW w:type="dxa" w:w="3351"/>
            <w:vAlign w:val="top"/>
          </w:tcPr>
          <w:p>
            <w:pPr>
              <w:spacing w:after="0"/>
            </w:pPr>
            <w:r>
              <w:rPr>
                <w:rFonts w:ascii="Aptos" w:hAnsi="Aptos"/>
                <w:sz w:val="16"/>
              </w:rPr>
            </w:r>
            <w:r>
              <w:rPr>
                <w:rFonts w:ascii="Aptos" w:hAnsi="Aptos"/>
                <w:sz w:val="16"/>
              </w:rPr>
              <w:t>Ship mass</w:t>
            </w:r>
          </w:p>
        </w:tc>
        <w:tc>
          <w:tcPr>
            <w:tcW w:type="dxa" w:w="3351"/>
            <w:vAlign w:val="top"/>
          </w:tcPr>
          <w:p>
            <w:pPr>
              <w:spacing w:after="0"/>
            </w:pPr>
            <w:r>
              <w:rPr>
                <w:rFonts w:ascii="Aptos" w:hAnsi="Aptos"/>
                <w:sz w:val="16"/>
              </w:rPr>
            </w:r>
            <w:r>
              <w:rPr>
                <w:rFonts w:ascii="Aptos" w:hAnsi="Aptos"/>
                <w:sz w:val="16"/>
              </w:rPr>
              <w:t>25-2,000 tons</w:t>
            </w:r>
          </w:p>
        </w:tc>
      </w:tr>
      <w:tr>
        <w:tc>
          <w:tcPr>
            <w:tcW w:type="dxa" w:w="3351"/>
            <w:vAlign w:val="top"/>
          </w:tcPr>
          <w:p>
            <w:pPr>
              <w:spacing w:after="0"/>
            </w:pPr>
            <w:r>
              <w:rPr>
                <w:rFonts w:ascii="Aptos" w:hAnsi="Aptos"/>
                <w:sz w:val="16"/>
              </w:rPr>
            </w:r>
            <w:r>
              <w:rPr>
                <w:rFonts w:ascii="Aptos" w:hAnsi="Aptos"/>
                <w:sz w:val="16"/>
              </w:rPr>
              <w:t>Cargo Capacity</w:t>
            </w:r>
          </w:p>
        </w:tc>
        <w:tc>
          <w:tcPr>
            <w:tcW w:type="dxa" w:w="3351"/>
            <w:vAlign w:val="top"/>
          </w:tcPr>
          <w:p>
            <w:pPr>
              <w:spacing w:after="0"/>
            </w:pPr>
            <w:r>
              <w:rPr>
                <w:rFonts w:ascii="Aptos" w:hAnsi="Aptos"/>
                <w:sz w:val="16"/>
              </w:rPr>
            </w:r>
            <w:r>
              <w:rPr>
                <w:rFonts w:ascii="Aptos" w:hAnsi="Aptos"/>
                <w:sz w:val="16"/>
              </w:rPr>
              <w:t>Maximum cargo</w:t>
            </w:r>
          </w:p>
        </w:tc>
        <w:tc>
          <w:tcPr>
            <w:tcW w:type="dxa" w:w="3351"/>
            <w:vAlign w:val="top"/>
          </w:tcPr>
          <w:p>
            <w:pPr>
              <w:spacing w:after="0"/>
            </w:pPr>
            <w:r>
              <w:rPr>
                <w:rFonts w:ascii="Aptos" w:hAnsi="Aptos"/>
                <w:sz w:val="16"/>
              </w:rPr>
            </w:r>
            <w:r>
              <w:rPr>
                <w:rFonts w:ascii="Aptos" w:hAnsi="Aptos"/>
                <w:sz w:val="16"/>
              </w:rPr>
              <w:t>0-800 tons</w:t>
            </w:r>
          </w:p>
        </w:tc>
      </w:tr>
      <w:tr>
        <w:tc>
          <w:tcPr>
            <w:tcW w:type="dxa" w:w="3351"/>
            <w:vAlign w:val="top"/>
          </w:tcPr>
          <w:p>
            <w:pPr>
              <w:spacing w:after="0"/>
            </w:pPr>
            <w:r>
              <w:rPr>
                <w:rFonts w:ascii="Aptos" w:hAnsi="Aptos"/>
                <w:sz w:val="16"/>
              </w:rPr>
            </w:r>
            <w:r>
              <w:rPr>
                <w:rFonts w:ascii="Aptos" w:hAnsi="Aptos"/>
                <w:sz w:val="16"/>
              </w:rPr>
              <w:t>Jump Range (Laden)</w:t>
            </w:r>
          </w:p>
        </w:tc>
        <w:tc>
          <w:tcPr>
            <w:tcW w:type="dxa" w:w="3351"/>
            <w:vAlign w:val="top"/>
          </w:tcPr>
          <w:p>
            <w:pPr>
              <w:spacing w:after="0"/>
            </w:pPr>
            <w:r>
              <w:rPr>
                <w:rFonts w:ascii="Aptos" w:hAnsi="Aptos"/>
                <w:sz w:val="16"/>
              </w:rPr>
            </w:r>
            <w:r>
              <w:rPr>
                <w:rFonts w:ascii="Aptos" w:hAnsi="Aptos"/>
                <w:sz w:val="16"/>
              </w:rPr>
              <w:t>FSD range with full cargo</w:t>
            </w:r>
          </w:p>
        </w:tc>
        <w:tc>
          <w:tcPr>
            <w:tcW w:type="dxa" w:w="3351"/>
            <w:vAlign w:val="top"/>
          </w:tcPr>
          <w:p>
            <w:pPr>
              <w:spacing w:after="0"/>
            </w:pPr>
            <w:r>
              <w:rPr>
                <w:rFonts w:ascii="Aptos" w:hAnsi="Aptos"/>
                <w:sz w:val="16"/>
              </w:rPr>
            </w:r>
            <w:r>
              <w:rPr>
                <w:rFonts w:ascii="Aptos" w:hAnsi="Aptos"/>
                <w:sz w:val="16"/>
              </w:rPr>
              <w:t>5-50 LY</w:t>
            </w:r>
          </w:p>
        </w:tc>
      </w:tr>
      <w:tr>
        <w:tc>
          <w:tcPr>
            <w:tcW w:type="dxa" w:w="3351"/>
            <w:vAlign w:val="top"/>
          </w:tcPr>
          <w:p>
            <w:pPr>
              <w:spacing w:after="0"/>
            </w:pPr>
            <w:r>
              <w:rPr>
                <w:rFonts w:ascii="Aptos" w:hAnsi="Aptos"/>
                <w:sz w:val="16"/>
              </w:rPr>
            </w:r>
            <w:r>
              <w:rPr>
                <w:rFonts w:ascii="Aptos" w:hAnsi="Aptos"/>
                <w:sz w:val="16"/>
              </w:rPr>
              <w:t>Jump Range (Unladen)</w:t>
            </w:r>
          </w:p>
        </w:tc>
        <w:tc>
          <w:tcPr>
            <w:tcW w:type="dxa" w:w="3351"/>
            <w:vAlign w:val="top"/>
          </w:tcPr>
          <w:p>
            <w:pPr>
              <w:spacing w:after="0"/>
            </w:pPr>
            <w:r>
              <w:rPr>
                <w:rFonts w:ascii="Aptos" w:hAnsi="Aptos"/>
                <w:sz w:val="16"/>
              </w:rPr>
            </w:r>
            <w:r>
              <w:rPr>
                <w:rFonts w:ascii="Aptos" w:hAnsi="Aptos"/>
                <w:sz w:val="16"/>
              </w:rPr>
              <w:t>FSD range with empty cargo</w:t>
            </w:r>
          </w:p>
        </w:tc>
        <w:tc>
          <w:tcPr>
            <w:tcW w:type="dxa" w:w="3351"/>
            <w:vAlign w:val="top"/>
          </w:tcPr>
          <w:p>
            <w:pPr>
              <w:spacing w:after="0"/>
            </w:pPr>
            <w:r>
              <w:rPr>
                <w:rFonts w:ascii="Aptos" w:hAnsi="Aptos"/>
                <w:sz w:val="16"/>
              </w:rPr>
            </w:r>
            <w:r>
              <w:rPr>
                <w:rFonts w:ascii="Aptos" w:hAnsi="Aptos"/>
                <w:sz w:val="16"/>
              </w:rPr>
              <w:t>6-60 LY</w:t>
            </w:r>
          </w:p>
        </w:tc>
      </w:tr>
      <w:tr>
        <w:tc>
          <w:tcPr>
            <w:tcW w:type="dxa" w:w="3351"/>
            <w:vAlign w:val="top"/>
          </w:tcPr>
          <w:p>
            <w:pPr>
              <w:spacing w:after="0"/>
            </w:pPr>
            <w:r>
              <w:rPr>
                <w:rFonts w:ascii="Aptos" w:hAnsi="Aptos"/>
                <w:sz w:val="16"/>
              </w:rPr>
            </w:r>
            <w:r>
              <w:rPr>
                <w:rFonts w:ascii="Aptos" w:hAnsi="Aptos"/>
                <w:sz w:val="16"/>
              </w:rPr>
              <w:t>Landing Pad</w:t>
            </w:r>
          </w:p>
        </w:tc>
        <w:tc>
          <w:tcPr>
            <w:tcW w:type="dxa" w:w="3351"/>
            <w:vAlign w:val="top"/>
          </w:tcPr>
          <w:p>
            <w:pPr>
              <w:spacing w:after="0"/>
            </w:pPr>
            <w:r>
              <w:rPr>
                <w:rFonts w:ascii="Aptos" w:hAnsi="Aptos"/>
                <w:sz w:val="16"/>
              </w:rPr>
            </w:r>
            <w:r>
              <w:rPr>
                <w:rFonts w:ascii="Aptos" w:hAnsi="Aptos"/>
                <w:sz w:val="16"/>
              </w:rPr>
              <w:t>Required pad size</w:t>
            </w:r>
          </w:p>
        </w:tc>
        <w:tc>
          <w:tcPr>
            <w:tcW w:type="dxa" w:w="3351"/>
            <w:vAlign w:val="top"/>
          </w:tcPr>
          <w:p>
            <w:pPr>
              <w:spacing w:after="0"/>
            </w:pPr>
            <w:r>
              <w:rPr>
                <w:rFonts w:ascii="Aptos" w:hAnsi="Aptos"/>
                <w:sz w:val="16"/>
              </w:rPr>
            </w:r>
            <w:r>
              <w:rPr>
                <w:rFonts w:ascii="Aptos" w:hAnsi="Aptos"/>
                <w:sz w:val="16"/>
              </w:rPr>
              <w:t>Small/Medium/Large</w:t>
            </w:r>
          </w:p>
        </w:tc>
      </w:tr>
    </w:tbl>
    <w:p>
      <w:pPr>
        <w:spacing w:after="20"/>
      </w:pPr>
    </w:p>
    <w:p>
      <w:pPr>
        <w:pStyle w:val="Heading2"/>
        <w:keepNext/>
        <w:spacing w:before="120" w:after="60"/>
      </w:pPr>
      <w:r>
        <w:t>SLOT SYSTEMS</w:t>
      </w:r>
    </w:p>
    <w:tbl>
      <w:tblPr>
        <w:tblStyle w:val="TableGrid"/>
        <w:tblW w:type="auto" w:w="0"/>
        <w:jc w:val="center"/>
        <w:tblLayout w:type="autofit"/>
        <w:tblLook w:firstColumn="1" w:firstRow="1" w:lastColumn="0" w:lastRow="0" w:noHBand="0" w:noVBand="1" w:val="04A0"/>
      </w:tblPr>
      <w:tblGrid>
        <w:gridCol w:w="3351"/>
        <w:gridCol w:w="3351"/>
        <w:gridCol w:w="3351"/>
      </w:tblGrid>
      <w:tr>
        <w:trPr>
          <w:tblHeader w:val="true"/>
        </w:trPr>
        <w:tc>
          <w:tcPr>
            <w:tcW w:type="dxa" w:w="3351"/>
            <w:vAlign w:val="top"/>
            <w:shd w:fill="DCE6F1"/>
          </w:tcPr>
          <w:p>
            <w:pPr>
              <w:spacing w:after="0"/>
            </w:pPr>
            <w:r>
              <w:rPr>
                <w:rFonts w:ascii="Aptos" w:hAnsi="Aptos"/>
                <w:b/>
                <w:sz w:val="16"/>
              </w:rPr>
            </w:r>
            <w:r>
              <w:rPr>
                <w:rFonts w:ascii="Aptos" w:hAnsi="Aptos"/>
                <w:b/>
                <w:sz w:val="16"/>
              </w:rPr>
              <w:t>Attribute</w:t>
            </w:r>
          </w:p>
        </w:tc>
        <w:tc>
          <w:tcPr>
            <w:tcW w:type="dxa" w:w="3351"/>
            <w:vAlign w:val="top"/>
            <w:shd w:fill="DCE6F1"/>
          </w:tcPr>
          <w:p>
            <w:pPr>
              <w:spacing w:after="0"/>
            </w:pPr>
            <w:r>
              <w:rPr>
                <w:rFonts w:ascii="Aptos" w:hAnsi="Aptos"/>
                <w:b/>
                <w:sz w:val="16"/>
              </w:rPr>
            </w:r>
            <w:r>
              <w:rPr>
                <w:rFonts w:ascii="Aptos" w:hAnsi="Aptos"/>
                <w:b/>
                <w:sz w:val="16"/>
              </w:rPr>
              <w:t>Description</w:t>
            </w:r>
          </w:p>
        </w:tc>
        <w:tc>
          <w:tcPr>
            <w:tcW w:type="dxa" w:w="3351"/>
            <w:vAlign w:val="top"/>
            <w:shd w:fill="DCE6F1"/>
          </w:tcPr>
          <w:p>
            <w:pPr>
              <w:spacing w:after="0"/>
            </w:pPr>
            <w:r>
              <w:rPr>
                <w:rFonts w:ascii="Aptos" w:hAnsi="Aptos"/>
                <w:b/>
                <w:sz w:val="16"/>
              </w:rPr>
            </w:r>
            <w:r>
              <w:rPr>
                <w:rFonts w:ascii="Aptos" w:hAnsi="Aptos"/>
                <w:b/>
                <w:sz w:val="16"/>
              </w:rPr>
              <w:t>Scale</w:t>
            </w:r>
          </w:p>
        </w:tc>
      </w:tr>
      <w:tr>
        <w:tc>
          <w:tcPr>
            <w:tcW w:type="dxa" w:w="3351"/>
            <w:vAlign w:val="top"/>
          </w:tcPr>
          <w:p>
            <w:pPr>
              <w:spacing w:after="0"/>
            </w:pPr>
            <w:r>
              <w:rPr>
                <w:rFonts w:ascii="Aptos" w:hAnsi="Aptos"/>
                <w:sz w:val="16"/>
              </w:rPr>
            </w:r>
            <w:r>
              <w:rPr>
                <w:rFonts w:ascii="Aptos" w:hAnsi="Aptos"/>
                <w:sz w:val="16"/>
              </w:rPr>
              <w:t>Hardpoints</w:t>
            </w:r>
          </w:p>
        </w:tc>
        <w:tc>
          <w:tcPr>
            <w:tcW w:type="dxa" w:w="3351"/>
            <w:vAlign w:val="top"/>
          </w:tcPr>
          <w:p>
            <w:pPr>
              <w:spacing w:after="0"/>
            </w:pPr>
            <w:r>
              <w:rPr>
                <w:rFonts w:ascii="Aptos" w:hAnsi="Aptos"/>
                <w:sz w:val="16"/>
              </w:rPr>
            </w:r>
            <w:r>
              <w:rPr>
                <w:rFonts w:ascii="Aptos" w:hAnsi="Aptos"/>
                <w:sz w:val="16"/>
              </w:rPr>
              <w:t>Weapon mounts</w:t>
            </w:r>
          </w:p>
        </w:tc>
        <w:tc>
          <w:tcPr>
            <w:tcW w:type="dxa" w:w="3351"/>
            <w:vAlign w:val="top"/>
          </w:tcPr>
          <w:p>
            <w:pPr>
              <w:spacing w:after="0"/>
            </w:pPr>
            <w:r>
              <w:rPr>
                <w:rFonts w:ascii="Aptos" w:hAnsi="Aptos"/>
                <w:sz w:val="16"/>
              </w:rPr>
            </w:r>
            <w:r>
              <w:rPr>
                <w:rFonts w:ascii="Aptos" w:hAnsi="Aptos"/>
                <w:sz w:val="16"/>
              </w:rPr>
              <w:t>Size 1-4</w:t>
            </w:r>
          </w:p>
        </w:tc>
      </w:tr>
      <w:tr>
        <w:tc>
          <w:tcPr>
            <w:tcW w:type="dxa" w:w="3351"/>
            <w:vAlign w:val="top"/>
          </w:tcPr>
          <w:p>
            <w:pPr>
              <w:spacing w:after="0"/>
            </w:pPr>
            <w:r>
              <w:rPr>
                <w:rFonts w:ascii="Aptos" w:hAnsi="Aptos"/>
                <w:sz w:val="16"/>
              </w:rPr>
            </w:r>
            <w:r>
              <w:rPr>
                <w:rFonts w:ascii="Aptos" w:hAnsi="Aptos"/>
                <w:sz w:val="16"/>
              </w:rPr>
              <w:t>Utility Mounts</w:t>
            </w:r>
          </w:p>
        </w:tc>
        <w:tc>
          <w:tcPr>
            <w:tcW w:type="dxa" w:w="3351"/>
            <w:vAlign w:val="top"/>
          </w:tcPr>
          <w:p>
            <w:pPr>
              <w:spacing w:after="0"/>
            </w:pPr>
            <w:r>
              <w:rPr>
                <w:rFonts w:ascii="Aptos" w:hAnsi="Aptos"/>
                <w:sz w:val="16"/>
              </w:rPr>
            </w:r>
            <w:r>
              <w:rPr>
                <w:rFonts w:ascii="Aptos" w:hAnsi="Aptos"/>
                <w:sz w:val="16"/>
              </w:rPr>
              <w:t>Countermeasures, scanners, boosters</w:t>
            </w:r>
          </w:p>
        </w:tc>
        <w:tc>
          <w:tcPr>
            <w:tcW w:type="dxa" w:w="3351"/>
            <w:vAlign w:val="top"/>
          </w:tcPr>
          <w:p>
            <w:pPr>
              <w:spacing w:after="0"/>
            </w:pPr>
            <w:r>
              <w:rPr>
                <w:rFonts w:ascii="Aptos" w:hAnsi="Aptos"/>
                <w:sz w:val="16"/>
              </w:rPr>
            </w:r>
            <w:r>
              <w:rPr>
                <w:rFonts w:ascii="Aptos" w:hAnsi="Aptos"/>
                <w:sz w:val="16"/>
              </w:rPr>
              <w:t>1-8</w:t>
            </w:r>
          </w:p>
        </w:tc>
      </w:tr>
      <w:tr>
        <w:tc>
          <w:tcPr>
            <w:tcW w:type="dxa" w:w="3351"/>
            <w:vAlign w:val="top"/>
          </w:tcPr>
          <w:p>
            <w:pPr>
              <w:spacing w:after="0"/>
            </w:pPr>
            <w:r>
              <w:rPr>
                <w:rFonts w:ascii="Aptos" w:hAnsi="Aptos"/>
                <w:sz w:val="16"/>
              </w:rPr>
            </w:r>
            <w:r>
              <w:rPr>
                <w:rFonts w:ascii="Aptos" w:hAnsi="Aptos"/>
                <w:sz w:val="16"/>
              </w:rPr>
              <w:t>Core Internals</w:t>
            </w:r>
          </w:p>
        </w:tc>
        <w:tc>
          <w:tcPr>
            <w:tcW w:type="dxa" w:w="3351"/>
            <w:vAlign w:val="top"/>
          </w:tcPr>
          <w:p>
            <w:pPr>
              <w:spacing w:after="0"/>
            </w:pPr>
            <w:r>
              <w:rPr>
                <w:rFonts w:ascii="Aptos" w:hAnsi="Aptos"/>
                <w:sz w:val="16"/>
              </w:rPr>
            </w:r>
            <w:r>
              <w:rPr>
                <w:rFonts w:ascii="Aptos" w:hAnsi="Aptos"/>
                <w:sz w:val="16"/>
              </w:rPr>
              <w:t>Power Plant, Thrusters, FSD, etc.</w:t>
            </w:r>
          </w:p>
        </w:tc>
        <w:tc>
          <w:tcPr>
            <w:tcW w:type="dxa" w:w="3351"/>
            <w:vAlign w:val="top"/>
          </w:tcPr>
          <w:p>
            <w:pPr>
              <w:spacing w:after="0"/>
            </w:pPr>
            <w:r>
              <w:rPr>
                <w:rFonts w:ascii="Aptos" w:hAnsi="Aptos"/>
                <w:sz w:val="16"/>
              </w:rPr>
            </w:r>
            <w:r>
              <w:rPr>
                <w:rFonts w:ascii="Aptos" w:hAnsi="Aptos"/>
                <w:sz w:val="16"/>
              </w:rPr>
              <w:t>Size 1-8</w:t>
            </w:r>
          </w:p>
        </w:tc>
      </w:tr>
      <w:tr>
        <w:tc>
          <w:tcPr>
            <w:tcW w:type="dxa" w:w="3351"/>
            <w:vAlign w:val="top"/>
          </w:tcPr>
          <w:p>
            <w:pPr>
              <w:spacing w:after="0"/>
            </w:pPr>
            <w:r>
              <w:rPr>
                <w:rFonts w:ascii="Aptos" w:hAnsi="Aptos"/>
                <w:sz w:val="16"/>
              </w:rPr>
            </w:r>
            <w:r>
              <w:rPr>
                <w:rFonts w:ascii="Aptos" w:hAnsi="Aptos"/>
                <w:sz w:val="16"/>
              </w:rPr>
              <w:t>Optional Internals</w:t>
            </w:r>
          </w:p>
        </w:tc>
        <w:tc>
          <w:tcPr>
            <w:tcW w:type="dxa" w:w="3351"/>
            <w:vAlign w:val="top"/>
          </w:tcPr>
          <w:p>
            <w:pPr>
              <w:spacing w:after="0"/>
            </w:pPr>
            <w:r>
              <w:rPr>
                <w:rFonts w:ascii="Aptos" w:hAnsi="Aptos"/>
                <w:sz w:val="16"/>
              </w:rPr>
            </w:r>
            <w:r>
              <w:rPr>
                <w:rFonts w:ascii="Aptos" w:hAnsi="Aptos"/>
                <w:sz w:val="16"/>
              </w:rPr>
              <w:t>Cargo racks, shield generators, etc.</w:t>
            </w:r>
          </w:p>
        </w:tc>
        <w:tc>
          <w:tcPr>
            <w:tcW w:type="dxa" w:w="3351"/>
            <w:vAlign w:val="top"/>
          </w:tcPr>
          <w:p>
            <w:pPr>
              <w:spacing w:after="0"/>
            </w:pPr>
            <w:r>
              <w:rPr>
                <w:rFonts w:ascii="Aptos" w:hAnsi="Aptos"/>
                <w:sz w:val="16"/>
              </w:rPr>
            </w:r>
            <w:r>
              <w:rPr>
                <w:rFonts w:ascii="Aptos" w:hAnsi="Aptos"/>
                <w:sz w:val="16"/>
              </w:rPr>
              <w:t>Size 1-8</w:t>
            </w:r>
          </w:p>
        </w:tc>
      </w:tr>
    </w:tbl>
    <w:p>
      <w:pPr>
        <w:spacing w:after="20"/>
      </w:pPr>
    </w:p>
    <w:p>
      <w:pPr>
        <w:pStyle w:val="Heading1"/>
        <w:keepNext/>
        <w:spacing w:before="160" w:after="100"/>
      </w:pPr>
      <w:r>
        <w:t>20. SHUTTLES &amp; PERSONAL CRAFT</w:t>
      </w:r>
    </w:p>
    <w:p>
      <w:pPr>
        <w:pStyle w:val="Heading2"/>
        <w:keepNext/>
        <w:spacing w:before="120" w:after="60"/>
      </w:pPr>
      <w:r>
        <w:t>ASTERTECH "SWIFT" PERSONAL SHUTTLE</w:t>
      </w:r>
    </w:p>
    <w:p>
      <w:pPr>
        <w:spacing w:after="66" w:line="247" w:lineRule="auto"/>
      </w:pPr>
      <w:r>
        <w:rPr>
          <w:b/>
        </w:rPr>
        <w:t>Manufacturer:</w:t>
      </w:r>
      <w:r>
        <w:t xml:space="preserve"> Aster Dynamics</w:t>
      </w:r>
    </w:p>
    <w:p>
      <w:pPr>
        <w:spacing w:after="66" w:line="247" w:lineRule="auto"/>
      </w:pPr>
      <w:r>
        <w:rPr>
          <w:b/>
        </w:rPr>
        <w:t>Class:</w:t>
      </w:r>
      <w:r>
        <w:t xml:space="preserve"> Shuttle</w:t>
      </w:r>
    </w:p>
    <w:p>
      <w:pPr>
        <w:spacing w:after="66" w:line="247" w:lineRule="auto"/>
      </w:pPr>
      <w:r>
        <w:rPr>
          <w:b/>
        </w:rPr>
        <w:t>Role:</w:t>
      </w:r>
      <w:r>
        <w:t xml:space="preserve"> Personal Transport</w:t>
      </w:r>
    </w:p>
    <w:p>
      <w:pPr>
        <w:spacing w:after="66" w:line="247" w:lineRule="auto"/>
      </w:pPr>
      <w:r>
        <w:rPr>
          <w:b/>
        </w:rPr>
        <w:t>Landing Pad:</w:t>
      </w:r>
      <w:r>
        <w:t xml:space="preserve"> Small</w:t>
      </w:r>
    </w:p>
    <w:tbl>
      <w:tblPr>
        <w:tblStyle w:val="TableGrid"/>
        <w:tblW w:type="auto" w:w="0"/>
        <w:jc w:val="center"/>
        <w:tblLayout w:type="autofit"/>
        <w:tblLook w:firstColumn="1" w:firstRow="1" w:lastColumn="0" w:lastRow="0" w:noHBand="0" w:noVBand="1" w:val="04A0"/>
      </w:tblPr>
      <w:tblGrid>
        <w:gridCol w:w="5026"/>
        <w:gridCol w:w="5026"/>
      </w:tblGrid>
      <w:tr>
        <w:trPr>
          <w:tblHeader w:val="true"/>
        </w:trPr>
        <w:tc>
          <w:tcPr>
            <w:tcW w:type="dxa" w:w="5026"/>
            <w:vAlign w:val="top"/>
            <w:shd w:fill="DCE6F1"/>
          </w:tcPr>
          <w:p>
            <w:pPr>
              <w:spacing w:after="0"/>
            </w:pPr>
            <w:r>
              <w:rPr>
                <w:rFonts w:ascii="Aptos" w:hAnsi="Aptos"/>
                <w:b/>
                <w:sz w:val="16"/>
              </w:rPr>
            </w:r>
            <w:r>
              <w:rPr>
                <w:rFonts w:ascii="Aptos" w:hAnsi="Aptos"/>
                <w:b/>
                <w:sz w:val="16"/>
              </w:rPr>
              <w:t>Attribute</w:t>
            </w:r>
          </w:p>
        </w:tc>
        <w:tc>
          <w:tcPr>
            <w:tcW w:type="dxa" w:w="5026"/>
            <w:vAlign w:val="top"/>
            <w:shd w:fill="DCE6F1"/>
          </w:tcPr>
          <w:p>
            <w:pPr>
              <w:spacing w:after="0"/>
            </w:pPr>
            <w:r>
              <w:rPr>
                <w:rFonts w:ascii="Aptos" w:hAnsi="Aptos"/>
                <w:b/>
                <w:sz w:val="16"/>
              </w:rPr>
            </w:r>
            <w:r>
              <w:rPr>
                <w:rFonts w:ascii="Aptos" w:hAnsi="Aptos"/>
                <w:b/>
                <w:sz w:val="16"/>
              </w:rPr>
              <w:t>Value</w:t>
            </w:r>
          </w:p>
        </w:tc>
      </w:tr>
      <w:tr>
        <w:tc>
          <w:tcPr>
            <w:tcW w:type="dxa" w:w="5026"/>
            <w:vAlign w:val="top"/>
          </w:tcPr>
          <w:p>
            <w:pPr>
              <w:spacing w:after="0"/>
            </w:pPr>
            <w:r>
              <w:rPr>
                <w:rFonts w:ascii="Aptos" w:hAnsi="Aptos"/>
                <w:sz w:val="16"/>
              </w:rPr>
            </w:r>
            <w:r>
              <w:rPr>
                <w:rFonts w:ascii="Aptos" w:hAnsi="Aptos"/>
                <w:sz w:val="16"/>
              </w:rPr>
              <w:t>Top Speed</w:t>
            </w:r>
          </w:p>
        </w:tc>
        <w:tc>
          <w:tcPr>
            <w:tcW w:type="dxa" w:w="5026"/>
            <w:vAlign w:val="top"/>
          </w:tcPr>
          <w:p>
            <w:pPr>
              <w:spacing w:after="0"/>
            </w:pPr>
            <w:r>
              <w:rPr>
                <w:rFonts w:ascii="Aptos" w:hAnsi="Aptos"/>
                <w:sz w:val="16"/>
              </w:rPr>
            </w:r>
            <w:r>
              <w:rPr>
                <w:rFonts w:ascii="Aptos" w:hAnsi="Aptos"/>
                <w:sz w:val="16"/>
              </w:rPr>
              <w:t>280 m/s</w:t>
            </w:r>
          </w:p>
        </w:tc>
      </w:tr>
      <w:tr>
        <w:tc>
          <w:tcPr>
            <w:tcW w:type="dxa" w:w="5026"/>
            <w:vAlign w:val="top"/>
          </w:tcPr>
          <w:p>
            <w:pPr>
              <w:spacing w:after="0"/>
            </w:pPr>
            <w:r>
              <w:rPr>
                <w:rFonts w:ascii="Aptos" w:hAnsi="Aptos"/>
                <w:sz w:val="16"/>
              </w:rPr>
            </w:r>
            <w:r>
              <w:rPr>
                <w:rFonts w:ascii="Aptos" w:hAnsi="Aptos"/>
                <w:sz w:val="16"/>
              </w:rPr>
              <w:t>Boost Speed</w:t>
            </w:r>
          </w:p>
        </w:tc>
        <w:tc>
          <w:tcPr>
            <w:tcW w:type="dxa" w:w="5026"/>
            <w:vAlign w:val="top"/>
          </w:tcPr>
          <w:p>
            <w:pPr>
              <w:spacing w:after="0"/>
            </w:pPr>
            <w:r>
              <w:rPr>
                <w:rFonts w:ascii="Aptos" w:hAnsi="Aptos"/>
                <w:sz w:val="16"/>
              </w:rPr>
            </w:r>
            <w:r>
              <w:rPr>
                <w:rFonts w:ascii="Aptos" w:hAnsi="Aptos"/>
                <w:sz w:val="16"/>
              </w:rPr>
              <w:t>400 m/s</w:t>
            </w:r>
          </w:p>
        </w:tc>
      </w:tr>
      <w:tr>
        <w:tc>
          <w:tcPr>
            <w:tcW w:type="dxa" w:w="5026"/>
            <w:vAlign w:val="top"/>
          </w:tcPr>
          <w:p>
            <w:pPr>
              <w:spacing w:after="0"/>
            </w:pPr>
            <w:r>
              <w:rPr>
                <w:rFonts w:ascii="Aptos" w:hAnsi="Aptos"/>
                <w:sz w:val="16"/>
              </w:rPr>
            </w:r>
            <w:r>
              <w:rPr>
                <w:rFonts w:ascii="Aptos" w:hAnsi="Aptos"/>
                <w:sz w:val="16"/>
              </w:rPr>
              <w:t>Maneuverability</w:t>
            </w:r>
          </w:p>
        </w:tc>
        <w:tc>
          <w:tcPr>
            <w:tcW w:type="dxa" w:w="5026"/>
            <w:vAlign w:val="top"/>
          </w:tcPr>
          <w:p>
            <w:pPr>
              <w:spacing w:after="0"/>
            </w:pPr>
            <w:r>
              <w:rPr>
                <w:rFonts w:ascii="Aptos" w:hAnsi="Aptos"/>
                <w:sz w:val="16"/>
              </w:rPr>
            </w:r>
            <w:r>
              <w:rPr>
                <w:rFonts w:ascii="Aptos" w:hAnsi="Aptos"/>
                <w:sz w:val="16"/>
              </w:rPr>
              <w:t>8/10</w:t>
            </w:r>
          </w:p>
        </w:tc>
      </w:tr>
      <w:tr>
        <w:tc>
          <w:tcPr>
            <w:tcW w:type="dxa" w:w="5026"/>
            <w:vAlign w:val="top"/>
          </w:tcPr>
          <w:p>
            <w:pPr>
              <w:spacing w:after="0"/>
            </w:pPr>
            <w:r>
              <w:rPr>
                <w:rFonts w:ascii="Aptos" w:hAnsi="Aptos"/>
                <w:sz w:val="16"/>
              </w:rPr>
            </w:r>
            <w:r>
              <w:rPr>
                <w:rFonts w:ascii="Aptos" w:hAnsi="Aptos"/>
                <w:sz w:val="16"/>
              </w:rPr>
              <w:t>Shield Strength</w:t>
            </w:r>
          </w:p>
        </w:tc>
        <w:tc>
          <w:tcPr>
            <w:tcW w:type="dxa" w:w="5026"/>
            <w:vAlign w:val="top"/>
          </w:tcPr>
          <w:p>
            <w:pPr>
              <w:spacing w:after="0"/>
            </w:pPr>
            <w:r>
              <w:rPr>
                <w:rFonts w:ascii="Aptos" w:hAnsi="Aptos"/>
                <w:sz w:val="16"/>
              </w:rPr>
            </w:r>
            <w:r>
              <w:rPr>
                <w:rFonts w:ascii="Aptos" w:hAnsi="Aptos"/>
                <w:sz w:val="16"/>
              </w:rPr>
              <w:t>80 MJ</w:t>
            </w:r>
          </w:p>
        </w:tc>
      </w:tr>
      <w:tr>
        <w:tc>
          <w:tcPr>
            <w:tcW w:type="dxa" w:w="5026"/>
            <w:vAlign w:val="top"/>
          </w:tcPr>
          <w:p>
            <w:pPr>
              <w:spacing w:after="0"/>
            </w:pPr>
            <w:r>
              <w:rPr>
                <w:rFonts w:ascii="Aptos" w:hAnsi="Aptos"/>
                <w:sz w:val="16"/>
              </w:rPr>
            </w:r>
            <w:r>
              <w:rPr>
                <w:rFonts w:ascii="Aptos" w:hAnsi="Aptos"/>
                <w:sz w:val="16"/>
              </w:rPr>
              <w:t>Armor Rating</w:t>
            </w:r>
          </w:p>
        </w:tc>
        <w:tc>
          <w:tcPr>
            <w:tcW w:type="dxa" w:w="5026"/>
            <w:vAlign w:val="top"/>
          </w:tcPr>
          <w:p>
            <w:pPr>
              <w:spacing w:after="0"/>
            </w:pPr>
            <w:r>
              <w:rPr>
                <w:rFonts w:ascii="Aptos" w:hAnsi="Aptos"/>
                <w:sz w:val="16"/>
              </w:rPr>
            </w:r>
            <w:r>
              <w:rPr>
                <w:rFonts w:ascii="Aptos" w:hAnsi="Aptos"/>
                <w:sz w:val="16"/>
              </w:rPr>
              <w:t>60</w:t>
            </w:r>
          </w:p>
        </w:tc>
      </w:tr>
      <w:tr>
        <w:tc>
          <w:tcPr>
            <w:tcW w:type="dxa" w:w="5026"/>
            <w:vAlign w:val="top"/>
          </w:tcPr>
          <w:p>
            <w:pPr>
              <w:spacing w:after="0"/>
            </w:pPr>
            <w:r>
              <w:rPr>
                <w:rFonts w:ascii="Aptos" w:hAnsi="Aptos"/>
                <w:sz w:val="16"/>
              </w:rPr>
            </w:r>
            <w:r>
              <w:rPr>
                <w:rFonts w:ascii="Aptos" w:hAnsi="Aptos"/>
                <w:sz w:val="16"/>
              </w:rPr>
              <w:t>Mass</w:t>
            </w:r>
          </w:p>
        </w:tc>
        <w:tc>
          <w:tcPr>
            <w:tcW w:type="dxa" w:w="5026"/>
            <w:vAlign w:val="top"/>
          </w:tcPr>
          <w:p>
            <w:pPr>
              <w:spacing w:after="0"/>
            </w:pPr>
            <w:r>
              <w:rPr>
                <w:rFonts w:ascii="Aptos" w:hAnsi="Aptos"/>
                <w:sz w:val="16"/>
              </w:rPr>
            </w:r>
            <w:r>
              <w:rPr>
                <w:rFonts w:ascii="Aptos" w:hAnsi="Aptos"/>
                <w:sz w:val="16"/>
              </w:rPr>
              <w:t>25 T</w:t>
            </w:r>
          </w:p>
        </w:tc>
      </w:tr>
      <w:tr>
        <w:tc>
          <w:tcPr>
            <w:tcW w:type="dxa" w:w="5026"/>
            <w:vAlign w:val="top"/>
          </w:tcPr>
          <w:p>
            <w:pPr>
              <w:spacing w:after="0"/>
            </w:pPr>
            <w:r>
              <w:rPr>
                <w:rFonts w:ascii="Aptos" w:hAnsi="Aptos"/>
                <w:sz w:val="16"/>
              </w:rPr>
            </w:r>
            <w:r>
              <w:rPr>
                <w:rFonts w:ascii="Aptos" w:hAnsi="Aptos"/>
                <w:sz w:val="16"/>
              </w:rPr>
              <w:t>Cargo Capacity</w:t>
            </w:r>
          </w:p>
        </w:tc>
        <w:tc>
          <w:tcPr>
            <w:tcW w:type="dxa" w:w="5026"/>
            <w:vAlign w:val="top"/>
          </w:tcPr>
          <w:p>
            <w:pPr>
              <w:spacing w:after="0"/>
            </w:pPr>
            <w:r>
              <w:rPr>
                <w:rFonts w:ascii="Aptos" w:hAnsi="Aptos"/>
                <w:sz w:val="16"/>
              </w:rPr>
            </w:r>
            <w:r>
              <w:rPr>
                <w:rFonts w:ascii="Aptos" w:hAnsi="Aptos"/>
                <w:sz w:val="16"/>
              </w:rPr>
              <w:t>2 T</w:t>
            </w:r>
          </w:p>
        </w:tc>
      </w:tr>
      <w:tr>
        <w:tc>
          <w:tcPr>
            <w:tcW w:type="dxa" w:w="5026"/>
            <w:vAlign w:val="top"/>
          </w:tcPr>
          <w:p>
            <w:pPr>
              <w:spacing w:after="0"/>
            </w:pPr>
            <w:r>
              <w:rPr>
                <w:rFonts w:ascii="Aptos" w:hAnsi="Aptos"/>
                <w:sz w:val="16"/>
              </w:rPr>
            </w:r>
            <w:r>
              <w:rPr>
                <w:rFonts w:ascii="Aptos" w:hAnsi="Aptos"/>
                <w:sz w:val="16"/>
              </w:rPr>
              <w:t>Jump Range (Laden)</w:t>
            </w:r>
          </w:p>
        </w:tc>
        <w:tc>
          <w:tcPr>
            <w:tcW w:type="dxa" w:w="5026"/>
            <w:vAlign w:val="top"/>
          </w:tcPr>
          <w:p>
            <w:pPr>
              <w:spacing w:after="0"/>
            </w:pPr>
            <w:r>
              <w:rPr>
                <w:rFonts w:ascii="Aptos" w:hAnsi="Aptos"/>
                <w:sz w:val="16"/>
              </w:rPr>
            </w:r>
            <w:r>
              <w:rPr>
                <w:rFonts w:ascii="Aptos" w:hAnsi="Aptos"/>
                <w:sz w:val="16"/>
              </w:rPr>
              <w:t>12.5 LY</w:t>
            </w:r>
          </w:p>
        </w:tc>
      </w:tr>
      <w:tr>
        <w:tc>
          <w:tcPr>
            <w:tcW w:type="dxa" w:w="5026"/>
            <w:vAlign w:val="top"/>
          </w:tcPr>
          <w:p>
            <w:pPr>
              <w:spacing w:after="0"/>
            </w:pPr>
            <w:r>
              <w:rPr>
                <w:rFonts w:ascii="Aptos" w:hAnsi="Aptos"/>
                <w:sz w:val="16"/>
              </w:rPr>
            </w:r>
            <w:r>
              <w:rPr>
                <w:rFonts w:ascii="Aptos" w:hAnsi="Aptos"/>
                <w:sz w:val="16"/>
              </w:rPr>
              <w:t>Jump Range (Unladen)</w:t>
            </w:r>
          </w:p>
        </w:tc>
        <w:tc>
          <w:tcPr>
            <w:tcW w:type="dxa" w:w="5026"/>
            <w:vAlign w:val="top"/>
          </w:tcPr>
          <w:p>
            <w:pPr>
              <w:spacing w:after="0"/>
            </w:pPr>
            <w:r>
              <w:rPr>
                <w:rFonts w:ascii="Aptos" w:hAnsi="Aptos"/>
                <w:sz w:val="16"/>
              </w:rPr>
            </w:r>
            <w:r>
              <w:rPr>
                <w:rFonts w:ascii="Aptos" w:hAnsi="Aptos"/>
                <w:sz w:val="16"/>
              </w:rPr>
              <w:t>14.8 LY</w:t>
            </w:r>
          </w:p>
        </w:tc>
      </w:tr>
      <w:tr>
        <w:tc>
          <w:tcPr>
            <w:tcW w:type="dxa" w:w="5026"/>
            <w:vAlign w:val="top"/>
          </w:tcPr>
          <w:p>
            <w:pPr>
              <w:spacing w:after="0"/>
            </w:pPr>
            <w:r>
              <w:rPr>
                <w:rFonts w:ascii="Aptos" w:hAnsi="Aptos"/>
                <w:sz w:val="16"/>
              </w:rPr>
            </w:r>
            <w:r>
              <w:rPr>
                <w:rFonts w:ascii="Aptos" w:hAnsi="Aptos"/>
                <w:sz w:val="16"/>
              </w:rPr>
              <w:t>Hardpoints</w:t>
            </w:r>
          </w:p>
        </w:tc>
        <w:tc>
          <w:tcPr>
            <w:tcW w:type="dxa" w:w="5026"/>
            <w:vAlign w:val="top"/>
          </w:tcPr>
          <w:p>
            <w:pPr>
              <w:spacing w:after="0"/>
            </w:pPr>
            <w:r>
              <w:rPr>
                <w:rFonts w:ascii="Aptos" w:hAnsi="Aptos"/>
                <w:sz w:val="16"/>
              </w:rPr>
            </w:r>
            <w:r>
              <w:rPr>
                <w:rFonts w:ascii="Aptos" w:hAnsi="Aptos"/>
                <w:sz w:val="16"/>
              </w:rPr>
              <w:t>0</w:t>
            </w:r>
          </w:p>
        </w:tc>
      </w:tr>
      <w:tr>
        <w:tc>
          <w:tcPr>
            <w:tcW w:type="dxa" w:w="5026"/>
            <w:vAlign w:val="top"/>
          </w:tcPr>
          <w:p>
            <w:pPr>
              <w:spacing w:after="0"/>
            </w:pPr>
            <w:r>
              <w:rPr>
                <w:rFonts w:ascii="Aptos" w:hAnsi="Aptos"/>
                <w:sz w:val="16"/>
              </w:rPr>
            </w:r>
            <w:r>
              <w:rPr>
                <w:rFonts w:ascii="Aptos" w:hAnsi="Aptos"/>
                <w:sz w:val="16"/>
              </w:rPr>
              <w:t>Utility Mounts</w:t>
            </w:r>
          </w:p>
        </w:tc>
        <w:tc>
          <w:tcPr>
            <w:tcW w:type="dxa" w:w="5026"/>
            <w:vAlign w:val="top"/>
          </w:tcPr>
          <w:p>
            <w:pPr>
              <w:spacing w:after="0"/>
            </w:pPr>
            <w:r>
              <w:rPr>
                <w:rFonts w:ascii="Aptos" w:hAnsi="Aptos"/>
                <w:sz w:val="16"/>
              </w:rPr>
            </w:r>
            <w:r>
              <w:rPr>
                <w:rFonts w:ascii="Aptos" w:hAnsi="Aptos"/>
                <w:sz w:val="16"/>
              </w:rPr>
              <w:t>2</w:t>
            </w:r>
          </w:p>
        </w:tc>
      </w:tr>
      <w:tr>
        <w:tc>
          <w:tcPr>
            <w:tcW w:type="dxa" w:w="5026"/>
            <w:vAlign w:val="top"/>
          </w:tcPr>
          <w:p>
            <w:pPr>
              <w:spacing w:after="0"/>
            </w:pPr>
            <w:r>
              <w:rPr>
                <w:rFonts w:ascii="Aptos" w:hAnsi="Aptos"/>
                <w:sz w:val="16"/>
              </w:rPr>
            </w:r>
            <w:r>
              <w:rPr>
                <w:rFonts w:ascii="Aptos" w:hAnsi="Aptos"/>
                <w:sz w:val="16"/>
              </w:rPr>
              <w:t>Core Internals</w:t>
            </w:r>
          </w:p>
        </w:tc>
        <w:tc>
          <w:tcPr>
            <w:tcW w:type="dxa" w:w="5026"/>
            <w:vAlign w:val="top"/>
          </w:tcPr>
          <w:p>
            <w:pPr>
              <w:spacing w:after="0"/>
            </w:pPr>
            <w:r>
              <w:rPr>
                <w:rFonts w:ascii="Aptos" w:hAnsi="Aptos"/>
                <w:sz w:val="16"/>
              </w:rPr>
            </w:r>
            <w:r>
              <w:rPr>
                <w:rFonts w:ascii="Aptos" w:hAnsi="Aptos"/>
                <w:sz w:val="16"/>
              </w:rPr>
              <w:t>Size 2 Power Plant, Size 2 Thrusters, Size 2 FSD, Size 1 Life Support, Size 2 Power Distributor, Size 1 Sensors, Size 1 Fuel Tank</w:t>
            </w:r>
          </w:p>
        </w:tc>
      </w:tr>
      <w:tr>
        <w:tc>
          <w:tcPr>
            <w:tcW w:type="dxa" w:w="5026"/>
            <w:vAlign w:val="top"/>
          </w:tcPr>
          <w:p>
            <w:pPr>
              <w:spacing w:after="0"/>
            </w:pPr>
            <w:r>
              <w:rPr>
                <w:rFonts w:ascii="Aptos" w:hAnsi="Aptos"/>
                <w:sz w:val="16"/>
              </w:rPr>
            </w:r>
            <w:r>
              <w:rPr>
                <w:rFonts w:ascii="Aptos" w:hAnsi="Aptos"/>
                <w:sz w:val="16"/>
              </w:rPr>
              <w:t>Optional Internals</w:t>
            </w:r>
          </w:p>
        </w:tc>
        <w:tc>
          <w:tcPr>
            <w:tcW w:type="dxa" w:w="5026"/>
            <w:vAlign w:val="top"/>
          </w:tcPr>
          <w:p>
            <w:pPr>
              <w:spacing w:after="0"/>
            </w:pPr>
            <w:r>
              <w:rPr>
                <w:rFonts w:ascii="Aptos" w:hAnsi="Aptos"/>
                <w:sz w:val="16"/>
              </w:rPr>
            </w:r>
            <w:r>
              <w:rPr>
                <w:rFonts w:ascii="Aptos" w:hAnsi="Aptos"/>
                <w:sz w:val="16"/>
              </w:rPr>
              <w:t>1× Size 2, 1× Size 1</w:t>
            </w:r>
          </w:p>
        </w:tc>
      </w:tr>
      <w:tr>
        <w:tc>
          <w:tcPr>
            <w:tcW w:type="dxa" w:w="5026"/>
            <w:vAlign w:val="top"/>
          </w:tcPr>
          <w:p>
            <w:pPr>
              <w:spacing w:after="0"/>
            </w:pPr>
            <w:r>
              <w:rPr>
                <w:rFonts w:ascii="Aptos" w:hAnsi="Aptos"/>
                <w:sz w:val="16"/>
              </w:rPr>
            </w:r>
            <w:r>
              <w:rPr>
                <w:rFonts w:ascii="Aptos" w:hAnsi="Aptos"/>
                <w:sz w:val="16"/>
              </w:rPr>
              <w:t>Fighter Bay</w:t>
            </w:r>
          </w:p>
        </w:tc>
        <w:tc>
          <w:tcPr>
            <w:tcW w:type="dxa" w:w="5026"/>
            <w:vAlign w:val="top"/>
          </w:tcPr>
          <w:p>
            <w:pPr>
              <w:spacing w:after="0"/>
            </w:pPr>
            <w:r>
              <w:rPr>
                <w:rFonts w:ascii="Aptos" w:hAnsi="Aptos"/>
                <w:sz w:val="16"/>
              </w:rPr>
            </w:r>
            <w:r>
              <w:rPr>
                <w:rFonts w:ascii="Aptos" w:hAnsi="Aptos"/>
                <w:sz w:val="16"/>
              </w:rPr>
              <w:t>No</w:t>
            </w:r>
          </w:p>
        </w:tc>
      </w:tr>
    </w:tbl>
    <w:p>
      <w:pPr>
        <w:spacing w:after="20"/>
      </w:pPr>
    </w:p>
    <w:p>
      <w:pPr>
        <w:spacing w:after="66" w:line="247" w:lineRule="auto"/>
      </w:pPr>
      <w:r>
        <w:rPr>
          <w:b/>
        </w:rPr>
        <w:t>Strengths:</w:t>
      </w:r>
      <w:r>
        <w:t xml:space="preserve"> Exceptional speed, low signature, luxury interior, easy to dock.</w:t>
      </w:r>
    </w:p>
    <w:p>
      <w:pPr>
        <w:spacing w:after="66" w:line="247" w:lineRule="auto"/>
      </w:pPr>
      <w:r>
        <w:rPr>
          <w:b/>
        </w:rPr>
        <w:t>Weaknesses:</w:t>
      </w:r>
      <w:r>
        <w:t xml:space="preserve"> No weapons, minimal cargo, very fragile, expensive maintenance.</w:t>
      </w:r>
    </w:p>
    <w:p>
      <w:pPr>
        <w:pStyle w:val="Heading2"/>
        <w:keepNext/>
        <w:spacing w:before="120" w:after="60"/>
      </w:pPr>
      <w:r>
        <w:t>TITANFORGE "MULE" UTILITY SHUTTLE</w:t>
      </w:r>
    </w:p>
    <w:p>
      <w:pPr>
        <w:spacing w:after="66" w:line="247" w:lineRule="auto"/>
      </w:pPr>
      <w:r>
        <w:rPr>
          <w:b/>
        </w:rPr>
        <w:t>Manufacturer:</w:t>
      </w:r>
      <w:r>
        <w:t xml:space="preserve"> Titan Forge</w:t>
      </w:r>
    </w:p>
    <w:p>
      <w:pPr>
        <w:spacing w:after="66" w:line="247" w:lineRule="auto"/>
      </w:pPr>
      <w:r>
        <w:rPr>
          <w:b/>
        </w:rPr>
        <w:t>Class:</w:t>
      </w:r>
      <w:r>
        <w:t xml:space="preserve"> Shuttle</w:t>
      </w:r>
    </w:p>
    <w:p>
      <w:pPr>
        <w:spacing w:after="66" w:line="247" w:lineRule="auto"/>
      </w:pPr>
      <w:r>
        <w:rPr>
          <w:b/>
        </w:rPr>
        <w:t>Role:</w:t>
      </w:r>
      <w:r>
        <w:t xml:space="preserve"> Utility Transport</w:t>
      </w:r>
    </w:p>
    <w:p>
      <w:pPr>
        <w:spacing w:after="66" w:line="247" w:lineRule="auto"/>
      </w:pPr>
      <w:r>
        <w:rPr>
          <w:b/>
        </w:rPr>
        <w:t>Landing Pad:</w:t>
      </w:r>
      <w:r>
        <w:t xml:space="preserve"> Small</w:t>
      </w:r>
    </w:p>
    <w:tbl>
      <w:tblPr>
        <w:tblStyle w:val="TableGrid"/>
        <w:tblW w:type="auto" w:w="0"/>
        <w:jc w:val="center"/>
        <w:tblLayout w:type="autofit"/>
        <w:tblLook w:firstColumn="1" w:firstRow="1" w:lastColumn="0" w:lastRow="0" w:noHBand="0" w:noVBand="1" w:val="04A0"/>
      </w:tblPr>
      <w:tblGrid>
        <w:gridCol w:w="5026"/>
        <w:gridCol w:w="5026"/>
      </w:tblGrid>
      <w:tr>
        <w:trPr>
          <w:tblHeader w:val="true"/>
        </w:trPr>
        <w:tc>
          <w:tcPr>
            <w:tcW w:type="dxa" w:w="5026"/>
            <w:vAlign w:val="top"/>
            <w:shd w:fill="DCE6F1"/>
          </w:tcPr>
          <w:p>
            <w:pPr>
              <w:spacing w:after="0"/>
            </w:pPr>
            <w:r>
              <w:rPr>
                <w:rFonts w:ascii="Aptos" w:hAnsi="Aptos"/>
                <w:b/>
                <w:sz w:val="16"/>
              </w:rPr>
            </w:r>
            <w:r>
              <w:rPr>
                <w:rFonts w:ascii="Aptos" w:hAnsi="Aptos"/>
                <w:b/>
                <w:sz w:val="16"/>
              </w:rPr>
              <w:t>Attribute</w:t>
            </w:r>
          </w:p>
        </w:tc>
        <w:tc>
          <w:tcPr>
            <w:tcW w:type="dxa" w:w="5026"/>
            <w:vAlign w:val="top"/>
            <w:shd w:fill="DCE6F1"/>
          </w:tcPr>
          <w:p>
            <w:pPr>
              <w:spacing w:after="0"/>
            </w:pPr>
            <w:r>
              <w:rPr>
                <w:rFonts w:ascii="Aptos" w:hAnsi="Aptos"/>
                <w:b/>
                <w:sz w:val="16"/>
              </w:rPr>
            </w:r>
            <w:r>
              <w:rPr>
                <w:rFonts w:ascii="Aptos" w:hAnsi="Aptos"/>
                <w:b/>
                <w:sz w:val="16"/>
              </w:rPr>
              <w:t>Value</w:t>
            </w:r>
          </w:p>
        </w:tc>
      </w:tr>
      <w:tr>
        <w:tc>
          <w:tcPr>
            <w:tcW w:type="dxa" w:w="5026"/>
            <w:vAlign w:val="top"/>
          </w:tcPr>
          <w:p>
            <w:pPr>
              <w:spacing w:after="0"/>
            </w:pPr>
            <w:r>
              <w:rPr>
                <w:rFonts w:ascii="Aptos" w:hAnsi="Aptos"/>
                <w:sz w:val="16"/>
              </w:rPr>
            </w:r>
            <w:r>
              <w:rPr>
                <w:rFonts w:ascii="Aptos" w:hAnsi="Aptos"/>
                <w:sz w:val="16"/>
              </w:rPr>
              <w:t>Top Speed</w:t>
            </w:r>
          </w:p>
        </w:tc>
        <w:tc>
          <w:tcPr>
            <w:tcW w:type="dxa" w:w="5026"/>
            <w:vAlign w:val="top"/>
          </w:tcPr>
          <w:p>
            <w:pPr>
              <w:spacing w:after="0"/>
            </w:pPr>
            <w:r>
              <w:rPr>
                <w:rFonts w:ascii="Aptos" w:hAnsi="Aptos"/>
                <w:sz w:val="16"/>
              </w:rPr>
            </w:r>
            <w:r>
              <w:rPr>
                <w:rFonts w:ascii="Aptos" w:hAnsi="Aptos"/>
                <w:sz w:val="16"/>
              </w:rPr>
              <w:t>180 m/s</w:t>
            </w:r>
          </w:p>
        </w:tc>
      </w:tr>
      <w:tr>
        <w:tc>
          <w:tcPr>
            <w:tcW w:type="dxa" w:w="5026"/>
            <w:vAlign w:val="top"/>
          </w:tcPr>
          <w:p>
            <w:pPr>
              <w:spacing w:after="0"/>
            </w:pPr>
            <w:r>
              <w:rPr>
                <w:rFonts w:ascii="Aptos" w:hAnsi="Aptos"/>
                <w:sz w:val="16"/>
              </w:rPr>
            </w:r>
            <w:r>
              <w:rPr>
                <w:rFonts w:ascii="Aptos" w:hAnsi="Aptos"/>
                <w:sz w:val="16"/>
              </w:rPr>
              <w:t>Boost Speed</w:t>
            </w:r>
          </w:p>
        </w:tc>
        <w:tc>
          <w:tcPr>
            <w:tcW w:type="dxa" w:w="5026"/>
            <w:vAlign w:val="top"/>
          </w:tcPr>
          <w:p>
            <w:pPr>
              <w:spacing w:after="0"/>
            </w:pPr>
            <w:r>
              <w:rPr>
                <w:rFonts w:ascii="Aptos" w:hAnsi="Aptos"/>
                <w:sz w:val="16"/>
              </w:rPr>
            </w:r>
            <w:r>
              <w:rPr>
                <w:rFonts w:ascii="Aptos" w:hAnsi="Aptos"/>
                <w:sz w:val="16"/>
              </w:rPr>
              <w:t>260 m/s</w:t>
            </w:r>
          </w:p>
        </w:tc>
      </w:tr>
      <w:tr>
        <w:tc>
          <w:tcPr>
            <w:tcW w:type="dxa" w:w="5026"/>
            <w:vAlign w:val="top"/>
          </w:tcPr>
          <w:p>
            <w:pPr>
              <w:spacing w:after="0"/>
            </w:pPr>
            <w:r>
              <w:rPr>
                <w:rFonts w:ascii="Aptos" w:hAnsi="Aptos"/>
                <w:sz w:val="16"/>
              </w:rPr>
            </w:r>
            <w:r>
              <w:rPr>
                <w:rFonts w:ascii="Aptos" w:hAnsi="Aptos"/>
                <w:sz w:val="16"/>
              </w:rPr>
              <w:t>Maneuverability</w:t>
            </w:r>
          </w:p>
        </w:tc>
        <w:tc>
          <w:tcPr>
            <w:tcW w:type="dxa" w:w="5026"/>
            <w:vAlign w:val="top"/>
          </w:tcPr>
          <w:p>
            <w:pPr>
              <w:spacing w:after="0"/>
            </w:pPr>
            <w:r>
              <w:rPr>
                <w:rFonts w:ascii="Aptos" w:hAnsi="Aptos"/>
                <w:sz w:val="16"/>
              </w:rPr>
            </w:r>
            <w:r>
              <w:rPr>
                <w:rFonts w:ascii="Aptos" w:hAnsi="Aptos"/>
                <w:sz w:val="16"/>
              </w:rPr>
              <w:t>4/10</w:t>
            </w:r>
          </w:p>
        </w:tc>
      </w:tr>
      <w:tr>
        <w:tc>
          <w:tcPr>
            <w:tcW w:type="dxa" w:w="5026"/>
            <w:vAlign w:val="top"/>
          </w:tcPr>
          <w:p>
            <w:pPr>
              <w:spacing w:after="0"/>
            </w:pPr>
            <w:r>
              <w:rPr>
                <w:rFonts w:ascii="Aptos" w:hAnsi="Aptos"/>
                <w:sz w:val="16"/>
              </w:rPr>
            </w:r>
            <w:r>
              <w:rPr>
                <w:rFonts w:ascii="Aptos" w:hAnsi="Aptos"/>
                <w:sz w:val="16"/>
              </w:rPr>
              <w:t>Shield Strength</w:t>
            </w:r>
          </w:p>
        </w:tc>
        <w:tc>
          <w:tcPr>
            <w:tcW w:type="dxa" w:w="5026"/>
            <w:vAlign w:val="top"/>
          </w:tcPr>
          <w:p>
            <w:pPr>
              <w:spacing w:after="0"/>
            </w:pPr>
            <w:r>
              <w:rPr>
                <w:rFonts w:ascii="Aptos" w:hAnsi="Aptos"/>
                <w:sz w:val="16"/>
              </w:rPr>
            </w:r>
            <w:r>
              <w:rPr>
                <w:rFonts w:ascii="Aptos" w:hAnsi="Aptos"/>
                <w:sz w:val="16"/>
              </w:rPr>
              <w:t>60 MJ</w:t>
            </w:r>
          </w:p>
        </w:tc>
      </w:tr>
      <w:tr>
        <w:tc>
          <w:tcPr>
            <w:tcW w:type="dxa" w:w="5026"/>
            <w:vAlign w:val="top"/>
          </w:tcPr>
          <w:p>
            <w:pPr>
              <w:spacing w:after="0"/>
            </w:pPr>
            <w:r>
              <w:rPr>
                <w:rFonts w:ascii="Aptos" w:hAnsi="Aptos"/>
                <w:sz w:val="16"/>
              </w:rPr>
            </w:r>
            <w:r>
              <w:rPr>
                <w:rFonts w:ascii="Aptos" w:hAnsi="Aptos"/>
                <w:sz w:val="16"/>
              </w:rPr>
              <w:t>Armor Rating</w:t>
            </w:r>
          </w:p>
        </w:tc>
        <w:tc>
          <w:tcPr>
            <w:tcW w:type="dxa" w:w="5026"/>
            <w:vAlign w:val="top"/>
          </w:tcPr>
          <w:p>
            <w:pPr>
              <w:spacing w:after="0"/>
            </w:pPr>
            <w:r>
              <w:rPr>
                <w:rFonts w:ascii="Aptos" w:hAnsi="Aptos"/>
                <w:sz w:val="16"/>
              </w:rPr>
            </w:r>
            <w:r>
              <w:rPr>
                <w:rFonts w:ascii="Aptos" w:hAnsi="Aptos"/>
                <w:sz w:val="16"/>
              </w:rPr>
              <w:t>120</w:t>
            </w:r>
          </w:p>
        </w:tc>
      </w:tr>
      <w:tr>
        <w:tc>
          <w:tcPr>
            <w:tcW w:type="dxa" w:w="5026"/>
            <w:vAlign w:val="top"/>
          </w:tcPr>
          <w:p>
            <w:pPr>
              <w:spacing w:after="0"/>
            </w:pPr>
            <w:r>
              <w:rPr>
                <w:rFonts w:ascii="Aptos" w:hAnsi="Aptos"/>
                <w:sz w:val="16"/>
              </w:rPr>
            </w:r>
            <w:r>
              <w:rPr>
                <w:rFonts w:ascii="Aptos" w:hAnsi="Aptos"/>
                <w:sz w:val="16"/>
              </w:rPr>
              <w:t>Mass</w:t>
            </w:r>
          </w:p>
        </w:tc>
        <w:tc>
          <w:tcPr>
            <w:tcW w:type="dxa" w:w="5026"/>
            <w:vAlign w:val="top"/>
          </w:tcPr>
          <w:p>
            <w:pPr>
              <w:spacing w:after="0"/>
            </w:pPr>
            <w:r>
              <w:rPr>
                <w:rFonts w:ascii="Aptos" w:hAnsi="Aptos"/>
                <w:sz w:val="16"/>
              </w:rPr>
            </w:r>
            <w:r>
              <w:rPr>
                <w:rFonts w:ascii="Aptos" w:hAnsi="Aptos"/>
                <w:sz w:val="16"/>
              </w:rPr>
              <w:t>45 T</w:t>
            </w:r>
          </w:p>
        </w:tc>
      </w:tr>
      <w:tr>
        <w:tc>
          <w:tcPr>
            <w:tcW w:type="dxa" w:w="5026"/>
            <w:vAlign w:val="top"/>
          </w:tcPr>
          <w:p>
            <w:pPr>
              <w:spacing w:after="0"/>
            </w:pPr>
            <w:r>
              <w:rPr>
                <w:rFonts w:ascii="Aptos" w:hAnsi="Aptos"/>
                <w:sz w:val="16"/>
              </w:rPr>
            </w:r>
            <w:r>
              <w:rPr>
                <w:rFonts w:ascii="Aptos" w:hAnsi="Aptos"/>
                <w:sz w:val="16"/>
              </w:rPr>
              <w:t>Cargo Capacity</w:t>
            </w:r>
          </w:p>
        </w:tc>
        <w:tc>
          <w:tcPr>
            <w:tcW w:type="dxa" w:w="5026"/>
            <w:vAlign w:val="top"/>
          </w:tcPr>
          <w:p>
            <w:pPr>
              <w:spacing w:after="0"/>
            </w:pPr>
            <w:r>
              <w:rPr>
                <w:rFonts w:ascii="Aptos" w:hAnsi="Aptos"/>
                <w:sz w:val="16"/>
              </w:rPr>
            </w:r>
            <w:r>
              <w:rPr>
                <w:rFonts w:ascii="Aptos" w:hAnsi="Aptos"/>
                <w:sz w:val="16"/>
              </w:rPr>
              <w:t>14 T</w:t>
            </w:r>
          </w:p>
        </w:tc>
      </w:tr>
      <w:tr>
        <w:tc>
          <w:tcPr>
            <w:tcW w:type="dxa" w:w="5026"/>
            <w:vAlign w:val="top"/>
          </w:tcPr>
          <w:p>
            <w:pPr>
              <w:spacing w:after="0"/>
            </w:pPr>
            <w:r>
              <w:rPr>
                <w:rFonts w:ascii="Aptos" w:hAnsi="Aptos"/>
                <w:sz w:val="16"/>
              </w:rPr>
            </w:r>
            <w:r>
              <w:rPr>
                <w:rFonts w:ascii="Aptos" w:hAnsi="Aptos"/>
                <w:sz w:val="16"/>
              </w:rPr>
              <w:t>Jump Range (Laden)</w:t>
            </w:r>
          </w:p>
        </w:tc>
        <w:tc>
          <w:tcPr>
            <w:tcW w:type="dxa" w:w="5026"/>
            <w:vAlign w:val="top"/>
          </w:tcPr>
          <w:p>
            <w:pPr>
              <w:spacing w:after="0"/>
            </w:pPr>
            <w:r>
              <w:rPr>
                <w:rFonts w:ascii="Aptos" w:hAnsi="Aptos"/>
                <w:sz w:val="16"/>
              </w:rPr>
            </w:r>
            <w:r>
              <w:rPr>
                <w:rFonts w:ascii="Aptos" w:hAnsi="Aptos"/>
                <w:sz w:val="16"/>
              </w:rPr>
              <w:t>9.2 LY</w:t>
            </w:r>
          </w:p>
        </w:tc>
      </w:tr>
      <w:tr>
        <w:tc>
          <w:tcPr>
            <w:tcW w:type="dxa" w:w="5026"/>
            <w:vAlign w:val="top"/>
          </w:tcPr>
          <w:p>
            <w:pPr>
              <w:spacing w:after="0"/>
            </w:pPr>
            <w:r>
              <w:rPr>
                <w:rFonts w:ascii="Aptos" w:hAnsi="Aptos"/>
                <w:sz w:val="16"/>
              </w:rPr>
            </w:r>
            <w:r>
              <w:rPr>
                <w:rFonts w:ascii="Aptos" w:hAnsi="Aptos"/>
                <w:sz w:val="16"/>
              </w:rPr>
              <w:t>Jump Range (Unladen)</w:t>
            </w:r>
          </w:p>
        </w:tc>
        <w:tc>
          <w:tcPr>
            <w:tcW w:type="dxa" w:w="5026"/>
            <w:vAlign w:val="top"/>
          </w:tcPr>
          <w:p>
            <w:pPr>
              <w:spacing w:after="0"/>
            </w:pPr>
            <w:r>
              <w:rPr>
                <w:rFonts w:ascii="Aptos" w:hAnsi="Aptos"/>
                <w:sz w:val="16"/>
              </w:rPr>
            </w:r>
            <w:r>
              <w:rPr>
                <w:rFonts w:ascii="Aptos" w:hAnsi="Aptos"/>
                <w:sz w:val="16"/>
              </w:rPr>
              <w:t>11.5 LY</w:t>
            </w:r>
          </w:p>
        </w:tc>
      </w:tr>
      <w:tr>
        <w:tc>
          <w:tcPr>
            <w:tcW w:type="dxa" w:w="5026"/>
            <w:vAlign w:val="top"/>
          </w:tcPr>
          <w:p>
            <w:pPr>
              <w:spacing w:after="0"/>
            </w:pPr>
            <w:r>
              <w:rPr>
                <w:rFonts w:ascii="Aptos" w:hAnsi="Aptos"/>
                <w:sz w:val="16"/>
              </w:rPr>
            </w:r>
            <w:r>
              <w:rPr>
                <w:rFonts w:ascii="Aptos" w:hAnsi="Aptos"/>
                <w:sz w:val="16"/>
              </w:rPr>
              <w:t>Hardpoints</w:t>
            </w:r>
          </w:p>
        </w:tc>
        <w:tc>
          <w:tcPr>
            <w:tcW w:type="dxa" w:w="5026"/>
            <w:vAlign w:val="top"/>
          </w:tcPr>
          <w:p>
            <w:pPr>
              <w:spacing w:after="0"/>
            </w:pPr>
            <w:r>
              <w:rPr>
                <w:rFonts w:ascii="Aptos" w:hAnsi="Aptos"/>
                <w:sz w:val="16"/>
              </w:rPr>
            </w:r>
            <w:r>
              <w:rPr>
                <w:rFonts w:ascii="Aptos" w:hAnsi="Aptos"/>
                <w:sz w:val="16"/>
              </w:rPr>
              <w:t>0</w:t>
            </w:r>
          </w:p>
        </w:tc>
      </w:tr>
      <w:tr>
        <w:tc>
          <w:tcPr>
            <w:tcW w:type="dxa" w:w="5026"/>
            <w:vAlign w:val="top"/>
          </w:tcPr>
          <w:p>
            <w:pPr>
              <w:spacing w:after="0"/>
            </w:pPr>
            <w:r>
              <w:rPr>
                <w:rFonts w:ascii="Aptos" w:hAnsi="Aptos"/>
                <w:sz w:val="16"/>
              </w:rPr>
            </w:r>
            <w:r>
              <w:rPr>
                <w:rFonts w:ascii="Aptos" w:hAnsi="Aptos"/>
                <w:sz w:val="16"/>
              </w:rPr>
              <w:t>Utility Mounts</w:t>
            </w:r>
          </w:p>
        </w:tc>
        <w:tc>
          <w:tcPr>
            <w:tcW w:type="dxa" w:w="5026"/>
            <w:vAlign w:val="top"/>
          </w:tcPr>
          <w:p>
            <w:pPr>
              <w:spacing w:after="0"/>
            </w:pPr>
            <w:r>
              <w:rPr>
                <w:rFonts w:ascii="Aptos" w:hAnsi="Aptos"/>
                <w:sz w:val="16"/>
              </w:rPr>
            </w:r>
            <w:r>
              <w:rPr>
                <w:rFonts w:ascii="Aptos" w:hAnsi="Aptos"/>
                <w:sz w:val="16"/>
              </w:rPr>
              <w:t>2</w:t>
            </w:r>
          </w:p>
        </w:tc>
      </w:tr>
      <w:tr>
        <w:tc>
          <w:tcPr>
            <w:tcW w:type="dxa" w:w="5026"/>
            <w:vAlign w:val="top"/>
          </w:tcPr>
          <w:p>
            <w:pPr>
              <w:spacing w:after="0"/>
            </w:pPr>
            <w:r>
              <w:rPr>
                <w:rFonts w:ascii="Aptos" w:hAnsi="Aptos"/>
                <w:sz w:val="16"/>
              </w:rPr>
            </w:r>
            <w:r>
              <w:rPr>
                <w:rFonts w:ascii="Aptos" w:hAnsi="Aptos"/>
                <w:sz w:val="16"/>
              </w:rPr>
              <w:t>Core Internals</w:t>
            </w:r>
          </w:p>
        </w:tc>
        <w:tc>
          <w:tcPr>
            <w:tcW w:type="dxa" w:w="5026"/>
            <w:vAlign w:val="top"/>
          </w:tcPr>
          <w:p>
            <w:pPr>
              <w:spacing w:after="0"/>
            </w:pPr>
            <w:r>
              <w:rPr>
                <w:rFonts w:ascii="Aptos" w:hAnsi="Aptos"/>
                <w:sz w:val="16"/>
              </w:rPr>
            </w:r>
            <w:r>
              <w:rPr>
                <w:rFonts w:ascii="Aptos" w:hAnsi="Aptos"/>
                <w:sz w:val="16"/>
              </w:rPr>
              <w:t>Size 2 Power Plant, Size 2 Thrusters, Size 2 FSD, Size 1 Life Support, Size 1 Power Distributor, Size 1 Sensors, Size 2 Fuel Tank</w:t>
            </w:r>
          </w:p>
        </w:tc>
      </w:tr>
      <w:tr>
        <w:tc>
          <w:tcPr>
            <w:tcW w:type="dxa" w:w="5026"/>
            <w:vAlign w:val="top"/>
          </w:tcPr>
          <w:p>
            <w:pPr>
              <w:spacing w:after="0"/>
            </w:pPr>
            <w:r>
              <w:rPr>
                <w:rFonts w:ascii="Aptos" w:hAnsi="Aptos"/>
                <w:sz w:val="16"/>
              </w:rPr>
            </w:r>
            <w:r>
              <w:rPr>
                <w:rFonts w:ascii="Aptos" w:hAnsi="Aptos"/>
                <w:sz w:val="16"/>
              </w:rPr>
              <w:t>Optional Internals</w:t>
            </w:r>
          </w:p>
        </w:tc>
        <w:tc>
          <w:tcPr>
            <w:tcW w:type="dxa" w:w="5026"/>
            <w:vAlign w:val="top"/>
          </w:tcPr>
          <w:p>
            <w:pPr>
              <w:spacing w:after="0"/>
            </w:pPr>
            <w:r>
              <w:rPr>
                <w:rFonts w:ascii="Aptos" w:hAnsi="Aptos"/>
                <w:sz w:val="16"/>
              </w:rPr>
            </w:r>
            <w:r>
              <w:rPr>
                <w:rFonts w:ascii="Aptos" w:hAnsi="Aptos"/>
                <w:sz w:val="16"/>
              </w:rPr>
              <w:t>1× Size 3, 1× Size 2, 1× Size 1</w:t>
            </w:r>
          </w:p>
        </w:tc>
      </w:tr>
      <w:tr>
        <w:tc>
          <w:tcPr>
            <w:tcW w:type="dxa" w:w="5026"/>
            <w:vAlign w:val="top"/>
          </w:tcPr>
          <w:p>
            <w:pPr>
              <w:spacing w:after="0"/>
            </w:pPr>
            <w:r>
              <w:rPr>
                <w:rFonts w:ascii="Aptos" w:hAnsi="Aptos"/>
                <w:sz w:val="16"/>
              </w:rPr>
            </w:r>
            <w:r>
              <w:rPr>
                <w:rFonts w:ascii="Aptos" w:hAnsi="Aptos"/>
                <w:sz w:val="16"/>
              </w:rPr>
              <w:t>Fighter Bay</w:t>
            </w:r>
          </w:p>
        </w:tc>
        <w:tc>
          <w:tcPr>
            <w:tcW w:type="dxa" w:w="5026"/>
            <w:vAlign w:val="top"/>
          </w:tcPr>
          <w:p>
            <w:pPr>
              <w:spacing w:after="0"/>
            </w:pPr>
            <w:r>
              <w:rPr>
                <w:rFonts w:ascii="Aptos" w:hAnsi="Aptos"/>
                <w:sz w:val="16"/>
              </w:rPr>
            </w:r>
            <w:r>
              <w:rPr>
                <w:rFonts w:ascii="Aptos" w:hAnsi="Aptos"/>
                <w:sz w:val="16"/>
              </w:rPr>
              <w:t>No</w:t>
            </w:r>
          </w:p>
        </w:tc>
      </w:tr>
    </w:tbl>
    <w:p>
      <w:pPr>
        <w:spacing w:after="20"/>
      </w:pPr>
    </w:p>
    <w:p>
      <w:pPr>
        <w:spacing w:after="66" w:line="247" w:lineRule="auto"/>
      </w:pPr>
      <w:r>
        <w:rPr>
          <w:b/>
        </w:rPr>
        <w:t>Strengths:</w:t>
      </w:r>
      <w:r>
        <w:t xml:space="preserve"> Durable, good cargo, cheap, easy to repair.</w:t>
      </w:r>
    </w:p>
    <w:p>
      <w:pPr>
        <w:spacing w:after="66" w:line="247" w:lineRule="auto"/>
      </w:pPr>
      <w:r>
        <w:rPr>
          <w:b/>
        </w:rPr>
        <w:t>Weaknesses:</w:t>
      </w:r>
      <w:r>
        <w:t xml:space="preserve"> Slow, no weapons, minimal shields, poor maneuverability.</w:t>
      </w:r>
    </w:p>
    <w:p>
      <w:pPr>
        <w:pStyle w:val="Heading2"/>
        <w:keepNext/>
        <w:spacing w:before="120" w:after="60"/>
      </w:pPr>
      <w:r>
        <w:t>ORION "PROSPECTOR" SURVEY SHUTTLE</w:t>
      </w:r>
    </w:p>
    <w:p>
      <w:pPr>
        <w:spacing w:after="66" w:line="247" w:lineRule="auto"/>
      </w:pPr>
      <w:r>
        <w:rPr>
          <w:b/>
        </w:rPr>
        <w:t>Manufacturer:</w:t>
      </w:r>
      <w:r>
        <w:t xml:space="preserve"> Orion Extraction Group</w:t>
      </w:r>
    </w:p>
    <w:p>
      <w:pPr>
        <w:spacing w:after="66" w:line="247" w:lineRule="auto"/>
      </w:pPr>
      <w:r>
        <w:rPr>
          <w:b/>
        </w:rPr>
        <w:t>Class:</w:t>
      </w:r>
      <w:r>
        <w:t xml:space="preserve"> Shuttle</w:t>
      </w:r>
    </w:p>
    <w:p>
      <w:pPr>
        <w:spacing w:after="66" w:line="247" w:lineRule="auto"/>
      </w:pPr>
      <w:r>
        <w:rPr>
          <w:b/>
        </w:rPr>
        <w:t>Role:</w:t>
      </w:r>
      <w:r>
        <w:t xml:space="preserve"> Resource Survey</w:t>
      </w:r>
    </w:p>
    <w:p>
      <w:pPr>
        <w:spacing w:after="66" w:line="247" w:lineRule="auto"/>
      </w:pPr>
      <w:r>
        <w:rPr>
          <w:b/>
        </w:rPr>
        <w:t>Landing Pad:</w:t>
      </w:r>
      <w:r>
        <w:t xml:space="preserve"> Small</w:t>
      </w:r>
    </w:p>
    <w:tbl>
      <w:tblPr>
        <w:tblStyle w:val="TableGrid"/>
        <w:tblW w:type="auto" w:w="0"/>
        <w:jc w:val="center"/>
        <w:tblLayout w:type="autofit"/>
        <w:tblLook w:firstColumn="1" w:firstRow="1" w:lastColumn="0" w:lastRow="0" w:noHBand="0" w:noVBand="1" w:val="04A0"/>
      </w:tblPr>
      <w:tblGrid>
        <w:gridCol w:w="5026"/>
        <w:gridCol w:w="5026"/>
      </w:tblGrid>
      <w:tr>
        <w:trPr>
          <w:tblHeader w:val="true"/>
        </w:trPr>
        <w:tc>
          <w:tcPr>
            <w:tcW w:type="dxa" w:w="5026"/>
            <w:vAlign w:val="top"/>
            <w:shd w:fill="DCE6F1"/>
          </w:tcPr>
          <w:p>
            <w:pPr>
              <w:spacing w:after="0"/>
            </w:pPr>
            <w:r>
              <w:rPr>
                <w:rFonts w:ascii="Aptos" w:hAnsi="Aptos"/>
                <w:b/>
                <w:sz w:val="16"/>
              </w:rPr>
            </w:r>
            <w:r>
              <w:rPr>
                <w:rFonts w:ascii="Aptos" w:hAnsi="Aptos"/>
                <w:b/>
                <w:sz w:val="16"/>
              </w:rPr>
              <w:t>Attribute</w:t>
            </w:r>
          </w:p>
        </w:tc>
        <w:tc>
          <w:tcPr>
            <w:tcW w:type="dxa" w:w="5026"/>
            <w:vAlign w:val="top"/>
            <w:shd w:fill="DCE6F1"/>
          </w:tcPr>
          <w:p>
            <w:pPr>
              <w:spacing w:after="0"/>
            </w:pPr>
            <w:r>
              <w:rPr>
                <w:rFonts w:ascii="Aptos" w:hAnsi="Aptos"/>
                <w:b/>
                <w:sz w:val="16"/>
              </w:rPr>
            </w:r>
            <w:r>
              <w:rPr>
                <w:rFonts w:ascii="Aptos" w:hAnsi="Aptos"/>
                <w:b/>
                <w:sz w:val="16"/>
              </w:rPr>
              <w:t>Value</w:t>
            </w:r>
          </w:p>
        </w:tc>
      </w:tr>
      <w:tr>
        <w:tc>
          <w:tcPr>
            <w:tcW w:type="dxa" w:w="5026"/>
            <w:vAlign w:val="top"/>
          </w:tcPr>
          <w:p>
            <w:pPr>
              <w:spacing w:after="0"/>
            </w:pPr>
            <w:r>
              <w:rPr>
                <w:rFonts w:ascii="Aptos" w:hAnsi="Aptos"/>
                <w:sz w:val="16"/>
              </w:rPr>
            </w:r>
            <w:r>
              <w:rPr>
                <w:rFonts w:ascii="Aptos" w:hAnsi="Aptos"/>
                <w:sz w:val="16"/>
              </w:rPr>
              <w:t>Top Speed</w:t>
            </w:r>
          </w:p>
        </w:tc>
        <w:tc>
          <w:tcPr>
            <w:tcW w:type="dxa" w:w="5026"/>
            <w:vAlign w:val="top"/>
          </w:tcPr>
          <w:p>
            <w:pPr>
              <w:spacing w:after="0"/>
            </w:pPr>
            <w:r>
              <w:rPr>
                <w:rFonts w:ascii="Aptos" w:hAnsi="Aptos"/>
                <w:sz w:val="16"/>
              </w:rPr>
            </w:r>
            <w:r>
              <w:rPr>
                <w:rFonts w:ascii="Aptos" w:hAnsi="Aptos"/>
                <w:sz w:val="16"/>
              </w:rPr>
              <w:t>190 m/s</w:t>
            </w:r>
          </w:p>
        </w:tc>
      </w:tr>
      <w:tr>
        <w:tc>
          <w:tcPr>
            <w:tcW w:type="dxa" w:w="5026"/>
            <w:vAlign w:val="top"/>
          </w:tcPr>
          <w:p>
            <w:pPr>
              <w:spacing w:after="0"/>
            </w:pPr>
            <w:r>
              <w:rPr>
                <w:rFonts w:ascii="Aptos" w:hAnsi="Aptos"/>
                <w:sz w:val="16"/>
              </w:rPr>
            </w:r>
            <w:r>
              <w:rPr>
                <w:rFonts w:ascii="Aptos" w:hAnsi="Aptos"/>
                <w:sz w:val="16"/>
              </w:rPr>
              <w:t>Boost Speed</w:t>
            </w:r>
          </w:p>
        </w:tc>
        <w:tc>
          <w:tcPr>
            <w:tcW w:type="dxa" w:w="5026"/>
            <w:vAlign w:val="top"/>
          </w:tcPr>
          <w:p>
            <w:pPr>
              <w:spacing w:after="0"/>
            </w:pPr>
            <w:r>
              <w:rPr>
                <w:rFonts w:ascii="Aptos" w:hAnsi="Aptos"/>
                <w:sz w:val="16"/>
              </w:rPr>
            </w:r>
            <w:r>
              <w:rPr>
                <w:rFonts w:ascii="Aptos" w:hAnsi="Aptos"/>
                <w:sz w:val="16"/>
              </w:rPr>
              <w:t>270 m/s</w:t>
            </w:r>
          </w:p>
        </w:tc>
      </w:tr>
      <w:tr>
        <w:tc>
          <w:tcPr>
            <w:tcW w:type="dxa" w:w="5026"/>
            <w:vAlign w:val="top"/>
          </w:tcPr>
          <w:p>
            <w:pPr>
              <w:spacing w:after="0"/>
            </w:pPr>
            <w:r>
              <w:rPr>
                <w:rFonts w:ascii="Aptos" w:hAnsi="Aptos"/>
                <w:sz w:val="16"/>
              </w:rPr>
            </w:r>
            <w:r>
              <w:rPr>
                <w:rFonts w:ascii="Aptos" w:hAnsi="Aptos"/>
                <w:sz w:val="16"/>
              </w:rPr>
              <w:t>Maneuverability</w:t>
            </w:r>
          </w:p>
        </w:tc>
        <w:tc>
          <w:tcPr>
            <w:tcW w:type="dxa" w:w="5026"/>
            <w:vAlign w:val="top"/>
          </w:tcPr>
          <w:p>
            <w:pPr>
              <w:spacing w:after="0"/>
            </w:pPr>
            <w:r>
              <w:rPr>
                <w:rFonts w:ascii="Aptos" w:hAnsi="Aptos"/>
                <w:sz w:val="16"/>
              </w:rPr>
            </w:r>
            <w:r>
              <w:rPr>
                <w:rFonts w:ascii="Aptos" w:hAnsi="Aptos"/>
                <w:sz w:val="16"/>
              </w:rPr>
              <w:t>5/10</w:t>
            </w:r>
          </w:p>
        </w:tc>
      </w:tr>
      <w:tr>
        <w:tc>
          <w:tcPr>
            <w:tcW w:type="dxa" w:w="5026"/>
            <w:vAlign w:val="top"/>
          </w:tcPr>
          <w:p>
            <w:pPr>
              <w:spacing w:after="0"/>
            </w:pPr>
            <w:r>
              <w:rPr>
                <w:rFonts w:ascii="Aptos" w:hAnsi="Aptos"/>
                <w:sz w:val="16"/>
              </w:rPr>
            </w:r>
            <w:r>
              <w:rPr>
                <w:rFonts w:ascii="Aptos" w:hAnsi="Aptos"/>
                <w:sz w:val="16"/>
              </w:rPr>
              <w:t>Shield Strength</w:t>
            </w:r>
          </w:p>
        </w:tc>
        <w:tc>
          <w:tcPr>
            <w:tcW w:type="dxa" w:w="5026"/>
            <w:vAlign w:val="top"/>
          </w:tcPr>
          <w:p>
            <w:pPr>
              <w:spacing w:after="0"/>
            </w:pPr>
            <w:r>
              <w:rPr>
                <w:rFonts w:ascii="Aptos" w:hAnsi="Aptos"/>
                <w:sz w:val="16"/>
              </w:rPr>
            </w:r>
            <w:r>
              <w:rPr>
                <w:rFonts w:ascii="Aptos" w:hAnsi="Aptos"/>
                <w:sz w:val="16"/>
              </w:rPr>
              <w:t>70 MJ</w:t>
            </w:r>
          </w:p>
        </w:tc>
      </w:tr>
      <w:tr>
        <w:tc>
          <w:tcPr>
            <w:tcW w:type="dxa" w:w="5026"/>
            <w:vAlign w:val="top"/>
          </w:tcPr>
          <w:p>
            <w:pPr>
              <w:spacing w:after="0"/>
            </w:pPr>
            <w:r>
              <w:rPr>
                <w:rFonts w:ascii="Aptos" w:hAnsi="Aptos"/>
                <w:sz w:val="16"/>
              </w:rPr>
            </w:r>
            <w:r>
              <w:rPr>
                <w:rFonts w:ascii="Aptos" w:hAnsi="Aptos"/>
                <w:sz w:val="16"/>
              </w:rPr>
              <w:t>Armor Rating</w:t>
            </w:r>
          </w:p>
        </w:tc>
        <w:tc>
          <w:tcPr>
            <w:tcW w:type="dxa" w:w="5026"/>
            <w:vAlign w:val="top"/>
          </w:tcPr>
          <w:p>
            <w:pPr>
              <w:spacing w:after="0"/>
            </w:pPr>
            <w:r>
              <w:rPr>
                <w:rFonts w:ascii="Aptos" w:hAnsi="Aptos"/>
                <w:sz w:val="16"/>
              </w:rPr>
            </w:r>
            <w:r>
              <w:rPr>
                <w:rFonts w:ascii="Aptos" w:hAnsi="Aptos"/>
                <w:sz w:val="16"/>
              </w:rPr>
              <w:t>90</w:t>
            </w:r>
          </w:p>
        </w:tc>
      </w:tr>
      <w:tr>
        <w:tc>
          <w:tcPr>
            <w:tcW w:type="dxa" w:w="5026"/>
            <w:vAlign w:val="top"/>
          </w:tcPr>
          <w:p>
            <w:pPr>
              <w:spacing w:after="0"/>
            </w:pPr>
            <w:r>
              <w:rPr>
                <w:rFonts w:ascii="Aptos" w:hAnsi="Aptos"/>
                <w:sz w:val="16"/>
              </w:rPr>
            </w:r>
            <w:r>
              <w:rPr>
                <w:rFonts w:ascii="Aptos" w:hAnsi="Aptos"/>
                <w:sz w:val="16"/>
              </w:rPr>
              <w:t>Mass</w:t>
            </w:r>
          </w:p>
        </w:tc>
        <w:tc>
          <w:tcPr>
            <w:tcW w:type="dxa" w:w="5026"/>
            <w:vAlign w:val="top"/>
          </w:tcPr>
          <w:p>
            <w:pPr>
              <w:spacing w:after="0"/>
            </w:pPr>
            <w:r>
              <w:rPr>
                <w:rFonts w:ascii="Aptos" w:hAnsi="Aptos"/>
                <w:sz w:val="16"/>
              </w:rPr>
            </w:r>
            <w:r>
              <w:rPr>
                <w:rFonts w:ascii="Aptos" w:hAnsi="Aptos"/>
                <w:sz w:val="16"/>
              </w:rPr>
              <w:t>40 T</w:t>
            </w:r>
          </w:p>
        </w:tc>
      </w:tr>
      <w:tr>
        <w:tc>
          <w:tcPr>
            <w:tcW w:type="dxa" w:w="5026"/>
            <w:vAlign w:val="top"/>
          </w:tcPr>
          <w:p>
            <w:pPr>
              <w:spacing w:after="0"/>
            </w:pPr>
            <w:r>
              <w:rPr>
                <w:rFonts w:ascii="Aptos" w:hAnsi="Aptos"/>
                <w:sz w:val="16"/>
              </w:rPr>
            </w:r>
            <w:r>
              <w:rPr>
                <w:rFonts w:ascii="Aptos" w:hAnsi="Aptos"/>
                <w:sz w:val="16"/>
              </w:rPr>
              <w:t>Cargo Capacity</w:t>
            </w:r>
          </w:p>
        </w:tc>
        <w:tc>
          <w:tcPr>
            <w:tcW w:type="dxa" w:w="5026"/>
            <w:vAlign w:val="top"/>
          </w:tcPr>
          <w:p>
            <w:pPr>
              <w:spacing w:after="0"/>
            </w:pPr>
            <w:r>
              <w:rPr>
                <w:rFonts w:ascii="Aptos" w:hAnsi="Aptos"/>
                <w:sz w:val="16"/>
              </w:rPr>
            </w:r>
            <w:r>
              <w:rPr>
                <w:rFonts w:ascii="Aptos" w:hAnsi="Aptos"/>
                <w:sz w:val="16"/>
              </w:rPr>
              <w:t>6 T</w:t>
            </w:r>
          </w:p>
        </w:tc>
      </w:tr>
      <w:tr>
        <w:tc>
          <w:tcPr>
            <w:tcW w:type="dxa" w:w="5026"/>
            <w:vAlign w:val="top"/>
          </w:tcPr>
          <w:p>
            <w:pPr>
              <w:spacing w:after="0"/>
            </w:pPr>
            <w:r>
              <w:rPr>
                <w:rFonts w:ascii="Aptos" w:hAnsi="Aptos"/>
                <w:sz w:val="16"/>
              </w:rPr>
            </w:r>
            <w:r>
              <w:rPr>
                <w:rFonts w:ascii="Aptos" w:hAnsi="Aptos"/>
                <w:sz w:val="16"/>
              </w:rPr>
              <w:t>Jump Range (Laden)</w:t>
            </w:r>
          </w:p>
        </w:tc>
        <w:tc>
          <w:tcPr>
            <w:tcW w:type="dxa" w:w="5026"/>
            <w:vAlign w:val="top"/>
          </w:tcPr>
          <w:p>
            <w:pPr>
              <w:spacing w:after="0"/>
            </w:pPr>
            <w:r>
              <w:rPr>
                <w:rFonts w:ascii="Aptos" w:hAnsi="Aptos"/>
                <w:sz w:val="16"/>
              </w:rPr>
            </w:r>
            <w:r>
              <w:rPr>
                <w:rFonts w:ascii="Aptos" w:hAnsi="Aptos"/>
                <w:sz w:val="16"/>
              </w:rPr>
              <w:t>10.8 LY</w:t>
            </w:r>
          </w:p>
        </w:tc>
      </w:tr>
      <w:tr>
        <w:tc>
          <w:tcPr>
            <w:tcW w:type="dxa" w:w="5026"/>
            <w:vAlign w:val="top"/>
          </w:tcPr>
          <w:p>
            <w:pPr>
              <w:spacing w:after="0"/>
            </w:pPr>
            <w:r>
              <w:rPr>
                <w:rFonts w:ascii="Aptos" w:hAnsi="Aptos"/>
                <w:sz w:val="16"/>
              </w:rPr>
            </w:r>
            <w:r>
              <w:rPr>
                <w:rFonts w:ascii="Aptos" w:hAnsi="Aptos"/>
                <w:sz w:val="16"/>
              </w:rPr>
              <w:t>Jump Range (Unladen)</w:t>
            </w:r>
          </w:p>
        </w:tc>
        <w:tc>
          <w:tcPr>
            <w:tcW w:type="dxa" w:w="5026"/>
            <w:vAlign w:val="top"/>
          </w:tcPr>
          <w:p>
            <w:pPr>
              <w:spacing w:after="0"/>
            </w:pPr>
            <w:r>
              <w:rPr>
                <w:rFonts w:ascii="Aptos" w:hAnsi="Aptos"/>
                <w:sz w:val="16"/>
              </w:rPr>
            </w:r>
            <w:r>
              <w:rPr>
                <w:rFonts w:ascii="Aptos" w:hAnsi="Aptos"/>
                <w:sz w:val="16"/>
              </w:rPr>
              <w:t>13.2 LY</w:t>
            </w:r>
          </w:p>
        </w:tc>
      </w:tr>
      <w:tr>
        <w:tc>
          <w:tcPr>
            <w:tcW w:type="dxa" w:w="5026"/>
            <w:vAlign w:val="top"/>
          </w:tcPr>
          <w:p>
            <w:pPr>
              <w:spacing w:after="0"/>
            </w:pPr>
            <w:r>
              <w:rPr>
                <w:rFonts w:ascii="Aptos" w:hAnsi="Aptos"/>
                <w:sz w:val="16"/>
              </w:rPr>
            </w:r>
            <w:r>
              <w:rPr>
                <w:rFonts w:ascii="Aptos" w:hAnsi="Aptos"/>
                <w:sz w:val="16"/>
              </w:rPr>
              <w:t>Hardpoints</w:t>
            </w:r>
          </w:p>
        </w:tc>
        <w:tc>
          <w:tcPr>
            <w:tcW w:type="dxa" w:w="5026"/>
            <w:vAlign w:val="top"/>
          </w:tcPr>
          <w:p>
            <w:pPr>
              <w:spacing w:after="0"/>
            </w:pPr>
            <w:r>
              <w:rPr>
                <w:rFonts w:ascii="Aptos" w:hAnsi="Aptos"/>
                <w:sz w:val="16"/>
              </w:rPr>
            </w:r>
            <w:r>
              <w:rPr>
                <w:rFonts w:ascii="Aptos" w:hAnsi="Aptos"/>
                <w:sz w:val="16"/>
              </w:rPr>
              <w:t>0</w:t>
            </w:r>
          </w:p>
        </w:tc>
      </w:tr>
      <w:tr>
        <w:tc>
          <w:tcPr>
            <w:tcW w:type="dxa" w:w="5026"/>
            <w:vAlign w:val="top"/>
          </w:tcPr>
          <w:p>
            <w:pPr>
              <w:spacing w:after="0"/>
            </w:pPr>
            <w:r>
              <w:rPr>
                <w:rFonts w:ascii="Aptos" w:hAnsi="Aptos"/>
                <w:sz w:val="16"/>
              </w:rPr>
            </w:r>
            <w:r>
              <w:rPr>
                <w:rFonts w:ascii="Aptos" w:hAnsi="Aptos"/>
                <w:sz w:val="16"/>
              </w:rPr>
              <w:t>Utility Mounts</w:t>
            </w:r>
          </w:p>
        </w:tc>
        <w:tc>
          <w:tcPr>
            <w:tcW w:type="dxa" w:w="5026"/>
            <w:vAlign w:val="top"/>
          </w:tcPr>
          <w:p>
            <w:pPr>
              <w:spacing w:after="0"/>
            </w:pPr>
            <w:r>
              <w:rPr>
                <w:rFonts w:ascii="Aptos" w:hAnsi="Aptos"/>
                <w:sz w:val="16"/>
              </w:rPr>
            </w:r>
            <w:r>
              <w:rPr>
                <w:rFonts w:ascii="Aptos" w:hAnsi="Aptos"/>
                <w:sz w:val="16"/>
              </w:rPr>
              <w:t>3</w:t>
            </w:r>
          </w:p>
        </w:tc>
      </w:tr>
      <w:tr>
        <w:tc>
          <w:tcPr>
            <w:tcW w:type="dxa" w:w="5026"/>
            <w:vAlign w:val="top"/>
          </w:tcPr>
          <w:p>
            <w:pPr>
              <w:spacing w:after="0"/>
            </w:pPr>
            <w:r>
              <w:rPr>
                <w:rFonts w:ascii="Aptos" w:hAnsi="Aptos"/>
                <w:sz w:val="16"/>
              </w:rPr>
            </w:r>
            <w:r>
              <w:rPr>
                <w:rFonts w:ascii="Aptos" w:hAnsi="Aptos"/>
                <w:sz w:val="16"/>
              </w:rPr>
              <w:t>Core Internals</w:t>
            </w:r>
          </w:p>
        </w:tc>
        <w:tc>
          <w:tcPr>
            <w:tcW w:type="dxa" w:w="5026"/>
            <w:vAlign w:val="top"/>
          </w:tcPr>
          <w:p>
            <w:pPr>
              <w:spacing w:after="0"/>
            </w:pPr>
            <w:r>
              <w:rPr>
                <w:rFonts w:ascii="Aptos" w:hAnsi="Aptos"/>
                <w:sz w:val="16"/>
              </w:rPr>
            </w:r>
            <w:r>
              <w:rPr>
                <w:rFonts w:ascii="Aptos" w:hAnsi="Aptos"/>
                <w:sz w:val="16"/>
              </w:rPr>
              <w:t>Size 2 Power Plant, Size 2 Thrusters, Size 3 FSD, Size 1 Life Support, Size 2 Power Distributor, Size 3 Sensors, Size 2 Fuel Tank</w:t>
            </w:r>
          </w:p>
        </w:tc>
      </w:tr>
      <w:tr>
        <w:tc>
          <w:tcPr>
            <w:tcW w:type="dxa" w:w="5026"/>
            <w:vAlign w:val="top"/>
          </w:tcPr>
          <w:p>
            <w:pPr>
              <w:spacing w:after="0"/>
            </w:pPr>
            <w:r>
              <w:rPr>
                <w:rFonts w:ascii="Aptos" w:hAnsi="Aptos"/>
                <w:sz w:val="16"/>
              </w:rPr>
            </w:r>
            <w:r>
              <w:rPr>
                <w:rFonts w:ascii="Aptos" w:hAnsi="Aptos"/>
                <w:sz w:val="16"/>
              </w:rPr>
              <w:t>Optional Internals</w:t>
            </w:r>
          </w:p>
        </w:tc>
        <w:tc>
          <w:tcPr>
            <w:tcW w:type="dxa" w:w="5026"/>
            <w:vAlign w:val="top"/>
          </w:tcPr>
          <w:p>
            <w:pPr>
              <w:spacing w:after="0"/>
            </w:pPr>
            <w:r>
              <w:rPr>
                <w:rFonts w:ascii="Aptos" w:hAnsi="Aptos"/>
                <w:sz w:val="16"/>
              </w:rPr>
            </w:r>
            <w:r>
              <w:rPr>
                <w:rFonts w:ascii="Aptos" w:hAnsi="Aptos"/>
                <w:sz w:val="16"/>
              </w:rPr>
              <w:t>1× Size 3, 1× Size 2, 1× Size 1</w:t>
            </w:r>
          </w:p>
        </w:tc>
      </w:tr>
      <w:tr>
        <w:tc>
          <w:tcPr>
            <w:tcW w:type="dxa" w:w="5026"/>
            <w:vAlign w:val="top"/>
          </w:tcPr>
          <w:p>
            <w:pPr>
              <w:spacing w:after="0"/>
            </w:pPr>
            <w:r>
              <w:rPr>
                <w:rFonts w:ascii="Aptos" w:hAnsi="Aptos"/>
                <w:sz w:val="16"/>
              </w:rPr>
            </w:r>
            <w:r>
              <w:rPr>
                <w:rFonts w:ascii="Aptos" w:hAnsi="Aptos"/>
                <w:sz w:val="16"/>
              </w:rPr>
              <w:t>Fighter Bay</w:t>
            </w:r>
          </w:p>
        </w:tc>
        <w:tc>
          <w:tcPr>
            <w:tcW w:type="dxa" w:w="5026"/>
            <w:vAlign w:val="top"/>
          </w:tcPr>
          <w:p>
            <w:pPr>
              <w:spacing w:after="0"/>
            </w:pPr>
            <w:r>
              <w:rPr>
                <w:rFonts w:ascii="Aptos" w:hAnsi="Aptos"/>
                <w:sz w:val="16"/>
              </w:rPr>
            </w:r>
            <w:r>
              <w:rPr>
                <w:rFonts w:ascii="Aptos" w:hAnsi="Aptos"/>
                <w:sz w:val="16"/>
              </w:rPr>
              <w:t>No</w:t>
            </w:r>
          </w:p>
        </w:tc>
      </w:tr>
    </w:tbl>
    <w:p>
      <w:pPr>
        <w:spacing w:after="20"/>
      </w:pPr>
    </w:p>
    <w:p>
      <w:pPr>
        <w:spacing w:after="66" w:line="247" w:lineRule="auto"/>
      </w:pPr>
      <w:r>
        <w:rPr>
          <w:b/>
        </w:rPr>
        <w:t>Strengths:</w:t>
      </w:r>
      <w:r>
        <w:t xml:space="preserve"> Advanced survey sensors, basic mining, good fuel range, cheap.</w:t>
      </w:r>
    </w:p>
    <w:p>
      <w:pPr>
        <w:spacing w:after="66" w:line="247" w:lineRule="auto"/>
      </w:pPr>
      <w:r>
        <w:rPr>
          <w:b/>
        </w:rPr>
        <w:t>Weaknesses:</w:t>
      </w:r>
      <w:r>
        <w:t xml:space="preserve"> No weapons, minimal cargo, slow, fragile.</w:t>
      </w:r>
    </w:p>
    <w:p>
      <w:pPr>
        <w:pStyle w:val="Heading2"/>
        <w:keepNext/>
        <w:spacing w:before="120" w:after="60"/>
      </w:pPr>
      <w:r>
        <w:t>HORIZON "SPECTER" RECONNAISSANCE SHUTTLE</w:t>
      </w:r>
    </w:p>
    <w:p>
      <w:pPr>
        <w:spacing w:after="66" w:line="247" w:lineRule="auto"/>
      </w:pPr>
      <w:r>
        <w:rPr>
          <w:b/>
        </w:rPr>
        <w:t>Manufacturer:</w:t>
      </w:r>
      <w:r>
        <w:t xml:space="preserve"> Horizon Systems</w:t>
      </w:r>
    </w:p>
    <w:p>
      <w:pPr>
        <w:spacing w:after="66" w:line="247" w:lineRule="auto"/>
      </w:pPr>
      <w:r>
        <w:rPr>
          <w:b/>
        </w:rPr>
        <w:t>Class:</w:t>
      </w:r>
      <w:r>
        <w:t xml:space="preserve"> Shuttle</w:t>
      </w:r>
    </w:p>
    <w:p>
      <w:pPr>
        <w:spacing w:after="66" w:line="247" w:lineRule="auto"/>
      </w:pPr>
      <w:r>
        <w:rPr>
          <w:b/>
        </w:rPr>
        <w:t>Role:</w:t>
      </w:r>
      <w:r>
        <w:t xml:space="preserve"> Stealth Reconnaissance</w:t>
      </w:r>
    </w:p>
    <w:p>
      <w:pPr>
        <w:spacing w:after="66" w:line="247" w:lineRule="auto"/>
      </w:pPr>
      <w:r>
        <w:rPr>
          <w:b/>
        </w:rPr>
        <w:t>Landing Pad:</w:t>
      </w:r>
      <w:r>
        <w:t xml:space="preserve"> Small</w:t>
      </w:r>
    </w:p>
    <w:tbl>
      <w:tblPr>
        <w:tblStyle w:val="TableGrid"/>
        <w:tblW w:type="auto" w:w="0"/>
        <w:jc w:val="center"/>
        <w:tblLayout w:type="autofit"/>
        <w:tblLook w:firstColumn="1" w:firstRow="1" w:lastColumn="0" w:lastRow="0" w:noHBand="0" w:noVBand="1" w:val="04A0"/>
      </w:tblPr>
      <w:tblGrid>
        <w:gridCol w:w="5026"/>
        <w:gridCol w:w="5026"/>
      </w:tblGrid>
      <w:tr>
        <w:trPr>
          <w:tblHeader w:val="true"/>
        </w:trPr>
        <w:tc>
          <w:tcPr>
            <w:tcW w:type="dxa" w:w="5026"/>
            <w:vAlign w:val="top"/>
            <w:shd w:fill="DCE6F1"/>
          </w:tcPr>
          <w:p>
            <w:pPr>
              <w:spacing w:after="0"/>
            </w:pPr>
            <w:r>
              <w:rPr>
                <w:rFonts w:ascii="Aptos" w:hAnsi="Aptos"/>
                <w:b/>
                <w:sz w:val="16"/>
              </w:rPr>
            </w:r>
            <w:r>
              <w:rPr>
                <w:rFonts w:ascii="Aptos" w:hAnsi="Aptos"/>
                <w:b/>
                <w:sz w:val="16"/>
              </w:rPr>
              <w:t>Attribute</w:t>
            </w:r>
          </w:p>
        </w:tc>
        <w:tc>
          <w:tcPr>
            <w:tcW w:type="dxa" w:w="5026"/>
            <w:vAlign w:val="top"/>
            <w:shd w:fill="DCE6F1"/>
          </w:tcPr>
          <w:p>
            <w:pPr>
              <w:spacing w:after="0"/>
            </w:pPr>
            <w:r>
              <w:rPr>
                <w:rFonts w:ascii="Aptos" w:hAnsi="Aptos"/>
                <w:b/>
                <w:sz w:val="16"/>
              </w:rPr>
            </w:r>
            <w:r>
              <w:rPr>
                <w:rFonts w:ascii="Aptos" w:hAnsi="Aptos"/>
                <w:b/>
                <w:sz w:val="16"/>
              </w:rPr>
              <w:t>Value</w:t>
            </w:r>
          </w:p>
        </w:tc>
      </w:tr>
      <w:tr>
        <w:tc>
          <w:tcPr>
            <w:tcW w:type="dxa" w:w="5026"/>
            <w:vAlign w:val="top"/>
          </w:tcPr>
          <w:p>
            <w:pPr>
              <w:spacing w:after="0"/>
            </w:pPr>
            <w:r>
              <w:rPr>
                <w:rFonts w:ascii="Aptos" w:hAnsi="Aptos"/>
                <w:sz w:val="16"/>
              </w:rPr>
            </w:r>
            <w:r>
              <w:rPr>
                <w:rFonts w:ascii="Aptos" w:hAnsi="Aptos"/>
                <w:sz w:val="16"/>
              </w:rPr>
              <w:t>Top Speed</w:t>
            </w:r>
          </w:p>
        </w:tc>
        <w:tc>
          <w:tcPr>
            <w:tcW w:type="dxa" w:w="5026"/>
            <w:vAlign w:val="top"/>
          </w:tcPr>
          <w:p>
            <w:pPr>
              <w:spacing w:after="0"/>
            </w:pPr>
            <w:r>
              <w:rPr>
                <w:rFonts w:ascii="Aptos" w:hAnsi="Aptos"/>
                <w:sz w:val="16"/>
              </w:rPr>
            </w:r>
            <w:r>
              <w:rPr>
                <w:rFonts w:ascii="Aptos" w:hAnsi="Aptos"/>
                <w:sz w:val="16"/>
              </w:rPr>
              <w:t>250 m/s</w:t>
            </w:r>
          </w:p>
        </w:tc>
      </w:tr>
      <w:tr>
        <w:tc>
          <w:tcPr>
            <w:tcW w:type="dxa" w:w="5026"/>
            <w:vAlign w:val="top"/>
          </w:tcPr>
          <w:p>
            <w:pPr>
              <w:spacing w:after="0"/>
            </w:pPr>
            <w:r>
              <w:rPr>
                <w:rFonts w:ascii="Aptos" w:hAnsi="Aptos"/>
                <w:sz w:val="16"/>
              </w:rPr>
            </w:r>
            <w:r>
              <w:rPr>
                <w:rFonts w:ascii="Aptos" w:hAnsi="Aptos"/>
                <w:sz w:val="16"/>
              </w:rPr>
              <w:t>Boost Speed</w:t>
            </w:r>
          </w:p>
        </w:tc>
        <w:tc>
          <w:tcPr>
            <w:tcW w:type="dxa" w:w="5026"/>
            <w:vAlign w:val="top"/>
          </w:tcPr>
          <w:p>
            <w:pPr>
              <w:spacing w:after="0"/>
            </w:pPr>
            <w:r>
              <w:rPr>
                <w:rFonts w:ascii="Aptos" w:hAnsi="Aptos"/>
                <w:sz w:val="16"/>
              </w:rPr>
            </w:r>
            <w:r>
              <w:rPr>
                <w:rFonts w:ascii="Aptos" w:hAnsi="Aptos"/>
                <w:sz w:val="16"/>
              </w:rPr>
              <w:t>380 m/s</w:t>
            </w:r>
          </w:p>
        </w:tc>
      </w:tr>
      <w:tr>
        <w:tc>
          <w:tcPr>
            <w:tcW w:type="dxa" w:w="5026"/>
            <w:vAlign w:val="top"/>
          </w:tcPr>
          <w:p>
            <w:pPr>
              <w:spacing w:after="0"/>
            </w:pPr>
            <w:r>
              <w:rPr>
                <w:rFonts w:ascii="Aptos" w:hAnsi="Aptos"/>
                <w:sz w:val="16"/>
              </w:rPr>
            </w:r>
            <w:r>
              <w:rPr>
                <w:rFonts w:ascii="Aptos" w:hAnsi="Aptos"/>
                <w:sz w:val="16"/>
              </w:rPr>
              <w:t>Maneuverability</w:t>
            </w:r>
          </w:p>
        </w:tc>
        <w:tc>
          <w:tcPr>
            <w:tcW w:type="dxa" w:w="5026"/>
            <w:vAlign w:val="top"/>
          </w:tcPr>
          <w:p>
            <w:pPr>
              <w:spacing w:after="0"/>
            </w:pPr>
            <w:r>
              <w:rPr>
                <w:rFonts w:ascii="Aptos" w:hAnsi="Aptos"/>
                <w:sz w:val="16"/>
              </w:rPr>
            </w:r>
            <w:r>
              <w:rPr>
                <w:rFonts w:ascii="Aptos" w:hAnsi="Aptos"/>
                <w:sz w:val="16"/>
              </w:rPr>
              <w:t>9/10</w:t>
            </w:r>
          </w:p>
        </w:tc>
      </w:tr>
      <w:tr>
        <w:tc>
          <w:tcPr>
            <w:tcW w:type="dxa" w:w="5026"/>
            <w:vAlign w:val="top"/>
          </w:tcPr>
          <w:p>
            <w:pPr>
              <w:spacing w:after="0"/>
            </w:pPr>
            <w:r>
              <w:rPr>
                <w:rFonts w:ascii="Aptos" w:hAnsi="Aptos"/>
                <w:sz w:val="16"/>
              </w:rPr>
            </w:r>
            <w:r>
              <w:rPr>
                <w:rFonts w:ascii="Aptos" w:hAnsi="Aptos"/>
                <w:sz w:val="16"/>
              </w:rPr>
              <w:t>Shield Strength</w:t>
            </w:r>
          </w:p>
        </w:tc>
        <w:tc>
          <w:tcPr>
            <w:tcW w:type="dxa" w:w="5026"/>
            <w:vAlign w:val="top"/>
          </w:tcPr>
          <w:p>
            <w:pPr>
              <w:spacing w:after="0"/>
            </w:pPr>
            <w:r>
              <w:rPr>
                <w:rFonts w:ascii="Aptos" w:hAnsi="Aptos"/>
                <w:sz w:val="16"/>
              </w:rPr>
            </w:r>
            <w:r>
              <w:rPr>
                <w:rFonts w:ascii="Aptos" w:hAnsi="Aptos"/>
                <w:sz w:val="16"/>
              </w:rPr>
              <w:t>100 MJ</w:t>
            </w:r>
          </w:p>
        </w:tc>
      </w:tr>
      <w:tr>
        <w:tc>
          <w:tcPr>
            <w:tcW w:type="dxa" w:w="5026"/>
            <w:vAlign w:val="top"/>
          </w:tcPr>
          <w:p>
            <w:pPr>
              <w:spacing w:after="0"/>
            </w:pPr>
            <w:r>
              <w:rPr>
                <w:rFonts w:ascii="Aptos" w:hAnsi="Aptos"/>
                <w:sz w:val="16"/>
              </w:rPr>
            </w:r>
            <w:r>
              <w:rPr>
                <w:rFonts w:ascii="Aptos" w:hAnsi="Aptos"/>
                <w:sz w:val="16"/>
              </w:rPr>
              <w:t>Armor Rating</w:t>
            </w:r>
          </w:p>
        </w:tc>
        <w:tc>
          <w:tcPr>
            <w:tcW w:type="dxa" w:w="5026"/>
            <w:vAlign w:val="top"/>
          </w:tcPr>
          <w:p>
            <w:pPr>
              <w:spacing w:after="0"/>
            </w:pPr>
            <w:r>
              <w:rPr>
                <w:rFonts w:ascii="Aptos" w:hAnsi="Aptos"/>
                <w:sz w:val="16"/>
              </w:rPr>
            </w:r>
            <w:r>
              <w:rPr>
                <w:rFonts w:ascii="Aptos" w:hAnsi="Aptos"/>
                <w:sz w:val="16"/>
              </w:rPr>
              <w:t>50</w:t>
            </w:r>
          </w:p>
        </w:tc>
      </w:tr>
      <w:tr>
        <w:tc>
          <w:tcPr>
            <w:tcW w:type="dxa" w:w="5026"/>
            <w:vAlign w:val="top"/>
          </w:tcPr>
          <w:p>
            <w:pPr>
              <w:spacing w:after="0"/>
            </w:pPr>
            <w:r>
              <w:rPr>
                <w:rFonts w:ascii="Aptos" w:hAnsi="Aptos"/>
                <w:sz w:val="16"/>
              </w:rPr>
            </w:r>
            <w:r>
              <w:rPr>
                <w:rFonts w:ascii="Aptos" w:hAnsi="Aptos"/>
                <w:sz w:val="16"/>
              </w:rPr>
              <w:t>Mass</w:t>
            </w:r>
          </w:p>
        </w:tc>
        <w:tc>
          <w:tcPr>
            <w:tcW w:type="dxa" w:w="5026"/>
            <w:vAlign w:val="top"/>
          </w:tcPr>
          <w:p>
            <w:pPr>
              <w:spacing w:after="0"/>
            </w:pPr>
            <w:r>
              <w:rPr>
                <w:rFonts w:ascii="Aptos" w:hAnsi="Aptos"/>
                <w:sz w:val="16"/>
              </w:rPr>
            </w:r>
            <w:r>
              <w:rPr>
                <w:rFonts w:ascii="Aptos" w:hAnsi="Aptos"/>
                <w:sz w:val="16"/>
              </w:rPr>
              <w:t>30 T</w:t>
            </w:r>
          </w:p>
        </w:tc>
      </w:tr>
      <w:tr>
        <w:tc>
          <w:tcPr>
            <w:tcW w:type="dxa" w:w="5026"/>
            <w:vAlign w:val="top"/>
          </w:tcPr>
          <w:p>
            <w:pPr>
              <w:spacing w:after="0"/>
            </w:pPr>
            <w:r>
              <w:rPr>
                <w:rFonts w:ascii="Aptos" w:hAnsi="Aptos"/>
                <w:sz w:val="16"/>
              </w:rPr>
            </w:r>
            <w:r>
              <w:rPr>
                <w:rFonts w:ascii="Aptos" w:hAnsi="Aptos"/>
                <w:sz w:val="16"/>
              </w:rPr>
              <w:t>Cargo Capacity</w:t>
            </w:r>
          </w:p>
        </w:tc>
        <w:tc>
          <w:tcPr>
            <w:tcW w:type="dxa" w:w="5026"/>
            <w:vAlign w:val="top"/>
          </w:tcPr>
          <w:p>
            <w:pPr>
              <w:spacing w:after="0"/>
            </w:pPr>
            <w:r>
              <w:rPr>
                <w:rFonts w:ascii="Aptos" w:hAnsi="Aptos"/>
                <w:sz w:val="16"/>
              </w:rPr>
            </w:r>
            <w:r>
              <w:rPr>
                <w:rFonts w:ascii="Aptos" w:hAnsi="Aptos"/>
                <w:sz w:val="16"/>
              </w:rPr>
              <w:t>1 T</w:t>
            </w:r>
          </w:p>
        </w:tc>
      </w:tr>
      <w:tr>
        <w:tc>
          <w:tcPr>
            <w:tcW w:type="dxa" w:w="5026"/>
            <w:vAlign w:val="top"/>
          </w:tcPr>
          <w:p>
            <w:pPr>
              <w:spacing w:after="0"/>
            </w:pPr>
            <w:r>
              <w:rPr>
                <w:rFonts w:ascii="Aptos" w:hAnsi="Aptos"/>
                <w:sz w:val="16"/>
              </w:rPr>
            </w:r>
            <w:r>
              <w:rPr>
                <w:rFonts w:ascii="Aptos" w:hAnsi="Aptos"/>
                <w:sz w:val="16"/>
              </w:rPr>
              <w:t>Jump Range (Laden)</w:t>
            </w:r>
          </w:p>
        </w:tc>
        <w:tc>
          <w:tcPr>
            <w:tcW w:type="dxa" w:w="5026"/>
            <w:vAlign w:val="top"/>
          </w:tcPr>
          <w:p>
            <w:pPr>
              <w:spacing w:after="0"/>
            </w:pPr>
            <w:r>
              <w:rPr>
                <w:rFonts w:ascii="Aptos" w:hAnsi="Aptos"/>
                <w:sz w:val="16"/>
              </w:rPr>
            </w:r>
            <w:r>
              <w:rPr>
                <w:rFonts w:ascii="Aptos" w:hAnsi="Aptos"/>
                <w:sz w:val="16"/>
              </w:rPr>
              <w:t>8.5 LY</w:t>
            </w:r>
          </w:p>
        </w:tc>
      </w:tr>
      <w:tr>
        <w:tc>
          <w:tcPr>
            <w:tcW w:type="dxa" w:w="5026"/>
            <w:vAlign w:val="top"/>
          </w:tcPr>
          <w:p>
            <w:pPr>
              <w:spacing w:after="0"/>
            </w:pPr>
            <w:r>
              <w:rPr>
                <w:rFonts w:ascii="Aptos" w:hAnsi="Aptos"/>
                <w:sz w:val="16"/>
              </w:rPr>
            </w:r>
            <w:r>
              <w:rPr>
                <w:rFonts w:ascii="Aptos" w:hAnsi="Aptos"/>
                <w:sz w:val="16"/>
              </w:rPr>
              <w:t>Jump Range (Unladen)</w:t>
            </w:r>
          </w:p>
        </w:tc>
        <w:tc>
          <w:tcPr>
            <w:tcW w:type="dxa" w:w="5026"/>
            <w:vAlign w:val="top"/>
          </w:tcPr>
          <w:p>
            <w:pPr>
              <w:spacing w:after="0"/>
            </w:pPr>
            <w:r>
              <w:rPr>
                <w:rFonts w:ascii="Aptos" w:hAnsi="Aptos"/>
                <w:sz w:val="16"/>
              </w:rPr>
            </w:r>
            <w:r>
              <w:rPr>
                <w:rFonts w:ascii="Aptos" w:hAnsi="Aptos"/>
                <w:sz w:val="16"/>
              </w:rPr>
              <w:t>10.2 LY</w:t>
            </w:r>
          </w:p>
        </w:tc>
      </w:tr>
      <w:tr>
        <w:tc>
          <w:tcPr>
            <w:tcW w:type="dxa" w:w="5026"/>
            <w:vAlign w:val="top"/>
          </w:tcPr>
          <w:p>
            <w:pPr>
              <w:spacing w:after="0"/>
            </w:pPr>
            <w:r>
              <w:rPr>
                <w:rFonts w:ascii="Aptos" w:hAnsi="Aptos"/>
                <w:sz w:val="16"/>
              </w:rPr>
            </w:r>
            <w:r>
              <w:rPr>
                <w:rFonts w:ascii="Aptos" w:hAnsi="Aptos"/>
                <w:sz w:val="16"/>
              </w:rPr>
              <w:t>Hardpoints</w:t>
            </w:r>
          </w:p>
        </w:tc>
        <w:tc>
          <w:tcPr>
            <w:tcW w:type="dxa" w:w="5026"/>
            <w:vAlign w:val="top"/>
          </w:tcPr>
          <w:p>
            <w:pPr>
              <w:spacing w:after="0"/>
            </w:pPr>
            <w:r>
              <w:rPr>
                <w:rFonts w:ascii="Aptos" w:hAnsi="Aptos"/>
                <w:sz w:val="16"/>
              </w:rPr>
            </w:r>
            <w:r>
              <w:rPr>
                <w:rFonts w:ascii="Aptos" w:hAnsi="Aptos"/>
                <w:sz w:val="16"/>
              </w:rPr>
              <w:t>0</w:t>
            </w:r>
          </w:p>
        </w:tc>
      </w:tr>
      <w:tr>
        <w:tc>
          <w:tcPr>
            <w:tcW w:type="dxa" w:w="5026"/>
            <w:vAlign w:val="top"/>
          </w:tcPr>
          <w:p>
            <w:pPr>
              <w:spacing w:after="0"/>
            </w:pPr>
            <w:r>
              <w:rPr>
                <w:rFonts w:ascii="Aptos" w:hAnsi="Aptos"/>
                <w:sz w:val="16"/>
              </w:rPr>
            </w:r>
            <w:r>
              <w:rPr>
                <w:rFonts w:ascii="Aptos" w:hAnsi="Aptos"/>
                <w:sz w:val="16"/>
              </w:rPr>
              <w:t>Utility Mounts</w:t>
            </w:r>
          </w:p>
        </w:tc>
        <w:tc>
          <w:tcPr>
            <w:tcW w:type="dxa" w:w="5026"/>
            <w:vAlign w:val="top"/>
          </w:tcPr>
          <w:p>
            <w:pPr>
              <w:spacing w:after="0"/>
            </w:pPr>
            <w:r>
              <w:rPr>
                <w:rFonts w:ascii="Aptos" w:hAnsi="Aptos"/>
                <w:sz w:val="16"/>
              </w:rPr>
            </w:r>
            <w:r>
              <w:rPr>
                <w:rFonts w:ascii="Aptos" w:hAnsi="Aptos"/>
                <w:sz w:val="16"/>
              </w:rPr>
              <w:t>4</w:t>
            </w:r>
          </w:p>
        </w:tc>
      </w:tr>
      <w:tr>
        <w:tc>
          <w:tcPr>
            <w:tcW w:type="dxa" w:w="5026"/>
            <w:vAlign w:val="top"/>
          </w:tcPr>
          <w:p>
            <w:pPr>
              <w:spacing w:after="0"/>
            </w:pPr>
            <w:r>
              <w:rPr>
                <w:rFonts w:ascii="Aptos" w:hAnsi="Aptos"/>
                <w:sz w:val="16"/>
              </w:rPr>
            </w:r>
            <w:r>
              <w:rPr>
                <w:rFonts w:ascii="Aptos" w:hAnsi="Aptos"/>
                <w:sz w:val="16"/>
              </w:rPr>
              <w:t>Core Internals</w:t>
            </w:r>
          </w:p>
        </w:tc>
        <w:tc>
          <w:tcPr>
            <w:tcW w:type="dxa" w:w="5026"/>
            <w:vAlign w:val="top"/>
          </w:tcPr>
          <w:p>
            <w:pPr>
              <w:spacing w:after="0"/>
            </w:pPr>
            <w:r>
              <w:rPr>
                <w:rFonts w:ascii="Aptos" w:hAnsi="Aptos"/>
                <w:sz w:val="16"/>
              </w:rPr>
            </w:r>
            <w:r>
              <w:rPr>
                <w:rFonts w:ascii="Aptos" w:hAnsi="Aptos"/>
                <w:sz w:val="16"/>
              </w:rPr>
              <w:t>Size 3 Power Plant, Size 2 Thrusters, Size 2 FSD, Size 1 Life Support, Size 3 Power Distributor, Size 4 Sensors, Size 1 Fuel Tank</w:t>
            </w:r>
          </w:p>
        </w:tc>
      </w:tr>
      <w:tr>
        <w:tc>
          <w:tcPr>
            <w:tcW w:type="dxa" w:w="5026"/>
            <w:vAlign w:val="top"/>
          </w:tcPr>
          <w:p>
            <w:pPr>
              <w:spacing w:after="0"/>
            </w:pPr>
            <w:r>
              <w:rPr>
                <w:rFonts w:ascii="Aptos" w:hAnsi="Aptos"/>
                <w:sz w:val="16"/>
              </w:rPr>
            </w:r>
            <w:r>
              <w:rPr>
                <w:rFonts w:ascii="Aptos" w:hAnsi="Aptos"/>
                <w:sz w:val="16"/>
              </w:rPr>
              <w:t>Optional Internals</w:t>
            </w:r>
          </w:p>
        </w:tc>
        <w:tc>
          <w:tcPr>
            <w:tcW w:type="dxa" w:w="5026"/>
            <w:vAlign w:val="top"/>
          </w:tcPr>
          <w:p>
            <w:pPr>
              <w:spacing w:after="0"/>
            </w:pPr>
            <w:r>
              <w:rPr>
                <w:rFonts w:ascii="Aptos" w:hAnsi="Aptos"/>
                <w:sz w:val="16"/>
              </w:rPr>
            </w:r>
            <w:r>
              <w:rPr>
                <w:rFonts w:ascii="Aptos" w:hAnsi="Aptos"/>
                <w:sz w:val="16"/>
              </w:rPr>
              <w:t>1× Size 2, 1× Size 1</w:t>
            </w:r>
          </w:p>
        </w:tc>
      </w:tr>
      <w:tr>
        <w:tc>
          <w:tcPr>
            <w:tcW w:type="dxa" w:w="5026"/>
            <w:vAlign w:val="top"/>
          </w:tcPr>
          <w:p>
            <w:pPr>
              <w:spacing w:after="0"/>
            </w:pPr>
            <w:r>
              <w:rPr>
                <w:rFonts w:ascii="Aptos" w:hAnsi="Aptos"/>
                <w:sz w:val="16"/>
              </w:rPr>
            </w:r>
            <w:r>
              <w:rPr>
                <w:rFonts w:ascii="Aptos" w:hAnsi="Aptos"/>
                <w:sz w:val="16"/>
              </w:rPr>
              <w:t>Fighter Bay</w:t>
            </w:r>
          </w:p>
        </w:tc>
        <w:tc>
          <w:tcPr>
            <w:tcW w:type="dxa" w:w="5026"/>
            <w:vAlign w:val="top"/>
          </w:tcPr>
          <w:p>
            <w:pPr>
              <w:spacing w:after="0"/>
            </w:pPr>
            <w:r>
              <w:rPr>
                <w:rFonts w:ascii="Aptos" w:hAnsi="Aptos"/>
                <w:sz w:val="16"/>
              </w:rPr>
            </w:r>
            <w:r>
              <w:rPr>
                <w:rFonts w:ascii="Aptos" w:hAnsi="Aptos"/>
                <w:sz w:val="16"/>
              </w:rPr>
              <w:t>No</w:t>
            </w:r>
          </w:p>
        </w:tc>
      </w:tr>
    </w:tbl>
    <w:p>
      <w:pPr>
        <w:spacing w:after="20"/>
      </w:pPr>
    </w:p>
    <w:p>
      <w:pPr>
        <w:spacing w:after="66" w:line="247" w:lineRule="auto"/>
      </w:pPr>
      <w:r>
        <w:rPr>
          <w:b/>
        </w:rPr>
        <w:t>Strengths:</w:t>
      </w:r>
      <w:r>
        <w:t xml:space="preserve"> Exceptional stealth, advanced sensors, advanced EW, fast.</w:t>
      </w:r>
    </w:p>
    <w:p>
      <w:pPr>
        <w:spacing w:after="66" w:line="247" w:lineRule="auto"/>
      </w:pPr>
      <w:r>
        <w:rPr>
          <w:b/>
        </w:rPr>
        <w:t>Weaknesses:</w:t>
      </w:r>
      <w:r>
        <w:t xml:space="preserve"> No weapons, expensive, fragile, minimal cargo.</w:t>
      </w:r>
    </w:p>
    <w:p>
      <w:pPr>
        <w:pStyle w:val="Heading1"/>
        <w:keepNext/>
        <w:spacing w:before="160" w:after="100"/>
      </w:pPr>
      <w:r>
        <w:t>21. FIGHTERS</w:t>
      </w:r>
    </w:p>
    <w:p>
      <w:pPr>
        <w:pStyle w:val="Heading2"/>
        <w:keepNext/>
        <w:spacing w:before="120" w:after="60"/>
      </w:pPr>
      <w:r>
        <w:t>ASTERTECH "RAPTOR" INTERCEPTOR</w:t>
      </w:r>
    </w:p>
    <w:p>
      <w:pPr>
        <w:spacing w:after="66" w:line="247" w:lineRule="auto"/>
      </w:pPr>
      <w:r>
        <w:rPr>
          <w:b/>
        </w:rPr>
        <w:t>Manufacturer:</w:t>
      </w:r>
      <w:r>
        <w:t xml:space="preserve"> Aster Dynamics</w:t>
      </w:r>
    </w:p>
    <w:p>
      <w:pPr>
        <w:spacing w:after="66" w:line="247" w:lineRule="auto"/>
      </w:pPr>
      <w:r>
        <w:rPr>
          <w:b/>
        </w:rPr>
        <w:t>Class:</w:t>
      </w:r>
      <w:r>
        <w:t xml:space="preserve"> Fighter</w:t>
      </w:r>
    </w:p>
    <w:p>
      <w:pPr>
        <w:spacing w:after="66" w:line="247" w:lineRule="auto"/>
      </w:pPr>
      <w:r>
        <w:rPr>
          <w:b/>
        </w:rPr>
        <w:t>Role:</w:t>
      </w:r>
      <w:r>
        <w:t xml:space="preserve"> Interceptor</w:t>
      </w:r>
    </w:p>
    <w:p>
      <w:pPr>
        <w:spacing w:after="66" w:line="247" w:lineRule="auto"/>
      </w:pPr>
      <w:r>
        <w:rPr>
          <w:b/>
        </w:rPr>
        <w:t>Landing Pad:</w:t>
      </w:r>
      <w:r>
        <w:t xml:space="preserve"> Small</w:t>
      </w:r>
    </w:p>
    <w:tbl>
      <w:tblPr>
        <w:tblStyle w:val="TableGrid"/>
        <w:tblW w:type="auto" w:w="0"/>
        <w:jc w:val="center"/>
        <w:tblLayout w:type="autofit"/>
        <w:tblLook w:firstColumn="1" w:firstRow="1" w:lastColumn="0" w:lastRow="0" w:noHBand="0" w:noVBand="1" w:val="04A0"/>
      </w:tblPr>
      <w:tblGrid>
        <w:gridCol w:w="5026"/>
        <w:gridCol w:w="5026"/>
      </w:tblGrid>
      <w:tr>
        <w:trPr>
          <w:tblHeader w:val="true"/>
        </w:trPr>
        <w:tc>
          <w:tcPr>
            <w:tcW w:type="dxa" w:w="5026"/>
            <w:vAlign w:val="top"/>
            <w:shd w:fill="DCE6F1"/>
          </w:tcPr>
          <w:p>
            <w:pPr>
              <w:spacing w:after="0"/>
            </w:pPr>
            <w:r>
              <w:rPr>
                <w:rFonts w:ascii="Aptos" w:hAnsi="Aptos"/>
                <w:b/>
                <w:sz w:val="16"/>
              </w:rPr>
            </w:r>
            <w:r>
              <w:rPr>
                <w:rFonts w:ascii="Aptos" w:hAnsi="Aptos"/>
                <w:b/>
                <w:sz w:val="16"/>
              </w:rPr>
              <w:t>Attribute</w:t>
            </w:r>
          </w:p>
        </w:tc>
        <w:tc>
          <w:tcPr>
            <w:tcW w:type="dxa" w:w="5026"/>
            <w:vAlign w:val="top"/>
            <w:shd w:fill="DCE6F1"/>
          </w:tcPr>
          <w:p>
            <w:pPr>
              <w:spacing w:after="0"/>
            </w:pPr>
            <w:r>
              <w:rPr>
                <w:rFonts w:ascii="Aptos" w:hAnsi="Aptos"/>
                <w:b/>
                <w:sz w:val="16"/>
              </w:rPr>
            </w:r>
            <w:r>
              <w:rPr>
                <w:rFonts w:ascii="Aptos" w:hAnsi="Aptos"/>
                <w:b/>
                <w:sz w:val="16"/>
              </w:rPr>
              <w:t>Value</w:t>
            </w:r>
          </w:p>
        </w:tc>
      </w:tr>
      <w:tr>
        <w:tc>
          <w:tcPr>
            <w:tcW w:type="dxa" w:w="5026"/>
            <w:vAlign w:val="top"/>
          </w:tcPr>
          <w:p>
            <w:pPr>
              <w:spacing w:after="0"/>
            </w:pPr>
            <w:r>
              <w:rPr>
                <w:rFonts w:ascii="Aptos" w:hAnsi="Aptos"/>
                <w:sz w:val="16"/>
              </w:rPr>
            </w:r>
            <w:r>
              <w:rPr>
                <w:rFonts w:ascii="Aptos" w:hAnsi="Aptos"/>
                <w:sz w:val="16"/>
              </w:rPr>
              <w:t>Top Speed</w:t>
            </w:r>
          </w:p>
        </w:tc>
        <w:tc>
          <w:tcPr>
            <w:tcW w:type="dxa" w:w="5026"/>
            <w:vAlign w:val="top"/>
          </w:tcPr>
          <w:p>
            <w:pPr>
              <w:spacing w:after="0"/>
            </w:pPr>
            <w:r>
              <w:rPr>
                <w:rFonts w:ascii="Aptos" w:hAnsi="Aptos"/>
                <w:sz w:val="16"/>
              </w:rPr>
            </w:r>
            <w:r>
              <w:rPr>
                <w:rFonts w:ascii="Aptos" w:hAnsi="Aptos"/>
                <w:sz w:val="16"/>
              </w:rPr>
              <w:t>420 m/s</w:t>
            </w:r>
          </w:p>
        </w:tc>
      </w:tr>
      <w:tr>
        <w:tc>
          <w:tcPr>
            <w:tcW w:type="dxa" w:w="5026"/>
            <w:vAlign w:val="top"/>
          </w:tcPr>
          <w:p>
            <w:pPr>
              <w:spacing w:after="0"/>
            </w:pPr>
            <w:r>
              <w:rPr>
                <w:rFonts w:ascii="Aptos" w:hAnsi="Aptos"/>
                <w:sz w:val="16"/>
              </w:rPr>
            </w:r>
            <w:r>
              <w:rPr>
                <w:rFonts w:ascii="Aptos" w:hAnsi="Aptos"/>
                <w:sz w:val="16"/>
              </w:rPr>
              <w:t>Boost Speed</w:t>
            </w:r>
          </w:p>
        </w:tc>
        <w:tc>
          <w:tcPr>
            <w:tcW w:type="dxa" w:w="5026"/>
            <w:vAlign w:val="top"/>
          </w:tcPr>
          <w:p>
            <w:pPr>
              <w:spacing w:after="0"/>
            </w:pPr>
            <w:r>
              <w:rPr>
                <w:rFonts w:ascii="Aptos" w:hAnsi="Aptos"/>
                <w:sz w:val="16"/>
              </w:rPr>
            </w:r>
            <w:r>
              <w:rPr>
                <w:rFonts w:ascii="Aptos" w:hAnsi="Aptos"/>
                <w:sz w:val="16"/>
              </w:rPr>
              <w:t>620 m/s</w:t>
            </w:r>
          </w:p>
        </w:tc>
      </w:tr>
      <w:tr>
        <w:tc>
          <w:tcPr>
            <w:tcW w:type="dxa" w:w="5026"/>
            <w:vAlign w:val="top"/>
          </w:tcPr>
          <w:p>
            <w:pPr>
              <w:spacing w:after="0"/>
            </w:pPr>
            <w:r>
              <w:rPr>
                <w:rFonts w:ascii="Aptos" w:hAnsi="Aptos"/>
                <w:sz w:val="16"/>
              </w:rPr>
            </w:r>
            <w:r>
              <w:rPr>
                <w:rFonts w:ascii="Aptos" w:hAnsi="Aptos"/>
                <w:sz w:val="16"/>
              </w:rPr>
              <w:t>Maneuverability</w:t>
            </w:r>
          </w:p>
        </w:tc>
        <w:tc>
          <w:tcPr>
            <w:tcW w:type="dxa" w:w="5026"/>
            <w:vAlign w:val="top"/>
          </w:tcPr>
          <w:p>
            <w:pPr>
              <w:spacing w:after="0"/>
            </w:pPr>
            <w:r>
              <w:rPr>
                <w:rFonts w:ascii="Aptos" w:hAnsi="Aptos"/>
                <w:sz w:val="16"/>
              </w:rPr>
            </w:r>
            <w:r>
              <w:rPr>
                <w:rFonts w:ascii="Aptos" w:hAnsi="Aptos"/>
                <w:sz w:val="16"/>
              </w:rPr>
              <w:t>10/10</w:t>
            </w:r>
          </w:p>
        </w:tc>
      </w:tr>
      <w:tr>
        <w:tc>
          <w:tcPr>
            <w:tcW w:type="dxa" w:w="5026"/>
            <w:vAlign w:val="top"/>
          </w:tcPr>
          <w:p>
            <w:pPr>
              <w:spacing w:after="0"/>
            </w:pPr>
            <w:r>
              <w:rPr>
                <w:rFonts w:ascii="Aptos" w:hAnsi="Aptos"/>
                <w:sz w:val="16"/>
              </w:rPr>
            </w:r>
            <w:r>
              <w:rPr>
                <w:rFonts w:ascii="Aptos" w:hAnsi="Aptos"/>
                <w:sz w:val="16"/>
              </w:rPr>
              <w:t>Shield Strength</w:t>
            </w:r>
          </w:p>
        </w:tc>
        <w:tc>
          <w:tcPr>
            <w:tcW w:type="dxa" w:w="5026"/>
            <w:vAlign w:val="top"/>
          </w:tcPr>
          <w:p>
            <w:pPr>
              <w:spacing w:after="0"/>
            </w:pPr>
            <w:r>
              <w:rPr>
                <w:rFonts w:ascii="Aptos" w:hAnsi="Aptos"/>
                <w:sz w:val="16"/>
              </w:rPr>
            </w:r>
            <w:r>
              <w:rPr>
                <w:rFonts w:ascii="Aptos" w:hAnsi="Aptos"/>
                <w:sz w:val="16"/>
              </w:rPr>
              <w:t>150 MJ</w:t>
            </w:r>
          </w:p>
        </w:tc>
      </w:tr>
      <w:tr>
        <w:tc>
          <w:tcPr>
            <w:tcW w:type="dxa" w:w="5026"/>
            <w:vAlign w:val="top"/>
          </w:tcPr>
          <w:p>
            <w:pPr>
              <w:spacing w:after="0"/>
            </w:pPr>
            <w:r>
              <w:rPr>
                <w:rFonts w:ascii="Aptos" w:hAnsi="Aptos"/>
                <w:sz w:val="16"/>
              </w:rPr>
            </w:r>
            <w:r>
              <w:rPr>
                <w:rFonts w:ascii="Aptos" w:hAnsi="Aptos"/>
                <w:sz w:val="16"/>
              </w:rPr>
              <w:t>Armor Rating</w:t>
            </w:r>
          </w:p>
        </w:tc>
        <w:tc>
          <w:tcPr>
            <w:tcW w:type="dxa" w:w="5026"/>
            <w:vAlign w:val="top"/>
          </w:tcPr>
          <w:p>
            <w:pPr>
              <w:spacing w:after="0"/>
            </w:pPr>
            <w:r>
              <w:rPr>
                <w:rFonts w:ascii="Aptos" w:hAnsi="Aptos"/>
                <w:sz w:val="16"/>
              </w:rPr>
            </w:r>
            <w:r>
              <w:rPr>
                <w:rFonts w:ascii="Aptos" w:hAnsi="Aptos"/>
                <w:sz w:val="16"/>
              </w:rPr>
              <w:t>80</w:t>
            </w:r>
          </w:p>
        </w:tc>
      </w:tr>
      <w:tr>
        <w:tc>
          <w:tcPr>
            <w:tcW w:type="dxa" w:w="5026"/>
            <w:vAlign w:val="top"/>
          </w:tcPr>
          <w:p>
            <w:pPr>
              <w:spacing w:after="0"/>
            </w:pPr>
            <w:r>
              <w:rPr>
                <w:rFonts w:ascii="Aptos" w:hAnsi="Aptos"/>
                <w:sz w:val="16"/>
              </w:rPr>
            </w:r>
            <w:r>
              <w:rPr>
                <w:rFonts w:ascii="Aptos" w:hAnsi="Aptos"/>
                <w:sz w:val="16"/>
              </w:rPr>
              <w:t>Mass</w:t>
            </w:r>
          </w:p>
        </w:tc>
        <w:tc>
          <w:tcPr>
            <w:tcW w:type="dxa" w:w="5026"/>
            <w:vAlign w:val="top"/>
          </w:tcPr>
          <w:p>
            <w:pPr>
              <w:spacing w:after="0"/>
            </w:pPr>
            <w:r>
              <w:rPr>
                <w:rFonts w:ascii="Aptos" w:hAnsi="Aptos"/>
                <w:sz w:val="16"/>
              </w:rPr>
            </w:r>
            <w:r>
              <w:rPr>
                <w:rFonts w:ascii="Aptos" w:hAnsi="Aptos"/>
                <w:sz w:val="16"/>
              </w:rPr>
              <w:t>30 T</w:t>
            </w:r>
          </w:p>
        </w:tc>
      </w:tr>
      <w:tr>
        <w:tc>
          <w:tcPr>
            <w:tcW w:type="dxa" w:w="5026"/>
            <w:vAlign w:val="top"/>
          </w:tcPr>
          <w:p>
            <w:pPr>
              <w:spacing w:after="0"/>
            </w:pPr>
            <w:r>
              <w:rPr>
                <w:rFonts w:ascii="Aptos" w:hAnsi="Aptos"/>
                <w:sz w:val="16"/>
              </w:rPr>
            </w:r>
            <w:r>
              <w:rPr>
                <w:rFonts w:ascii="Aptos" w:hAnsi="Aptos"/>
                <w:sz w:val="16"/>
              </w:rPr>
              <w:t>Cargo Capacity</w:t>
            </w:r>
          </w:p>
        </w:tc>
        <w:tc>
          <w:tcPr>
            <w:tcW w:type="dxa" w:w="5026"/>
            <w:vAlign w:val="top"/>
          </w:tcPr>
          <w:p>
            <w:pPr>
              <w:spacing w:after="0"/>
            </w:pPr>
            <w:r>
              <w:rPr>
                <w:rFonts w:ascii="Aptos" w:hAnsi="Aptos"/>
                <w:sz w:val="16"/>
              </w:rPr>
            </w:r>
            <w:r>
              <w:rPr>
                <w:rFonts w:ascii="Aptos" w:hAnsi="Aptos"/>
                <w:sz w:val="16"/>
              </w:rPr>
              <w:t>0 T</w:t>
            </w:r>
          </w:p>
        </w:tc>
      </w:tr>
      <w:tr>
        <w:tc>
          <w:tcPr>
            <w:tcW w:type="dxa" w:w="5026"/>
            <w:vAlign w:val="top"/>
          </w:tcPr>
          <w:p>
            <w:pPr>
              <w:spacing w:after="0"/>
            </w:pPr>
            <w:r>
              <w:rPr>
                <w:rFonts w:ascii="Aptos" w:hAnsi="Aptos"/>
                <w:sz w:val="16"/>
              </w:rPr>
            </w:r>
            <w:r>
              <w:rPr>
                <w:rFonts w:ascii="Aptos" w:hAnsi="Aptos"/>
                <w:sz w:val="16"/>
              </w:rPr>
              <w:t>Jump Range (Laden)</w:t>
            </w:r>
          </w:p>
        </w:tc>
        <w:tc>
          <w:tcPr>
            <w:tcW w:type="dxa" w:w="5026"/>
            <w:vAlign w:val="top"/>
          </w:tcPr>
          <w:p>
            <w:pPr>
              <w:spacing w:after="0"/>
            </w:pPr>
            <w:r>
              <w:rPr>
                <w:rFonts w:ascii="Aptos" w:hAnsi="Aptos"/>
                <w:sz w:val="16"/>
              </w:rPr>
            </w:r>
            <w:r>
              <w:rPr>
                <w:rFonts w:ascii="Aptos" w:hAnsi="Aptos"/>
                <w:sz w:val="16"/>
              </w:rPr>
              <w:t>6.2 LY</w:t>
            </w:r>
          </w:p>
        </w:tc>
      </w:tr>
      <w:tr>
        <w:tc>
          <w:tcPr>
            <w:tcW w:type="dxa" w:w="5026"/>
            <w:vAlign w:val="top"/>
          </w:tcPr>
          <w:p>
            <w:pPr>
              <w:spacing w:after="0"/>
            </w:pPr>
            <w:r>
              <w:rPr>
                <w:rFonts w:ascii="Aptos" w:hAnsi="Aptos"/>
                <w:sz w:val="16"/>
              </w:rPr>
            </w:r>
            <w:r>
              <w:rPr>
                <w:rFonts w:ascii="Aptos" w:hAnsi="Aptos"/>
                <w:sz w:val="16"/>
              </w:rPr>
              <w:t>Jump Range (Unladen)</w:t>
            </w:r>
          </w:p>
        </w:tc>
        <w:tc>
          <w:tcPr>
            <w:tcW w:type="dxa" w:w="5026"/>
            <w:vAlign w:val="top"/>
          </w:tcPr>
          <w:p>
            <w:pPr>
              <w:spacing w:after="0"/>
            </w:pPr>
            <w:r>
              <w:rPr>
                <w:rFonts w:ascii="Aptos" w:hAnsi="Aptos"/>
                <w:sz w:val="16"/>
              </w:rPr>
            </w:r>
            <w:r>
              <w:rPr>
                <w:rFonts w:ascii="Aptos" w:hAnsi="Aptos"/>
                <w:sz w:val="16"/>
              </w:rPr>
              <w:t>7.8 LY</w:t>
            </w:r>
          </w:p>
        </w:tc>
      </w:tr>
      <w:tr>
        <w:tc>
          <w:tcPr>
            <w:tcW w:type="dxa" w:w="5026"/>
            <w:vAlign w:val="top"/>
          </w:tcPr>
          <w:p>
            <w:pPr>
              <w:spacing w:after="0"/>
            </w:pPr>
            <w:r>
              <w:rPr>
                <w:rFonts w:ascii="Aptos" w:hAnsi="Aptos"/>
                <w:sz w:val="16"/>
              </w:rPr>
            </w:r>
            <w:r>
              <w:rPr>
                <w:rFonts w:ascii="Aptos" w:hAnsi="Aptos"/>
                <w:sz w:val="16"/>
              </w:rPr>
              <w:t>Hardpoints</w:t>
            </w:r>
          </w:p>
        </w:tc>
        <w:tc>
          <w:tcPr>
            <w:tcW w:type="dxa" w:w="5026"/>
            <w:vAlign w:val="top"/>
          </w:tcPr>
          <w:p>
            <w:pPr>
              <w:spacing w:after="0"/>
            </w:pPr>
            <w:r>
              <w:rPr>
                <w:rFonts w:ascii="Aptos" w:hAnsi="Aptos"/>
                <w:sz w:val="16"/>
              </w:rPr>
            </w:r>
            <w:r>
              <w:rPr>
                <w:rFonts w:ascii="Aptos" w:hAnsi="Aptos"/>
                <w:sz w:val="16"/>
              </w:rPr>
              <w:t>2× Size 1, 2× Size 2</w:t>
            </w:r>
          </w:p>
        </w:tc>
      </w:tr>
      <w:tr>
        <w:tc>
          <w:tcPr>
            <w:tcW w:type="dxa" w:w="5026"/>
            <w:vAlign w:val="top"/>
          </w:tcPr>
          <w:p>
            <w:pPr>
              <w:spacing w:after="0"/>
            </w:pPr>
            <w:r>
              <w:rPr>
                <w:rFonts w:ascii="Aptos" w:hAnsi="Aptos"/>
                <w:sz w:val="16"/>
              </w:rPr>
            </w:r>
            <w:r>
              <w:rPr>
                <w:rFonts w:ascii="Aptos" w:hAnsi="Aptos"/>
                <w:sz w:val="16"/>
              </w:rPr>
              <w:t>Utility Mounts</w:t>
            </w:r>
          </w:p>
        </w:tc>
        <w:tc>
          <w:tcPr>
            <w:tcW w:type="dxa" w:w="5026"/>
            <w:vAlign w:val="top"/>
          </w:tcPr>
          <w:p>
            <w:pPr>
              <w:spacing w:after="0"/>
            </w:pPr>
            <w:r>
              <w:rPr>
                <w:rFonts w:ascii="Aptos" w:hAnsi="Aptos"/>
                <w:sz w:val="16"/>
              </w:rPr>
            </w:r>
            <w:r>
              <w:rPr>
                <w:rFonts w:ascii="Aptos" w:hAnsi="Aptos"/>
                <w:sz w:val="16"/>
              </w:rPr>
              <w:t>2</w:t>
            </w:r>
          </w:p>
        </w:tc>
      </w:tr>
      <w:tr>
        <w:tc>
          <w:tcPr>
            <w:tcW w:type="dxa" w:w="5026"/>
            <w:vAlign w:val="top"/>
          </w:tcPr>
          <w:p>
            <w:pPr>
              <w:spacing w:after="0"/>
            </w:pPr>
            <w:r>
              <w:rPr>
                <w:rFonts w:ascii="Aptos" w:hAnsi="Aptos"/>
                <w:sz w:val="16"/>
              </w:rPr>
            </w:r>
            <w:r>
              <w:rPr>
                <w:rFonts w:ascii="Aptos" w:hAnsi="Aptos"/>
                <w:sz w:val="16"/>
              </w:rPr>
              <w:t>Core Internals</w:t>
            </w:r>
          </w:p>
        </w:tc>
        <w:tc>
          <w:tcPr>
            <w:tcW w:type="dxa" w:w="5026"/>
            <w:vAlign w:val="top"/>
          </w:tcPr>
          <w:p>
            <w:pPr>
              <w:spacing w:after="0"/>
            </w:pPr>
            <w:r>
              <w:rPr>
                <w:rFonts w:ascii="Aptos" w:hAnsi="Aptos"/>
                <w:sz w:val="16"/>
              </w:rPr>
            </w:r>
            <w:r>
              <w:rPr>
                <w:rFonts w:ascii="Aptos" w:hAnsi="Aptos"/>
                <w:sz w:val="16"/>
              </w:rPr>
              <w:t>Size 3 Power Plant, Size 3 Thrusters, Size 3 FSD, Size 1 Life Support, Size 3 Power Distributor, Size 2 Sensors, Size 1 Fuel Tank</w:t>
            </w:r>
          </w:p>
        </w:tc>
      </w:tr>
      <w:tr>
        <w:tc>
          <w:tcPr>
            <w:tcW w:type="dxa" w:w="5026"/>
            <w:vAlign w:val="top"/>
          </w:tcPr>
          <w:p>
            <w:pPr>
              <w:spacing w:after="0"/>
            </w:pPr>
            <w:r>
              <w:rPr>
                <w:rFonts w:ascii="Aptos" w:hAnsi="Aptos"/>
                <w:sz w:val="16"/>
              </w:rPr>
            </w:r>
            <w:r>
              <w:rPr>
                <w:rFonts w:ascii="Aptos" w:hAnsi="Aptos"/>
                <w:sz w:val="16"/>
              </w:rPr>
              <w:t>Optional Internals</w:t>
            </w:r>
          </w:p>
        </w:tc>
        <w:tc>
          <w:tcPr>
            <w:tcW w:type="dxa" w:w="5026"/>
            <w:vAlign w:val="top"/>
          </w:tcPr>
          <w:p>
            <w:pPr>
              <w:spacing w:after="0"/>
            </w:pPr>
            <w:r>
              <w:rPr>
                <w:rFonts w:ascii="Aptos" w:hAnsi="Aptos"/>
                <w:sz w:val="16"/>
              </w:rPr>
            </w:r>
            <w:r>
              <w:rPr>
                <w:rFonts w:ascii="Aptos" w:hAnsi="Aptos"/>
                <w:sz w:val="16"/>
              </w:rPr>
              <w:t>1× Size 2, 1× Size 1</w:t>
            </w:r>
          </w:p>
        </w:tc>
      </w:tr>
      <w:tr>
        <w:tc>
          <w:tcPr>
            <w:tcW w:type="dxa" w:w="5026"/>
            <w:vAlign w:val="top"/>
          </w:tcPr>
          <w:p>
            <w:pPr>
              <w:spacing w:after="0"/>
            </w:pPr>
            <w:r>
              <w:rPr>
                <w:rFonts w:ascii="Aptos" w:hAnsi="Aptos"/>
                <w:sz w:val="16"/>
              </w:rPr>
            </w:r>
            <w:r>
              <w:rPr>
                <w:rFonts w:ascii="Aptos" w:hAnsi="Aptos"/>
                <w:sz w:val="16"/>
              </w:rPr>
              <w:t>Fighter Bay</w:t>
            </w:r>
          </w:p>
        </w:tc>
        <w:tc>
          <w:tcPr>
            <w:tcW w:type="dxa" w:w="5026"/>
            <w:vAlign w:val="top"/>
          </w:tcPr>
          <w:p>
            <w:pPr>
              <w:spacing w:after="0"/>
            </w:pPr>
            <w:r>
              <w:rPr>
                <w:rFonts w:ascii="Aptos" w:hAnsi="Aptos"/>
                <w:sz w:val="16"/>
              </w:rPr>
            </w:r>
            <w:r>
              <w:rPr>
                <w:rFonts w:ascii="Aptos" w:hAnsi="Aptos"/>
                <w:sz w:val="16"/>
              </w:rPr>
              <w:t>No</w:t>
            </w:r>
          </w:p>
        </w:tc>
      </w:tr>
    </w:tbl>
    <w:p>
      <w:pPr>
        <w:spacing w:after="20"/>
      </w:pPr>
    </w:p>
    <w:p>
      <w:pPr>
        <w:spacing w:after="66" w:line="247" w:lineRule="auto"/>
      </w:pPr>
      <w:r>
        <w:rPr>
          <w:b/>
        </w:rPr>
        <w:t>Strengths:</w:t>
      </w:r>
      <w:r>
        <w:t xml:space="preserve"> Exceptional speed, excellent maneuverability, good shields, low signature.</w:t>
      </w:r>
    </w:p>
    <w:p>
      <w:pPr>
        <w:spacing w:after="66" w:line="247" w:lineRule="auto"/>
      </w:pPr>
      <w:r>
        <w:rPr>
          <w:b/>
        </w:rPr>
        <w:t>Weaknesses:</w:t>
      </w:r>
      <w:r>
        <w:t xml:space="preserve"> Very fragile, short range, high fuel consumption, expensive.</w:t>
      </w:r>
    </w:p>
    <w:p>
      <w:pPr>
        <w:pStyle w:val="Heading2"/>
        <w:keepNext/>
        <w:spacing w:before="120" w:after="60"/>
      </w:pPr>
      <w:r>
        <w:t>TITANFORGE "BULWARK" HEAVY FIGHTER</w:t>
      </w:r>
    </w:p>
    <w:p>
      <w:pPr>
        <w:spacing w:after="66" w:line="247" w:lineRule="auto"/>
      </w:pPr>
      <w:r>
        <w:rPr>
          <w:b/>
        </w:rPr>
        <w:t>Manufacturer:</w:t>
      </w:r>
      <w:r>
        <w:t xml:space="preserve"> Titan Forge</w:t>
      </w:r>
    </w:p>
    <w:p>
      <w:pPr>
        <w:spacing w:after="66" w:line="247" w:lineRule="auto"/>
      </w:pPr>
      <w:r>
        <w:rPr>
          <w:b/>
        </w:rPr>
        <w:t>Class:</w:t>
      </w:r>
      <w:r>
        <w:t xml:space="preserve"> Fighter</w:t>
      </w:r>
    </w:p>
    <w:p>
      <w:pPr>
        <w:spacing w:after="66" w:line="247" w:lineRule="auto"/>
      </w:pPr>
      <w:r>
        <w:rPr>
          <w:b/>
        </w:rPr>
        <w:t>Role:</w:t>
      </w:r>
      <w:r>
        <w:t xml:space="preserve"> Heavy Fighter</w:t>
      </w:r>
    </w:p>
    <w:p>
      <w:pPr>
        <w:spacing w:after="66" w:line="247" w:lineRule="auto"/>
      </w:pPr>
      <w:r>
        <w:rPr>
          <w:b/>
        </w:rPr>
        <w:t>Landing Pad:</w:t>
      </w:r>
      <w:r>
        <w:t xml:space="preserve"> Small</w:t>
      </w:r>
    </w:p>
    <w:tbl>
      <w:tblPr>
        <w:tblStyle w:val="TableGrid"/>
        <w:tblW w:type="auto" w:w="0"/>
        <w:jc w:val="center"/>
        <w:tblLayout w:type="autofit"/>
        <w:tblLook w:firstColumn="1" w:firstRow="1" w:lastColumn="0" w:lastRow="0" w:noHBand="0" w:noVBand="1" w:val="04A0"/>
      </w:tblPr>
      <w:tblGrid>
        <w:gridCol w:w="5026"/>
        <w:gridCol w:w="5026"/>
      </w:tblGrid>
      <w:tr>
        <w:trPr>
          <w:tblHeader w:val="true"/>
        </w:trPr>
        <w:tc>
          <w:tcPr>
            <w:tcW w:type="dxa" w:w="5026"/>
            <w:vAlign w:val="top"/>
            <w:shd w:fill="DCE6F1"/>
          </w:tcPr>
          <w:p>
            <w:pPr>
              <w:spacing w:after="0"/>
            </w:pPr>
            <w:r>
              <w:rPr>
                <w:rFonts w:ascii="Aptos" w:hAnsi="Aptos"/>
                <w:b/>
                <w:sz w:val="16"/>
              </w:rPr>
            </w:r>
            <w:r>
              <w:rPr>
                <w:rFonts w:ascii="Aptos" w:hAnsi="Aptos"/>
                <w:b/>
                <w:sz w:val="16"/>
              </w:rPr>
              <w:t>Attribute</w:t>
            </w:r>
          </w:p>
        </w:tc>
        <w:tc>
          <w:tcPr>
            <w:tcW w:type="dxa" w:w="5026"/>
            <w:vAlign w:val="top"/>
            <w:shd w:fill="DCE6F1"/>
          </w:tcPr>
          <w:p>
            <w:pPr>
              <w:spacing w:after="0"/>
            </w:pPr>
            <w:r>
              <w:rPr>
                <w:rFonts w:ascii="Aptos" w:hAnsi="Aptos"/>
                <w:b/>
                <w:sz w:val="16"/>
              </w:rPr>
            </w:r>
            <w:r>
              <w:rPr>
                <w:rFonts w:ascii="Aptos" w:hAnsi="Aptos"/>
                <w:b/>
                <w:sz w:val="16"/>
              </w:rPr>
              <w:t>Value</w:t>
            </w:r>
          </w:p>
        </w:tc>
      </w:tr>
      <w:tr>
        <w:tc>
          <w:tcPr>
            <w:tcW w:type="dxa" w:w="5026"/>
            <w:vAlign w:val="top"/>
          </w:tcPr>
          <w:p>
            <w:pPr>
              <w:spacing w:after="0"/>
            </w:pPr>
            <w:r>
              <w:rPr>
                <w:rFonts w:ascii="Aptos" w:hAnsi="Aptos"/>
                <w:sz w:val="16"/>
              </w:rPr>
            </w:r>
            <w:r>
              <w:rPr>
                <w:rFonts w:ascii="Aptos" w:hAnsi="Aptos"/>
                <w:sz w:val="16"/>
              </w:rPr>
              <w:t>Top Speed</w:t>
            </w:r>
          </w:p>
        </w:tc>
        <w:tc>
          <w:tcPr>
            <w:tcW w:type="dxa" w:w="5026"/>
            <w:vAlign w:val="top"/>
          </w:tcPr>
          <w:p>
            <w:pPr>
              <w:spacing w:after="0"/>
            </w:pPr>
            <w:r>
              <w:rPr>
                <w:rFonts w:ascii="Aptos" w:hAnsi="Aptos"/>
                <w:sz w:val="16"/>
              </w:rPr>
            </w:r>
            <w:r>
              <w:rPr>
                <w:rFonts w:ascii="Aptos" w:hAnsi="Aptos"/>
                <w:sz w:val="16"/>
              </w:rPr>
              <w:t>200 m/s</w:t>
            </w:r>
          </w:p>
        </w:tc>
      </w:tr>
      <w:tr>
        <w:tc>
          <w:tcPr>
            <w:tcW w:type="dxa" w:w="5026"/>
            <w:vAlign w:val="top"/>
          </w:tcPr>
          <w:p>
            <w:pPr>
              <w:spacing w:after="0"/>
            </w:pPr>
            <w:r>
              <w:rPr>
                <w:rFonts w:ascii="Aptos" w:hAnsi="Aptos"/>
                <w:sz w:val="16"/>
              </w:rPr>
            </w:r>
            <w:r>
              <w:rPr>
                <w:rFonts w:ascii="Aptos" w:hAnsi="Aptos"/>
                <w:sz w:val="16"/>
              </w:rPr>
              <w:t>Boost Speed</w:t>
            </w:r>
          </w:p>
        </w:tc>
        <w:tc>
          <w:tcPr>
            <w:tcW w:type="dxa" w:w="5026"/>
            <w:vAlign w:val="top"/>
          </w:tcPr>
          <w:p>
            <w:pPr>
              <w:spacing w:after="0"/>
            </w:pPr>
            <w:r>
              <w:rPr>
                <w:rFonts w:ascii="Aptos" w:hAnsi="Aptos"/>
                <w:sz w:val="16"/>
              </w:rPr>
            </w:r>
            <w:r>
              <w:rPr>
                <w:rFonts w:ascii="Aptos" w:hAnsi="Aptos"/>
                <w:sz w:val="16"/>
              </w:rPr>
              <w:t>310 m/s</w:t>
            </w:r>
          </w:p>
        </w:tc>
      </w:tr>
      <w:tr>
        <w:tc>
          <w:tcPr>
            <w:tcW w:type="dxa" w:w="5026"/>
            <w:vAlign w:val="top"/>
          </w:tcPr>
          <w:p>
            <w:pPr>
              <w:spacing w:after="0"/>
            </w:pPr>
            <w:r>
              <w:rPr>
                <w:rFonts w:ascii="Aptos" w:hAnsi="Aptos"/>
                <w:sz w:val="16"/>
              </w:rPr>
            </w:r>
            <w:r>
              <w:rPr>
                <w:rFonts w:ascii="Aptos" w:hAnsi="Aptos"/>
                <w:sz w:val="16"/>
              </w:rPr>
              <w:t>Maneuverability</w:t>
            </w:r>
          </w:p>
        </w:tc>
        <w:tc>
          <w:tcPr>
            <w:tcW w:type="dxa" w:w="5026"/>
            <w:vAlign w:val="top"/>
          </w:tcPr>
          <w:p>
            <w:pPr>
              <w:spacing w:after="0"/>
            </w:pPr>
            <w:r>
              <w:rPr>
                <w:rFonts w:ascii="Aptos" w:hAnsi="Aptos"/>
                <w:sz w:val="16"/>
              </w:rPr>
            </w:r>
            <w:r>
              <w:rPr>
                <w:rFonts w:ascii="Aptos" w:hAnsi="Aptos"/>
                <w:sz w:val="16"/>
              </w:rPr>
              <w:t>5/10</w:t>
            </w:r>
          </w:p>
        </w:tc>
      </w:tr>
      <w:tr>
        <w:tc>
          <w:tcPr>
            <w:tcW w:type="dxa" w:w="5026"/>
            <w:vAlign w:val="top"/>
          </w:tcPr>
          <w:p>
            <w:pPr>
              <w:spacing w:after="0"/>
            </w:pPr>
            <w:r>
              <w:rPr>
                <w:rFonts w:ascii="Aptos" w:hAnsi="Aptos"/>
                <w:sz w:val="16"/>
              </w:rPr>
            </w:r>
            <w:r>
              <w:rPr>
                <w:rFonts w:ascii="Aptos" w:hAnsi="Aptos"/>
                <w:sz w:val="16"/>
              </w:rPr>
              <w:t>Shield Strength</w:t>
            </w:r>
          </w:p>
        </w:tc>
        <w:tc>
          <w:tcPr>
            <w:tcW w:type="dxa" w:w="5026"/>
            <w:vAlign w:val="top"/>
          </w:tcPr>
          <w:p>
            <w:pPr>
              <w:spacing w:after="0"/>
            </w:pPr>
            <w:r>
              <w:rPr>
                <w:rFonts w:ascii="Aptos" w:hAnsi="Aptos"/>
                <w:sz w:val="16"/>
              </w:rPr>
            </w:r>
            <w:r>
              <w:rPr>
                <w:rFonts w:ascii="Aptos" w:hAnsi="Aptos"/>
                <w:sz w:val="16"/>
              </w:rPr>
              <w:t>260 MJ</w:t>
            </w:r>
          </w:p>
        </w:tc>
      </w:tr>
      <w:tr>
        <w:tc>
          <w:tcPr>
            <w:tcW w:type="dxa" w:w="5026"/>
            <w:vAlign w:val="top"/>
          </w:tcPr>
          <w:p>
            <w:pPr>
              <w:spacing w:after="0"/>
            </w:pPr>
            <w:r>
              <w:rPr>
                <w:rFonts w:ascii="Aptos" w:hAnsi="Aptos"/>
                <w:sz w:val="16"/>
              </w:rPr>
            </w:r>
            <w:r>
              <w:rPr>
                <w:rFonts w:ascii="Aptos" w:hAnsi="Aptos"/>
                <w:sz w:val="16"/>
              </w:rPr>
              <w:t>Armor Rating</w:t>
            </w:r>
          </w:p>
        </w:tc>
        <w:tc>
          <w:tcPr>
            <w:tcW w:type="dxa" w:w="5026"/>
            <w:vAlign w:val="top"/>
          </w:tcPr>
          <w:p>
            <w:pPr>
              <w:spacing w:after="0"/>
            </w:pPr>
            <w:r>
              <w:rPr>
                <w:rFonts w:ascii="Aptos" w:hAnsi="Aptos"/>
                <w:sz w:val="16"/>
              </w:rPr>
            </w:r>
            <w:r>
              <w:rPr>
                <w:rFonts w:ascii="Aptos" w:hAnsi="Aptos"/>
                <w:sz w:val="16"/>
              </w:rPr>
              <w:t>280</w:t>
            </w:r>
          </w:p>
        </w:tc>
      </w:tr>
      <w:tr>
        <w:tc>
          <w:tcPr>
            <w:tcW w:type="dxa" w:w="5026"/>
            <w:vAlign w:val="top"/>
          </w:tcPr>
          <w:p>
            <w:pPr>
              <w:spacing w:after="0"/>
            </w:pPr>
            <w:r>
              <w:rPr>
                <w:rFonts w:ascii="Aptos" w:hAnsi="Aptos"/>
                <w:sz w:val="16"/>
              </w:rPr>
            </w:r>
            <w:r>
              <w:rPr>
                <w:rFonts w:ascii="Aptos" w:hAnsi="Aptos"/>
                <w:sz w:val="16"/>
              </w:rPr>
              <w:t>Mass</w:t>
            </w:r>
          </w:p>
        </w:tc>
        <w:tc>
          <w:tcPr>
            <w:tcW w:type="dxa" w:w="5026"/>
            <w:vAlign w:val="top"/>
          </w:tcPr>
          <w:p>
            <w:pPr>
              <w:spacing w:after="0"/>
            </w:pPr>
            <w:r>
              <w:rPr>
                <w:rFonts w:ascii="Aptos" w:hAnsi="Aptos"/>
                <w:sz w:val="16"/>
              </w:rPr>
            </w:r>
            <w:r>
              <w:rPr>
                <w:rFonts w:ascii="Aptos" w:hAnsi="Aptos"/>
                <w:sz w:val="16"/>
              </w:rPr>
              <w:t>70 T</w:t>
            </w:r>
          </w:p>
        </w:tc>
      </w:tr>
      <w:tr>
        <w:tc>
          <w:tcPr>
            <w:tcW w:type="dxa" w:w="5026"/>
            <w:vAlign w:val="top"/>
          </w:tcPr>
          <w:p>
            <w:pPr>
              <w:spacing w:after="0"/>
            </w:pPr>
            <w:r>
              <w:rPr>
                <w:rFonts w:ascii="Aptos" w:hAnsi="Aptos"/>
                <w:sz w:val="16"/>
              </w:rPr>
            </w:r>
            <w:r>
              <w:rPr>
                <w:rFonts w:ascii="Aptos" w:hAnsi="Aptos"/>
                <w:sz w:val="16"/>
              </w:rPr>
              <w:t>Cargo Capacity</w:t>
            </w:r>
          </w:p>
        </w:tc>
        <w:tc>
          <w:tcPr>
            <w:tcW w:type="dxa" w:w="5026"/>
            <w:vAlign w:val="top"/>
          </w:tcPr>
          <w:p>
            <w:pPr>
              <w:spacing w:after="0"/>
            </w:pPr>
            <w:r>
              <w:rPr>
                <w:rFonts w:ascii="Aptos" w:hAnsi="Aptos"/>
                <w:sz w:val="16"/>
              </w:rPr>
            </w:r>
            <w:r>
              <w:rPr>
                <w:rFonts w:ascii="Aptos" w:hAnsi="Aptos"/>
                <w:sz w:val="16"/>
              </w:rPr>
              <w:t>0 T</w:t>
            </w:r>
          </w:p>
        </w:tc>
      </w:tr>
      <w:tr>
        <w:tc>
          <w:tcPr>
            <w:tcW w:type="dxa" w:w="5026"/>
            <w:vAlign w:val="top"/>
          </w:tcPr>
          <w:p>
            <w:pPr>
              <w:spacing w:after="0"/>
            </w:pPr>
            <w:r>
              <w:rPr>
                <w:rFonts w:ascii="Aptos" w:hAnsi="Aptos"/>
                <w:sz w:val="16"/>
              </w:rPr>
            </w:r>
            <w:r>
              <w:rPr>
                <w:rFonts w:ascii="Aptos" w:hAnsi="Aptos"/>
                <w:sz w:val="16"/>
              </w:rPr>
              <w:t>Jump Range (Laden)</w:t>
            </w:r>
          </w:p>
        </w:tc>
        <w:tc>
          <w:tcPr>
            <w:tcW w:type="dxa" w:w="5026"/>
            <w:vAlign w:val="top"/>
          </w:tcPr>
          <w:p>
            <w:pPr>
              <w:spacing w:after="0"/>
            </w:pPr>
            <w:r>
              <w:rPr>
                <w:rFonts w:ascii="Aptos" w:hAnsi="Aptos"/>
                <w:sz w:val="16"/>
              </w:rPr>
            </w:r>
            <w:r>
              <w:rPr>
                <w:rFonts w:ascii="Aptos" w:hAnsi="Aptos"/>
                <w:sz w:val="16"/>
              </w:rPr>
              <w:t>5.8 LY</w:t>
            </w:r>
          </w:p>
        </w:tc>
      </w:tr>
      <w:tr>
        <w:tc>
          <w:tcPr>
            <w:tcW w:type="dxa" w:w="5026"/>
            <w:vAlign w:val="top"/>
          </w:tcPr>
          <w:p>
            <w:pPr>
              <w:spacing w:after="0"/>
            </w:pPr>
            <w:r>
              <w:rPr>
                <w:rFonts w:ascii="Aptos" w:hAnsi="Aptos"/>
                <w:sz w:val="16"/>
              </w:rPr>
            </w:r>
            <w:r>
              <w:rPr>
                <w:rFonts w:ascii="Aptos" w:hAnsi="Aptos"/>
                <w:sz w:val="16"/>
              </w:rPr>
              <w:t>Jump Range (Unladen)</w:t>
            </w:r>
          </w:p>
        </w:tc>
        <w:tc>
          <w:tcPr>
            <w:tcW w:type="dxa" w:w="5026"/>
            <w:vAlign w:val="top"/>
          </w:tcPr>
          <w:p>
            <w:pPr>
              <w:spacing w:after="0"/>
            </w:pPr>
            <w:r>
              <w:rPr>
                <w:rFonts w:ascii="Aptos" w:hAnsi="Aptos"/>
                <w:sz w:val="16"/>
              </w:rPr>
            </w:r>
            <w:r>
              <w:rPr>
                <w:rFonts w:ascii="Aptos" w:hAnsi="Aptos"/>
                <w:sz w:val="16"/>
              </w:rPr>
              <w:t>7.1 LY</w:t>
            </w:r>
          </w:p>
        </w:tc>
      </w:tr>
      <w:tr>
        <w:tc>
          <w:tcPr>
            <w:tcW w:type="dxa" w:w="5026"/>
            <w:vAlign w:val="top"/>
          </w:tcPr>
          <w:p>
            <w:pPr>
              <w:spacing w:after="0"/>
            </w:pPr>
            <w:r>
              <w:rPr>
                <w:rFonts w:ascii="Aptos" w:hAnsi="Aptos"/>
                <w:sz w:val="16"/>
              </w:rPr>
            </w:r>
            <w:r>
              <w:rPr>
                <w:rFonts w:ascii="Aptos" w:hAnsi="Aptos"/>
                <w:sz w:val="16"/>
              </w:rPr>
              <w:t>Hardpoints</w:t>
            </w:r>
          </w:p>
        </w:tc>
        <w:tc>
          <w:tcPr>
            <w:tcW w:type="dxa" w:w="5026"/>
            <w:vAlign w:val="top"/>
          </w:tcPr>
          <w:p>
            <w:pPr>
              <w:spacing w:after="0"/>
            </w:pPr>
            <w:r>
              <w:rPr>
                <w:rFonts w:ascii="Aptos" w:hAnsi="Aptos"/>
                <w:sz w:val="16"/>
              </w:rPr>
            </w:r>
            <w:r>
              <w:rPr>
                <w:rFonts w:ascii="Aptos" w:hAnsi="Aptos"/>
                <w:sz w:val="16"/>
              </w:rPr>
              <w:t>2× Size 1, 2× Size 2</w:t>
            </w:r>
          </w:p>
        </w:tc>
      </w:tr>
      <w:tr>
        <w:tc>
          <w:tcPr>
            <w:tcW w:type="dxa" w:w="5026"/>
            <w:vAlign w:val="top"/>
          </w:tcPr>
          <w:p>
            <w:pPr>
              <w:spacing w:after="0"/>
            </w:pPr>
            <w:r>
              <w:rPr>
                <w:rFonts w:ascii="Aptos" w:hAnsi="Aptos"/>
                <w:sz w:val="16"/>
              </w:rPr>
            </w:r>
            <w:r>
              <w:rPr>
                <w:rFonts w:ascii="Aptos" w:hAnsi="Aptos"/>
                <w:sz w:val="16"/>
              </w:rPr>
              <w:t>Utility Mounts</w:t>
            </w:r>
          </w:p>
        </w:tc>
        <w:tc>
          <w:tcPr>
            <w:tcW w:type="dxa" w:w="5026"/>
            <w:vAlign w:val="top"/>
          </w:tcPr>
          <w:p>
            <w:pPr>
              <w:spacing w:after="0"/>
            </w:pPr>
            <w:r>
              <w:rPr>
                <w:rFonts w:ascii="Aptos" w:hAnsi="Aptos"/>
                <w:sz w:val="16"/>
              </w:rPr>
            </w:r>
            <w:r>
              <w:rPr>
                <w:rFonts w:ascii="Aptos" w:hAnsi="Aptos"/>
                <w:sz w:val="16"/>
              </w:rPr>
              <w:t>2</w:t>
            </w:r>
          </w:p>
        </w:tc>
      </w:tr>
      <w:tr>
        <w:tc>
          <w:tcPr>
            <w:tcW w:type="dxa" w:w="5026"/>
            <w:vAlign w:val="top"/>
          </w:tcPr>
          <w:p>
            <w:pPr>
              <w:spacing w:after="0"/>
            </w:pPr>
            <w:r>
              <w:rPr>
                <w:rFonts w:ascii="Aptos" w:hAnsi="Aptos"/>
                <w:sz w:val="16"/>
              </w:rPr>
            </w:r>
            <w:r>
              <w:rPr>
                <w:rFonts w:ascii="Aptos" w:hAnsi="Aptos"/>
                <w:sz w:val="16"/>
              </w:rPr>
              <w:t>Core Internals</w:t>
            </w:r>
          </w:p>
        </w:tc>
        <w:tc>
          <w:tcPr>
            <w:tcW w:type="dxa" w:w="5026"/>
            <w:vAlign w:val="top"/>
          </w:tcPr>
          <w:p>
            <w:pPr>
              <w:spacing w:after="0"/>
            </w:pPr>
            <w:r>
              <w:rPr>
                <w:rFonts w:ascii="Aptos" w:hAnsi="Aptos"/>
                <w:sz w:val="16"/>
              </w:rPr>
            </w:r>
            <w:r>
              <w:rPr>
                <w:rFonts w:ascii="Aptos" w:hAnsi="Aptos"/>
                <w:sz w:val="16"/>
              </w:rPr>
              <w:t>Size 4 Power Plant, Size 3 Thrusters, Size 3 FSD, Size 2 Life Support, Size 3 Power Distributor, Size 2 Sensors, Size 2 Fuel Tank</w:t>
            </w:r>
          </w:p>
        </w:tc>
      </w:tr>
      <w:tr>
        <w:tc>
          <w:tcPr>
            <w:tcW w:type="dxa" w:w="5026"/>
            <w:vAlign w:val="top"/>
          </w:tcPr>
          <w:p>
            <w:pPr>
              <w:spacing w:after="0"/>
            </w:pPr>
            <w:r>
              <w:rPr>
                <w:rFonts w:ascii="Aptos" w:hAnsi="Aptos"/>
                <w:sz w:val="16"/>
              </w:rPr>
            </w:r>
            <w:r>
              <w:rPr>
                <w:rFonts w:ascii="Aptos" w:hAnsi="Aptos"/>
                <w:sz w:val="16"/>
              </w:rPr>
              <w:t>Optional Internals</w:t>
            </w:r>
          </w:p>
        </w:tc>
        <w:tc>
          <w:tcPr>
            <w:tcW w:type="dxa" w:w="5026"/>
            <w:vAlign w:val="top"/>
          </w:tcPr>
          <w:p>
            <w:pPr>
              <w:spacing w:after="0"/>
            </w:pPr>
            <w:r>
              <w:rPr>
                <w:rFonts w:ascii="Aptos" w:hAnsi="Aptos"/>
                <w:sz w:val="16"/>
              </w:rPr>
            </w:r>
            <w:r>
              <w:rPr>
                <w:rFonts w:ascii="Aptos" w:hAnsi="Aptos"/>
                <w:sz w:val="16"/>
              </w:rPr>
              <w:t>1× Size 3, 1× Size 2</w:t>
            </w:r>
          </w:p>
        </w:tc>
      </w:tr>
      <w:tr>
        <w:tc>
          <w:tcPr>
            <w:tcW w:type="dxa" w:w="5026"/>
            <w:vAlign w:val="top"/>
          </w:tcPr>
          <w:p>
            <w:pPr>
              <w:spacing w:after="0"/>
            </w:pPr>
            <w:r>
              <w:rPr>
                <w:rFonts w:ascii="Aptos" w:hAnsi="Aptos"/>
                <w:sz w:val="16"/>
              </w:rPr>
            </w:r>
            <w:r>
              <w:rPr>
                <w:rFonts w:ascii="Aptos" w:hAnsi="Aptos"/>
                <w:sz w:val="16"/>
              </w:rPr>
              <w:t>Fighter Bay</w:t>
            </w:r>
          </w:p>
        </w:tc>
        <w:tc>
          <w:tcPr>
            <w:tcW w:type="dxa" w:w="5026"/>
            <w:vAlign w:val="top"/>
          </w:tcPr>
          <w:p>
            <w:pPr>
              <w:spacing w:after="0"/>
            </w:pPr>
            <w:r>
              <w:rPr>
                <w:rFonts w:ascii="Aptos" w:hAnsi="Aptos"/>
                <w:sz w:val="16"/>
              </w:rPr>
            </w:r>
            <w:r>
              <w:rPr>
                <w:rFonts w:ascii="Aptos" w:hAnsi="Aptos"/>
                <w:sz w:val="16"/>
              </w:rPr>
              <w:t>No</w:t>
            </w:r>
          </w:p>
        </w:tc>
      </w:tr>
    </w:tbl>
    <w:p>
      <w:pPr>
        <w:spacing w:after="20"/>
      </w:pPr>
    </w:p>
    <w:p>
      <w:pPr>
        <w:spacing w:after="66" w:line="247" w:lineRule="auto"/>
      </w:pPr>
      <w:r>
        <w:rPr>
          <w:b/>
        </w:rPr>
        <w:t>Strengths:</w:t>
      </w:r>
      <w:r>
        <w:t xml:space="preserve"> Heavy armor and shields, powerful weapons, good point defense, durable.</w:t>
      </w:r>
    </w:p>
    <w:p>
      <w:pPr>
        <w:spacing w:after="66" w:line="247" w:lineRule="auto"/>
      </w:pPr>
      <w:r>
        <w:rPr>
          <w:b/>
        </w:rPr>
        <w:t>Weaknesses:</w:t>
      </w:r>
      <w:r>
        <w:t xml:space="preserve"> Slow, poor maneuverability, high signature, expensive.</w:t>
      </w:r>
    </w:p>
    <w:p>
      <w:pPr>
        <w:pStyle w:val="Heading2"/>
        <w:keepNext/>
        <w:spacing w:before="120" w:after="60"/>
      </w:pPr>
      <w:r>
        <w:t>HORIZON "WRAITH" STEALTH FIGHTER</w:t>
      </w:r>
    </w:p>
    <w:p>
      <w:pPr>
        <w:spacing w:after="66" w:line="247" w:lineRule="auto"/>
      </w:pPr>
      <w:r>
        <w:rPr>
          <w:b/>
        </w:rPr>
        <w:t>Manufacturer:</w:t>
      </w:r>
      <w:r>
        <w:t xml:space="preserve"> Horizon Systems</w:t>
      </w:r>
    </w:p>
    <w:p>
      <w:pPr>
        <w:spacing w:after="66" w:line="247" w:lineRule="auto"/>
      </w:pPr>
      <w:r>
        <w:rPr>
          <w:b/>
        </w:rPr>
        <w:t>Class:</w:t>
      </w:r>
      <w:r>
        <w:t xml:space="preserve"> Fighter</w:t>
      </w:r>
    </w:p>
    <w:p>
      <w:pPr>
        <w:spacing w:after="66" w:line="247" w:lineRule="auto"/>
      </w:pPr>
      <w:r>
        <w:rPr>
          <w:b/>
        </w:rPr>
        <w:t>Role:</w:t>
      </w:r>
      <w:r>
        <w:t xml:space="preserve"> Stealth Fighter</w:t>
      </w:r>
    </w:p>
    <w:p>
      <w:pPr>
        <w:spacing w:after="66" w:line="247" w:lineRule="auto"/>
      </w:pPr>
      <w:r>
        <w:rPr>
          <w:b/>
        </w:rPr>
        <w:t>Landing Pad:</w:t>
      </w:r>
      <w:r>
        <w:t xml:space="preserve"> Small</w:t>
      </w:r>
    </w:p>
    <w:tbl>
      <w:tblPr>
        <w:tblStyle w:val="TableGrid"/>
        <w:tblW w:type="auto" w:w="0"/>
        <w:jc w:val="center"/>
        <w:tblLayout w:type="autofit"/>
        <w:tblLook w:firstColumn="1" w:firstRow="1" w:lastColumn="0" w:lastRow="0" w:noHBand="0" w:noVBand="1" w:val="04A0"/>
      </w:tblPr>
      <w:tblGrid>
        <w:gridCol w:w="5026"/>
        <w:gridCol w:w="5026"/>
      </w:tblGrid>
      <w:tr>
        <w:trPr>
          <w:tblHeader w:val="true"/>
        </w:trPr>
        <w:tc>
          <w:tcPr>
            <w:tcW w:type="dxa" w:w="5026"/>
            <w:vAlign w:val="top"/>
            <w:shd w:fill="DCE6F1"/>
          </w:tcPr>
          <w:p>
            <w:pPr>
              <w:spacing w:after="0"/>
            </w:pPr>
            <w:r>
              <w:rPr>
                <w:rFonts w:ascii="Aptos" w:hAnsi="Aptos"/>
                <w:b/>
                <w:sz w:val="16"/>
              </w:rPr>
            </w:r>
            <w:r>
              <w:rPr>
                <w:rFonts w:ascii="Aptos" w:hAnsi="Aptos"/>
                <w:b/>
                <w:sz w:val="16"/>
              </w:rPr>
              <w:t>Attribute</w:t>
            </w:r>
          </w:p>
        </w:tc>
        <w:tc>
          <w:tcPr>
            <w:tcW w:type="dxa" w:w="5026"/>
            <w:vAlign w:val="top"/>
            <w:shd w:fill="DCE6F1"/>
          </w:tcPr>
          <w:p>
            <w:pPr>
              <w:spacing w:after="0"/>
            </w:pPr>
            <w:r>
              <w:rPr>
                <w:rFonts w:ascii="Aptos" w:hAnsi="Aptos"/>
                <w:b/>
                <w:sz w:val="16"/>
              </w:rPr>
            </w:r>
            <w:r>
              <w:rPr>
                <w:rFonts w:ascii="Aptos" w:hAnsi="Aptos"/>
                <w:b/>
                <w:sz w:val="16"/>
              </w:rPr>
              <w:t>Value</w:t>
            </w:r>
          </w:p>
        </w:tc>
      </w:tr>
      <w:tr>
        <w:tc>
          <w:tcPr>
            <w:tcW w:type="dxa" w:w="5026"/>
            <w:vAlign w:val="top"/>
          </w:tcPr>
          <w:p>
            <w:pPr>
              <w:spacing w:after="0"/>
            </w:pPr>
            <w:r>
              <w:rPr>
                <w:rFonts w:ascii="Aptos" w:hAnsi="Aptos"/>
                <w:sz w:val="16"/>
              </w:rPr>
            </w:r>
            <w:r>
              <w:rPr>
                <w:rFonts w:ascii="Aptos" w:hAnsi="Aptos"/>
                <w:sz w:val="16"/>
              </w:rPr>
              <w:t>Top Speed</w:t>
            </w:r>
          </w:p>
        </w:tc>
        <w:tc>
          <w:tcPr>
            <w:tcW w:type="dxa" w:w="5026"/>
            <w:vAlign w:val="top"/>
          </w:tcPr>
          <w:p>
            <w:pPr>
              <w:spacing w:after="0"/>
            </w:pPr>
            <w:r>
              <w:rPr>
                <w:rFonts w:ascii="Aptos" w:hAnsi="Aptos"/>
                <w:sz w:val="16"/>
              </w:rPr>
            </w:r>
            <w:r>
              <w:rPr>
                <w:rFonts w:ascii="Aptos" w:hAnsi="Aptos"/>
                <w:sz w:val="16"/>
              </w:rPr>
              <w:t>350 m/s</w:t>
            </w:r>
          </w:p>
        </w:tc>
      </w:tr>
      <w:tr>
        <w:tc>
          <w:tcPr>
            <w:tcW w:type="dxa" w:w="5026"/>
            <w:vAlign w:val="top"/>
          </w:tcPr>
          <w:p>
            <w:pPr>
              <w:spacing w:after="0"/>
            </w:pPr>
            <w:r>
              <w:rPr>
                <w:rFonts w:ascii="Aptos" w:hAnsi="Aptos"/>
                <w:sz w:val="16"/>
              </w:rPr>
            </w:r>
            <w:r>
              <w:rPr>
                <w:rFonts w:ascii="Aptos" w:hAnsi="Aptos"/>
                <w:sz w:val="16"/>
              </w:rPr>
              <w:t>Boost Speed</w:t>
            </w:r>
          </w:p>
        </w:tc>
        <w:tc>
          <w:tcPr>
            <w:tcW w:type="dxa" w:w="5026"/>
            <w:vAlign w:val="top"/>
          </w:tcPr>
          <w:p>
            <w:pPr>
              <w:spacing w:after="0"/>
            </w:pPr>
            <w:r>
              <w:rPr>
                <w:rFonts w:ascii="Aptos" w:hAnsi="Aptos"/>
                <w:sz w:val="16"/>
              </w:rPr>
            </w:r>
            <w:r>
              <w:rPr>
                <w:rFonts w:ascii="Aptos" w:hAnsi="Aptos"/>
                <w:sz w:val="16"/>
              </w:rPr>
              <w:t>520 m/s</w:t>
            </w:r>
          </w:p>
        </w:tc>
      </w:tr>
      <w:tr>
        <w:tc>
          <w:tcPr>
            <w:tcW w:type="dxa" w:w="5026"/>
            <w:vAlign w:val="top"/>
          </w:tcPr>
          <w:p>
            <w:pPr>
              <w:spacing w:after="0"/>
            </w:pPr>
            <w:r>
              <w:rPr>
                <w:rFonts w:ascii="Aptos" w:hAnsi="Aptos"/>
                <w:sz w:val="16"/>
              </w:rPr>
            </w:r>
            <w:r>
              <w:rPr>
                <w:rFonts w:ascii="Aptos" w:hAnsi="Aptos"/>
                <w:sz w:val="16"/>
              </w:rPr>
              <w:t>Maneuverability</w:t>
            </w:r>
          </w:p>
        </w:tc>
        <w:tc>
          <w:tcPr>
            <w:tcW w:type="dxa" w:w="5026"/>
            <w:vAlign w:val="top"/>
          </w:tcPr>
          <w:p>
            <w:pPr>
              <w:spacing w:after="0"/>
            </w:pPr>
            <w:r>
              <w:rPr>
                <w:rFonts w:ascii="Aptos" w:hAnsi="Aptos"/>
                <w:sz w:val="16"/>
              </w:rPr>
            </w:r>
            <w:r>
              <w:rPr>
                <w:rFonts w:ascii="Aptos" w:hAnsi="Aptos"/>
                <w:sz w:val="16"/>
              </w:rPr>
              <w:t>9/10</w:t>
            </w:r>
          </w:p>
        </w:tc>
      </w:tr>
      <w:tr>
        <w:tc>
          <w:tcPr>
            <w:tcW w:type="dxa" w:w="5026"/>
            <w:vAlign w:val="top"/>
          </w:tcPr>
          <w:p>
            <w:pPr>
              <w:spacing w:after="0"/>
            </w:pPr>
            <w:r>
              <w:rPr>
                <w:rFonts w:ascii="Aptos" w:hAnsi="Aptos"/>
                <w:sz w:val="16"/>
              </w:rPr>
            </w:r>
            <w:r>
              <w:rPr>
                <w:rFonts w:ascii="Aptos" w:hAnsi="Aptos"/>
                <w:sz w:val="16"/>
              </w:rPr>
              <w:t>Shield Strength</w:t>
            </w:r>
          </w:p>
        </w:tc>
        <w:tc>
          <w:tcPr>
            <w:tcW w:type="dxa" w:w="5026"/>
            <w:vAlign w:val="top"/>
          </w:tcPr>
          <w:p>
            <w:pPr>
              <w:spacing w:after="0"/>
            </w:pPr>
            <w:r>
              <w:rPr>
                <w:rFonts w:ascii="Aptos" w:hAnsi="Aptos"/>
                <w:sz w:val="16"/>
              </w:rPr>
            </w:r>
            <w:r>
              <w:rPr>
                <w:rFonts w:ascii="Aptos" w:hAnsi="Aptos"/>
                <w:sz w:val="16"/>
              </w:rPr>
              <w:t>180 MJ</w:t>
            </w:r>
          </w:p>
        </w:tc>
      </w:tr>
      <w:tr>
        <w:tc>
          <w:tcPr>
            <w:tcW w:type="dxa" w:w="5026"/>
            <w:vAlign w:val="top"/>
          </w:tcPr>
          <w:p>
            <w:pPr>
              <w:spacing w:after="0"/>
            </w:pPr>
            <w:r>
              <w:rPr>
                <w:rFonts w:ascii="Aptos" w:hAnsi="Aptos"/>
                <w:sz w:val="16"/>
              </w:rPr>
            </w:r>
            <w:r>
              <w:rPr>
                <w:rFonts w:ascii="Aptos" w:hAnsi="Aptos"/>
                <w:sz w:val="16"/>
              </w:rPr>
              <w:t>Armor Rating</w:t>
            </w:r>
          </w:p>
        </w:tc>
        <w:tc>
          <w:tcPr>
            <w:tcW w:type="dxa" w:w="5026"/>
            <w:vAlign w:val="top"/>
          </w:tcPr>
          <w:p>
            <w:pPr>
              <w:spacing w:after="0"/>
            </w:pPr>
            <w:r>
              <w:rPr>
                <w:rFonts w:ascii="Aptos" w:hAnsi="Aptos"/>
                <w:sz w:val="16"/>
              </w:rPr>
            </w:r>
            <w:r>
              <w:rPr>
                <w:rFonts w:ascii="Aptos" w:hAnsi="Aptos"/>
                <w:sz w:val="16"/>
              </w:rPr>
              <w:t>60</w:t>
            </w:r>
          </w:p>
        </w:tc>
      </w:tr>
      <w:tr>
        <w:tc>
          <w:tcPr>
            <w:tcW w:type="dxa" w:w="5026"/>
            <w:vAlign w:val="top"/>
          </w:tcPr>
          <w:p>
            <w:pPr>
              <w:spacing w:after="0"/>
            </w:pPr>
            <w:r>
              <w:rPr>
                <w:rFonts w:ascii="Aptos" w:hAnsi="Aptos"/>
                <w:sz w:val="16"/>
              </w:rPr>
            </w:r>
            <w:r>
              <w:rPr>
                <w:rFonts w:ascii="Aptos" w:hAnsi="Aptos"/>
                <w:sz w:val="16"/>
              </w:rPr>
              <w:t>Mass</w:t>
            </w:r>
          </w:p>
        </w:tc>
        <w:tc>
          <w:tcPr>
            <w:tcW w:type="dxa" w:w="5026"/>
            <w:vAlign w:val="top"/>
          </w:tcPr>
          <w:p>
            <w:pPr>
              <w:spacing w:after="0"/>
            </w:pPr>
            <w:r>
              <w:rPr>
                <w:rFonts w:ascii="Aptos" w:hAnsi="Aptos"/>
                <w:sz w:val="16"/>
              </w:rPr>
            </w:r>
            <w:r>
              <w:rPr>
                <w:rFonts w:ascii="Aptos" w:hAnsi="Aptos"/>
                <w:sz w:val="16"/>
              </w:rPr>
              <w:t>35 T</w:t>
            </w:r>
          </w:p>
        </w:tc>
      </w:tr>
      <w:tr>
        <w:tc>
          <w:tcPr>
            <w:tcW w:type="dxa" w:w="5026"/>
            <w:vAlign w:val="top"/>
          </w:tcPr>
          <w:p>
            <w:pPr>
              <w:spacing w:after="0"/>
            </w:pPr>
            <w:r>
              <w:rPr>
                <w:rFonts w:ascii="Aptos" w:hAnsi="Aptos"/>
                <w:sz w:val="16"/>
              </w:rPr>
            </w:r>
            <w:r>
              <w:rPr>
                <w:rFonts w:ascii="Aptos" w:hAnsi="Aptos"/>
                <w:sz w:val="16"/>
              </w:rPr>
              <w:t>Cargo Capacity</w:t>
            </w:r>
          </w:p>
        </w:tc>
        <w:tc>
          <w:tcPr>
            <w:tcW w:type="dxa" w:w="5026"/>
            <w:vAlign w:val="top"/>
          </w:tcPr>
          <w:p>
            <w:pPr>
              <w:spacing w:after="0"/>
            </w:pPr>
            <w:r>
              <w:rPr>
                <w:rFonts w:ascii="Aptos" w:hAnsi="Aptos"/>
                <w:sz w:val="16"/>
              </w:rPr>
            </w:r>
            <w:r>
              <w:rPr>
                <w:rFonts w:ascii="Aptos" w:hAnsi="Aptos"/>
                <w:sz w:val="16"/>
              </w:rPr>
              <w:t>0 T</w:t>
            </w:r>
          </w:p>
        </w:tc>
      </w:tr>
      <w:tr>
        <w:tc>
          <w:tcPr>
            <w:tcW w:type="dxa" w:w="5026"/>
            <w:vAlign w:val="top"/>
          </w:tcPr>
          <w:p>
            <w:pPr>
              <w:spacing w:after="0"/>
            </w:pPr>
            <w:r>
              <w:rPr>
                <w:rFonts w:ascii="Aptos" w:hAnsi="Aptos"/>
                <w:sz w:val="16"/>
              </w:rPr>
            </w:r>
            <w:r>
              <w:rPr>
                <w:rFonts w:ascii="Aptos" w:hAnsi="Aptos"/>
                <w:sz w:val="16"/>
              </w:rPr>
              <w:t>Jump Range (Laden)</w:t>
            </w:r>
          </w:p>
        </w:tc>
        <w:tc>
          <w:tcPr>
            <w:tcW w:type="dxa" w:w="5026"/>
            <w:vAlign w:val="top"/>
          </w:tcPr>
          <w:p>
            <w:pPr>
              <w:spacing w:after="0"/>
            </w:pPr>
            <w:r>
              <w:rPr>
                <w:rFonts w:ascii="Aptos" w:hAnsi="Aptos"/>
                <w:sz w:val="16"/>
              </w:rPr>
            </w:r>
            <w:r>
              <w:rPr>
                <w:rFonts w:ascii="Aptos" w:hAnsi="Aptos"/>
                <w:sz w:val="16"/>
              </w:rPr>
              <w:t>7.5 LY</w:t>
            </w:r>
          </w:p>
        </w:tc>
      </w:tr>
      <w:tr>
        <w:tc>
          <w:tcPr>
            <w:tcW w:type="dxa" w:w="5026"/>
            <w:vAlign w:val="top"/>
          </w:tcPr>
          <w:p>
            <w:pPr>
              <w:spacing w:after="0"/>
            </w:pPr>
            <w:r>
              <w:rPr>
                <w:rFonts w:ascii="Aptos" w:hAnsi="Aptos"/>
                <w:sz w:val="16"/>
              </w:rPr>
            </w:r>
            <w:r>
              <w:rPr>
                <w:rFonts w:ascii="Aptos" w:hAnsi="Aptos"/>
                <w:sz w:val="16"/>
              </w:rPr>
              <w:t>Jump Range (Unladen)</w:t>
            </w:r>
          </w:p>
        </w:tc>
        <w:tc>
          <w:tcPr>
            <w:tcW w:type="dxa" w:w="5026"/>
            <w:vAlign w:val="top"/>
          </w:tcPr>
          <w:p>
            <w:pPr>
              <w:spacing w:after="0"/>
            </w:pPr>
            <w:r>
              <w:rPr>
                <w:rFonts w:ascii="Aptos" w:hAnsi="Aptos"/>
                <w:sz w:val="16"/>
              </w:rPr>
            </w:r>
            <w:r>
              <w:rPr>
                <w:rFonts w:ascii="Aptos" w:hAnsi="Aptos"/>
                <w:sz w:val="16"/>
              </w:rPr>
              <w:t>9.2 LY</w:t>
            </w:r>
          </w:p>
        </w:tc>
      </w:tr>
      <w:tr>
        <w:tc>
          <w:tcPr>
            <w:tcW w:type="dxa" w:w="5026"/>
            <w:vAlign w:val="top"/>
          </w:tcPr>
          <w:p>
            <w:pPr>
              <w:spacing w:after="0"/>
            </w:pPr>
            <w:r>
              <w:rPr>
                <w:rFonts w:ascii="Aptos" w:hAnsi="Aptos"/>
                <w:sz w:val="16"/>
              </w:rPr>
            </w:r>
            <w:r>
              <w:rPr>
                <w:rFonts w:ascii="Aptos" w:hAnsi="Aptos"/>
                <w:sz w:val="16"/>
              </w:rPr>
              <w:t>Hardpoints</w:t>
            </w:r>
          </w:p>
        </w:tc>
        <w:tc>
          <w:tcPr>
            <w:tcW w:type="dxa" w:w="5026"/>
            <w:vAlign w:val="top"/>
          </w:tcPr>
          <w:p>
            <w:pPr>
              <w:spacing w:after="0"/>
            </w:pPr>
            <w:r>
              <w:rPr>
                <w:rFonts w:ascii="Aptos" w:hAnsi="Aptos"/>
                <w:sz w:val="16"/>
              </w:rPr>
            </w:r>
            <w:r>
              <w:rPr>
                <w:rFonts w:ascii="Aptos" w:hAnsi="Aptos"/>
                <w:sz w:val="16"/>
              </w:rPr>
              <w:t>2× Size 1, 2× Size 2 (internal)</w:t>
            </w:r>
          </w:p>
        </w:tc>
      </w:tr>
      <w:tr>
        <w:tc>
          <w:tcPr>
            <w:tcW w:type="dxa" w:w="5026"/>
            <w:vAlign w:val="top"/>
          </w:tcPr>
          <w:p>
            <w:pPr>
              <w:spacing w:after="0"/>
            </w:pPr>
            <w:r>
              <w:rPr>
                <w:rFonts w:ascii="Aptos" w:hAnsi="Aptos"/>
                <w:sz w:val="16"/>
              </w:rPr>
            </w:r>
            <w:r>
              <w:rPr>
                <w:rFonts w:ascii="Aptos" w:hAnsi="Aptos"/>
                <w:sz w:val="16"/>
              </w:rPr>
              <w:t>Utility Mounts</w:t>
            </w:r>
          </w:p>
        </w:tc>
        <w:tc>
          <w:tcPr>
            <w:tcW w:type="dxa" w:w="5026"/>
            <w:vAlign w:val="top"/>
          </w:tcPr>
          <w:p>
            <w:pPr>
              <w:spacing w:after="0"/>
            </w:pPr>
            <w:r>
              <w:rPr>
                <w:rFonts w:ascii="Aptos" w:hAnsi="Aptos"/>
                <w:sz w:val="16"/>
              </w:rPr>
            </w:r>
            <w:r>
              <w:rPr>
                <w:rFonts w:ascii="Aptos" w:hAnsi="Aptos"/>
                <w:sz w:val="16"/>
              </w:rPr>
              <w:t>3</w:t>
            </w:r>
          </w:p>
        </w:tc>
      </w:tr>
      <w:tr>
        <w:tc>
          <w:tcPr>
            <w:tcW w:type="dxa" w:w="5026"/>
            <w:vAlign w:val="top"/>
          </w:tcPr>
          <w:p>
            <w:pPr>
              <w:spacing w:after="0"/>
            </w:pPr>
            <w:r>
              <w:rPr>
                <w:rFonts w:ascii="Aptos" w:hAnsi="Aptos"/>
                <w:sz w:val="16"/>
              </w:rPr>
            </w:r>
            <w:r>
              <w:rPr>
                <w:rFonts w:ascii="Aptos" w:hAnsi="Aptos"/>
                <w:sz w:val="16"/>
              </w:rPr>
              <w:t>Core Internals</w:t>
            </w:r>
          </w:p>
        </w:tc>
        <w:tc>
          <w:tcPr>
            <w:tcW w:type="dxa" w:w="5026"/>
            <w:vAlign w:val="top"/>
          </w:tcPr>
          <w:p>
            <w:pPr>
              <w:spacing w:after="0"/>
            </w:pPr>
            <w:r>
              <w:rPr>
                <w:rFonts w:ascii="Aptos" w:hAnsi="Aptos"/>
                <w:sz w:val="16"/>
              </w:rPr>
            </w:r>
            <w:r>
              <w:rPr>
                <w:rFonts w:ascii="Aptos" w:hAnsi="Aptos"/>
                <w:sz w:val="16"/>
              </w:rPr>
              <w:t>Size 4 Power Plant, Size 4 Thrusters, Size 3 FSD, Size 1 Life Support, Size 4 Power Distributor, Size 4 Sensors, Size 1 Fuel Tank</w:t>
            </w:r>
          </w:p>
        </w:tc>
      </w:tr>
      <w:tr>
        <w:tc>
          <w:tcPr>
            <w:tcW w:type="dxa" w:w="5026"/>
            <w:vAlign w:val="top"/>
          </w:tcPr>
          <w:p>
            <w:pPr>
              <w:spacing w:after="0"/>
            </w:pPr>
            <w:r>
              <w:rPr>
                <w:rFonts w:ascii="Aptos" w:hAnsi="Aptos"/>
                <w:sz w:val="16"/>
              </w:rPr>
            </w:r>
            <w:r>
              <w:rPr>
                <w:rFonts w:ascii="Aptos" w:hAnsi="Aptos"/>
                <w:sz w:val="16"/>
              </w:rPr>
              <w:t>Optional Internals</w:t>
            </w:r>
          </w:p>
        </w:tc>
        <w:tc>
          <w:tcPr>
            <w:tcW w:type="dxa" w:w="5026"/>
            <w:vAlign w:val="top"/>
          </w:tcPr>
          <w:p>
            <w:pPr>
              <w:spacing w:after="0"/>
            </w:pPr>
            <w:r>
              <w:rPr>
                <w:rFonts w:ascii="Aptos" w:hAnsi="Aptos"/>
                <w:sz w:val="16"/>
              </w:rPr>
            </w:r>
            <w:r>
              <w:rPr>
                <w:rFonts w:ascii="Aptos" w:hAnsi="Aptos"/>
                <w:sz w:val="16"/>
              </w:rPr>
              <w:t>1× Size 3, 1× Size 2</w:t>
            </w:r>
          </w:p>
        </w:tc>
      </w:tr>
      <w:tr>
        <w:tc>
          <w:tcPr>
            <w:tcW w:type="dxa" w:w="5026"/>
            <w:vAlign w:val="top"/>
          </w:tcPr>
          <w:p>
            <w:pPr>
              <w:spacing w:after="0"/>
            </w:pPr>
            <w:r>
              <w:rPr>
                <w:rFonts w:ascii="Aptos" w:hAnsi="Aptos"/>
                <w:sz w:val="16"/>
              </w:rPr>
            </w:r>
            <w:r>
              <w:rPr>
                <w:rFonts w:ascii="Aptos" w:hAnsi="Aptos"/>
                <w:sz w:val="16"/>
              </w:rPr>
              <w:t>Fighter Bay</w:t>
            </w:r>
          </w:p>
        </w:tc>
        <w:tc>
          <w:tcPr>
            <w:tcW w:type="dxa" w:w="5026"/>
            <w:vAlign w:val="top"/>
          </w:tcPr>
          <w:p>
            <w:pPr>
              <w:spacing w:after="0"/>
            </w:pPr>
            <w:r>
              <w:rPr>
                <w:rFonts w:ascii="Aptos" w:hAnsi="Aptos"/>
                <w:sz w:val="16"/>
              </w:rPr>
            </w:r>
            <w:r>
              <w:rPr>
                <w:rFonts w:ascii="Aptos" w:hAnsi="Aptos"/>
                <w:sz w:val="16"/>
              </w:rPr>
              <w:t>No</w:t>
            </w:r>
          </w:p>
        </w:tc>
      </w:tr>
    </w:tbl>
    <w:p>
      <w:pPr>
        <w:spacing w:after="20"/>
      </w:pPr>
    </w:p>
    <w:p>
      <w:pPr>
        <w:spacing w:after="66" w:line="247" w:lineRule="auto"/>
      </w:pPr>
      <w:r>
        <w:rPr>
          <w:b/>
        </w:rPr>
        <w:t>Strengths:</w:t>
      </w:r>
      <w:r>
        <w:t xml:space="preserve"> Exceptional stealth, advanced EW, fast and agile, good shields.</w:t>
      </w:r>
    </w:p>
    <w:p>
      <w:pPr>
        <w:spacing w:after="66" w:line="247" w:lineRule="auto"/>
      </w:pPr>
      <w:r>
        <w:rPr>
          <w:b/>
        </w:rPr>
        <w:t>Weaknesses:</w:t>
      </w:r>
      <w:r>
        <w:t xml:space="preserve"> Very fragile, extremely expensive, high maintenance, limited ammunition.</w:t>
      </w:r>
    </w:p>
    <w:p>
      <w:pPr>
        <w:pStyle w:val="Heading2"/>
        <w:keepNext/>
        <w:spacing w:before="120" w:after="60"/>
      </w:pPr>
      <w:r>
        <w:t>COMPACT "MILITIA" MODULAR FIGHTER</w:t>
      </w:r>
    </w:p>
    <w:p>
      <w:pPr>
        <w:spacing w:after="66" w:line="247" w:lineRule="auto"/>
      </w:pPr>
      <w:r>
        <w:rPr>
          <w:b/>
        </w:rPr>
        <w:t>Manufacturer:</w:t>
      </w:r>
      <w:r>
        <w:t xml:space="preserve"> Compact Yards</w:t>
      </w:r>
    </w:p>
    <w:p>
      <w:pPr>
        <w:spacing w:after="66" w:line="247" w:lineRule="auto"/>
      </w:pPr>
      <w:r>
        <w:rPr>
          <w:b/>
        </w:rPr>
        <w:t>Class:</w:t>
      </w:r>
      <w:r>
        <w:t xml:space="preserve"> Fighter</w:t>
      </w:r>
    </w:p>
    <w:p>
      <w:pPr>
        <w:spacing w:after="66" w:line="247" w:lineRule="auto"/>
      </w:pPr>
      <w:r>
        <w:rPr>
          <w:b/>
        </w:rPr>
        <w:t>Role:</w:t>
      </w:r>
      <w:r>
        <w:t xml:space="preserve"> Multi-Role Fighter</w:t>
      </w:r>
    </w:p>
    <w:p>
      <w:pPr>
        <w:spacing w:after="66" w:line="247" w:lineRule="auto"/>
      </w:pPr>
      <w:r>
        <w:rPr>
          <w:b/>
        </w:rPr>
        <w:t>Landing Pad:</w:t>
      </w:r>
      <w:r>
        <w:t xml:space="preserve"> Small</w:t>
      </w:r>
    </w:p>
    <w:tbl>
      <w:tblPr>
        <w:tblStyle w:val="TableGrid"/>
        <w:tblW w:type="auto" w:w="0"/>
        <w:jc w:val="center"/>
        <w:tblLayout w:type="autofit"/>
        <w:tblLook w:firstColumn="1" w:firstRow="1" w:lastColumn="0" w:lastRow="0" w:noHBand="0" w:noVBand="1" w:val="04A0"/>
      </w:tblPr>
      <w:tblGrid>
        <w:gridCol w:w="5026"/>
        <w:gridCol w:w="5026"/>
      </w:tblGrid>
      <w:tr>
        <w:trPr>
          <w:tblHeader w:val="true"/>
        </w:trPr>
        <w:tc>
          <w:tcPr>
            <w:tcW w:type="dxa" w:w="5026"/>
            <w:vAlign w:val="top"/>
            <w:shd w:fill="DCE6F1"/>
          </w:tcPr>
          <w:p>
            <w:pPr>
              <w:spacing w:after="0"/>
            </w:pPr>
            <w:r>
              <w:rPr>
                <w:rFonts w:ascii="Aptos" w:hAnsi="Aptos"/>
                <w:b/>
                <w:sz w:val="16"/>
              </w:rPr>
            </w:r>
            <w:r>
              <w:rPr>
                <w:rFonts w:ascii="Aptos" w:hAnsi="Aptos"/>
                <w:b/>
                <w:sz w:val="16"/>
              </w:rPr>
              <w:t>Attribute</w:t>
            </w:r>
          </w:p>
        </w:tc>
        <w:tc>
          <w:tcPr>
            <w:tcW w:type="dxa" w:w="5026"/>
            <w:vAlign w:val="top"/>
            <w:shd w:fill="DCE6F1"/>
          </w:tcPr>
          <w:p>
            <w:pPr>
              <w:spacing w:after="0"/>
            </w:pPr>
            <w:r>
              <w:rPr>
                <w:rFonts w:ascii="Aptos" w:hAnsi="Aptos"/>
                <w:b/>
                <w:sz w:val="16"/>
              </w:rPr>
            </w:r>
            <w:r>
              <w:rPr>
                <w:rFonts w:ascii="Aptos" w:hAnsi="Aptos"/>
                <w:b/>
                <w:sz w:val="16"/>
              </w:rPr>
              <w:t>Value</w:t>
            </w:r>
          </w:p>
        </w:tc>
      </w:tr>
      <w:tr>
        <w:tc>
          <w:tcPr>
            <w:tcW w:type="dxa" w:w="5026"/>
            <w:vAlign w:val="top"/>
          </w:tcPr>
          <w:p>
            <w:pPr>
              <w:spacing w:after="0"/>
            </w:pPr>
            <w:r>
              <w:rPr>
                <w:rFonts w:ascii="Aptos" w:hAnsi="Aptos"/>
                <w:sz w:val="16"/>
              </w:rPr>
            </w:r>
            <w:r>
              <w:rPr>
                <w:rFonts w:ascii="Aptos" w:hAnsi="Aptos"/>
                <w:sz w:val="16"/>
              </w:rPr>
              <w:t>Top Speed</w:t>
            </w:r>
          </w:p>
        </w:tc>
        <w:tc>
          <w:tcPr>
            <w:tcW w:type="dxa" w:w="5026"/>
            <w:vAlign w:val="top"/>
          </w:tcPr>
          <w:p>
            <w:pPr>
              <w:spacing w:after="0"/>
            </w:pPr>
            <w:r>
              <w:rPr>
                <w:rFonts w:ascii="Aptos" w:hAnsi="Aptos"/>
                <w:sz w:val="16"/>
              </w:rPr>
            </w:r>
            <w:r>
              <w:rPr>
                <w:rFonts w:ascii="Aptos" w:hAnsi="Aptos"/>
                <w:sz w:val="16"/>
              </w:rPr>
              <w:t>260 m/s</w:t>
            </w:r>
          </w:p>
        </w:tc>
      </w:tr>
      <w:tr>
        <w:tc>
          <w:tcPr>
            <w:tcW w:type="dxa" w:w="5026"/>
            <w:vAlign w:val="top"/>
          </w:tcPr>
          <w:p>
            <w:pPr>
              <w:spacing w:after="0"/>
            </w:pPr>
            <w:r>
              <w:rPr>
                <w:rFonts w:ascii="Aptos" w:hAnsi="Aptos"/>
                <w:sz w:val="16"/>
              </w:rPr>
            </w:r>
            <w:r>
              <w:rPr>
                <w:rFonts w:ascii="Aptos" w:hAnsi="Aptos"/>
                <w:sz w:val="16"/>
              </w:rPr>
              <w:t>Boost Speed</w:t>
            </w:r>
          </w:p>
        </w:tc>
        <w:tc>
          <w:tcPr>
            <w:tcW w:type="dxa" w:w="5026"/>
            <w:vAlign w:val="top"/>
          </w:tcPr>
          <w:p>
            <w:pPr>
              <w:spacing w:after="0"/>
            </w:pPr>
            <w:r>
              <w:rPr>
                <w:rFonts w:ascii="Aptos" w:hAnsi="Aptos"/>
                <w:sz w:val="16"/>
              </w:rPr>
            </w:r>
            <w:r>
              <w:rPr>
                <w:rFonts w:ascii="Aptos" w:hAnsi="Aptos"/>
                <w:sz w:val="16"/>
              </w:rPr>
              <w:t>380 m/s</w:t>
            </w:r>
          </w:p>
        </w:tc>
      </w:tr>
      <w:tr>
        <w:tc>
          <w:tcPr>
            <w:tcW w:type="dxa" w:w="5026"/>
            <w:vAlign w:val="top"/>
          </w:tcPr>
          <w:p>
            <w:pPr>
              <w:spacing w:after="0"/>
            </w:pPr>
            <w:r>
              <w:rPr>
                <w:rFonts w:ascii="Aptos" w:hAnsi="Aptos"/>
                <w:sz w:val="16"/>
              </w:rPr>
            </w:r>
            <w:r>
              <w:rPr>
                <w:rFonts w:ascii="Aptos" w:hAnsi="Aptos"/>
                <w:sz w:val="16"/>
              </w:rPr>
              <w:t>Maneuverability</w:t>
            </w:r>
          </w:p>
        </w:tc>
        <w:tc>
          <w:tcPr>
            <w:tcW w:type="dxa" w:w="5026"/>
            <w:vAlign w:val="top"/>
          </w:tcPr>
          <w:p>
            <w:pPr>
              <w:spacing w:after="0"/>
            </w:pPr>
            <w:r>
              <w:rPr>
                <w:rFonts w:ascii="Aptos" w:hAnsi="Aptos"/>
                <w:sz w:val="16"/>
              </w:rPr>
            </w:r>
            <w:r>
              <w:rPr>
                <w:rFonts w:ascii="Aptos" w:hAnsi="Aptos"/>
                <w:sz w:val="16"/>
              </w:rPr>
              <w:t>7/10</w:t>
            </w:r>
          </w:p>
        </w:tc>
      </w:tr>
      <w:tr>
        <w:tc>
          <w:tcPr>
            <w:tcW w:type="dxa" w:w="5026"/>
            <w:vAlign w:val="top"/>
          </w:tcPr>
          <w:p>
            <w:pPr>
              <w:spacing w:after="0"/>
            </w:pPr>
            <w:r>
              <w:rPr>
                <w:rFonts w:ascii="Aptos" w:hAnsi="Aptos"/>
                <w:sz w:val="16"/>
              </w:rPr>
            </w:r>
            <w:r>
              <w:rPr>
                <w:rFonts w:ascii="Aptos" w:hAnsi="Aptos"/>
                <w:sz w:val="16"/>
              </w:rPr>
              <w:t>Shield Strength</w:t>
            </w:r>
          </w:p>
        </w:tc>
        <w:tc>
          <w:tcPr>
            <w:tcW w:type="dxa" w:w="5026"/>
            <w:vAlign w:val="top"/>
          </w:tcPr>
          <w:p>
            <w:pPr>
              <w:spacing w:after="0"/>
            </w:pPr>
            <w:r>
              <w:rPr>
                <w:rFonts w:ascii="Aptos" w:hAnsi="Aptos"/>
                <w:sz w:val="16"/>
              </w:rPr>
            </w:r>
            <w:r>
              <w:rPr>
                <w:rFonts w:ascii="Aptos" w:hAnsi="Aptos"/>
                <w:sz w:val="16"/>
              </w:rPr>
              <w:t>120 MJ</w:t>
            </w:r>
          </w:p>
        </w:tc>
      </w:tr>
      <w:tr>
        <w:tc>
          <w:tcPr>
            <w:tcW w:type="dxa" w:w="5026"/>
            <w:vAlign w:val="top"/>
          </w:tcPr>
          <w:p>
            <w:pPr>
              <w:spacing w:after="0"/>
            </w:pPr>
            <w:r>
              <w:rPr>
                <w:rFonts w:ascii="Aptos" w:hAnsi="Aptos"/>
                <w:sz w:val="16"/>
              </w:rPr>
            </w:r>
            <w:r>
              <w:rPr>
                <w:rFonts w:ascii="Aptos" w:hAnsi="Aptos"/>
                <w:sz w:val="16"/>
              </w:rPr>
              <w:t>Armor Rating</w:t>
            </w:r>
          </w:p>
        </w:tc>
        <w:tc>
          <w:tcPr>
            <w:tcW w:type="dxa" w:w="5026"/>
            <w:vAlign w:val="top"/>
          </w:tcPr>
          <w:p>
            <w:pPr>
              <w:spacing w:after="0"/>
            </w:pPr>
            <w:r>
              <w:rPr>
                <w:rFonts w:ascii="Aptos" w:hAnsi="Aptos"/>
                <w:sz w:val="16"/>
              </w:rPr>
            </w:r>
            <w:r>
              <w:rPr>
                <w:rFonts w:ascii="Aptos" w:hAnsi="Aptos"/>
                <w:sz w:val="16"/>
              </w:rPr>
              <w:t>150</w:t>
            </w:r>
          </w:p>
        </w:tc>
      </w:tr>
      <w:tr>
        <w:tc>
          <w:tcPr>
            <w:tcW w:type="dxa" w:w="5026"/>
            <w:vAlign w:val="top"/>
          </w:tcPr>
          <w:p>
            <w:pPr>
              <w:spacing w:after="0"/>
            </w:pPr>
            <w:r>
              <w:rPr>
                <w:rFonts w:ascii="Aptos" w:hAnsi="Aptos"/>
                <w:sz w:val="16"/>
              </w:rPr>
            </w:r>
            <w:r>
              <w:rPr>
                <w:rFonts w:ascii="Aptos" w:hAnsi="Aptos"/>
                <w:sz w:val="16"/>
              </w:rPr>
              <w:t>Mass</w:t>
            </w:r>
          </w:p>
        </w:tc>
        <w:tc>
          <w:tcPr>
            <w:tcW w:type="dxa" w:w="5026"/>
            <w:vAlign w:val="top"/>
          </w:tcPr>
          <w:p>
            <w:pPr>
              <w:spacing w:after="0"/>
            </w:pPr>
            <w:r>
              <w:rPr>
                <w:rFonts w:ascii="Aptos" w:hAnsi="Aptos"/>
                <w:sz w:val="16"/>
              </w:rPr>
            </w:r>
            <w:r>
              <w:rPr>
                <w:rFonts w:ascii="Aptos" w:hAnsi="Aptos"/>
                <w:sz w:val="16"/>
              </w:rPr>
              <w:t>50 T</w:t>
            </w:r>
          </w:p>
        </w:tc>
      </w:tr>
      <w:tr>
        <w:tc>
          <w:tcPr>
            <w:tcW w:type="dxa" w:w="5026"/>
            <w:vAlign w:val="top"/>
          </w:tcPr>
          <w:p>
            <w:pPr>
              <w:spacing w:after="0"/>
            </w:pPr>
            <w:r>
              <w:rPr>
                <w:rFonts w:ascii="Aptos" w:hAnsi="Aptos"/>
                <w:sz w:val="16"/>
              </w:rPr>
            </w:r>
            <w:r>
              <w:rPr>
                <w:rFonts w:ascii="Aptos" w:hAnsi="Aptos"/>
                <w:sz w:val="16"/>
              </w:rPr>
              <w:t>Cargo Capacity</w:t>
            </w:r>
          </w:p>
        </w:tc>
        <w:tc>
          <w:tcPr>
            <w:tcW w:type="dxa" w:w="5026"/>
            <w:vAlign w:val="top"/>
          </w:tcPr>
          <w:p>
            <w:pPr>
              <w:spacing w:after="0"/>
            </w:pPr>
            <w:r>
              <w:rPr>
                <w:rFonts w:ascii="Aptos" w:hAnsi="Aptos"/>
                <w:sz w:val="16"/>
              </w:rPr>
            </w:r>
            <w:r>
              <w:rPr>
                <w:rFonts w:ascii="Aptos" w:hAnsi="Aptos"/>
                <w:sz w:val="16"/>
              </w:rPr>
              <w:t>2 T</w:t>
            </w:r>
          </w:p>
        </w:tc>
      </w:tr>
      <w:tr>
        <w:tc>
          <w:tcPr>
            <w:tcW w:type="dxa" w:w="5026"/>
            <w:vAlign w:val="top"/>
          </w:tcPr>
          <w:p>
            <w:pPr>
              <w:spacing w:after="0"/>
            </w:pPr>
            <w:r>
              <w:rPr>
                <w:rFonts w:ascii="Aptos" w:hAnsi="Aptos"/>
                <w:sz w:val="16"/>
              </w:rPr>
            </w:r>
            <w:r>
              <w:rPr>
                <w:rFonts w:ascii="Aptos" w:hAnsi="Aptos"/>
                <w:sz w:val="16"/>
              </w:rPr>
              <w:t>Jump Range (Laden)</w:t>
            </w:r>
          </w:p>
        </w:tc>
        <w:tc>
          <w:tcPr>
            <w:tcW w:type="dxa" w:w="5026"/>
            <w:vAlign w:val="top"/>
          </w:tcPr>
          <w:p>
            <w:pPr>
              <w:spacing w:after="0"/>
            </w:pPr>
            <w:r>
              <w:rPr>
                <w:rFonts w:ascii="Aptos" w:hAnsi="Aptos"/>
                <w:sz w:val="16"/>
              </w:rPr>
            </w:r>
            <w:r>
              <w:rPr>
                <w:rFonts w:ascii="Aptos" w:hAnsi="Aptos"/>
                <w:sz w:val="16"/>
              </w:rPr>
              <w:t>6.8 LY</w:t>
            </w:r>
          </w:p>
        </w:tc>
      </w:tr>
      <w:tr>
        <w:tc>
          <w:tcPr>
            <w:tcW w:type="dxa" w:w="5026"/>
            <w:vAlign w:val="top"/>
          </w:tcPr>
          <w:p>
            <w:pPr>
              <w:spacing w:after="0"/>
            </w:pPr>
            <w:r>
              <w:rPr>
                <w:rFonts w:ascii="Aptos" w:hAnsi="Aptos"/>
                <w:sz w:val="16"/>
              </w:rPr>
            </w:r>
            <w:r>
              <w:rPr>
                <w:rFonts w:ascii="Aptos" w:hAnsi="Aptos"/>
                <w:sz w:val="16"/>
              </w:rPr>
              <w:t>Jump Range (Unladen)</w:t>
            </w:r>
          </w:p>
        </w:tc>
        <w:tc>
          <w:tcPr>
            <w:tcW w:type="dxa" w:w="5026"/>
            <w:vAlign w:val="top"/>
          </w:tcPr>
          <w:p>
            <w:pPr>
              <w:spacing w:after="0"/>
            </w:pPr>
            <w:r>
              <w:rPr>
                <w:rFonts w:ascii="Aptos" w:hAnsi="Aptos"/>
                <w:sz w:val="16"/>
              </w:rPr>
            </w:r>
            <w:r>
              <w:rPr>
                <w:rFonts w:ascii="Aptos" w:hAnsi="Aptos"/>
                <w:sz w:val="16"/>
              </w:rPr>
              <w:t>8.4 LY</w:t>
            </w:r>
          </w:p>
        </w:tc>
      </w:tr>
      <w:tr>
        <w:tc>
          <w:tcPr>
            <w:tcW w:type="dxa" w:w="5026"/>
            <w:vAlign w:val="top"/>
          </w:tcPr>
          <w:p>
            <w:pPr>
              <w:spacing w:after="0"/>
            </w:pPr>
            <w:r>
              <w:rPr>
                <w:rFonts w:ascii="Aptos" w:hAnsi="Aptos"/>
                <w:sz w:val="16"/>
              </w:rPr>
            </w:r>
            <w:r>
              <w:rPr>
                <w:rFonts w:ascii="Aptos" w:hAnsi="Aptos"/>
                <w:sz w:val="16"/>
              </w:rPr>
              <w:t>Hardpoints</w:t>
            </w:r>
          </w:p>
        </w:tc>
        <w:tc>
          <w:tcPr>
            <w:tcW w:type="dxa" w:w="5026"/>
            <w:vAlign w:val="top"/>
          </w:tcPr>
          <w:p>
            <w:pPr>
              <w:spacing w:after="0"/>
            </w:pPr>
            <w:r>
              <w:rPr>
                <w:rFonts w:ascii="Aptos" w:hAnsi="Aptos"/>
                <w:sz w:val="16"/>
              </w:rPr>
            </w:r>
            <w:r>
              <w:rPr>
                <w:rFonts w:ascii="Aptos" w:hAnsi="Aptos"/>
                <w:sz w:val="16"/>
              </w:rPr>
              <w:t>4× Size 1 (modular)</w:t>
            </w:r>
          </w:p>
        </w:tc>
      </w:tr>
      <w:tr>
        <w:tc>
          <w:tcPr>
            <w:tcW w:type="dxa" w:w="5026"/>
            <w:vAlign w:val="top"/>
          </w:tcPr>
          <w:p>
            <w:pPr>
              <w:spacing w:after="0"/>
            </w:pPr>
            <w:r>
              <w:rPr>
                <w:rFonts w:ascii="Aptos" w:hAnsi="Aptos"/>
                <w:sz w:val="16"/>
              </w:rPr>
            </w:r>
            <w:r>
              <w:rPr>
                <w:rFonts w:ascii="Aptos" w:hAnsi="Aptos"/>
                <w:sz w:val="16"/>
              </w:rPr>
              <w:t>Utility Mounts</w:t>
            </w:r>
          </w:p>
        </w:tc>
        <w:tc>
          <w:tcPr>
            <w:tcW w:type="dxa" w:w="5026"/>
            <w:vAlign w:val="top"/>
          </w:tcPr>
          <w:p>
            <w:pPr>
              <w:spacing w:after="0"/>
            </w:pPr>
            <w:r>
              <w:rPr>
                <w:rFonts w:ascii="Aptos" w:hAnsi="Aptos"/>
                <w:sz w:val="16"/>
              </w:rPr>
            </w:r>
            <w:r>
              <w:rPr>
                <w:rFonts w:ascii="Aptos" w:hAnsi="Aptos"/>
                <w:sz w:val="16"/>
              </w:rPr>
              <w:t>2</w:t>
            </w:r>
          </w:p>
        </w:tc>
      </w:tr>
      <w:tr>
        <w:tc>
          <w:tcPr>
            <w:tcW w:type="dxa" w:w="5026"/>
            <w:vAlign w:val="top"/>
          </w:tcPr>
          <w:p>
            <w:pPr>
              <w:spacing w:after="0"/>
            </w:pPr>
            <w:r>
              <w:rPr>
                <w:rFonts w:ascii="Aptos" w:hAnsi="Aptos"/>
                <w:sz w:val="16"/>
              </w:rPr>
            </w:r>
            <w:r>
              <w:rPr>
                <w:rFonts w:ascii="Aptos" w:hAnsi="Aptos"/>
                <w:sz w:val="16"/>
              </w:rPr>
              <w:t>Core Internals</w:t>
            </w:r>
          </w:p>
        </w:tc>
        <w:tc>
          <w:tcPr>
            <w:tcW w:type="dxa" w:w="5026"/>
            <w:vAlign w:val="top"/>
          </w:tcPr>
          <w:p>
            <w:pPr>
              <w:spacing w:after="0"/>
            </w:pPr>
            <w:r>
              <w:rPr>
                <w:rFonts w:ascii="Aptos" w:hAnsi="Aptos"/>
                <w:sz w:val="16"/>
              </w:rPr>
            </w:r>
            <w:r>
              <w:rPr>
                <w:rFonts w:ascii="Aptos" w:hAnsi="Aptos"/>
                <w:sz w:val="16"/>
              </w:rPr>
              <w:t>Size 3 Power Plant, Size 3 Thrusters, Size 3 FSD, Size 2 Life Support, Size 3 Power Distributor, Size 2 Sensors, Size 2 Fuel Tank</w:t>
            </w:r>
          </w:p>
        </w:tc>
      </w:tr>
      <w:tr>
        <w:tc>
          <w:tcPr>
            <w:tcW w:type="dxa" w:w="5026"/>
            <w:vAlign w:val="top"/>
          </w:tcPr>
          <w:p>
            <w:pPr>
              <w:spacing w:after="0"/>
            </w:pPr>
            <w:r>
              <w:rPr>
                <w:rFonts w:ascii="Aptos" w:hAnsi="Aptos"/>
                <w:sz w:val="16"/>
              </w:rPr>
            </w:r>
            <w:r>
              <w:rPr>
                <w:rFonts w:ascii="Aptos" w:hAnsi="Aptos"/>
                <w:sz w:val="16"/>
              </w:rPr>
              <w:t>Optional Internals</w:t>
            </w:r>
          </w:p>
        </w:tc>
        <w:tc>
          <w:tcPr>
            <w:tcW w:type="dxa" w:w="5026"/>
            <w:vAlign w:val="top"/>
          </w:tcPr>
          <w:p>
            <w:pPr>
              <w:spacing w:after="0"/>
            </w:pPr>
            <w:r>
              <w:rPr>
                <w:rFonts w:ascii="Aptos" w:hAnsi="Aptos"/>
                <w:sz w:val="16"/>
              </w:rPr>
            </w:r>
            <w:r>
              <w:rPr>
                <w:rFonts w:ascii="Aptos" w:hAnsi="Aptos"/>
                <w:sz w:val="16"/>
              </w:rPr>
              <w:t>1× Size 3, 1× Size 2, 1× Size 1</w:t>
            </w:r>
          </w:p>
        </w:tc>
      </w:tr>
      <w:tr>
        <w:tc>
          <w:tcPr>
            <w:tcW w:type="dxa" w:w="5026"/>
            <w:vAlign w:val="top"/>
          </w:tcPr>
          <w:p>
            <w:pPr>
              <w:spacing w:after="0"/>
            </w:pPr>
            <w:r>
              <w:rPr>
                <w:rFonts w:ascii="Aptos" w:hAnsi="Aptos"/>
                <w:sz w:val="16"/>
              </w:rPr>
            </w:r>
            <w:r>
              <w:rPr>
                <w:rFonts w:ascii="Aptos" w:hAnsi="Aptos"/>
                <w:sz w:val="16"/>
              </w:rPr>
              <w:t>Fighter Bay</w:t>
            </w:r>
          </w:p>
        </w:tc>
        <w:tc>
          <w:tcPr>
            <w:tcW w:type="dxa" w:w="5026"/>
            <w:vAlign w:val="top"/>
          </w:tcPr>
          <w:p>
            <w:pPr>
              <w:spacing w:after="0"/>
            </w:pPr>
            <w:r>
              <w:rPr>
                <w:rFonts w:ascii="Aptos" w:hAnsi="Aptos"/>
                <w:sz w:val="16"/>
              </w:rPr>
            </w:r>
            <w:r>
              <w:rPr>
                <w:rFonts w:ascii="Aptos" w:hAnsi="Aptos"/>
                <w:sz w:val="16"/>
              </w:rPr>
              <w:t>No</w:t>
            </w:r>
          </w:p>
        </w:tc>
      </w:tr>
    </w:tbl>
    <w:p>
      <w:pPr>
        <w:spacing w:after="20"/>
      </w:pPr>
    </w:p>
    <w:p>
      <w:pPr>
        <w:spacing w:after="66" w:line="247" w:lineRule="auto"/>
      </w:pPr>
      <w:r>
        <w:rPr>
          <w:b/>
        </w:rPr>
        <w:t>Strengths:</w:t>
      </w:r>
      <w:r>
        <w:t xml:space="preserve"> Modular design, cheap, easy to repair, adaptable.</w:t>
      </w:r>
    </w:p>
    <w:p>
      <w:pPr>
        <w:spacing w:after="66" w:line="247" w:lineRule="auto"/>
      </w:pPr>
      <w:r>
        <w:rPr>
          <w:b/>
        </w:rPr>
        <w:t>Weaknesses:</w:t>
      </w:r>
      <w:r>
        <w:t xml:space="preserve"> Not exceptional at anything, moderate performance, basic sensors.</w:t>
      </w:r>
    </w:p>
    <w:p>
      <w:pPr>
        <w:pStyle w:val="Heading1"/>
        <w:keepNext/>
        <w:spacing w:before="160" w:after="100"/>
      </w:pPr>
      <w:r>
        <w:t>22. CORVETTES</w:t>
      </w:r>
    </w:p>
    <w:p>
      <w:pPr>
        <w:pStyle w:val="Heading2"/>
        <w:keepNext/>
        <w:spacing w:before="120" w:after="60"/>
      </w:pPr>
      <w:r>
        <w:t>COMMONWEALTH "VALIANT" PATROL CORVETTE</w:t>
      </w:r>
    </w:p>
    <w:p>
      <w:pPr>
        <w:spacing w:after="66" w:line="247" w:lineRule="auto"/>
      </w:pPr>
      <w:r>
        <w:rPr>
          <w:b/>
        </w:rPr>
        <w:t>Manufacturer:</w:t>
      </w:r>
      <w:r>
        <w:t xml:space="preserve"> Titan Forge (licensed)</w:t>
      </w:r>
    </w:p>
    <w:p>
      <w:pPr>
        <w:spacing w:after="66" w:line="247" w:lineRule="auto"/>
      </w:pPr>
      <w:r>
        <w:rPr>
          <w:b/>
        </w:rPr>
        <w:t>Class:</w:t>
      </w:r>
      <w:r>
        <w:t xml:space="preserve"> Corvette</w:t>
      </w:r>
    </w:p>
    <w:p>
      <w:pPr>
        <w:spacing w:after="66" w:line="247" w:lineRule="auto"/>
      </w:pPr>
      <w:r>
        <w:rPr>
          <w:b/>
        </w:rPr>
        <w:t>Role:</w:t>
      </w:r>
      <w:r>
        <w:t xml:space="preserve"> Patrol/Escort</w:t>
      </w:r>
    </w:p>
    <w:p>
      <w:pPr>
        <w:spacing w:after="66" w:line="247" w:lineRule="auto"/>
      </w:pPr>
      <w:r>
        <w:rPr>
          <w:b/>
        </w:rPr>
        <w:t>Landing Pad:</w:t>
      </w:r>
      <w:r>
        <w:t xml:space="preserve"> Medium</w:t>
      </w:r>
    </w:p>
    <w:tbl>
      <w:tblPr>
        <w:tblStyle w:val="TableGrid"/>
        <w:tblW w:type="auto" w:w="0"/>
        <w:jc w:val="center"/>
        <w:tblLayout w:type="autofit"/>
        <w:tblLook w:firstColumn="1" w:firstRow="1" w:lastColumn="0" w:lastRow="0" w:noHBand="0" w:noVBand="1" w:val="04A0"/>
      </w:tblPr>
      <w:tblGrid>
        <w:gridCol w:w="5026"/>
        <w:gridCol w:w="5026"/>
      </w:tblGrid>
      <w:tr>
        <w:trPr>
          <w:tblHeader w:val="true"/>
        </w:trPr>
        <w:tc>
          <w:tcPr>
            <w:tcW w:type="dxa" w:w="5026"/>
            <w:vAlign w:val="top"/>
            <w:shd w:fill="DCE6F1"/>
          </w:tcPr>
          <w:p>
            <w:pPr>
              <w:spacing w:after="0"/>
            </w:pPr>
            <w:r>
              <w:rPr>
                <w:rFonts w:ascii="Aptos" w:hAnsi="Aptos"/>
                <w:b/>
                <w:sz w:val="16"/>
              </w:rPr>
            </w:r>
            <w:r>
              <w:rPr>
                <w:rFonts w:ascii="Aptos" w:hAnsi="Aptos"/>
                <w:b/>
                <w:sz w:val="16"/>
              </w:rPr>
              <w:t>Attribute</w:t>
            </w:r>
          </w:p>
        </w:tc>
        <w:tc>
          <w:tcPr>
            <w:tcW w:type="dxa" w:w="5026"/>
            <w:vAlign w:val="top"/>
            <w:shd w:fill="DCE6F1"/>
          </w:tcPr>
          <w:p>
            <w:pPr>
              <w:spacing w:after="0"/>
            </w:pPr>
            <w:r>
              <w:rPr>
                <w:rFonts w:ascii="Aptos" w:hAnsi="Aptos"/>
                <w:b/>
                <w:sz w:val="16"/>
              </w:rPr>
            </w:r>
            <w:r>
              <w:rPr>
                <w:rFonts w:ascii="Aptos" w:hAnsi="Aptos"/>
                <w:b/>
                <w:sz w:val="16"/>
              </w:rPr>
              <w:t>Value</w:t>
            </w:r>
          </w:p>
        </w:tc>
      </w:tr>
      <w:tr>
        <w:tc>
          <w:tcPr>
            <w:tcW w:type="dxa" w:w="5026"/>
            <w:vAlign w:val="top"/>
          </w:tcPr>
          <w:p>
            <w:pPr>
              <w:spacing w:after="0"/>
            </w:pPr>
            <w:r>
              <w:rPr>
                <w:rFonts w:ascii="Aptos" w:hAnsi="Aptos"/>
                <w:sz w:val="16"/>
              </w:rPr>
            </w:r>
            <w:r>
              <w:rPr>
                <w:rFonts w:ascii="Aptos" w:hAnsi="Aptos"/>
                <w:sz w:val="16"/>
              </w:rPr>
              <w:t>Top Speed</w:t>
            </w:r>
          </w:p>
        </w:tc>
        <w:tc>
          <w:tcPr>
            <w:tcW w:type="dxa" w:w="5026"/>
            <w:vAlign w:val="top"/>
          </w:tcPr>
          <w:p>
            <w:pPr>
              <w:spacing w:after="0"/>
            </w:pPr>
            <w:r>
              <w:rPr>
                <w:rFonts w:ascii="Aptos" w:hAnsi="Aptos"/>
                <w:sz w:val="16"/>
              </w:rPr>
            </w:r>
            <w:r>
              <w:rPr>
                <w:rFonts w:ascii="Aptos" w:hAnsi="Aptos"/>
                <w:sz w:val="16"/>
              </w:rPr>
              <w:t>220 m/s</w:t>
            </w:r>
          </w:p>
        </w:tc>
      </w:tr>
      <w:tr>
        <w:tc>
          <w:tcPr>
            <w:tcW w:type="dxa" w:w="5026"/>
            <w:vAlign w:val="top"/>
          </w:tcPr>
          <w:p>
            <w:pPr>
              <w:spacing w:after="0"/>
            </w:pPr>
            <w:r>
              <w:rPr>
                <w:rFonts w:ascii="Aptos" w:hAnsi="Aptos"/>
                <w:sz w:val="16"/>
              </w:rPr>
            </w:r>
            <w:r>
              <w:rPr>
                <w:rFonts w:ascii="Aptos" w:hAnsi="Aptos"/>
                <w:sz w:val="16"/>
              </w:rPr>
              <w:t>Boost Speed</w:t>
            </w:r>
          </w:p>
        </w:tc>
        <w:tc>
          <w:tcPr>
            <w:tcW w:type="dxa" w:w="5026"/>
            <w:vAlign w:val="top"/>
          </w:tcPr>
          <w:p>
            <w:pPr>
              <w:spacing w:after="0"/>
            </w:pPr>
            <w:r>
              <w:rPr>
                <w:rFonts w:ascii="Aptos" w:hAnsi="Aptos"/>
                <w:sz w:val="16"/>
              </w:rPr>
            </w:r>
            <w:r>
              <w:rPr>
                <w:rFonts w:ascii="Aptos" w:hAnsi="Aptos"/>
                <w:sz w:val="16"/>
              </w:rPr>
              <w:t>340 m/s</w:t>
            </w:r>
          </w:p>
        </w:tc>
      </w:tr>
      <w:tr>
        <w:tc>
          <w:tcPr>
            <w:tcW w:type="dxa" w:w="5026"/>
            <w:vAlign w:val="top"/>
          </w:tcPr>
          <w:p>
            <w:pPr>
              <w:spacing w:after="0"/>
            </w:pPr>
            <w:r>
              <w:rPr>
                <w:rFonts w:ascii="Aptos" w:hAnsi="Aptos"/>
                <w:sz w:val="16"/>
              </w:rPr>
            </w:r>
            <w:r>
              <w:rPr>
                <w:rFonts w:ascii="Aptos" w:hAnsi="Aptos"/>
                <w:sz w:val="16"/>
              </w:rPr>
              <w:t>Maneuverability</w:t>
            </w:r>
          </w:p>
        </w:tc>
        <w:tc>
          <w:tcPr>
            <w:tcW w:type="dxa" w:w="5026"/>
            <w:vAlign w:val="top"/>
          </w:tcPr>
          <w:p>
            <w:pPr>
              <w:spacing w:after="0"/>
            </w:pPr>
            <w:r>
              <w:rPr>
                <w:rFonts w:ascii="Aptos" w:hAnsi="Aptos"/>
                <w:sz w:val="16"/>
              </w:rPr>
            </w:r>
            <w:r>
              <w:rPr>
                <w:rFonts w:ascii="Aptos" w:hAnsi="Aptos"/>
                <w:sz w:val="16"/>
              </w:rPr>
              <w:t>6/10</w:t>
            </w:r>
          </w:p>
        </w:tc>
      </w:tr>
      <w:tr>
        <w:tc>
          <w:tcPr>
            <w:tcW w:type="dxa" w:w="5026"/>
            <w:vAlign w:val="top"/>
          </w:tcPr>
          <w:p>
            <w:pPr>
              <w:spacing w:after="0"/>
            </w:pPr>
            <w:r>
              <w:rPr>
                <w:rFonts w:ascii="Aptos" w:hAnsi="Aptos"/>
                <w:sz w:val="16"/>
              </w:rPr>
            </w:r>
            <w:r>
              <w:rPr>
                <w:rFonts w:ascii="Aptos" w:hAnsi="Aptos"/>
                <w:sz w:val="16"/>
              </w:rPr>
              <w:t>Shield Strength</w:t>
            </w:r>
          </w:p>
        </w:tc>
        <w:tc>
          <w:tcPr>
            <w:tcW w:type="dxa" w:w="5026"/>
            <w:vAlign w:val="top"/>
          </w:tcPr>
          <w:p>
            <w:pPr>
              <w:spacing w:after="0"/>
            </w:pPr>
            <w:r>
              <w:rPr>
                <w:rFonts w:ascii="Aptos" w:hAnsi="Aptos"/>
                <w:sz w:val="16"/>
              </w:rPr>
            </w:r>
            <w:r>
              <w:rPr>
                <w:rFonts w:ascii="Aptos" w:hAnsi="Aptos"/>
                <w:sz w:val="16"/>
              </w:rPr>
              <w:t>400 MJ</w:t>
            </w:r>
          </w:p>
        </w:tc>
      </w:tr>
      <w:tr>
        <w:tc>
          <w:tcPr>
            <w:tcW w:type="dxa" w:w="5026"/>
            <w:vAlign w:val="top"/>
          </w:tcPr>
          <w:p>
            <w:pPr>
              <w:spacing w:after="0"/>
            </w:pPr>
            <w:r>
              <w:rPr>
                <w:rFonts w:ascii="Aptos" w:hAnsi="Aptos"/>
                <w:sz w:val="16"/>
              </w:rPr>
            </w:r>
            <w:r>
              <w:rPr>
                <w:rFonts w:ascii="Aptos" w:hAnsi="Aptos"/>
                <w:sz w:val="16"/>
              </w:rPr>
              <w:t>Armor Rating</w:t>
            </w:r>
          </w:p>
        </w:tc>
        <w:tc>
          <w:tcPr>
            <w:tcW w:type="dxa" w:w="5026"/>
            <w:vAlign w:val="top"/>
          </w:tcPr>
          <w:p>
            <w:pPr>
              <w:spacing w:after="0"/>
            </w:pPr>
            <w:r>
              <w:rPr>
                <w:rFonts w:ascii="Aptos" w:hAnsi="Aptos"/>
                <w:sz w:val="16"/>
              </w:rPr>
            </w:r>
            <w:r>
              <w:rPr>
                <w:rFonts w:ascii="Aptos" w:hAnsi="Aptos"/>
                <w:sz w:val="16"/>
              </w:rPr>
              <w:t>500</w:t>
            </w:r>
          </w:p>
        </w:tc>
      </w:tr>
      <w:tr>
        <w:tc>
          <w:tcPr>
            <w:tcW w:type="dxa" w:w="5026"/>
            <w:vAlign w:val="top"/>
          </w:tcPr>
          <w:p>
            <w:pPr>
              <w:spacing w:after="0"/>
            </w:pPr>
            <w:r>
              <w:rPr>
                <w:rFonts w:ascii="Aptos" w:hAnsi="Aptos"/>
                <w:sz w:val="16"/>
              </w:rPr>
            </w:r>
            <w:r>
              <w:rPr>
                <w:rFonts w:ascii="Aptos" w:hAnsi="Aptos"/>
                <w:sz w:val="16"/>
              </w:rPr>
              <w:t>Mass</w:t>
            </w:r>
          </w:p>
        </w:tc>
        <w:tc>
          <w:tcPr>
            <w:tcW w:type="dxa" w:w="5026"/>
            <w:vAlign w:val="top"/>
          </w:tcPr>
          <w:p>
            <w:pPr>
              <w:spacing w:after="0"/>
            </w:pPr>
            <w:r>
              <w:rPr>
                <w:rFonts w:ascii="Aptos" w:hAnsi="Aptos"/>
                <w:sz w:val="16"/>
              </w:rPr>
            </w:r>
            <w:r>
              <w:rPr>
                <w:rFonts w:ascii="Aptos" w:hAnsi="Aptos"/>
                <w:sz w:val="16"/>
              </w:rPr>
              <w:t>180 T</w:t>
            </w:r>
          </w:p>
        </w:tc>
      </w:tr>
      <w:tr>
        <w:tc>
          <w:tcPr>
            <w:tcW w:type="dxa" w:w="5026"/>
            <w:vAlign w:val="top"/>
          </w:tcPr>
          <w:p>
            <w:pPr>
              <w:spacing w:after="0"/>
            </w:pPr>
            <w:r>
              <w:rPr>
                <w:rFonts w:ascii="Aptos" w:hAnsi="Aptos"/>
                <w:sz w:val="16"/>
              </w:rPr>
            </w:r>
            <w:r>
              <w:rPr>
                <w:rFonts w:ascii="Aptos" w:hAnsi="Aptos"/>
                <w:sz w:val="16"/>
              </w:rPr>
              <w:t>Cargo Capacity</w:t>
            </w:r>
          </w:p>
        </w:tc>
        <w:tc>
          <w:tcPr>
            <w:tcW w:type="dxa" w:w="5026"/>
            <w:vAlign w:val="top"/>
          </w:tcPr>
          <w:p>
            <w:pPr>
              <w:spacing w:after="0"/>
            </w:pPr>
            <w:r>
              <w:rPr>
                <w:rFonts w:ascii="Aptos" w:hAnsi="Aptos"/>
                <w:sz w:val="16"/>
              </w:rPr>
            </w:r>
            <w:r>
              <w:rPr>
                <w:rFonts w:ascii="Aptos" w:hAnsi="Aptos"/>
                <w:sz w:val="16"/>
              </w:rPr>
              <w:t>40 T</w:t>
            </w:r>
          </w:p>
        </w:tc>
      </w:tr>
      <w:tr>
        <w:tc>
          <w:tcPr>
            <w:tcW w:type="dxa" w:w="5026"/>
            <w:vAlign w:val="top"/>
          </w:tcPr>
          <w:p>
            <w:pPr>
              <w:spacing w:after="0"/>
            </w:pPr>
            <w:r>
              <w:rPr>
                <w:rFonts w:ascii="Aptos" w:hAnsi="Aptos"/>
                <w:sz w:val="16"/>
              </w:rPr>
            </w:r>
            <w:r>
              <w:rPr>
                <w:rFonts w:ascii="Aptos" w:hAnsi="Aptos"/>
                <w:sz w:val="16"/>
              </w:rPr>
              <w:t>Jump Range (Laden)</w:t>
            </w:r>
          </w:p>
        </w:tc>
        <w:tc>
          <w:tcPr>
            <w:tcW w:type="dxa" w:w="5026"/>
            <w:vAlign w:val="top"/>
          </w:tcPr>
          <w:p>
            <w:pPr>
              <w:spacing w:after="0"/>
            </w:pPr>
            <w:r>
              <w:rPr>
                <w:rFonts w:ascii="Aptos" w:hAnsi="Aptos"/>
                <w:sz w:val="16"/>
              </w:rPr>
            </w:r>
            <w:r>
              <w:rPr>
                <w:rFonts w:ascii="Aptos" w:hAnsi="Aptos"/>
                <w:sz w:val="16"/>
              </w:rPr>
              <w:t>8.5 LY</w:t>
            </w:r>
          </w:p>
        </w:tc>
      </w:tr>
      <w:tr>
        <w:tc>
          <w:tcPr>
            <w:tcW w:type="dxa" w:w="5026"/>
            <w:vAlign w:val="top"/>
          </w:tcPr>
          <w:p>
            <w:pPr>
              <w:spacing w:after="0"/>
            </w:pPr>
            <w:r>
              <w:rPr>
                <w:rFonts w:ascii="Aptos" w:hAnsi="Aptos"/>
                <w:sz w:val="16"/>
              </w:rPr>
            </w:r>
            <w:r>
              <w:rPr>
                <w:rFonts w:ascii="Aptos" w:hAnsi="Aptos"/>
                <w:sz w:val="16"/>
              </w:rPr>
              <w:t>Jump Range (Unladen)</w:t>
            </w:r>
          </w:p>
        </w:tc>
        <w:tc>
          <w:tcPr>
            <w:tcW w:type="dxa" w:w="5026"/>
            <w:vAlign w:val="top"/>
          </w:tcPr>
          <w:p>
            <w:pPr>
              <w:spacing w:after="0"/>
            </w:pPr>
            <w:r>
              <w:rPr>
                <w:rFonts w:ascii="Aptos" w:hAnsi="Aptos"/>
                <w:sz w:val="16"/>
              </w:rPr>
            </w:r>
            <w:r>
              <w:rPr>
                <w:rFonts w:ascii="Aptos" w:hAnsi="Aptos"/>
                <w:sz w:val="16"/>
              </w:rPr>
              <w:t>10.2 LY</w:t>
            </w:r>
          </w:p>
        </w:tc>
      </w:tr>
      <w:tr>
        <w:tc>
          <w:tcPr>
            <w:tcW w:type="dxa" w:w="5026"/>
            <w:vAlign w:val="top"/>
          </w:tcPr>
          <w:p>
            <w:pPr>
              <w:spacing w:after="0"/>
            </w:pPr>
            <w:r>
              <w:rPr>
                <w:rFonts w:ascii="Aptos" w:hAnsi="Aptos"/>
                <w:sz w:val="16"/>
              </w:rPr>
            </w:r>
            <w:r>
              <w:rPr>
                <w:rFonts w:ascii="Aptos" w:hAnsi="Aptos"/>
                <w:sz w:val="16"/>
              </w:rPr>
              <w:t>Hardpoints</w:t>
            </w:r>
          </w:p>
        </w:tc>
        <w:tc>
          <w:tcPr>
            <w:tcW w:type="dxa" w:w="5026"/>
            <w:vAlign w:val="top"/>
          </w:tcPr>
          <w:p>
            <w:pPr>
              <w:spacing w:after="0"/>
            </w:pPr>
            <w:r>
              <w:rPr>
                <w:rFonts w:ascii="Aptos" w:hAnsi="Aptos"/>
                <w:sz w:val="16"/>
              </w:rPr>
            </w:r>
            <w:r>
              <w:rPr>
                <w:rFonts w:ascii="Aptos" w:hAnsi="Aptos"/>
                <w:sz w:val="16"/>
              </w:rPr>
              <w:t>2× Size 2, 2× Size 1</w:t>
            </w:r>
          </w:p>
        </w:tc>
      </w:tr>
      <w:tr>
        <w:tc>
          <w:tcPr>
            <w:tcW w:type="dxa" w:w="5026"/>
            <w:vAlign w:val="top"/>
          </w:tcPr>
          <w:p>
            <w:pPr>
              <w:spacing w:after="0"/>
            </w:pPr>
            <w:r>
              <w:rPr>
                <w:rFonts w:ascii="Aptos" w:hAnsi="Aptos"/>
                <w:sz w:val="16"/>
              </w:rPr>
            </w:r>
            <w:r>
              <w:rPr>
                <w:rFonts w:ascii="Aptos" w:hAnsi="Aptos"/>
                <w:sz w:val="16"/>
              </w:rPr>
              <w:t>Utility Mounts</w:t>
            </w:r>
          </w:p>
        </w:tc>
        <w:tc>
          <w:tcPr>
            <w:tcW w:type="dxa" w:w="5026"/>
            <w:vAlign w:val="top"/>
          </w:tcPr>
          <w:p>
            <w:pPr>
              <w:spacing w:after="0"/>
            </w:pPr>
            <w:r>
              <w:rPr>
                <w:rFonts w:ascii="Aptos" w:hAnsi="Aptos"/>
                <w:sz w:val="16"/>
              </w:rPr>
            </w:r>
            <w:r>
              <w:rPr>
                <w:rFonts w:ascii="Aptos" w:hAnsi="Aptos"/>
                <w:sz w:val="16"/>
              </w:rPr>
              <w:t>3</w:t>
            </w:r>
          </w:p>
        </w:tc>
      </w:tr>
      <w:tr>
        <w:tc>
          <w:tcPr>
            <w:tcW w:type="dxa" w:w="5026"/>
            <w:vAlign w:val="top"/>
          </w:tcPr>
          <w:p>
            <w:pPr>
              <w:spacing w:after="0"/>
            </w:pPr>
            <w:r>
              <w:rPr>
                <w:rFonts w:ascii="Aptos" w:hAnsi="Aptos"/>
                <w:sz w:val="16"/>
              </w:rPr>
            </w:r>
            <w:r>
              <w:rPr>
                <w:rFonts w:ascii="Aptos" w:hAnsi="Aptos"/>
                <w:sz w:val="16"/>
              </w:rPr>
              <w:t>Core Internals</w:t>
            </w:r>
          </w:p>
        </w:tc>
        <w:tc>
          <w:tcPr>
            <w:tcW w:type="dxa" w:w="5026"/>
            <w:vAlign w:val="top"/>
          </w:tcPr>
          <w:p>
            <w:pPr>
              <w:spacing w:after="0"/>
            </w:pPr>
            <w:r>
              <w:rPr>
                <w:rFonts w:ascii="Aptos" w:hAnsi="Aptos"/>
                <w:sz w:val="16"/>
              </w:rPr>
            </w:r>
            <w:r>
              <w:rPr>
                <w:rFonts w:ascii="Aptos" w:hAnsi="Aptos"/>
                <w:sz w:val="16"/>
              </w:rPr>
              <w:t>Size 5 Power Plant, Size 4 Thrusters, Size 4 FSD, Size 3 Life Support, Size 4 Power Distributor, Size 3 Sensors, Size 4 Fuel Tank</w:t>
            </w:r>
          </w:p>
        </w:tc>
      </w:tr>
      <w:tr>
        <w:tc>
          <w:tcPr>
            <w:tcW w:type="dxa" w:w="5026"/>
            <w:vAlign w:val="top"/>
          </w:tcPr>
          <w:p>
            <w:pPr>
              <w:spacing w:after="0"/>
            </w:pPr>
            <w:r>
              <w:rPr>
                <w:rFonts w:ascii="Aptos" w:hAnsi="Aptos"/>
                <w:sz w:val="16"/>
              </w:rPr>
            </w:r>
            <w:r>
              <w:rPr>
                <w:rFonts w:ascii="Aptos" w:hAnsi="Aptos"/>
                <w:sz w:val="16"/>
              </w:rPr>
              <w:t>Optional Internals</w:t>
            </w:r>
          </w:p>
        </w:tc>
        <w:tc>
          <w:tcPr>
            <w:tcW w:type="dxa" w:w="5026"/>
            <w:vAlign w:val="top"/>
          </w:tcPr>
          <w:p>
            <w:pPr>
              <w:spacing w:after="0"/>
            </w:pPr>
            <w:r>
              <w:rPr>
                <w:rFonts w:ascii="Aptos" w:hAnsi="Aptos"/>
                <w:sz w:val="16"/>
              </w:rPr>
            </w:r>
            <w:r>
              <w:rPr>
                <w:rFonts w:ascii="Aptos" w:hAnsi="Aptos"/>
                <w:sz w:val="16"/>
              </w:rPr>
              <w:t>1× Size 5, 1× Size 4, 2× Size 3, 2× Size 2</w:t>
            </w:r>
          </w:p>
        </w:tc>
      </w:tr>
      <w:tr>
        <w:tc>
          <w:tcPr>
            <w:tcW w:type="dxa" w:w="5026"/>
            <w:vAlign w:val="top"/>
          </w:tcPr>
          <w:p>
            <w:pPr>
              <w:spacing w:after="0"/>
            </w:pPr>
            <w:r>
              <w:rPr>
                <w:rFonts w:ascii="Aptos" w:hAnsi="Aptos"/>
                <w:sz w:val="16"/>
              </w:rPr>
            </w:r>
            <w:r>
              <w:rPr>
                <w:rFonts w:ascii="Aptos" w:hAnsi="Aptos"/>
                <w:sz w:val="16"/>
              </w:rPr>
              <w:t>Fighter Bay</w:t>
            </w:r>
          </w:p>
        </w:tc>
        <w:tc>
          <w:tcPr>
            <w:tcW w:type="dxa" w:w="5026"/>
            <w:vAlign w:val="top"/>
          </w:tcPr>
          <w:p>
            <w:pPr>
              <w:spacing w:after="0"/>
            </w:pPr>
            <w:r>
              <w:rPr>
                <w:rFonts w:ascii="Aptos" w:hAnsi="Aptos"/>
                <w:sz w:val="16"/>
              </w:rPr>
            </w:r>
            <w:r>
              <w:rPr>
                <w:rFonts w:ascii="Aptos" w:hAnsi="Aptos"/>
                <w:sz w:val="16"/>
              </w:rPr>
              <w:t>No</w:t>
            </w:r>
          </w:p>
        </w:tc>
      </w:tr>
    </w:tbl>
    <w:p>
      <w:pPr>
        <w:spacing w:after="20"/>
      </w:pPr>
    </w:p>
    <w:p>
      <w:pPr>
        <w:spacing w:after="66" w:line="247" w:lineRule="auto"/>
      </w:pPr>
      <w:r>
        <w:rPr>
          <w:b/>
        </w:rPr>
        <w:t>Strengths:</w:t>
      </w:r>
      <w:r>
        <w:t xml:space="preserve"> Balanced weapons, good shields and armor, reliable, affordable.</w:t>
      </w:r>
    </w:p>
    <w:p>
      <w:pPr>
        <w:spacing w:after="66" w:line="247" w:lineRule="auto"/>
      </w:pPr>
      <w:r>
        <w:rPr>
          <w:b/>
        </w:rPr>
        <w:t>Weaknesses:</w:t>
      </w:r>
      <w:r>
        <w:t xml:space="preserve"> Moderate speed, average maneuverability, basic sensors.</w:t>
      </w:r>
    </w:p>
    <w:p>
      <w:pPr>
        <w:pStyle w:val="Heading2"/>
        <w:keepNext/>
        <w:spacing w:before="120" w:after="60"/>
      </w:pPr>
      <w:r>
        <w:t>DIRECTORATE "VIGIL" SURVEILLANCE CORVETTE</w:t>
      </w:r>
    </w:p>
    <w:p>
      <w:pPr>
        <w:spacing w:after="66" w:line="247" w:lineRule="auto"/>
      </w:pPr>
      <w:r>
        <w:rPr>
          <w:b/>
        </w:rPr>
        <w:t>Manufacturer:</w:t>
      </w:r>
      <w:r>
        <w:t xml:space="preserve"> Directorate Naval Yards</w:t>
      </w:r>
    </w:p>
    <w:p>
      <w:pPr>
        <w:spacing w:after="66" w:line="247" w:lineRule="auto"/>
      </w:pPr>
      <w:r>
        <w:rPr>
          <w:b/>
        </w:rPr>
        <w:t>Class:</w:t>
      </w:r>
      <w:r>
        <w:t xml:space="preserve"> Corvette</w:t>
      </w:r>
    </w:p>
    <w:p>
      <w:pPr>
        <w:spacing w:after="66" w:line="247" w:lineRule="auto"/>
      </w:pPr>
      <w:r>
        <w:rPr>
          <w:b/>
        </w:rPr>
        <w:t>Role:</w:t>
      </w:r>
      <w:r>
        <w:t xml:space="preserve"> Surveillance/Interdiction</w:t>
      </w:r>
    </w:p>
    <w:p>
      <w:pPr>
        <w:spacing w:after="66" w:line="247" w:lineRule="auto"/>
      </w:pPr>
      <w:r>
        <w:rPr>
          <w:b/>
        </w:rPr>
        <w:t>Landing Pad:</w:t>
      </w:r>
      <w:r>
        <w:t xml:space="preserve"> Medium</w:t>
      </w:r>
    </w:p>
    <w:tbl>
      <w:tblPr>
        <w:tblStyle w:val="TableGrid"/>
        <w:tblW w:type="auto" w:w="0"/>
        <w:jc w:val="center"/>
        <w:tblLayout w:type="autofit"/>
        <w:tblLook w:firstColumn="1" w:firstRow="1" w:lastColumn="0" w:lastRow="0" w:noHBand="0" w:noVBand="1" w:val="04A0"/>
      </w:tblPr>
      <w:tblGrid>
        <w:gridCol w:w="5026"/>
        <w:gridCol w:w="5026"/>
      </w:tblGrid>
      <w:tr>
        <w:trPr>
          <w:tblHeader w:val="true"/>
        </w:trPr>
        <w:tc>
          <w:tcPr>
            <w:tcW w:type="dxa" w:w="5026"/>
            <w:vAlign w:val="top"/>
            <w:shd w:fill="DCE6F1"/>
          </w:tcPr>
          <w:p>
            <w:pPr>
              <w:spacing w:after="0"/>
            </w:pPr>
            <w:r>
              <w:rPr>
                <w:rFonts w:ascii="Aptos" w:hAnsi="Aptos"/>
                <w:b/>
                <w:sz w:val="16"/>
              </w:rPr>
            </w:r>
            <w:r>
              <w:rPr>
                <w:rFonts w:ascii="Aptos" w:hAnsi="Aptos"/>
                <w:b/>
                <w:sz w:val="16"/>
              </w:rPr>
              <w:t>Attribute</w:t>
            </w:r>
          </w:p>
        </w:tc>
        <w:tc>
          <w:tcPr>
            <w:tcW w:type="dxa" w:w="5026"/>
            <w:vAlign w:val="top"/>
            <w:shd w:fill="DCE6F1"/>
          </w:tcPr>
          <w:p>
            <w:pPr>
              <w:spacing w:after="0"/>
            </w:pPr>
            <w:r>
              <w:rPr>
                <w:rFonts w:ascii="Aptos" w:hAnsi="Aptos"/>
                <w:b/>
                <w:sz w:val="16"/>
              </w:rPr>
            </w:r>
            <w:r>
              <w:rPr>
                <w:rFonts w:ascii="Aptos" w:hAnsi="Aptos"/>
                <w:b/>
                <w:sz w:val="16"/>
              </w:rPr>
              <w:t>Value</w:t>
            </w:r>
          </w:p>
        </w:tc>
      </w:tr>
      <w:tr>
        <w:tc>
          <w:tcPr>
            <w:tcW w:type="dxa" w:w="5026"/>
            <w:vAlign w:val="top"/>
          </w:tcPr>
          <w:p>
            <w:pPr>
              <w:spacing w:after="0"/>
            </w:pPr>
            <w:r>
              <w:rPr>
                <w:rFonts w:ascii="Aptos" w:hAnsi="Aptos"/>
                <w:sz w:val="16"/>
              </w:rPr>
            </w:r>
            <w:r>
              <w:rPr>
                <w:rFonts w:ascii="Aptos" w:hAnsi="Aptos"/>
                <w:sz w:val="16"/>
              </w:rPr>
              <w:t>Top Speed</w:t>
            </w:r>
          </w:p>
        </w:tc>
        <w:tc>
          <w:tcPr>
            <w:tcW w:type="dxa" w:w="5026"/>
            <w:vAlign w:val="top"/>
          </w:tcPr>
          <w:p>
            <w:pPr>
              <w:spacing w:after="0"/>
            </w:pPr>
            <w:r>
              <w:rPr>
                <w:rFonts w:ascii="Aptos" w:hAnsi="Aptos"/>
                <w:sz w:val="16"/>
              </w:rPr>
            </w:r>
            <w:r>
              <w:rPr>
                <w:rFonts w:ascii="Aptos" w:hAnsi="Aptos"/>
                <w:sz w:val="16"/>
              </w:rPr>
              <w:t>200 m/s</w:t>
            </w:r>
          </w:p>
        </w:tc>
      </w:tr>
      <w:tr>
        <w:tc>
          <w:tcPr>
            <w:tcW w:type="dxa" w:w="5026"/>
            <w:vAlign w:val="top"/>
          </w:tcPr>
          <w:p>
            <w:pPr>
              <w:spacing w:after="0"/>
            </w:pPr>
            <w:r>
              <w:rPr>
                <w:rFonts w:ascii="Aptos" w:hAnsi="Aptos"/>
                <w:sz w:val="16"/>
              </w:rPr>
            </w:r>
            <w:r>
              <w:rPr>
                <w:rFonts w:ascii="Aptos" w:hAnsi="Aptos"/>
                <w:sz w:val="16"/>
              </w:rPr>
              <w:t>Boost Speed</w:t>
            </w:r>
          </w:p>
        </w:tc>
        <w:tc>
          <w:tcPr>
            <w:tcW w:type="dxa" w:w="5026"/>
            <w:vAlign w:val="top"/>
          </w:tcPr>
          <w:p>
            <w:pPr>
              <w:spacing w:after="0"/>
            </w:pPr>
            <w:r>
              <w:rPr>
                <w:rFonts w:ascii="Aptos" w:hAnsi="Aptos"/>
                <w:sz w:val="16"/>
              </w:rPr>
            </w:r>
            <w:r>
              <w:rPr>
                <w:rFonts w:ascii="Aptos" w:hAnsi="Aptos"/>
                <w:sz w:val="16"/>
              </w:rPr>
              <w:t>310 m/s</w:t>
            </w:r>
          </w:p>
        </w:tc>
      </w:tr>
      <w:tr>
        <w:tc>
          <w:tcPr>
            <w:tcW w:type="dxa" w:w="5026"/>
            <w:vAlign w:val="top"/>
          </w:tcPr>
          <w:p>
            <w:pPr>
              <w:spacing w:after="0"/>
            </w:pPr>
            <w:r>
              <w:rPr>
                <w:rFonts w:ascii="Aptos" w:hAnsi="Aptos"/>
                <w:sz w:val="16"/>
              </w:rPr>
            </w:r>
            <w:r>
              <w:rPr>
                <w:rFonts w:ascii="Aptos" w:hAnsi="Aptos"/>
                <w:sz w:val="16"/>
              </w:rPr>
              <w:t>Maneuverability</w:t>
            </w:r>
          </w:p>
        </w:tc>
        <w:tc>
          <w:tcPr>
            <w:tcW w:type="dxa" w:w="5026"/>
            <w:vAlign w:val="top"/>
          </w:tcPr>
          <w:p>
            <w:pPr>
              <w:spacing w:after="0"/>
            </w:pPr>
            <w:r>
              <w:rPr>
                <w:rFonts w:ascii="Aptos" w:hAnsi="Aptos"/>
                <w:sz w:val="16"/>
              </w:rPr>
            </w:r>
            <w:r>
              <w:rPr>
                <w:rFonts w:ascii="Aptos" w:hAnsi="Aptos"/>
                <w:sz w:val="16"/>
              </w:rPr>
              <w:t>4/10</w:t>
            </w:r>
          </w:p>
        </w:tc>
      </w:tr>
      <w:tr>
        <w:tc>
          <w:tcPr>
            <w:tcW w:type="dxa" w:w="5026"/>
            <w:vAlign w:val="top"/>
          </w:tcPr>
          <w:p>
            <w:pPr>
              <w:spacing w:after="0"/>
            </w:pPr>
            <w:r>
              <w:rPr>
                <w:rFonts w:ascii="Aptos" w:hAnsi="Aptos"/>
                <w:sz w:val="16"/>
              </w:rPr>
            </w:r>
            <w:r>
              <w:rPr>
                <w:rFonts w:ascii="Aptos" w:hAnsi="Aptos"/>
                <w:sz w:val="16"/>
              </w:rPr>
              <w:t>Shield Strength</w:t>
            </w:r>
          </w:p>
        </w:tc>
        <w:tc>
          <w:tcPr>
            <w:tcW w:type="dxa" w:w="5026"/>
            <w:vAlign w:val="top"/>
          </w:tcPr>
          <w:p>
            <w:pPr>
              <w:spacing w:after="0"/>
            </w:pPr>
            <w:r>
              <w:rPr>
                <w:rFonts w:ascii="Aptos" w:hAnsi="Aptos"/>
                <w:sz w:val="16"/>
              </w:rPr>
            </w:r>
            <w:r>
              <w:rPr>
                <w:rFonts w:ascii="Aptos" w:hAnsi="Aptos"/>
                <w:sz w:val="16"/>
              </w:rPr>
              <w:t>380 MJ</w:t>
            </w:r>
          </w:p>
        </w:tc>
      </w:tr>
      <w:tr>
        <w:tc>
          <w:tcPr>
            <w:tcW w:type="dxa" w:w="5026"/>
            <w:vAlign w:val="top"/>
          </w:tcPr>
          <w:p>
            <w:pPr>
              <w:spacing w:after="0"/>
            </w:pPr>
            <w:r>
              <w:rPr>
                <w:rFonts w:ascii="Aptos" w:hAnsi="Aptos"/>
                <w:sz w:val="16"/>
              </w:rPr>
            </w:r>
            <w:r>
              <w:rPr>
                <w:rFonts w:ascii="Aptos" w:hAnsi="Aptos"/>
                <w:sz w:val="16"/>
              </w:rPr>
              <w:t>Armor Rating</w:t>
            </w:r>
          </w:p>
        </w:tc>
        <w:tc>
          <w:tcPr>
            <w:tcW w:type="dxa" w:w="5026"/>
            <w:vAlign w:val="top"/>
          </w:tcPr>
          <w:p>
            <w:pPr>
              <w:spacing w:after="0"/>
            </w:pPr>
            <w:r>
              <w:rPr>
                <w:rFonts w:ascii="Aptos" w:hAnsi="Aptos"/>
                <w:sz w:val="16"/>
              </w:rPr>
            </w:r>
            <w:r>
              <w:rPr>
                <w:rFonts w:ascii="Aptos" w:hAnsi="Aptos"/>
                <w:sz w:val="16"/>
              </w:rPr>
              <w:t>480</w:t>
            </w:r>
          </w:p>
        </w:tc>
      </w:tr>
      <w:tr>
        <w:tc>
          <w:tcPr>
            <w:tcW w:type="dxa" w:w="5026"/>
            <w:vAlign w:val="top"/>
          </w:tcPr>
          <w:p>
            <w:pPr>
              <w:spacing w:after="0"/>
            </w:pPr>
            <w:r>
              <w:rPr>
                <w:rFonts w:ascii="Aptos" w:hAnsi="Aptos"/>
                <w:sz w:val="16"/>
              </w:rPr>
            </w:r>
            <w:r>
              <w:rPr>
                <w:rFonts w:ascii="Aptos" w:hAnsi="Aptos"/>
                <w:sz w:val="16"/>
              </w:rPr>
              <w:t>Mass</w:t>
            </w:r>
          </w:p>
        </w:tc>
        <w:tc>
          <w:tcPr>
            <w:tcW w:type="dxa" w:w="5026"/>
            <w:vAlign w:val="top"/>
          </w:tcPr>
          <w:p>
            <w:pPr>
              <w:spacing w:after="0"/>
            </w:pPr>
            <w:r>
              <w:rPr>
                <w:rFonts w:ascii="Aptos" w:hAnsi="Aptos"/>
                <w:sz w:val="16"/>
              </w:rPr>
            </w:r>
            <w:r>
              <w:rPr>
                <w:rFonts w:ascii="Aptos" w:hAnsi="Aptos"/>
                <w:sz w:val="16"/>
              </w:rPr>
              <w:t>200 T</w:t>
            </w:r>
          </w:p>
        </w:tc>
      </w:tr>
      <w:tr>
        <w:tc>
          <w:tcPr>
            <w:tcW w:type="dxa" w:w="5026"/>
            <w:vAlign w:val="top"/>
          </w:tcPr>
          <w:p>
            <w:pPr>
              <w:spacing w:after="0"/>
            </w:pPr>
            <w:r>
              <w:rPr>
                <w:rFonts w:ascii="Aptos" w:hAnsi="Aptos"/>
                <w:sz w:val="16"/>
              </w:rPr>
            </w:r>
            <w:r>
              <w:rPr>
                <w:rFonts w:ascii="Aptos" w:hAnsi="Aptos"/>
                <w:sz w:val="16"/>
              </w:rPr>
              <w:t>Cargo Capacity</w:t>
            </w:r>
          </w:p>
        </w:tc>
        <w:tc>
          <w:tcPr>
            <w:tcW w:type="dxa" w:w="5026"/>
            <w:vAlign w:val="top"/>
          </w:tcPr>
          <w:p>
            <w:pPr>
              <w:spacing w:after="0"/>
            </w:pPr>
            <w:r>
              <w:rPr>
                <w:rFonts w:ascii="Aptos" w:hAnsi="Aptos"/>
                <w:sz w:val="16"/>
              </w:rPr>
            </w:r>
            <w:r>
              <w:rPr>
                <w:rFonts w:ascii="Aptos" w:hAnsi="Aptos"/>
                <w:sz w:val="16"/>
              </w:rPr>
              <w:t>25 T</w:t>
            </w:r>
          </w:p>
        </w:tc>
      </w:tr>
      <w:tr>
        <w:tc>
          <w:tcPr>
            <w:tcW w:type="dxa" w:w="5026"/>
            <w:vAlign w:val="top"/>
          </w:tcPr>
          <w:p>
            <w:pPr>
              <w:spacing w:after="0"/>
            </w:pPr>
            <w:r>
              <w:rPr>
                <w:rFonts w:ascii="Aptos" w:hAnsi="Aptos"/>
                <w:sz w:val="16"/>
              </w:rPr>
            </w:r>
            <w:r>
              <w:rPr>
                <w:rFonts w:ascii="Aptos" w:hAnsi="Aptos"/>
                <w:sz w:val="16"/>
              </w:rPr>
              <w:t>Jump Range (Laden)</w:t>
            </w:r>
          </w:p>
        </w:tc>
        <w:tc>
          <w:tcPr>
            <w:tcW w:type="dxa" w:w="5026"/>
            <w:vAlign w:val="top"/>
          </w:tcPr>
          <w:p>
            <w:pPr>
              <w:spacing w:after="0"/>
            </w:pPr>
            <w:r>
              <w:rPr>
                <w:rFonts w:ascii="Aptos" w:hAnsi="Aptos"/>
                <w:sz w:val="16"/>
              </w:rPr>
            </w:r>
            <w:r>
              <w:rPr>
                <w:rFonts w:ascii="Aptos" w:hAnsi="Aptos"/>
                <w:sz w:val="16"/>
              </w:rPr>
              <w:t>7.8 LY</w:t>
            </w:r>
          </w:p>
        </w:tc>
      </w:tr>
      <w:tr>
        <w:tc>
          <w:tcPr>
            <w:tcW w:type="dxa" w:w="5026"/>
            <w:vAlign w:val="top"/>
          </w:tcPr>
          <w:p>
            <w:pPr>
              <w:spacing w:after="0"/>
            </w:pPr>
            <w:r>
              <w:rPr>
                <w:rFonts w:ascii="Aptos" w:hAnsi="Aptos"/>
                <w:sz w:val="16"/>
              </w:rPr>
            </w:r>
            <w:r>
              <w:rPr>
                <w:rFonts w:ascii="Aptos" w:hAnsi="Aptos"/>
                <w:sz w:val="16"/>
              </w:rPr>
              <w:t>Jump Range (Unladen)</w:t>
            </w:r>
          </w:p>
        </w:tc>
        <w:tc>
          <w:tcPr>
            <w:tcW w:type="dxa" w:w="5026"/>
            <w:vAlign w:val="top"/>
          </w:tcPr>
          <w:p>
            <w:pPr>
              <w:spacing w:after="0"/>
            </w:pPr>
            <w:r>
              <w:rPr>
                <w:rFonts w:ascii="Aptos" w:hAnsi="Aptos"/>
                <w:sz w:val="16"/>
              </w:rPr>
            </w:r>
            <w:r>
              <w:rPr>
                <w:rFonts w:ascii="Aptos" w:hAnsi="Aptos"/>
                <w:sz w:val="16"/>
              </w:rPr>
              <w:t>9.5 LY</w:t>
            </w:r>
          </w:p>
        </w:tc>
      </w:tr>
      <w:tr>
        <w:tc>
          <w:tcPr>
            <w:tcW w:type="dxa" w:w="5026"/>
            <w:vAlign w:val="top"/>
          </w:tcPr>
          <w:p>
            <w:pPr>
              <w:spacing w:after="0"/>
            </w:pPr>
            <w:r>
              <w:rPr>
                <w:rFonts w:ascii="Aptos" w:hAnsi="Aptos"/>
                <w:sz w:val="16"/>
              </w:rPr>
            </w:r>
            <w:r>
              <w:rPr>
                <w:rFonts w:ascii="Aptos" w:hAnsi="Aptos"/>
                <w:sz w:val="16"/>
              </w:rPr>
              <w:t>Hardpoints</w:t>
            </w:r>
          </w:p>
        </w:tc>
        <w:tc>
          <w:tcPr>
            <w:tcW w:type="dxa" w:w="5026"/>
            <w:vAlign w:val="top"/>
          </w:tcPr>
          <w:p>
            <w:pPr>
              <w:spacing w:after="0"/>
            </w:pPr>
            <w:r>
              <w:rPr>
                <w:rFonts w:ascii="Aptos" w:hAnsi="Aptos"/>
                <w:sz w:val="16"/>
              </w:rPr>
            </w:r>
            <w:r>
              <w:rPr>
                <w:rFonts w:ascii="Aptos" w:hAnsi="Aptos"/>
                <w:sz w:val="16"/>
              </w:rPr>
              <w:t>2× Size 2, 2× Size 1</w:t>
            </w:r>
          </w:p>
        </w:tc>
      </w:tr>
      <w:tr>
        <w:tc>
          <w:tcPr>
            <w:tcW w:type="dxa" w:w="5026"/>
            <w:vAlign w:val="top"/>
          </w:tcPr>
          <w:p>
            <w:pPr>
              <w:spacing w:after="0"/>
            </w:pPr>
            <w:r>
              <w:rPr>
                <w:rFonts w:ascii="Aptos" w:hAnsi="Aptos"/>
                <w:sz w:val="16"/>
              </w:rPr>
            </w:r>
            <w:r>
              <w:rPr>
                <w:rFonts w:ascii="Aptos" w:hAnsi="Aptos"/>
                <w:sz w:val="16"/>
              </w:rPr>
              <w:t>Utility Mounts</w:t>
            </w:r>
          </w:p>
        </w:tc>
        <w:tc>
          <w:tcPr>
            <w:tcW w:type="dxa" w:w="5026"/>
            <w:vAlign w:val="top"/>
          </w:tcPr>
          <w:p>
            <w:pPr>
              <w:spacing w:after="0"/>
            </w:pPr>
            <w:r>
              <w:rPr>
                <w:rFonts w:ascii="Aptos" w:hAnsi="Aptos"/>
                <w:sz w:val="16"/>
              </w:rPr>
            </w:r>
            <w:r>
              <w:rPr>
                <w:rFonts w:ascii="Aptos" w:hAnsi="Aptos"/>
                <w:sz w:val="16"/>
              </w:rPr>
              <w:t>4</w:t>
            </w:r>
          </w:p>
        </w:tc>
      </w:tr>
      <w:tr>
        <w:tc>
          <w:tcPr>
            <w:tcW w:type="dxa" w:w="5026"/>
            <w:vAlign w:val="top"/>
          </w:tcPr>
          <w:p>
            <w:pPr>
              <w:spacing w:after="0"/>
            </w:pPr>
            <w:r>
              <w:rPr>
                <w:rFonts w:ascii="Aptos" w:hAnsi="Aptos"/>
                <w:sz w:val="16"/>
              </w:rPr>
            </w:r>
            <w:r>
              <w:rPr>
                <w:rFonts w:ascii="Aptos" w:hAnsi="Aptos"/>
                <w:sz w:val="16"/>
              </w:rPr>
              <w:t>Core Internals</w:t>
            </w:r>
          </w:p>
        </w:tc>
        <w:tc>
          <w:tcPr>
            <w:tcW w:type="dxa" w:w="5026"/>
            <w:vAlign w:val="top"/>
          </w:tcPr>
          <w:p>
            <w:pPr>
              <w:spacing w:after="0"/>
            </w:pPr>
            <w:r>
              <w:rPr>
                <w:rFonts w:ascii="Aptos" w:hAnsi="Aptos"/>
                <w:sz w:val="16"/>
              </w:rPr>
            </w:r>
            <w:r>
              <w:rPr>
                <w:rFonts w:ascii="Aptos" w:hAnsi="Aptos"/>
                <w:sz w:val="16"/>
              </w:rPr>
              <w:t>Size 5 Power Plant, Size 4 Thrusters, Size 4 FSD, Size 3 Life Support, Size 5 Power Distributor, Size 5 Sensors, Size 4 Fuel Tank</w:t>
            </w:r>
          </w:p>
        </w:tc>
      </w:tr>
      <w:tr>
        <w:tc>
          <w:tcPr>
            <w:tcW w:type="dxa" w:w="5026"/>
            <w:vAlign w:val="top"/>
          </w:tcPr>
          <w:p>
            <w:pPr>
              <w:spacing w:after="0"/>
            </w:pPr>
            <w:r>
              <w:rPr>
                <w:rFonts w:ascii="Aptos" w:hAnsi="Aptos"/>
                <w:sz w:val="16"/>
              </w:rPr>
            </w:r>
            <w:r>
              <w:rPr>
                <w:rFonts w:ascii="Aptos" w:hAnsi="Aptos"/>
                <w:sz w:val="16"/>
              </w:rPr>
              <w:t>Optional Internals</w:t>
            </w:r>
          </w:p>
        </w:tc>
        <w:tc>
          <w:tcPr>
            <w:tcW w:type="dxa" w:w="5026"/>
            <w:vAlign w:val="top"/>
          </w:tcPr>
          <w:p>
            <w:pPr>
              <w:spacing w:after="0"/>
            </w:pPr>
            <w:r>
              <w:rPr>
                <w:rFonts w:ascii="Aptos" w:hAnsi="Aptos"/>
                <w:sz w:val="16"/>
              </w:rPr>
            </w:r>
            <w:r>
              <w:rPr>
                <w:rFonts w:ascii="Aptos" w:hAnsi="Aptos"/>
                <w:sz w:val="16"/>
              </w:rPr>
              <w:t>1× Size 4, 2× Size 3, 2× Size 2</w:t>
            </w:r>
          </w:p>
        </w:tc>
      </w:tr>
      <w:tr>
        <w:tc>
          <w:tcPr>
            <w:tcW w:type="dxa" w:w="5026"/>
            <w:vAlign w:val="top"/>
          </w:tcPr>
          <w:p>
            <w:pPr>
              <w:spacing w:after="0"/>
            </w:pPr>
            <w:r>
              <w:rPr>
                <w:rFonts w:ascii="Aptos" w:hAnsi="Aptos"/>
                <w:sz w:val="16"/>
              </w:rPr>
            </w:r>
            <w:r>
              <w:rPr>
                <w:rFonts w:ascii="Aptos" w:hAnsi="Aptos"/>
                <w:sz w:val="16"/>
              </w:rPr>
              <w:t>Fighter Bay</w:t>
            </w:r>
          </w:p>
        </w:tc>
        <w:tc>
          <w:tcPr>
            <w:tcW w:type="dxa" w:w="5026"/>
            <w:vAlign w:val="top"/>
          </w:tcPr>
          <w:p>
            <w:pPr>
              <w:spacing w:after="0"/>
            </w:pPr>
            <w:r>
              <w:rPr>
                <w:rFonts w:ascii="Aptos" w:hAnsi="Aptos"/>
                <w:sz w:val="16"/>
              </w:rPr>
            </w:r>
            <w:r>
              <w:rPr>
                <w:rFonts w:ascii="Aptos" w:hAnsi="Aptos"/>
                <w:sz w:val="16"/>
              </w:rPr>
              <w:t>No</w:t>
            </w:r>
          </w:p>
        </w:tc>
      </w:tr>
    </w:tbl>
    <w:p>
      <w:pPr>
        <w:spacing w:after="20"/>
      </w:pPr>
    </w:p>
    <w:p>
      <w:pPr>
        <w:spacing w:after="66" w:line="247" w:lineRule="auto"/>
      </w:pPr>
      <w:r>
        <w:rPr>
          <w:b/>
        </w:rPr>
        <w:t>Strengths:</w:t>
      </w:r>
      <w:r>
        <w:t xml:space="preserve"> Advanced sensors, strong EW, interdiction capability, good speed.</w:t>
      </w:r>
    </w:p>
    <w:p>
      <w:pPr>
        <w:spacing w:after="66" w:line="247" w:lineRule="auto"/>
      </w:pPr>
      <w:r>
        <w:rPr>
          <w:b/>
        </w:rPr>
        <w:t>Weaknesses:</w:t>
      </w:r>
      <w:r>
        <w:t xml:space="preserve"> Limited weapons, expensive, restricted technology, high maintenance.</w:t>
      </w:r>
    </w:p>
    <w:p>
      <w:pPr>
        <w:pStyle w:val="Heading2"/>
        <w:keepNext/>
        <w:spacing w:before="120" w:after="60"/>
      </w:pPr>
      <w:r>
        <w:t>COMPACT "SENTINEL" DEFENSE CORVETTE</w:t>
      </w:r>
    </w:p>
    <w:p>
      <w:pPr>
        <w:spacing w:after="66" w:line="247" w:lineRule="auto"/>
      </w:pPr>
      <w:r>
        <w:rPr>
          <w:b/>
        </w:rPr>
        <w:t>Manufacturer:</w:t>
      </w:r>
      <w:r>
        <w:t xml:space="preserve"> Compact Yards</w:t>
      </w:r>
    </w:p>
    <w:p>
      <w:pPr>
        <w:spacing w:after="66" w:line="247" w:lineRule="auto"/>
      </w:pPr>
      <w:r>
        <w:rPr>
          <w:b/>
        </w:rPr>
        <w:t>Class:</w:t>
      </w:r>
      <w:r>
        <w:t xml:space="preserve"> Corvette</w:t>
      </w:r>
    </w:p>
    <w:p>
      <w:pPr>
        <w:spacing w:after="66" w:line="247" w:lineRule="auto"/>
      </w:pPr>
      <w:r>
        <w:rPr>
          <w:b/>
        </w:rPr>
        <w:t>Role:</w:t>
      </w:r>
      <w:r>
        <w:t xml:space="preserve"> System Defense</w:t>
      </w:r>
    </w:p>
    <w:p>
      <w:pPr>
        <w:spacing w:after="66" w:line="247" w:lineRule="auto"/>
      </w:pPr>
      <w:r>
        <w:rPr>
          <w:b/>
        </w:rPr>
        <w:t>Landing Pad:</w:t>
      </w:r>
      <w:r>
        <w:t xml:space="preserve"> Medium</w:t>
      </w:r>
    </w:p>
    <w:tbl>
      <w:tblPr>
        <w:tblStyle w:val="TableGrid"/>
        <w:tblW w:type="auto" w:w="0"/>
        <w:jc w:val="center"/>
        <w:tblLayout w:type="autofit"/>
        <w:tblLook w:firstColumn="1" w:firstRow="1" w:lastColumn="0" w:lastRow="0" w:noHBand="0" w:noVBand="1" w:val="04A0"/>
      </w:tblPr>
      <w:tblGrid>
        <w:gridCol w:w="5026"/>
        <w:gridCol w:w="5026"/>
      </w:tblGrid>
      <w:tr>
        <w:trPr>
          <w:tblHeader w:val="true"/>
        </w:trPr>
        <w:tc>
          <w:tcPr>
            <w:tcW w:type="dxa" w:w="5026"/>
            <w:vAlign w:val="top"/>
            <w:shd w:fill="DCE6F1"/>
          </w:tcPr>
          <w:p>
            <w:pPr>
              <w:spacing w:after="0"/>
            </w:pPr>
            <w:r>
              <w:rPr>
                <w:rFonts w:ascii="Aptos" w:hAnsi="Aptos"/>
                <w:b/>
                <w:sz w:val="16"/>
              </w:rPr>
            </w:r>
            <w:r>
              <w:rPr>
                <w:rFonts w:ascii="Aptos" w:hAnsi="Aptos"/>
                <w:b/>
                <w:sz w:val="16"/>
              </w:rPr>
              <w:t>Attribute</w:t>
            </w:r>
          </w:p>
        </w:tc>
        <w:tc>
          <w:tcPr>
            <w:tcW w:type="dxa" w:w="5026"/>
            <w:vAlign w:val="top"/>
            <w:shd w:fill="DCE6F1"/>
          </w:tcPr>
          <w:p>
            <w:pPr>
              <w:spacing w:after="0"/>
            </w:pPr>
            <w:r>
              <w:rPr>
                <w:rFonts w:ascii="Aptos" w:hAnsi="Aptos"/>
                <w:b/>
                <w:sz w:val="16"/>
              </w:rPr>
            </w:r>
            <w:r>
              <w:rPr>
                <w:rFonts w:ascii="Aptos" w:hAnsi="Aptos"/>
                <w:b/>
                <w:sz w:val="16"/>
              </w:rPr>
              <w:t>Value</w:t>
            </w:r>
          </w:p>
        </w:tc>
      </w:tr>
      <w:tr>
        <w:tc>
          <w:tcPr>
            <w:tcW w:type="dxa" w:w="5026"/>
            <w:vAlign w:val="top"/>
          </w:tcPr>
          <w:p>
            <w:pPr>
              <w:spacing w:after="0"/>
            </w:pPr>
            <w:r>
              <w:rPr>
                <w:rFonts w:ascii="Aptos" w:hAnsi="Aptos"/>
                <w:sz w:val="16"/>
              </w:rPr>
            </w:r>
            <w:r>
              <w:rPr>
                <w:rFonts w:ascii="Aptos" w:hAnsi="Aptos"/>
                <w:sz w:val="16"/>
              </w:rPr>
              <w:t>Top Speed</w:t>
            </w:r>
          </w:p>
        </w:tc>
        <w:tc>
          <w:tcPr>
            <w:tcW w:type="dxa" w:w="5026"/>
            <w:vAlign w:val="top"/>
          </w:tcPr>
          <w:p>
            <w:pPr>
              <w:spacing w:after="0"/>
            </w:pPr>
            <w:r>
              <w:rPr>
                <w:rFonts w:ascii="Aptos" w:hAnsi="Aptos"/>
                <w:sz w:val="16"/>
              </w:rPr>
            </w:r>
            <w:r>
              <w:rPr>
                <w:rFonts w:ascii="Aptos" w:hAnsi="Aptos"/>
                <w:sz w:val="16"/>
              </w:rPr>
              <w:t>190 m/s</w:t>
            </w:r>
          </w:p>
        </w:tc>
      </w:tr>
      <w:tr>
        <w:tc>
          <w:tcPr>
            <w:tcW w:type="dxa" w:w="5026"/>
            <w:vAlign w:val="top"/>
          </w:tcPr>
          <w:p>
            <w:pPr>
              <w:spacing w:after="0"/>
            </w:pPr>
            <w:r>
              <w:rPr>
                <w:rFonts w:ascii="Aptos" w:hAnsi="Aptos"/>
                <w:sz w:val="16"/>
              </w:rPr>
            </w:r>
            <w:r>
              <w:rPr>
                <w:rFonts w:ascii="Aptos" w:hAnsi="Aptos"/>
                <w:sz w:val="16"/>
              </w:rPr>
              <w:t>Boost Speed</w:t>
            </w:r>
          </w:p>
        </w:tc>
        <w:tc>
          <w:tcPr>
            <w:tcW w:type="dxa" w:w="5026"/>
            <w:vAlign w:val="top"/>
          </w:tcPr>
          <w:p>
            <w:pPr>
              <w:spacing w:after="0"/>
            </w:pPr>
            <w:r>
              <w:rPr>
                <w:rFonts w:ascii="Aptos" w:hAnsi="Aptos"/>
                <w:sz w:val="16"/>
              </w:rPr>
            </w:r>
            <w:r>
              <w:rPr>
                <w:rFonts w:ascii="Aptos" w:hAnsi="Aptos"/>
                <w:sz w:val="16"/>
              </w:rPr>
              <w:t>290 m/s</w:t>
            </w:r>
          </w:p>
        </w:tc>
      </w:tr>
      <w:tr>
        <w:tc>
          <w:tcPr>
            <w:tcW w:type="dxa" w:w="5026"/>
            <w:vAlign w:val="top"/>
          </w:tcPr>
          <w:p>
            <w:pPr>
              <w:spacing w:after="0"/>
            </w:pPr>
            <w:r>
              <w:rPr>
                <w:rFonts w:ascii="Aptos" w:hAnsi="Aptos"/>
                <w:sz w:val="16"/>
              </w:rPr>
            </w:r>
            <w:r>
              <w:rPr>
                <w:rFonts w:ascii="Aptos" w:hAnsi="Aptos"/>
                <w:sz w:val="16"/>
              </w:rPr>
              <w:t>Maneuverability</w:t>
            </w:r>
          </w:p>
        </w:tc>
        <w:tc>
          <w:tcPr>
            <w:tcW w:type="dxa" w:w="5026"/>
            <w:vAlign w:val="top"/>
          </w:tcPr>
          <w:p>
            <w:pPr>
              <w:spacing w:after="0"/>
            </w:pPr>
            <w:r>
              <w:rPr>
                <w:rFonts w:ascii="Aptos" w:hAnsi="Aptos"/>
                <w:sz w:val="16"/>
              </w:rPr>
            </w:r>
            <w:r>
              <w:rPr>
                <w:rFonts w:ascii="Aptos" w:hAnsi="Aptos"/>
                <w:sz w:val="16"/>
              </w:rPr>
              <w:t>5/10</w:t>
            </w:r>
          </w:p>
        </w:tc>
      </w:tr>
      <w:tr>
        <w:tc>
          <w:tcPr>
            <w:tcW w:type="dxa" w:w="5026"/>
            <w:vAlign w:val="top"/>
          </w:tcPr>
          <w:p>
            <w:pPr>
              <w:spacing w:after="0"/>
            </w:pPr>
            <w:r>
              <w:rPr>
                <w:rFonts w:ascii="Aptos" w:hAnsi="Aptos"/>
                <w:sz w:val="16"/>
              </w:rPr>
            </w:r>
            <w:r>
              <w:rPr>
                <w:rFonts w:ascii="Aptos" w:hAnsi="Aptos"/>
                <w:sz w:val="16"/>
              </w:rPr>
              <w:t>Shield Strength</w:t>
            </w:r>
          </w:p>
        </w:tc>
        <w:tc>
          <w:tcPr>
            <w:tcW w:type="dxa" w:w="5026"/>
            <w:vAlign w:val="top"/>
          </w:tcPr>
          <w:p>
            <w:pPr>
              <w:spacing w:after="0"/>
            </w:pPr>
            <w:r>
              <w:rPr>
                <w:rFonts w:ascii="Aptos" w:hAnsi="Aptos"/>
                <w:sz w:val="16"/>
              </w:rPr>
            </w:r>
            <w:r>
              <w:rPr>
                <w:rFonts w:ascii="Aptos" w:hAnsi="Aptos"/>
                <w:sz w:val="16"/>
              </w:rPr>
              <w:t>320 MJ</w:t>
            </w:r>
          </w:p>
        </w:tc>
      </w:tr>
      <w:tr>
        <w:tc>
          <w:tcPr>
            <w:tcW w:type="dxa" w:w="5026"/>
            <w:vAlign w:val="top"/>
          </w:tcPr>
          <w:p>
            <w:pPr>
              <w:spacing w:after="0"/>
            </w:pPr>
            <w:r>
              <w:rPr>
                <w:rFonts w:ascii="Aptos" w:hAnsi="Aptos"/>
                <w:sz w:val="16"/>
              </w:rPr>
            </w:r>
            <w:r>
              <w:rPr>
                <w:rFonts w:ascii="Aptos" w:hAnsi="Aptos"/>
                <w:sz w:val="16"/>
              </w:rPr>
              <w:t>Armor Rating</w:t>
            </w:r>
          </w:p>
        </w:tc>
        <w:tc>
          <w:tcPr>
            <w:tcW w:type="dxa" w:w="5026"/>
            <w:vAlign w:val="top"/>
          </w:tcPr>
          <w:p>
            <w:pPr>
              <w:spacing w:after="0"/>
            </w:pPr>
            <w:r>
              <w:rPr>
                <w:rFonts w:ascii="Aptos" w:hAnsi="Aptos"/>
                <w:sz w:val="16"/>
              </w:rPr>
            </w:r>
            <w:r>
              <w:rPr>
                <w:rFonts w:ascii="Aptos" w:hAnsi="Aptos"/>
                <w:sz w:val="16"/>
              </w:rPr>
              <w:t>620</w:t>
            </w:r>
          </w:p>
        </w:tc>
      </w:tr>
      <w:tr>
        <w:tc>
          <w:tcPr>
            <w:tcW w:type="dxa" w:w="5026"/>
            <w:vAlign w:val="top"/>
          </w:tcPr>
          <w:p>
            <w:pPr>
              <w:spacing w:after="0"/>
            </w:pPr>
            <w:r>
              <w:rPr>
                <w:rFonts w:ascii="Aptos" w:hAnsi="Aptos"/>
                <w:sz w:val="16"/>
              </w:rPr>
            </w:r>
            <w:r>
              <w:rPr>
                <w:rFonts w:ascii="Aptos" w:hAnsi="Aptos"/>
                <w:sz w:val="16"/>
              </w:rPr>
              <w:t>Mass</w:t>
            </w:r>
          </w:p>
        </w:tc>
        <w:tc>
          <w:tcPr>
            <w:tcW w:type="dxa" w:w="5026"/>
            <w:vAlign w:val="top"/>
          </w:tcPr>
          <w:p>
            <w:pPr>
              <w:spacing w:after="0"/>
            </w:pPr>
            <w:r>
              <w:rPr>
                <w:rFonts w:ascii="Aptos" w:hAnsi="Aptos"/>
                <w:sz w:val="16"/>
              </w:rPr>
            </w:r>
            <w:r>
              <w:rPr>
                <w:rFonts w:ascii="Aptos" w:hAnsi="Aptos"/>
                <w:sz w:val="16"/>
              </w:rPr>
              <w:t>170 T</w:t>
            </w:r>
          </w:p>
        </w:tc>
      </w:tr>
      <w:tr>
        <w:tc>
          <w:tcPr>
            <w:tcW w:type="dxa" w:w="5026"/>
            <w:vAlign w:val="top"/>
          </w:tcPr>
          <w:p>
            <w:pPr>
              <w:spacing w:after="0"/>
            </w:pPr>
            <w:r>
              <w:rPr>
                <w:rFonts w:ascii="Aptos" w:hAnsi="Aptos"/>
                <w:sz w:val="16"/>
              </w:rPr>
            </w:r>
            <w:r>
              <w:rPr>
                <w:rFonts w:ascii="Aptos" w:hAnsi="Aptos"/>
                <w:sz w:val="16"/>
              </w:rPr>
              <w:t>Cargo Capacity</w:t>
            </w:r>
          </w:p>
        </w:tc>
        <w:tc>
          <w:tcPr>
            <w:tcW w:type="dxa" w:w="5026"/>
            <w:vAlign w:val="top"/>
          </w:tcPr>
          <w:p>
            <w:pPr>
              <w:spacing w:after="0"/>
            </w:pPr>
            <w:r>
              <w:rPr>
                <w:rFonts w:ascii="Aptos" w:hAnsi="Aptos"/>
                <w:sz w:val="16"/>
              </w:rPr>
            </w:r>
            <w:r>
              <w:rPr>
                <w:rFonts w:ascii="Aptos" w:hAnsi="Aptos"/>
                <w:sz w:val="16"/>
              </w:rPr>
              <w:t>50 T</w:t>
            </w:r>
          </w:p>
        </w:tc>
      </w:tr>
      <w:tr>
        <w:tc>
          <w:tcPr>
            <w:tcW w:type="dxa" w:w="5026"/>
            <w:vAlign w:val="top"/>
          </w:tcPr>
          <w:p>
            <w:pPr>
              <w:spacing w:after="0"/>
            </w:pPr>
            <w:r>
              <w:rPr>
                <w:rFonts w:ascii="Aptos" w:hAnsi="Aptos"/>
                <w:sz w:val="16"/>
              </w:rPr>
            </w:r>
            <w:r>
              <w:rPr>
                <w:rFonts w:ascii="Aptos" w:hAnsi="Aptos"/>
                <w:sz w:val="16"/>
              </w:rPr>
              <w:t>Jump Range (Laden)</w:t>
            </w:r>
          </w:p>
        </w:tc>
        <w:tc>
          <w:tcPr>
            <w:tcW w:type="dxa" w:w="5026"/>
            <w:vAlign w:val="top"/>
          </w:tcPr>
          <w:p>
            <w:pPr>
              <w:spacing w:after="0"/>
            </w:pPr>
            <w:r>
              <w:rPr>
                <w:rFonts w:ascii="Aptos" w:hAnsi="Aptos"/>
                <w:sz w:val="16"/>
              </w:rPr>
            </w:r>
            <w:r>
              <w:rPr>
                <w:rFonts w:ascii="Aptos" w:hAnsi="Aptos"/>
                <w:sz w:val="16"/>
              </w:rPr>
              <w:t>7.2 LY</w:t>
            </w:r>
          </w:p>
        </w:tc>
      </w:tr>
      <w:tr>
        <w:tc>
          <w:tcPr>
            <w:tcW w:type="dxa" w:w="5026"/>
            <w:vAlign w:val="top"/>
          </w:tcPr>
          <w:p>
            <w:pPr>
              <w:spacing w:after="0"/>
            </w:pPr>
            <w:r>
              <w:rPr>
                <w:rFonts w:ascii="Aptos" w:hAnsi="Aptos"/>
                <w:sz w:val="16"/>
              </w:rPr>
            </w:r>
            <w:r>
              <w:rPr>
                <w:rFonts w:ascii="Aptos" w:hAnsi="Aptos"/>
                <w:sz w:val="16"/>
              </w:rPr>
              <w:t>Jump Range (Unladen)</w:t>
            </w:r>
          </w:p>
        </w:tc>
        <w:tc>
          <w:tcPr>
            <w:tcW w:type="dxa" w:w="5026"/>
            <w:vAlign w:val="top"/>
          </w:tcPr>
          <w:p>
            <w:pPr>
              <w:spacing w:after="0"/>
            </w:pPr>
            <w:r>
              <w:rPr>
                <w:rFonts w:ascii="Aptos" w:hAnsi="Aptos"/>
                <w:sz w:val="16"/>
              </w:rPr>
            </w:r>
            <w:r>
              <w:rPr>
                <w:rFonts w:ascii="Aptos" w:hAnsi="Aptos"/>
                <w:sz w:val="16"/>
              </w:rPr>
              <w:t>8.8 LY</w:t>
            </w:r>
          </w:p>
        </w:tc>
      </w:tr>
      <w:tr>
        <w:tc>
          <w:tcPr>
            <w:tcW w:type="dxa" w:w="5026"/>
            <w:vAlign w:val="top"/>
          </w:tcPr>
          <w:p>
            <w:pPr>
              <w:spacing w:after="0"/>
            </w:pPr>
            <w:r>
              <w:rPr>
                <w:rFonts w:ascii="Aptos" w:hAnsi="Aptos"/>
                <w:sz w:val="16"/>
              </w:rPr>
            </w:r>
            <w:r>
              <w:rPr>
                <w:rFonts w:ascii="Aptos" w:hAnsi="Aptos"/>
                <w:sz w:val="16"/>
              </w:rPr>
              <w:t>Hardpoints</w:t>
            </w:r>
          </w:p>
        </w:tc>
        <w:tc>
          <w:tcPr>
            <w:tcW w:type="dxa" w:w="5026"/>
            <w:vAlign w:val="top"/>
          </w:tcPr>
          <w:p>
            <w:pPr>
              <w:spacing w:after="0"/>
            </w:pPr>
            <w:r>
              <w:rPr>
                <w:rFonts w:ascii="Aptos" w:hAnsi="Aptos"/>
                <w:sz w:val="16"/>
              </w:rPr>
            </w:r>
            <w:r>
              <w:rPr>
                <w:rFonts w:ascii="Aptos" w:hAnsi="Aptos"/>
                <w:sz w:val="16"/>
              </w:rPr>
              <w:t>4× Size 1 (modular)</w:t>
            </w:r>
          </w:p>
        </w:tc>
      </w:tr>
      <w:tr>
        <w:tc>
          <w:tcPr>
            <w:tcW w:type="dxa" w:w="5026"/>
            <w:vAlign w:val="top"/>
          </w:tcPr>
          <w:p>
            <w:pPr>
              <w:spacing w:after="0"/>
            </w:pPr>
            <w:r>
              <w:rPr>
                <w:rFonts w:ascii="Aptos" w:hAnsi="Aptos"/>
                <w:sz w:val="16"/>
              </w:rPr>
            </w:r>
            <w:r>
              <w:rPr>
                <w:rFonts w:ascii="Aptos" w:hAnsi="Aptos"/>
                <w:sz w:val="16"/>
              </w:rPr>
              <w:t>Utility Mounts</w:t>
            </w:r>
          </w:p>
        </w:tc>
        <w:tc>
          <w:tcPr>
            <w:tcW w:type="dxa" w:w="5026"/>
            <w:vAlign w:val="top"/>
          </w:tcPr>
          <w:p>
            <w:pPr>
              <w:spacing w:after="0"/>
            </w:pPr>
            <w:r>
              <w:rPr>
                <w:rFonts w:ascii="Aptos" w:hAnsi="Aptos"/>
                <w:sz w:val="16"/>
              </w:rPr>
            </w:r>
            <w:r>
              <w:rPr>
                <w:rFonts w:ascii="Aptos" w:hAnsi="Aptos"/>
                <w:sz w:val="16"/>
              </w:rPr>
              <w:t>3</w:t>
            </w:r>
          </w:p>
        </w:tc>
      </w:tr>
      <w:tr>
        <w:tc>
          <w:tcPr>
            <w:tcW w:type="dxa" w:w="5026"/>
            <w:vAlign w:val="top"/>
          </w:tcPr>
          <w:p>
            <w:pPr>
              <w:spacing w:after="0"/>
            </w:pPr>
            <w:r>
              <w:rPr>
                <w:rFonts w:ascii="Aptos" w:hAnsi="Aptos"/>
                <w:sz w:val="16"/>
              </w:rPr>
            </w:r>
            <w:r>
              <w:rPr>
                <w:rFonts w:ascii="Aptos" w:hAnsi="Aptos"/>
                <w:sz w:val="16"/>
              </w:rPr>
              <w:t>Core Internals</w:t>
            </w:r>
          </w:p>
        </w:tc>
        <w:tc>
          <w:tcPr>
            <w:tcW w:type="dxa" w:w="5026"/>
            <w:vAlign w:val="top"/>
          </w:tcPr>
          <w:p>
            <w:pPr>
              <w:spacing w:after="0"/>
            </w:pPr>
            <w:r>
              <w:rPr>
                <w:rFonts w:ascii="Aptos" w:hAnsi="Aptos"/>
                <w:sz w:val="16"/>
              </w:rPr>
            </w:r>
            <w:r>
              <w:rPr>
                <w:rFonts w:ascii="Aptos" w:hAnsi="Aptos"/>
                <w:sz w:val="16"/>
              </w:rPr>
              <w:t>Size 4 Power Plant, Size 4 Thrusters, Size 4 FSD, Size 2 Life Support, Size 3 Power Distributor, Size 2 Sensors, Size 4 Fuel Tank</w:t>
            </w:r>
          </w:p>
        </w:tc>
      </w:tr>
      <w:tr>
        <w:tc>
          <w:tcPr>
            <w:tcW w:type="dxa" w:w="5026"/>
            <w:vAlign w:val="top"/>
          </w:tcPr>
          <w:p>
            <w:pPr>
              <w:spacing w:after="0"/>
            </w:pPr>
            <w:r>
              <w:rPr>
                <w:rFonts w:ascii="Aptos" w:hAnsi="Aptos"/>
                <w:sz w:val="16"/>
              </w:rPr>
            </w:r>
            <w:r>
              <w:rPr>
                <w:rFonts w:ascii="Aptos" w:hAnsi="Aptos"/>
                <w:sz w:val="16"/>
              </w:rPr>
              <w:t>Optional Internals</w:t>
            </w:r>
          </w:p>
        </w:tc>
        <w:tc>
          <w:tcPr>
            <w:tcW w:type="dxa" w:w="5026"/>
            <w:vAlign w:val="top"/>
          </w:tcPr>
          <w:p>
            <w:pPr>
              <w:spacing w:after="0"/>
            </w:pPr>
            <w:r>
              <w:rPr>
                <w:rFonts w:ascii="Aptos" w:hAnsi="Aptos"/>
                <w:sz w:val="16"/>
              </w:rPr>
            </w:r>
            <w:r>
              <w:rPr>
                <w:rFonts w:ascii="Aptos" w:hAnsi="Aptos"/>
                <w:sz w:val="16"/>
              </w:rPr>
              <w:t>2× Size 4, 2× Size 3, 2× Size 2, 1× Size 1</w:t>
            </w:r>
          </w:p>
        </w:tc>
      </w:tr>
      <w:tr>
        <w:tc>
          <w:tcPr>
            <w:tcW w:type="dxa" w:w="5026"/>
            <w:vAlign w:val="top"/>
          </w:tcPr>
          <w:p>
            <w:pPr>
              <w:spacing w:after="0"/>
            </w:pPr>
            <w:r>
              <w:rPr>
                <w:rFonts w:ascii="Aptos" w:hAnsi="Aptos"/>
                <w:sz w:val="16"/>
              </w:rPr>
            </w:r>
            <w:r>
              <w:rPr>
                <w:rFonts w:ascii="Aptos" w:hAnsi="Aptos"/>
                <w:sz w:val="16"/>
              </w:rPr>
              <w:t>Fighter Bay</w:t>
            </w:r>
          </w:p>
        </w:tc>
        <w:tc>
          <w:tcPr>
            <w:tcW w:type="dxa" w:w="5026"/>
            <w:vAlign w:val="top"/>
          </w:tcPr>
          <w:p>
            <w:pPr>
              <w:spacing w:after="0"/>
            </w:pPr>
            <w:r>
              <w:rPr>
                <w:rFonts w:ascii="Aptos" w:hAnsi="Aptos"/>
                <w:sz w:val="16"/>
              </w:rPr>
            </w:r>
            <w:r>
              <w:rPr>
                <w:rFonts w:ascii="Aptos" w:hAnsi="Aptos"/>
                <w:sz w:val="16"/>
              </w:rPr>
              <w:t>No</w:t>
            </w:r>
          </w:p>
        </w:tc>
      </w:tr>
    </w:tbl>
    <w:p>
      <w:pPr>
        <w:spacing w:after="20"/>
      </w:pPr>
    </w:p>
    <w:p>
      <w:pPr>
        <w:spacing w:after="66" w:line="247" w:lineRule="auto"/>
      </w:pPr>
      <w:r>
        <w:rPr>
          <w:b/>
        </w:rPr>
        <w:t>Strengths:</w:t>
      </w:r>
      <w:r>
        <w:t xml:space="preserve"> Modular design, cheap, easy to repair, good armor.</w:t>
      </w:r>
    </w:p>
    <w:p>
      <w:pPr>
        <w:spacing w:after="66" w:line="247" w:lineRule="auto"/>
      </w:pPr>
      <w:r>
        <w:rPr>
          <w:b/>
        </w:rPr>
        <w:t>Weaknesses:</w:t>
      </w:r>
      <w:r>
        <w:t xml:space="preserve"> Slow, poor maneuverability, basic sensors, limited firepower.</w:t>
      </w:r>
    </w:p>
    <w:p>
      <w:pPr>
        <w:pStyle w:val="Heading2"/>
        <w:keepNext/>
        <w:spacing w:before="120" w:after="60"/>
      </w:pPr>
      <w:r>
        <w:t>VANTA "GHOST" SMUGGLING CORVETTE</w:t>
      </w:r>
    </w:p>
    <w:p>
      <w:pPr>
        <w:spacing w:after="66" w:line="247" w:lineRule="auto"/>
      </w:pPr>
      <w:r>
        <w:rPr>
          <w:b/>
        </w:rPr>
        <w:t>Manufacturer:</w:t>
      </w:r>
      <w:r>
        <w:t xml:space="preserve"> Various (modified)</w:t>
      </w:r>
    </w:p>
    <w:p>
      <w:pPr>
        <w:spacing w:after="66" w:line="247" w:lineRule="auto"/>
      </w:pPr>
      <w:r>
        <w:rPr>
          <w:b/>
        </w:rPr>
        <w:t>Class:</w:t>
      </w:r>
      <w:r>
        <w:t xml:space="preserve"> Corvette</w:t>
      </w:r>
    </w:p>
    <w:p>
      <w:pPr>
        <w:spacing w:after="66" w:line="247" w:lineRule="auto"/>
      </w:pPr>
      <w:r>
        <w:rPr>
          <w:b/>
        </w:rPr>
        <w:t>Role:</w:t>
      </w:r>
      <w:r>
        <w:t xml:space="preserve"> Smuggling/Blockade Running</w:t>
      </w:r>
    </w:p>
    <w:p>
      <w:pPr>
        <w:spacing w:after="66" w:line="247" w:lineRule="auto"/>
      </w:pPr>
      <w:r>
        <w:rPr>
          <w:b/>
        </w:rPr>
        <w:t>Landing Pad:</w:t>
      </w:r>
      <w:r>
        <w:t xml:space="preserve"> Medium</w:t>
      </w:r>
    </w:p>
    <w:tbl>
      <w:tblPr>
        <w:tblStyle w:val="TableGrid"/>
        <w:tblW w:type="auto" w:w="0"/>
        <w:jc w:val="center"/>
        <w:tblLayout w:type="autofit"/>
        <w:tblLook w:firstColumn="1" w:firstRow="1" w:lastColumn="0" w:lastRow="0" w:noHBand="0" w:noVBand="1" w:val="04A0"/>
      </w:tblPr>
      <w:tblGrid>
        <w:gridCol w:w="5026"/>
        <w:gridCol w:w="5026"/>
      </w:tblGrid>
      <w:tr>
        <w:trPr>
          <w:tblHeader w:val="true"/>
        </w:trPr>
        <w:tc>
          <w:tcPr>
            <w:tcW w:type="dxa" w:w="5026"/>
            <w:vAlign w:val="top"/>
            <w:shd w:fill="DCE6F1"/>
          </w:tcPr>
          <w:p>
            <w:pPr>
              <w:spacing w:after="0"/>
            </w:pPr>
            <w:r>
              <w:rPr>
                <w:rFonts w:ascii="Aptos" w:hAnsi="Aptos"/>
                <w:b/>
                <w:sz w:val="16"/>
              </w:rPr>
            </w:r>
            <w:r>
              <w:rPr>
                <w:rFonts w:ascii="Aptos" w:hAnsi="Aptos"/>
                <w:b/>
                <w:sz w:val="16"/>
              </w:rPr>
              <w:t>Attribute</w:t>
            </w:r>
          </w:p>
        </w:tc>
        <w:tc>
          <w:tcPr>
            <w:tcW w:type="dxa" w:w="5026"/>
            <w:vAlign w:val="top"/>
            <w:shd w:fill="DCE6F1"/>
          </w:tcPr>
          <w:p>
            <w:pPr>
              <w:spacing w:after="0"/>
            </w:pPr>
            <w:r>
              <w:rPr>
                <w:rFonts w:ascii="Aptos" w:hAnsi="Aptos"/>
                <w:b/>
                <w:sz w:val="16"/>
              </w:rPr>
            </w:r>
            <w:r>
              <w:rPr>
                <w:rFonts w:ascii="Aptos" w:hAnsi="Aptos"/>
                <w:b/>
                <w:sz w:val="16"/>
              </w:rPr>
              <w:t>Value</w:t>
            </w:r>
          </w:p>
        </w:tc>
      </w:tr>
      <w:tr>
        <w:tc>
          <w:tcPr>
            <w:tcW w:type="dxa" w:w="5026"/>
            <w:vAlign w:val="top"/>
          </w:tcPr>
          <w:p>
            <w:pPr>
              <w:spacing w:after="0"/>
            </w:pPr>
            <w:r>
              <w:rPr>
                <w:rFonts w:ascii="Aptos" w:hAnsi="Aptos"/>
                <w:sz w:val="16"/>
              </w:rPr>
            </w:r>
            <w:r>
              <w:rPr>
                <w:rFonts w:ascii="Aptos" w:hAnsi="Aptos"/>
                <w:sz w:val="16"/>
              </w:rPr>
              <w:t>Top Speed</w:t>
            </w:r>
          </w:p>
        </w:tc>
        <w:tc>
          <w:tcPr>
            <w:tcW w:type="dxa" w:w="5026"/>
            <w:vAlign w:val="top"/>
          </w:tcPr>
          <w:p>
            <w:pPr>
              <w:spacing w:after="0"/>
            </w:pPr>
            <w:r>
              <w:rPr>
                <w:rFonts w:ascii="Aptos" w:hAnsi="Aptos"/>
                <w:sz w:val="16"/>
              </w:rPr>
            </w:r>
            <w:r>
              <w:rPr>
                <w:rFonts w:ascii="Aptos" w:hAnsi="Aptos"/>
                <w:sz w:val="16"/>
              </w:rPr>
              <w:t>300 m/s</w:t>
            </w:r>
          </w:p>
        </w:tc>
      </w:tr>
      <w:tr>
        <w:tc>
          <w:tcPr>
            <w:tcW w:type="dxa" w:w="5026"/>
            <w:vAlign w:val="top"/>
          </w:tcPr>
          <w:p>
            <w:pPr>
              <w:spacing w:after="0"/>
            </w:pPr>
            <w:r>
              <w:rPr>
                <w:rFonts w:ascii="Aptos" w:hAnsi="Aptos"/>
                <w:sz w:val="16"/>
              </w:rPr>
            </w:r>
            <w:r>
              <w:rPr>
                <w:rFonts w:ascii="Aptos" w:hAnsi="Aptos"/>
                <w:sz w:val="16"/>
              </w:rPr>
              <w:t>Boost Speed</w:t>
            </w:r>
          </w:p>
        </w:tc>
        <w:tc>
          <w:tcPr>
            <w:tcW w:type="dxa" w:w="5026"/>
            <w:vAlign w:val="top"/>
          </w:tcPr>
          <w:p>
            <w:pPr>
              <w:spacing w:after="0"/>
            </w:pPr>
            <w:r>
              <w:rPr>
                <w:rFonts w:ascii="Aptos" w:hAnsi="Aptos"/>
                <w:sz w:val="16"/>
              </w:rPr>
            </w:r>
            <w:r>
              <w:rPr>
                <w:rFonts w:ascii="Aptos" w:hAnsi="Aptos"/>
                <w:sz w:val="16"/>
              </w:rPr>
              <w:t>450 m/s</w:t>
            </w:r>
          </w:p>
        </w:tc>
      </w:tr>
      <w:tr>
        <w:tc>
          <w:tcPr>
            <w:tcW w:type="dxa" w:w="5026"/>
            <w:vAlign w:val="top"/>
          </w:tcPr>
          <w:p>
            <w:pPr>
              <w:spacing w:after="0"/>
            </w:pPr>
            <w:r>
              <w:rPr>
                <w:rFonts w:ascii="Aptos" w:hAnsi="Aptos"/>
                <w:sz w:val="16"/>
              </w:rPr>
            </w:r>
            <w:r>
              <w:rPr>
                <w:rFonts w:ascii="Aptos" w:hAnsi="Aptos"/>
                <w:sz w:val="16"/>
              </w:rPr>
              <w:t>Maneuverability</w:t>
            </w:r>
          </w:p>
        </w:tc>
        <w:tc>
          <w:tcPr>
            <w:tcW w:type="dxa" w:w="5026"/>
            <w:vAlign w:val="top"/>
          </w:tcPr>
          <w:p>
            <w:pPr>
              <w:spacing w:after="0"/>
            </w:pPr>
            <w:r>
              <w:rPr>
                <w:rFonts w:ascii="Aptos" w:hAnsi="Aptos"/>
                <w:sz w:val="16"/>
              </w:rPr>
            </w:r>
            <w:r>
              <w:rPr>
                <w:rFonts w:ascii="Aptos" w:hAnsi="Aptos"/>
                <w:sz w:val="16"/>
              </w:rPr>
              <w:t>7/10</w:t>
            </w:r>
          </w:p>
        </w:tc>
      </w:tr>
      <w:tr>
        <w:tc>
          <w:tcPr>
            <w:tcW w:type="dxa" w:w="5026"/>
            <w:vAlign w:val="top"/>
          </w:tcPr>
          <w:p>
            <w:pPr>
              <w:spacing w:after="0"/>
            </w:pPr>
            <w:r>
              <w:rPr>
                <w:rFonts w:ascii="Aptos" w:hAnsi="Aptos"/>
                <w:sz w:val="16"/>
              </w:rPr>
            </w:r>
            <w:r>
              <w:rPr>
                <w:rFonts w:ascii="Aptos" w:hAnsi="Aptos"/>
                <w:sz w:val="16"/>
              </w:rPr>
              <w:t>Shield Strength</w:t>
            </w:r>
          </w:p>
        </w:tc>
        <w:tc>
          <w:tcPr>
            <w:tcW w:type="dxa" w:w="5026"/>
            <w:vAlign w:val="top"/>
          </w:tcPr>
          <w:p>
            <w:pPr>
              <w:spacing w:after="0"/>
            </w:pPr>
            <w:r>
              <w:rPr>
                <w:rFonts w:ascii="Aptos" w:hAnsi="Aptos"/>
                <w:sz w:val="16"/>
              </w:rPr>
            </w:r>
            <w:r>
              <w:rPr>
                <w:rFonts w:ascii="Aptos" w:hAnsi="Aptos"/>
                <w:sz w:val="16"/>
              </w:rPr>
              <w:t>350 MJ</w:t>
            </w:r>
          </w:p>
        </w:tc>
      </w:tr>
      <w:tr>
        <w:tc>
          <w:tcPr>
            <w:tcW w:type="dxa" w:w="5026"/>
            <w:vAlign w:val="top"/>
          </w:tcPr>
          <w:p>
            <w:pPr>
              <w:spacing w:after="0"/>
            </w:pPr>
            <w:r>
              <w:rPr>
                <w:rFonts w:ascii="Aptos" w:hAnsi="Aptos"/>
                <w:sz w:val="16"/>
              </w:rPr>
            </w:r>
            <w:r>
              <w:rPr>
                <w:rFonts w:ascii="Aptos" w:hAnsi="Aptos"/>
                <w:sz w:val="16"/>
              </w:rPr>
              <w:t>Armor Rating</w:t>
            </w:r>
          </w:p>
        </w:tc>
        <w:tc>
          <w:tcPr>
            <w:tcW w:type="dxa" w:w="5026"/>
            <w:vAlign w:val="top"/>
          </w:tcPr>
          <w:p>
            <w:pPr>
              <w:spacing w:after="0"/>
            </w:pPr>
            <w:r>
              <w:rPr>
                <w:rFonts w:ascii="Aptos" w:hAnsi="Aptos"/>
                <w:sz w:val="16"/>
              </w:rPr>
            </w:r>
            <w:r>
              <w:rPr>
                <w:rFonts w:ascii="Aptos" w:hAnsi="Aptos"/>
                <w:sz w:val="16"/>
              </w:rPr>
              <w:t>200</w:t>
            </w:r>
          </w:p>
        </w:tc>
      </w:tr>
      <w:tr>
        <w:tc>
          <w:tcPr>
            <w:tcW w:type="dxa" w:w="5026"/>
            <w:vAlign w:val="top"/>
          </w:tcPr>
          <w:p>
            <w:pPr>
              <w:spacing w:after="0"/>
            </w:pPr>
            <w:r>
              <w:rPr>
                <w:rFonts w:ascii="Aptos" w:hAnsi="Aptos"/>
                <w:sz w:val="16"/>
              </w:rPr>
            </w:r>
            <w:r>
              <w:rPr>
                <w:rFonts w:ascii="Aptos" w:hAnsi="Aptos"/>
                <w:sz w:val="16"/>
              </w:rPr>
              <w:t>Mass</w:t>
            </w:r>
          </w:p>
        </w:tc>
        <w:tc>
          <w:tcPr>
            <w:tcW w:type="dxa" w:w="5026"/>
            <w:vAlign w:val="top"/>
          </w:tcPr>
          <w:p>
            <w:pPr>
              <w:spacing w:after="0"/>
            </w:pPr>
            <w:r>
              <w:rPr>
                <w:rFonts w:ascii="Aptos" w:hAnsi="Aptos"/>
                <w:sz w:val="16"/>
              </w:rPr>
            </w:r>
            <w:r>
              <w:rPr>
                <w:rFonts w:ascii="Aptos" w:hAnsi="Aptos"/>
                <w:sz w:val="16"/>
              </w:rPr>
              <w:t>150 T</w:t>
            </w:r>
          </w:p>
        </w:tc>
      </w:tr>
      <w:tr>
        <w:tc>
          <w:tcPr>
            <w:tcW w:type="dxa" w:w="5026"/>
            <w:vAlign w:val="top"/>
          </w:tcPr>
          <w:p>
            <w:pPr>
              <w:spacing w:after="0"/>
            </w:pPr>
            <w:r>
              <w:rPr>
                <w:rFonts w:ascii="Aptos" w:hAnsi="Aptos"/>
                <w:sz w:val="16"/>
              </w:rPr>
            </w:r>
            <w:r>
              <w:rPr>
                <w:rFonts w:ascii="Aptos" w:hAnsi="Aptos"/>
                <w:sz w:val="16"/>
              </w:rPr>
              <w:t>Cargo Capacity</w:t>
            </w:r>
          </w:p>
        </w:tc>
        <w:tc>
          <w:tcPr>
            <w:tcW w:type="dxa" w:w="5026"/>
            <w:vAlign w:val="top"/>
          </w:tcPr>
          <w:p>
            <w:pPr>
              <w:spacing w:after="0"/>
            </w:pPr>
            <w:r>
              <w:rPr>
                <w:rFonts w:ascii="Aptos" w:hAnsi="Aptos"/>
                <w:sz w:val="16"/>
              </w:rPr>
            </w:r>
            <w:r>
              <w:rPr>
                <w:rFonts w:ascii="Aptos" w:hAnsi="Aptos"/>
                <w:sz w:val="16"/>
              </w:rPr>
              <w:t>80 T (hidden)</w:t>
            </w:r>
          </w:p>
        </w:tc>
      </w:tr>
      <w:tr>
        <w:tc>
          <w:tcPr>
            <w:tcW w:type="dxa" w:w="5026"/>
            <w:vAlign w:val="top"/>
          </w:tcPr>
          <w:p>
            <w:pPr>
              <w:spacing w:after="0"/>
            </w:pPr>
            <w:r>
              <w:rPr>
                <w:rFonts w:ascii="Aptos" w:hAnsi="Aptos"/>
                <w:sz w:val="16"/>
              </w:rPr>
            </w:r>
            <w:r>
              <w:rPr>
                <w:rFonts w:ascii="Aptos" w:hAnsi="Aptos"/>
                <w:sz w:val="16"/>
              </w:rPr>
              <w:t>Jump Range (Laden)</w:t>
            </w:r>
          </w:p>
        </w:tc>
        <w:tc>
          <w:tcPr>
            <w:tcW w:type="dxa" w:w="5026"/>
            <w:vAlign w:val="top"/>
          </w:tcPr>
          <w:p>
            <w:pPr>
              <w:spacing w:after="0"/>
            </w:pPr>
            <w:r>
              <w:rPr>
                <w:rFonts w:ascii="Aptos" w:hAnsi="Aptos"/>
                <w:sz w:val="16"/>
              </w:rPr>
            </w:r>
            <w:r>
              <w:rPr>
                <w:rFonts w:ascii="Aptos" w:hAnsi="Aptos"/>
                <w:sz w:val="16"/>
              </w:rPr>
              <w:t>15.5 LY</w:t>
            </w:r>
          </w:p>
        </w:tc>
      </w:tr>
      <w:tr>
        <w:tc>
          <w:tcPr>
            <w:tcW w:type="dxa" w:w="5026"/>
            <w:vAlign w:val="top"/>
          </w:tcPr>
          <w:p>
            <w:pPr>
              <w:spacing w:after="0"/>
            </w:pPr>
            <w:r>
              <w:rPr>
                <w:rFonts w:ascii="Aptos" w:hAnsi="Aptos"/>
                <w:sz w:val="16"/>
              </w:rPr>
            </w:r>
            <w:r>
              <w:rPr>
                <w:rFonts w:ascii="Aptos" w:hAnsi="Aptos"/>
                <w:sz w:val="16"/>
              </w:rPr>
              <w:t>Jump Range (Unladen)</w:t>
            </w:r>
          </w:p>
        </w:tc>
        <w:tc>
          <w:tcPr>
            <w:tcW w:type="dxa" w:w="5026"/>
            <w:vAlign w:val="top"/>
          </w:tcPr>
          <w:p>
            <w:pPr>
              <w:spacing w:after="0"/>
            </w:pPr>
            <w:r>
              <w:rPr>
                <w:rFonts w:ascii="Aptos" w:hAnsi="Aptos"/>
                <w:sz w:val="16"/>
              </w:rPr>
            </w:r>
            <w:r>
              <w:rPr>
                <w:rFonts w:ascii="Aptos" w:hAnsi="Aptos"/>
                <w:sz w:val="16"/>
              </w:rPr>
              <w:t>18.2 LY</w:t>
            </w:r>
          </w:p>
        </w:tc>
      </w:tr>
      <w:tr>
        <w:tc>
          <w:tcPr>
            <w:tcW w:type="dxa" w:w="5026"/>
            <w:vAlign w:val="top"/>
          </w:tcPr>
          <w:p>
            <w:pPr>
              <w:spacing w:after="0"/>
            </w:pPr>
            <w:r>
              <w:rPr>
                <w:rFonts w:ascii="Aptos" w:hAnsi="Aptos"/>
                <w:sz w:val="16"/>
              </w:rPr>
            </w:r>
            <w:r>
              <w:rPr>
                <w:rFonts w:ascii="Aptos" w:hAnsi="Aptos"/>
                <w:sz w:val="16"/>
              </w:rPr>
              <w:t>Hardpoints</w:t>
            </w:r>
          </w:p>
        </w:tc>
        <w:tc>
          <w:tcPr>
            <w:tcW w:type="dxa" w:w="5026"/>
            <w:vAlign w:val="top"/>
          </w:tcPr>
          <w:p>
            <w:pPr>
              <w:spacing w:after="0"/>
            </w:pPr>
            <w:r>
              <w:rPr>
                <w:rFonts w:ascii="Aptos" w:hAnsi="Aptos"/>
                <w:sz w:val="16"/>
              </w:rPr>
            </w:r>
            <w:r>
              <w:rPr>
                <w:rFonts w:ascii="Aptos" w:hAnsi="Aptos"/>
                <w:sz w:val="16"/>
              </w:rPr>
              <w:t>2× Size 1 (concealed)</w:t>
            </w:r>
          </w:p>
        </w:tc>
      </w:tr>
      <w:tr>
        <w:tc>
          <w:tcPr>
            <w:tcW w:type="dxa" w:w="5026"/>
            <w:vAlign w:val="top"/>
          </w:tcPr>
          <w:p>
            <w:pPr>
              <w:spacing w:after="0"/>
            </w:pPr>
            <w:r>
              <w:rPr>
                <w:rFonts w:ascii="Aptos" w:hAnsi="Aptos"/>
                <w:sz w:val="16"/>
              </w:rPr>
            </w:r>
            <w:r>
              <w:rPr>
                <w:rFonts w:ascii="Aptos" w:hAnsi="Aptos"/>
                <w:sz w:val="16"/>
              </w:rPr>
              <w:t>Utility Mounts</w:t>
            </w:r>
          </w:p>
        </w:tc>
        <w:tc>
          <w:tcPr>
            <w:tcW w:type="dxa" w:w="5026"/>
            <w:vAlign w:val="top"/>
          </w:tcPr>
          <w:p>
            <w:pPr>
              <w:spacing w:after="0"/>
            </w:pPr>
            <w:r>
              <w:rPr>
                <w:rFonts w:ascii="Aptos" w:hAnsi="Aptos"/>
                <w:sz w:val="16"/>
              </w:rPr>
            </w:r>
            <w:r>
              <w:rPr>
                <w:rFonts w:ascii="Aptos" w:hAnsi="Aptos"/>
                <w:sz w:val="16"/>
              </w:rPr>
              <w:t>4</w:t>
            </w:r>
          </w:p>
        </w:tc>
      </w:tr>
      <w:tr>
        <w:tc>
          <w:tcPr>
            <w:tcW w:type="dxa" w:w="5026"/>
            <w:vAlign w:val="top"/>
          </w:tcPr>
          <w:p>
            <w:pPr>
              <w:spacing w:after="0"/>
            </w:pPr>
            <w:r>
              <w:rPr>
                <w:rFonts w:ascii="Aptos" w:hAnsi="Aptos"/>
                <w:sz w:val="16"/>
              </w:rPr>
            </w:r>
            <w:r>
              <w:rPr>
                <w:rFonts w:ascii="Aptos" w:hAnsi="Aptos"/>
                <w:sz w:val="16"/>
              </w:rPr>
              <w:t>Core Internals</w:t>
            </w:r>
          </w:p>
        </w:tc>
        <w:tc>
          <w:tcPr>
            <w:tcW w:type="dxa" w:w="5026"/>
            <w:vAlign w:val="top"/>
          </w:tcPr>
          <w:p>
            <w:pPr>
              <w:spacing w:after="0"/>
            </w:pPr>
            <w:r>
              <w:rPr>
                <w:rFonts w:ascii="Aptos" w:hAnsi="Aptos"/>
                <w:sz w:val="16"/>
              </w:rPr>
            </w:r>
            <w:r>
              <w:rPr>
                <w:rFonts w:ascii="Aptos" w:hAnsi="Aptos"/>
                <w:sz w:val="16"/>
              </w:rPr>
              <w:t>Size 5 Power Plant, Size 5 Thrusters, Size 5 FSD, Size 2 Life Support, Size 4 Power Distributor, Size 4 Sensors, Size 5 Fuel Tank</w:t>
            </w:r>
          </w:p>
        </w:tc>
      </w:tr>
      <w:tr>
        <w:tc>
          <w:tcPr>
            <w:tcW w:type="dxa" w:w="5026"/>
            <w:vAlign w:val="top"/>
          </w:tcPr>
          <w:p>
            <w:pPr>
              <w:spacing w:after="0"/>
            </w:pPr>
            <w:r>
              <w:rPr>
                <w:rFonts w:ascii="Aptos" w:hAnsi="Aptos"/>
                <w:sz w:val="16"/>
              </w:rPr>
            </w:r>
            <w:r>
              <w:rPr>
                <w:rFonts w:ascii="Aptos" w:hAnsi="Aptos"/>
                <w:sz w:val="16"/>
              </w:rPr>
              <w:t>Optional Internals</w:t>
            </w:r>
          </w:p>
        </w:tc>
        <w:tc>
          <w:tcPr>
            <w:tcW w:type="dxa" w:w="5026"/>
            <w:vAlign w:val="top"/>
          </w:tcPr>
          <w:p>
            <w:pPr>
              <w:spacing w:after="0"/>
            </w:pPr>
            <w:r>
              <w:rPr>
                <w:rFonts w:ascii="Aptos" w:hAnsi="Aptos"/>
                <w:sz w:val="16"/>
              </w:rPr>
            </w:r>
            <w:r>
              <w:rPr>
                <w:rFonts w:ascii="Aptos" w:hAnsi="Aptos"/>
                <w:sz w:val="16"/>
              </w:rPr>
              <w:t>1× Size 5, 2× Size 4, 2× Size 3</w:t>
            </w:r>
          </w:p>
        </w:tc>
      </w:tr>
      <w:tr>
        <w:tc>
          <w:tcPr>
            <w:tcW w:type="dxa" w:w="5026"/>
            <w:vAlign w:val="top"/>
          </w:tcPr>
          <w:p>
            <w:pPr>
              <w:spacing w:after="0"/>
            </w:pPr>
            <w:r>
              <w:rPr>
                <w:rFonts w:ascii="Aptos" w:hAnsi="Aptos"/>
                <w:sz w:val="16"/>
              </w:rPr>
            </w:r>
            <w:r>
              <w:rPr>
                <w:rFonts w:ascii="Aptos" w:hAnsi="Aptos"/>
                <w:sz w:val="16"/>
              </w:rPr>
              <w:t>Fighter Bay</w:t>
            </w:r>
          </w:p>
        </w:tc>
        <w:tc>
          <w:tcPr>
            <w:tcW w:type="dxa" w:w="5026"/>
            <w:vAlign w:val="top"/>
          </w:tcPr>
          <w:p>
            <w:pPr>
              <w:spacing w:after="0"/>
            </w:pPr>
            <w:r>
              <w:rPr>
                <w:rFonts w:ascii="Aptos" w:hAnsi="Aptos"/>
                <w:sz w:val="16"/>
              </w:rPr>
            </w:r>
            <w:r>
              <w:rPr>
                <w:rFonts w:ascii="Aptos" w:hAnsi="Aptos"/>
                <w:sz w:val="16"/>
              </w:rPr>
              <w:t>No</w:t>
            </w:r>
          </w:p>
        </w:tc>
      </w:tr>
    </w:tbl>
    <w:p>
      <w:pPr>
        <w:spacing w:after="20"/>
      </w:pPr>
    </w:p>
    <w:p>
      <w:pPr>
        <w:spacing w:after="66" w:line="247" w:lineRule="auto"/>
      </w:pPr>
      <w:r>
        <w:rPr>
          <w:b/>
        </w:rPr>
        <w:t>Strengths:</w:t>
      </w:r>
      <w:r>
        <w:t xml:space="preserve"> Exceptional stealth, hidden cargo, fast, long range.</w:t>
      </w:r>
    </w:p>
    <w:p>
      <w:pPr>
        <w:spacing w:after="66" w:line="247" w:lineRule="auto"/>
      </w:pPr>
      <w:r>
        <w:rPr>
          <w:b/>
        </w:rPr>
        <w:t>Weaknesses:</w:t>
      </w:r>
      <w:r>
        <w:t xml:space="preserve"> Light armor, limited weapons, expensive modifications, legal risks.</w:t>
      </w:r>
    </w:p>
    <w:p>
      <w:pPr>
        <w:pStyle w:val="Heading1"/>
        <w:keepNext/>
        <w:spacing w:before="160" w:after="100"/>
      </w:pPr>
      <w:r>
        <w:t>23. FRIGATES</w:t>
      </w:r>
    </w:p>
    <w:p>
      <w:pPr>
        <w:pStyle w:val="Heading2"/>
        <w:keepNext/>
        <w:spacing w:before="120" w:after="60"/>
      </w:pPr>
      <w:r>
        <w:t>COMMONWEALTH "INTREPID" MULTI-ROLE FRIGATE</w:t>
      </w:r>
    </w:p>
    <w:p>
      <w:pPr>
        <w:spacing w:after="66" w:line="247" w:lineRule="auto"/>
      </w:pPr>
      <w:r>
        <w:rPr>
          <w:b/>
        </w:rPr>
        <w:t>Manufacturer:</w:t>
      </w:r>
      <w:r>
        <w:t xml:space="preserve"> Titan Forge (licensed)</w:t>
      </w:r>
    </w:p>
    <w:p>
      <w:pPr>
        <w:spacing w:after="66" w:line="247" w:lineRule="auto"/>
      </w:pPr>
      <w:r>
        <w:rPr>
          <w:b/>
        </w:rPr>
        <w:t>Class:</w:t>
      </w:r>
      <w:r>
        <w:t xml:space="preserve"> Frigate</w:t>
      </w:r>
    </w:p>
    <w:p>
      <w:pPr>
        <w:spacing w:after="66" w:line="247" w:lineRule="auto"/>
      </w:pPr>
      <w:r>
        <w:rPr>
          <w:b/>
        </w:rPr>
        <w:t>Role:</w:t>
      </w:r>
      <w:r>
        <w:t xml:space="preserve"> Multi-Role</w:t>
      </w:r>
    </w:p>
    <w:p>
      <w:pPr>
        <w:spacing w:after="66" w:line="247" w:lineRule="auto"/>
      </w:pPr>
      <w:r>
        <w:rPr>
          <w:b/>
        </w:rPr>
        <w:t>Landing Pad:</w:t>
      </w:r>
      <w:r>
        <w:t xml:space="preserve"> Medium</w:t>
      </w:r>
    </w:p>
    <w:tbl>
      <w:tblPr>
        <w:tblStyle w:val="TableGrid"/>
        <w:tblW w:type="auto" w:w="0"/>
        <w:jc w:val="center"/>
        <w:tblLayout w:type="autofit"/>
        <w:tblLook w:firstColumn="1" w:firstRow="1" w:lastColumn="0" w:lastRow="0" w:noHBand="0" w:noVBand="1" w:val="04A0"/>
      </w:tblPr>
      <w:tblGrid>
        <w:gridCol w:w="5026"/>
        <w:gridCol w:w="5026"/>
      </w:tblGrid>
      <w:tr>
        <w:trPr>
          <w:tblHeader w:val="true"/>
        </w:trPr>
        <w:tc>
          <w:tcPr>
            <w:tcW w:type="dxa" w:w="5026"/>
            <w:vAlign w:val="top"/>
            <w:shd w:fill="DCE6F1"/>
          </w:tcPr>
          <w:p>
            <w:pPr>
              <w:spacing w:after="0"/>
            </w:pPr>
            <w:r>
              <w:rPr>
                <w:rFonts w:ascii="Aptos" w:hAnsi="Aptos"/>
                <w:b/>
                <w:sz w:val="16"/>
              </w:rPr>
            </w:r>
            <w:r>
              <w:rPr>
                <w:rFonts w:ascii="Aptos" w:hAnsi="Aptos"/>
                <w:b/>
                <w:sz w:val="16"/>
              </w:rPr>
              <w:t>Attribute</w:t>
            </w:r>
          </w:p>
        </w:tc>
        <w:tc>
          <w:tcPr>
            <w:tcW w:type="dxa" w:w="5026"/>
            <w:vAlign w:val="top"/>
            <w:shd w:fill="DCE6F1"/>
          </w:tcPr>
          <w:p>
            <w:pPr>
              <w:spacing w:after="0"/>
            </w:pPr>
            <w:r>
              <w:rPr>
                <w:rFonts w:ascii="Aptos" w:hAnsi="Aptos"/>
                <w:b/>
                <w:sz w:val="16"/>
              </w:rPr>
            </w:r>
            <w:r>
              <w:rPr>
                <w:rFonts w:ascii="Aptos" w:hAnsi="Aptos"/>
                <w:b/>
                <w:sz w:val="16"/>
              </w:rPr>
              <w:t>Value</w:t>
            </w:r>
          </w:p>
        </w:tc>
      </w:tr>
      <w:tr>
        <w:tc>
          <w:tcPr>
            <w:tcW w:type="dxa" w:w="5026"/>
            <w:vAlign w:val="top"/>
          </w:tcPr>
          <w:p>
            <w:pPr>
              <w:spacing w:after="0"/>
            </w:pPr>
            <w:r>
              <w:rPr>
                <w:rFonts w:ascii="Aptos" w:hAnsi="Aptos"/>
                <w:sz w:val="16"/>
              </w:rPr>
            </w:r>
            <w:r>
              <w:rPr>
                <w:rFonts w:ascii="Aptos" w:hAnsi="Aptos"/>
                <w:sz w:val="16"/>
              </w:rPr>
              <w:t>Top Speed</w:t>
            </w:r>
          </w:p>
        </w:tc>
        <w:tc>
          <w:tcPr>
            <w:tcW w:type="dxa" w:w="5026"/>
            <w:vAlign w:val="top"/>
          </w:tcPr>
          <w:p>
            <w:pPr>
              <w:spacing w:after="0"/>
            </w:pPr>
            <w:r>
              <w:rPr>
                <w:rFonts w:ascii="Aptos" w:hAnsi="Aptos"/>
                <w:sz w:val="16"/>
              </w:rPr>
            </w:r>
            <w:r>
              <w:rPr>
                <w:rFonts w:ascii="Aptos" w:hAnsi="Aptos"/>
                <w:sz w:val="16"/>
              </w:rPr>
              <w:t>200 m/s</w:t>
            </w:r>
          </w:p>
        </w:tc>
      </w:tr>
      <w:tr>
        <w:tc>
          <w:tcPr>
            <w:tcW w:type="dxa" w:w="5026"/>
            <w:vAlign w:val="top"/>
          </w:tcPr>
          <w:p>
            <w:pPr>
              <w:spacing w:after="0"/>
            </w:pPr>
            <w:r>
              <w:rPr>
                <w:rFonts w:ascii="Aptos" w:hAnsi="Aptos"/>
                <w:sz w:val="16"/>
              </w:rPr>
            </w:r>
            <w:r>
              <w:rPr>
                <w:rFonts w:ascii="Aptos" w:hAnsi="Aptos"/>
                <w:sz w:val="16"/>
              </w:rPr>
              <w:t>Boost Speed</w:t>
            </w:r>
          </w:p>
        </w:tc>
        <w:tc>
          <w:tcPr>
            <w:tcW w:type="dxa" w:w="5026"/>
            <w:vAlign w:val="top"/>
          </w:tcPr>
          <w:p>
            <w:pPr>
              <w:spacing w:after="0"/>
            </w:pPr>
            <w:r>
              <w:rPr>
                <w:rFonts w:ascii="Aptos" w:hAnsi="Aptos"/>
                <w:sz w:val="16"/>
              </w:rPr>
            </w:r>
            <w:r>
              <w:rPr>
                <w:rFonts w:ascii="Aptos" w:hAnsi="Aptos"/>
                <w:sz w:val="16"/>
              </w:rPr>
              <w:t>310 m/s</w:t>
            </w:r>
          </w:p>
        </w:tc>
      </w:tr>
      <w:tr>
        <w:tc>
          <w:tcPr>
            <w:tcW w:type="dxa" w:w="5026"/>
            <w:vAlign w:val="top"/>
          </w:tcPr>
          <w:p>
            <w:pPr>
              <w:spacing w:after="0"/>
            </w:pPr>
            <w:r>
              <w:rPr>
                <w:rFonts w:ascii="Aptos" w:hAnsi="Aptos"/>
                <w:sz w:val="16"/>
              </w:rPr>
            </w:r>
            <w:r>
              <w:rPr>
                <w:rFonts w:ascii="Aptos" w:hAnsi="Aptos"/>
                <w:sz w:val="16"/>
              </w:rPr>
              <w:t>Maneuverability</w:t>
            </w:r>
          </w:p>
        </w:tc>
        <w:tc>
          <w:tcPr>
            <w:tcW w:type="dxa" w:w="5026"/>
            <w:vAlign w:val="top"/>
          </w:tcPr>
          <w:p>
            <w:pPr>
              <w:spacing w:after="0"/>
            </w:pPr>
            <w:r>
              <w:rPr>
                <w:rFonts w:ascii="Aptos" w:hAnsi="Aptos"/>
                <w:sz w:val="16"/>
              </w:rPr>
            </w:r>
            <w:r>
              <w:rPr>
                <w:rFonts w:ascii="Aptos" w:hAnsi="Aptos"/>
                <w:sz w:val="16"/>
              </w:rPr>
              <w:t>5/10</w:t>
            </w:r>
          </w:p>
        </w:tc>
      </w:tr>
      <w:tr>
        <w:tc>
          <w:tcPr>
            <w:tcW w:type="dxa" w:w="5026"/>
            <w:vAlign w:val="top"/>
          </w:tcPr>
          <w:p>
            <w:pPr>
              <w:spacing w:after="0"/>
            </w:pPr>
            <w:r>
              <w:rPr>
                <w:rFonts w:ascii="Aptos" w:hAnsi="Aptos"/>
                <w:sz w:val="16"/>
              </w:rPr>
            </w:r>
            <w:r>
              <w:rPr>
                <w:rFonts w:ascii="Aptos" w:hAnsi="Aptos"/>
                <w:sz w:val="16"/>
              </w:rPr>
              <w:t>Shield Strength</w:t>
            </w:r>
          </w:p>
        </w:tc>
        <w:tc>
          <w:tcPr>
            <w:tcW w:type="dxa" w:w="5026"/>
            <w:vAlign w:val="top"/>
          </w:tcPr>
          <w:p>
            <w:pPr>
              <w:spacing w:after="0"/>
            </w:pPr>
            <w:r>
              <w:rPr>
                <w:rFonts w:ascii="Aptos" w:hAnsi="Aptos"/>
                <w:sz w:val="16"/>
              </w:rPr>
            </w:r>
            <w:r>
              <w:rPr>
                <w:rFonts w:ascii="Aptos" w:hAnsi="Aptos"/>
                <w:sz w:val="16"/>
              </w:rPr>
              <w:t>800 MJ</w:t>
            </w:r>
          </w:p>
        </w:tc>
      </w:tr>
      <w:tr>
        <w:tc>
          <w:tcPr>
            <w:tcW w:type="dxa" w:w="5026"/>
            <w:vAlign w:val="top"/>
          </w:tcPr>
          <w:p>
            <w:pPr>
              <w:spacing w:after="0"/>
            </w:pPr>
            <w:r>
              <w:rPr>
                <w:rFonts w:ascii="Aptos" w:hAnsi="Aptos"/>
                <w:sz w:val="16"/>
              </w:rPr>
            </w:r>
            <w:r>
              <w:rPr>
                <w:rFonts w:ascii="Aptos" w:hAnsi="Aptos"/>
                <w:sz w:val="16"/>
              </w:rPr>
              <w:t>Armor Rating</w:t>
            </w:r>
          </w:p>
        </w:tc>
        <w:tc>
          <w:tcPr>
            <w:tcW w:type="dxa" w:w="5026"/>
            <w:vAlign w:val="top"/>
          </w:tcPr>
          <w:p>
            <w:pPr>
              <w:spacing w:after="0"/>
            </w:pPr>
            <w:r>
              <w:rPr>
                <w:rFonts w:ascii="Aptos" w:hAnsi="Aptos"/>
                <w:sz w:val="16"/>
              </w:rPr>
            </w:r>
            <w:r>
              <w:rPr>
                <w:rFonts w:ascii="Aptos" w:hAnsi="Aptos"/>
                <w:sz w:val="16"/>
              </w:rPr>
              <w:t>1,200</w:t>
            </w:r>
          </w:p>
        </w:tc>
      </w:tr>
      <w:tr>
        <w:tc>
          <w:tcPr>
            <w:tcW w:type="dxa" w:w="5026"/>
            <w:vAlign w:val="top"/>
          </w:tcPr>
          <w:p>
            <w:pPr>
              <w:spacing w:after="0"/>
            </w:pPr>
            <w:r>
              <w:rPr>
                <w:rFonts w:ascii="Aptos" w:hAnsi="Aptos"/>
                <w:sz w:val="16"/>
              </w:rPr>
            </w:r>
            <w:r>
              <w:rPr>
                <w:rFonts w:ascii="Aptos" w:hAnsi="Aptos"/>
                <w:sz w:val="16"/>
              </w:rPr>
              <w:t>Mass</w:t>
            </w:r>
          </w:p>
        </w:tc>
        <w:tc>
          <w:tcPr>
            <w:tcW w:type="dxa" w:w="5026"/>
            <w:vAlign w:val="top"/>
          </w:tcPr>
          <w:p>
            <w:pPr>
              <w:spacing w:after="0"/>
            </w:pPr>
            <w:r>
              <w:rPr>
                <w:rFonts w:ascii="Aptos" w:hAnsi="Aptos"/>
                <w:sz w:val="16"/>
              </w:rPr>
            </w:r>
            <w:r>
              <w:rPr>
                <w:rFonts w:ascii="Aptos" w:hAnsi="Aptos"/>
                <w:sz w:val="16"/>
              </w:rPr>
              <w:t>450 T</w:t>
            </w:r>
          </w:p>
        </w:tc>
      </w:tr>
      <w:tr>
        <w:tc>
          <w:tcPr>
            <w:tcW w:type="dxa" w:w="5026"/>
            <w:vAlign w:val="top"/>
          </w:tcPr>
          <w:p>
            <w:pPr>
              <w:spacing w:after="0"/>
            </w:pPr>
            <w:r>
              <w:rPr>
                <w:rFonts w:ascii="Aptos" w:hAnsi="Aptos"/>
                <w:sz w:val="16"/>
              </w:rPr>
            </w:r>
            <w:r>
              <w:rPr>
                <w:rFonts w:ascii="Aptos" w:hAnsi="Aptos"/>
                <w:sz w:val="16"/>
              </w:rPr>
              <w:t>Cargo Capacity</w:t>
            </w:r>
          </w:p>
        </w:tc>
        <w:tc>
          <w:tcPr>
            <w:tcW w:type="dxa" w:w="5026"/>
            <w:vAlign w:val="top"/>
          </w:tcPr>
          <w:p>
            <w:pPr>
              <w:spacing w:after="0"/>
            </w:pPr>
            <w:r>
              <w:rPr>
                <w:rFonts w:ascii="Aptos" w:hAnsi="Aptos"/>
                <w:sz w:val="16"/>
              </w:rPr>
            </w:r>
            <w:r>
              <w:rPr>
                <w:rFonts w:ascii="Aptos" w:hAnsi="Aptos"/>
                <w:sz w:val="16"/>
              </w:rPr>
              <w:t>120 T</w:t>
            </w:r>
          </w:p>
        </w:tc>
      </w:tr>
      <w:tr>
        <w:tc>
          <w:tcPr>
            <w:tcW w:type="dxa" w:w="5026"/>
            <w:vAlign w:val="top"/>
          </w:tcPr>
          <w:p>
            <w:pPr>
              <w:spacing w:after="0"/>
            </w:pPr>
            <w:r>
              <w:rPr>
                <w:rFonts w:ascii="Aptos" w:hAnsi="Aptos"/>
                <w:sz w:val="16"/>
              </w:rPr>
            </w:r>
            <w:r>
              <w:rPr>
                <w:rFonts w:ascii="Aptos" w:hAnsi="Aptos"/>
                <w:sz w:val="16"/>
              </w:rPr>
              <w:t>Jump Range (Laden)</w:t>
            </w:r>
          </w:p>
        </w:tc>
        <w:tc>
          <w:tcPr>
            <w:tcW w:type="dxa" w:w="5026"/>
            <w:vAlign w:val="top"/>
          </w:tcPr>
          <w:p>
            <w:pPr>
              <w:spacing w:after="0"/>
            </w:pPr>
            <w:r>
              <w:rPr>
                <w:rFonts w:ascii="Aptos" w:hAnsi="Aptos"/>
                <w:sz w:val="16"/>
              </w:rPr>
            </w:r>
            <w:r>
              <w:rPr>
                <w:rFonts w:ascii="Aptos" w:hAnsi="Aptos"/>
                <w:sz w:val="16"/>
              </w:rPr>
              <w:t>10.5 LY</w:t>
            </w:r>
          </w:p>
        </w:tc>
      </w:tr>
      <w:tr>
        <w:tc>
          <w:tcPr>
            <w:tcW w:type="dxa" w:w="5026"/>
            <w:vAlign w:val="top"/>
          </w:tcPr>
          <w:p>
            <w:pPr>
              <w:spacing w:after="0"/>
            </w:pPr>
            <w:r>
              <w:rPr>
                <w:rFonts w:ascii="Aptos" w:hAnsi="Aptos"/>
                <w:sz w:val="16"/>
              </w:rPr>
            </w:r>
            <w:r>
              <w:rPr>
                <w:rFonts w:ascii="Aptos" w:hAnsi="Aptos"/>
                <w:sz w:val="16"/>
              </w:rPr>
              <w:t>Jump Range (Unladen)</w:t>
            </w:r>
          </w:p>
        </w:tc>
        <w:tc>
          <w:tcPr>
            <w:tcW w:type="dxa" w:w="5026"/>
            <w:vAlign w:val="top"/>
          </w:tcPr>
          <w:p>
            <w:pPr>
              <w:spacing w:after="0"/>
            </w:pPr>
            <w:r>
              <w:rPr>
                <w:rFonts w:ascii="Aptos" w:hAnsi="Aptos"/>
                <w:sz w:val="16"/>
              </w:rPr>
            </w:r>
            <w:r>
              <w:rPr>
                <w:rFonts w:ascii="Aptos" w:hAnsi="Aptos"/>
                <w:sz w:val="16"/>
              </w:rPr>
              <w:t>12.8 LY</w:t>
            </w:r>
          </w:p>
        </w:tc>
      </w:tr>
      <w:tr>
        <w:tc>
          <w:tcPr>
            <w:tcW w:type="dxa" w:w="5026"/>
            <w:vAlign w:val="top"/>
          </w:tcPr>
          <w:p>
            <w:pPr>
              <w:spacing w:after="0"/>
            </w:pPr>
            <w:r>
              <w:rPr>
                <w:rFonts w:ascii="Aptos" w:hAnsi="Aptos"/>
                <w:sz w:val="16"/>
              </w:rPr>
            </w:r>
            <w:r>
              <w:rPr>
                <w:rFonts w:ascii="Aptos" w:hAnsi="Aptos"/>
                <w:sz w:val="16"/>
              </w:rPr>
              <w:t>Hardpoints</w:t>
            </w:r>
          </w:p>
        </w:tc>
        <w:tc>
          <w:tcPr>
            <w:tcW w:type="dxa" w:w="5026"/>
            <w:vAlign w:val="top"/>
          </w:tcPr>
          <w:p>
            <w:pPr>
              <w:spacing w:after="0"/>
            </w:pPr>
            <w:r>
              <w:rPr>
                <w:rFonts w:ascii="Aptos" w:hAnsi="Aptos"/>
                <w:sz w:val="16"/>
              </w:rPr>
            </w:r>
            <w:r>
              <w:rPr>
                <w:rFonts w:ascii="Aptos" w:hAnsi="Aptos"/>
                <w:sz w:val="16"/>
              </w:rPr>
              <w:t>2× Size 3, 2× Size 2, 2× Size 1</w:t>
            </w:r>
          </w:p>
        </w:tc>
      </w:tr>
      <w:tr>
        <w:tc>
          <w:tcPr>
            <w:tcW w:type="dxa" w:w="5026"/>
            <w:vAlign w:val="top"/>
          </w:tcPr>
          <w:p>
            <w:pPr>
              <w:spacing w:after="0"/>
            </w:pPr>
            <w:r>
              <w:rPr>
                <w:rFonts w:ascii="Aptos" w:hAnsi="Aptos"/>
                <w:sz w:val="16"/>
              </w:rPr>
            </w:r>
            <w:r>
              <w:rPr>
                <w:rFonts w:ascii="Aptos" w:hAnsi="Aptos"/>
                <w:sz w:val="16"/>
              </w:rPr>
              <w:t>Utility Mounts</w:t>
            </w:r>
          </w:p>
        </w:tc>
        <w:tc>
          <w:tcPr>
            <w:tcW w:type="dxa" w:w="5026"/>
            <w:vAlign w:val="top"/>
          </w:tcPr>
          <w:p>
            <w:pPr>
              <w:spacing w:after="0"/>
            </w:pPr>
            <w:r>
              <w:rPr>
                <w:rFonts w:ascii="Aptos" w:hAnsi="Aptos"/>
                <w:sz w:val="16"/>
              </w:rPr>
            </w:r>
            <w:r>
              <w:rPr>
                <w:rFonts w:ascii="Aptos" w:hAnsi="Aptos"/>
                <w:sz w:val="16"/>
              </w:rPr>
              <w:t>4</w:t>
            </w:r>
          </w:p>
        </w:tc>
      </w:tr>
      <w:tr>
        <w:tc>
          <w:tcPr>
            <w:tcW w:type="dxa" w:w="5026"/>
            <w:vAlign w:val="top"/>
          </w:tcPr>
          <w:p>
            <w:pPr>
              <w:spacing w:after="0"/>
            </w:pPr>
            <w:r>
              <w:rPr>
                <w:rFonts w:ascii="Aptos" w:hAnsi="Aptos"/>
                <w:sz w:val="16"/>
              </w:rPr>
            </w:r>
            <w:r>
              <w:rPr>
                <w:rFonts w:ascii="Aptos" w:hAnsi="Aptos"/>
                <w:sz w:val="16"/>
              </w:rPr>
              <w:t>Core Internals</w:t>
            </w:r>
          </w:p>
        </w:tc>
        <w:tc>
          <w:tcPr>
            <w:tcW w:type="dxa" w:w="5026"/>
            <w:vAlign w:val="top"/>
          </w:tcPr>
          <w:p>
            <w:pPr>
              <w:spacing w:after="0"/>
            </w:pPr>
            <w:r>
              <w:rPr>
                <w:rFonts w:ascii="Aptos" w:hAnsi="Aptos"/>
                <w:sz w:val="16"/>
              </w:rPr>
            </w:r>
            <w:r>
              <w:rPr>
                <w:rFonts w:ascii="Aptos" w:hAnsi="Aptos"/>
                <w:sz w:val="16"/>
              </w:rPr>
              <w:t>Size 6 Power Plant, Size 5 Thrusters, Size 5 FSD, Size 4 Life Support, Size 5 Power Distributor, Size 4 Sensors, Size 5 Fuel Tank</w:t>
            </w:r>
          </w:p>
        </w:tc>
      </w:tr>
      <w:tr>
        <w:tc>
          <w:tcPr>
            <w:tcW w:type="dxa" w:w="5026"/>
            <w:vAlign w:val="top"/>
          </w:tcPr>
          <w:p>
            <w:pPr>
              <w:spacing w:after="0"/>
            </w:pPr>
            <w:r>
              <w:rPr>
                <w:rFonts w:ascii="Aptos" w:hAnsi="Aptos"/>
                <w:sz w:val="16"/>
              </w:rPr>
            </w:r>
            <w:r>
              <w:rPr>
                <w:rFonts w:ascii="Aptos" w:hAnsi="Aptos"/>
                <w:sz w:val="16"/>
              </w:rPr>
              <w:t>Optional Internals</w:t>
            </w:r>
          </w:p>
        </w:tc>
        <w:tc>
          <w:tcPr>
            <w:tcW w:type="dxa" w:w="5026"/>
            <w:vAlign w:val="top"/>
          </w:tcPr>
          <w:p>
            <w:pPr>
              <w:spacing w:after="0"/>
            </w:pPr>
            <w:r>
              <w:rPr>
                <w:rFonts w:ascii="Aptos" w:hAnsi="Aptos"/>
                <w:sz w:val="16"/>
              </w:rPr>
            </w:r>
            <w:r>
              <w:rPr>
                <w:rFonts w:ascii="Aptos" w:hAnsi="Aptos"/>
                <w:sz w:val="16"/>
              </w:rPr>
              <w:t>1× Size 6, 2× Size 5, 2× Size 4, 3× Size 3, 2× Size 2</w:t>
            </w:r>
          </w:p>
        </w:tc>
      </w:tr>
      <w:tr>
        <w:tc>
          <w:tcPr>
            <w:tcW w:type="dxa" w:w="5026"/>
            <w:vAlign w:val="top"/>
          </w:tcPr>
          <w:p>
            <w:pPr>
              <w:spacing w:after="0"/>
            </w:pPr>
            <w:r>
              <w:rPr>
                <w:rFonts w:ascii="Aptos" w:hAnsi="Aptos"/>
                <w:sz w:val="16"/>
              </w:rPr>
            </w:r>
            <w:r>
              <w:rPr>
                <w:rFonts w:ascii="Aptos" w:hAnsi="Aptos"/>
                <w:sz w:val="16"/>
              </w:rPr>
              <w:t>Fighter Bay</w:t>
            </w:r>
          </w:p>
        </w:tc>
        <w:tc>
          <w:tcPr>
            <w:tcW w:type="dxa" w:w="5026"/>
            <w:vAlign w:val="top"/>
          </w:tcPr>
          <w:p>
            <w:pPr>
              <w:spacing w:after="0"/>
            </w:pPr>
            <w:r>
              <w:rPr>
                <w:rFonts w:ascii="Aptos" w:hAnsi="Aptos"/>
                <w:sz w:val="16"/>
              </w:rPr>
            </w:r>
            <w:r>
              <w:rPr>
                <w:rFonts w:ascii="Aptos" w:hAnsi="Aptos"/>
                <w:sz w:val="16"/>
              </w:rPr>
              <w:t>No</w:t>
            </w:r>
          </w:p>
        </w:tc>
      </w:tr>
    </w:tbl>
    <w:p>
      <w:pPr>
        <w:spacing w:after="20"/>
      </w:pPr>
    </w:p>
    <w:p>
      <w:pPr>
        <w:spacing w:after="66" w:line="247" w:lineRule="auto"/>
      </w:pPr>
      <w:r>
        <w:rPr>
          <w:b/>
        </w:rPr>
        <w:t>Strengths:</w:t>
      </w:r>
      <w:r>
        <w:t xml:space="preserve"> Balanced weapons, good shields and armor, modular, reliable, good range.</w:t>
      </w:r>
    </w:p>
    <w:p>
      <w:pPr>
        <w:spacing w:after="66" w:line="247" w:lineRule="auto"/>
      </w:pPr>
      <w:r>
        <w:rPr>
          <w:b/>
        </w:rPr>
        <w:t>Weaknesses:</w:t>
      </w:r>
      <w:r>
        <w:t xml:space="preserve"> Moderate speed, average maneuverability, no fighter support.</w:t>
      </w:r>
    </w:p>
    <w:p>
      <w:pPr>
        <w:pStyle w:val="Heading2"/>
        <w:keepNext/>
        <w:spacing w:before="120" w:after="60"/>
      </w:pPr>
      <w:r>
        <w:t>ASTERTECH "COURIER" FAST FRIGATE</w:t>
      </w:r>
    </w:p>
    <w:p>
      <w:pPr>
        <w:spacing w:after="66" w:line="247" w:lineRule="auto"/>
      </w:pPr>
      <w:r>
        <w:rPr>
          <w:b/>
        </w:rPr>
        <w:t>Manufacturer:</w:t>
      </w:r>
      <w:r>
        <w:t xml:space="preserve"> Aster Dynamics</w:t>
      </w:r>
    </w:p>
    <w:p>
      <w:pPr>
        <w:spacing w:after="66" w:line="247" w:lineRule="auto"/>
      </w:pPr>
      <w:r>
        <w:rPr>
          <w:b/>
        </w:rPr>
        <w:t>Class:</w:t>
      </w:r>
      <w:r>
        <w:t xml:space="preserve"> Frigate</w:t>
      </w:r>
    </w:p>
    <w:p>
      <w:pPr>
        <w:spacing w:after="66" w:line="247" w:lineRule="auto"/>
      </w:pPr>
      <w:r>
        <w:rPr>
          <w:b/>
        </w:rPr>
        <w:t>Role:</w:t>
      </w:r>
      <w:r>
        <w:t xml:space="preserve"> Fast Transport</w:t>
      </w:r>
    </w:p>
    <w:p>
      <w:pPr>
        <w:spacing w:after="66" w:line="247" w:lineRule="auto"/>
      </w:pPr>
      <w:r>
        <w:rPr>
          <w:b/>
        </w:rPr>
        <w:t>Landing Pad:</w:t>
      </w:r>
      <w:r>
        <w:t xml:space="preserve"> Medium</w:t>
      </w:r>
    </w:p>
    <w:tbl>
      <w:tblPr>
        <w:tblStyle w:val="TableGrid"/>
        <w:tblW w:type="auto" w:w="0"/>
        <w:jc w:val="center"/>
        <w:tblLayout w:type="autofit"/>
        <w:tblLook w:firstColumn="1" w:firstRow="1" w:lastColumn="0" w:lastRow="0" w:noHBand="0" w:noVBand="1" w:val="04A0"/>
      </w:tblPr>
      <w:tblGrid>
        <w:gridCol w:w="5026"/>
        <w:gridCol w:w="5026"/>
      </w:tblGrid>
      <w:tr>
        <w:trPr>
          <w:tblHeader w:val="true"/>
        </w:trPr>
        <w:tc>
          <w:tcPr>
            <w:tcW w:type="dxa" w:w="5026"/>
            <w:vAlign w:val="top"/>
            <w:shd w:fill="DCE6F1"/>
          </w:tcPr>
          <w:p>
            <w:pPr>
              <w:spacing w:after="0"/>
            </w:pPr>
            <w:r>
              <w:rPr>
                <w:rFonts w:ascii="Aptos" w:hAnsi="Aptos"/>
                <w:b/>
                <w:sz w:val="16"/>
              </w:rPr>
            </w:r>
            <w:r>
              <w:rPr>
                <w:rFonts w:ascii="Aptos" w:hAnsi="Aptos"/>
                <w:b/>
                <w:sz w:val="16"/>
              </w:rPr>
              <w:t>Attribute</w:t>
            </w:r>
          </w:p>
        </w:tc>
        <w:tc>
          <w:tcPr>
            <w:tcW w:type="dxa" w:w="5026"/>
            <w:vAlign w:val="top"/>
            <w:shd w:fill="DCE6F1"/>
          </w:tcPr>
          <w:p>
            <w:pPr>
              <w:spacing w:after="0"/>
            </w:pPr>
            <w:r>
              <w:rPr>
                <w:rFonts w:ascii="Aptos" w:hAnsi="Aptos"/>
                <w:b/>
                <w:sz w:val="16"/>
              </w:rPr>
            </w:r>
            <w:r>
              <w:rPr>
                <w:rFonts w:ascii="Aptos" w:hAnsi="Aptos"/>
                <w:b/>
                <w:sz w:val="16"/>
              </w:rPr>
              <w:t>Value</w:t>
            </w:r>
          </w:p>
        </w:tc>
      </w:tr>
      <w:tr>
        <w:tc>
          <w:tcPr>
            <w:tcW w:type="dxa" w:w="5026"/>
            <w:vAlign w:val="top"/>
          </w:tcPr>
          <w:p>
            <w:pPr>
              <w:spacing w:after="0"/>
            </w:pPr>
            <w:r>
              <w:rPr>
                <w:rFonts w:ascii="Aptos" w:hAnsi="Aptos"/>
                <w:sz w:val="16"/>
              </w:rPr>
            </w:r>
            <w:r>
              <w:rPr>
                <w:rFonts w:ascii="Aptos" w:hAnsi="Aptos"/>
                <w:sz w:val="16"/>
              </w:rPr>
              <w:t>Top Speed</w:t>
            </w:r>
          </w:p>
        </w:tc>
        <w:tc>
          <w:tcPr>
            <w:tcW w:type="dxa" w:w="5026"/>
            <w:vAlign w:val="top"/>
          </w:tcPr>
          <w:p>
            <w:pPr>
              <w:spacing w:after="0"/>
            </w:pPr>
            <w:r>
              <w:rPr>
                <w:rFonts w:ascii="Aptos" w:hAnsi="Aptos"/>
                <w:sz w:val="16"/>
              </w:rPr>
            </w:r>
            <w:r>
              <w:rPr>
                <w:rFonts w:ascii="Aptos" w:hAnsi="Aptos"/>
                <w:sz w:val="16"/>
              </w:rPr>
              <w:t>350 m/s</w:t>
            </w:r>
          </w:p>
        </w:tc>
      </w:tr>
      <w:tr>
        <w:tc>
          <w:tcPr>
            <w:tcW w:type="dxa" w:w="5026"/>
            <w:vAlign w:val="top"/>
          </w:tcPr>
          <w:p>
            <w:pPr>
              <w:spacing w:after="0"/>
            </w:pPr>
            <w:r>
              <w:rPr>
                <w:rFonts w:ascii="Aptos" w:hAnsi="Aptos"/>
                <w:sz w:val="16"/>
              </w:rPr>
            </w:r>
            <w:r>
              <w:rPr>
                <w:rFonts w:ascii="Aptos" w:hAnsi="Aptos"/>
                <w:sz w:val="16"/>
              </w:rPr>
              <w:t>Boost Speed</w:t>
            </w:r>
          </w:p>
        </w:tc>
        <w:tc>
          <w:tcPr>
            <w:tcW w:type="dxa" w:w="5026"/>
            <w:vAlign w:val="top"/>
          </w:tcPr>
          <w:p>
            <w:pPr>
              <w:spacing w:after="0"/>
            </w:pPr>
            <w:r>
              <w:rPr>
                <w:rFonts w:ascii="Aptos" w:hAnsi="Aptos"/>
                <w:sz w:val="16"/>
              </w:rPr>
            </w:r>
            <w:r>
              <w:rPr>
                <w:rFonts w:ascii="Aptos" w:hAnsi="Aptos"/>
                <w:sz w:val="16"/>
              </w:rPr>
              <w:t>520 m/s</w:t>
            </w:r>
          </w:p>
        </w:tc>
      </w:tr>
      <w:tr>
        <w:tc>
          <w:tcPr>
            <w:tcW w:type="dxa" w:w="5026"/>
            <w:vAlign w:val="top"/>
          </w:tcPr>
          <w:p>
            <w:pPr>
              <w:spacing w:after="0"/>
            </w:pPr>
            <w:r>
              <w:rPr>
                <w:rFonts w:ascii="Aptos" w:hAnsi="Aptos"/>
                <w:sz w:val="16"/>
              </w:rPr>
            </w:r>
            <w:r>
              <w:rPr>
                <w:rFonts w:ascii="Aptos" w:hAnsi="Aptos"/>
                <w:sz w:val="16"/>
              </w:rPr>
              <w:t>Maneuverability</w:t>
            </w:r>
          </w:p>
        </w:tc>
        <w:tc>
          <w:tcPr>
            <w:tcW w:type="dxa" w:w="5026"/>
            <w:vAlign w:val="top"/>
          </w:tcPr>
          <w:p>
            <w:pPr>
              <w:spacing w:after="0"/>
            </w:pPr>
            <w:r>
              <w:rPr>
                <w:rFonts w:ascii="Aptos" w:hAnsi="Aptos"/>
                <w:sz w:val="16"/>
              </w:rPr>
            </w:r>
            <w:r>
              <w:rPr>
                <w:rFonts w:ascii="Aptos" w:hAnsi="Aptos"/>
                <w:sz w:val="16"/>
              </w:rPr>
              <w:t>7/10</w:t>
            </w:r>
          </w:p>
        </w:tc>
      </w:tr>
      <w:tr>
        <w:tc>
          <w:tcPr>
            <w:tcW w:type="dxa" w:w="5026"/>
            <w:vAlign w:val="top"/>
          </w:tcPr>
          <w:p>
            <w:pPr>
              <w:spacing w:after="0"/>
            </w:pPr>
            <w:r>
              <w:rPr>
                <w:rFonts w:ascii="Aptos" w:hAnsi="Aptos"/>
                <w:sz w:val="16"/>
              </w:rPr>
            </w:r>
            <w:r>
              <w:rPr>
                <w:rFonts w:ascii="Aptos" w:hAnsi="Aptos"/>
                <w:sz w:val="16"/>
              </w:rPr>
              <w:t>Shield Strength</w:t>
            </w:r>
          </w:p>
        </w:tc>
        <w:tc>
          <w:tcPr>
            <w:tcW w:type="dxa" w:w="5026"/>
            <w:vAlign w:val="top"/>
          </w:tcPr>
          <w:p>
            <w:pPr>
              <w:spacing w:after="0"/>
            </w:pPr>
            <w:r>
              <w:rPr>
                <w:rFonts w:ascii="Aptos" w:hAnsi="Aptos"/>
                <w:sz w:val="16"/>
              </w:rPr>
            </w:r>
            <w:r>
              <w:rPr>
                <w:rFonts w:ascii="Aptos" w:hAnsi="Aptos"/>
                <w:sz w:val="16"/>
              </w:rPr>
              <w:t>650 MJ</w:t>
            </w:r>
          </w:p>
        </w:tc>
      </w:tr>
      <w:tr>
        <w:tc>
          <w:tcPr>
            <w:tcW w:type="dxa" w:w="5026"/>
            <w:vAlign w:val="top"/>
          </w:tcPr>
          <w:p>
            <w:pPr>
              <w:spacing w:after="0"/>
            </w:pPr>
            <w:r>
              <w:rPr>
                <w:rFonts w:ascii="Aptos" w:hAnsi="Aptos"/>
                <w:sz w:val="16"/>
              </w:rPr>
            </w:r>
            <w:r>
              <w:rPr>
                <w:rFonts w:ascii="Aptos" w:hAnsi="Aptos"/>
                <w:sz w:val="16"/>
              </w:rPr>
              <w:t>Armor Rating</w:t>
            </w:r>
          </w:p>
        </w:tc>
        <w:tc>
          <w:tcPr>
            <w:tcW w:type="dxa" w:w="5026"/>
            <w:vAlign w:val="top"/>
          </w:tcPr>
          <w:p>
            <w:pPr>
              <w:spacing w:after="0"/>
            </w:pPr>
            <w:r>
              <w:rPr>
                <w:rFonts w:ascii="Aptos" w:hAnsi="Aptos"/>
                <w:sz w:val="16"/>
              </w:rPr>
            </w:r>
            <w:r>
              <w:rPr>
                <w:rFonts w:ascii="Aptos" w:hAnsi="Aptos"/>
                <w:sz w:val="16"/>
              </w:rPr>
              <w:t>600</w:t>
            </w:r>
          </w:p>
        </w:tc>
      </w:tr>
      <w:tr>
        <w:tc>
          <w:tcPr>
            <w:tcW w:type="dxa" w:w="5026"/>
            <w:vAlign w:val="top"/>
          </w:tcPr>
          <w:p>
            <w:pPr>
              <w:spacing w:after="0"/>
            </w:pPr>
            <w:r>
              <w:rPr>
                <w:rFonts w:ascii="Aptos" w:hAnsi="Aptos"/>
                <w:sz w:val="16"/>
              </w:rPr>
            </w:r>
            <w:r>
              <w:rPr>
                <w:rFonts w:ascii="Aptos" w:hAnsi="Aptos"/>
                <w:sz w:val="16"/>
              </w:rPr>
              <w:t>Mass</w:t>
            </w:r>
          </w:p>
        </w:tc>
        <w:tc>
          <w:tcPr>
            <w:tcW w:type="dxa" w:w="5026"/>
            <w:vAlign w:val="top"/>
          </w:tcPr>
          <w:p>
            <w:pPr>
              <w:spacing w:after="0"/>
            </w:pPr>
            <w:r>
              <w:rPr>
                <w:rFonts w:ascii="Aptos" w:hAnsi="Aptos"/>
                <w:sz w:val="16"/>
              </w:rPr>
            </w:r>
            <w:r>
              <w:rPr>
                <w:rFonts w:ascii="Aptos" w:hAnsi="Aptos"/>
                <w:sz w:val="16"/>
              </w:rPr>
              <w:t>350 T</w:t>
            </w:r>
          </w:p>
        </w:tc>
      </w:tr>
      <w:tr>
        <w:tc>
          <w:tcPr>
            <w:tcW w:type="dxa" w:w="5026"/>
            <w:vAlign w:val="top"/>
          </w:tcPr>
          <w:p>
            <w:pPr>
              <w:spacing w:after="0"/>
            </w:pPr>
            <w:r>
              <w:rPr>
                <w:rFonts w:ascii="Aptos" w:hAnsi="Aptos"/>
                <w:sz w:val="16"/>
              </w:rPr>
            </w:r>
            <w:r>
              <w:rPr>
                <w:rFonts w:ascii="Aptos" w:hAnsi="Aptos"/>
                <w:sz w:val="16"/>
              </w:rPr>
              <w:t>Cargo Capacity</w:t>
            </w:r>
          </w:p>
        </w:tc>
        <w:tc>
          <w:tcPr>
            <w:tcW w:type="dxa" w:w="5026"/>
            <w:vAlign w:val="top"/>
          </w:tcPr>
          <w:p>
            <w:pPr>
              <w:spacing w:after="0"/>
            </w:pPr>
            <w:r>
              <w:rPr>
                <w:rFonts w:ascii="Aptos" w:hAnsi="Aptos"/>
                <w:sz w:val="16"/>
              </w:rPr>
            </w:r>
            <w:r>
              <w:rPr>
                <w:rFonts w:ascii="Aptos" w:hAnsi="Aptos"/>
                <w:sz w:val="16"/>
              </w:rPr>
              <w:t>90 T</w:t>
            </w:r>
          </w:p>
        </w:tc>
      </w:tr>
      <w:tr>
        <w:tc>
          <w:tcPr>
            <w:tcW w:type="dxa" w:w="5026"/>
            <w:vAlign w:val="top"/>
          </w:tcPr>
          <w:p>
            <w:pPr>
              <w:spacing w:after="0"/>
            </w:pPr>
            <w:r>
              <w:rPr>
                <w:rFonts w:ascii="Aptos" w:hAnsi="Aptos"/>
                <w:sz w:val="16"/>
              </w:rPr>
            </w:r>
            <w:r>
              <w:rPr>
                <w:rFonts w:ascii="Aptos" w:hAnsi="Aptos"/>
                <w:sz w:val="16"/>
              </w:rPr>
              <w:t>Jump Range (Laden)</w:t>
            </w:r>
          </w:p>
        </w:tc>
        <w:tc>
          <w:tcPr>
            <w:tcW w:type="dxa" w:w="5026"/>
            <w:vAlign w:val="top"/>
          </w:tcPr>
          <w:p>
            <w:pPr>
              <w:spacing w:after="0"/>
            </w:pPr>
            <w:r>
              <w:rPr>
                <w:rFonts w:ascii="Aptos" w:hAnsi="Aptos"/>
                <w:sz w:val="16"/>
              </w:rPr>
            </w:r>
            <w:r>
              <w:rPr>
                <w:rFonts w:ascii="Aptos" w:hAnsi="Aptos"/>
                <w:sz w:val="16"/>
              </w:rPr>
              <w:t>18.5 LY</w:t>
            </w:r>
          </w:p>
        </w:tc>
      </w:tr>
      <w:tr>
        <w:tc>
          <w:tcPr>
            <w:tcW w:type="dxa" w:w="5026"/>
            <w:vAlign w:val="top"/>
          </w:tcPr>
          <w:p>
            <w:pPr>
              <w:spacing w:after="0"/>
            </w:pPr>
            <w:r>
              <w:rPr>
                <w:rFonts w:ascii="Aptos" w:hAnsi="Aptos"/>
                <w:sz w:val="16"/>
              </w:rPr>
            </w:r>
            <w:r>
              <w:rPr>
                <w:rFonts w:ascii="Aptos" w:hAnsi="Aptos"/>
                <w:sz w:val="16"/>
              </w:rPr>
              <w:t>Jump Range (Unladen)</w:t>
            </w:r>
          </w:p>
        </w:tc>
        <w:tc>
          <w:tcPr>
            <w:tcW w:type="dxa" w:w="5026"/>
            <w:vAlign w:val="top"/>
          </w:tcPr>
          <w:p>
            <w:pPr>
              <w:spacing w:after="0"/>
            </w:pPr>
            <w:r>
              <w:rPr>
                <w:rFonts w:ascii="Aptos" w:hAnsi="Aptos"/>
                <w:sz w:val="16"/>
              </w:rPr>
            </w:r>
            <w:r>
              <w:rPr>
                <w:rFonts w:ascii="Aptos" w:hAnsi="Aptos"/>
                <w:sz w:val="16"/>
              </w:rPr>
              <w:t>22.4 LY</w:t>
            </w:r>
          </w:p>
        </w:tc>
      </w:tr>
      <w:tr>
        <w:tc>
          <w:tcPr>
            <w:tcW w:type="dxa" w:w="5026"/>
            <w:vAlign w:val="top"/>
          </w:tcPr>
          <w:p>
            <w:pPr>
              <w:spacing w:after="0"/>
            </w:pPr>
            <w:r>
              <w:rPr>
                <w:rFonts w:ascii="Aptos" w:hAnsi="Aptos"/>
                <w:sz w:val="16"/>
              </w:rPr>
            </w:r>
            <w:r>
              <w:rPr>
                <w:rFonts w:ascii="Aptos" w:hAnsi="Aptos"/>
                <w:sz w:val="16"/>
              </w:rPr>
              <w:t>Hardpoints</w:t>
            </w:r>
          </w:p>
        </w:tc>
        <w:tc>
          <w:tcPr>
            <w:tcW w:type="dxa" w:w="5026"/>
            <w:vAlign w:val="top"/>
          </w:tcPr>
          <w:p>
            <w:pPr>
              <w:spacing w:after="0"/>
            </w:pPr>
            <w:r>
              <w:rPr>
                <w:rFonts w:ascii="Aptos" w:hAnsi="Aptos"/>
                <w:sz w:val="16"/>
              </w:rPr>
            </w:r>
            <w:r>
              <w:rPr>
                <w:rFonts w:ascii="Aptos" w:hAnsi="Aptos"/>
                <w:sz w:val="16"/>
              </w:rPr>
              <w:t>2× Size 2, 2× Size 1</w:t>
            </w:r>
          </w:p>
        </w:tc>
      </w:tr>
      <w:tr>
        <w:tc>
          <w:tcPr>
            <w:tcW w:type="dxa" w:w="5026"/>
            <w:vAlign w:val="top"/>
          </w:tcPr>
          <w:p>
            <w:pPr>
              <w:spacing w:after="0"/>
            </w:pPr>
            <w:r>
              <w:rPr>
                <w:rFonts w:ascii="Aptos" w:hAnsi="Aptos"/>
                <w:sz w:val="16"/>
              </w:rPr>
            </w:r>
            <w:r>
              <w:rPr>
                <w:rFonts w:ascii="Aptos" w:hAnsi="Aptos"/>
                <w:sz w:val="16"/>
              </w:rPr>
              <w:t>Utility Mounts</w:t>
            </w:r>
          </w:p>
        </w:tc>
        <w:tc>
          <w:tcPr>
            <w:tcW w:type="dxa" w:w="5026"/>
            <w:vAlign w:val="top"/>
          </w:tcPr>
          <w:p>
            <w:pPr>
              <w:spacing w:after="0"/>
            </w:pPr>
            <w:r>
              <w:rPr>
                <w:rFonts w:ascii="Aptos" w:hAnsi="Aptos"/>
                <w:sz w:val="16"/>
              </w:rPr>
            </w:r>
            <w:r>
              <w:rPr>
                <w:rFonts w:ascii="Aptos" w:hAnsi="Aptos"/>
                <w:sz w:val="16"/>
              </w:rPr>
              <w:t>4</w:t>
            </w:r>
          </w:p>
        </w:tc>
      </w:tr>
      <w:tr>
        <w:tc>
          <w:tcPr>
            <w:tcW w:type="dxa" w:w="5026"/>
            <w:vAlign w:val="top"/>
          </w:tcPr>
          <w:p>
            <w:pPr>
              <w:spacing w:after="0"/>
            </w:pPr>
            <w:r>
              <w:rPr>
                <w:rFonts w:ascii="Aptos" w:hAnsi="Aptos"/>
                <w:sz w:val="16"/>
              </w:rPr>
            </w:r>
            <w:r>
              <w:rPr>
                <w:rFonts w:ascii="Aptos" w:hAnsi="Aptos"/>
                <w:sz w:val="16"/>
              </w:rPr>
              <w:t>Core Internals</w:t>
            </w:r>
          </w:p>
        </w:tc>
        <w:tc>
          <w:tcPr>
            <w:tcW w:type="dxa" w:w="5026"/>
            <w:vAlign w:val="top"/>
          </w:tcPr>
          <w:p>
            <w:pPr>
              <w:spacing w:after="0"/>
            </w:pPr>
            <w:r>
              <w:rPr>
                <w:rFonts w:ascii="Aptos" w:hAnsi="Aptos"/>
                <w:sz w:val="16"/>
              </w:rPr>
            </w:r>
            <w:r>
              <w:rPr>
                <w:rFonts w:ascii="Aptos" w:hAnsi="Aptos"/>
                <w:sz w:val="16"/>
              </w:rPr>
              <w:t>Size 6 Power Plant, Size 6 Thrusters, Size 6 FSD, Size 3 Life Support, Size 5 Power Distributor, Size 5 Sensors, Size 6 Fuel Tank</w:t>
            </w:r>
          </w:p>
        </w:tc>
      </w:tr>
      <w:tr>
        <w:tc>
          <w:tcPr>
            <w:tcW w:type="dxa" w:w="5026"/>
            <w:vAlign w:val="top"/>
          </w:tcPr>
          <w:p>
            <w:pPr>
              <w:spacing w:after="0"/>
            </w:pPr>
            <w:r>
              <w:rPr>
                <w:rFonts w:ascii="Aptos" w:hAnsi="Aptos"/>
                <w:sz w:val="16"/>
              </w:rPr>
            </w:r>
            <w:r>
              <w:rPr>
                <w:rFonts w:ascii="Aptos" w:hAnsi="Aptos"/>
                <w:sz w:val="16"/>
              </w:rPr>
              <w:t>Optional Internals</w:t>
            </w:r>
          </w:p>
        </w:tc>
        <w:tc>
          <w:tcPr>
            <w:tcW w:type="dxa" w:w="5026"/>
            <w:vAlign w:val="top"/>
          </w:tcPr>
          <w:p>
            <w:pPr>
              <w:spacing w:after="0"/>
            </w:pPr>
            <w:r>
              <w:rPr>
                <w:rFonts w:ascii="Aptos" w:hAnsi="Aptos"/>
                <w:sz w:val="16"/>
              </w:rPr>
            </w:r>
            <w:r>
              <w:rPr>
                <w:rFonts w:ascii="Aptos" w:hAnsi="Aptos"/>
                <w:sz w:val="16"/>
              </w:rPr>
              <w:t>1× Size 6, 1× Size 5, 2× Size 4, 2× Size 3</w:t>
            </w:r>
          </w:p>
        </w:tc>
      </w:tr>
      <w:tr>
        <w:tc>
          <w:tcPr>
            <w:tcW w:type="dxa" w:w="5026"/>
            <w:vAlign w:val="top"/>
          </w:tcPr>
          <w:p>
            <w:pPr>
              <w:spacing w:after="0"/>
            </w:pPr>
            <w:r>
              <w:rPr>
                <w:rFonts w:ascii="Aptos" w:hAnsi="Aptos"/>
                <w:sz w:val="16"/>
              </w:rPr>
            </w:r>
            <w:r>
              <w:rPr>
                <w:rFonts w:ascii="Aptos" w:hAnsi="Aptos"/>
                <w:sz w:val="16"/>
              </w:rPr>
              <w:t>Fighter Bay</w:t>
            </w:r>
          </w:p>
        </w:tc>
        <w:tc>
          <w:tcPr>
            <w:tcW w:type="dxa" w:w="5026"/>
            <w:vAlign w:val="top"/>
          </w:tcPr>
          <w:p>
            <w:pPr>
              <w:spacing w:after="0"/>
            </w:pPr>
            <w:r>
              <w:rPr>
                <w:rFonts w:ascii="Aptos" w:hAnsi="Aptos"/>
                <w:sz w:val="16"/>
              </w:rPr>
            </w:r>
            <w:r>
              <w:rPr>
                <w:rFonts w:ascii="Aptos" w:hAnsi="Aptos"/>
                <w:sz w:val="16"/>
              </w:rPr>
              <w:t>No</w:t>
            </w:r>
          </w:p>
        </w:tc>
      </w:tr>
    </w:tbl>
    <w:p>
      <w:pPr>
        <w:spacing w:after="20"/>
      </w:pPr>
    </w:p>
    <w:p>
      <w:pPr>
        <w:spacing w:after="66" w:line="247" w:lineRule="auto"/>
      </w:pPr>
      <w:r>
        <w:rPr>
          <w:b/>
        </w:rPr>
        <w:t>Strengths:</w:t>
      </w:r>
      <w:r>
        <w:t xml:space="preserve"> Exceptional speed, excellent range, advanced sensors, good shields.</w:t>
      </w:r>
    </w:p>
    <w:p>
      <w:pPr>
        <w:spacing w:after="66" w:line="247" w:lineRule="auto"/>
      </w:pPr>
      <w:r>
        <w:rPr>
          <w:b/>
        </w:rPr>
        <w:t>Weaknesses:</w:t>
      </w:r>
      <w:r>
        <w:t xml:space="preserve"> Light armor, moderate weapons, expensive, high maintenance.</w:t>
      </w:r>
    </w:p>
    <w:p>
      <w:pPr>
        <w:pStyle w:val="Heading2"/>
        <w:keepNext/>
        <w:spacing w:before="120" w:after="60"/>
      </w:pPr>
      <w:r>
        <w:t>ORION "PROSPECTOR" MINING FRIGATE</w:t>
      </w:r>
    </w:p>
    <w:p>
      <w:pPr>
        <w:spacing w:after="66" w:line="247" w:lineRule="auto"/>
      </w:pPr>
      <w:r>
        <w:rPr>
          <w:b/>
        </w:rPr>
        <w:t>Manufacturer:</w:t>
      </w:r>
      <w:r>
        <w:t xml:space="preserve"> Orion Extraction Group</w:t>
      </w:r>
    </w:p>
    <w:p>
      <w:pPr>
        <w:spacing w:after="66" w:line="247" w:lineRule="auto"/>
      </w:pPr>
      <w:r>
        <w:rPr>
          <w:b/>
        </w:rPr>
        <w:t>Class:</w:t>
      </w:r>
      <w:r>
        <w:t xml:space="preserve"> Frigate</w:t>
      </w:r>
    </w:p>
    <w:p>
      <w:pPr>
        <w:spacing w:after="66" w:line="247" w:lineRule="auto"/>
      </w:pPr>
      <w:r>
        <w:rPr>
          <w:b/>
        </w:rPr>
        <w:t>Role:</w:t>
      </w:r>
      <w:r>
        <w:t xml:space="preserve"> Mining</w:t>
      </w:r>
    </w:p>
    <w:p>
      <w:pPr>
        <w:spacing w:after="66" w:line="247" w:lineRule="auto"/>
      </w:pPr>
      <w:r>
        <w:rPr>
          <w:b/>
        </w:rPr>
        <w:t>Landing Pad:</w:t>
      </w:r>
      <w:r>
        <w:t xml:space="preserve"> Medium</w:t>
      </w:r>
    </w:p>
    <w:tbl>
      <w:tblPr>
        <w:tblStyle w:val="TableGrid"/>
        <w:tblW w:type="auto" w:w="0"/>
        <w:jc w:val="center"/>
        <w:tblLayout w:type="autofit"/>
        <w:tblLook w:firstColumn="1" w:firstRow="1" w:lastColumn="0" w:lastRow="0" w:noHBand="0" w:noVBand="1" w:val="04A0"/>
      </w:tblPr>
      <w:tblGrid>
        <w:gridCol w:w="5026"/>
        <w:gridCol w:w="5026"/>
      </w:tblGrid>
      <w:tr>
        <w:trPr>
          <w:tblHeader w:val="true"/>
        </w:trPr>
        <w:tc>
          <w:tcPr>
            <w:tcW w:type="dxa" w:w="5026"/>
            <w:vAlign w:val="top"/>
            <w:shd w:fill="DCE6F1"/>
          </w:tcPr>
          <w:p>
            <w:pPr>
              <w:spacing w:after="0"/>
            </w:pPr>
            <w:r>
              <w:rPr>
                <w:rFonts w:ascii="Aptos" w:hAnsi="Aptos"/>
                <w:b/>
                <w:sz w:val="16"/>
              </w:rPr>
            </w:r>
            <w:r>
              <w:rPr>
                <w:rFonts w:ascii="Aptos" w:hAnsi="Aptos"/>
                <w:b/>
                <w:sz w:val="16"/>
              </w:rPr>
              <w:t>Attribute</w:t>
            </w:r>
          </w:p>
        </w:tc>
        <w:tc>
          <w:tcPr>
            <w:tcW w:type="dxa" w:w="5026"/>
            <w:vAlign w:val="top"/>
            <w:shd w:fill="DCE6F1"/>
          </w:tcPr>
          <w:p>
            <w:pPr>
              <w:spacing w:after="0"/>
            </w:pPr>
            <w:r>
              <w:rPr>
                <w:rFonts w:ascii="Aptos" w:hAnsi="Aptos"/>
                <w:b/>
                <w:sz w:val="16"/>
              </w:rPr>
            </w:r>
            <w:r>
              <w:rPr>
                <w:rFonts w:ascii="Aptos" w:hAnsi="Aptos"/>
                <w:b/>
                <w:sz w:val="16"/>
              </w:rPr>
              <w:t>Value</w:t>
            </w:r>
          </w:p>
        </w:tc>
      </w:tr>
      <w:tr>
        <w:tc>
          <w:tcPr>
            <w:tcW w:type="dxa" w:w="5026"/>
            <w:vAlign w:val="top"/>
          </w:tcPr>
          <w:p>
            <w:pPr>
              <w:spacing w:after="0"/>
            </w:pPr>
            <w:r>
              <w:rPr>
                <w:rFonts w:ascii="Aptos" w:hAnsi="Aptos"/>
                <w:sz w:val="16"/>
              </w:rPr>
            </w:r>
            <w:r>
              <w:rPr>
                <w:rFonts w:ascii="Aptos" w:hAnsi="Aptos"/>
                <w:sz w:val="16"/>
              </w:rPr>
              <w:t>Top Speed</w:t>
            </w:r>
          </w:p>
        </w:tc>
        <w:tc>
          <w:tcPr>
            <w:tcW w:type="dxa" w:w="5026"/>
            <w:vAlign w:val="top"/>
          </w:tcPr>
          <w:p>
            <w:pPr>
              <w:spacing w:after="0"/>
            </w:pPr>
            <w:r>
              <w:rPr>
                <w:rFonts w:ascii="Aptos" w:hAnsi="Aptos"/>
                <w:sz w:val="16"/>
              </w:rPr>
            </w:r>
            <w:r>
              <w:rPr>
                <w:rFonts w:ascii="Aptos" w:hAnsi="Aptos"/>
                <w:sz w:val="16"/>
              </w:rPr>
              <w:t>150 m/s</w:t>
            </w:r>
          </w:p>
        </w:tc>
      </w:tr>
      <w:tr>
        <w:tc>
          <w:tcPr>
            <w:tcW w:type="dxa" w:w="5026"/>
            <w:vAlign w:val="top"/>
          </w:tcPr>
          <w:p>
            <w:pPr>
              <w:spacing w:after="0"/>
            </w:pPr>
            <w:r>
              <w:rPr>
                <w:rFonts w:ascii="Aptos" w:hAnsi="Aptos"/>
                <w:sz w:val="16"/>
              </w:rPr>
            </w:r>
            <w:r>
              <w:rPr>
                <w:rFonts w:ascii="Aptos" w:hAnsi="Aptos"/>
                <w:sz w:val="16"/>
              </w:rPr>
              <w:t>Boost Speed</w:t>
            </w:r>
          </w:p>
        </w:tc>
        <w:tc>
          <w:tcPr>
            <w:tcW w:type="dxa" w:w="5026"/>
            <w:vAlign w:val="top"/>
          </w:tcPr>
          <w:p>
            <w:pPr>
              <w:spacing w:after="0"/>
            </w:pPr>
            <w:r>
              <w:rPr>
                <w:rFonts w:ascii="Aptos" w:hAnsi="Aptos"/>
                <w:sz w:val="16"/>
              </w:rPr>
            </w:r>
            <w:r>
              <w:rPr>
                <w:rFonts w:ascii="Aptos" w:hAnsi="Aptos"/>
                <w:sz w:val="16"/>
              </w:rPr>
              <w:t>230 m/s</w:t>
            </w:r>
          </w:p>
        </w:tc>
      </w:tr>
      <w:tr>
        <w:tc>
          <w:tcPr>
            <w:tcW w:type="dxa" w:w="5026"/>
            <w:vAlign w:val="top"/>
          </w:tcPr>
          <w:p>
            <w:pPr>
              <w:spacing w:after="0"/>
            </w:pPr>
            <w:r>
              <w:rPr>
                <w:rFonts w:ascii="Aptos" w:hAnsi="Aptos"/>
                <w:sz w:val="16"/>
              </w:rPr>
            </w:r>
            <w:r>
              <w:rPr>
                <w:rFonts w:ascii="Aptos" w:hAnsi="Aptos"/>
                <w:sz w:val="16"/>
              </w:rPr>
              <w:t>Maneuverability</w:t>
            </w:r>
          </w:p>
        </w:tc>
        <w:tc>
          <w:tcPr>
            <w:tcW w:type="dxa" w:w="5026"/>
            <w:vAlign w:val="top"/>
          </w:tcPr>
          <w:p>
            <w:pPr>
              <w:spacing w:after="0"/>
            </w:pPr>
            <w:r>
              <w:rPr>
                <w:rFonts w:ascii="Aptos" w:hAnsi="Aptos"/>
                <w:sz w:val="16"/>
              </w:rPr>
            </w:r>
            <w:r>
              <w:rPr>
                <w:rFonts w:ascii="Aptos" w:hAnsi="Aptos"/>
                <w:sz w:val="16"/>
              </w:rPr>
              <w:t>3/10</w:t>
            </w:r>
          </w:p>
        </w:tc>
      </w:tr>
      <w:tr>
        <w:tc>
          <w:tcPr>
            <w:tcW w:type="dxa" w:w="5026"/>
            <w:vAlign w:val="top"/>
          </w:tcPr>
          <w:p>
            <w:pPr>
              <w:spacing w:after="0"/>
            </w:pPr>
            <w:r>
              <w:rPr>
                <w:rFonts w:ascii="Aptos" w:hAnsi="Aptos"/>
                <w:sz w:val="16"/>
              </w:rPr>
            </w:r>
            <w:r>
              <w:rPr>
                <w:rFonts w:ascii="Aptos" w:hAnsi="Aptos"/>
                <w:sz w:val="16"/>
              </w:rPr>
              <w:t>Shield Strength</w:t>
            </w:r>
          </w:p>
        </w:tc>
        <w:tc>
          <w:tcPr>
            <w:tcW w:type="dxa" w:w="5026"/>
            <w:vAlign w:val="top"/>
          </w:tcPr>
          <w:p>
            <w:pPr>
              <w:spacing w:after="0"/>
            </w:pPr>
            <w:r>
              <w:rPr>
                <w:rFonts w:ascii="Aptos" w:hAnsi="Aptos"/>
                <w:sz w:val="16"/>
              </w:rPr>
            </w:r>
            <w:r>
              <w:rPr>
                <w:rFonts w:ascii="Aptos" w:hAnsi="Aptos"/>
                <w:sz w:val="16"/>
              </w:rPr>
              <w:t>500 MJ</w:t>
            </w:r>
          </w:p>
        </w:tc>
      </w:tr>
      <w:tr>
        <w:tc>
          <w:tcPr>
            <w:tcW w:type="dxa" w:w="5026"/>
            <w:vAlign w:val="top"/>
          </w:tcPr>
          <w:p>
            <w:pPr>
              <w:spacing w:after="0"/>
            </w:pPr>
            <w:r>
              <w:rPr>
                <w:rFonts w:ascii="Aptos" w:hAnsi="Aptos"/>
                <w:sz w:val="16"/>
              </w:rPr>
            </w:r>
            <w:r>
              <w:rPr>
                <w:rFonts w:ascii="Aptos" w:hAnsi="Aptos"/>
                <w:sz w:val="16"/>
              </w:rPr>
              <w:t>Armor Rating</w:t>
            </w:r>
          </w:p>
        </w:tc>
        <w:tc>
          <w:tcPr>
            <w:tcW w:type="dxa" w:w="5026"/>
            <w:vAlign w:val="top"/>
          </w:tcPr>
          <w:p>
            <w:pPr>
              <w:spacing w:after="0"/>
            </w:pPr>
            <w:r>
              <w:rPr>
                <w:rFonts w:ascii="Aptos" w:hAnsi="Aptos"/>
                <w:sz w:val="16"/>
              </w:rPr>
            </w:r>
            <w:r>
              <w:rPr>
                <w:rFonts w:ascii="Aptos" w:hAnsi="Aptos"/>
                <w:sz w:val="16"/>
              </w:rPr>
              <w:t>1,800</w:t>
            </w:r>
          </w:p>
        </w:tc>
      </w:tr>
      <w:tr>
        <w:tc>
          <w:tcPr>
            <w:tcW w:type="dxa" w:w="5026"/>
            <w:vAlign w:val="top"/>
          </w:tcPr>
          <w:p>
            <w:pPr>
              <w:spacing w:after="0"/>
            </w:pPr>
            <w:r>
              <w:rPr>
                <w:rFonts w:ascii="Aptos" w:hAnsi="Aptos"/>
                <w:sz w:val="16"/>
              </w:rPr>
            </w:r>
            <w:r>
              <w:rPr>
                <w:rFonts w:ascii="Aptos" w:hAnsi="Aptos"/>
                <w:sz w:val="16"/>
              </w:rPr>
              <w:t>Mass</w:t>
            </w:r>
          </w:p>
        </w:tc>
        <w:tc>
          <w:tcPr>
            <w:tcW w:type="dxa" w:w="5026"/>
            <w:vAlign w:val="top"/>
          </w:tcPr>
          <w:p>
            <w:pPr>
              <w:spacing w:after="0"/>
            </w:pPr>
            <w:r>
              <w:rPr>
                <w:rFonts w:ascii="Aptos" w:hAnsi="Aptos"/>
                <w:sz w:val="16"/>
              </w:rPr>
            </w:r>
            <w:r>
              <w:rPr>
                <w:rFonts w:ascii="Aptos" w:hAnsi="Aptos"/>
                <w:sz w:val="16"/>
              </w:rPr>
              <w:t>650 T</w:t>
            </w:r>
          </w:p>
        </w:tc>
      </w:tr>
      <w:tr>
        <w:tc>
          <w:tcPr>
            <w:tcW w:type="dxa" w:w="5026"/>
            <w:vAlign w:val="top"/>
          </w:tcPr>
          <w:p>
            <w:pPr>
              <w:spacing w:after="0"/>
            </w:pPr>
            <w:r>
              <w:rPr>
                <w:rFonts w:ascii="Aptos" w:hAnsi="Aptos"/>
                <w:sz w:val="16"/>
              </w:rPr>
            </w:r>
            <w:r>
              <w:rPr>
                <w:rFonts w:ascii="Aptos" w:hAnsi="Aptos"/>
                <w:sz w:val="16"/>
              </w:rPr>
              <w:t>Cargo Capacity</w:t>
            </w:r>
          </w:p>
        </w:tc>
        <w:tc>
          <w:tcPr>
            <w:tcW w:type="dxa" w:w="5026"/>
            <w:vAlign w:val="top"/>
          </w:tcPr>
          <w:p>
            <w:pPr>
              <w:spacing w:after="0"/>
            </w:pPr>
            <w:r>
              <w:rPr>
                <w:rFonts w:ascii="Aptos" w:hAnsi="Aptos"/>
                <w:sz w:val="16"/>
              </w:rPr>
            </w:r>
            <w:r>
              <w:rPr>
                <w:rFonts w:ascii="Aptos" w:hAnsi="Aptos"/>
                <w:sz w:val="16"/>
              </w:rPr>
              <w:t>280 T</w:t>
            </w:r>
          </w:p>
        </w:tc>
      </w:tr>
      <w:tr>
        <w:tc>
          <w:tcPr>
            <w:tcW w:type="dxa" w:w="5026"/>
            <w:vAlign w:val="top"/>
          </w:tcPr>
          <w:p>
            <w:pPr>
              <w:spacing w:after="0"/>
            </w:pPr>
            <w:r>
              <w:rPr>
                <w:rFonts w:ascii="Aptos" w:hAnsi="Aptos"/>
                <w:sz w:val="16"/>
              </w:rPr>
            </w:r>
            <w:r>
              <w:rPr>
                <w:rFonts w:ascii="Aptos" w:hAnsi="Aptos"/>
                <w:sz w:val="16"/>
              </w:rPr>
              <w:t>Jump Range (Laden)</w:t>
            </w:r>
          </w:p>
        </w:tc>
        <w:tc>
          <w:tcPr>
            <w:tcW w:type="dxa" w:w="5026"/>
            <w:vAlign w:val="top"/>
          </w:tcPr>
          <w:p>
            <w:pPr>
              <w:spacing w:after="0"/>
            </w:pPr>
            <w:r>
              <w:rPr>
                <w:rFonts w:ascii="Aptos" w:hAnsi="Aptos"/>
                <w:sz w:val="16"/>
              </w:rPr>
            </w:r>
            <w:r>
              <w:rPr>
                <w:rFonts w:ascii="Aptos" w:hAnsi="Aptos"/>
                <w:sz w:val="16"/>
              </w:rPr>
              <w:t>8.2 LY</w:t>
            </w:r>
          </w:p>
        </w:tc>
      </w:tr>
      <w:tr>
        <w:tc>
          <w:tcPr>
            <w:tcW w:type="dxa" w:w="5026"/>
            <w:vAlign w:val="top"/>
          </w:tcPr>
          <w:p>
            <w:pPr>
              <w:spacing w:after="0"/>
            </w:pPr>
            <w:r>
              <w:rPr>
                <w:rFonts w:ascii="Aptos" w:hAnsi="Aptos"/>
                <w:sz w:val="16"/>
              </w:rPr>
            </w:r>
            <w:r>
              <w:rPr>
                <w:rFonts w:ascii="Aptos" w:hAnsi="Aptos"/>
                <w:sz w:val="16"/>
              </w:rPr>
              <w:t>Jump Range (Unladen)</w:t>
            </w:r>
          </w:p>
        </w:tc>
        <w:tc>
          <w:tcPr>
            <w:tcW w:type="dxa" w:w="5026"/>
            <w:vAlign w:val="top"/>
          </w:tcPr>
          <w:p>
            <w:pPr>
              <w:spacing w:after="0"/>
            </w:pPr>
            <w:r>
              <w:rPr>
                <w:rFonts w:ascii="Aptos" w:hAnsi="Aptos"/>
                <w:sz w:val="16"/>
              </w:rPr>
            </w:r>
            <w:r>
              <w:rPr>
                <w:rFonts w:ascii="Aptos" w:hAnsi="Aptos"/>
                <w:sz w:val="16"/>
              </w:rPr>
              <w:t>10.5 LY</w:t>
            </w:r>
          </w:p>
        </w:tc>
      </w:tr>
      <w:tr>
        <w:tc>
          <w:tcPr>
            <w:tcW w:type="dxa" w:w="5026"/>
            <w:vAlign w:val="top"/>
          </w:tcPr>
          <w:p>
            <w:pPr>
              <w:spacing w:after="0"/>
            </w:pPr>
            <w:r>
              <w:rPr>
                <w:rFonts w:ascii="Aptos" w:hAnsi="Aptos"/>
                <w:sz w:val="16"/>
              </w:rPr>
            </w:r>
            <w:r>
              <w:rPr>
                <w:rFonts w:ascii="Aptos" w:hAnsi="Aptos"/>
                <w:sz w:val="16"/>
              </w:rPr>
              <w:t>Hardpoints</w:t>
            </w:r>
          </w:p>
        </w:tc>
        <w:tc>
          <w:tcPr>
            <w:tcW w:type="dxa" w:w="5026"/>
            <w:vAlign w:val="top"/>
          </w:tcPr>
          <w:p>
            <w:pPr>
              <w:spacing w:after="0"/>
            </w:pPr>
            <w:r>
              <w:rPr>
                <w:rFonts w:ascii="Aptos" w:hAnsi="Aptos"/>
                <w:sz w:val="16"/>
              </w:rPr>
            </w:r>
            <w:r>
              <w:rPr>
                <w:rFonts w:ascii="Aptos" w:hAnsi="Aptos"/>
                <w:sz w:val="16"/>
              </w:rPr>
              <w:t>2× Size 1 (defensive)</w:t>
            </w:r>
          </w:p>
        </w:tc>
      </w:tr>
      <w:tr>
        <w:tc>
          <w:tcPr>
            <w:tcW w:type="dxa" w:w="5026"/>
            <w:vAlign w:val="top"/>
          </w:tcPr>
          <w:p>
            <w:pPr>
              <w:spacing w:after="0"/>
            </w:pPr>
            <w:r>
              <w:rPr>
                <w:rFonts w:ascii="Aptos" w:hAnsi="Aptos"/>
                <w:sz w:val="16"/>
              </w:rPr>
            </w:r>
            <w:r>
              <w:rPr>
                <w:rFonts w:ascii="Aptos" w:hAnsi="Aptos"/>
                <w:sz w:val="16"/>
              </w:rPr>
              <w:t>Mining Hardpoints</w:t>
            </w:r>
          </w:p>
        </w:tc>
        <w:tc>
          <w:tcPr>
            <w:tcW w:type="dxa" w:w="5026"/>
            <w:vAlign w:val="top"/>
          </w:tcPr>
          <w:p>
            <w:pPr>
              <w:spacing w:after="0"/>
            </w:pPr>
            <w:r>
              <w:rPr>
                <w:rFonts w:ascii="Aptos" w:hAnsi="Aptos"/>
                <w:sz w:val="16"/>
              </w:rPr>
            </w:r>
            <w:r>
              <w:rPr>
                <w:rFonts w:ascii="Aptos" w:hAnsi="Aptos"/>
                <w:sz w:val="16"/>
              </w:rPr>
              <w:t>2× Size 2</w:t>
            </w:r>
          </w:p>
        </w:tc>
      </w:tr>
      <w:tr>
        <w:tc>
          <w:tcPr>
            <w:tcW w:type="dxa" w:w="5026"/>
            <w:vAlign w:val="top"/>
          </w:tcPr>
          <w:p>
            <w:pPr>
              <w:spacing w:after="0"/>
            </w:pPr>
            <w:r>
              <w:rPr>
                <w:rFonts w:ascii="Aptos" w:hAnsi="Aptos"/>
                <w:sz w:val="16"/>
              </w:rPr>
            </w:r>
            <w:r>
              <w:rPr>
                <w:rFonts w:ascii="Aptos" w:hAnsi="Aptos"/>
                <w:sz w:val="16"/>
              </w:rPr>
              <w:t>Utility Mounts</w:t>
            </w:r>
          </w:p>
        </w:tc>
        <w:tc>
          <w:tcPr>
            <w:tcW w:type="dxa" w:w="5026"/>
            <w:vAlign w:val="top"/>
          </w:tcPr>
          <w:p>
            <w:pPr>
              <w:spacing w:after="0"/>
            </w:pPr>
            <w:r>
              <w:rPr>
                <w:rFonts w:ascii="Aptos" w:hAnsi="Aptos"/>
                <w:sz w:val="16"/>
              </w:rPr>
            </w:r>
            <w:r>
              <w:rPr>
                <w:rFonts w:ascii="Aptos" w:hAnsi="Aptos"/>
                <w:sz w:val="16"/>
              </w:rPr>
              <w:t>3</w:t>
            </w:r>
          </w:p>
        </w:tc>
      </w:tr>
      <w:tr>
        <w:tc>
          <w:tcPr>
            <w:tcW w:type="dxa" w:w="5026"/>
            <w:vAlign w:val="top"/>
          </w:tcPr>
          <w:p>
            <w:pPr>
              <w:spacing w:after="0"/>
            </w:pPr>
            <w:r>
              <w:rPr>
                <w:rFonts w:ascii="Aptos" w:hAnsi="Aptos"/>
                <w:sz w:val="16"/>
              </w:rPr>
            </w:r>
            <w:r>
              <w:rPr>
                <w:rFonts w:ascii="Aptos" w:hAnsi="Aptos"/>
                <w:sz w:val="16"/>
              </w:rPr>
              <w:t>Core Internals</w:t>
            </w:r>
          </w:p>
        </w:tc>
        <w:tc>
          <w:tcPr>
            <w:tcW w:type="dxa" w:w="5026"/>
            <w:vAlign w:val="top"/>
          </w:tcPr>
          <w:p>
            <w:pPr>
              <w:spacing w:after="0"/>
            </w:pPr>
            <w:r>
              <w:rPr>
                <w:rFonts w:ascii="Aptos" w:hAnsi="Aptos"/>
                <w:sz w:val="16"/>
              </w:rPr>
            </w:r>
            <w:r>
              <w:rPr>
                <w:rFonts w:ascii="Aptos" w:hAnsi="Aptos"/>
                <w:sz w:val="16"/>
              </w:rPr>
              <w:t>Size 5 Power Plant, Size 4 Thrusters, Size 4 FSD, Size 3 Life Support, Size 5 Power Distributor, Size 4 Sensors, Size 6 Fuel Tank</w:t>
            </w:r>
          </w:p>
        </w:tc>
      </w:tr>
      <w:tr>
        <w:tc>
          <w:tcPr>
            <w:tcW w:type="dxa" w:w="5026"/>
            <w:vAlign w:val="top"/>
          </w:tcPr>
          <w:p>
            <w:pPr>
              <w:spacing w:after="0"/>
            </w:pPr>
            <w:r>
              <w:rPr>
                <w:rFonts w:ascii="Aptos" w:hAnsi="Aptos"/>
                <w:sz w:val="16"/>
              </w:rPr>
            </w:r>
            <w:r>
              <w:rPr>
                <w:rFonts w:ascii="Aptos" w:hAnsi="Aptos"/>
                <w:sz w:val="16"/>
              </w:rPr>
              <w:t>Optional Internals</w:t>
            </w:r>
          </w:p>
        </w:tc>
        <w:tc>
          <w:tcPr>
            <w:tcW w:type="dxa" w:w="5026"/>
            <w:vAlign w:val="top"/>
          </w:tcPr>
          <w:p>
            <w:pPr>
              <w:spacing w:after="0"/>
            </w:pPr>
            <w:r>
              <w:rPr>
                <w:rFonts w:ascii="Aptos" w:hAnsi="Aptos"/>
                <w:sz w:val="16"/>
              </w:rPr>
            </w:r>
            <w:r>
              <w:rPr>
                <w:rFonts w:ascii="Aptos" w:hAnsi="Aptos"/>
                <w:sz w:val="16"/>
              </w:rPr>
              <w:t>2× Size 6, 2× Size 5, 2× Size 4, 2× Size 3</w:t>
            </w:r>
          </w:p>
        </w:tc>
      </w:tr>
      <w:tr>
        <w:tc>
          <w:tcPr>
            <w:tcW w:type="dxa" w:w="5026"/>
            <w:vAlign w:val="top"/>
          </w:tcPr>
          <w:p>
            <w:pPr>
              <w:spacing w:after="0"/>
            </w:pPr>
            <w:r>
              <w:rPr>
                <w:rFonts w:ascii="Aptos" w:hAnsi="Aptos"/>
                <w:sz w:val="16"/>
              </w:rPr>
            </w:r>
            <w:r>
              <w:rPr>
                <w:rFonts w:ascii="Aptos" w:hAnsi="Aptos"/>
                <w:sz w:val="16"/>
              </w:rPr>
              <w:t>Fighter Bay</w:t>
            </w:r>
          </w:p>
        </w:tc>
        <w:tc>
          <w:tcPr>
            <w:tcW w:type="dxa" w:w="5026"/>
            <w:vAlign w:val="top"/>
          </w:tcPr>
          <w:p>
            <w:pPr>
              <w:spacing w:after="0"/>
            </w:pPr>
            <w:r>
              <w:rPr>
                <w:rFonts w:ascii="Aptos" w:hAnsi="Aptos"/>
                <w:sz w:val="16"/>
              </w:rPr>
            </w:r>
            <w:r>
              <w:rPr>
                <w:rFonts w:ascii="Aptos" w:hAnsi="Aptos"/>
                <w:sz w:val="16"/>
              </w:rPr>
              <w:t>No</w:t>
            </w:r>
          </w:p>
        </w:tc>
      </w:tr>
    </w:tbl>
    <w:p>
      <w:pPr>
        <w:spacing w:after="20"/>
      </w:pPr>
    </w:p>
    <w:p>
      <w:pPr>
        <w:spacing w:after="66" w:line="247" w:lineRule="auto"/>
      </w:pPr>
      <w:r>
        <w:rPr>
          <w:b/>
        </w:rPr>
        <w:t>Strengths:</w:t>
      </w:r>
      <w:r>
        <w:t xml:space="preserve"> Excellent cargo, advanced mining, good refinery, durable.</w:t>
      </w:r>
    </w:p>
    <w:p>
      <w:pPr>
        <w:spacing w:after="66" w:line="247" w:lineRule="auto"/>
      </w:pPr>
      <w:r>
        <w:rPr>
          <w:b/>
        </w:rPr>
        <w:t>Weaknesses:</w:t>
      </w:r>
      <w:r>
        <w:t xml:space="preserve"> Slow, poor maneuverability, limited weapons, high signature.</w:t>
      </w:r>
    </w:p>
    <w:p>
      <w:pPr>
        <w:pStyle w:val="Heading2"/>
        <w:keepNext/>
        <w:spacing w:before="120" w:after="60"/>
      </w:pPr>
      <w:r>
        <w:t>HORIZON "WATCHER" RECONNAISSANCE FRIGATE</w:t>
      </w:r>
    </w:p>
    <w:p>
      <w:pPr>
        <w:spacing w:after="66" w:line="247" w:lineRule="auto"/>
      </w:pPr>
      <w:r>
        <w:rPr>
          <w:b/>
        </w:rPr>
        <w:t>Manufacturer:</w:t>
      </w:r>
      <w:r>
        <w:t xml:space="preserve"> Horizon Systems</w:t>
      </w:r>
    </w:p>
    <w:p>
      <w:pPr>
        <w:spacing w:after="66" w:line="247" w:lineRule="auto"/>
      </w:pPr>
      <w:r>
        <w:rPr>
          <w:b/>
        </w:rPr>
        <w:t>Class:</w:t>
      </w:r>
      <w:r>
        <w:t xml:space="preserve"> Frigate</w:t>
      </w:r>
    </w:p>
    <w:p>
      <w:pPr>
        <w:spacing w:after="66" w:line="247" w:lineRule="auto"/>
      </w:pPr>
      <w:r>
        <w:rPr>
          <w:b/>
        </w:rPr>
        <w:t>Role:</w:t>
      </w:r>
      <w:r>
        <w:t xml:space="preserve"> Reconnaissance</w:t>
      </w:r>
    </w:p>
    <w:p>
      <w:pPr>
        <w:spacing w:after="66" w:line="247" w:lineRule="auto"/>
      </w:pPr>
      <w:r>
        <w:rPr>
          <w:b/>
        </w:rPr>
        <w:t>Landing Pad:</w:t>
      </w:r>
      <w:r>
        <w:t xml:space="preserve"> Medium</w:t>
      </w:r>
    </w:p>
    <w:tbl>
      <w:tblPr>
        <w:tblStyle w:val="TableGrid"/>
        <w:tblW w:type="auto" w:w="0"/>
        <w:jc w:val="center"/>
        <w:tblLayout w:type="autofit"/>
        <w:tblLook w:firstColumn="1" w:firstRow="1" w:lastColumn="0" w:lastRow="0" w:noHBand="0" w:noVBand="1" w:val="04A0"/>
      </w:tblPr>
      <w:tblGrid>
        <w:gridCol w:w="5026"/>
        <w:gridCol w:w="5026"/>
      </w:tblGrid>
      <w:tr>
        <w:trPr>
          <w:tblHeader w:val="true"/>
        </w:trPr>
        <w:tc>
          <w:tcPr>
            <w:tcW w:type="dxa" w:w="5026"/>
            <w:vAlign w:val="top"/>
            <w:shd w:fill="DCE6F1"/>
          </w:tcPr>
          <w:p>
            <w:pPr>
              <w:spacing w:after="0"/>
            </w:pPr>
            <w:r>
              <w:rPr>
                <w:rFonts w:ascii="Aptos" w:hAnsi="Aptos"/>
                <w:b/>
                <w:sz w:val="16"/>
              </w:rPr>
            </w:r>
            <w:r>
              <w:rPr>
                <w:rFonts w:ascii="Aptos" w:hAnsi="Aptos"/>
                <w:b/>
                <w:sz w:val="16"/>
              </w:rPr>
              <w:t>Attribute</w:t>
            </w:r>
          </w:p>
        </w:tc>
        <w:tc>
          <w:tcPr>
            <w:tcW w:type="dxa" w:w="5026"/>
            <w:vAlign w:val="top"/>
            <w:shd w:fill="DCE6F1"/>
          </w:tcPr>
          <w:p>
            <w:pPr>
              <w:spacing w:after="0"/>
            </w:pPr>
            <w:r>
              <w:rPr>
                <w:rFonts w:ascii="Aptos" w:hAnsi="Aptos"/>
                <w:b/>
                <w:sz w:val="16"/>
              </w:rPr>
            </w:r>
            <w:r>
              <w:rPr>
                <w:rFonts w:ascii="Aptos" w:hAnsi="Aptos"/>
                <w:b/>
                <w:sz w:val="16"/>
              </w:rPr>
              <w:t>Value</w:t>
            </w:r>
          </w:p>
        </w:tc>
      </w:tr>
      <w:tr>
        <w:tc>
          <w:tcPr>
            <w:tcW w:type="dxa" w:w="5026"/>
            <w:vAlign w:val="top"/>
          </w:tcPr>
          <w:p>
            <w:pPr>
              <w:spacing w:after="0"/>
            </w:pPr>
            <w:r>
              <w:rPr>
                <w:rFonts w:ascii="Aptos" w:hAnsi="Aptos"/>
                <w:sz w:val="16"/>
              </w:rPr>
            </w:r>
            <w:r>
              <w:rPr>
                <w:rFonts w:ascii="Aptos" w:hAnsi="Aptos"/>
                <w:sz w:val="16"/>
              </w:rPr>
              <w:t>Top Speed</w:t>
            </w:r>
          </w:p>
        </w:tc>
        <w:tc>
          <w:tcPr>
            <w:tcW w:type="dxa" w:w="5026"/>
            <w:vAlign w:val="top"/>
          </w:tcPr>
          <w:p>
            <w:pPr>
              <w:spacing w:after="0"/>
            </w:pPr>
            <w:r>
              <w:rPr>
                <w:rFonts w:ascii="Aptos" w:hAnsi="Aptos"/>
                <w:sz w:val="16"/>
              </w:rPr>
            </w:r>
            <w:r>
              <w:rPr>
                <w:rFonts w:ascii="Aptos" w:hAnsi="Aptos"/>
                <w:sz w:val="16"/>
              </w:rPr>
              <w:t>250 m/s</w:t>
            </w:r>
          </w:p>
        </w:tc>
      </w:tr>
      <w:tr>
        <w:tc>
          <w:tcPr>
            <w:tcW w:type="dxa" w:w="5026"/>
            <w:vAlign w:val="top"/>
          </w:tcPr>
          <w:p>
            <w:pPr>
              <w:spacing w:after="0"/>
            </w:pPr>
            <w:r>
              <w:rPr>
                <w:rFonts w:ascii="Aptos" w:hAnsi="Aptos"/>
                <w:sz w:val="16"/>
              </w:rPr>
            </w:r>
            <w:r>
              <w:rPr>
                <w:rFonts w:ascii="Aptos" w:hAnsi="Aptos"/>
                <w:sz w:val="16"/>
              </w:rPr>
              <w:t>Boost Speed</w:t>
            </w:r>
          </w:p>
        </w:tc>
        <w:tc>
          <w:tcPr>
            <w:tcW w:type="dxa" w:w="5026"/>
            <w:vAlign w:val="top"/>
          </w:tcPr>
          <w:p>
            <w:pPr>
              <w:spacing w:after="0"/>
            </w:pPr>
            <w:r>
              <w:rPr>
                <w:rFonts w:ascii="Aptos" w:hAnsi="Aptos"/>
                <w:sz w:val="16"/>
              </w:rPr>
            </w:r>
            <w:r>
              <w:rPr>
                <w:rFonts w:ascii="Aptos" w:hAnsi="Aptos"/>
                <w:sz w:val="16"/>
              </w:rPr>
              <w:t>390 m/s</w:t>
            </w:r>
          </w:p>
        </w:tc>
      </w:tr>
      <w:tr>
        <w:tc>
          <w:tcPr>
            <w:tcW w:type="dxa" w:w="5026"/>
            <w:vAlign w:val="top"/>
          </w:tcPr>
          <w:p>
            <w:pPr>
              <w:spacing w:after="0"/>
            </w:pPr>
            <w:r>
              <w:rPr>
                <w:rFonts w:ascii="Aptos" w:hAnsi="Aptos"/>
                <w:sz w:val="16"/>
              </w:rPr>
            </w:r>
            <w:r>
              <w:rPr>
                <w:rFonts w:ascii="Aptos" w:hAnsi="Aptos"/>
                <w:sz w:val="16"/>
              </w:rPr>
              <w:t>Maneuverability</w:t>
            </w:r>
          </w:p>
        </w:tc>
        <w:tc>
          <w:tcPr>
            <w:tcW w:type="dxa" w:w="5026"/>
            <w:vAlign w:val="top"/>
          </w:tcPr>
          <w:p>
            <w:pPr>
              <w:spacing w:after="0"/>
            </w:pPr>
            <w:r>
              <w:rPr>
                <w:rFonts w:ascii="Aptos" w:hAnsi="Aptos"/>
                <w:sz w:val="16"/>
              </w:rPr>
            </w:r>
            <w:r>
              <w:rPr>
                <w:rFonts w:ascii="Aptos" w:hAnsi="Aptos"/>
                <w:sz w:val="16"/>
              </w:rPr>
              <w:t>6/10</w:t>
            </w:r>
          </w:p>
        </w:tc>
      </w:tr>
      <w:tr>
        <w:tc>
          <w:tcPr>
            <w:tcW w:type="dxa" w:w="5026"/>
            <w:vAlign w:val="top"/>
          </w:tcPr>
          <w:p>
            <w:pPr>
              <w:spacing w:after="0"/>
            </w:pPr>
            <w:r>
              <w:rPr>
                <w:rFonts w:ascii="Aptos" w:hAnsi="Aptos"/>
                <w:sz w:val="16"/>
              </w:rPr>
            </w:r>
            <w:r>
              <w:rPr>
                <w:rFonts w:ascii="Aptos" w:hAnsi="Aptos"/>
                <w:sz w:val="16"/>
              </w:rPr>
              <w:t>Shield Strength</w:t>
            </w:r>
          </w:p>
        </w:tc>
        <w:tc>
          <w:tcPr>
            <w:tcW w:type="dxa" w:w="5026"/>
            <w:vAlign w:val="top"/>
          </w:tcPr>
          <w:p>
            <w:pPr>
              <w:spacing w:after="0"/>
            </w:pPr>
            <w:r>
              <w:rPr>
                <w:rFonts w:ascii="Aptos" w:hAnsi="Aptos"/>
                <w:sz w:val="16"/>
              </w:rPr>
            </w:r>
            <w:r>
              <w:rPr>
                <w:rFonts w:ascii="Aptos" w:hAnsi="Aptos"/>
                <w:sz w:val="16"/>
              </w:rPr>
              <w:t>700 MJ</w:t>
            </w:r>
          </w:p>
        </w:tc>
      </w:tr>
      <w:tr>
        <w:tc>
          <w:tcPr>
            <w:tcW w:type="dxa" w:w="5026"/>
            <w:vAlign w:val="top"/>
          </w:tcPr>
          <w:p>
            <w:pPr>
              <w:spacing w:after="0"/>
            </w:pPr>
            <w:r>
              <w:rPr>
                <w:rFonts w:ascii="Aptos" w:hAnsi="Aptos"/>
                <w:sz w:val="16"/>
              </w:rPr>
            </w:r>
            <w:r>
              <w:rPr>
                <w:rFonts w:ascii="Aptos" w:hAnsi="Aptos"/>
                <w:sz w:val="16"/>
              </w:rPr>
              <w:t>Armor Rating</w:t>
            </w:r>
          </w:p>
        </w:tc>
        <w:tc>
          <w:tcPr>
            <w:tcW w:type="dxa" w:w="5026"/>
            <w:vAlign w:val="top"/>
          </w:tcPr>
          <w:p>
            <w:pPr>
              <w:spacing w:after="0"/>
            </w:pPr>
            <w:r>
              <w:rPr>
                <w:rFonts w:ascii="Aptos" w:hAnsi="Aptos"/>
                <w:sz w:val="16"/>
              </w:rPr>
            </w:r>
            <w:r>
              <w:rPr>
                <w:rFonts w:ascii="Aptos" w:hAnsi="Aptos"/>
                <w:sz w:val="16"/>
              </w:rPr>
              <w:t>550</w:t>
            </w:r>
          </w:p>
        </w:tc>
      </w:tr>
      <w:tr>
        <w:tc>
          <w:tcPr>
            <w:tcW w:type="dxa" w:w="5026"/>
            <w:vAlign w:val="top"/>
          </w:tcPr>
          <w:p>
            <w:pPr>
              <w:spacing w:after="0"/>
            </w:pPr>
            <w:r>
              <w:rPr>
                <w:rFonts w:ascii="Aptos" w:hAnsi="Aptos"/>
                <w:sz w:val="16"/>
              </w:rPr>
            </w:r>
            <w:r>
              <w:rPr>
                <w:rFonts w:ascii="Aptos" w:hAnsi="Aptos"/>
                <w:sz w:val="16"/>
              </w:rPr>
              <w:t>Mass</w:t>
            </w:r>
          </w:p>
        </w:tc>
        <w:tc>
          <w:tcPr>
            <w:tcW w:type="dxa" w:w="5026"/>
            <w:vAlign w:val="top"/>
          </w:tcPr>
          <w:p>
            <w:pPr>
              <w:spacing w:after="0"/>
            </w:pPr>
            <w:r>
              <w:rPr>
                <w:rFonts w:ascii="Aptos" w:hAnsi="Aptos"/>
                <w:sz w:val="16"/>
              </w:rPr>
            </w:r>
            <w:r>
              <w:rPr>
                <w:rFonts w:ascii="Aptos" w:hAnsi="Aptos"/>
                <w:sz w:val="16"/>
              </w:rPr>
              <w:t>400 T</w:t>
            </w:r>
          </w:p>
        </w:tc>
      </w:tr>
      <w:tr>
        <w:tc>
          <w:tcPr>
            <w:tcW w:type="dxa" w:w="5026"/>
            <w:vAlign w:val="top"/>
          </w:tcPr>
          <w:p>
            <w:pPr>
              <w:spacing w:after="0"/>
            </w:pPr>
            <w:r>
              <w:rPr>
                <w:rFonts w:ascii="Aptos" w:hAnsi="Aptos"/>
                <w:sz w:val="16"/>
              </w:rPr>
            </w:r>
            <w:r>
              <w:rPr>
                <w:rFonts w:ascii="Aptos" w:hAnsi="Aptos"/>
                <w:sz w:val="16"/>
              </w:rPr>
              <w:t>Cargo Capacity</w:t>
            </w:r>
          </w:p>
        </w:tc>
        <w:tc>
          <w:tcPr>
            <w:tcW w:type="dxa" w:w="5026"/>
            <w:vAlign w:val="top"/>
          </w:tcPr>
          <w:p>
            <w:pPr>
              <w:spacing w:after="0"/>
            </w:pPr>
            <w:r>
              <w:rPr>
                <w:rFonts w:ascii="Aptos" w:hAnsi="Aptos"/>
                <w:sz w:val="16"/>
              </w:rPr>
            </w:r>
            <w:r>
              <w:rPr>
                <w:rFonts w:ascii="Aptos" w:hAnsi="Aptos"/>
                <w:sz w:val="16"/>
              </w:rPr>
              <w:t>60 T</w:t>
            </w:r>
          </w:p>
        </w:tc>
      </w:tr>
      <w:tr>
        <w:tc>
          <w:tcPr>
            <w:tcW w:type="dxa" w:w="5026"/>
            <w:vAlign w:val="top"/>
          </w:tcPr>
          <w:p>
            <w:pPr>
              <w:spacing w:after="0"/>
            </w:pPr>
            <w:r>
              <w:rPr>
                <w:rFonts w:ascii="Aptos" w:hAnsi="Aptos"/>
                <w:sz w:val="16"/>
              </w:rPr>
            </w:r>
            <w:r>
              <w:rPr>
                <w:rFonts w:ascii="Aptos" w:hAnsi="Aptos"/>
                <w:sz w:val="16"/>
              </w:rPr>
              <w:t>Jump Range (Laden)</w:t>
            </w:r>
          </w:p>
        </w:tc>
        <w:tc>
          <w:tcPr>
            <w:tcW w:type="dxa" w:w="5026"/>
            <w:vAlign w:val="top"/>
          </w:tcPr>
          <w:p>
            <w:pPr>
              <w:spacing w:after="0"/>
            </w:pPr>
            <w:r>
              <w:rPr>
                <w:rFonts w:ascii="Aptos" w:hAnsi="Aptos"/>
                <w:sz w:val="16"/>
              </w:rPr>
            </w:r>
            <w:r>
              <w:rPr>
                <w:rFonts w:ascii="Aptos" w:hAnsi="Aptos"/>
                <w:sz w:val="16"/>
              </w:rPr>
              <w:t>14.5 LY</w:t>
            </w:r>
          </w:p>
        </w:tc>
      </w:tr>
      <w:tr>
        <w:tc>
          <w:tcPr>
            <w:tcW w:type="dxa" w:w="5026"/>
            <w:vAlign w:val="top"/>
          </w:tcPr>
          <w:p>
            <w:pPr>
              <w:spacing w:after="0"/>
            </w:pPr>
            <w:r>
              <w:rPr>
                <w:rFonts w:ascii="Aptos" w:hAnsi="Aptos"/>
                <w:sz w:val="16"/>
              </w:rPr>
            </w:r>
            <w:r>
              <w:rPr>
                <w:rFonts w:ascii="Aptos" w:hAnsi="Aptos"/>
                <w:sz w:val="16"/>
              </w:rPr>
              <w:t>Jump Range (Unladen)</w:t>
            </w:r>
          </w:p>
        </w:tc>
        <w:tc>
          <w:tcPr>
            <w:tcW w:type="dxa" w:w="5026"/>
            <w:vAlign w:val="top"/>
          </w:tcPr>
          <w:p>
            <w:pPr>
              <w:spacing w:after="0"/>
            </w:pPr>
            <w:r>
              <w:rPr>
                <w:rFonts w:ascii="Aptos" w:hAnsi="Aptos"/>
                <w:sz w:val="16"/>
              </w:rPr>
            </w:r>
            <w:r>
              <w:rPr>
                <w:rFonts w:ascii="Aptos" w:hAnsi="Aptos"/>
                <w:sz w:val="16"/>
              </w:rPr>
              <w:t>17.8 LY</w:t>
            </w:r>
          </w:p>
        </w:tc>
      </w:tr>
      <w:tr>
        <w:tc>
          <w:tcPr>
            <w:tcW w:type="dxa" w:w="5026"/>
            <w:vAlign w:val="top"/>
          </w:tcPr>
          <w:p>
            <w:pPr>
              <w:spacing w:after="0"/>
            </w:pPr>
            <w:r>
              <w:rPr>
                <w:rFonts w:ascii="Aptos" w:hAnsi="Aptos"/>
                <w:sz w:val="16"/>
              </w:rPr>
            </w:r>
            <w:r>
              <w:rPr>
                <w:rFonts w:ascii="Aptos" w:hAnsi="Aptos"/>
                <w:sz w:val="16"/>
              </w:rPr>
              <w:t>Hardpoints</w:t>
            </w:r>
          </w:p>
        </w:tc>
        <w:tc>
          <w:tcPr>
            <w:tcW w:type="dxa" w:w="5026"/>
            <w:vAlign w:val="top"/>
          </w:tcPr>
          <w:p>
            <w:pPr>
              <w:spacing w:after="0"/>
            </w:pPr>
            <w:r>
              <w:rPr>
                <w:rFonts w:ascii="Aptos" w:hAnsi="Aptos"/>
                <w:sz w:val="16"/>
              </w:rPr>
            </w:r>
            <w:r>
              <w:rPr>
                <w:rFonts w:ascii="Aptos" w:hAnsi="Aptos"/>
                <w:sz w:val="16"/>
              </w:rPr>
              <w:t>2× Size 2, 2× Size 1</w:t>
            </w:r>
          </w:p>
        </w:tc>
      </w:tr>
      <w:tr>
        <w:tc>
          <w:tcPr>
            <w:tcW w:type="dxa" w:w="5026"/>
            <w:vAlign w:val="top"/>
          </w:tcPr>
          <w:p>
            <w:pPr>
              <w:spacing w:after="0"/>
            </w:pPr>
            <w:r>
              <w:rPr>
                <w:rFonts w:ascii="Aptos" w:hAnsi="Aptos"/>
                <w:sz w:val="16"/>
              </w:rPr>
            </w:r>
            <w:r>
              <w:rPr>
                <w:rFonts w:ascii="Aptos" w:hAnsi="Aptos"/>
                <w:sz w:val="16"/>
              </w:rPr>
              <w:t>Utility Mounts</w:t>
            </w:r>
          </w:p>
        </w:tc>
        <w:tc>
          <w:tcPr>
            <w:tcW w:type="dxa" w:w="5026"/>
            <w:vAlign w:val="top"/>
          </w:tcPr>
          <w:p>
            <w:pPr>
              <w:spacing w:after="0"/>
            </w:pPr>
            <w:r>
              <w:rPr>
                <w:rFonts w:ascii="Aptos" w:hAnsi="Aptos"/>
                <w:sz w:val="16"/>
              </w:rPr>
            </w:r>
            <w:r>
              <w:rPr>
                <w:rFonts w:ascii="Aptos" w:hAnsi="Aptos"/>
                <w:sz w:val="16"/>
              </w:rPr>
              <w:t>5</w:t>
            </w:r>
          </w:p>
        </w:tc>
      </w:tr>
      <w:tr>
        <w:tc>
          <w:tcPr>
            <w:tcW w:type="dxa" w:w="5026"/>
            <w:vAlign w:val="top"/>
          </w:tcPr>
          <w:p>
            <w:pPr>
              <w:spacing w:after="0"/>
            </w:pPr>
            <w:r>
              <w:rPr>
                <w:rFonts w:ascii="Aptos" w:hAnsi="Aptos"/>
                <w:sz w:val="16"/>
              </w:rPr>
            </w:r>
            <w:r>
              <w:rPr>
                <w:rFonts w:ascii="Aptos" w:hAnsi="Aptos"/>
                <w:sz w:val="16"/>
              </w:rPr>
              <w:t>Core Internals</w:t>
            </w:r>
          </w:p>
        </w:tc>
        <w:tc>
          <w:tcPr>
            <w:tcW w:type="dxa" w:w="5026"/>
            <w:vAlign w:val="top"/>
          </w:tcPr>
          <w:p>
            <w:pPr>
              <w:spacing w:after="0"/>
            </w:pPr>
            <w:r>
              <w:rPr>
                <w:rFonts w:ascii="Aptos" w:hAnsi="Aptos"/>
                <w:sz w:val="16"/>
              </w:rPr>
            </w:r>
            <w:r>
              <w:rPr>
                <w:rFonts w:ascii="Aptos" w:hAnsi="Aptos"/>
                <w:sz w:val="16"/>
              </w:rPr>
              <w:t>Size 5 Power Plant, Size 5 Thrusters, Size 5 FSD, Size 3 Life Support, Size 5 Power Distributor, Size 6 Sensors, Size 5 Fuel Tank</w:t>
            </w:r>
          </w:p>
        </w:tc>
      </w:tr>
      <w:tr>
        <w:tc>
          <w:tcPr>
            <w:tcW w:type="dxa" w:w="5026"/>
            <w:vAlign w:val="top"/>
          </w:tcPr>
          <w:p>
            <w:pPr>
              <w:spacing w:after="0"/>
            </w:pPr>
            <w:r>
              <w:rPr>
                <w:rFonts w:ascii="Aptos" w:hAnsi="Aptos"/>
                <w:sz w:val="16"/>
              </w:rPr>
            </w:r>
            <w:r>
              <w:rPr>
                <w:rFonts w:ascii="Aptos" w:hAnsi="Aptos"/>
                <w:sz w:val="16"/>
              </w:rPr>
              <w:t>Optional Internals</w:t>
            </w:r>
          </w:p>
        </w:tc>
        <w:tc>
          <w:tcPr>
            <w:tcW w:type="dxa" w:w="5026"/>
            <w:vAlign w:val="top"/>
          </w:tcPr>
          <w:p>
            <w:pPr>
              <w:spacing w:after="0"/>
            </w:pPr>
            <w:r>
              <w:rPr>
                <w:rFonts w:ascii="Aptos" w:hAnsi="Aptos"/>
                <w:sz w:val="16"/>
              </w:rPr>
            </w:r>
            <w:r>
              <w:rPr>
                <w:rFonts w:ascii="Aptos" w:hAnsi="Aptos"/>
                <w:sz w:val="16"/>
              </w:rPr>
              <w:t>1× Size 5, 2× Size 4, 2× Size 3, 2× Size 2</w:t>
            </w:r>
          </w:p>
        </w:tc>
      </w:tr>
      <w:tr>
        <w:tc>
          <w:tcPr>
            <w:tcW w:type="dxa" w:w="5026"/>
            <w:vAlign w:val="top"/>
          </w:tcPr>
          <w:p>
            <w:pPr>
              <w:spacing w:after="0"/>
            </w:pPr>
            <w:r>
              <w:rPr>
                <w:rFonts w:ascii="Aptos" w:hAnsi="Aptos"/>
                <w:sz w:val="16"/>
              </w:rPr>
            </w:r>
            <w:r>
              <w:rPr>
                <w:rFonts w:ascii="Aptos" w:hAnsi="Aptos"/>
                <w:sz w:val="16"/>
              </w:rPr>
              <w:t>Fighter Bay</w:t>
            </w:r>
          </w:p>
        </w:tc>
        <w:tc>
          <w:tcPr>
            <w:tcW w:type="dxa" w:w="5026"/>
            <w:vAlign w:val="top"/>
          </w:tcPr>
          <w:p>
            <w:pPr>
              <w:spacing w:after="0"/>
            </w:pPr>
            <w:r>
              <w:rPr>
                <w:rFonts w:ascii="Aptos" w:hAnsi="Aptos"/>
                <w:sz w:val="16"/>
              </w:rPr>
            </w:r>
            <w:r>
              <w:rPr>
                <w:rFonts w:ascii="Aptos" w:hAnsi="Aptos"/>
                <w:sz w:val="16"/>
              </w:rPr>
              <w:t>No</w:t>
            </w:r>
          </w:p>
        </w:tc>
      </w:tr>
    </w:tbl>
    <w:p>
      <w:pPr>
        <w:spacing w:after="20"/>
      </w:pPr>
    </w:p>
    <w:p>
      <w:pPr>
        <w:spacing w:after="66" w:line="247" w:lineRule="auto"/>
      </w:pPr>
      <w:r>
        <w:rPr>
          <w:b/>
        </w:rPr>
        <w:t>Strengths:</w:t>
      </w:r>
      <w:r>
        <w:t xml:space="preserve"> Exceptional sensors, advanced EW, stealth capabilities, good speed.</w:t>
      </w:r>
    </w:p>
    <w:p>
      <w:pPr>
        <w:spacing w:after="66" w:line="247" w:lineRule="auto"/>
      </w:pPr>
      <w:r>
        <w:rPr>
          <w:b/>
        </w:rPr>
        <w:t>Weaknesses:</w:t>
      </w:r>
      <w:r>
        <w:t xml:space="preserve"> Limited weapons, expensive, light armor, high maintenance.</w:t>
      </w:r>
    </w:p>
    <w:p>
      <w:pPr>
        <w:pStyle w:val="Heading2"/>
        <w:keepNext/>
        <w:spacing w:before="120" w:after="60"/>
      </w:pPr>
      <w:r>
        <w:t>COMPACT "RANGER" EXPLORATION FRIGATE</w:t>
      </w:r>
    </w:p>
    <w:p>
      <w:pPr>
        <w:spacing w:after="66" w:line="247" w:lineRule="auto"/>
      </w:pPr>
      <w:r>
        <w:rPr>
          <w:b/>
        </w:rPr>
        <w:t>Manufacturer:</w:t>
      </w:r>
      <w:r>
        <w:t xml:space="preserve"> Compact Yards</w:t>
      </w:r>
    </w:p>
    <w:p>
      <w:pPr>
        <w:spacing w:after="66" w:line="247" w:lineRule="auto"/>
      </w:pPr>
      <w:r>
        <w:rPr>
          <w:b/>
        </w:rPr>
        <w:t>Class:</w:t>
      </w:r>
      <w:r>
        <w:t xml:space="preserve"> Frigate</w:t>
      </w:r>
    </w:p>
    <w:p>
      <w:pPr>
        <w:spacing w:after="66" w:line="247" w:lineRule="auto"/>
      </w:pPr>
      <w:r>
        <w:rPr>
          <w:b/>
        </w:rPr>
        <w:t>Role:</w:t>
      </w:r>
      <w:r>
        <w:t xml:space="preserve"> Exploration</w:t>
      </w:r>
    </w:p>
    <w:p>
      <w:pPr>
        <w:spacing w:after="66" w:line="247" w:lineRule="auto"/>
      </w:pPr>
      <w:r>
        <w:rPr>
          <w:b/>
        </w:rPr>
        <w:t>Landing Pad:</w:t>
      </w:r>
      <w:r>
        <w:t xml:space="preserve"> Medium</w:t>
      </w:r>
    </w:p>
    <w:tbl>
      <w:tblPr>
        <w:tblStyle w:val="TableGrid"/>
        <w:tblW w:type="auto" w:w="0"/>
        <w:jc w:val="center"/>
        <w:tblLayout w:type="autofit"/>
        <w:tblLook w:firstColumn="1" w:firstRow="1" w:lastColumn="0" w:lastRow="0" w:noHBand="0" w:noVBand="1" w:val="04A0"/>
      </w:tblPr>
      <w:tblGrid>
        <w:gridCol w:w="5026"/>
        <w:gridCol w:w="5026"/>
      </w:tblGrid>
      <w:tr>
        <w:trPr>
          <w:tblHeader w:val="true"/>
        </w:trPr>
        <w:tc>
          <w:tcPr>
            <w:tcW w:type="dxa" w:w="5026"/>
            <w:vAlign w:val="top"/>
            <w:shd w:fill="DCE6F1"/>
          </w:tcPr>
          <w:p>
            <w:pPr>
              <w:spacing w:after="0"/>
            </w:pPr>
            <w:r>
              <w:rPr>
                <w:rFonts w:ascii="Aptos" w:hAnsi="Aptos"/>
                <w:b/>
                <w:sz w:val="16"/>
              </w:rPr>
            </w:r>
            <w:r>
              <w:rPr>
                <w:rFonts w:ascii="Aptos" w:hAnsi="Aptos"/>
                <w:b/>
                <w:sz w:val="16"/>
              </w:rPr>
              <w:t>Attribute</w:t>
            </w:r>
          </w:p>
        </w:tc>
        <w:tc>
          <w:tcPr>
            <w:tcW w:type="dxa" w:w="5026"/>
            <w:vAlign w:val="top"/>
            <w:shd w:fill="DCE6F1"/>
          </w:tcPr>
          <w:p>
            <w:pPr>
              <w:spacing w:after="0"/>
            </w:pPr>
            <w:r>
              <w:rPr>
                <w:rFonts w:ascii="Aptos" w:hAnsi="Aptos"/>
                <w:b/>
                <w:sz w:val="16"/>
              </w:rPr>
            </w:r>
            <w:r>
              <w:rPr>
                <w:rFonts w:ascii="Aptos" w:hAnsi="Aptos"/>
                <w:b/>
                <w:sz w:val="16"/>
              </w:rPr>
              <w:t>Value</w:t>
            </w:r>
          </w:p>
        </w:tc>
      </w:tr>
      <w:tr>
        <w:tc>
          <w:tcPr>
            <w:tcW w:type="dxa" w:w="5026"/>
            <w:vAlign w:val="top"/>
          </w:tcPr>
          <w:p>
            <w:pPr>
              <w:spacing w:after="0"/>
            </w:pPr>
            <w:r>
              <w:rPr>
                <w:rFonts w:ascii="Aptos" w:hAnsi="Aptos"/>
                <w:sz w:val="16"/>
              </w:rPr>
            </w:r>
            <w:r>
              <w:rPr>
                <w:rFonts w:ascii="Aptos" w:hAnsi="Aptos"/>
                <w:sz w:val="16"/>
              </w:rPr>
              <w:t>Top Speed</w:t>
            </w:r>
          </w:p>
        </w:tc>
        <w:tc>
          <w:tcPr>
            <w:tcW w:type="dxa" w:w="5026"/>
            <w:vAlign w:val="top"/>
          </w:tcPr>
          <w:p>
            <w:pPr>
              <w:spacing w:after="0"/>
            </w:pPr>
            <w:r>
              <w:rPr>
                <w:rFonts w:ascii="Aptos" w:hAnsi="Aptos"/>
                <w:sz w:val="16"/>
              </w:rPr>
            </w:r>
            <w:r>
              <w:rPr>
                <w:rFonts w:ascii="Aptos" w:hAnsi="Aptos"/>
                <w:sz w:val="16"/>
              </w:rPr>
              <w:t>220 m/s</w:t>
            </w:r>
          </w:p>
        </w:tc>
      </w:tr>
      <w:tr>
        <w:tc>
          <w:tcPr>
            <w:tcW w:type="dxa" w:w="5026"/>
            <w:vAlign w:val="top"/>
          </w:tcPr>
          <w:p>
            <w:pPr>
              <w:spacing w:after="0"/>
            </w:pPr>
            <w:r>
              <w:rPr>
                <w:rFonts w:ascii="Aptos" w:hAnsi="Aptos"/>
                <w:sz w:val="16"/>
              </w:rPr>
            </w:r>
            <w:r>
              <w:rPr>
                <w:rFonts w:ascii="Aptos" w:hAnsi="Aptos"/>
                <w:sz w:val="16"/>
              </w:rPr>
              <w:t>Boost Speed</w:t>
            </w:r>
          </w:p>
        </w:tc>
        <w:tc>
          <w:tcPr>
            <w:tcW w:type="dxa" w:w="5026"/>
            <w:vAlign w:val="top"/>
          </w:tcPr>
          <w:p>
            <w:pPr>
              <w:spacing w:after="0"/>
            </w:pPr>
            <w:r>
              <w:rPr>
                <w:rFonts w:ascii="Aptos" w:hAnsi="Aptos"/>
                <w:sz w:val="16"/>
              </w:rPr>
            </w:r>
            <w:r>
              <w:rPr>
                <w:rFonts w:ascii="Aptos" w:hAnsi="Aptos"/>
                <w:sz w:val="16"/>
              </w:rPr>
              <w:t>340 m/s</w:t>
            </w:r>
          </w:p>
        </w:tc>
      </w:tr>
      <w:tr>
        <w:tc>
          <w:tcPr>
            <w:tcW w:type="dxa" w:w="5026"/>
            <w:vAlign w:val="top"/>
          </w:tcPr>
          <w:p>
            <w:pPr>
              <w:spacing w:after="0"/>
            </w:pPr>
            <w:r>
              <w:rPr>
                <w:rFonts w:ascii="Aptos" w:hAnsi="Aptos"/>
                <w:sz w:val="16"/>
              </w:rPr>
            </w:r>
            <w:r>
              <w:rPr>
                <w:rFonts w:ascii="Aptos" w:hAnsi="Aptos"/>
                <w:sz w:val="16"/>
              </w:rPr>
              <w:t>Maneuverability</w:t>
            </w:r>
          </w:p>
        </w:tc>
        <w:tc>
          <w:tcPr>
            <w:tcW w:type="dxa" w:w="5026"/>
            <w:vAlign w:val="top"/>
          </w:tcPr>
          <w:p>
            <w:pPr>
              <w:spacing w:after="0"/>
            </w:pPr>
            <w:r>
              <w:rPr>
                <w:rFonts w:ascii="Aptos" w:hAnsi="Aptos"/>
                <w:sz w:val="16"/>
              </w:rPr>
            </w:r>
            <w:r>
              <w:rPr>
                <w:rFonts w:ascii="Aptos" w:hAnsi="Aptos"/>
                <w:sz w:val="16"/>
              </w:rPr>
              <w:t>5/10</w:t>
            </w:r>
          </w:p>
        </w:tc>
      </w:tr>
      <w:tr>
        <w:tc>
          <w:tcPr>
            <w:tcW w:type="dxa" w:w="5026"/>
            <w:vAlign w:val="top"/>
          </w:tcPr>
          <w:p>
            <w:pPr>
              <w:spacing w:after="0"/>
            </w:pPr>
            <w:r>
              <w:rPr>
                <w:rFonts w:ascii="Aptos" w:hAnsi="Aptos"/>
                <w:sz w:val="16"/>
              </w:rPr>
            </w:r>
            <w:r>
              <w:rPr>
                <w:rFonts w:ascii="Aptos" w:hAnsi="Aptos"/>
                <w:sz w:val="16"/>
              </w:rPr>
              <w:t>Shield Strength</w:t>
            </w:r>
          </w:p>
        </w:tc>
        <w:tc>
          <w:tcPr>
            <w:tcW w:type="dxa" w:w="5026"/>
            <w:vAlign w:val="top"/>
          </w:tcPr>
          <w:p>
            <w:pPr>
              <w:spacing w:after="0"/>
            </w:pPr>
            <w:r>
              <w:rPr>
                <w:rFonts w:ascii="Aptos" w:hAnsi="Aptos"/>
                <w:sz w:val="16"/>
              </w:rPr>
            </w:r>
            <w:r>
              <w:rPr>
                <w:rFonts w:ascii="Aptos" w:hAnsi="Aptos"/>
                <w:sz w:val="16"/>
              </w:rPr>
              <w:t>600 MJ</w:t>
            </w:r>
          </w:p>
        </w:tc>
      </w:tr>
      <w:tr>
        <w:tc>
          <w:tcPr>
            <w:tcW w:type="dxa" w:w="5026"/>
            <w:vAlign w:val="top"/>
          </w:tcPr>
          <w:p>
            <w:pPr>
              <w:spacing w:after="0"/>
            </w:pPr>
            <w:r>
              <w:rPr>
                <w:rFonts w:ascii="Aptos" w:hAnsi="Aptos"/>
                <w:sz w:val="16"/>
              </w:rPr>
            </w:r>
            <w:r>
              <w:rPr>
                <w:rFonts w:ascii="Aptos" w:hAnsi="Aptos"/>
                <w:sz w:val="16"/>
              </w:rPr>
              <w:t>Armor Rating</w:t>
            </w:r>
          </w:p>
        </w:tc>
        <w:tc>
          <w:tcPr>
            <w:tcW w:type="dxa" w:w="5026"/>
            <w:vAlign w:val="top"/>
          </w:tcPr>
          <w:p>
            <w:pPr>
              <w:spacing w:after="0"/>
            </w:pPr>
            <w:r>
              <w:rPr>
                <w:rFonts w:ascii="Aptos" w:hAnsi="Aptos"/>
                <w:sz w:val="16"/>
              </w:rPr>
            </w:r>
            <w:r>
              <w:rPr>
                <w:rFonts w:ascii="Aptos" w:hAnsi="Aptos"/>
                <w:sz w:val="16"/>
              </w:rPr>
              <w:t>900</w:t>
            </w:r>
          </w:p>
        </w:tc>
      </w:tr>
      <w:tr>
        <w:tc>
          <w:tcPr>
            <w:tcW w:type="dxa" w:w="5026"/>
            <w:vAlign w:val="top"/>
          </w:tcPr>
          <w:p>
            <w:pPr>
              <w:spacing w:after="0"/>
            </w:pPr>
            <w:r>
              <w:rPr>
                <w:rFonts w:ascii="Aptos" w:hAnsi="Aptos"/>
                <w:sz w:val="16"/>
              </w:rPr>
            </w:r>
            <w:r>
              <w:rPr>
                <w:rFonts w:ascii="Aptos" w:hAnsi="Aptos"/>
                <w:sz w:val="16"/>
              </w:rPr>
              <w:t>Mass</w:t>
            </w:r>
          </w:p>
        </w:tc>
        <w:tc>
          <w:tcPr>
            <w:tcW w:type="dxa" w:w="5026"/>
            <w:vAlign w:val="top"/>
          </w:tcPr>
          <w:p>
            <w:pPr>
              <w:spacing w:after="0"/>
            </w:pPr>
            <w:r>
              <w:rPr>
                <w:rFonts w:ascii="Aptos" w:hAnsi="Aptos"/>
                <w:sz w:val="16"/>
              </w:rPr>
            </w:r>
            <w:r>
              <w:rPr>
                <w:rFonts w:ascii="Aptos" w:hAnsi="Aptos"/>
                <w:sz w:val="16"/>
              </w:rPr>
              <w:t>420 T</w:t>
            </w:r>
          </w:p>
        </w:tc>
      </w:tr>
      <w:tr>
        <w:tc>
          <w:tcPr>
            <w:tcW w:type="dxa" w:w="5026"/>
            <w:vAlign w:val="top"/>
          </w:tcPr>
          <w:p>
            <w:pPr>
              <w:spacing w:after="0"/>
            </w:pPr>
            <w:r>
              <w:rPr>
                <w:rFonts w:ascii="Aptos" w:hAnsi="Aptos"/>
                <w:sz w:val="16"/>
              </w:rPr>
            </w:r>
            <w:r>
              <w:rPr>
                <w:rFonts w:ascii="Aptos" w:hAnsi="Aptos"/>
                <w:sz w:val="16"/>
              </w:rPr>
              <w:t>Cargo Capacity</w:t>
            </w:r>
          </w:p>
        </w:tc>
        <w:tc>
          <w:tcPr>
            <w:tcW w:type="dxa" w:w="5026"/>
            <w:vAlign w:val="top"/>
          </w:tcPr>
          <w:p>
            <w:pPr>
              <w:spacing w:after="0"/>
            </w:pPr>
            <w:r>
              <w:rPr>
                <w:rFonts w:ascii="Aptos" w:hAnsi="Aptos"/>
                <w:sz w:val="16"/>
              </w:rPr>
            </w:r>
            <w:r>
              <w:rPr>
                <w:rFonts w:ascii="Aptos" w:hAnsi="Aptos"/>
                <w:sz w:val="16"/>
              </w:rPr>
              <w:t>150 T</w:t>
            </w:r>
          </w:p>
        </w:tc>
      </w:tr>
      <w:tr>
        <w:tc>
          <w:tcPr>
            <w:tcW w:type="dxa" w:w="5026"/>
            <w:vAlign w:val="top"/>
          </w:tcPr>
          <w:p>
            <w:pPr>
              <w:spacing w:after="0"/>
            </w:pPr>
            <w:r>
              <w:rPr>
                <w:rFonts w:ascii="Aptos" w:hAnsi="Aptos"/>
                <w:sz w:val="16"/>
              </w:rPr>
            </w:r>
            <w:r>
              <w:rPr>
                <w:rFonts w:ascii="Aptos" w:hAnsi="Aptos"/>
                <w:sz w:val="16"/>
              </w:rPr>
              <w:t>Jump Range (Laden)</w:t>
            </w:r>
          </w:p>
        </w:tc>
        <w:tc>
          <w:tcPr>
            <w:tcW w:type="dxa" w:w="5026"/>
            <w:vAlign w:val="top"/>
          </w:tcPr>
          <w:p>
            <w:pPr>
              <w:spacing w:after="0"/>
            </w:pPr>
            <w:r>
              <w:rPr>
                <w:rFonts w:ascii="Aptos" w:hAnsi="Aptos"/>
                <w:sz w:val="16"/>
              </w:rPr>
            </w:r>
            <w:r>
              <w:rPr>
                <w:rFonts w:ascii="Aptos" w:hAnsi="Aptos"/>
                <w:sz w:val="16"/>
              </w:rPr>
              <w:t>25.5 LY</w:t>
            </w:r>
          </w:p>
        </w:tc>
      </w:tr>
      <w:tr>
        <w:tc>
          <w:tcPr>
            <w:tcW w:type="dxa" w:w="5026"/>
            <w:vAlign w:val="top"/>
          </w:tcPr>
          <w:p>
            <w:pPr>
              <w:spacing w:after="0"/>
            </w:pPr>
            <w:r>
              <w:rPr>
                <w:rFonts w:ascii="Aptos" w:hAnsi="Aptos"/>
                <w:sz w:val="16"/>
              </w:rPr>
            </w:r>
            <w:r>
              <w:rPr>
                <w:rFonts w:ascii="Aptos" w:hAnsi="Aptos"/>
                <w:sz w:val="16"/>
              </w:rPr>
              <w:t>Jump Range (Unladen)</w:t>
            </w:r>
          </w:p>
        </w:tc>
        <w:tc>
          <w:tcPr>
            <w:tcW w:type="dxa" w:w="5026"/>
            <w:vAlign w:val="top"/>
          </w:tcPr>
          <w:p>
            <w:pPr>
              <w:spacing w:after="0"/>
            </w:pPr>
            <w:r>
              <w:rPr>
                <w:rFonts w:ascii="Aptos" w:hAnsi="Aptos"/>
                <w:sz w:val="16"/>
              </w:rPr>
            </w:r>
            <w:r>
              <w:rPr>
                <w:rFonts w:ascii="Aptos" w:hAnsi="Aptos"/>
                <w:sz w:val="16"/>
              </w:rPr>
              <w:t>32.8 LY</w:t>
            </w:r>
          </w:p>
        </w:tc>
      </w:tr>
      <w:tr>
        <w:tc>
          <w:tcPr>
            <w:tcW w:type="dxa" w:w="5026"/>
            <w:vAlign w:val="top"/>
          </w:tcPr>
          <w:p>
            <w:pPr>
              <w:spacing w:after="0"/>
            </w:pPr>
            <w:r>
              <w:rPr>
                <w:rFonts w:ascii="Aptos" w:hAnsi="Aptos"/>
                <w:sz w:val="16"/>
              </w:rPr>
            </w:r>
            <w:r>
              <w:rPr>
                <w:rFonts w:ascii="Aptos" w:hAnsi="Aptos"/>
                <w:sz w:val="16"/>
              </w:rPr>
              <w:t>Hardpoints</w:t>
            </w:r>
          </w:p>
        </w:tc>
        <w:tc>
          <w:tcPr>
            <w:tcW w:type="dxa" w:w="5026"/>
            <w:vAlign w:val="top"/>
          </w:tcPr>
          <w:p>
            <w:pPr>
              <w:spacing w:after="0"/>
            </w:pPr>
            <w:r>
              <w:rPr>
                <w:rFonts w:ascii="Aptos" w:hAnsi="Aptos"/>
                <w:sz w:val="16"/>
              </w:rPr>
            </w:r>
            <w:r>
              <w:rPr>
                <w:rFonts w:ascii="Aptos" w:hAnsi="Aptos"/>
                <w:sz w:val="16"/>
              </w:rPr>
              <w:t>2× Size 2 (modular)</w:t>
            </w:r>
          </w:p>
        </w:tc>
      </w:tr>
      <w:tr>
        <w:tc>
          <w:tcPr>
            <w:tcW w:type="dxa" w:w="5026"/>
            <w:vAlign w:val="top"/>
          </w:tcPr>
          <w:p>
            <w:pPr>
              <w:spacing w:after="0"/>
            </w:pPr>
            <w:r>
              <w:rPr>
                <w:rFonts w:ascii="Aptos" w:hAnsi="Aptos"/>
                <w:sz w:val="16"/>
              </w:rPr>
            </w:r>
            <w:r>
              <w:rPr>
                <w:rFonts w:ascii="Aptos" w:hAnsi="Aptos"/>
                <w:sz w:val="16"/>
              </w:rPr>
              <w:t>Utility Mounts</w:t>
            </w:r>
          </w:p>
        </w:tc>
        <w:tc>
          <w:tcPr>
            <w:tcW w:type="dxa" w:w="5026"/>
            <w:vAlign w:val="top"/>
          </w:tcPr>
          <w:p>
            <w:pPr>
              <w:spacing w:after="0"/>
            </w:pPr>
            <w:r>
              <w:rPr>
                <w:rFonts w:ascii="Aptos" w:hAnsi="Aptos"/>
                <w:sz w:val="16"/>
              </w:rPr>
            </w:r>
            <w:r>
              <w:rPr>
                <w:rFonts w:ascii="Aptos" w:hAnsi="Aptos"/>
                <w:sz w:val="16"/>
              </w:rPr>
              <w:t>4</w:t>
            </w:r>
          </w:p>
        </w:tc>
      </w:tr>
      <w:tr>
        <w:tc>
          <w:tcPr>
            <w:tcW w:type="dxa" w:w="5026"/>
            <w:vAlign w:val="top"/>
          </w:tcPr>
          <w:p>
            <w:pPr>
              <w:spacing w:after="0"/>
            </w:pPr>
            <w:r>
              <w:rPr>
                <w:rFonts w:ascii="Aptos" w:hAnsi="Aptos"/>
                <w:sz w:val="16"/>
              </w:rPr>
            </w:r>
            <w:r>
              <w:rPr>
                <w:rFonts w:ascii="Aptos" w:hAnsi="Aptos"/>
                <w:sz w:val="16"/>
              </w:rPr>
              <w:t>Core Internals</w:t>
            </w:r>
          </w:p>
        </w:tc>
        <w:tc>
          <w:tcPr>
            <w:tcW w:type="dxa" w:w="5026"/>
            <w:vAlign w:val="top"/>
          </w:tcPr>
          <w:p>
            <w:pPr>
              <w:spacing w:after="0"/>
            </w:pPr>
            <w:r>
              <w:rPr>
                <w:rFonts w:ascii="Aptos" w:hAnsi="Aptos"/>
                <w:sz w:val="16"/>
              </w:rPr>
            </w:r>
            <w:r>
              <w:rPr>
                <w:rFonts w:ascii="Aptos" w:hAnsi="Aptos"/>
                <w:sz w:val="16"/>
              </w:rPr>
              <w:t>Size 5 Power Plant, Size 5 Thrusters, Size 6 FSD, Size 3 Life Support, Size 4 Power Distributor, Size 5 Sensors, Size 6 Fuel Tank</w:t>
            </w:r>
          </w:p>
        </w:tc>
      </w:tr>
      <w:tr>
        <w:tc>
          <w:tcPr>
            <w:tcW w:type="dxa" w:w="5026"/>
            <w:vAlign w:val="top"/>
          </w:tcPr>
          <w:p>
            <w:pPr>
              <w:spacing w:after="0"/>
            </w:pPr>
            <w:r>
              <w:rPr>
                <w:rFonts w:ascii="Aptos" w:hAnsi="Aptos"/>
                <w:sz w:val="16"/>
              </w:rPr>
            </w:r>
            <w:r>
              <w:rPr>
                <w:rFonts w:ascii="Aptos" w:hAnsi="Aptos"/>
                <w:sz w:val="16"/>
              </w:rPr>
              <w:t>Optional Internals</w:t>
            </w:r>
          </w:p>
        </w:tc>
        <w:tc>
          <w:tcPr>
            <w:tcW w:type="dxa" w:w="5026"/>
            <w:vAlign w:val="top"/>
          </w:tcPr>
          <w:p>
            <w:pPr>
              <w:spacing w:after="0"/>
            </w:pPr>
            <w:r>
              <w:rPr>
                <w:rFonts w:ascii="Aptos" w:hAnsi="Aptos"/>
                <w:sz w:val="16"/>
              </w:rPr>
            </w:r>
            <w:r>
              <w:rPr>
                <w:rFonts w:ascii="Aptos" w:hAnsi="Aptos"/>
                <w:sz w:val="16"/>
              </w:rPr>
              <w:t>1× Size 6, 2× Size 5, 2× Size 4, 2× Size 3, 2× Size 2</w:t>
            </w:r>
          </w:p>
        </w:tc>
      </w:tr>
      <w:tr>
        <w:tc>
          <w:tcPr>
            <w:tcW w:type="dxa" w:w="5026"/>
            <w:vAlign w:val="top"/>
          </w:tcPr>
          <w:p>
            <w:pPr>
              <w:spacing w:after="0"/>
            </w:pPr>
            <w:r>
              <w:rPr>
                <w:rFonts w:ascii="Aptos" w:hAnsi="Aptos"/>
                <w:sz w:val="16"/>
              </w:rPr>
            </w:r>
            <w:r>
              <w:rPr>
                <w:rFonts w:ascii="Aptos" w:hAnsi="Aptos"/>
                <w:sz w:val="16"/>
              </w:rPr>
              <w:t>Fighter Bay</w:t>
            </w:r>
          </w:p>
        </w:tc>
        <w:tc>
          <w:tcPr>
            <w:tcW w:type="dxa" w:w="5026"/>
            <w:vAlign w:val="top"/>
          </w:tcPr>
          <w:p>
            <w:pPr>
              <w:spacing w:after="0"/>
            </w:pPr>
            <w:r>
              <w:rPr>
                <w:rFonts w:ascii="Aptos" w:hAnsi="Aptos"/>
                <w:sz w:val="16"/>
              </w:rPr>
            </w:r>
            <w:r>
              <w:rPr>
                <w:rFonts w:ascii="Aptos" w:hAnsi="Aptos"/>
                <w:sz w:val="16"/>
              </w:rPr>
              <w:t>No</w:t>
            </w:r>
          </w:p>
        </w:tc>
      </w:tr>
    </w:tbl>
    <w:p>
      <w:pPr>
        <w:spacing w:after="20"/>
      </w:pPr>
    </w:p>
    <w:p>
      <w:pPr>
        <w:spacing w:after="66" w:line="247" w:lineRule="auto"/>
      </w:pPr>
      <w:r>
        <w:rPr>
          <w:b/>
        </w:rPr>
        <w:t>Strengths:</w:t>
      </w:r>
      <w:r>
        <w:t xml:space="preserve"> Exceptional range, excellent sensors, modular, durable, affordable.</w:t>
      </w:r>
    </w:p>
    <w:p>
      <w:pPr>
        <w:spacing w:after="66" w:line="247" w:lineRule="auto"/>
      </w:pPr>
      <w:r>
        <w:rPr>
          <w:b/>
        </w:rPr>
        <w:t>Weaknesses:</w:t>
      </w:r>
      <w:r>
        <w:t xml:space="preserve"> Moderate speed, average maneuverability, limited weapons.</w:t>
      </w:r>
    </w:p>
    <w:p>
      <w:pPr>
        <w:pStyle w:val="Heading1"/>
        <w:keepNext/>
        <w:spacing w:before="160" w:after="100"/>
      </w:pPr>
      <w:r>
        <w:t>24. DESTROYERS</w:t>
      </w:r>
    </w:p>
    <w:p>
      <w:pPr>
        <w:pStyle w:val="Heading2"/>
        <w:keepNext/>
        <w:spacing w:before="120" w:after="60"/>
      </w:pPr>
      <w:r>
        <w:t>COMMONWEALTH "DEFENDER" DESTROYER</w:t>
      </w:r>
    </w:p>
    <w:p>
      <w:pPr>
        <w:spacing w:after="66" w:line="247" w:lineRule="auto"/>
      </w:pPr>
      <w:r>
        <w:rPr>
          <w:b/>
        </w:rPr>
        <w:t>Manufacturer:</w:t>
      </w:r>
      <w:r>
        <w:t xml:space="preserve"> Titan Forge (licensed)</w:t>
      </w:r>
    </w:p>
    <w:p>
      <w:pPr>
        <w:spacing w:after="66" w:line="247" w:lineRule="auto"/>
      </w:pPr>
      <w:r>
        <w:rPr>
          <w:b/>
        </w:rPr>
        <w:t>Class:</w:t>
      </w:r>
      <w:r>
        <w:t xml:space="preserve"> Destroyer</w:t>
      </w:r>
    </w:p>
    <w:p>
      <w:pPr>
        <w:spacing w:after="66" w:line="247" w:lineRule="auto"/>
      </w:pPr>
      <w:r>
        <w:rPr>
          <w:b/>
        </w:rPr>
        <w:t>Role:</w:t>
      </w:r>
      <w:r>
        <w:t xml:space="preserve"> Combat</w:t>
      </w:r>
    </w:p>
    <w:p>
      <w:pPr>
        <w:spacing w:after="66" w:line="247" w:lineRule="auto"/>
      </w:pPr>
      <w:r>
        <w:rPr>
          <w:b/>
        </w:rPr>
        <w:t>Landing Pad:</w:t>
      </w:r>
      <w:r>
        <w:t xml:space="preserve"> Large</w:t>
      </w:r>
    </w:p>
    <w:tbl>
      <w:tblPr>
        <w:tblStyle w:val="TableGrid"/>
        <w:tblW w:type="auto" w:w="0"/>
        <w:jc w:val="center"/>
        <w:tblLayout w:type="autofit"/>
        <w:tblLook w:firstColumn="1" w:firstRow="1" w:lastColumn="0" w:lastRow="0" w:noHBand="0" w:noVBand="1" w:val="04A0"/>
      </w:tblPr>
      <w:tblGrid>
        <w:gridCol w:w="5026"/>
        <w:gridCol w:w="5026"/>
      </w:tblGrid>
      <w:tr>
        <w:trPr>
          <w:tblHeader w:val="true"/>
        </w:trPr>
        <w:tc>
          <w:tcPr>
            <w:tcW w:type="dxa" w:w="5026"/>
            <w:vAlign w:val="top"/>
            <w:shd w:fill="DCE6F1"/>
          </w:tcPr>
          <w:p>
            <w:pPr>
              <w:spacing w:after="0"/>
            </w:pPr>
            <w:r>
              <w:rPr>
                <w:rFonts w:ascii="Aptos" w:hAnsi="Aptos"/>
                <w:b/>
                <w:sz w:val="16"/>
              </w:rPr>
            </w:r>
            <w:r>
              <w:rPr>
                <w:rFonts w:ascii="Aptos" w:hAnsi="Aptos"/>
                <w:b/>
                <w:sz w:val="16"/>
              </w:rPr>
              <w:t>Attribute</w:t>
            </w:r>
          </w:p>
        </w:tc>
        <w:tc>
          <w:tcPr>
            <w:tcW w:type="dxa" w:w="5026"/>
            <w:vAlign w:val="top"/>
            <w:shd w:fill="DCE6F1"/>
          </w:tcPr>
          <w:p>
            <w:pPr>
              <w:spacing w:after="0"/>
            </w:pPr>
            <w:r>
              <w:rPr>
                <w:rFonts w:ascii="Aptos" w:hAnsi="Aptos"/>
                <w:b/>
                <w:sz w:val="16"/>
              </w:rPr>
            </w:r>
            <w:r>
              <w:rPr>
                <w:rFonts w:ascii="Aptos" w:hAnsi="Aptos"/>
                <w:b/>
                <w:sz w:val="16"/>
              </w:rPr>
              <w:t>Value</w:t>
            </w:r>
          </w:p>
        </w:tc>
      </w:tr>
      <w:tr>
        <w:tc>
          <w:tcPr>
            <w:tcW w:type="dxa" w:w="5026"/>
            <w:vAlign w:val="top"/>
          </w:tcPr>
          <w:p>
            <w:pPr>
              <w:spacing w:after="0"/>
            </w:pPr>
            <w:r>
              <w:rPr>
                <w:rFonts w:ascii="Aptos" w:hAnsi="Aptos"/>
                <w:sz w:val="16"/>
              </w:rPr>
            </w:r>
            <w:r>
              <w:rPr>
                <w:rFonts w:ascii="Aptos" w:hAnsi="Aptos"/>
                <w:sz w:val="16"/>
              </w:rPr>
              <w:t>Top Speed</w:t>
            </w:r>
          </w:p>
        </w:tc>
        <w:tc>
          <w:tcPr>
            <w:tcW w:type="dxa" w:w="5026"/>
            <w:vAlign w:val="top"/>
          </w:tcPr>
          <w:p>
            <w:pPr>
              <w:spacing w:after="0"/>
            </w:pPr>
            <w:r>
              <w:rPr>
                <w:rFonts w:ascii="Aptos" w:hAnsi="Aptos"/>
                <w:sz w:val="16"/>
              </w:rPr>
            </w:r>
            <w:r>
              <w:rPr>
                <w:rFonts w:ascii="Aptos" w:hAnsi="Aptos"/>
                <w:sz w:val="16"/>
              </w:rPr>
              <w:t>180 m/s</w:t>
            </w:r>
          </w:p>
        </w:tc>
      </w:tr>
      <w:tr>
        <w:tc>
          <w:tcPr>
            <w:tcW w:type="dxa" w:w="5026"/>
            <w:vAlign w:val="top"/>
          </w:tcPr>
          <w:p>
            <w:pPr>
              <w:spacing w:after="0"/>
            </w:pPr>
            <w:r>
              <w:rPr>
                <w:rFonts w:ascii="Aptos" w:hAnsi="Aptos"/>
                <w:sz w:val="16"/>
              </w:rPr>
            </w:r>
            <w:r>
              <w:rPr>
                <w:rFonts w:ascii="Aptos" w:hAnsi="Aptos"/>
                <w:sz w:val="16"/>
              </w:rPr>
              <w:t>Boost Speed</w:t>
            </w:r>
          </w:p>
        </w:tc>
        <w:tc>
          <w:tcPr>
            <w:tcW w:type="dxa" w:w="5026"/>
            <w:vAlign w:val="top"/>
          </w:tcPr>
          <w:p>
            <w:pPr>
              <w:spacing w:after="0"/>
            </w:pPr>
            <w:r>
              <w:rPr>
                <w:rFonts w:ascii="Aptos" w:hAnsi="Aptos"/>
                <w:sz w:val="16"/>
              </w:rPr>
            </w:r>
            <w:r>
              <w:rPr>
                <w:rFonts w:ascii="Aptos" w:hAnsi="Aptos"/>
                <w:sz w:val="16"/>
              </w:rPr>
              <w:t>280 m/s</w:t>
            </w:r>
          </w:p>
        </w:tc>
      </w:tr>
      <w:tr>
        <w:tc>
          <w:tcPr>
            <w:tcW w:type="dxa" w:w="5026"/>
            <w:vAlign w:val="top"/>
          </w:tcPr>
          <w:p>
            <w:pPr>
              <w:spacing w:after="0"/>
            </w:pPr>
            <w:r>
              <w:rPr>
                <w:rFonts w:ascii="Aptos" w:hAnsi="Aptos"/>
                <w:sz w:val="16"/>
              </w:rPr>
            </w:r>
            <w:r>
              <w:rPr>
                <w:rFonts w:ascii="Aptos" w:hAnsi="Aptos"/>
                <w:sz w:val="16"/>
              </w:rPr>
              <w:t>Maneuverability</w:t>
            </w:r>
          </w:p>
        </w:tc>
        <w:tc>
          <w:tcPr>
            <w:tcW w:type="dxa" w:w="5026"/>
            <w:vAlign w:val="top"/>
          </w:tcPr>
          <w:p>
            <w:pPr>
              <w:spacing w:after="0"/>
            </w:pPr>
            <w:r>
              <w:rPr>
                <w:rFonts w:ascii="Aptos" w:hAnsi="Aptos"/>
                <w:sz w:val="16"/>
              </w:rPr>
            </w:r>
            <w:r>
              <w:rPr>
                <w:rFonts w:ascii="Aptos" w:hAnsi="Aptos"/>
                <w:sz w:val="16"/>
              </w:rPr>
              <w:t>3/10</w:t>
            </w:r>
          </w:p>
        </w:tc>
      </w:tr>
      <w:tr>
        <w:tc>
          <w:tcPr>
            <w:tcW w:type="dxa" w:w="5026"/>
            <w:vAlign w:val="top"/>
          </w:tcPr>
          <w:p>
            <w:pPr>
              <w:spacing w:after="0"/>
            </w:pPr>
            <w:r>
              <w:rPr>
                <w:rFonts w:ascii="Aptos" w:hAnsi="Aptos"/>
                <w:sz w:val="16"/>
              </w:rPr>
            </w:r>
            <w:r>
              <w:rPr>
                <w:rFonts w:ascii="Aptos" w:hAnsi="Aptos"/>
                <w:sz w:val="16"/>
              </w:rPr>
              <w:t>Shield Strength</w:t>
            </w:r>
          </w:p>
        </w:tc>
        <w:tc>
          <w:tcPr>
            <w:tcW w:type="dxa" w:w="5026"/>
            <w:vAlign w:val="top"/>
          </w:tcPr>
          <w:p>
            <w:pPr>
              <w:spacing w:after="0"/>
            </w:pPr>
            <w:r>
              <w:rPr>
                <w:rFonts w:ascii="Aptos" w:hAnsi="Aptos"/>
                <w:sz w:val="16"/>
              </w:rPr>
            </w:r>
            <w:r>
              <w:rPr>
                <w:rFonts w:ascii="Aptos" w:hAnsi="Aptos"/>
                <w:sz w:val="16"/>
              </w:rPr>
              <w:t>1,600 MJ</w:t>
            </w:r>
          </w:p>
        </w:tc>
      </w:tr>
      <w:tr>
        <w:tc>
          <w:tcPr>
            <w:tcW w:type="dxa" w:w="5026"/>
            <w:vAlign w:val="top"/>
          </w:tcPr>
          <w:p>
            <w:pPr>
              <w:spacing w:after="0"/>
            </w:pPr>
            <w:r>
              <w:rPr>
                <w:rFonts w:ascii="Aptos" w:hAnsi="Aptos"/>
                <w:sz w:val="16"/>
              </w:rPr>
            </w:r>
            <w:r>
              <w:rPr>
                <w:rFonts w:ascii="Aptos" w:hAnsi="Aptos"/>
                <w:sz w:val="16"/>
              </w:rPr>
              <w:t>Armor Rating</w:t>
            </w:r>
          </w:p>
        </w:tc>
        <w:tc>
          <w:tcPr>
            <w:tcW w:type="dxa" w:w="5026"/>
            <w:vAlign w:val="top"/>
          </w:tcPr>
          <w:p>
            <w:pPr>
              <w:spacing w:after="0"/>
            </w:pPr>
            <w:r>
              <w:rPr>
                <w:rFonts w:ascii="Aptos" w:hAnsi="Aptos"/>
                <w:sz w:val="16"/>
              </w:rPr>
            </w:r>
            <w:r>
              <w:rPr>
                <w:rFonts w:ascii="Aptos" w:hAnsi="Aptos"/>
                <w:sz w:val="16"/>
              </w:rPr>
              <w:t>2,800</w:t>
            </w:r>
          </w:p>
        </w:tc>
      </w:tr>
      <w:tr>
        <w:tc>
          <w:tcPr>
            <w:tcW w:type="dxa" w:w="5026"/>
            <w:vAlign w:val="top"/>
          </w:tcPr>
          <w:p>
            <w:pPr>
              <w:spacing w:after="0"/>
            </w:pPr>
            <w:r>
              <w:rPr>
                <w:rFonts w:ascii="Aptos" w:hAnsi="Aptos"/>
                <w:sz w:val="16"/>
              </w:rPr>
            </w:r>
            <w:r>
              <w:rPr>
                <w:rFonts w:ascii="Aptos" w:hAnsi="Aptos"/>
                <w:sz w:val="16"/>
              </w:rPr>
              <w:t>Mass</w:t>
            </w:r>
          </w:p>
        </w:tc>
        <w:tc>
          <w:tcPr>
            <w:tcW w:type="dxa" w:w="5026"/>
            <w:vAlign w:val="top"/>
          </w:tcPr>
          <w:p>
            <w:pPr>
              <w:spacing w:after="0"/>
            </w:pPr>
            <w:r>
              <w:rPr>
                <w:rFonts w:ascii="Aptos" w:hAnsi="Aptos"/>
                <w:sz w:val="16"/>
              </w:rPr>
            </w:r>
            <w:r>
              <w:rPr>
                <w:rFonts w:ascii="Aptos" w:hAnsi="Aptos"/>
                <w:sz w:val="16"/>
              </w:rPr>
              <w:t>1,200 T</w:t>
            </w:r>
          </w:p>
        </w:tc>
      </w:tr>
      <w:tr>
        <w:tc>
          <w:tcPr>
            <w:tcW w:type="dxa" w:w="5026"/>
            <w:vAlign w:val="top"/>
          </w:tcPr>
          <w:p>
            <w:pPr>
              <w:spacing w:after="0"/>
            </w:pPr>
            <w:r>
              <w:rPr>
                <w:rFonts w:ascii="Aptos" w:hAnsi="Aptos"/>
                <w:sz w:val="16"/>
              </w:rPr>
            </w:r>
            <w:r>
              <w:rPr>
                <w:rFonts w:ascii="Aptos" w:hAnsi="Aptos"/>
                <w:sz w:val="16"/>
              </w:rPr>
              <w:t>Cargo Capacity</w:t>
            </w:r>
          </w:p>
        </w:tc>
        <w:tc>
          <w:tcPr>
            <w:tcW w:type="dxa" w:w="5026"/>
            <w:vAlign w:val="top"/>
          </w:tcPr>
          <w:p>
            <w:pPr>
              <w:spacing w:after="0"/>
            </w:pPr>
            <w:r>
              <w:rPr>
                <w:rFonts w:ascii="Aptos" w:hAnsi="Aptos"/>
                <w:sz w:val="16"/>
              </w:rPr>
            </w:r>
            <w:r>
              <w:rPr>
                <w:rFonts w:ascii="Aptos" w:hAnsi="Aptos"/>
                <w:sz w:val="16"/>
              </w:rPr>
              <w:t>200 T</w:t>
            </w:r>
          </w:p>
        </w:tc>
      </w:tr>
      <w:tr>
        <w:tc>
          <w:tcPr>
            <w:tcW w:type="dxa" w:w="5026"/>
            <w:vAlign w:val="top"/>
          </w:tcPr>
          <w:p>
            <w:pPr>
              <w:spacing w:after="0"/>
            </w:pPr>
            <w:r>
              <w:rPr>
                <w:rFonts w:ascii="Aptos" w:hAnsi="Aptos"/>
                <w:sz w:val="16"/>
              </w:rPr>
            </w:r>
            <w:r>
              <w:rPr>
                <w:rFonts w:ascii="Aptos" w:hAnsi="Aptos"/>
                <w:sz w:val="16"/>
              </w:rPr>
              <w:t>Jump Range (Laden)</w:t>
            </w:r>
          </w:p>
        </w:tc>
        <w:tc>
          <w:tcPr>
            <w:tcW w:type="dxa" w:w="5026"/>
            <w:vAlign w:val="top"/>
          </w:tcPr>
          <w:p>
            <w:pPr>
              <w:spacing w:after="0"/>
            </w:pPr>
            <w:r>
              <w:rPr>
                <w:rFonts w:ascii="Aptos" w:hAnsi="Aptos"/>
                <w:sz w:val="16"/>
              </w:rPr>
            </w:r>
            <w:r>
              <w:rPr>
                <w:rFonts w:ascii="Aptos" w:hAnsi="Aptos"/>
                <w:sz w:val="16"/>
              </w:rPr>
              <w:t>6.8 LY</w:t>
            </w:r>
          </w:p>
        </w:tc>
      </w:tr>
      <w:tr>
        <w:tc>
          <w:tcPr>
            <w:tcW w:type="dxa" w:w="5026"/>
            <w:vAlign w:val="top"/>
          </w:tcPr>
          <w:p>
            <w:pPr>
              <w:spacing w:after="0"/>
            </w:pPr>
            <w:r>
              <w:rPr>
                <w:rFonts w:ascii="Aptos" w:hAnsi="Aptos"/>
                <w:sz w:val="16"/>
              </w:rPr>
            </w:r>
            <w:r>
              <w:rPr>
                <w:rFonts w:ascii="Aptos" w:hAnsi="Aptos"/>
                <w:sz w:val="16"/>
              </w:rPr>
              <w:t>Jump Range (Unladen)</w:t>
            </w:r>
          </w:p>
        </w:tc>
        <w:tc>
          <w:tcPr>
            <w:tcW w:type="dxa" w:w="5026"/>
            <w:vAlign w:val="top"/>
          </w:tcPr>
          <w:p>
            <w:pPr>
              <w:spacing w:after="0"/>
            </w:pPr>
            <w:r>
              <w:rPr>
                <w:rFonts w:ascii="Aptos" w:hAnsi="Aptos"/>
                <w:sz w:val="16"/>
              </w:rPr>
            </w:r>
            <w:r>
              <w:rPr>
                <w:rFonts w:ascii="Aptos" w:hAnsi="Aptos"/>
                <w:sz w:val="16"/>
              </w:rPr>
              <w:t>8.5 LY</w:t>
            </w:r>
          </w:p>
        </w:tc>
      </w:tr>
      <w:tr>
        <w:tc>
          <w:tcPr>
            <w:tcW w:type="dxa" w:w="5026"/>
            <w:vAlign w:val="top"/>
          </w:tcPr>
          <w:p>
            <w:pPr>
              <w:spacing w:after="0"/>
            </w:pPr>
            <w:r>
              <w:rPr>
                <w:rFonts w:ascii="Aptos" w:hAnsi="Aptos"/>
                <w:sz w:val="16"/>
              </w:rPr>
            </w:r>
            <w:r>
              <w:rPr>
                <w:rFonts w:ascii="Aptos" w:hAnsi="Aptos"/>
                <w:sz w:val="16"/>
              </w:rPr>
              <w:t>Hardpoints</w:t>
            </w:r>
          </w:p>
        </w:tc>
        <w:tc>
          <w:tcPr>
            <w:tcW w:type="dxa" w:w="5026"/>
            <w:vAlign w:val="top"/>
          </w:tcPr>
          <w:p>
            <w:pPr>
              <w:spacing w:after="0"/>
            </w:pPr>
            <w:r>
              <w:rPr>
                <w:rFonts w:ascii="Aptos" w:hAnsi="Aptos"/>
                <w:sz w:val="16"/>
              </w:rPr>
            </w:r>
            <w:r>
              <w:rPr>
                <w:rFonts w:ascii="Aptos" w:hAnsi="Aptos"/>
                <w:sz w:val="16"/>
              </w:rPr>
              <w:t>2× Size 3, 4× Size 2, 2× Size 1</w:t>
            </w:r>
          </w:p>
        </w:tc>
      </w:tr>
      <w:tr>
        <w:tc>
          <w:tcPr>
            <w:tcW w:type="dxa" w:w="5026"/>
            <w:vAlign w:val="top"/>
          </w:tcPr>
          <w:p>
            <w:pPr>
              <w:spacing w:after="0"/>
            </w:pPr>
            <w:r>
              <w:rPr>
                <w:rFonts w:ascii="Aptos" w:hAnsi="Aptos"/>
                <w:sz w:val="16"/>
              </w:rPr>
            </w:r>
            <w:r>
              <w:rPr>
                <w:rFonts w:ascii="Aptos" w:hAnsi="Aptos"/>
                <w:sz w:val="16"/>
              </w:rPr>
              <w:t>Utility Mounts</w:t>
            </w:r>
          </w:p>
        </w:tc>
        <w:tc>
          <w:tcPr>
            <w:tcW w:type="dxa" w:w="5026"/>
            <w:vAlign w:val="top"/>
          </w:tcPr>
          <w:p>
            <w:pPr>
              <w:spacing w:after="0"/>
            </w:pPr>
            <w:r>
              <w:rPr>
                <w:rFonts w:ascii="Aptos" w:hAnsi="Aptos"/>
                <w:sz w:val="16"/>
              </w:rPr>
            </w:r>
            <w:r>
              <w:rPr>
                <w:rFonts w:ascii="Aptos" w:hAnsi="Aptos"/>
                <w:sz w:val="16"/>
              </w:rPr>
              <w:t>5</w:t>
            </w:r>
          </w:p>
        </w:tc>
      </w:tr>
      <w:tr>
        <w:tc>
          <w:tcPr>
            <w:tcW w:type="dxa" w:w="5026"/>
            <w:vAlign w:val="top"/>
          </w:tcPr>
          <w:p>
            <w:pPr>
              <w:spacing w:after="0"/>
            </w:pPr>
            <w:r>
              <w:rPr>
                <w:rFonts w:ascii="Aptos" w:hAnsi="Aptos"/>
                <w:sz w:val="16"/>
              </w:rPr>
            </w:r>
            <w:r>
              <w:rPr>
                <w:rFonts w:ascii="Aptos" w:hAnsi="Aptos"/>
                <w:sz w:val="16"/>
              </w:rPr>
              <w:t>Core Internals</w:t>
            </w:r>
          </w:p>
        </w:tc>
        <w:tc>
          <w:tcPr>
            <w:tcW w:type="dxa" w:w="5026"/>
            <w:vAlign w:val="top"/>
          </w:tcPr>
          <w:p>
            <w:pPr>
              <w:spacing w:after="0"/>
            </w:pPr>
            <w:r>
              <w:rPr>
                <w:rFonts w:ascii="Aptos" w:hAnsi="Aptos"/>
                <w:sz w:val="16"/>
              </w:rPr>
            </w:r>
            <w:r>
              <w:rPr>
                <w:rFonts w:ascii="Aptos" w:hAnsi="Aptos"/>
                <w:sz w:val="16"/>
              </w:rPr>
              <w:t>Size 7 Power Plant, Size 6 Thrusters, Size 6 FSD, Size 5 Life Support, Size 6 Power Distributor, Size 5 Sensors, Size 7 Fuel Tank</w:t>
            </w:r>
          </w:p>
        </w:tc>
      </w:tr>
      <w:tr>
        <w:tc>
          <w:tcPr>
            <w:tcW w:type="dxa" w:w="5026"/>
            <w:vAlign w:val="top"/>
          </w:tcPr>
          <w:p>
            <w:pPr>
              <w:spacing w:after="0"/>
            </w:pPr>
            <w:r>
              <w:rPr>
                <w:rFonts w:ascii="Aptos" w:hAnsi="Aptos"/>
                <w:sz w:val="16"/>
              </w:rPr>
            </w:r>
            <w:r>
              <w:rPr>
                <w:rFonts w:ascii="Aptos" w:hAnsi="Aptos"/>
                <w:sz w:val="16"/>
              </w:rPr>
              <w:t>Optional Internals</w:t>
            </w:r>
          </w:p>
        </w:tc>
        <w:tc>
          <w:tcPr>
            <w:tcW w:type="dxa" w:w="5026"/>
            <w:vAlign w:val="top"/>
          </w:tcPr>
          <w:p>
            <w:pPr>
              <w:spacing w:after="0"/>
            </w:pPr>
            <w:r>
              <w:rPr>
                <w:rFonts w:ascii="Aptos" w:hAnsi="Aptos"/>
                <w:sz w:val="16"/>
              </w:rPr>
            </w:r>
            <w:r>
              <w:rPr>
                <w:rFonts w:ascii="Aptos" w:hAnsi="Aptos"/>
                <w:sz w:val="16"/>
              </w:rPr>
              <w:t>1× Size 7, 2× Size 6, 2× Size 5, 2× Size 4, 2× Size 3</w:t>
            </w:r>
          </w:p>
        </w:tc>
      </w:tr>
      <w:tr>
        <w:tc>
          <w:tcPr>
            <w:tcW w:type="dxa" w:w="5026"/>
            <w:vAlign w:val="top"/>
          </w:tcPr>
          <w:p>
            <w:pPr>
              <w:spacing w:after="0"/>
            </w:pPr>
            <w:r>
              <w:rPr>
                <w:rFonts w:ascii="Aptos" w:hAnsi="Aptos"/>
                <w:sz w:val="16"/>
              </w:rPr>
            </w:r>
            <w:r>
              <w:rPr>
                <w:rFonts w:ascii="Aptos" w:hAnsi="Aptos"/>
                <w:sz w:val="16"/>
              </w:rPr>
              <w:t>Fighter Bay</w:t>
            </w:r>
          </w:p>
        </w:tc>
        <w:tc>
          <w:tcPr>
            <w:tcW w:type="dxa" w:w="5026"/>
            <w:vAlign w:val="top"/>
          </w:tcPr>
          <w:p>
            <w:pPr>
              <w:spacing w:after="0"/>
            </w:pPr>
            <w:r>
              <w:rPr>
                <w:rFonts w:ascii="Aptos" w:hAnsi="Aptos"/>
                <w:sz w:val="16"/>
              </w:rPr>
            </w:r>
            <w:r>
              <w:rPr>
                <w:rFonts w:ascii="Aptos" w:hAnsi="Aptos"/>
                <w:sz w:val="16"/>
              </w:rPr>
              <w:t>No</w:t>
            </w:r>
          </w:p>
        </w:tc>
      </w:tr>
    </w:tbl>
    <w:p>
      <w:pPr>
        <w:spacing w:after="20"/>
      </w:pPr>
    </w:p>
    <w:p>
      <w:pPr>
        <w:spacing w:after="66" w:line="247" w:lineRule="auto"/>
      </w:pPr>
      <w:r>
        <w:rPr>
          <w:b/>
        </w:rPr>
        <w:t>Strengths:</w:t>
      </w:r>
      <w:r>
        <w:t xml:space="preserve"> Heavy weapons, strong shields and armor, good point defense, durable.</w:t>
      </w:r>
    </w:p>
    <w:p>
      <w:pPr>
        <w:spacing w:after="66" w:line="247" w:lineRule="auto"/>
      </w:pPr>
      <w:r>
        <w:rPr>
          <w:b/>
        </w:rPr>
        <w:t>Weaknesses:</w:t>
      </w:r>
      <w:r>
        <w:t xml:space="preserve"> Slow, poor maneuverability, high signature, expensive.</w:t>
      </w:r>
    </w:p>
    <w:p>
      <w:pPr>
        <w:pStyle w:val="Heading2"/>
        <w:keepNext/>
        <w:spacing w:before="120" w:after="60"/>
      </w:pPr>
      <w:r>
        <w:t>DIRECTORATE "ENFORCER" DESTROYER</w:t>
      </w:r>
    </w:p>
    <w:p>
      <w:pPr>
        <w:spacing w:after="66" w:line="247" w:lineRule="auto"/>
      </w:pPr>
      <w:r>
        <w:rPr>
          <w:b/>
        </w:rPr>
        <w:t>Manufacturer:</w:t>
      </w:r>
      <w:r>
        <w:t xml:space="preserve"> Directorate Naval Yards</w:t>
      </w:r>
    </w:p>
    <w:p>
      <w:pPr>
        <w:spacing w:after="66" w:line="247" w:lineRule="auto"/>
      </w:pPr>
      <w:r>
        <w:rPr>
          <w:b/>
        </w:rPr>
        <w:t>Class:</w:t>
      </w:r>
      <w:r>
        <w:t xml:space="preserve"> Destroyer</w:t>
      </w:r>
    </w:p>
    <w:p>
      <w:pPr>
        <w:spacing w:after="66" w:line="247" w:lineRule="auto"/>
      </w:pPr>
      <w:r>
        <w:rPr>
          <w:b/>
        </w:rPr>
        <w:t>Role:</w:t>
      </w:r>
      <w:r>
        <w:t xml:space="preserve"> Control/Suppression</w:t>
      </w:r>
    </w:p>
    <w:p>
      <w:pPr>
        <w:spacing w:after="66" w:line="247" w:lineRule="auto"/>
      </w:pPr>
      <w:r>
        <w:rPr>
          <w:b/>
        </w:rPr>
        <w:t>Landing Pad:</w:t>
      </w:r>
      <w:r>
        <w:t xml:space="preserve"> Large</w:t>
      </w:r>
    </w:p>
    <w:tbl>
      <w:tblPr>
        <w:tblStyle w:val="TableGrid"/>
        <w:tblW w:type="auto" w:w="0"/>
        <w:jc w:val="center"/>
        <w:tblLayout w:type="autofit"/>
        <w:tblLook w:firstColumn="1" w:firstRow="1" w:lastColumn="0" w:lastRow="0" w:noHBand="0" w:noVBand="1" w:val="04A0"/>
      </w:tblPr>
      <w:tblGrid>
        <w:gridCol w:w="5026"/>
        <w:gridCol w:w="5026"/>
      </w:tblGrid>
      <w:tr>
        <w:trPr>
          <w:tblHeader w:val="true"/>
        </w:trPr>
        <w:tc>
          <w:tcPr>
            <w:tcW w:type="dxa" w:w="5026"/>
            <w:vAlign w:val="top"/>
            <w:shd w:fill="DCE6F1"/>
          </w:tcPr>
          <w:p>
            <w:pPr>
              <w:spacing w:after="0"/>
            </w:pPr>
            <w:r>
              <w:rPr>
                <w:rFonts w:ascii="Aptos" w:hAnsi="Aptos"/>
                <w:b/>
                <w:sz w:val="16"/>
              </w:rPr>
            </w:r>
            <w:r>
              <w:rPr>
                <w:rFonts w:ascii="Aptos" w:hAnsi="Aptos"/>
                <w:b/>
                <w:sz w:val="16"/>
              </w:rPr>
              <w:t>Attribute</w:t>
            </w:r>
          </w:p>
        </w:tc>
        <w:tc>
          <w:tcPr>
            <w:tcW w:type="dxa" w:w="5026"/>
            <w:vAlign w:val="top"/>
            <w:shd w:fill="DCE6F1"/>
          </w:tcPr>
          <w:p>
            <w:pPr>
              <w:spacing w:after="0"/>
            </w:pPr>
            <w:r>
              <w:rPr>
                <w:rFonts w:ascii="Aptos" w:hAnsi="Aptos"/>
                <w:b/>
                <w:sz w:val="16"/>
              </w:rPr>
            </w:r>
            <w:r>
              <w:rPr>
                <w:rFonts w:ascii="Aptos" w:hAnsi="Aptos"/>
                <w:b/>
                <w:sz w:val="16"/>
              </w:rPr>
              <w:t>Value</w:t>
            </w:r>
          </w:p>
        </w:tc>
      </w:tr>
      <w:tr>
        <w:tc>
          <w:tcPr>
            <w:tcW w:type="dxa" w:w="5026"/>
            <w:vAlign w:val="top"/>
          </w:tcPr>
          <w:p>
            <w:pPr>
              <w:spacing w:after="0"/>
            </w:pPr>
            <w:r>
              <w:rPr>
                <w:rFonts w:ascii="Aptos" w:hAnsi="Aptos"/>
                <w:sz w:val="16"/>
              </w:rPr>
            </w:r>
            <w:r>
              <w:rPr>
                <w:rFonts w:ascii="Aptos" w:hAnsi="Aptos"/>
                <w:sz w:val="16"/>
              </w:rPr>
              <w:t>Top Speed</w:t>
            </w:r>
          </w:p>
        </w:tc>
        <w:tc>
          <w:tcPr>
            <w:tcW w:type="dxa" w:w="5026"/>
            <w:vAlign w:val="top"/>
          </w:tcPr>
          <w:p>
            <w:pPr>
              <w:spacing w:after="0"/>
            </w:pPr>
            <w:r>
              <w:rPr>
                <w:rFonts w:ascii="Aptos" w:hAnsi="Aptos"/>
                <w:sz w:val="16"/>
              </w:rPr>
            </w:r>
            <w:r>
              <w:rPr>
                <w:rFonts w:ascii="Aptos" w:hAnsi="Aptos"/>
                <w:sz w:val="16"/>
              </w:rPr>
              <w:t>170 m/s</w:t>
            </w:r>
          </w:p>
        </w:tc>
      </w:tr>
      <w:tr>
        <w:tc>
          <w:tcPr>
            <w:tcW w:type="dxa" w:w="5026"/>
            <w:vAlign w:val="top"/>
          </w:tcPr>
          <w:p>
            <w:pPr>
              <w:spacing w:after="0"/>
            </w:pPr>
            <w:r>
              <w:rPr>
                <w:rFonts w:ascii="Aptos" w:hAnsi="Aptos"/>
                <w:sz w:val="16"/>
              </w:rPr>
            </w:r>
            <w:r>
              <w:rPr>
                <w:rFonts w:ascii="Aptos" w:hAnsi="Aptos"/>
                <w:sz w:val="16"/>
              </w:rPr>
              <w:t>Boost Speed</w:t>
            </w:r>
          </w:p>
        </w:tc>
        <w:tc>
          <w:tcPr>
            <w:tcW w:type="dxa" w:w="5026"/>
            <w:vAlign w:val="top"/>
          </w:tcPr>
          <w:p>
            <w:pPr>
              <w:spacing w:after="0"/>
            </w:pPr>
            <w:r>
              <w:rPr>
                <w:rFonts w:ascii="Aptos" w:hAnsi="Aptos"/>
                <w:sz w:val="16"/>
              </w:rPr>
            </w:r>
            <w:r>
              <w:rPr>
                <w:rFonts w:ascii="Aptos" w:hAnsi="Aptos"/>
                <w:sz w:val="16"/>
              </w:rPr>
              <w:t>260 m/s</w:t>
            </w:r>
          </w:p>
        </w:tc>
      </w:tr>
      <w:tr>
        <w:tc>
          <w:tcPr>
            <w:tcW w:type="dxa" w:w="5026"/>
            <w:vAlign w:val="top"/>
          </w:tcPr>
          <w:p>
            <w:pPr>
              <w:spacing w:after="0"/>
            </w:pPr>
            <w:r>
              <w:rPr>
                <w:rFonts w:ascii="Aptos" w:hAnsi="Aptos"/>
                <w:sz w:val="16"/>
              </w:rPr>
            </w:r>
            <w:r>
              <w:rPr>
                <w:rFonts w:ascii="Aptos" w:hAnsi="Aptos"/>
                <w:sz w:val="16"/>
              </w:rPr>
              <w:t>Maneuverability</w:t>
            </w:r>
          </w:p>
        </w:tc>
        <w:tc>
          <w:tcPr>
            <w:tcW w:type="dxa" w:w="5026"/>
            <w:vAlign w:val="top"/>
          </w:tcPr>
          <w:p>
            <w:pPr>
              <w:spacing w:after="0"/>
            </w:pPr>
            <w:r>
              <w:rPr>
                <w:rFonts w:ascii="Aptos" w:hAnsi="Aptos"/>
                <w:sz w:val="16"/>
              </w:rPr>
            </w:r>
            <w:r>
              <w:rPr>
                <w:rFonts w:ascii="Aptos" w:hAnsi="Aptos"/>
                <w:sz w:val="16"/>
              </w:rPr>
              <w:t>2/10</w:t>
            </w:r>
          </w:p>
        </w:tc>
      </w:tr>
      <w:tr>
        <w:tc>
          <w:tcPr>
            <w:tcW w:type="dxa" w:w="5026"/>
            <w:vAlign w:val="top"/>
          </w:tcPr>
          <w:p>
            <w:pPr>
              <w:spacing w:after="0"/>
            </w:pPr>
            <w:r>
              <w:rPr>
                <w:rFonts w:ascii="Aptos" w:hAnsi="Aptos"/>
                <w:sz w:val="16"/>
              </w:rPr>
            </w:r>
            <w:r>
              <w:rPr>
                <w:rFonts w:ascii="Aptos" w:hAnsi="Aptos"/>
                <w:sz w:val="16"/>
              </w:rPr>
              <w:t>Shield Strength</w:t>
            </w:r>
          </w:p>
        </w:tc>
        <w:tc>
          <w:tcPr>
            <w:tcW w:type="dxa" w:w="5026"/>
            <w:vAlign w:val="top"/>
          </w:tcPr>
          <w:p>
            <w:pPr>
              <w:spacing w:after="0"/>
            </w:pPr>
            <w:r>
              <w:rPr>
                <w:rFonts w:ascii="Aptos" w:hAnsi="Aptos"/>
                <w:sz w:val="16"/>
              </w:rPr>
            </w:r>
            <w:r>
              <w:rPr>
                <w:rFonts w:ascii="Aptos" w:hAnsi="Aptos"/>
                <w:sz w:val="16"/>
              </w:rPr>
              <w:t>1,800 MJ</w:t>
            </w:r>
          </w:p>
        </w:tc>
      </w:tr>
      <w:tr>
        <w:tc>
          <w:tcPr>
            <w:tcW w:type="dxa" w:w="5026"/>
            <w:vAlign w:val="top"/>
          </w:tcPr>
          <w:p>
            <w:pPr>
              <w:spacing w:after="0"/>
            </w:pPr>
            <w:r>
              <w:rPr>
                <w:rFonts w:ascii="Aptos" w:hAnsi="Aptos"/>
                <w:sz w:val="16"/>
              </w:rPr>
            </w:r>
            <w:r>
              <w:rPr>
                <w:rFonts w:ascii="Aptos" w:hAnsi="Aptos"/>
                <w:sz w:val="16"/>
              </w:rPr>
              <w:t>Armor Rating</w:t>
            </w:r>
          </w:p>
        </w:tc>
        <w:tc>
          <w:tcPr>
            <w:tcW w:type="dxa" w:w="5026"/>
            <w:vAlign w:val="top"/>
          </w:tcPr>
          <w:p>
            <w:pPr>
              <w:spacing w:after="0"/>
            </w:pPr>
            <w:r>
              <w:rPr>
                <w:rFonts w:ascii="Aptos" w:hAnsi="Aptos"/>
                <w:sz w:val="16"/>
              </w:rPr>
            </w:r>
            <w:r>
              <w:rPr>
                <w:rFonts w:ascii="Aptos" w:hAnsi="Aptos"/>
                <w:sz w:val="16"/>
              </w:rPr>
              <w:t>2,500</w:t>
            </w:r>
          </w:p>
        </w:tc>
      </w:tr>
      <w:tr>
        <w:tc>
          <w:tcPr>
            <w:tcW w:type="dxa" w:w="5026"/>
            <w:vAlign w:val="top"/>
          </w:tcPr>
          <w:p>
            <w:pPr>
              <w:spacing w:after="0"/>
            </w:pPr>
            <w:r>
              <w:rPr>
                <w:rFonts w:ascii="Aptos" w:hAnsi="Aptos"/>
                <w:sz w:val="16"/>
              </w:rPr>
            </w:r>
            <w:r>
              <w:rPr>
                <w:rFonts w:ascii="Aptos" w:hAnsi="Aptos"/>
                <w:sz w:val="16"/>
              </w:rPr>
              <w:t>Mass</w:t>
            </w:r>
          </w:p>
        </w:tc>
        <w:tc>
          <w:tcPr>
            <w:tcW w:type="dxa" w:w="5026"/>
            <w:vAlign w:val="top"/>
          </w:tcPr>
          <w:p>
            <w:pPr>
              <w:spacing w:after="0"/>
            </w:pPr>
            <w:r>
              <w:rPr>
                <w:rFonts w:ascii="Aptos" w:hAnsi="Aptos"/>
                <w:sz w:val="16"/>
              </w:rPr>
            </w:r>
            <w:r>
              <w:rPr>
                <w:rFonts w:ascii="Aptos" w:hAnsi="Aptos"/>
                <w:sz w:val="16"/>
              </w:rPr>
              <w:t>1,350 T</w:t>
            </w:r>
          </w:p>
        </w:tc>
      </w:tr>
      <w:tr>
        <w:tc>
          <w:tcPr>
            <w:tcW w:type="dxa" w:w="5026"/>
            <w:vAlign w:val="top"/>
          </w:tcPr>
          <w:p>
            <w:pPr>
              <w:spacing w:after="0"/>
            </w:pPr>
            <w:r>
              <w:rPr>
                <w:rFonts w:ascii="Aptos" w:hAnsi="Aptos"/>
                <w:sz w:val="16"/>
              </w:rPr>
            </w:r>
            <w:r>
              <w:rPr>
                <w:rFonts w:ascii="Aptos" w:hAnsi="Aptos"/>
                <w:sz w:val="16"/>
              </w:rPr>
              <w:t>Cargo Capacity</w:t>
            </w:r>
          </w:p>
        </w:tc>
        <w:tc>
          <w:tcPr>
            <w:tcW w:type="dxa" w:w="5026"/>
            <w:vAlign w:val="top"/>
          </w:tcPr>
          <w:p>
            <w:pPr>
              <w:spacing w:after="0"/>
            </w:pPr>
            <w:r>
              <w:rPr>
                <w:rFonts w:ascii="Aptos" w:hAnsi="Aptos"/>
                <w:sz w:val="16"/>
              </w:rPr>
            </w:r>
            <w:r>
              <w:rPr>
                <w:rFonts w:ascii="Aptos" w:hAnsi="Aptos"/>
                <w:sz w:val="16"/>
              </w:rPr>
              <w:t>160 T</w:t>
            </w:r>
          </w:p>
        </w:tc>
      </w:tr>
      <w:tr>
        <w:tc>
          <w:tcPr>
            <w:tcW w:type="dxa" w:w="5026"/>
            <w:vAlign w:val="top"/>
          </w:tcPr>
          <w:p>
            <w:pPr>
              <w:spacing w:after="0"/>
            </w:pPr>
            <w:r>
              <w:rPr>
                <w:rFonts w:ascii="Aptos" w:hAnsi="Aptos"/>
                <w:sz w:val="16"/>
              </w:rPr>
            </w:r>
            <w:r>
              <w:rPr>
                <w:rFonts w:ascii="Aptos" w:hAnsi="Aptos"/>
                <w:sz w:val="16"/>
              </w:rPr>
              <w:t>Jump Range (Laden)</w:t>
            </w:r>
          </w:p>
        </w:tc>
        <w:tc>
          <w:tcPr>
            <w:tcW w:type="dxa" w:w="5026"/>
            <w:vAlign w:val="top"/>
          </w:tcPr>
          <w:p>
            <w:pPr>
              <w:spacing w:after="0"/>
            </w:pPr>
            <w:r>
              <w:rPr>
                <w:rFonts w:ascii="Aptos" w:hAnsi="Aptos"/>
                <w:sz w:val="16"/>
              </w:rPr>
            </w:r>
            <w:r>
              <w:rPr>
                <w:rFonts w:ascii="Aptos" w:hAnsi="Aptos"/>
                <w:sz w:val="16"/>
              </w:rPr>
              <w:t>6.2 LY</w:t>
            </w:r>
          </w:p>
        </w:tc>
      </w:tr>
      <w:tr>
        <w:tc>
          <w:tcPr>
            <w:tcW w:type="dxa" w:w="5026"/>
            <w:vAlign w:val="top"/>
          </w:tcPr>
          <w:p>
            <w:pPr>
              <w:spacing w:after="0"/>
            </w:pPr>
            <w:r>
              <w:rPr>
                <w:rFonts w:ascii="Aptos" w:hAnsi="Aptos"/>
                <w:sz w:val="16"/>
              </w:rPr>
            </w:r>
            <w:r>
              <w:rPr>
                <w:rFonts w:ascii="Aptos" w:hAnsi="Aptos"/>
                <w:sz w:val="16"/>
              </w:rPr>
              <w:t>Jump Range (Unladen)</w:t>
            </w:r>
          </w:p>
        </w:tc>
        <w:tc>
          <w:tcPr>
            <w:tcW w:type="dxa" w:w="5026"/>
            <w:vAlign w:val="top"/>
          </w:tcPr>
          <w:p>
            <w:pPr>
              <w:spacing w:after="0"/>
            </w:pPr>
            <w:r>
              <w:rPr>
                <w:rFonts w:ascii="Aptos" w:hAnsi="Aptos"/>
                <w:sz w:val="16"/>
              </w:rPr>
            </w:r>
            <w:r>
              <w:rPr>
                <w:rFonts w:ascii="Aptos" w:hAnsi="Aptos"/>
                <w:sz w:val="16"/>
              </w:rPr>
              <w:t>7.8 LY</w:t>
            </w:r>
          </w:p>
        </w:tc>
      </w:tr>
      <w:tr>
        <w:tc>
          <w:tcPr>
            <w:tcW w:type="dxa" w:w="5026"/>
            <w:vAlign w:val="top"/>
          </w:tcPr>
          <w:p>
            <w:pPr>
              <w:spacing w:after="0"/>
            </w:pPr>
            <w:r>
              <w:rPr>
                <w:rFonts w:ascii="Aptos" w:hAnsi="Aptos"/>
                <w:sz w:val="16"/>
              </w:rPr>
            </w:r>
            <w:r>
              <w:rPr>
                <w:rFonts w:ascii="Aptos" w:hAnsi="Aptos"/>
                <w:sz w:val="16"/>
              </w:rPr>
              <w:t>Hardpoints</w:t>
            </w:r>
          </w:p>
        </w:tc>
        <w:tc>
          <w:tcPr>
            <w:tcW w:type="dxa" w:w="5026"/>
            <w:vAlign w:val="top"/>
          </w:tcPr>
          <w:p>
            <w:pPr>
              <w:spacing w:after="0"/>
            </w:pPr>
            <w:r>
              <w:rPr>
                <w:rFonts w:ascii="Aptos" w:hAnsi="Aptos"/>
                <w:sz w:val="16"/>
              </w:rPr>
            </w:r>
            <w:r>
              <w:rPr>
                <w:rFonts w:ascii="Aptos" w:hAnsi="Aptos"/>
                <w:sz w:val="16"/>
              </w:rPr>
              <w:t>2× Size 3, 4× Size 2, 2× Size 1</w:t>
            </w:r>
          </w:p>
        </w:tc>
      </w:tr>
      <w:tr>
        <w:tc>
          <w:tcPr>
            <w:tcW w:type="dxa" w:w="5026"/>
            <w:vAlign w:val="top"/>
          </w:tcPr>
          <w:p>
            <w:pPr>
              <w:spacing w:after="0"/>
            </w:pPr>
            <w:r>
              <w:rPr>
                <w:rFonts w:ascii="Aptos" w:hAnsi="Aptos"/>
                <w:sz w:val="16"/>
              </w:rPr>
            </w:r>
            <w:r>
              <w:rPr>
                <w:rFonts w:ascii="Aptos" w:hAnsi="Aptos"/>
                <w:sz w:val="16"/>
              </w:rPr>
              <w:t>Utility Mounts</w:t>
            </w:r>
          </w:p>
        </w:tc>
        <w:tc>
          <w:tcPr>
            <w:tcW w:type="dxa" w:w="5026"/>
            <w:vAlign w:val="top"/>
          </w:tcPr>
          <w:p>
            <w:pPr>
              <w:spacing w:after="0"/>
            </w:pPr>
            <w:r>
              <w:rPr>
                <w:rFonts w:ascii="Aptos" w:hAnsi="Aptos"/>
                <w:sz w:val="16"/>
              </w:rPr>
            </w:r>
            <w:r>
              <w:rPr>
                <w:rFonts w:ascii="Aptos" w:hAnsi="Aptos"/>
                <w:sz w:val="16"/>
              </w:rPr>
              <w:t>6</w:t>
            </w:r>
          </w:p>
        </w:tc>
      </w:tr>
      <w:tr>
        <w:tc>
          <w:tcPr>
            <w:tcW w:type="dxa" w:w="5026"/>
            <w:vAlign w:val="top"/>
          </w:tcPr>
          <w:p>
            <w:pPr>
              <w:spacing w:after="0"/>
            </w:pPr>
            <w:r>
              <w:rPr>
                <w:rFonts w:ascii="Aptos" w:hAnsi="Aptos"/>
                <w:sz w:val="16"/>
              </w:rPr>
            </w:r>
            <w:r>
              <w:rPr>
                <w:rFonts w:ascii="Aptos" w:hAnsi="Aptos"/>
                <w:sz w:val="16"/>
              </w:rPr>
              <w:t>Core Internals</w:t>
            </w:r>
          </w:p>
        </w:tc>
        <w:tc>
          <w:tcPr>
            <w:tcW w:type="dxa" w:w="5026"/>
            <w:vAlign w:val="top"/>
          </w:tcPr>
          <w:p>
            <w:pPr>
              <w:spacing w:after="0"/>
            </w:pPr>
            <w:r>
              <w:rPr>
                <w:rFonts w:ascii="Aptos" w:hAnsi="Aptos"/>
                <w:sz w:val="16"/>
              </w:rPr>
            </w:r>
            <w:r>
              <w:rPr>
                <w:rFonts w:ascii="Aptos" w:hAnsi="Aptos"/>
                <w:sz w:val="16"/>
              </w:rPr>
              <w:t>Size 8 Power Plant, Size 6 Thrusters, Size 6 FSD, Size 5 Life Support, Size 7 Power Distributor, Size 6 Sensors, Size 7 Fuel Tank</w:t>
            </w:r>
          </w:p>
        </w:tc>
      </w:tr>
      <w:tr>
        <w:tc>
          <w:tcPr>
            <w:tcW w:type="dxa" w:w="5026"/>
            <w:vAlign w:val="top"/>
          </w:tcPr>
          <w:p>
            <w:pPr>
              <w:spacing w:after="0"/>
            </w:pPr>
            <w:r>
              <w:rPr>
                <w:rFonts w:ascii="Aptos" w:hAnsi="Aptos"/>
                <w:sz w:val="16"/>
              </w:rPr>
            </w:r>
            <w:r>
              <w:rPr>
                <w:rFonts w:ascii="Aptos" w:hAnsi="Aptos"/>
                <w:sz w:val="16"/>
              </w:rPr>
              <w:t>Optional Internals</w:t>
            </w:r>
          </w:p>
        </w:tc>
        <w:tc>
          <w:tcPr>
            <w:tcW w:type="dxa" w:w="5026"/>
            <w:vAlign w:val="top"/>
          </w:tcPr>
          <w:p>
            <w:pPr>
              <w:spacing w:after="0"/>
            </w:pPr>
            <w:r>
              <w:rPr>
                <w:rFonts w:ascii="Aptos" w:hAnsi="Aptos"/>
                <w:sz w:val="16"/>
              </w:rPr>
            </w:r>
            <w:r>
              <w:rPr>
                <w:rFonts w:ascii="Aptos" w:hAnsi="Aptos"/>
                <w:sz w:val="16"/>
              </w:rPr>
              <w:t>1× Size 6, 2× Size 5, 2× Size 4, 2× Size 3</w:t>
            </w:r>
          </w:p>
        </w:tc>
      </w:tr>
      <w:tr>
        <w:tc>
          <w:tcPr>
            <w:tcW w:type="dxa" w:w="5026"/>
            <w:vAlign w:val="top"/>
          </w:tcPr>
          <w:p>
            <w:pPr>
              <w:spacing w:after="0"/>
            </w:pPr>
            <w:r>
              <w:rPr>
                <w:rFonts w:ascii="Aptos" w:hAnsi="Aptos"/>
                <w:sz w:val="16"/>
              </w:rPr>
            </w:r>
            <w:r>
              <w:rPr>
                <w:rFonts w:ascii="Aptos" w:hAnsi="Aptos"/>
                <w:sz w:val="16"/>
              </w:rPr>
              <w:t>Fighter Bay</w:t>
            </w:r>
          </w:p>
        </w:tc>
        <w:tc>
          <w:tcPr>
            <w:tcW w:type="dxa" w:w="5026"/>
            <w:vAlign w:val="top"/>
          </w:tcPr>
          <w:p>
            <w:pPr>
              <w:spacing w:after="0"/>
            </w:pPr>
            <w:r>
              <w:rPr>
                <w:rFonts w:ascii="Aptos" w:hAnsi="Aptos"/>
                <w:sz w:val="16"/>
              </w:rPr>
            </w:r>
            <w:r>
              <w:rPr>
                <w:rFonts w:ascii="Aptos" w:hAnsi="Aptos"/>
                <w:sz w:val="16"/>
              </w:rPr>
              <w:t>No</w:t>
            </w:r>
          </w:p>
        </w:tc>
      </w:tr>
    </w:tbl>
    <w:p>
      <w:pPr>
        <w:spacing w:after="20"/>
      </w:pPr>
    </w:p>
    <w:p>
      <w:pPr>
        <w:spacing w:after="66" w:line="247" w:lineRule="auto"/>
      </w:pPr>
      <w:r>
        <w:rPr>
          <w:b/>
        </w:rPr>
        <w:t>Strengths:</w:t>
      </w:r>
      <w:r>
        <w:t xml:space="preserve"> Heavy weapons, advanced EW, strong interdiction, excellent sensors.</w:t>
      </w:r>
    </w:p>
    <w:p>
      <w:pPr>
        <w:spacing w:after="66" w:line="247" w:lineRule="auto"/>
      </w:pPr>
      <w:r>
        <w:rPr>
          <w:b/>
        </w:rPr>
        <w:t>Weaknesses:</w:t>
      </w:r>
      <w:r>
        <w:t xml:space="preserve"> Slow, poor maneuverability, extremely expensive, restricted technology.</w:t>
      </w:r>
    </w:p>
    <w:p>
      <w:pPr>
        <w:pStyle w:val="Heading2"/>
        <w:keepNext/>
        <w:spacing w:before="120" w:after="60"/>
      </w:pPr>
      <w:r>
        <w:t>VANTA "REAVER" PIRATE DESTROYER</w:t>
      </w:r>
    </w:p>
    <w:p>
      <w:pPr>
        <w:spacing w:after="66" w:line="247" w:lineRule="auto"/>
      </w:pPr>
      <w:r>
        <w:rPr>
          <w:b/>
        </w:rPr>
        <w:t>Manufacturer:</w:t>
      </w:r>
      <w:r>
        <w:t xml:space="preserve"> Various (modified)</w:t>
      </w:r>
    </w:p>
    <w:p>
      <w:pPr>
        <w:spacing w:after="66" w:line="247" w:lineRule="auto"/>
      </w:pPr>
      <w:r>
        <w:rPr>
          <w:b/>
        </w:rPr>
        <w:t>Class:</w:t>
      </w:r>
      <w:r>
        <w:t xml:space="preserve"> Destroyer</w:t>
      </w:r>
    </w:p>
    <w:p>
      <w:pPr>
        <w:spacing w:after="66" w:line="247" w:lineRule="auto"/>
      </w:pPr>
      <w:r>
        <w:rPr>
          <w:b/>
        </w:rPr>
        <w:t>Role:</w:t>
      </w:r>
      <w:r>
        <w:t xml:space="preserve"> Piracy/Raiding</w:t>
      </w:r>
    </w:p>
    <w:p>
      <w:pPr>
        <w:spacing w:after="66" w:line="247" w:lineRule="auto"/>
      </w:pPr>
      <w:r>
        <w:rPr>
          <w:b/>
        </w:rPr>
        <w:t>Landing Pad:</w:t>
      </w:r>
      <w:r>
        <w:t xml:space="preserve"> Large</w:t>
      </w:r>
    </w:p>
    <w:tbl>
      <w:tblPr>
        <w:tblStyle w:val="TableGrid"/>
        <w:tblW w:type="auto" w:w="0"/>
        <w:jc w:val="center"/>
        <w:tblLayout w:type="autofit"/>
        <w:tblLook w:firstColumn="1" w:firstRow="1" w:lastColumn="0" w:lastRow="0" w:noHBand="0" w:noVBand="1" w:val="04A0"/>
      </w:tblPr>
      <w:tblGrid>
        <w:gridCol w:w="5026"/>
        <w:gridCol w:w="5026"/>
      </w:tblGrid>
      <w:tr>
        <w:trPr>
          <w:tblHeader w:val="true"/>
        </w:trPr>
        <w:tc>
          <w:tcPr>
            <w:tcW w:type="dxa" w:w="5026"/>
            <w:vAlign w:val="top"/>
            <w:shd w:fill="DCE6F1"/>
          </w:tcPr>
          <w:p>
            <w:pPr>
              <w:spacing w:after="0"/>
            </w:pPr>
            <w:r>
              <w:rPr>
                <w:rFonts w:ascii="Aptos" w:hAnsi="Aptos"/>
                <w:b/>
                <w:sz w:val="16"/>
              </w:rPr>
            </w:r>
            <w:r>
              <w:rPr>
                <w:rFonts w:ascii="Aptos" w:hAnsi="Aptos"/>
                <w:b/>
                <w:sz w:val="16"/>
              </w:rPr>
              <w:t>Attribute</w:t>
            </w:r>
          </w:p>
        </w:tc>
        <w:tc>
          <w:tcPr>
            <w:tcW w:type="dxa" w:w="5026"/>
            <w:vAlign w:val="top"/>
            <w:shd w:fill="DCE6F1"/>
          </w:tcPr>
          <w:p>
            <w:pPr>
              <w:spacing w:after="0"/>
            </w:pPr>
            <w:r>
              <w:rPr>
                <w:rFonts w:ascii="Aptos" w:hAnsi="Aptos"/>
                <w:b/>
                <w:sz w:val="16"/>
              </w:rPr>
            </w:r>
            <w:r>
              <w:rPr>
                <w:rFonts w:ascii="Aptos" w:hAnsi="Aptos"/>
                <w:b/>
                <w:sz w:val="16"/>
              </w:rPr>
              <w:t>Value</w:t>
            </w:r>
          </w:p>
        </w:tc>
      </w:tr>
      <w:tr>
        <w:tc>
          <w:tcPr>
            <w:tcW w:type="dxa" w:w="5026"/>
            <w:vAlign w:val="top"/>
          </w:tcPr>
          <w:p>
            <w:pPr>
              <w:spacing w:after="0"/>
            </w:pPr>
            <w:r>
              <w:rPr>
                <w:rFonts w:ascii="Aptos" w:hAnsi="Aptos"/>
                <w:sz w:val="16"/>
              </w:rPr>
            </w:r>
            <w:r>
              <w:rPr>
                <w:rFonts w:ascii="Aptos" w:hAnsi="Aptos"/>
                <w:sz w:val="16"/>
              </w:rPr>
              <w:t>Top Speed</w:t>
            </w:r>
          </w:p>
        </w:tc>
        <w:tc>
          <w:tcPr>
            <w:tcW w:type="dxa" w:w="5026"/>
            <w:vAlign w:val="top"/>
          </w:tcPr>
          <w:p>
            <w:pPr>
              <w:spacing w:after="0"/>
            </w:pPr>
            <w:r>
              <w:rPr>
                <w:rFonts w:ascii="Aptos" w:hAnsi="Aptos"/>
                <w:sz w:val="16"/>
              </w:rPr>
            </w:r>
            <w:r>
              <w:rPr>
                <w:rFonts w:ascii="Aptos" w:hAnsi="Aptos"/>
                <w:sz w:val="16"/>
              </w:rPr>
              <w:t>250 m/s</w:t>
            </w:r>
          </w:p>
        </w:tc>
      </w:tr>
      <w:tr>
        <w:tc>
          <w:tcPr>
            <w:tcW w:type="dxa" w:w="5026"/>
            <w:vAlign w:val="top"/>
          </w:tcPr>
          <w:p>
            <w:pPr>
              <w:spacing w:after="0"/>
            </w:pPr>
            <w:r>
              <w:rPr>
                <w:rFonts w:ascii="Aptos" w:hAnsi="Aptos"/>
                <w:sz w:val="16"/>
              </w:rPr>
            </w:r>
            <w:r>
              <w:rPr>
                <w:rFonts w:ascii="Aptos" w:hAnsi="Aptos"/>
                <w:sz w:val="16"/>
              </w:rPr>
              <w:t>Boost Speed</w:t>
            </w:r>
          </w:p>
        </w:tc>
        <w:tc>
          <w:tcPr>
            <w:tcW w:type="dxa" w:w="5026"/>
            <w:vAlign w:val="top"/>
          </w:tcPr>
          <w:p>
            <w:pPr>
              <w:spacing w:after="0"/>
            </w:pPr>
            <w:r>
              <w:rPr>
                <w:rFonts w:ascii="Aptos" w:hAnsi="Aptos"/>
                <w:sz w:val="16"/>
              </w:rPr>
            </w:r>
            <w:r>
              <w:rPr>
                <w:rFonts w:ascii="Aptos" w:hAnsi="Aptos"/>
                <w:sz w:val="16"/>
              </w:rPr>
              <w:t>390 m/s</w:t>
            </w:r>
          </w:p>
        </w:tc>
      </w:tr>
      <w:tr>
        <w:tc>
          <w:tcPr>
            <w:tcW w:type="dxa" w:w="5026"/>
            <w:vAlign w:val="top"/>
          </w:tcPr>
          <w:p>
            <w:pPr>
              <w:spacing w:after="0"/>
            </w:pPr>
            <w:r>
              <w:rPr>
                <w:rFonts w:ascii="Aptos" w:hAnsi="Aptos"/>
                <w:sz w:val="16"/>
              </w:rPr>
            </w:r>
            <w:r>
              <w:rPr>
                <w:rFonts w:ascii="Aptos" w:hAnsi="Aptos"/>
                <w:sz w:val="16"/>
              </w:rPr>
              <w:t>Maneuverability</w:t>
            </w:r>
          </w:p>
        </w:tc>
        <w:tc>
          <w:tcPr>
            <w:tcW w:type="dxa" w:w="5026"/>
            <w:vAlign w:val="top"/>
          </w:tcPr>
          <w:p>
            <w:pPr>
              <w:spacing w:after="0"/>
            </w:pPr>
            <w:r>
              <w:rPr>
                <w:rFonts w:ascii="Aptos" w:hAnsi="Aptos"/>
                <w:sz w:val="16"/>
              </w:rPr>
            </w:r>
            <w:r>
              <w:rPr>
                <w:rFonts w:ascii="Aptos" w:hAnsi="Aptos"/>
                <w:sz w:val="16"/>
              </w:rPr>
              <w:t>4/10</w:t>
            </w:r>
          </w:p>
        </w:tc>
      </w:tr>
      <w:tr>
        <w:tc>
          <w:tcPr>
            <w:tcW w:type="dxa" w:w="5026"/>
            <w:vAlign w:val="top"/>
          </w:tcPr>
          <w:p>
            <w:pPr>
              <w:spacing w:after="0"/>
            </w:pPr>
            <w:r>
              <w:rPr>
                <w:rFonts w:ascii="Aptos" w:hAnsi="Aptos"/>
                <w:sz w:val="16"/>
              </w:rPr>
            </w:r>
            <w:r>
              <w:rPr>
                <w:rFonts w:ascii="Aptos" w:hAnsi="Aptos"/>
                <w:sz w:val="16"/>
              </w:rPr>
              <w:t>Shield Strength</w:t>
            </w:r>
          </w:p>
        </w:tc>
        <w:tc>
          <w:tcPr>
            <w:tcW w:type="dxa" w:w="5026"/>
            <w:vAlign w:val="top"/>
          </w:tcPr>
          <w:p>
            <w:pPr>
              <w:spacing w:after="0"/>
            </w:pPr>
            <w:r>
              <w:rPr>
                <w:rFonts w:ascii="Aptos" w:hAnsi="Aptos"/>
                <w:sz w:val="16"/>
              </w:rPr>
            </w:r>
            <w:r>
              <w:rPr>
                <w:rFonts w:ascii="Aptos" w:hAnsi="Aptos"/>
                <w:sz w:val="16"/>
              </w:rPr>
              <w:t>1,200 MJ</w:t>
            </w:r>
          </w:p>
        </w:tc>
      </w:tr>
      <w:tr>
        <w:tc>
          <w:tcPr>
            <w:tcW w:type="dxa" w:w="5026"/>
            <w:vAlign w:val="top"/>
          </w:tcPr>
          <w:p>
            <w:pPr>
              <w:spacing w:after="0"/>
            </w:pPr>
            <w:r>
              <w:rPr>
                <w:rFonts w:ascii="Aptos" w:hAnsi="Aptos"/>
                <w:sz w:val="16"/>
              </w:rPr>
            </w:r>
            <w:r>
              <w:rPr>
                <w:rFonts w:ascii="Aptos" w:hAnsi="Aptos"/>
                <w:sz w:val="16"/>
              </w:rPr>
              <w:t>Armor Rating</w:t>
            </w:r>
          </w:p>
        </w:tc>
        <w:tc>
          <w:tcPr>
            <w:tcW w:type="dxa" w:w="5026"/>
            <w:vAlign w:val="top"/>
          </w:tcPr>
          <w:p>
            <w:pPr>
              <w:spacing w:after="0"/>
            </w:pPr>
            <w:r>
              <w:rPr>
                <w:rFonts w:ascii="Aptos" w:hAnsi="Aptos"/>
                <w:sz w:val="16"/>
              </w:rPr>
            </w:r>
            <w:r>
              <w:rPr>
                <w:rFonts w:ascii="Aptos" w:hAnsi="Aptos"/>
                <w:sz w:val="16"/>
              </w:rPr>
              <w:t>1,400</w:t>
            </w:r>
          </w:p>
        </w:tc>
      </w:tr>
      <w:tr>
        <w:tc>
          <w:tcPr>
            <w:tcW w:type="dxa" w:w="5026"/>
            <w:vAlign w:val="top"/>
          </w:tcPr>
          <w:p>
            <w:pPr>
              <w:spacing w:after="0"/>
            </w:pPr>
            <w:r>
              <w:rPr>
                <w:rFonts w:ascii="Aptos" w:hAnsi="Aptos"/>
                <w:sz w:val="16"/>
              </w:rPr>
            </w:r>
            <w:r>
              <w:rPr>
                <w:rFonts w:ascii="Aptos" w:hAnsi="Aptos"/>
                <w:sz w:val="16"/>
              </w:rPr>
              <w:t>Mass</w:t>
            </w:r>
          </w:p>
        </w:tc>
        <w:tc>
          <w:tcPr>
            <w:tcW w:type="dxa" w:w="5026"/>
            <w:vAlign w:val="top"/>
          </w:tcPr>
          <w:p>
            <w:pPr>
              <w:spacing w:after="0"/>
            </w:pPr>
            <w:r>
              <w:rPr>
                <w:rFonts w:ascii="Aptos" w:hAnsi="Aptos"/>
                <w:sz w:val="16"/>
              </w:rPr>
            </w:r>
            <w:r>
              <w:rPr>
                <w:rFonts w:ascii="Aptos" w:hAnsi="Aptos"/>
                <w:sz w:val="16"/>
              </w:rPr>
              <w:t>1,100 T</w:t>
            </w:r>
          </w:p>
        </w:tc>
      </w:tr>
      <w:tr>
        <w:tc>
          <w:tcPr>
            <w:tcW w:type="dxa" w:w="5026"/>
            <w:vAlign w:val="top"/>
          </w:tcPr>
          <w:p>
            <w:pPr>
              <w:spacing w:after="0"/>
            </w:pPr>
            <w:r>
              <w:rPr>
                <w:rFonts w:ascii="Aptos" w:hAnsi="Aptos"/>
                <w:sz w:val="16"/>
              </w:rPr>
            </w:r>
            <w:r>
              <w:rPr>
                <w:rFonts w:ascii="Aptos" w:hAnsi="Aptos"/>
                <w:sz w:val="16"/>
              </w:rPr>
              <w:t>Cargo Capacity</w:t>
            </w:r>
          </w:p>
        </w:tc>
        <w:tc>
          <w:tcPr>
            <w:tcW w:type="dxa" w:w="5026"/>
            <w:vAlign w:val="top"/>
          </w:tcPr>
          <w:p>
            <w:pPr>
              <w:spacing w:after="0"/>
            </w:pPr>
            <w:r>
              <w:rPr>
                <w:rFonts w:ascii="Aptos" w:hAnsi="Aptos"/>
                <w:sz w:val="16"/>
              </w:rPr>
            </w:r>
            <w:r>
              <w:rPr>
                <w:rFonts w:ascii="Aptos" w:hAnsi="Aptos"/>
                <w:sz w:val="16"/>
              </w:rPr>
              <w:t>300 T</w:t>
            </w:r>
          </w:p>
        </w:tc>
      </w:tr>
      <w:tr>
        <w:tc>
          <w:tcPr>
            <w:tcW w:type="dxa" w:w="5026"/>
            <w:vAlign w:val="top"/>
          </w:tcPr>
          <w:p>
            <w:pPr>
              <w:spacing w:after="0"/>
            </w:pPr>
            <w:r>
              <w:rPr>
                <w:rFonts w:ascii="Aptos" w:hAnsi="Aptos"/>
                <w:sz w:val="16"/>
              </w:rPr>
            </w:r>
            <w:r>
              <w:rPr>
                <w:rFonts w:ascii="Aptos" w:hAnsi="Aptos"/>
                <w:sz w:val="16"/>
              </w:rPr>
              <w:t>Jump Range (Laden)</w:t>
            </w:r>
          </w:p>
        </w:tc>
        <w:tc>
          <w:tcPr>
            <w:tcW w:type="dxa" w:w="5026"/>
            <w:vAlign w:val="top"/>
          </w:tcPr>
          <w:p>
            <w:pPr>
              <w:spacing w:after="0"/>
            </w:pPr>
            <w:r>
              <w:rPr>
                <w:rFonts w:ascii="Aptos" w:hAnsi="Aptos"/>
                <w:sz w:val="16"/>
              </w:rPr>
            </w:r>
            <w:r>
              <w:rPr>
                <w:rFonts w:ascii="Aptos" w:hAnsi="Aptos"/>
                <w:sz w:val="16"/>
              </w:rPr>
              <w:t>5.5 LY</w:t>
            </w:r>
          </w:p>
        </w:tc>
      </w:tr>
      <w:tr>
        <w:tc>
          <w:tcPr>
            <w:tcW w:type="dxa" w:w="5026"/>
            <w:vAlign w:val="top"/>
          </w:tcPr>
          <w:p>
            <w:pPr>
              <w:spacing w:after="0"/>
            </w:pPr>
            <w:r>
              <w:rPr>
                <w:rFonts w:ascii="Aptos" w:hAnsi="Aptos"/>
                <w:sz w:val="16"/>
              </w:rPr>
            </w:r>
            <w:r>
              <w:rPr>
                <w:rFonts w:ascii="Aptos" w:hAnsi="Aptos"/>
                <w:sz w:val="16"/>
              </w:rPr>
              <w:t>Jump Range (Unladen)</w:t>
            </w:r>
          </w:p>
        </w:tc>
        <w:tc>
          <w:tcPr>
            <w:tcW w:type="dxa" w:w="5026"/>
            <w:vAlign w:val="top"/>
          </w:tcPr>
          <w:p>
            <w:pPr>
              <w:spacing w:after="0"/>
            </w:pPr>
            <w:r>
              <w:rPr>
                <w:rFonts w:ascii="Aptos" w:hAnsi="Aptos"/>
                <w:sz w:val="16"/>
              </w:rPr>
            </w:r>
            <w:r>
              <w:rPr>
                <w:rFonts w:ascii="Aptos" w:hAnsi="Aptos"/>
                <w:sz w:val="16"/>
              </w:rPr>
              <w:t>7.2 LY</w:t>
            </w:r>
          </w:p>
        </w:tc>
      </w:tr>
      <w:tr>
        <w:tc>
          <w:tcPr>
            <w:tcW w:type="dxa" w:w="5026"/>
            <w:vAlign w:val="top"/>
          </w:tcPr>
          <w:p>
            <w:pPr>
              <w:spacing w:after="0"/>
            </w:pPr>
            <w:r>
              <w:rPr>
                <w:rFonts w:ascii="Aptos" w:hAnsi="Aptos"/>
                <w:sz w:val="16"/>
              </w:rPr>
            </w:r>
            <w:r>
              <w:rPr>
                <w:rFonts w:ascii="Aptos" w:hAnsi="Aptos"/>
                <w:sz w:val="16"/>
              </w:rPr>
              <w:t>Hardpoints</w:t>
            </w:r>
          </w:p>
        </w:tc>
        <w:tc>
          <w:tcPr>
            <w:tcW w:type="dxa" w:w="5026"/>
            <w:vAlign w:val="top"/>
          </w:tcPr>
          <w:p>
            <w:pPr>
              <w:spacing w:after="0"/>
            </w:pPr>
            <w:r>
              <w:rPr>
                <w:rFonts w:ascii="Aptos" w:hAnsi="Aptos"/>
                <w:sz w:val="16"/>
              </w:rPr>
            </w:r>
            <w:r>
              <w:rPr>
                <w:rFonts w:ascii="Aptos" w:hAnsi="Aptos"/>
                <w:sz w:val="16"/>
              </w:rPr>
              <w:t>4× Size 2, 2× Size 1</w:t>
            </w:r>
          </w:p>
        </w:tc>
      </w:tr>
      <w:tr>
        <w:tc>
          <w:tcPr>
            <w:tcW w:type="dxa" w:w="5026"/>
            <w:vAlign w:val="top"/>
          </w:tcPr>
          <w:p>
            <w:pPr>
              <w:spacing w:after="0"/>
            </w:pPr>
            <w:r>
              <w:rPr>
                <w:rFonts w:ascii="Aptos" w:hAnsi="Aptos"/>
                <w:sz w:val="16"/>
              </w:rPr>
            </w:r>
            <w:r>
              <w:rPr>
                <w:rFonts w:ascii="Aptos" w:hAnsi="Aptos"/>
                <w:sz w:val="16"/>
              </w:rPr>
              <w:t>Utility Mounts</w:t>
            </w:r>
          </w:p>
        </w:tc>
        <w:tc>
          <w:tcPr>
            <w:tcW w:type="dxa" w:w="5026"/>
            <w:vAlign w:val="top"/>
          </w:tcPr>
          <w:p>
            <w:pPr>
              <w:spacing w:after="0"/>
            </w:pPr>
            <w:r>
              <w:rPr>
                <w:rFonts w:ascii="Aptos" w:hAnsi="Aptos"/>
                <w:sz w:val="16"/>
              </w:rPr>
            </w:r>
            <w:r>
              <w:rPr>
                <w:rFonts w:ascii="Aptos" w:hAnsi="Aptos"/>
                <w:sz w:val="16"/>
              </w:rPr>
              <w:t>4</w:t>
            </w:r>
          </w:p>
        </w:tc>
      </w:tr>
      <w:tr>
        <w:tc>
          <w:tcPr>
            <w:tcW w:type="dxa" w:w="5026"/>
            <w:vAlign w:val="top"/>
          </w:tcPr>
          <w:p>
            <w:pPr>
              <w:spacing w:after="0"/>
            </w:pPr>
            <w:r>
              <w:rPr>
                <w:rFonts w:ascii="Aptos" w:hAnsi="Aptos"/>
                <w:sz w:val="16"/>
              </w:rPr>
            </w:r>
            <w:r>
              <w:rPr>
                <w:rFonts w:ascii="Aptos" w:hAnsi="Aptos"/>
                <w:sz w:val="16"/>
              </w:rPr>
              <w:t>Core Internals</w:t>
            </w:r>
          </w:p>
        </w:tc>
        <w:tc>
          <w:tcPr>
            <w:tcW w:type="dxa" w:w="5026"/>
            <w:vAlign w:val="top"/>
          </w:tcPr>
          <w:p>
            <w:pPr>
              <w:spacing w:after="0"/>
            </w:pPr>
            <w:r>
              <w:rPr>
                <w:rFonts w:ascii="Aptos" w:hAnsi="Aptos"/>
                <w:sz w:val="16"/>
              </w:rPr>
            </w:r>
            <w:r>
              <w:rPr>
                <w:rFonts w:ascii="Aptos" w:hAnsi="Aptos"/>
                <w:sz w:val="16"/>
              </w:rPr>
              <w:t>Size 6 Power Plant, Size 6 Thrusters, Size 5 FSD, Size 4 Life Support, Size 6 Power Distributor, Size 4 Sensors, Size 6 Fuel Tank</w:t>
            </w:r>
          </w:p>
        </w:tc>
      </w:tr>
      <w:tr>
        <w:tc>
          <w:tcPr>
            <w:tcW w:type="dxa" w:w="5026"/>
            <w:vAlign w:val="top"/>
          </w:tcPr>
          <w:p>
            <w:pPr>
              <w:spacing w:after="0"/>
            </w:pPr>
            <w:r>
              <w:rPr>
                <w:rFonts w:ascii="Aptos" w:hAnsi="Aptos"/>
                <w:sz w:val="16"/>
              </w:rPr>
            </w:r>
            <w:r>
              <w:rPr>
                <w:rFonts w:ascii="Aptos" w:hAnsi="Aptos"/>
                <w:sz w:val="16"/>
              </w:rPr>
              <w:t>Optional Internals</w:t>
            </w:r>
          </w:p>
        </w:tc>
        <w:tc>
          <w:tcPr>
            <w:tcW w:type="dxa" w:w="5026"/>
            <w:vAlign w:val="top"/>
          </w:tcPr>
          <w:p>
            <w:pPr>
              <w:spacing w:after="0"/>
            </w:pPr>
            <w:r>
              <w:rPr>
                <w:rFonts w:ascii="Aptos" w:hAnsi="Aptos"/>
                <w:sz w:val="16"/>
              </w:rPr>
            </w:r>
            <w:r>
              <w:rPr>
                <w:rFonts w:ascii="Aptos" w:hAnsi="Aptos"/>
                <w:sz w:val="16"/>
              </w:rPr>
              <w:t>2× Size 6, 2× Size 5, 2× Size 4, 2× Size 3</w:t>
            </w:r>
          </w:p>
        </w:tc>
      </w:tr>
      <w:tr>
        <w:tc>
          <w:tcPr>
            <w:tcW w:type="dxa" w:w="5026"/>
            <w:vAlign w:val="top"/>
          </w:tcPr>
          <w:p>
            <w:pPr>
              <w:spacing w:after="0"/>
            </w:pPr>
            <w:r>
              <w:rPr>
                <w:rFonts w:ascii="Aptos" w:hAnsi="Aptos"/>
                <w:sz w:val="16"/>
              </w:rPr>
            </w:r>
            <w:r>
              <w:rPr>
                <w:rFonts w:ascii="Aptos" w:hAnsi="Aptos"/>
                <w:sz w:val="16"/>
              </w:rPr>
              <w:t>Fighter Bay</w:t>
            </w:r>
          </w:p>
        </w:tc>
        <w:tc>
          <w:tcPr>
            <w:tcW w:type="dxa" w:w="5026"/>
            <w:vAlign w:val="top"/>
          </w:tcPr>
          <w:p>
            <w:pPr>
              <w:spacing w:after="0"/>
            </w:pPr>
            <w:r>
              <w:rPr>
                <w:rFonts w:ascii="Aptos" w:hAnsi="Aptos"/>
                <w:sz w:val="16"/>
              </w:rPr>
            </w:r>
            <w:r>
              <w:rPr>
                <w:rFonts w:ascii="Aptos" w:hAnsi="Aptos"/>
                <w:sz w:val="16"/>
              </w:rPr>
              <w:t>No</w:t>
            </w:r>
          </w:p>
        </w:tc>
      </w:tr>
    </w:tbl>
    <w:p>
      <w:pPr>
        <w:spacing w:after="20"/>
      </w:pPr>
    </w:p>
    <w:p>
      <w:pPr>
        <w:spacing w:after="66" w:line="247" w:lineRule="auto"/>
      </w:pPr>
      <w:r>
        <w:rPr>
          <w:b/>
        </w:rPr>
        <w:t>Strengths:</w:t>
      </w:r>
      <w:r>
        <w:t xml:space="preserve"> Heavy weapons, large cargo, fast for its size, intimidating.</w:t>
      </w:r>
    </w:p>
    <w:p>
      <w:pPr>
        <w:spacing w:after="66" w:line="247" w:lineRule="auto"/>
      </w:pPr>
      <w:r>
        <w:rPr>
          <w:b/>
        </w:rPr>
        <w:t>Weaknesses:</w:t>
      </w:r>
      <w:r>
        <w:t xml:space="preserve"> Light armor, poor maintenance, high signature, legal risks.</w:t>
      </w:r>
    </w:p>
    <w:p>
      <w:pPr>
        <w:pStyle w:val="Heading1"/>
        <w:keepNext/>
        <w:spacing w:before="160" w:after="100"/>
      </w:pPr>
      <w:r>
        <w:t>25. CRUISERS</w:t>
      </w:r>
    </w:p>
    <w:p>
      <w:pPr>
        <w:pStyle w:val="Heading2"/>
        <w:keepNext/>
        <w:spacing w:before="120" w:after="60"/>
      </w:pPr>
      <w:r>
        <w:t>COMMONWEALTH "AVENGER" HEAVY CRUISER</w:t>
      </w:r>
    </w:p>
    <w:p>
      <w:pPr>
        <w:spacing w:after="66" w:line="247" w:lineRule="auto"/>
      </w:pPr>
      <w:r>
        <w:rPr>
          <w:b/>
        </w:rPr>
        <w:t>Manufacturer:</w:t>
      </w:r>
      <w:r>
        <w:t xml:space="preserve"> Titan Forge (licensed)</w:t>
      </w:r>
    </w:p>
    <w:p>
      <w:pPr>
        <w:spacing w:after="66" w:line="247" w:lineRule="auto"/>
      </w:pPr>
      <w:r>
        <w:rPr>
          <w:b/>
        </w:rPr>
        <w:t>Class:</w:t>
      </w:r>
      <w:r>
        <w:t xml:space="preserve"> Cruiser</w:t>
      </w:r>
    </w:p>
    <w:p>
      <w:pPr>
        <w:spacing w:after="66" w:line="247" w:lineRule="auto"/>
      </w:pPr>
      <w:r>
        <w:rPr>
          <w:b/>
        </w:rPr>
        <w:t>Role:</w:t>
      </w:r>
      <w:r>
        <w:t xml:space="preserve"> Heavy Combat</w:t>
      </w:r>
    </w:p>
    <w:p>
      <w:pPr>
        <w:spacing w:after="66" w:line="247" w:lineRule="auto"/>
      </w:pPr>
      <w:r>
        <w:rPr>
          <w:b/>
        </w:rPr>
        <w:t>Landing Pad:</w:t>
      </w:r>
      <w:r>
        <w:t xml:space="preserve"> Large</w:t>
      </w:r>
    </w:p>
    <w:tbl>
      <w:tblPr>
        <w:tblStyle w:val="TableGrid"/>
        <w:tblW w:type="auto" w:w="0"/>
        <w:jc w:val="center"/>
        <w:tblLayout w:type="autofit"/>
        <w:tblLook w:firstColumn="1" w:firstRow="1" w:lastColumn="0" w:lastRow="0" w:noHBand="0" w:noVBand="1" w:val="04A0"/>
      </w:tblPr>
      <w:tblGrid>
        <w:gridCol w:w="5026"/>
        <w:gridCol w:w="5026"/>
      </w:tblGrid>
      <w:tr>
        <w:trPr>
          <w:tblHeader w:val="true"/>
        </w:trPr>
        <w:tc>
          <w:tcPr>
            <w:tcW w:type="dxa" w:w="5026"/>
            <w:vAlign w:val="top"/>
            <w:shd w:fill="DCE6F1"/>
          </w:tcPr>
          <w:p>
            <w:pPr>
              <w:spacing w:after="0"/>
            </w:pPr>
            <w:r>
              <w:rPr>
                <w:rFonts w:ascii="Aptos" w:hAnsi="Aptos"/>
                <w:b/>
                <w:sz w:val="16"/>
              </w:rPr>
            </w:r>
            <w:r>
              <w:rPr>
                <w:rFonts w:ascii="Aptos" w:hAnsi="Aptos"/>
                <w:b/>
                <w:sz w:val="16"/>
              </w:rPr>
              <w:t>Attribute</w:t>
            </w:r>
          </w:p>
        </w:tc>
        <w:tc>
          <w:tcPr>
            <w:tcW w:type="dxa" w:w="5026"/>
            <w:vAlign w:val="top"/>
            <w:shd w:fill="DCE6F1"/>
          </w:tcPr>
          <w:p>
            <w:pPr>
              <w:spacing w:after="0"/>
            </w:pPr>
            <w:r>
              <w:rPr>
                <w:rFonts w:ascii="Aptos" w:hAnsi="Aptos"/>
                <w:b/>
                <w:sz w:val="16"/>
              </w:rPr>
            </w:r>
            <w:r>
              <w:rPr>
                <w:rFonts w:ascii="Aptos" w:hAnsi="Aptos"/>
                <w:b/>
                <w:sz w:val="16"/>
              </w:rPr>
              <w:t>Value</w:t>
            </w:r>
          </w:p>
        </w:tc>
      </w:tr>
      <w:tr>
        <w:tc>
          <w:tcPr>
            <w:tcW w:type="dxa" w:w="5026"/>
            <w:vAlign w:val="top"/>
          </w:tcPr>
          <w:p>
            <w:pPr>
              <w:spacing w:after="0"/>
            </w:pPr>
            <w:r>
              <w:rPr>
                <w:rFonts w:ascii="Aptos" w:hAnsi="Aptos"/>
                <w:sz w:val="16"/>
              </w:rPr>
            </w:r>
            <w:r>
              <w:rPr>
                <w:rFonts w:ascii="Aptos" w:hAnsi="Aptos"/>
                <w:sz w:val="16"/>
              </w:rPr>
              <w:t>Top Speed</w:t>
            </w:r>
          </w:p>
        </w:tc>
        <w:tc>
          <w:tcPr>
            <w:tcW w:type="dxa" w:w="5026"/>
            <w:vAlign w:val="top"/>
          </w:tcPr>
          <w:p>
            <w:pPr>
              <w:spacing w:after="0"/>
            </w:pPr>
            <w:r>
              <w:rPr>
                <w:rFonts w:ascii="Aptos" w:hAnsi="Aptos"/>
                <w:sz w:val="16"/>
              </w:rPr>
            </w:r>
            <w:r>
              <w:rPr>
                <w:rFonts w:ascii="Aptos" w:hAnsi="Aptos"/>
                <w:sz w:val="16"/>
              </w:rPr>
              <w:t>160 m/s</w:t>
            </w:r>
          </w:p>
        </w:tc>
      </w:tr>
      <w:tr>
        <w:tc>
          <w:tcPr>
            <w:tcW w:type="dxa" w:w="5026"/>
            <w:vAlign w:val="top"/>
          </w:tcPr>
          <w:p>
            <w:pPr>
              <w:spacing w:after="0"/>
            </w:pPr>
            <w:r>
              <w:rPr>
                <w:rFonts w:ascii="Aptos" w:hAnsi="Aptos"/>
                <w:sz w:val="16"/>
              </w:rPr>
            </w:r>
            <w:r>
              <w:rPr>
                <w:rFonts w:ascii="Aptos" w:hAnsi="Aptos"/>
                <w:sz w:val="16"/>
              </w:rPr>
              <w:t>Boost Speed</w:t>
            </w:r>
          </w:p>
        </w:tc>
        <w:tc>
          <w:tcPr>
            <w:tcW w:type="dxa" w:w="5026"/>
            <w:vAlign w:val="top"/>
          </w:tcPr>
          <w:p>
            <w:pPr>
              <w:spacing w:after="0"/>
            </w:pPr>
            <w:r>
              <w:rPr>
                <w:rFonts w:ascii="Aptos" w:hAnsi="Aptos"/>
                <w:sz w:val="16"/>
              </w:rPr>
            </w:r>
            <w:r>
              <w:rPr>
                <w:rFonts w:ascii="Aptos" w:hAnsi="Aptos"/>
                <w:sz w:val="16"/>
              </w:rPr>
              <w:t>250 m/s</w:t>
            </w:r>
          </w:p>
        </w:tc>
      </w:tr>
      <w:tr>
        <w:tc>
          <w:tcPr>
            <w:tcW w:type="dxa" w:w="5026"/>
            <w:vAlign w:val="top"/>
          </w:tcPr>
          <w:p>
            <w:pPr>
              <w:spacing w:after="0"/>
            </w:pPr>
            <w:r>
              <w:rPr>
                <w:rFonts w:ascii="Aptos" w:hAnsi="Aptos"/>
                <w:sz w:val="16"/>
              </w:rPr>
            </w:r>
            <w:r>
              <w:rPr>
                <w:rFonts w:ascii="Aptos" w:hAnsi="Aptos"/>
                <w:sz w:val="16"/>
              </w:rPr>
              <w:t>Maneuverability</w:t>
            </w:r>
          </w:p>
        </w:tc>
        <w:tc>
          <w:tcPr>
            <w:tcW w:type="dxa" w:w="5026"/>
            <w:vAlign w:val="top"/>
          </w:tcPr>
          <w:p>
            <w:pPr>
              <w:spacing w:after="0"/>
            </w:pPr>
            <w:r>
              <w:rPr>
                <w:rFonts w:ascii="Aptos" w:hAnsi="Aptos"/>
                <w:sz w:val="16"/>
              </w:rPr>
            </w:r>
            <w:r>
              <w:rPr>
                <w:rFonts w:ascii="Aptos" w:hAnsi="Aptos"/>
                <w:sz w:val="16"/>
              </w:rPr>
              <w:t>2/10</w:t>
            </w:r>
          </w:p>
        </w:tc>
      </w:tr>
      <w:tr>
        <w:tc>
          <w:tcPr>
            <w:tcW w:type="dxa" w:w="5026"/>
            <w:vAlign w:val="top"/>
          </w:tcPr>
          <w:p>
            <w:pPr>
              <w:spacing w:after="0"/>
            </w:pPr>
            <w:r>
              <w:rPr>
                <w:rFonts w:ascii="Aptos" w:hAnsi="Aptos"/>
                <w:sz w:val="16"/>
              </w:rPr>
            </w:r>
            <w:r>
              <w:rPr>
                <w:rFonts w:ascii="Aptos" w:hAnsi="Aptos"/>
                <w:sz w:val="16"/>
              </w:rPr>
              <w:t>Shield Strength</w:t>
            </w:r>
          </w:p>
        </w:tc>
        <w:tc>
          <w:tcPr>
            <w:tcW w:type="dxa" w:w="5026"/>
            <w:vAlign w:val="top"/>
          </w:tcPr>
          <w:p>
            <w:pPr>
              <w:spacing w:after="0"/>
            </w:pPr>
            <w:r>
              <w:rPr>
                <w:rFonts w:ascii="Aptos" w:hAnsi="Aptos"/>
                <w:sz w:val="16"/>
              </w:rPr>
            </w:r>
            <w:r>
              <w:rPr>
                <w:rFonts w:ascii="Aptos" w:hAnsi="Aptos"/>
                <w:sz w:val="16"/>
              </w:rPr>
              <w:t>3,000 MJ</w:t>
            </w:r>
          </w:p>
        </w:tc>
      </w:tr>
      <w:tr>
        <w:tc>
          <w:tcPr>
            <w:tcW w:type="dxa" w:w="5026"/>
            <w:vAlign w:val="top"/>
          </w:tcPr>
          <w:p>
            <w:pPr>
              <w:spacing w:after="0"/>
            </w:pPr>
            <w:r>
              <w:rPr>
                <w:rFonts w:ascii="Aptos" w:hAnsi="Aptos"/>
                <w:sz w:val="16"/>
              </w:rPr>
            </w:r>
            <w:r>
              <w:rPr>
                <w:rFonts w:ascii="Aptos" w:hAnsi="Aptos"/>
                <w:sz w:val="16"/>
              </w:rPr>
              <w:t>Armor Rating</w:t>
            </w:r>
          </w:p>
        </w:tc>
        <w:tc>
          <w:tcPr>
            <w:tcW w:type="dxa" w:w="5026"/>
            <w:vAlign w:val="top"/>
          </w:tcPr>
          <w:p>
            <w:pPr>
              <w:spacing w:after="0"/>
            </w:pPr>
            <w:r>
              <w:rPr>
                <w:rFonts w:ascii="Aptos" w:hAnsi="Aptos"/>
                <w:sz w:val="16"/>
              </w:rPr>
            </w:r>
            <w:r>
              <w:rPr>
                <w:rFonts w:ascii="Aptos" w:hAnsi="Aptos"/>
                <w:sz w:val="16"/>
              </w:rPr>
              <w:t>5,000</w:t>
            </w:r>
          </w:p>
        </w:tc>
      </w:tr>
      <w:tr>
        <w:tc>
          <w:tcPr>
            <w:tcW w:type="dxa" w:w="5026"/>
            <w:vAlign w:val="top"/>
          </w:tcPr>
          <w:p>
            <w:pPr>
              <w:spacing w:after="0"/>
            </w:pPr>
            <w:r>
              <w:rPr>
                <w:rFonts w:ascii="Aptos" w:hAnsi="Aptos"/>
                <w:sz w:val="16"/>
              </w:rPr>
            </w:r>
            <w:r>
              <w:rPr>
                <w:rFonts w:ascii="Aptos" w:hAnsi="Aptos"/>
                <w:sz w:val="16"/>
              </w:rPr>
              <w:t>Mass</w:t>
            </w:r>
          </w:p>
        </w:tc>
        <w:tc>
          <w:tcPr>
            <w:tcW w:type="dxa" w:w="5026"/>
            <w:vAlign w:val="top"/>
          </w:tcPr>
          <w:p>
            <w:pPr>
              <w:spacing w:after="0"/>
            </w:pPr>
            <w:r>
              <w:rPr>
                <w:rFonts w:ascii="Aptos" w:hAnsi="Aptos"/>
                <w:sz w:val="16"/>
              </w:rPr>
            </w:r>
            <w:r>
              <w:rPr>
                <w:rFonts w:ascii="Aptos" w:hAnsi="Aptos"/>
                <w:sz w:val="16"/>
              </w:rPr>
              <w:t>2,000 T</w:t>
            </w:r>
          </w:p>
        </w:tc>
      </w:tr>
      <w:tr>
        <w:tc>
          <w:tcPr>
            <w:tcW w:type="dxa" w:w="5026"/>
            <w:vAlign w:val="top"/>
          </w:tcPr>
          <w:p>
            <w:pPr>
              <w:spacing w:after="0"/>
            </w:pPr>
            <w:r>
              <w:rPr>
                <w:rFonts w:ascii="Aptos" w:hAnsi="Aptos"/>
                <w:sz w:val="16"/>
              </w:rPr>
            </w:r>
            <w:r>
              <w:rPr>
                <w:rFonts w:ascii="Aptos" w:hAnsi="Aptos"/>
                <w:sz w:val="16"/>
              </w:rPr>
              <w:t>Cargo Capacity</w:t>
            </w:r>
          </w:p>
        </w:tc>
        <w:tc>
          <w:tcPr>
            <w:tcW w:type="dxa" w:w="5026"/>
            <w:vAlign w:val="top"/>
          </w:tcPr>
          <w:p>
            <w:pPr>
              <w:spacing w:after="0"/>
            </w:pPr>
            <w:r>
              <w:rPr>
                <w:rFonts w:ascii="Aptos" w:hAnsi="Aptos"/>
                <w:sz w:val="16"/>
              </w:rPr>
            </w:r>
            <w:r>
              <w:rPr>
                <w:rFonts w:ascii="Aptos" w:hAnsi="Aptos"/>
                <w:sz w:val="16"/>
              </w:rPr>
              <w:t>350 T</w:t>
            </w:r>
          </w:p>
        </w:tc>
      </w:tr>
      <w:tr>
        <w:tc>
          <w:tcPr>
            <w:tcW w:type="dxa" w:w="5026"/>
            <w:vAlign w:val="top"/>
          </w:tcPr>
          <w:p>
            <w:pPr>
              <w:spacing w:after="0"/>
            </w:pPr>
            <w:r>
              <w:rPr>
                <w:rFonts w:ascii="Aptos" w:hAnsi="Aptos"/>
                <w:sz w:val="16"/>
              </w:rPr>
            </w:r>
            <w:r>
              <w:rPr>
                <w:rFonts w:ascii="Aptos" w:hAnsi="Aptos"/>
                <w:sz w:val="16"/>
              </w:rPr>
              <w:t>Jump Range (Laden)</w:t>
            </w:r>
          </w:p>
        </w:tc>
        <w:tc>
          <w:tcPr>
            <w:tcW w:type="dxa" w:w="5026"/>
            <w:vAlign w:val="top"/>
          </w:tcPr>
          <w:p>
            <w:pPr>
              <w:spacing w:after="0"/>
            </w:pPr>
            <w:r>
              <w:rPr>
                <w:rFonts w:ascii="Aptos" w:hAnsi="Aptos"/>
                <w:sz w:val="16"/>
              </w:rPr>
            </w:r>
            <w:r>
              <w:rPr>
                <w:rFonts w:ascii="Aptos" w:hAnsi="Aptos"/>
                <w:sz w:val="16"/>
              </w:rPr>
              <w:t>5.5 LY</w:t>
            </w:r>
          </w:p>
        </w:tc>
      </w:tr>
      <w:tr>
        <w:tc>
          <w:tcPr>
            <w:tcW w:type="dxa" w:w="5026"/>
            <w:vAlign w:val="top"/>
          </w:tcPr>
          <w:p>
            <w:pPr>
              <w:spacing w:after="0"/>
            </w:pPr>
            <w:r>
              <w:rPr>
                <w:rFonts w:ascii="Aptos" w:hAnsi="Aptos"/>
                <w:sz w:val="16"/>
              </w:rPr>
            </w:r>
            <w:r>
              <w:rPr>
                <w:rFonts w:ascii="Aptos" w:hAnsi="Aptos"/>
                <w:sz w:val="16"/>
              </w:rPr>
              <w:t>Jump Range (Unladen)</w:t>
            </w:r>
          </w:p>
        </w:tc>
        <w:tc>
          <w:tcPr>
            <w:tcW w:type="dxa" w:w="5026"/>
            <w:vAlign w:val="top"/>
          </w:tcPr>
          <w:p>
            <w:pPr>
              <w:spacing w:after="0"/>
            </w:pPr>
            <w:r>
              <w:rPr>
                <w:rFonts w:ascii="Aptos" w:hAnsi="Aptos"/>
                <w:sz w:val="16"/>
              </w:rPr>
            </w:r>
            <w:r>
              <w:rPr>
                <w:rFonts w:ascii="Aptos" w:hAnsi="Aptos"/>
                <w:sz w:val="16"/>
              </w:rPr>
              <w:t>7.2 LY</w:t>
            </w:r>
          </w:p>
        </w:tc>
      </w:tr>
      <w:tr>
        <w:tc>
          <w:tcPr>
            <w:tcW w:type="dxa" w:w="5026"/>
            <w:vAlign w:val="top"/>
          </w:tcPr>
          <w:p>
            <w:pPr>
              <w:spacing w:after="0"/>
            </w:pPr>
            <w:r>
              <w:rPr>
                <w:rFonts w:ascii="Aptos" w:hAnsi="Aptos"/>
                <w:sz w:val="16"/>
              </w:rPr>
            </w:r>
            <w:r>
              <w:rPr>
                <w:rFonts w:ascii="Aptos" w:hAnsi="Aptos"/>
                <w:sz w:val="16"/>
              </w:rPr>
              <w:t>Hardpoints</w:t>
            </w:r>
          </w:p>
        </w:tc>
        <w:tc>
          <w:tcPr>
            <w:tcW w:type="dxa" w:w="5026"/>
            <w:vAlign w:val="top"/>
          </w:tcPr>
          <w:p>
            <w:pPr>
              <w:spacing w:after="0"/>
            </w:pPr>
            <w:r>
              <w:rPr>
                <w:rFonts w:ascii="Aptos" w:hAnsi="Aptos"/>
                <w:sz w:val="16"/>
              </w:rPr>
            </w:r>
            <w:r>
              <w:rPr>
                <w:rFonts w:ascii="Aptos" w:hAnsi="Aptos"/>
                <w:sz w:val="16"/>
              </w:rPr>
              <w:t>4× Size 3, 4× Size 2, 2× Size 1</w:t>
            </w:r>
          </w:p>
        </w:tc>
      </w:tr>
      <w:tr>
        <w:tc>
          <w:tcPr>
            <w:tcW w:type="dxa" w:w="5026"/>
            <w:vAlign w:val="top"/>
          </w:tcPr>
          <w:p>
            <w:pPr>
              <w:spacing w:after="0"/>
            </w:pPr>
            <w:r>
              <w:rPr>
                <w:rFonts w:ascii="Aptos" w:hAnsi="Aptos"/>
                <w:sz w:val="16"/>
              </w:rPr>
            </w:r>
            <w:r>
              <w:rPr>
                <w:rFonts w:ascii="Aptos" w:hAnsi="Aptos"/>
                <w:sz w:val="16"/>
              </w:rPr>
              <w:t>Utility Mounts</w:t>
            </w:r>
          </w:p>
        </w:tc>
        <w:tc>
          <w:tcPr>
            <w:tcW w:type="dxa" w:w="5026"/>
            <w:vAlign w:val="top"/>
          </w:tcPr>
          <w:p>
            <w:pPr>
              <w:spacing w:after="0"/>
            </w:pPr>
            <w:r>
              <w:rPr>
                <w:rFonts w:ascii="Aptos" w:hAnsi="Aptos"/>
                <w:sz w:val="16"/>
              </w:rPr>
            </w:r>
            <w:r>
              <w:rPr>
                <w:rFonts w:ascii="Aptos" w:hAnsi="Aptos"/>
                <w:sz w:val="16"/>
              </w:rPr>
              <w:t>6</w:t>
            </w:r>
          </w:p>
        </w:tc>
      </w:tr>
      <w:tr>
        <w:tc>
          <w:tcPr>
            <w:tcW w:type="dxa" w:w="5026"/>
            <w:vAlign w:val="top"/>
          </w:tcPr>
          <w:p>
            <w:pPr>
              <w:spacing w:after="0"/>
            </w:pPr>
            <w:r>
              <w:rPr>
                <w:rFonts w:ascii="Aptos" w:hAnsi="Aptos"/>
                <w:sz w:val="16"/>
              </w:rPr>
            </w:r>
            <w:r>
              <w:rPr>
                <w:rFonts w:ascii="Aptos" w:hAnsi="Aptos"/>
                <w:sz w:val="16"/>
              </w:rPr>
              <w:t>Core Internals</w:t>
            </w:r>
          </w:p>
        </w:tc>
        <w:tc>
          <w:tcPr>
            <w:tcW w:type="dxa" w:w="5026"/>
            <w:vAlign w:val="top"/>
          </w:tcPr>
          <w:p>
            <w:pPr>
              <w:spacing w:after="0"/>
            </w:pPr>
            <w:r>
              <w:rPr>
                <w:rFonts w:ascii="Aptos" w:hAnsi="Aptos"/>
                <w:sz w:val="16"/>
              </w:rPr>
            </w:r>
            <w:r>
              <w:rPr>
                <w:rFonts w:ascii="Aptos" w:hAnsi="Aptos"/>
                <w:sz w:val="16"/>
              </w:rPr>
              <w:t>Size 8 Power Plant, Size 7 Thrusters, Size 7 FSD, Size 6 Life Support, Size 7 Power Distributor, Size 6 Sensors, Size 8 Fuel Tank</w:t>
            </w:r>
          </w:p>
        </w:tc>
      </w:tr>
      <w:tr>
        <w:tc>
          <w:tcPr>
            <w:tcW w:type="dxa" w:w="5026"/>
            <w:vAlign w:val="top"/>
          </w:tcPr>
          <w:p>
            <w:pPr>
              <w:spacing w:after="0"/>
            </w:pPr>
            <w:r>
              <w:rPr>
                <w:rFonts w:ascii="Aptos" w:hAnsi="Aptos"/>
                <w:sz w:val="16"/>
              </w:rPr>
            </w:r>
            <w:r>
              <w:rPr>
                <w:rFonts w:ascii="Aptos" w:hAnsi="Aptos"/>
                <w:sz w:val="16"/>
              </w:rPr>
              <w:t>Optional Internals</w:t>
            </w:r>
          </w:p>
        </w:tc>
        <w:tc>
          <w:tcPr>
            <w:tcW w:type="dxa" w:w="5026"/>
            <w:vAlign w:val="top"/>
          </w:tcPr>
          <w:p>
            <w:pPr>
              <w:spacing w:after="0"/>
            </w:pPr>
            <w:r>
              <w:rPr>
                <w:rFonts w:ascii="Aptos" w:hAnsi="Aptos"/>
                <w:sz w:val="16"/>
              </w:rPr>
            </w:r>
            <w:r>
              <w:rPr>
                <w:rFonts w:ascii="Aptos" w:hAnsi="Aptos"/>
                <w:sz w:val="16"/>
              </w:rPr>
              <w:t>1× Size 8, 2× Size 7, 2× Size 6, 2× Size 5, 2× Size 4</w:t>
            </w:r>
          </w:p>
        </w:tc>
      </w:tr>
      <w:tr>
        <w:tc>
          <w:tcPr>
            <w:tcW w:type="dxa" w:w="5026"/>
            <w:vAlign w:val="top"/>
          </w:tcPr>
          <w:p>
            <w:pPr>
              <w:spacing w:after="0"/>
            </w:pPr>
            <w:r>
              <w:rPr>
                <w:rFonts w:ascii="Aptos" w:hAnsi="Aptos"/>
                <w:sz w:val="16"/>
              </w:rPr>
            </w:r>
            <w:r>
              <w:rPr>
                <w:rFonts w:ascii="Aptos" w:hAnsi="Aptos"/>
                <w:sz w:val="16"/>
              </w:rPr>
              <w:t>Fighter Bay</w:t>
            </w:r>
          </w:p>
        </w:tc>
        <w:tc>
          <w:tcPr>
            <w:tcW w:type="dxa" w:w="5026"/>
            <w:vAlign w:val="top"/>
          </w:tcPr>
          <w:p>
            <w:pPr>
              <w:spacing w:after="0"/>
            </w:pPr>
            <w:r>
              <w:rPr>
                <w:rFonts w:ascii="Aptos" w:hAnsi="Aptos"/>
                <w:sz w:val="16"/>
              </w:rPr>
            </w:r>
            <w:r>
              <w:rPr>
                <w:rFonts w:ascii="Aptos" w:hAnsi="Aptos"/>
                <w:sz w:val="16"/>
              </w:rPr>
              <w:t>Yes</w:t>
            </w:r>
          </w:p>
        </w:tc>
      </w:tr>
    </w:tbl>
    <w:p>
      <w:pPr>
        <w:spacing w:after="20"/>
      </w:pPr>
    </w:p>
    <w:p>
      <w:pPr>
        <w:spacing w:after="66" w:line="247" w:lineRule="auto"/>
      </w:pPr>
      <w:r>
        <w:rPr>
          <w:b/>
        </w:rPr>
        <w:t>Strengths:</w:t>
      </w:r>
      <w:r>
        <w:t xml:space="preserve"> Massive weapons, extremely strong shields and armor, good point defense, fighter support.</w:t>
      </w:r>
    </w:p>
    <w:p>
      <w:pPr>
        <w:spacing w:after="66" w:line="247" w:lineRule="auto"/>
      </w:pPr>
      <w:r>
        <w:rPr>
          <w:b/>
        </w:rPr>
        <w:t>Weaknesses:</w:t>
      </w:r>
      <w:r>
        <w:t xml:space="preserve"> Very slow, very poor maneuverability, very high signature, extremely expensive.</w:t>
      </w:r>
    </w:p>
    <w:p>
      <w:pPr>
        <w:pStyle w:val="Heading2"/>
        <w:keepNext/>
        <w:spacing w:before="120" w:after="60"/>
      </w:pPr>
      <w:r>
        <w:t>ASTERTECH "VOYAGER" EXPLORATION CRUISER</w:t>
      </w:r>
    </w:p>
    <w:p>
      <w:pPr>
        <w:spacing w:after="66" w:line="247" w:lineRule="auto"/>
      </w:pPr>
      <w:r>
        <w:rPr>
          <w:b/>
        </w:rPr>
        <w:t>Manufacturer:</w:t>
      </w:r>
      <w:r>
        <w:t xml:space="preserve"> Aster Dynamics</w:t>
      </w:r>
    </w:p>
    <w:p>
      <w:pPr>
        <w:spacing w:after="66" w:line="247" w:lineRule="auto"/>
      </w:pPr>
      <w:r>
        <w:rPr>
          <w:b/>
        </w:rPr>
        <w:t>Class:</w:t>
      </w:r>
      <w:r>
        <w:t xml:space="preserve"> Cruiser</w:t>
      </w:r>
    </w:p>
    <w:p>
      <w:pPr>
        <w:spacing w:after="66" w:line="247" w:lineRule="auto"/>
      </w:pPr>
      <w:r>
        <w:rPr>
          <w:b/>
        </w:rPr>
        <w:t>Role:</w:t>
      </w:r>
      <w:r>
        <w:t xml:space="preserve"> Exploration</w:t>
      </w:r>
    </w:p>
    <w:p>
      <w:pPr>
        <w:spacing w:after="66" w:line="247" w:lineRule="auto"/>
      </w:pPr>
      <w:r>
        <w:rPr>
          <w:b/>
        </w:rPr>
        <w:t>Landing Pad:</w:t>
      </w:r>
      <w:r>
        <w:t xml:space="preserve"> Large</w:t>
      </w:r>
    </w:p>
    <w:tbl>
      <w:tblPr>
        <w:tblStyle w:val="TableGrid"/>
        <w:tblW w:type="auto" w:w="0"/>
        <w:jc w:val="center"/>
        <w:tblLayout w:type="autofit"/>
        <w:tblLook w:firstColumn="1" w:firstRow="1" w:lastColumn="0" w:lastRow="0" w:noHBand="0" w:noVBand="1" w:val="04A0"/>
      </w:tblPr>
      <w:tblGrid>
        <w:gridCol w:w="5026"/>
        <w:gridCol w:w="5026"/>
      </w:tblGrid>
      <w:tr>
        <w:trPr>
          <w:tblHeader w:val="true"/>
        </w:trPr>
        <w:tc>
          <w:tcPr>
            <w:tcW w:type="dxa" w:w="5026"/>
            <w:vAlign w:val="top"/>
            <w:shd w:fill="DCE6F1"/>
          </w:tcPr>
          <w:p>
            <w:pPr>
              <w:spacing w:after="0"/>
            </w:pPr>
            <w:r>
              <w:rPr>
                <w:rFonts w:ascii="Aptos" w:hAnsi="Aptos"/>
                <w:b/>
                <w:sz w:val="16"/>
              </w:rPr>
            </w:r>
            <w:r>
              <w:rPr>
                <w:rFonts w:ascii="Aptos" w:hAnsi="Aptos"/>
                <w:b/>
                <w:sz w:val="16"/>
              </w:rPr>
              <w:t>Attribute</w:t>
            </w:r>
          </w:p>
        </w:tc>
        <w:tc>
          <w:tcPr>
            <w:tcW w:type="dxa" w:w="5026"/>
            <w:vAlign w:val="top"/>
            <w:shd w:fill="DCE6F1"/>
          </w:tcPr>
          <w:p>
            <w:pPr>
              <w:spacing w:after="0"/>
            </w:pPr>
            <w:r>
              <w:rPr>
                <w:rFonts w:ascii="Aptos" w:hAnsi="Aptos"/>
                <w:b/>
                <w:sz w:val="16"/>
              </w:rPr>
            </w:r>
            <w:r>
              <w:rPr>
                <w:rFonts w:ascii="Aptos" w:hAnsi="Aptos"/>
                <w:b/>
                <w:sz w:val="16"/>
              </w:rPr>
              <w:t>Value</w:t>
            </w:r>
          </w:p>
        </w:tc>
      </w:tr>
      <w:tr>
        <w:tc>
          <w:tcPr>
            <w:tcW w:type="dxa" w:w="5026"/>
            <w:vAlign w:val="top"/>
          </w:tcPr>
          <w:p>
            <w:pPr>
              <w:spacing w:after="0"/>
            </w:pPr>
            <w:r>
              <w:rPr>
                <w:rFonts w:ascii="Aptos" w:hAnsi="Aptos"/>
                <w:sz w:val="16"/>
              </w:rPr>
            </w:r>
            <w:r>
              <w:rPr>
                <w:rFonts w:ascii="Aptos" w:hAnsi="Aptos"/>
                <w:sz w:val="16"/>
              </w:rPr>
              <w:t>Top Speed</w:t>
            </w:r>
          </w:p>
        </w:tc>
        <w:tc>
          <w:tcPr>
            <w:tcW w:type="dxa" w:w="5026"/>
            <w:vAlign w:val="top"/>
          </w:tcPr>
          <w:p>
            <w:pPr>
              <w:spacing w:after="0"/>
            </w:pPr>
            <w:r>
              <w:rPr>
                <w:rFonts w:ascii="Aptos" w:hAnsi="Aptos"/>
                <w:sz w:val="16"/>
              </w:rPr>
            </w:r>
            <w:r>
              <w:rPr>
                <w:rFonts w:ascii="Aptos" w:hAnsi="Aptos"/>
                <w:sz w:val="16"/>
              </w:rPr>
              <w:t>200 m/s</w:t>
            </w:r>
          </w:p>
        </w:tc>
      </w:tr>
      <w:tr>
        <w:tc>
          <w:tcPr>
            <w:tcW w:type="dxa" w:w="5026"/>
            <w:vAlign w:val="top"/>
          </w:tcPr>
          <w:p>
            <w:pPr>
              <w:spacing w:after="0"/>
            </w:pPr>
            <w:r>
              <w:rPr>
                <w:rFonts w:ascii="Aptos" w:hAnsi="Aptos"/>
                <w:sz w:val="16"/>
              </w:rPr>
            </w:r>
            <w:r>
              <w:rPr>
                <w:rFonts w:ascii="Aptos" w:hAnsi="Aptos"/>
                <w:sz w:val="16"/>
              </w:rPr>
              <w:t>Boost Speed</w:t>
            </w:r>
          </w:p>
        </w:tc>
        <w:tc>
          <w:tcPr>
            <w:tcW w:type="dxa" w:w="5026"/>
            <w:vAlign w:val="top"/>
          </w:tcPr>
          <w:p>
            <w:pPr>
              <w:spacing w:after="0"/>
            </w:pPr>
            <w:r>
              <w:rPr>
                <w:rFonts w:ascii="Aptos" w:hAnsi="Aptos"/>
                <w:sz w:val="16"/>
              </w:rPr>
            </w:r>
            <w:r>
              <w:rPr>
                <w:rFonts w:ascii="Aptos" w:hAnsi="Aptos"/>
                <w:sz w:val="16"/>
              </w:rPr>
              <w:t>320 m/s</w:t>
            </w:r>
          </w:p>
        </w:tc>
      </w:tr>
      <w:tr>
        <w:tc>
          <w:tcPr>
            <w:tcW w:type="dxa" w:w="5026"/>
            <w:vAlign w:val="top"/>
          </w:tcPr>
          <w:p>
            <w:pPr>
              <w:spacing w:after="0"/>
            </w:pPr>
            <w:r>
              <w:rPr>
                <w:rFonts w:ascii="Aptos" w:hAnsi="Aptos"/>
                <w:sz w:val="16"/>
              </w:rPr>
            </w:r>
            <w:r>
              <w:rPr>
                <w:rFonts w:ascii="Aptos" w:hAnsi="Aptos"/>
                <w:sz w:val="16"/>
              </w:rPr>
              <w:t>Maneuverability</w:t>
            </w:r>
          </w:p>
        </w:tc>
        <w:tc>
          <w:tcPr>
            <w:tcW w:type="dxa" w:w="5026"/>
            <w:vAlign w:val="top"/>
          </w:tcPr>
          <w:p>
            <w:pPr>
              <w:spacing w:after="0"/>
            </w:pPr>
            <w:r>
              <w:rPr>
                <w:rFonts w:ascii="Aptos" w:hAnsi="Aptos"/>
                <w:sz w:val="16"/>
              </w:rPr>
            </w:r>
            <w:r>
              <w:rPr>
                <w:rFonts w:ascii="Aptos" w:hAnsi="Aptos"/>
                <w:sz w:val="16"/>
              </w:rPr>
              <w:t>3/10</w:t>
            </w:r>
          </w:p>
        </w:tc>
      </w:tr>
      <w:tr>
        <w:tc>
          <w:tcPr>
            <w:tcW w:type="dxa" w:w="5026"/>
            <w:vAlign w:val="top"/>
          </w:tcPr>
          <w:p>
            <w:pPr>
              <w:spacing w:after="0"/>
            </w:pPr>
            <w:r>
              <w:rPr>
                <w:rFonts w:ascii="Aptos" w:hAnsi="Aptos"/>
                <w:sz w:val="16"/>
              </w:rPr>
            </w:r>
            <w:r>
              <w:rPr>
                <w:rFonts w:ascii="Aptos" w:hAnsi="Aptos"/>
                <w:sz w:val="16"/>
              </w:rPr>
              <w:t>Shield Strength</w:t>
            </w:r>
          </w:p>
        </w:tc>
        <w:tc>
          <w:tcPr>
            <w:tcW w:type="dxa" w:w="5026"/>
            <w:vAlign w:val="top"/>
          </w:tcPr>
          <w:p>
            <w:pPr>
              <w:spacing w:after="0"/>
            </w:pPr>
            <w:r>
              <w:rPr>
                <w:rFonts w:ascii="Aptos" w:hAnsi="Aptos"/>
                <w:sz w:val="16"/>
              </w:rPr>
            </w:r>
            <w:r>
              <w:rPr>
                <w:rFonts w:ascii="Aptos" w:hAnsi="Aptos"/>
                <w:sz w:val="16"/>
              </w:rPr>
              <w:t>2,500 MJ</w:t>
            </w:r>
          </w:p>
        </w:tc>
      </w:tr>
      <w:tr>
        <w:tc>
          <w:tcPr>
            <w:tcW w:type="dxa" w:w="5026"/>
            <w:vAlign w:val="top"/>
          </w:tcPr>
          <w:p>
            <w:pPr>
              <w:spacing w:after="0"/>
            </w:pPr>
            <w:r>
              <w:rPr>
                <w:rFonts w:ascii="Aptos" w:hAnsi="Aptos"/>
                <w:sz w:val="16"/>
              </w:rPr>
            </w:r>
            <w:r>
              <w:rPr>
                <w:rFonts w:ascii="Aptos" w:hAnsi="Aptos"/>
                <w:sz w:val="16"/>
              </w:rPr>
              <w:t>Armor Rating</w:t>
            </w:r>
          </w:p>
        </w:tc>
        <w:tc>
          <w:tcPr>
            <w:tcW w:type="dxa" w:w="5026"/>
            <w:vAlign w:val="top"/>
          </w:tcPr>
          <w:p>
            <w:pPr>
              <w:spacing w:after="0"/>
            </w:pPr>
            <w:r>
              <w:rPr>
                <w:rFonts w:ascii="Aptos" w:hAnsi="Aptos"/>
                <w:sz w:val="16"/>
              </w:rPr>
            </w:r>
            <w:r>
              <w:rPr>
                <w:rFonts w:ascii="Aptos" w:hAnsi="Aptos"/>
                <w:sz w:val="16"/>
              </w:rPr>
              <w:t>2,800</w:t>
            </w:r>
          </w:p>
        </w:tc>
      </w:tr>
      <w:tr>
        <w:tc>
          <w:tcPr>
            <w:tcW w:type="dxa" w:w="5026"/>
            <w:vAlign w:val="top"/>
          </w:tcPr>
          <w:p>
            <w:pPr>
              <w:spacing w:after="0"/>
            </w:pPr>
            <w:r>
              <w:rPr>
                <w:rFonts w:ascii="Aptos" w:hAnsi="Aptos"/>
                <w:sz w:val="16"/>
              </w:rPr>
            </w:r>
            <w:r>
              <w:rPr>
                <w:rFonts w:ascii="Aptos" w:hAnsi="Aptos"/>
                <w:sz w:val="16"/>
              </w:rPr>
              <w:t>Mass</w:t>
            </w:r>
          </w:p>
        </w:tc>
        <w:tc>
          <w:tcPr>
            <w:tcW w:type="dxa" w:w="5026"/>
            <w:vAlign w:val="top"/>
          </w:tcPr>
          <w:p>
            <w:pPr>
              <w:spacing w:after="0"/>
            </w:pPr>
            <w:r>
              <w:rPr>
                <w:rFonts w:ascii="Aptos" w:hAnsi="Aptos"/>
                <w:sz w:val="16"/>
              </w:rPr>
            </w:r>
            <w:r>
              <w:rPr>
                <w:rFonts w:ascii="Aptos" w:hAnsi="Aptos"/>
                <w:sz w:val="16"/>
              </w:rPr>
              <w:t>1,600 T</w:t>
            </w:r>
          </w:p>
        </w:tc>
      </w:tr>
      <w:tr>
        <w:tc>
          <w:tcPr>
            <w:tcW w:type="dxa" w:w="5026"/>
            <w:vAlign w:val="top"/>
          </w:tcPr>
          <w:p>
            <w:pPr>
              <w:spacing w:after="0"/>
            </w:pPr>
            <w:r>
              <w:rPr>
                <w:rFonts w:ascii="Aptos" w:hAnsi="Aptos"/>
                <w:sz w:val="16"/>
              </w:rPr>
            </w:r>
            <w:r>
              <w:rPr>
                <w:rFonts w:ascii="Aptos" w:hAnsi="Aptos"/>
                <w:sz w:val="16"/>
              </w:rPr>
              <w:t>Cargo Capacity</w:t>
            </w:r>
          </w:p>
        </w:tc>
        <w:tc>
          <w:tcPr>
            <w:tcW w:type="dxa" w:w="5026"/>
            <w:vAlign w:val="top"/>
          </w:tcPr>
          <w:p>
            <w:pPr>
              <w:spacing w:after="0"/>
            </w:pPr>
            <w:r>
              <w:rPr>
                <w:rFonts w:ascii="Aptos" w:hAnsi="Aptos"/>
                <w:sz w:val="16"/>
              </w:rPr>
            </w:r>
            <w:r>
              <w:rPr>
                <w:rFonts w:ascii="Aptos" w:hAnsi="Aptos"/>
                <w:sz w:val="16"/>
              </w:rPr>
              <w:t>450 T</w:t>
            </w:r>
          </w:p>
        </w:tc>
      </w:tr>
      <w:tr>
        <w:tc>
          <w:tcPr>
            <w:tcW w:type="dxa" w:w="5026"/>
            <w:vAlign w:val="top"/>
          </w:tcPr>
          <w:p>
            <w:pPr>
              <w:spacing w:after="0"/>
            </w:pPr>
            <w:r>
              <w:rPr>
                <w:rFonts w:ascii="Aptos" w:hAnsi="Aptos"/>
                <w:sz w:val="16"/>
              </w:rPr>
            </w:r>
            <w:r>
              <w:rPr>
                <w:rFonts w:ascii="Aptos" w:hAnsi="Aptos"/>
                <w:sz w:val="16"/>
              </w:rPr>
              <w:t>Jump Range (Laden)</w:t>
            </w:r>
          </w:p>
        </w:tc>
        <w:tc>
          <w:tcPr>
            <w:tcW w:type="dxa" w:w="5026"/>
            <w:vAlign w:val="top"/>
          </w:tcPr>
          <w:p>
            <w:pPr>
              <w:spacing w:after="0"/>
            </w:pPr>
            <w:r>
              <w:rPr>
                <w:rFonts w:ascii="Aptos" w:hAnsi="Aptos"/>
                <w:sz w:val="16"/>
              </w:rPr>
            </w:r>
            <w:r>
              <w:rPr>
                <w:rFonts w:ascii="Aptos" w:hAnsi="Aptos"/>
                <w:sz w:val="16"/>
              </w:rPr>
              <w:t>32.5 LY</w:t>
            </w:r>
          </w:p>
        </w:tc>
      </w:tr>
      <w:tr>
        <w:tc>
          <w:tcPr>
            <w:tcW w:type="dxa" w:w="5026"/>
            <w:vAlign w:val="top"/>
          </w:tcPr>
          <w:p>
            <w:pPr>
              <w:spacing w:after="0"/>
            </w:pPr>
            <w:r>
              <w:rPr>
                <w:rFonts w:ascii="Aptos" w:hAnsi="Aptos"/>
                <w:sz w:val="16"/>
              </w:rPr>
            </w:r>
            <w:r>
              <w:rPr>
                <w:rFonts w:ascii="Aptos" w:hAnsi="Aptos"/>
                <w:sz w:val="16"/>
              </w:rPr>
              <w:t>Jump Range (Unladen)</w:t>
            </w:r>
          </w:p>
        </w:tc>
        <w:tc>
          <w:tcPr>
            <w:tcW w:type="dxa" w:w="5026"/>
            <w:vAlign w:val="top"/>
          </w:tcPr>
          <w:p>
            <w:pPr>
              <w:spacing w:after="0"/>
            </w:pPr>
            <w:r>
              <w:rPr>
                <w:rFonts w:ascii="Aptos" w:hAnsi="Aptos"/>
                <w:sz w:val="16"/>
              </w:rPr>
            </w:r>
            <w:r>
              <w:rPr>
                <w:rFonts w:ascii="Aptos" w:hAnsi="Aptos"/>
                <w:sz w:val="16"/>
              </w:rPr>
              <w:t>42.8 LY</w:t>
            </w:r>
          </w:p>
        </w:tc>
      </w:tr>
      <w:tr>
        <w:tc>
          <w:tcPr>
            <w:tcW w:type="dxa" w:w="5026"/>
            <w:vAlign w:val="top"/>
          </w:tcPr>
          <w:p>
            <w:pPr>
              <w:spacing w:after="0"/>
            </w:pPr>
            <w:r>
              <w:rPr>
                <w:rFonts w:ascii="Aptos" w:hAnsi="Aptos"/>
                <w:sz w:val="16"/>
              </w:rPr>
            </w:r>
            <w:r>
              <w:rPr>
                <w:rFonts w:ascii="Aptos" w:hAnsi="Aptos"/>
                <w:sz w:val="16"/>
              </w:rPr>
              <w:t>Hardpoints</w:t>
            </w:r>
          </w:p>
        </w:tc>
        <w:tc>
          <w:tcPr>
            <w:tcW w:type="dxa" w:w="5026"/>
            <w:vAlign w:val="top"/>
          </w:tcPr>
          <w:p>
            <w:pPr>
              <w:spacing w:after="0"/>
            </w:pPr>
            <w:r>
              <w:rPr>
                <w:rFonts w:ascii="Aptos" w:hAnsi="Aptos"/>
                <w:sz w:val="16"/>
              </w:rPr>
            </w:r>
            <w:r>
              <w:rPr>
                <w:rFonts w:ascii="Aptos" w:hAnsi="Aptos"/>
                <w:sz w:val="16"/>
              </w:rPr>
              <w:t>2× Size 3, 4× Size 2, 2× Size 1</w:t>
            </w:r>
          </w:p>
        </w:tc>
      </w:tr>
      <w:tr>
        <w:tc>
          <w:tcPr>
            <w:tcW w:type="dxa" w:w="5026"/>
            <w:vAlign w:val="top"/>
          </w:tcPr>
          <w:p>
            <w:pPr>
              <w:spacing w:after="0"/>
            </w:pPr>
            <w:r>
              <w:rPr>
                <w:rFonts w:ascii="Aptos" w:hAnsi="Aptos"/>
                <w:sz w:val="16"/>
              </w:rPr>
            </w:r>
            <w:r>
              <w:rPr>
                <w:rFonts w:ascii="Aptos" w:hAnsi="Aptos"/>
                <w:sz w:val="16"/>
              </w:rPr>
              <w:t>Utility Mounts</w:t>
            </w:r>
          </w:p>
        </w:tc>
        <w:tc>
          <w:tcPr>
            <w:tcW w:type="dxa" w:w="5026"/>
            <w:vAlign w:val="top"/>
          </w:tcPr>
          <w:p>
            <w:pPr>
              <w:spacing w:after="0"/>
            </w:pPr>
            <w:r>
              <w:rPr>
                <w:rFonts w:ascii="Aptos" w:hAnsi="Aptos"/>
                <w:sz w:val="16"/>
              </w:rPr>
            </w:r>
            <w:r>
              <w:rPr>
                <w:rFonts w:ascii="Aptos" w:hAnsi="Aptos"/>
                <w:sz w:val="16"/>
              </w:rPr>
              <w:t>6</w:t>
            </w:r>
          </w:p>
        </w:tc>
      </w:tr>
      <w:tr>
        <w:tc>
          <w:tcPr>
            <w:tcW w:type="dxa" w:w="5026"/>
            <w:vAlign w:val="top"/>
          </w:tcPr>
          <w:p>
            <w:pPr>
              <w:spacing w:after="0"/>
            </w:pPr>
            <w:r>
              <w:rPr>
                <w:rFonts w:ascii="Aptos" w:hAnsi="Aptos"/>
                <w:sz w:val="16"/>
              </w:rPr>
            </w:r>
            <w:r>
              <w:rPr>
                <w:rFonts w:ascii="Aptos" w:hAnsi="Aptos"/>
                <w:sz w:val="16"/>
              </w:rPr>
              <w:t>Core Internals</w:t>
            </w:r>
          </w:p>
        </w:tc>
        <w:tc>
          <w:tcPr>
            <w:tcW w:type="dxa" w:w="5026"/>
            <w:vAlign w:val="top"/>
          </w:tcPr>
          <w:p>
            <w:pPr>
              <w:spacing w:after="0"/>
            </w:pPr>
            <w:r>
              <w:rPr>
                <w:rFonts w:ascii="Aptos" w:hAnsi="Aptos"/>
                <w:sz w:val="16"/>
              </w:rPr>
            </w:r>
            <w:r>
              <w:rPr>
                <w:rFonts w:ascii="Aptos" w:hAnsi="Aptos"/>
                <w:sz w:val="16"/>
              </w:rPr>
              <w:t>Size 8 Power Plant, Size 7 Thrusters, Size 8 FSD, Size 5 Life Support, Size 6 Power Distributor, Size 7 Sensors, Size 8 Fuel Tank</w:t>
            </w:r>
          </w:p>
        </w:tc>
      </w:tr>
      <w:tr>
        <w:tc>
          <w:tcPr>
            <w:tcW w:type="dxa" w:w="5026"/>
            <w:vAlign w:val="top"/>
          </w:tcPr>
          <w:p>
            <w:pPr>
              <w:spacing w:after="0"/>
            </w:pPr>
            <w:r>
              <w:rPr>
                <w:rFonts w:ascii="Aptos" w:hAnsi="Aptos"/>
                <w:sz w:val="16"/>
              </w:rPr>
            </w:r>
            <w:r>
              <w:rPr>
                <w:rFonts w:ascii="Aptos" w:hAnsi="Aptos"/>
                <w:sz w:val="16"/>
              </w:rPr>
              <w:t>Optional Internals</w:t>
            </w:r>
          </w:p>
        </w:tc>
        <w:tc>
          <w:tcPr>
            <w:tcW w:type="dxa" w:w="5026"/>
            <w:vAlign w:val="top"/>
          </w:tcPr>
          <w:p>
            <w:pPr>
              <w:spacing w:after="0"/>
            </w:pPr>
            <w:r>
              <w:rPr>
                <w:rFonts w:ascii="Aptos" w:hAnsi="Aptos"/>
                <w:sz w:val="16"/>
              </w:rPr>
            </w:r>
            <w:r>
              <w:rPr>
                <w:rFonts w:ascii="Aptos" w:hAnsi="Aptos"/>
                <w:sz w:val="16"/>
              </w:rPr>
              <w:t>1× Size 8, 2× Size 7, 2× Size 6, 2× Size 5, 2× Size 4</w:t>
            </w:r>
          </w:p>
        </w:tc>
      </w:tr>
      <w:tr>
        <w:tc>
          <w:tcPr>
            <w:tcW w:type="dxa" w:w="5026"/>
            <w:vAlign w:val="top"/>
          </w:tcPr>
          <w:p>
            <w:pPr>
              <w:spacing w:after="0"/>
            </w:pPr>
            <w:r>
              <w:rPr>
                <w:rFonts w:ascii="Aptos" w:hAnsi="Aptos"/>
                <w:sz w:val="16"/>
              </w:rPr>
            </w:r>
            <w:r>
              <w:rPr>
                <w:rFonts w:ascii="Aptos" w:hAnsi="Aptos"/>
                <w:sz w:val="16"/>
              </w:rPr>
              <w:t>Fighter Bay</w:t>
            </w:r>
          </w:p>
        </w:tc>
        <w:tc>
          <w:tcPr>
            <w:tcW w:type="dxa" w:w="5026"/>
            <w:vAlign w:val="top"/>
          </w:tcPr>
          <w:p>
            <w:pPr>
              <w:spacing w:after="0"/>
            </w:pPr>
            <w:r>
              <w:rPr>
                <w:rFonts w:ascii="Aptos" w:hAnsi="Aptos"/>
                <w:sz w:val="16"/>
              </w:rPr>
            </w:r>
            <w:r>
              <w:rPr>
                <w:rFonts w:ascii="Aptos" w:hAnsi="Aptos"/>
                <w:sz w:val="16"/>
              </w:rPr>
              <w:t>Yes</w:t>
            </w:r>
          </w:p>
        </w:tc>
      </w:tr>
    </w:tbl>
    <w:p>
      <w:pPr>
        <w:spacing w:after="20"/>
      </w:pPr>
    </w:p>
    <w:p>
      <w:pPr>
        <w:spacing w:after="66" w:line="247" w:lineRule="auto"/>
      </w:pPr>
      <w:r>
        <w:rPr>
          <w:b/>
        </w:rPr>
        <w:t>Strengths:</w:t>
      </w:r>
      <w:r>
        <w:t xml:space="preserve"> Exceptional sensors, exceptional range, excellent science facilities, fighter support.</w:t>
      </w:r>
    </w:p>
    <w:p>
      <w:pPr>
        <w:spacing w:after="66" w:line="247" w:lineRule="auto"/>
      </w:pPr>
      <w:r>
        <w:rPr>
          <w:b/>
        </w:rPr>
        <w:t>Weaknesses:</w:t>
      </w:r>
      <w:r>
        <w:t xml:space="preserve"> Slow, poor maneuverability, limited weapons, very expensive.</w:t>
      </w:r>
    </w:p>
    <w:p>
      <w:pPr>
        <w:pStyle w:val="Heading2"/>
        <w:keepNext/>
        <w:spacing w:before="120" w:after="60"/>
      </w:pPr>
      <w:r>
        <w:t>MERIDIAN "MERCHANT" ARMED CRUISER</w:t>
      </w:r>
    </w:p>
    <w:p>
      <w:pPr>
        <w:spacing w:after="66" w:line="247" w:lineRule="auto"/>
      </w:pPr>
      <w:r>
        <w:rPr>
          <w:b/>
        </w:rPr>
        <w:t>Manufacturer:</w:t>
      </w:r>
      <w:r>
        <w:t xml:space="preserve"> Meridian Shipyards</w:t>
      </w:r>
    </w:p>
    <w:p>
      <w:pPr>
        <w:spacing w:after="66" w:line="247" w:lineRule="auto"/>
      </w:pPr>
      <w:r>
        <w:rPr>
          <w:b/>
        </w:rPr>
        <w:t>Class:</w:t>
      </w:r>
      <w:r>
        <w:t xml:space="preserve"> Cruiser</w:t>
      </w:r>
    </w:p>
    <w:p>
      <w:pPr>
        <w:spacing w:after="66" w:line="247" w:lineRule="auto"/>
      </w:pPr>
      <w:r>
        <w:rPr>
          <w:b/>
        </w:rPr>
        <w:t>Role:</w:t>
      </w:r>
      <w:r>
        <w:t xml:space="preserve"> Armed Trade</w:t>
      </w:r>
    </w:p>
    <w:p>
      <w:pPr>
        <w:spacing w:after="66" w:line="247" w:lineRule="auto"/>
      </w:pPr>
      <w:r>
        <w:rPr>
          <w:b/>
        </w:rPr>
        <w:t>Landing Pad:</w:t>
      </w:r>
      <w:r>
        <w:t xml:space="preserve"> Large</w:t>
      </w:r>
    </w:p>
    <w:tbl>
      <w:tblPr>
        <w:tblStyle w:val="TableGrid"/>
        <w:tblW w:type="auto" w:w="0"/>
        <w:jc w:val="center"/>
        <w:tblLayout w:type="autofit"/>
        <w:tblLook w:firstColumn="1" w:firstRow="1" w:lastColumn="0" w:lastRow="0" w:noHBand="0" w:noVBand="1" w:val="04A0"/>
      </w:tblPr>
      <w:tblGrid>
        <w:gridCol w:w="5026"/>
        <w:gridCol w:w="5026"/>
      </w:tblGrid>
      <w:tr>
        <w:trPr>
          <w:tblHeader w:val="true"/>
        </w:trPr>
        <w:tc>
          <w:tcPr>
            <w:tcW w:type="dxa" w:w="5026"/>
            <w:vAlign w:val="top"/>
            <w:shd w:fill="DCE6F1"/>
          </w:tcPr>
          <w:p>
            <w:pPr>
              <w:spacing w:after="0"/>
            </w:pPr>
            <w:r>
              <w:rPr>
                <w:rFonts w:ascii="Aptos" w:hAnsi="Aptos"/>
                <w:b/>
                <w:sz w:val="16"/>
              </w:rPr>
            </w:r>
            <w:r>
              <w:rPr>
                <w:rFonts w:ascii="Aptos" w:hAnsi="Aptos"/>
                <w:b/>
                <w:sz w:val="16"/>
              </w:rPr>
              <w:t>Attribute</w:t>
            </w:r>
          </w:p>
        </w:tc>
        <w:tc>
          <w:tcPr>
            <w:tcW w:type="dxa" w:w="5026"/>
            <w:vAlign w:val="top"/>
            <w:shd w:fill="DCE6F1"/>
          </w:tcPr>
          <w:p>
            <w:pPr>
              <w:spacing w:after="0"/>
            </w:pPr>
            <w:r>
              <w:rPr>
                <w:rFonts w:ascii="Aptos" w:hAnsi="Aptos"/>
                <w:b/>
                <w:sz w:val="16"/>
              </w:rPr>
            </w:r>
            <w:r>
              <w:rPr>
                <w:rFonts w:ascii="Aptos" w:hAnsi="Aptos"/>
                <w:b/>
                <w:sz w:val="16"/>
              </w:rPr>
              <w:t>Value</w:t>
            </w:r>
          </w:p>
        </w:tc>
      </w:tr>
      <w:tr>
        <w:tc>
          <w:tcPr>
            <w:tcW w:type="dxa" w:w="5026"/>
            <w:vAlign w:val="top"/>
          </w:tcPr>
          <w:p>
            <w:pPr>
              <w:spacing w:after="0"/>
            </w:pPr>
            <w:r>
              <w:rPr>
                <w:rFonts w:ascii="Aptos" w:hAnsi="Aptos"/>
                <w:sz w:val="16"/>
              </w:rPr>
            </w:r>
            <w:r>
              <w:rPr>
                <w:rFonts w:ascii="Aptos" w:hAnsi="Aptos"/>
                <w:sz w:val="16"/>
              </w:rPr>
              <w:t>Top Speed</w:t>
            </w:r>
          </w:p>
        </w:tc>
        <w:tc>
          <w:tcPr>
            <w:tcW w:type="dxa" w:w="5026"/>
            <w:vAlign w:val="top"/>
          </w:tcPr>
          <w:p>
            <w:pPr>
              <w:spacing w:after="0"/>
            </w:pPr>
            <w:r>
              <w:rPr>
                <w:rFonts w:ascii="Aptos" w:hAnsi="Aptos"/>
                <w:sz w:val="16"/>
              </w:rPr>
            </w:r>
            <w:r>
              <w:rPr>
                <w:rFonts w:ascii="Aptos" w:hAnsi="Aptos"/>
                <w:sz w:val="16"/>
              </w:rPr>
              <w:t>180 m/s</w:t>
            </w:r>
          </w:p>
        </w:tc>
      </w:tr>
      <w:tr>
        <w:tc>
          <w:tcPr>
            <w:tcW w:type="dxa" w:w="5026"/>
            <w:vAlign w:val="top"/>
          </w:tcPr>
          <w:p>
            <w:pPr>
              <w:spacing w:after="0"/>
            </w:pPr>
            <w:r>
              <w:rPr>
                <w:rFonts w:ascii="Aptos" w:hAnsi="Aptos"/>
                <w:sz w:val="16"/>
              </w:rPr>
            </w:r>
            <w:r>
              <w:rPr>
                <w:rFonts w:ascii="Aptos" w:hAnsi="Aptos"/>
                <w:sz w:val="16"/>
              </w:rPr>
              <w:t>Boost Speed</w:t>
            </w:r>
          </w:p>
        </w:tc>
        <w:tc>
          <w:tcPr>
            <w:tcW w:type="dxa" w:w="5026"/>
            <w:vAlign w:val="top"/>
          </w:tcPr>
          <w:p>
            <w:pPr>
              <w:spacing w:after="0"/>
            </w:pPr>
            <w:r>
              <w:rPr>
                <w:rFonts w:ascii="Aptos" w:hAnsi="Aptos"/>
                <w:sz w:val="16"/>
              </w:rPr>
            </w:r>
            <w:r>
              <w:rPr>
                <w:rFonts w:ascii="Aptos" w:hAnsi="Aptos"/>
                <w:sz w:val="16"/>
              </w:rPr>
              <w:t>280 m/s</w:t>
            </w:r>
          </w:p>
        </w:tc>
      </w:tr>
      <w:tr>
        <w:tc>
          <w:tcPr>
            <w:tcW w:type="dxa" w:w="5026"/>
            <w:vAlign w:val="top"/>
          </w:tcPr>
          <w:p>
            <w:pPr>
              <w:spacing w:after="0"/>
            </w:pPr>
            <w:r>
              <w:rPr>
                <w:rFonts w:ascii="Aptos" w:hAnsi="Aptos"/>
                <w:sz w:val="16"/>
              </w:rPr>
            </w:r>
            <w:r>
              <w:rPr>
                <w:rFonts w:ascii="Aptos" w:hAnsi="Aptos"/>
                <w:sz w:val="16"/>
              </w:rPr>
              <w:t>Maneuverability</w:t>
            </w:r>
          </w:p>
        </w:tc>
        <w:tc>
          <w:tcPr>
            <w:tcW w:type="dxa" w:w="5026"/>
            <w:vAlign w:val="top"/>
          </w:tcPr>
          <w:p>
            <w:pPr>
              <w:spacing w:after="0"/>
            </w:pPr>
            <w:r>
              <w:rPr>
                <w:rFonts w:ascii="Aptos" w:hAnsi="Aptos"/>
                <w:sz w:val="16"/>
              </w:rPr>
            </w:r>
            <w:r>
              <w:rPr>
                <w:rFonts w:ascii="Aptos" w:hAnsi="Aptos"/>
                <w:sz w:val="16"/>
              </w:rPr>
              <w:t>3/10</w:t>
            </w:r>
          </w:p>
        </w:tc>
      </w:tr>
      <w:tr>
        <w:tc>
          <w:tcPr>
            <w:tcW w:type="dxa" w:w="5026"/>
            <w:vAlign w:val="top"/>
          </w:tcPr>
          <w:p>
            <w:pPr>
              <w:spacing w:after="0"/>
            </w:pPr>
            <w:r>
              <w:rPr>
                <w:rFonts w:ascii="Aptos" w:hAnsi="Aptos"/>
                <w:sz w:val="16"/>
              </w:rPr>
            </w:r>
            <w:r>
              <w:rPr>
                <w:rFonts w:ascii="Aptos" w:hAnsi="Aptos"/>
                <w:sz w:val="16"/>
              </w:rPr>
              <w:t>Shield Strength</w:t>
            </w:r>
          </w:p>
        </w:tc>
        <w:tc>
          <w:tcPr>
            <w:tcW w:type="dxa" w:w="5026"/>
            <w:vAlign w:val="top"/>
          </w:tcPr>
          <w:p>
            <w:pPr>
              <w:spacing w:after="0"/>
            </w:pPr>
            <w:r>
              <w:rPr>
                <w:rFonts w:ascii="Aptos" w:hAnsi="Aptos"/>
                <w:sz w:val="16"/>
              </w:rPr>
            </w:r>
            <w:r>
              <w:rPr>
                <w:rFonts w:ascii="Aptos" w:hAnsi="Aptos"/>
                <w:sz w:val="16"/>
              </w:rPr>
              <w:t>2,200 MJ</w:t>
            </w:r>
          </w:p>
        </w:tc>
      </w:tr>
      <w:tr>
        <w:tc>
          <w:tcPr>
            <w:tcW w:type="dxa" w:w="5026"/>
            <w:vAlign w:val="top"/>
          </w:tcPr>
          <w:p>
            <w:pPr>
              <w:spacing w:after="0"/>
            </w:pPr>
            <w:r>
              <w:rPr>
                <w:rFonts w:ascii="Aptos" w:hAnsi="Aptos"/>
                <w:sz w:val="16"/>
              </w:rPr>
            </w:r>
            <w:r>
              <w:rPr>
                <w:rFonts w:ascii="Aptos" w:hAnsi="Aptos"/>
                <w:sz w:val="16"/>
              </w:rPr>
              <w:t>Armor Rating</w:t>
            </w:r>
          </w:p>
        </w:tc>
        <w:tc>
          <w:tcPr>
            <w:tcW w:type="dxa" w:w="5026"/>
            <w:vAlign w:val="top"/>
          </w:tcPr>
          <w:p>
            <w:pPr>
              <w:spacing w:after="0"/>
            </w:pPr>
            <w:r>
              <w:rPr>
                <w:rFonts w:ascii="Aptos" w:hAnsi="Aptos"/>
                <w:sz w:val="16"/>
              </w:rPr>
            </w:r>
            <w:r>
              <w:rPr>
                <w:rFonts w:ascii="Aptos" w:hAnsi="Aptos"/>
                <w:sz w:val="16"/>
              </w:rPr>
              <w:t>3,200</w:t>
            </w:r>
          </w:p>
        </w:tc>
      </w:tr>
      <w:tr>
        <w:tc>
          <w:tcPr>
            <w:tcW w:type="dxa" w:w="5026"/>
            <w:vAlign w:val="top"/>
          </w:tcPr>
          <w:p>
            <w:pPr>
              <w:spacing w:after="0"/>
            </w:pPr>
            <w:r>
              <w:rPr>
                <w:rFonts w:ascii="Aptos" w:hAnsi="Aptos"/>
                <w:sz w:val="16"/>
              </w:rPr>
            </w:r>
            <w:r>
              <w:rPr>
                <w:rFonts w:ascii="Aptos" w:hAnsi="Aptos"/>
                <w:sz w:val="16"/>
              </w:rPr>
              <w:t>Mass</w:t>
            </w:r>
          </w:p>
        </w:tc>
        <w:tc>
          <w:tcPr>
            <w:tcW w:type="dxa" w:w="5026"/>
            <w:vAlign w:val="top"/>
          </w:tcPr>
          <w:p>
            <w:pPr>
              <w:spacing w:after="0"/>
            </w:pPr>
            <w:r>
              <w:rPr>
                <w:rFonts w:ascii="Aptos" w:hAnsi="Aptos"/>
                <w:sz w:val="16"/>
              </w:rPr>
            </w:r>
            <w:r>
              <w:rPr>
                <w:rFonts w:ascii="Aptos" w:hAnsi="Aptos"/>
                <w:sz w:val="16"/>
              </w:rPr>
              <w:t>1,800 T</w:t>
            </w:r>
          </w:p>
        </w:tc>
      </w:tr>
      <w:tr>
        <w:tc>
          <w:tcPr>
            <w:tcW w:type="dxa" w:w="5026"/>
            <w:vAlign w:val="top"/>
          </w:tcPr>
          <w:p>
            <w:pPr>
              <w:spacing w:after="0"/>
            </w:pPr>
            <w:r>
              <w:rPr>
                <w:rFonts w:ascii="Aptos" w:hAnsi="Aptos"/>
                <w:sz w:val="16"/>
              </w:rPr>
            </w:r>
            <w:r>
              <w:rPr>
                <w:rFonts w:ascii="Aptos" w:hAnsi="Aptos"/>
                <w:sz w:val="16"/>
              </w:rPr>
              <w:t>Cargo Capacity</w:t>
            </w:r>
          </w:p>
        </w:tc>
        <w:tc>
          <w:tcPr>
            <w:tcW w:type="dxa" w:w="5026"/>
            <w:vAlign w:val="top"/>
          </w:tcPr>
          <w:p>
            <w:pPr>
              <w:spacing w:after="0"/>
            </w:pPr>
            <w:r>
              <w:rPr>
                <w:rFonts w:ascii="Aptos" w:hAnsi="Aptos"/>
                <w:sz w:val="16"/>
              </w:rPr>
            </w:r>
            <w:r>
              <w:rPr>
                <w:rFonts w:ascii="Aptos" w:hAnsi="Aptos"/>
                <w:sz w:val="16"/>
              </w:rPr>
              <w:t>800 T</w:t>
            </w:r>
          </w:p>
        </w:tc>
      </w:tr>
      <w:tr>
        <w:tc>
          <w:tcPr>
            <w:tcW w:type="dxa" w:w="5026"/>
            <w:vAlign w:val="top"/>
          </w:tcPr>
          <w:p>
            <w:pPr>
              <w:spacing w:after="0"/>
            </w:pPr>
            <w:r>
              <w:rPr>
                <w:rFonts w:ascii="Aptos" w:hAnsi="Aptos"/>
                <w:sz w:val="16"/>
              </w:rPr>
            </w:r>
            <w:r>
              <w:rPr>
                <w:rFonts w:ascii="Aptos" w:hAnsi="Aptos"/>
                <w:sz w:val="16"/>
              </w:rPr>
              <w:t>Jump Range (Laden)</w:t>
            </w:r>
          </w:p>
        </w:tc>
        <w:tc>
          <w:tcPr>
            <w:tcW w:type="dxa" w:w="5026"/>
            <w:vAlign w:val="top"/>
          </w:tcPr>
          <w:p>
            <w:pPr>
              <w:spacing w:after="0"/>
            </w:pPr>
            <w:r>
              <w:rPr>
                <w:rFonts w:ascii="Aptos" w:hAnsi="Aptos"/>
                <w:sz w:val="16"/>
              </w:rPr>
            </w:r>
            <w:r>
              <w:rPr>
                <w:rFonts w:ascii="Aptos" w:hAnsi="Aptos"/>
                <w:sz w:val="16"/>
              </w:rPr>
              <w:t>12.5 LY</w:t>
            </w:r>
          </w:p>
        </w:tc>
      </w:tr>
      <w:tr>
        <w:tc>
          <w:tcPr>
            <w:tcW w:type="dxa" w:w="5026"/>
            <w:vAlign w:val="top"/>
          </w:tcPr>
          <w:p>
            <w:pPr>
              <w:spacing w:after="0"/>
            </w:pPr>
            <w:r>
              <w:rPr>
                <w:rFonts w:ascii="Aptos" w:hAnsi="Aptos"/>
                <w:sz w:val="16"/>
              </w:rPr>
            </w:r>
            <w:r>
              <w:rPr>
                <w:rFonts w:ascii="Aptos" w:hAnsi="Aptos"/>
                <w:sz w:val="16"/>
              </w:rPr>
              <w:t>Jump Range (Unladen)</w:t>
            </w:r>
          </w:p>
        </w:tc>
        <w:tc>
          <w:tcPr>
            <w:tcW w:type="dxa" w:w="5026"/>
            <w:vAlign w:val="top"/>
          </w:tcPr>
          <w:p>
            <w:pPr>
              <w:spacing w:after="0"/>
            </w:pPr>
            <w:r>
              <w:rPr>
                <w:rFonts w:ascii="Aptos" w:hAnsi="Aptos"/>
                <w:sz w:val="16"/>
              </w:rPr>
            </w:r>
            <w:r>
              <w:rPr>
                <w:rFonts w:ascii="Aptos" w:hAnsi="Aptos"/>
                <w:sz w:val="16"/>
              </w:rPr>
              <w:t>16.8 LY</w:t>
            </w:r>
          </w:p>
        </w:tc>
      </w:tr>
      <w:tr>
        <w:tc>
          <w:tcPr>
            <w:tcW w:type="dxa" w:w="5026"/>
            <w:vAlign w:val="top"/>
          </w:tcPr>
          <w:p>
            <w:pPr>
              <w:spacing w:after="0"/>
            </w:pPr>
            <w:r>
              <w:rPr>
                <w:rFonts w:ascii="Aptos" w:hAnsi="Aptos"/>
                <w:sz w:val="16"/>
              </w:rPr>
            </w:r>
            <w:r>
              <w:rPr>
                <w:rFonts w:ascii="Aptos" w:hAnsi="Aptos"/>
                <w:sz w:val="16"/>
              </w:rPr>
              <w:t>Hardpoints</w:t>
            </w:r>
          </w:p>
        </w:tc>
        <w:tc>
          <w:tcPr>
            <w:tcW w:type="dxa" w:w="5026"/>
            <w:vAlign w:val="top"/>
          </w:tcPr>
          <w:p>
            <w:pPr>
              <w:spacing w:after="0"/>
            </w:pPr>
            <w:r>
              <w:rPr>
                <w:rFonts w:ascii="Aptos" w:hAnsi="Aptos"/>
                <w:sz w:val="16"/>
              </w:rPr>
            </w:r>
            <w:r>
              <w:rPr>
                <w:rFonts w:ascii="Aptos" w:hAnsi="Aptos"/>
                <w:sz w:val="16"/>
              </w:rPr>
              <w:t>2× Size 3, 2× Size 2, 2× Size 1</w:t>
            </w:r>
          </w:p>
        </w:tc>
      </w:tr>
      <w:tr>
        <w:tc>
          <w:tcPr>
            <w:tcW w:type="dxa" w:w="5026"/>
            <w:vAlign w:val="top"/>
          </w:tcPr>
          <w:p>
            <w:pPr>
              <w:spacing w:after="0"/>
            </w:pPr>
            <w:r>
              <w:rPr>
                <w:rFonts w:ascii="Aptos" w:hAnsi="Aptos"/>
                <w:sz w:val="16"/>
              </w:rPr>
            </w:r>
            <w:r>
              <w:rPr>
                <w:rFonts w:ascii="Aptos" w:hAnsi="Aptos"/>
                <w:sz w:val="16"/>
              </w:rPr>
              <w:t>Utility Mounts</w:t>
            </w:r>
          </w:p>
        </w:tc>
        <w:tc>
          <w:tcPr>
            <w:tcW w:type="dxa" w:w="5026"/>
            <w:vAlign w:val="top"/>
          </w:tcPr>
          <w:p>
            <w:pPr>
              <w:spacing w:after="0"/>
            </w:pPr>
            <w:r>
              <w:rPr>
                <w:rFonts w:ascii="Aptos" w:hAnsi="Aptos"/>
                <w:sz w:val="16"/>
              </w:rPr>
            </w:r>
            <w:r>
              <w:rPr>
                <w:rFonts w:ascii="Aptos" w:hAnsi="Aptos"/>
                <w:sz w:val="16"/>
              </w:rPr>
              <w:t>5</w:t>
            </w:r>
          </w:p>
        </w:tc>
      </w:tr>
      <w:tr>
        <w:tc>
          <w:tcPr>
            <w:tcW w:type="dxa" w:w="5026"/>
            <w:vAlign w:val="top"/>
          </w:tcPr>
          <w:p>
            <w:pPr>
              <w:spacing w:after="0"/>
            </w:pPr>
            <w:r>
              <w:rPr>
                <w:rFonts w:ascii="Aptos" w:hAnsi="Aptos"/>
                <w:sz w:val="16"/>
              </w:rPr>
            </w:r>
            <w:r>
              <w:rPr>
                <w:rFonts w:ascii="Aptos" w:hAnsi="Aptos"/>
                <w:sz w:val="16"/>
              </w:rPr>
              <w:t>Core Internals</w:t>
            </w:r>
          </w:p>
        </w:tc>
        <w:tc>
          <w:tcPr>
            <w:tcW w:type="dxa" w:w="5026"/>
            <w:vAlign w:val="top"/>
          </w:tcPr>
          <w:p>
            <w:pPr>
              <w:spacing w:after="0"/>
            </w:pPr>
            <w:r>
              <w:rPr>
                <w:rFonts w:ascii="Aptos" w:hAnsi="Aptos"/>
                <w:sz w:val="16"/>
              </w:rPr>
            </w:r>
            <w:r>
              <w:rPr>
                <w:rFonts w:ascii="Aptos" w:hAnsi="Aptos"/>
                <w:sz w:val="16"/>
              </w:rPr>
              <w:t>Size 7 Power Plant, Size 6 Thrusters, Size 7 FSD, Size 5 Life Support, Size 6 Power Distributor, Size 5 Sensors, Size 8 Fuel Tank</w:t>
            </w:r>
          </w:p>
        </w:tc>
      </w:tr>
      <w:tr>
        <w:tc>
          <w:tcPr>
            <w:tcW w:type="dxa" w:w="5026"/>
            <w:vAlign w:val="top"/>
          </w:tcPr>
          <w:p>
            <w:pPr>
              <w:spacing w:after="0"/>
            </w:pPr>
            <w:r>
              <w:rPr>
                <w:rFonts w:ascii="Aptos" w:hAnsi="Aptos"/>
                <w:sz w:val="16"/>
              </w:rPr>
            </w:r>
            <w:r>
              <w:rPr>
                <w:rFonts w:ascii="Aptos" w:hAnsi="Aptos"/>
                <w:sz w:val="16"/>
              </w:rPr>
              <w:t>Optional Internals</w:t>
            </w:r>
          </w:p>
        </w:tc>
        <w:tc>
          <w:tcPr>
            <w:tcW w:type="dxa" w:w="5026"/>
            <w:vAlign w:val="top"/>
          </w:tcPr>
          <w:p>
            <w:pPr>
              <w:spacing w:after="0"/>
            </w:pPr>
            <w:r>
              <w:rPr>
                <w:rFonts w:ascii="Aptos" w:hAnsi="Aptos"/>
                <w:sz w:val="16"/>
              </w:rPr>
            </w:r>
            <w:r>
              <w:rPr>
                <w:rFonts w:ascii="Aptos" w:hAnsi="Aptos"/>
                <w:sz w:val="16"/>
              </w:rPr>
              <w:t>2× Size 8, 2× Size 7, 2× Size 6, 2× Size 5, 2× Size 4</w:t>
            </w:r>
          </w:p>
        </w:tc>
      </w:tr>
      <w:tr>
        <w:tc>
          <w:tcPr>
            <w:tcW w:type="dxa" w:w="5026"/>
            <w:vAlign w:val="top"/>
          </w:tcPr>
          <w:p>
            <w:pPr>
              <w:spacing w:after="0"/>
            </w:pPr>
            <w:r>
              <w:rPr>
                <w:rFonts w:ascii="Aptos" w:hAnsi="Aptos"/>
                <w:sz w:val="16"/>
              </w:rPr>
            </w:r>
            <w:r>
              <w:rPr>
                <w:rFonts w:ascii="Aptos" w:hAnsi="Aptos"/>
                <w:sz w:val="16"/>
              </w:rPr>
              <w:t>Fighter Bay</w:t>
            </w:r>
          </w:p>
        </w:tc>
        <w:tc>
          <w:tcPr>
            <w:tcW w:type="dxa" w:w="5026"/>
            <w:vAlign w:val="top"/>
          </w:tcPr>
          <w:p>
            <w:pPr>
              <w:spacing w:after="0"/>
            </w:pPr>
            <w:r>
              <w:rPr>
                <w:rFonts w:ascii="Aptos" w:hAnsi="Aptos"/>
                <w:sz w:val="16"/>
              </w:rPr>
            </w:r>
            <w:r>
              <w:rPr>
                <w:rFonts w:ascii="Aptos" w:hAnsi="Aptos"/>
                <w:sz w:val="16"/>
              </w:rPr>
              <w:t>Yes</w:t>
            </w:r>
          </w:p>
        </w:tc>
      </w:tr>
    </w:tbl>
    <w:p>
      <w:pPr>
        <w:spacing w:after="20"/>
      </w:pPr>
    </w:p>
    <w:p>
      <w:pPr>
        <w:spacing w:after="66" w:line="247" w:lineRule="auto"/>
      </w:pPr>
      <w:r>
        <w:rPr>
          <w:b/>
        </w:rPr>
        <w:t>Strengths:</w:t>
      </w:r>
      <w:r>
        <w:t xml:space="preserve"> Exceptional cargo, good weapons, good shields, customizable, fighter support.</w:t>
      </w:r>
    </w:p>
    <w:p>
      <w:pPr>
        <w:spacing w:after="66" w:line="247" w:lineRule="auto"/>
      </w:pPr>
      <w:r>
        <w:rPr>
          <w:b/>
        </w:rPr>
        <w:t>Weaknesses:</w:t>
      </w:r>
      <w:r>
        <w:t xml:space="preserve"> Slow, poor maneuverability, moderate armor, expensive.</w:t>
      </w:r>
    </w:p>
    <w:p>
      <w:pPr>
        <w:pStyle w:val="Heading2"/>
        <w:keepNext/>
        <w:spacing w:before="120" w:after="60"/>
      </w:pPr>
      <w:r>
        <w:t>HORIZON "ORACLE" COMMAND CRUISER</w:t>
      </w:r>
    </w:p>
    <w:p>
      <w:pPr>
        <w:spacing w:after="66" w:line="247" w:lineRule="auto"/>
      </w:pPr>
      <w:r>
        <w:rPr>
          <w:b/>
        </w:rPr>
        <w:t>Manufacturer:</w:t>
      </w:r>
      <w:r>
        <w:t xml:space="preserve"> Horizon Systems</w:t>
      </w:r>
    </w:p>
    <w:p>
      <w:pPr>
        <w:spacing w:after="66" w:line="247" w:lineRule="auto"/>
      </w:pPr>
      <w:r>
        <w:rPr>
          <w:b/>
        </w:rPr>
        <w:t>Class:</w:t>
      </w:r>
      <w:r>
        <w:t xml:space="preserve"> Cruiser</w:t>
      </w:r>
    </w:p>
    <w:p>
      <w:pPr>
        <w:spacing w:after="66" w:line="247" w:lineRule="auto"/>
      </w:pPr>
      <w:r>
        <w:rPr>
          <w:b/>
        </w:rPr>
        <w:t>Role:</w:t>
      </w:r>
      <w:r>
        <w:t xml:space="preserve"> Command/Electronic Warfare</w:t>
      </w:r>
    </w:p>
    <w:p>
      <w:pPr>
        <w:spacing w:after="66" w:line="247" w:lineRule="auto"/>
      </w:pPr>
      <w:r>
        <w:rPr>
          <w:b/>
        </w:rPr>
        <w:t>Landing Pad:</w:t>
      </w:r>
      <w:r>
        <w:t xml:space="preserve"> Large</w:t>
      </w:r>
    </w:p>
    <w:tbl>
      <w:tblPr>
        <w:tblStyle w:val="TableGrid"/>
        <w:tblW w:type="auto" w:w="0"/>
        <w:jc w:val="center"/>
        <w:tblLayout w:type="autofit"/>
        <w:tblLook w:firstColumn="1" w:firstRow="1" w:lastColumn="0" w:lastRow="0" w:noHBand="0" w:noVBand="1" w:val="04A0"/>
      </w:tblPr>
      <w:tblGrid>
        <w:gridCol w:w="5026"/>
        <w:gridCol w:w="5026"/>
      </w:tblGrid>
      <w:tr>
        <w:trPr>
          <w:tblHeader w:val="true"/>
        </w:trPr>
        <w:tc>
          <w:tcPr>
            <w:tcW w:type="dxa" w:w="5026"/>
            <w:vAlign w:val="top"/>
            <w:shd w:fill="DCE6F1"/>
          </w:tcPr>
          <w:p>
            <w:pPr>
              <w:spacing w:after="0"/>
            </w:pPr>
            <w:r>
              <w:rPr>
                <w:rFonts w:ascii="Aptos" w:hAnsi="Aptos"/>
                <w:b/>
                <w:sz w:val="16"/>
              </w:rPr>
            </w:r>
            <w:r>
              <w:rPr>
                <w:rFonts w:ascii="Aptos" w:hAnsi="Aptos"/>
                <w:b/>
                <w:sz w:val="16"/>
              </w:rPr>
              <w:t>Attribute</w:t>
            </w:r>
          </w:p>
        </w:tc>
        <w:tc>
          <w:tcPr>
            <w:tcW w:type="dxa" w:w="5026"/>
            <w:vAlign w:val="top"/>
            <w:shd w:fill="DCE6F1"/>
          </w:tcPr>
          <w:p>
            <w:pPr>
              <w:spacing w:after="0"/>
            </w:pPr>
            <w:r>
              <w:rPr>
                <w:rFonts w:ascii="Aptos" w:hAnsi="Aptos"/>
                <w:b/>
                <w:sz w:val="16"/>
              </w:rPr>
            </w:r>
            <w:r>
              <w:rPr>
                <w:rFonts w:ascii="Aptos" w:hAnsi="Aptos"/>
                <w:b/>
                <w:sz w:val="16"/>
              </w:rPr>
              <w:t>Value</w:t>
            </w:r>
          </w:p>
        </w:tc>
      </w:tr>
      <w:tr>
        <w:tc>
          <w:tcPr>
            <w:tcW w:type="dxa" w:w="5026"/>
            <w:vAlign w:val="top"/>
          </w:tcPr>
          <w:p>
            <w:pPr>
              <w:spacing w:after="0"/>
            </w:pPr>
            <w:r>
              <w:rPr>
                <w:rFonts w:ascii="Aptos" w:hAnsi="Aptos"/>
                <w:sz w:val="16"/>
              </w:rPr>
            </w:r>
            <w:r>
              <w:rPr>
                <w:rFonts w:ascii="Aptos" w:hAnsi="Aptos"/>
                <w:sz w:val="16"/>
              </w:rPr>
              <w:t>Top Speed</w:t>
            </w:r>
          </w:p>
        </w:tc>
        <w:tc>
          <w:tcPr>
            <w:tcW w:type="dxa" w:w="5026"/>
            <w:vAlign w:val="top"/>
          </w:tcPr>
          <w:p>
            <w:pPr>
              <w:spacing w:after="0"/>
            </w:pPr>
            <w:r>
              <w:rPr>
                <w:rFonts w:ascii="Aptos" w:hAnsi="Aptos"/>
                <w:sz w:val="16"/>
              </w:rPr>
            </w:r>
            <w:r>
              <w:rPr>
                <w:rFonts w:ascii="Aptos" w:hAnsi="Aptos"/>
                <w:sz w:val="16"/>
              </w:rPr>
              <w:t>170 m/s</w:t>
            </w:r>
          </w:p>
        </w:tc>
      </w:tr>
      <w:tr>
        <w:tc>
          <w:tcPr>
            <w:tcW w:type="dxa" w:w="5026"/>
            <w:vAlign w:val="top"/>
          </w:tcPr>
          <w:p>
            <w:pPr>
              <w:spacing w:after="0"/>
            </w:pPr>
            <w:r>
              <w:rPr>
                <w:rFonts w:ascii="Aptos" w:hAnsi="Aptos"/>
                <w:sz w:val="16"/>
              </w:rPr>
            </w:r>
            <w:r>
              <w:rPr>
                <w:rFonts w:ascii="Aptos" w:hAnsi="Aptos"/>
                <w:sz w:val="16"/>
              </w:rPr>
              <w:t>Boost Speed</w:t>
            </w:r>
          </w:p>
        </w:tc>
        <w:tc>
          <w:tcPr>
            <w:tcW w:type="dxa" w:w="5026"/>
            <w:vAlign w:val="top"/>
          </w:tcPr>
          <w:p>
            <w:pPr>
              <w:spacing w:after="0"/>
            </w:pPr>
            <w:r>
              <w:rPr>
                <w:rFonts w:ascii="Aptos" w:hAnsi="Aptos"/>
                <w:sz w:val="16"/>
              </w:rPr>
            </w:r>
            <w:r>
              <w:rPr>
                <w:rFonts w:ascii="Aptos" w:hAnsi="Aptos"/>
                <w:sz w:val="16"/>
              </w:rPr>
              <w:t>270 m/s</w:t>
            </w:r>
          </w:p>
        </w:tc>
      </w:tr>
      <w:tr>
        <w:tc>
          <w:tcPr>
            <w:tcW w:type="dxa" w:w="5026"/>
            <w:vAlign w:val="top"/>
          </w:tcPr>
          <w:p>
            <w:pPr>
              <w:spacing w:after="0"/>
            </w:pPr>
            <w:r>
              <w:rPr>
                <w:rFonts w:ascii="Aptos" w:hAnsi="Aptos"/>
                <w:sz w:val="16"/>
              </w:rPr>
            </w:r>
            <w:r>
              <w:rPr>
                <w:rFonts w:ascii="Aptos" w:hAnsi="Aptos"/>
                <w:sz w:val="16"/>
              </w:rPr>
              <w:t>Maneuverability</w:t>
            </w:r>
          </w:p>
        </w:tc>
        <w:tc>
          <w:tcPr>
            <w:tcW w:type="dxa" w:w="5026"/>
            <w:vAlign w:val="top"/>
          </w:tcPr>
          <w:p>
            <w:pPr>
              <w:spacing w:after="0"/>
            </w:pPr>
            <w:r>
              <w:rPr>
                <w:rFonts w:ascii="Aptos" w:hAnsi="Aptos"/>
                <w:sz w:val="16"/>
              </w:rPr>
            </w:r>
            <w:r>
              <w:rPr>
                <w:rFonts w:ascii="Aptos" w:hAnsi="Aptos"/>
                <w:sz w:val="16"/>
              </w:rPr>
              <w:t>3/10</w:t>
            </w:r>
          </w:p>
        </w:tc>
      </w:tr>
      <w:tr>
        <w:tc>
          <w:tcPr>
            <w:tcW w:type="dxa" w:w="5026"/>
            <w:vAlign w:val="top"/>
          </w:tcPr>
          <w:p>
            <w:pPr>
              <w:spacing w:after="0"/>
            </w:pPr>
            <w:r>
              <w:rPr>
                <w:rFonts w:ascii="Aptos" w:hAnsi="Aptos"/>
                <w:sz w:val="16"/>
              </w:rPr>
            </w:r>
            <w:r>
              <w:rPr>
                <w:rFonts w:ascii="Aptos" w:hAnsi="Aptos"/>
                <w:sz w:val="16"/>
              </w:rPr>
              <w:t>Shield Strength</w:t>
            </w:r>
          </w:p>
        </w:tc>
        <w:tc>
          <w:tcPr>
            <w:tcW w:type="dxa" w:w="5026"/>
            <w:vAlign w:val="top"/>
          </w:tcPr>
          <w:p>
            <w:pPr>
              <w:spacing w:after="0"/>
            </w:pPr>
            <w:r>
              <w:rPr>
                <w:rFonts w:ascii="Aptos" w:hAnsi="Aptos"/>
                <w:sz w:val="16"/>
              </w:rPr>
            </w:r>
            <w:r>
              <w:rPr>
                <w:rFonts w:ascii="Aptos" w:hAnsi="Aptos"/>
                <w:sz w:val="16"/>
              </w:rPr>
              <w:t>2,800 MJ</w:t>
            </w:r>
          </w:p>
        </w:tc>
      </w:tr>
      <w:tr>
        <w:tc>
          <w:tcPr>
            <w:tcW w:type="dxa" w:w="5026"/>
            <w:vAlign w:val="top"/>
          </w:tcPr>
          <w:p>
            <w:pPr>
              <w:spacing w:after="0"/>
            </w:pPr>
            <w:r>
              <w:rPr>
                <w:rFonts w:ascii="Aptos" w:hAnsi="Aptos"/>
                <w:sz w:val="16"/>
              </w:rPr>
            </w:r>
            <w:r>
              <w:rPr>
                <w:rFonts w:ascii="Aptos" w:hAnsi="Aptos"/>
                <w:sz w:val="16"/>
              </w:rPr>
              <w:t>Armor Rating</w:t>
            </w:r>
          </w:p>
        </w:tc>
        <w:tc>
          <w:tcPr>
            <w:tcW w:type="dxa" w:w="5026"/>
            <w:vAlign w:val="top"/>
          </w:tcPr>
          <w:p>
            <w:pPr>
              <w:spacing w:after="0"/>
            </w:pPr>
            <w:r>
              <w:rPr>
                <w:rFonts w:ascii="Aptos" w:hAnsi="Aptos"/>
                <w:sz w:val="16"/>
              </w:rPr>
            </w:r>
            <w:r>
              <w:rPr>
                <w:rFonts w:ascii="Aptos" w:hAnsi="Aptos"/>
                <w:sz w:val="16"/>
              </w:rPr>
              <w:t>2,500</w:t>
            </w:r>
          </w:p>
        </w:tc>
      </w:tr>
      <w:tr>
        <w:tc>
          <w:tcPr>
            <w:tcW w:type="dxa" w:w="5026"/>
            <w:vAlign w:val="top"/>
          </w:tcPr>
          <w:p>
            <w:pPr>
              <w:spacing w:after="0"/>
            </w:pPr>
            <w:r>
              <w:rPr>
                <w:rFonts w:ascii="Aptos" w:hAnsi="Aptos"/>
                <w:sz w:val="16"/>
              </w:rPr>
            </w:r>
            <w:r>
              <w:rPr>
                <w:rFonts w:ascii="Aptos" w:hAnsi="Aptos"/>
                <w:sz w:val="16"/>
              </w:rPr>
              <w:t>Mass</w:t>
            </w:r>
          </w:p>
        </w:tc>
        <w:tc>
          <w:tcPr>
            <w:tcW w:type="dxa" w:w="5026"/>
            <w:vAlign w:val="top"/>
          </w:tcPr>
          <w:p>
            <w:pPr>
              <w:spacing w:after="0"/>
            </w:pPr>
            <w:r>
              <w:rPr>
                <w:rFonts w:ascii="Aptos" w:hAnsi="Aptos"/>
                <w:sz w:val="16"/>
              </w:rPr>
            </w:r>
            <w:r>
              <w:rPr>
                <w:rFonts w:ascii="Aptos" w:hAnsi="Aptos"/>
                <w:sz w:val="16"/>
              </w:rPr>
              <w:t>1,750 T</w:t>
            </w:r>
          </w:p>
        </w:tc>
      </w:tr>
      <w:tr>
        <w:tc>
          <w:tcPr>
            <w:tcW w:type="dxa" w:w="5026"/>
            <w:vAlign w:val="top"/>
          </w:tcPr>
          <w:p>
            <w:pPr>
              <w:spacing w:after="0"/>
            </w:pPr>
            <w:r>
              <w:rPr>
                <w:rFonts w:ascii="Aptos" w:hAnsi="Aptos"/>
                <w:sz w:val="16"/>
              </w:rPr>
            </w:r>
            <w:r>
              <w:rPr>
                <w:rFonts w:ascii="Aptos" w:hAnsi="Aptos"/>
                <w:sz w:val="16"/>
              </w:rPr>
              <w:t>Cargo Capacity</w:t>
            </w:r>
          </w:p>
        </w:tc>
        <w:tc>
          <w:tcPr>
            <w:tcW w:type="dxa" w:w="5026"/>
            <w:vAlign w:val="top"/>
          </w:tcPr>
          <w:p>
            <w:pPr>
              <w:spacing w:after="0"/>
            </w:pPr>
            <w:r>
              <w:rPr>
                <w:rFonts w:ascii="Aptos" w:hAnsi="Aptos"/>
                <w:sz w:val="16"/>
              </w:rPr>
            </w:r>
            <w:r>
              <w:rPr>
                <w:rFonts w:ascii="Aptos" w:hAnsi="Aptos"/>
                <w:sz w:val="16"/>
              </w:rPr>
              <w:t>300 T</w:t>
            </w:r>
          </w:p>
        </w:tc>
      </w:tr>
      <w:tr>
        <w:tc>
          <w:tcPr>
            <w:tcW w:type="dxa" w:w="5026"/>
            <w:vAlign w:val="top"/>
          </w:tcPr>
          <w:p>
            <w:pPr>
              <w:spacing w:after="0"/>
            </w:pPr>
            <w:r>
              <w:rPr>
                <w:rFonts w:ascii="Aptos" w:hAnsi="Aptos"/>
                <w:sz w:val="16"/>
              </w:rPr>
            </w:r>
            <w:r>
              <w:rPr>
                <w:rFonts w:ascii="Aptos" w:hAnsi="Aptos"/>
                <w:sz w:val="16"/>
              </w:rPr>
              <w:t>Jump Range (Laden)</w:t>
            </w:r>
          </w:p>
        </w:tc>
        <w:tc>
          <w:tcPr>
            <w:tcW w:type="dxa" w:w="5026"/>
            <w:vAlign w:val="top"/>
          </w:tcPr>
          <w:p>
            <w:pPr>
              <w:spacing w:after="0"/>
            </w:pPr>
            <w:r>
              <w:rPr>
                <w:rFonts w:ascii="Aptos" w:hAnsi="Aptos"/>
                <w:sz w:val="16"/>
              </w:rPr>
            </w:r>
            <w:r>
              <w:rPr>
                <w:rFonts w:ascii="Aptos" w:hAnsi="Aptos"/>
                <w:sz w:val="16"/>
              </w:rPr>
              <w:t>8.5 LY</w:t>
            </w:r>
          </w:p>
        </w:tc>
      </w:tr>
      <w:tr>
        <w:tc>
          <w:tcPr>
            <w:tcW w:type="dxa" w:w="5026"/>
            <w:vAlign w:val="top"/>
          </w:tcPr>
          <w:p>
            <w:pPr>
              <w:spacing w:after="0"/>
            </w:pPr>
            <w:r>
              <w:rPr>
                <w:rFonts w:ascii="Aptos" w:hAnsi="Aptos"/>
                <w:sz w:val="16"/>
              </w:rPr>
            </w:r>
            <w:r>
              <w:rPr>
                <w:rFonts w:ascii="Aptos" w:hAnsi="Aptos"/>
                <w:sz w:val="16"/>
              </w:rPr>
              <w:t>Jump Range (Unladen)</w:t>
            </w:r>
          </w:p>
        </w:tc>
        <w:tc>
          <w:tcPr>
            <w:tcW w:type="dxa" w:w="5026"/>
            <w:vAlign w:val="top"/>
          </w:tcPr>
          <w:p>
            <w:pPr>
              <w:spacing w:after="0"/>
            </w:pPr>
            <w:r>
              <w:rPr>
                <w:rFonts w:ascii="Aptos" w:hAnsi="Aptos"/>
                <w:sz w:val="16"/>
              </w:rPr>
            </w:r>
            <w:r>
              <w:rPr>
                <w:rFonts w:ascii="Aptos" w:hAnsi="Aptos"/>
                <w:sz w:val="16"/>
              </w:rPr>
              <w:t>11.2 LY</w:t>
            </w:r>
          </w:p>
        </w:tc>
      </w:tr>
      <w:tr>
        <w:tc>
          <w:tcPr>
            <w:tcW w:type="dxa" w:w="5026"/>
            <w:vAlign w:val="top"/>
          </w:tcPr>
          <w:p>
            <w:pPr>
              <w:spacing w:after="0"/>
            </w:pPr>
            <w:r>
              <w:rPr>
                <w:rFonts w:ascii="Aptos" w:hAnsi="Aptos"/>
                <w:sz w:val="16"/>
              </w:rPr>
            </w:r>
            <w:r>
              <w:rPr>
                <w:rFonts w:ascii="Aptos" w:hAnsi="Aptos"/>
                <w:sz w:val="16"/>
              </w:rPr>
              <w:t>Hardpoints</w:t>
            </w:r>
          </w:p>
        </w:tc>
        <w:tc>
          <w:tcPr>
            <w:tcW w:type="dxa" w:w="5026"/>
            <w:vAlign w:val="top"/>
          </w:tcPr>
          <w:p>
            <w:pPr>
              <w:spacing w:after="0"/>
            </w:pPr>
            <w:r>
              <w:rPr>
                <w:rFonts w:ascii="Aptos" w:hAnsi="Aptos"/>
                <w:sz w:val="16"/>
              </w:rPr>
            </w:r>
            <w:r>
              <w:rPr>
                <w:rFonts w:ascii="Aptos" w:hAnsi="Aptos"/>
                <w:sz w:val="16"/>
              </w:rPr>
              <w:t>2× Size 3, 4× Size 2</w:t>
            </w:r>
          </w:p>
        </w:tc>
      </w:tr>
      <w:tr>
        <w:tc>
          <w:tcPr>
            <w:tcW w:type="dxa" w:w="5026"/>
            <w:vAlign w:val="top"/>
          </w:tcPr>
          <w:p>
            <w:pPr>
              <w:spacing w:after="0"/>
            </w:pPr>
            <w:r>
              <w:rPr>
                <w:rFonts w:ascii="Aptos" w:hAnsi="Aptos"/>
                <w:sz w:val="16"/>
              </w:rPr>
            </w:r>
            <w:r>
              <w:rPr>
                <w:rFonts w:ascii="Aptos" w:hAnsi="Aptos"/>
                <w:sz w:val="16"/>
              </w:rPr>
              <w:t>Utility Mounts</w:t>
            </w:r>
          </w:p>
        </w:tc>
        <w:tc>
          <w:tcPr>
            <w:tcW w:type="dxa" w:w="5026"/>
            <w:vAlign w:val="top"/>
          </w:tcPr>
          <w:p>
            <w:pPr>
              <w:spacing w:after="0"/>
            </w:pPr>
            <w:r>
              <w:rPr>
                <w:rFonts w:ascii="Aptos" w:hAnsi="Aptos"/>
                <w:sz w:val="16"/>
              </w:rPr>
            </w:r>
            <w:r>
              <w:rPr>
                <w:rFonts w:ascii="Aptos" w:hAnsi="Aptos"/>
                <w:sz w:val="16"/>
              </w:rPr>
              <w:t>8</w:t>
            </w:r>
          </w:p>
        </w:tc>
      </w:tr>
      <w:tr>
        <w:tc>
          <w:tcPr>
            <w:tcW w:type="dxa" w:w="5026"/>
            <w:vAlign w:val="top"/>
          </w:tcPr>
          <w:p>
            <w:pPr>
              <w:spacing w:after="0"/>
            </w:pPr>
            <w:r>
              <w:rPr>
                <w:rFonts w:ascii="Aptos" w:hAnsi="Aptos"/>
                <w:sz w:val="16"/>
              </w:rPr>
            </w:r>
            <w:r>
              <w:rPr>
                <w:rFonts w:ascii="Aptos" w:hAnsi="Aptos"/>
                <w:sz w:val="16"/>
              </w:rPr>
              <w:t>Core Internals</w:t>
            </w:r>
          </w:p>
        </w:tc>
        <w:tc>
          <w:tcPr>
            <w:tcW w:type="dxa" w:w="5026"/>
            <w:vAlign w:val="top"/>
          </w:tcPr>
          <w:p>
            <w:pPr>
              <w:spacing w:after="0"/>
            </w:pPr>
            <w:r>
              <w:rPr>
                <w:rFonts w:ascii="Aptos" w:hAnsi="Aptos"/>
                <w:sz w:val="16"/>
              </w:rPr>
            </w:r>
            <w:r>
              <w:rPr>
                <w:rFonts w:ascii="Aptos" w:hAnsi="Aptos"/>
                <w:sz w:val="16"/>
              </w:rPr>
              <w:t>Size 8 Power Plant, Size 7 Thrusters, Size 7 FSD, Size 6 Life Support, Size 8 Power Distributor, Size 8 Sensors, Size 7 Fuel Tank</w:t>
            </w:r>
          </w:p>
        </w:tc>
      </w:tr>
      <w:tr>
        <w:tc>
          <w:tcPr>
            <w:tcW w:type="dxa" w:w="5026"/>
            <w:vAlign w:val="top"/>
          </w:tcPr>
          <w:p>
            <w:pPr>
              <w:spacing w:after="0"/>
            </w:pPr>
            <w:r>
              <w:rPr>
                <w:rFonts w:ascii="Aptos" w:hAnsi="Aptos"/>
                <w:sz w:val="16"/>
              </w:rPr>
            </w:r>
            <w:r>
              <w:rPr>
                <w:rFonts w:ascii="Aptos" w:hAnsi="Aptos"/>
                <w:sz w:val="16"/>
              </w:rPr>
              <w:t>Optional Internals</w:t>
            </w:r>
          </w:p>
        </w:tc>
        <w:tc>
          <w:tcPr>
            <w:tcW w:type="dxa" w:w="5026"/>
            <w:vAlign w:val="top"/>
          </w:tcPr>
          <w:p>
            <w:pPr>
              <w:spacing w:after="0"/>
            </w:pPr>
            <w:r>
              <w:rPr>
                <w:rFonts w:ascii="Aptos" w:hAnsi="Aptos"/>
                <w:sz w:val="16"/>
              </w:rPr>
            </w:r>
            <w:r>
              <w:rPr>
                <w:rFonts w:ascii="Aptos" w:hAnsi="Aptos"/>
                <w:sz w:val="16"/>
              </w:rPr>
              <w:t>1× Size 7, 2× Size 6, 2× Size 5, 2× Size 4, 2× Size 3</w:t>
            </w:r>
          </w:p>
        </w:tc>
      </w:tr>
      <w:tr>
        <w:tc>
          <w:tcPr>
            <w:tcW w:type="dxa" w:w="5026"/>
            <w:vAlign w:val="top"/>
          </w:tcPr>
          <w:p>
            <w:pPr>
              <w:spacing w:after="0"/>
            </w:pPr>
            <w:r>
              <w:rPr>
                <w:rFonts w:ascii="Aptos" w:hAnsi="Aptos"/>
                <w:sz w:val="16"/>
              </w:rPr>
            </w:r>
            <w:r>
              <w:rPr>
                <w:rFonts w:ascii="Aptos" w:hAnsi="Aptos"/>
                <w:sz w:val="16"/>
              </w:rPr>
              <w:t>Fighter Bay</w:t>
            </w:r>
          </w:p>
        </w:tc>
        <w:tc>
          <w:tcPr>
            <w:tcW w:type="dxa" w:w="5026"/>
            <w:vAlign w:val="top"/>
          </w:tcPr>
          <w:p>
            <w:pPr>
              <w:spacing w:after="0"/>
            </w:pPr>
            <w:r>
              <w:rPr>
                <w:rFonts w:ascii="Aptos" w:hAnsi="Aptos"/>
                <w:sz w:val="16"/>
              </w:rPr>
            </w:r>
            <w:r>
              <w:rPr>
                <w:rFonts w:ascii="Aptos" w:hAnsi="Aptos"/>
                <w:sz w:val="16"/>
              </w:rPr>
              <w:t>Yes</w:t>
            </w:r>
          </w:p>
        </w:tc>
      </w:tr>
    </w:tbl>
    <w:p>
      <w:pPr>
        <w:spacing w:after="20"/>
      </w:pPr>
    </w:p>
    <w:p>
      <w:pPr>
        <w:spacing w:after="66" w:line="247" w:lineRule="auto"/>
      </w:pPr>
      <w:r>
        <w:rPr>
          <w:b/>
        </w:rPr>
        <w:t>Strengths:</w:t>
      </w:r>
      <w:r>
        <w:t xml:space="preserve"> Exceptional sensors, advanced EW, strong interdiction, fighter support.</w:t>
      </w:r>
    </w:p>
    <w:p>
      <w:pPr>
        <w:spacing w:after="66" w:line="247" w:lineRule="auto"/>
      </w:pPr>
      <w:r>
        <w:rPr>
          <w:b/>
        </w:rPr>
        <w:t>Weaknesses:</w:t>
      </w:r>
      <w:r>
        <w:t xml:space="preserve"> Slow, poor maneuverability, limited weapons, extremely expensive.</w:t>
      </w:r>
    </w:p>
    <w:p>
      <w:pPr>
        <w:pStyle w:val="Heading1"/>
        <w:keepNext/>
        <w:spacing w:before="160" w:after="100"/>
      </w:pPr>
      <w:r>
        <w:t>26. BATTLESHIPS</w:t>
      </w:r>
    </w:p>
    <w:p>
      <w:pPr>
        <w:pStyle w:val="Heading2"/>
        <w:keepNext/>
        <w:spacing w:before="120" w:after="60"/>
      </w:pPr>
      <w:r>
        <w:t>COMMONWEALTH "SOVEREIGN" BATTLESHIP</w:t>
      </w:r>
    </w:p>
    <w:p>
      <w:pPr>
        <w:spacing w:after="66" w:line="247" w:lineRule="auto"/>
      </w:pPr>
      <w:r>
        <w:rPr>
          <w:b/>
        </w:rPr>
        <w:t>Manufacturer:</w:t>
      </w:r>
      <w:r>
        <w:t xml:space="preserve"> Titan Forge (licensed)</w:t>
      </w:r>
    </w:p>
    <w:p>
      <w:pPr>
        <w:spacing w:after="66" w:line="247" w:lineRule="auto"/>
      </w:pPr>
      <w:r>
        <w:rPr>
          <w:b/>
        </w:rPr>
        <w:t>Class:</w:t>
      </w:r>
      <w:r>
        <w:t xml:space="preserve"> Battleship</w:t>
      </w:r>
    </w:p>
    <w:p>
      <w:pPr>
        <w:spacing w:after="66" w:line="247" w:lineRule="auto"/>
      </w:pPr>
      <w:r>
        <w:rPr>
          <w:b/>
        </w:rPr>
        <w:t>Role:</w:t>
      </w:r>
      <w:r>
        <w:t xml:space="preserve"> Heavy Combat</w:t>
      </w:r>
    </w:p>
    <w:p>
      <w:pPr>
        <w:spacing w:after="66" w:line="247" w:lineRule="auto"/>
      </w:pPr>
      <w:r>
        <w:rPr>
          <w:b/>
        </w:rPr>
        <w:t>Landing Pad:</w:t>
      </w:r>
      <w:r>
        <w:t xml:space="preserve"> Large</w:t>
      </w:r>
    </w:p>
    <w:tbl>
      <w:tblPr>
        <w:tblStyle w:val="TableGrid"/>
        <w:tblW w:type="auto" w:w="0"/>
        <w:jc w:val="center"/>
        <w:tblLayout w:type="autofit"/>
        <w:tblLook w:firstColumn="1" w:firstRow="1" w:lastColumn="0" w:lastRow="0" w:noHBand="0" w:noVBand="1" w:val="04A0"/>
      </w:tblPr>
      <w:tblGrid>
        <w:gridCol w:w="5026"/>
        <w:gridCol w:w="5026"/>
      </w:tblGrid>
      <w:tr>
        <w:trPr>
          <w:tblHeader w:val="true"/>
        </w:trPr>
        <w:tc>
          <w:tcPr>
            <w:tcW w:type="dxa" w:w="5026"/>
            <w:vAlign w:val="top"/>
            <w:shd w:fill="DCE6F1"/>
          </w:tcPr>
          <w:p>
            <w:pPr>
              <w:spacing w:after="0"/>
            </w:pPr>
            <w:r>
              <w:rPr>
                <w:rFonts w:ascii="Aptos" w:hAnsi="Aptos"/>
                <w:b/>
                <w:sz w:val="16"/>
              </w:rPr>
            </w:r>
            <w:r>
              <w:rPr>
                <w:rFonts w:ascii="Aptos" w:hAnsi="Aptos"/>
                <w:b/>
                <w:sz w:val="16"/>
              </w:rPr>
              <w:t>Attribute</w:t>
            </w:r>
          </w:p>
        </w:tc>
        <w:tc>
          <w:tcPr>
            <w:tcW w:type="dxa" w:w="5026"/>
            <w:vAlign w:val="top"/>
            <w:shd w:fill="DCE6F1"/>
          </w:tcPr>
          <w:p>
            <w:pPr>
              <w:spacing w:after="0"/>
            </w:pPr>
            <w:r>
              <w:rPr>
                <w:rFonts w:ascii="Aptos" w:hAnsi="Aptos"/>
                <w:b/>
                <w:sz w:val="16"/>
              </w:rPr>
            </w:r>
            <w:r>
              <w:rPr>
                <w:rFonts w:ascii="Aptos" w:hAnsi="Aptos"/>
                <w:b/>
                <w:sz w:val="16"/>
              </w:rPr>
              <w:t>Value</w:t>
            </w:r>
          </w:p>
        </w:tc>
      </w:tr>
      <w:tr>
        <w:tc>
          <w:tcPr>
            <w:tcW w:type="dxa" w:w="5026"/>
            <w:vAlign w:val="top"/>
          </w:tcPr>
          <w:p>
            <w:pPr>
              <w:spacing w:after="0"/>
            </w:pPr>
            <w:r>
              <w:rPr>
                <w:rFonts w:ascii="Aptos" w:hAnsi="Aptos"/>
                <w:sz w:val="16"/>
              </w:rPr>
            </w:r>
            <w:r>
              <w:rPr>
                <w:rFonts w:ascii="Aptos" w:hAnsi="Aptos"/>
                <w:sz w:val="16"/>
              </w:rPr>
              <w:t>Top Speed</w:t>
            </w:r>
          </w:p>
        </w:tc>
        <w:tc>
          <w:tcPr>
            <w:tcW w:type="dxa" w:w="5026"/>
            <w:vAlign w:val="top"/>
          </w:tcPr>
          <w:p>
            <w:pPr>
              <w:spacing w:after="0"/>
            </w:pPr>
            <w:r>
              <w:rPr>
                <w:rFonts w:ascii="Aptos" w:hAnsi="Aptos"/>
                <w:sz w:val="16"/>
              </w:rPr>
            </w:r>
            <w:r>
              <w:rPr>
                <w:rFonts w:ascii="Aptos" w:hAnsi="Aptos"/>
                <w:sz w:val="16"/>
              </w:rPr>
              <w:t>140 m/s</w:t>
            </w:r>
          </w:p>
        </w:tc>
      </w:tr>
      <w:tr>
        <w:tc>
          <w:tcPr>
            <w:tcW w:type="dxa" w:w="5026"/>
            <w:vAlign w:val="top"/>
          </w:tcPr>
          <w:p>
            <w:pPr>
              <w:spacing w:after="0"/>
            </w:pPr>
            <w:r>
              <w:rPr>
                <w:rFonts w:ascii="Aptos" w:hAnsi="Aptos"/>
                <w:sz w:val="16"/>
              </w:rPr>
            </w:r>
            <w:r>
              <w:rPr>
                <w:rFonts w:ascii="Aptos" w:hAnsi="Aptos"/>
                <w:sz w:val="16"/>
              </w:rPr>
              <w:t>Boost Speed</w:t>
            </w:r>
          </w:p>
        </w:tc>
        <w:tc>
          <w:tcPr>
            <w:tcW w:type="dxa" w:w="5026"/>
            <w:vAlign w:val="top"/>
          </w:tcPr>
          <w:p>
            <w:pPr>
              <w:spacing w:after="0"/>
            </w:pPr>
            <w:r>
              <w:rPr>
                <w:rFonts w:ascii="Aptos" w:hAnsi="Aptos"/>
                <w:sz w:val="16"/>
              </w:rPr>
            </w:r>
            <w:r>
              <w:rPr>
                <w:rFonts w:ascii="Aptos" w:hAnsi="Aptos"/>
                <w:sz w:val="16"/>
              </w:rPr>
              <w:t>210 m/s</w:t>
            </w:r>
          </w:p>
        </w:tc>
      </w:tr>
      <w:tr>
        <w:tc>
          <w:tcPr>
            <w:tcW w:type="dxa" w:w="5026"/>
            <w:vAlign w:val="top"/>
          </w:tcPr>
          <w:p>
            <w:pPr>
              <w:spacing w:after="0"/>
            </w:pPr>
            <w:r>
              <w:rPr>
                <w:rFonts w:ascii="Aptos" w:hAnsi="Aptos"/>
                <w:sz w:val="16"/>
              </w:rPr>
            </w:r>
            <w:r>
              <w:rPr>
                <w:rFonts w:ascii="Aptos" w:hAnsi="Aptos"/>
                <w:sz w:val="16"/>
              </w:rPr>
              <w:t>Maneuverability</w:t>
            </w:r>
          </w:p>
        </w:tc>
        <w:tc>
          <w:tcPr>
            <w:tcW w:type="dxa" w:w="5026"/>
            <w:vAlign w:val="top"/>
          </w:tcPr>
          <w:p>
            <w:pPr>
              <w:spacing w:after="0"/>
            </w:pPr>
            <w:r>
              <w:rPr>
                <w:rFonts w:ascii="Aptos" w:hAnsi="Aptos"/>
                <w:sz w:val="16"/>
              </w:rPr>
            </w:r>
            <w:r>
              <w:rPr>
                <w:rFonts w:ascii="Aptos" w:hAnsi="Aptos"/>
                <w:sz w:val="16"/>
              </w:rPr>
              <w:t>1/10</w:t>
            </w:r>
          </w:p>
        </w:tc>
      </w:tr>
      <w:tr>
        <w:tc>
          <w:tcPr>
            <w:tcW w:type="dxa" w:w="5026"/>
            <w:vAlign w:val="top"/>
          </w:tcPr>
          <w:p>
            <w:pPr>
              <w:spacing w:after="0"/>
            </w:pPr>
            <w:r>
              <w:rPr>
                <w:rFonts w:ascii="Aptos" w:hAnsi="Aptos"/>
                <w:sz w:val="16"/>
              </w:rPr>
            </w:r>
            <w:r>
              <w:rPr>
                <w:rFonts w:ascii="Aptos" w:hAnsi="Aptos"/>
                <w:sz w:val="16"/>
              </w:rPr>
              <w:t>Shield Strength</w:t>
            </w:r>
          </w:p>
        </w:tc>
        <w:tc>
          <w:tcPr>
            <w:tcW w:type="dxa" w:w="5026"/>
            <w:vAlign w:val="top"/>
          </w:tcPr>
          <w:p>
            <w:pPr>
              <w:spacing w:after="0"/>
            </w:pPr>
            <w:r>
              <w:rPr>
                <w:rFonts w:ascii="Aptos" w:hAnsi="Aptos"/>
                <w:sz w:val="16"/>
              </w:rPr>
            </w:r>
            <w:r>
              <w:rPr>
                <w:rFonts w:ascii="Aptos" w:hAnsi="Aptos"/>
                <w:sz w:val="16"/>
              </w:rPr>
              <w:t>6,000 MJ</w:t>
            </w:r>
          </w:p>
        </w:tc>
      </w:tr>
      <w:tr>
        <w:tc>
          <w:tcPr>
            <w:tcW w:type="dxa" w:w="5026"/>
            <w:vAlign w:val="top"/>
          </w:tcPr>
          <w:p>
            <w:pPr>
              <w:spacing w:after="0"/>
            </w:pPr>
            <w:r>
              <w:rPr>
                <w:rFonts w:ascii="Aptos" w:hAnsi="Aptos"/>
                <w:sz w:val="16"/>
              </w:rPr>
            </w:r>
            <w:r>
              <w:rPr>
                <w:rFonts w:ascii="Aptos" w:hAnsi="Aptos"/>
                <w:sz w:val="16"/>
              </w:rPr>
              <w:t>Armor Rating</w:t>
            </w:r>
          </w:p>
        </w:tc>
        <w:tc>
          <w:tcPr>
            <w:tcW w:type="dxa" w:w="5026"/>
            <w:vAlign w:val="top"/>
          </w:tcPr>
          <w:p>
            <w:pPr>
              <w:spacing w:after="0"/>
            </w:pPr>
            <w:r>
              <w:rPr>
                <w:rFonts w:ascii="Aptos" w:hAnsi="Aptos"/>
                <w:sz w:val="16"/>
              </w:rPr>
            </w:r>
            <w:r>
              <w:rPr>
                <w:rFonts w:ascii="Aptos" w:hAnsi="Aptos"/>
                <w:sz w:val="16"/>
              </w:rPr>
              <w:t>10,000</w:t>
            </w:r>
          </w:p>
        </w:tc>
      </w:tr>
      <w:tr>
        <w:tc>
          <w:tcPr>
            <w:tcW w:type="dxa" w:w="5026"/>
            <w:vAlign w:val="top"/>
          </w:tcPr>
          <w:p>
            <w:pPr>
              <w:spacing w:after="0"/>
            </w:pPr>
            <w:r>
              <w:rPr>
                <w:rFonts w:ascii="Aptos" w:hAnsi="Aptos"/>
                <w:sz w:val="16"/>
              </w:rPr>
            </w:r>
            <w:r>
              <w:rPr>
                <w:rFonts w:ascii="Aptos" w:hAnsi="Aptos"/>
                <w:sz w:val="16"/>
              </w:rPr>
              <w:t>Mass</w:t>
            </w:r>
          </w:p>
        </w:tc>
        <w:tc>
          <w:tcPr>
            <w:tcW w:type="dxa" w:w="5026"/>
            <w:vAlign w:val="top"/>
          </w:tcPr>
          <w:p>
            <w:pPr>
              <w:spacing w:after="0"/>
            </w:pPr>
            <w:r>
              <w:rPr>
                <w:rFonts w:ascii="Aptos" w:hAnsi="Aptos"/>
                <w:sz w:val="16"/>
              </w:rPr>
            </w:r>
            <w:r>
              <w:rPr>
                <w:rFonts w:ascii="Aptos" w:hAnsi="Aptos"/>
                <w:sz w:val="16"/>
              </w:rPr>
              <w:t>3,500 T</w:t>
            </w:r>
          </w:p>
        </w:tc>
      </w:tr>
      <w:tr>
        <w:tc>
          <w:tcPr>
            <w:tcW w:type="dxa" w:w="5026"/>
            <w:vAlign w:val="top"/>
          </w:tcPr>
          <w:p>
            <w:pPr>
              <w:spacing w:after="0"/>
            </w:pPr>
            <w:r>
              <w:rPr>
                <w:rFonts w:ascii="Aptos" w:hAnsi="Aptos"/>
                <w:sz w:val="16"/>
              </w:rPr>
            </w:r>
            <w:r>
              <w:rPr>
                <w:rFonts w:ascii="Aptos" w:hAnsi="Aptos"/>
                <w:sz w:val="16"/>
              </w:rPr>
              <w:t>Cargo Capacity</w:t>
            </w:r>
          </w:p>
        </w:tc>
        <w:tc>
          <w:tcPr>
            <w:tcW w:type="dxa" w:w="5026"/>
            <w:vAlign w:val="top"/>
          </w:tcPr>
          <w:p>
            <w:pPr>
              <w:spacing w:after="0"/>
            </w:pPr>
            <w:r>
              <w:rPr>
                <w:rFonts w:ascii="Aptos" w:hAnsi="Aptos"/>
                <w:sz w:val="16"/>
              </w:rPr>
            </w:r>
            <w:r>
              <w:rPr>
                <w:rFonts w:ascii="Aptos" w:hAnsi="Aptos"/>
                <w:sz w:val="16"/>
              </w:rPr>
              <w:t>500 T</w:t>
            </w:r>
          </w:p>
        </w:tc>
      </w:tr>
      <w:tr>
        <w:tc>
          <w:tcPr>
            <w:tcW w:type="dxa" w:w="5026"/>
            <w:vAlign w:val="top"/>
          </w:tcPr>
          <w:p>
            <w:pPr>
              <w:spacing w:after="0"/>
            </w:pPr>
            <w:r>
              <w:rPr>
                <w:rFonts w:ascii="Aptos" w:hAnsi="Aptos"/>
                <w:sz w:val="16"/>
              </w:rPr>
            </w:r>
            <w:r>
              <w:rPr>
                <w:rFonts w:ascii="Aptos" w:hAnsi="Aptos"/>
                <w:sz w:val="16"/>
              </w:rPr>
              <w:t>Jump Range (Laden)</w:t>
            </w:r>
          </w:p>
        </w:tc>
        <w:tc>
          <w:tcPr>
            <w:tcW w:type="dxa" w:w="5026"/>
            <w:vAlign w:val="top"/>
          </w:tcPr>
          <w:p>
            <w:pPr>
              <w:spacing w:after="0"/>
            </w:pPr>
            <w:r>
              <w:rPr>
                <w:rFonts w:ascii="Aptos" w:hAnsi="Aptos"/>
                <w:sz w:val="16"/>
              </w:rPr>
            </w:r>
            <w:r>
              <w:rPr>
                <w:rFonts w:ascii="Aptos" w:hAnsi="Aptos"/>
                <w:sz w:val="16"/>
              </w:rPr>
              <w:t>4.8 LY</w:t>
            </w:r>
          </w:p>
        </w:tc>
      </w:tr>
      <w:tr>
        <w:tc>
          <w:tcPr>
            <w:tcW w:type="dxa" w:w="5026"/>
            <w:vAlign w:val="top"/>
          </w:tcPr>
          <w:p>
            <w:pPr>
              <w:spacing w:after="0"/>
            </w:pPr>
            <w:r>
              <w:rPr>
                <w:rFonts w:ascii="Aptos" w:hAnsi="Aptos"/>
                <w:sz w:val="16"/>
              </w:rPr>
            </w:r>
            <w:r>
              <w:rPr>
                <w:rFonts w:ascii="Aptos" w:hAnsi="Aptos"/>
                <w:sz w:val="16"/>
              </w:rPr>
              <w:t>Jump Range (Unladen)</w:t>
            </w:r>
          </w:p>
        </w:tc>
        <w:tc>
          <w:tcPr>
            <w:tcW w:type="dxa" w:w="5026"/>
            <w:vAlign w:val="top"/>
          </w:tcPr>
          <w:p>
            <w:pPr>
              <w:spacing w:after="0"/>
            </w:pPr>
            <w:r>
              <w:rPr>
                <w:rFonts w:ascii="Aptos" w:hAnsi="Aptos"/>
                <w:sz w:val="16"/>
              </w:rPr>
            </w:r>
            <w:r>
              <w:rPr>
                <w:rFonts w:ascii="Aptos" w:hAnsi="Aptos"/>
                <w:sz w:val="16"/>
              </w:rPr>
              <w:t>6.2 LY</w:t>
            </w:r>
          </w:p>
        </w:tc>
      </w:tr>
      <w:tr>
        <w:tc>
          <w:tcPr>
            <w:tcW w:type="dxa" w:w="5026"/>
            <w:vAlign w:val="top"/>
          </w:tcPr>
          <w:p>
            <w:pPr>
              <w:spacing w:after="0"/>
            </w:pPr>
            <w:r>
              <w:rPr>
                <w:rFonts w:ascii="Aptos" w:hAnsi="Aptos"/>
                <w:sz w:val="16"/>
              </w:rPr>
            </w:r>
            <w:r>
              <w:rPr>
                <w:rFonts w:ascii="Aptos" w:hAnsi="Aptos"/>
                <w:sz w:val="16"/>
              </w:rPr>
              <w:t>Hardpoints</w:t>
            </w:r>
          </w:p>
        </w:tc>
        <w:tc>
          <w:tcPr>
            <w:tcW w:type="dxa" w:w="5026"/>
            <w:vAlign w:val="top"/>
          </w:tcPr>
          <w:p>
            <w:pPr>
              <w:spacing w:after="0"/>
            </w:pPr>
            <w:r>
              <w:rPr>
                <w:rFonts w:ascii="Aptos" w:hAnsi="Aptos"/>
                <w:sz w:val="16"/>
              </w:rPr>
            </w:r>
            <w:r>
              <w:rPr>
                <w:rFonts w:ascii="Aptos" w:hAnsi="Aptos"/>
                <w:sz w:val="16"/>
              </w:rPr>
              <w:t>6× Size 4, 6× Size 3, 4× Size 2</w:t>
            </w:r>
          </w:p>
        </w:tc>
      </w:tr>
      <w:tr>
        <w:tc>
          <w:tcPr>
            <w:tcW w:type="dxa" w:w="5026"/>
            <w:vAlign w:val="top"/>
          </w:tcPr>
          <w:p>
            <w:pPr>
              <w:spacing w:after="0"/>
            </w:pPr>
            <w:r>
              <w:rPr>
                <w:rFonts w:ascii="Aptos" w:hAnsi="Aptos"/>
                <w:sz w:val="16"/>
              </w:rPr>
            </w:r>
            <w:r>
              <w:rPr>
                <w:rFonts w:ascii="Aptos" w:hAnsi="Aptos"/>
                <w:sz w:val="16"/>
              </w:rPr>
              <w:t>Utility Mounts</w:t>
            </w:r>
          </w:p>
        </w:tc>
        <w:tc>
          <w:tcPr>
            <w:tcW w:type="dxa" w:w="5026"/>
            <w:vAlign w:val="top"/>
          </w:tcPr>
          <w:p>
            <w:pPr>
              <w:spacing w:after="0"/>
            </w:pPr>
            <w:r>
              <w:rPr>
                <w:rFonts w:ascii="Aptos" w:hAnsi="Aptos"/>
                <w:sz w:val="16"/>
              </w:rPr>
            </w:r>
            <w:r>
              <w:rPr>
                <w:rFonts w:ascii="Aptos" w:hAnsi="Aptos"/>
                <w:sz w:val="16"/>
              </w:rPr>
              <w:t>8</w:t>
            </w:r>
          </w:p>
        </w:tc>
      </w:tr>
      <w:tr>
        <w:tc>
          <w:tcPr>
            <w:tcW w:type="dxa" w:w="5026"/>
            <w:vAlign w:val="top"/>
          </w:tcPr>
          <w:p>
            <w:pPr>
              <w:spacing w:after="0"/>
            </w:pPr>
            <w:r>
              <w:rPr>
                <w:rFonts w:ascii="Aptos" w:hAnsi="Aptos"/>
                <w:sz w:val="16"/>
              </w:rPr>
            </w:r>
            <w:r>
              <w:rPr>
                <w:rFonts w:ascii="Aptos" w:hAnsi="Aptos"/>
                <w:sz w:val="16"/>
              </w:rPr>
              <w:t>Core Internals</w:t>
            </w:r>
          </w:p>
        </w:tc>
        <w:tc>
          <w:tcPr>
            <w:tcW w:type="dxa" w:w="5026"/>
            <w:vAlign w:val="top"/>
          </w:tcPr>
          <w:p>
            <w:pPr>
              <w:spacing w:after="0"/>
            </w:pPr>
            <w:r>
              <w:rPr>
                <w:rFonts w:ascii="Aptos" w:hAnsi="Aptos"/>
                <w:sz w:val="16"/>
              </w:rPr>
            </w:r>
            <w:r>
              <w:rPr>
                <w:rFonts w:ascii="Aptos" w:hAnsi="Aptos"/>
                <w:sz w:val="16"/>
              </w:rPr>
              <w:t>Size 8 Power Plant, Size 8 Thrusters, Size 8 FSD, Size 7 Life Support, Size 8 Power Distributor, Size 7 Sensors, Size 8 Fuel Tank</w:t>
            </w:r>
          </w:p>
        </w:tc>
      </w:tr>
      <w:tr>
        <w:tc>
          <w:tcPr>
            <w:tcW w:type="dxa" w:w="5026"/>
            <w:vAlign w:val="top"/>
          </w:tcPr>
          <w:p>
            <w:pPr>
              <w:spacing w:after="0"/>
            </w:pPr>
            <w:r>
              <w:rPr>
                <w:rFonts w:ascii="Aptos" w:hAnsi="Aptos"/>
                <w:sz w:val="16"/>
              </w:rPr>
            </w:r>
            <w:r>
              <w:rPr>
                <w:rFonts w:ascii="Aptos" w:hAnsi="Aptos"/>
                <w:sz w:val="16"/>
              </w:rPr>
              <w:t>Optional Internals</w:t>
            </w:r>
          </w:p>
        </w:tc>
        <w:tc>
          <w:tcPr>
            <w:tcW w:type="dxa" w:w="5026"/>
            <w:vAlign w:val="top"/>
          </w:tcPr>
          <w:p>
            <w:pPr>
              <w:spacing w:after="0"/>
            </w:pPr>
            <w:r>
              <w:rPr>
                <w:rFonts w:ascii="Aptos" w:hAnsi="Aptos"/>
                <w:sz w:val="16"/>
              </w:rPr>
            </w:r>
            <w:r>
              <w:rPr>
                <w:rFonts w:ascii="Aptos" w:hAnsi="Aptos"/>
                <w:sz w:val="16"/>
              </w:rPr>
              <w:t>1× Size 8, 3× Size 7, 3× Size 6, 3× Size 5, 2× Size 4</w:t>
            </w:r>
          </w:p>
        </w:tc>
      </w:tr>
      <w:tr>
        <w:tc>
          <w:tcPr>
            <w:tcW w:type="dxa" w:w="5026"/>
            <w:vAlign w:val="top"/>
          </w:tcPr>
          <w:p>
            <w:pPr>
              <w:spacing w:after="0"/>
            </w:pPr>
            <w:r>
              <w:rPr>
                <w:rFonts w:ascii="Aptos" w:hAnsi="Aptos"/>
                <w:sz w:val="16"/>
              </w:rPr>
            </w:r>
            <w:r>
              <w:rPr>
                <w:rFonts w:ascii="Aptos" w:hAnsi="Aptos"/>
                <w:sz w:val="16"/>
              </w:rPr>
              <w:t>Fighter Bay</w:t>
            </w:r>
          </w:p>
        </w:tc>
        <w:tc>
          <w:tcPr>
            <w:tcW w:type="dxa" w:w="5026"/>
            <w:vAlign w:val="top"/>
          </w:tcPr>
          <w:p>
            <w:pPr>
              <w:spacing w:after="0"/>
            </w:pPr>
            <w:r>
              <w:rPr>
                <w:rFonts w:ascii="Aptos" w:hAnsi="Aptos"/>
                <w:sz w:val="16"/>
              </w:rPr>
            </w:r>
            <w:r>
              <w:rPr>
                <w:rFonts w:ascii="Aptos" w:hAnsi="Aptos"/>
                <w:sz w:val="16"/>
              </w:rPr>
              <w:t>Yes (2 bays)</w:t>
            </w:r>
          </w:p>
        </w:tc>
      </w:tr>
    </w:tbl>
    <w:p>
      <w:pPr>
        <w:spacing w:after="20"/>
      </w:pPr>
    </w:p>
    <w:p>
      <w:pPr>
        <w:spacing w:after="66" w:line="247" w:lineRule="auto"/>
      </w:pPr>
      <w:r>
        <w:rPr>
          <w:b/>
        </w:rPr>
        <w:t>Strengths:</w:t>
      </w:r>
      <w:r>
        <w:t xml:space="preserve"> Colossal weapons, impenetrable shields and armor, excellent point defense, fighter support.</w:t>
      </w:r>
    </w:p>
    <w:p>
      <w:pPr>
        <w:spacing w:after="66" w:line="247" w:lineRule="auto"/>
      </w:pPr>
      <w:r>
        <w:rPr>
          <w:b/>
        </w:rPr>
        <w:t>Weaknesses:</w:t>
      </w:r>
      <w:r>
        <w:t xml:space="preserve"> Extremely slow, minimal maneuverability, impossible to hide, astronomical cost.</w:t>
      </w:r>
    </w:p>
    <w:p>
      <w:pPr>
        <w:pStyle w:val="Heading1"/>
        <w:keepNext/>
        <w:spacing w:before="160" w:after="100"/>
      </w:pPr>
      <w:r>
        <w:t>27. TRADE VESSELS</w:t>
      </w:r>
    </w:p>
    <w:p>
      <w:pPr>
        <w:pStyle w:val="Heading2"/>
        <w:keepNext/>
        <w:spacing w:before="120" w:after="60"/>
      </w:pPr>
      <w:r>
        <w:t>MERIDIAN "HAULER" BULK FREIGHTER</w:t>
      </w:r>
    </w:p>
    <w:p>
      <w:pPr>
        <w:spacing w:after="66" w:line="247" w:lineRule="auto"/>
      </w:pPr>
      <w:r>
        <w:rPr>
          <w:b/>
        </w:rPr>
        <w:t>Manufacturer:</w:t>
      </w:r>
      <w:r>
        <w:t xml:space="preserve"> Meridian Shipyards</w:t>
      </w:r>
    </w:p>
    <w:p>
      <w:pPr>
        <w:spacing w:after="66" w:line="247" w:lineRule="auto"/>
      </w:pPr>
      <w:r>
        <w:rPr>
          <w:b/>
        </w:rPr>
        <w:t>Class:</w:t>
      </w:r>
      <w:r>
        <w:t xml:space="preserve"> Freighter</w:t>
      </w:r>
    </w:p>
    <w:p>
      <w:pPr>
        <w:spacing w:after="66" w:line="247" w:lineRule="auto"/>
      </w:pPr>
      <w:r>
        <w:rPr>
          <w:b/>
        </w:rPr>
        <w:t>Role:</w:t>
      </w:r>
      <w:r>
        <w:t xml:space="preserve"> Bulk Cargo</w:t>
      </w:r>
    </w:p>
    <w:p>
      <w:pPr>
        <w:spacing w:after="66" w:line="247" w:lineRule="auto"/>
      </w:pPr>
      <w:r>
        <w:rPr>
          <w:b/>
        </w:rPr>
        <w:t>Landing Pad:</w:t>
      </w:r>
      <w:r>
        <w:t xml:space="preserve"> Large</w:t>
      </w:r>
    </w:p>
    <w:tbl>
      <w:tblPr>
        <w:tblStyle w:val="TableGrid"/>
        <w:tblW w:type="auto" w:w="0"/>
        <w:jc w:val="center"/>
        <w:tblLayout w:type="autofit"/>
        <w:tblLook w:firstColumn="1" w:firstRow="1" w:lastColumn="0" w:lastRow="0" w:noHBand="0" w:noVBand="1" w:val="04A0"/>
      </w:tblPr>
      <w:tblGrid>
        <w:gridCol w:w="5026"/>
        <w:gridCol w:w="5026"/>
      </w:tblGrid>
      <w:tr>
        <w:trPr>
          <w:tblHeader w:val="true"/>
        </w:trPr>
        <w:tc>
          <w:tcPr>
            <w:tcW w:type="dxa" w:w="5026"/>
            <w:vAlign w:val="top"/>
            <w:shd w:fill="DCE6F1"/>
          </w:tcPr>
          <w:p>
            <w:pPr>
              <w:spacing w:after="0"/>
            </w:pPr>
            <w:r>
              <w:rPr>
                <w:rFonts w:ascii="Aptos" w:hAnsi="Aptos"/>
                <w:b/>
                <w:sz w:val="16"/>
              </w:rPr>
            </w:r>
            <w:r>
              <w:rPr>
                <w:rFonts w:ascii="Aptos" w:hAnsi="Aptos"/>
                <w:b/>
                <w:sz w:val="16"/>
              </w:rPr>
              <w:t>Attribute</w:t>
            </w:r>
          </w:p>
        </w:tc>
        <w:tc>
          <w:tcPr>
            <w:tcW w:type="dxa" w:w="5026"/>
            <w:vAlign w:val="top"/>
            <w:shd w:fill="DCE6F1"/>
          </w:tcPr>
          <w:p>
            <w:pPr>
              <w:spacing w:after="0"/>
            </w:pPr>
            <w:r>
              <w:rPr>
                <w:rFonts w:ascii="Aptos" w:hAnsi="Aptos"/>
                <w:b/>
                <w:sz w:val="16"/>
              </w:rPr>
            </w:r>
            <w:r>
              <w:rPr>
                <w:rFonts w:ascii="Aptos" w:hAnsi="Aptos"/>
                <w:b/>
                <w:sz w:val="16"/>
              </w:rPr>
              <w:t>Value</w:t>
            </w:r>
          </w:p>
        </w:tc>
      </w:tr>
      <w:tr>
        <w:tc>
          <w:tcPr>
            <w:tcW w:type="dxa" w:w="5026"/>
            <w:vAlign w:val="top"/>
          </w:tcPr>
          <w:p>
            <w:pPr>
              <w:spacing w:after="0"/>
            </w:pPr>
            <w:r>
              <w:rPr>
                <w:rFonts w:ascii="Aptos" w:hAnsi="Aptos"/>
                <w:sz w:val="16"/>
              </w:rPr>
            </w:r>
            <w:r>
              <w:rPr>
                <w:rFonts w:ascii="Aptos" w:hAnsi="Aptos"/>
                <w:sz w:val="16"/>
              </w:rPr>
              <w:t>Top Speed</w:t>
            </w:r>
          </w:p>
        </w:tc>
        <w:tc>
          <w:tcPr>
            <w:tcW w:type="dxa" w:w="5026"/>
            <w:vAlign w:val="top"/>
          </w:tcPr>
          <w:p>
            <w:pPr>
              <w:spacing w:after="0"/>
            </w:pPr>
            <w:r>
              <w:rPr>
                <w:rFonts w:ascii="Aptos" w:hAnsi="Aptos"/>
                <w:sz w:val="16"/>
              </w:rPr>
            </w:r>
            <w:r>
              <w:rPr>
                <w:rFonts w:ascii="Aptos" w:hAnsi="Aptos"/>
                <w:sz w:val="16"/>
              </w:rPr>
              <w:t>130 m/s</w:t>
            </w:r>
          </w:p>
        </w:tc>
      </w:tr>
      <w:tr>
        <w:tc>
          <w:tcPr>
            <w:tcW w:type="dxa" w:w="5026"/>
            <w:vAlign w:val="top"/>
          </w:tcPr>
          <w:p>
            <w:pPr>
              <w:spacing w:after="0"/>
            </w:pPr>
            <w:r>
              <w:rPr>
                <w:rFonts w:ascii="Aptos" w:hAnsi="Aptos"/>
                <w:sz w:val="16"/>
              </w:rPr>
            </w:r>
            <w:r>
              <w:rPr>
                <w:rFonts w:ascii="Aptos" w:hAnsi="Aptos"/>
                <w:sz w:val="16"/>
              </w:rPr>
              <w:t>Boost Speed</w:t>
            </w:r>
          </w:p>
        </w:tc>
        <w:tc>
          <w:tcPr>
            <w:tcW w:type="dxa" w:w="5026"/>
            <w:vAlign w:val="top"/>
          </w:tcPr>
          <w:p>
            <w:pPr>
              <w:spacing w:after="0"/>
            </w:pPr>
            <w:r>
              <w:rPr>
                <w:rFonts w:ascii="Aptos" w:hAnsi="Aptos"/>
                <w:sz w:val="16"/>
              </w:rPr>
            </w:r>
            <w:r>
              <w:rPr>
                <w:rFonts w:ascii="Aptos" w:hAnsi="Aptos"/>
                <w:sz w:val="16"/>
              </w:rPr>
              <w:t>200 m/s</w:t>
            </w:r>
          </w:p>
        </w:tc>
      </w:tr>
      <w:tr>
        <w:tc>
          <w:tcPr>
            <w:tcW w:type="dxa" w:w="5026"/>
            <w:vAlign w:val="top"/>
          </w:tcPr>
          <w:p>
            <w:pPr>
              <w:spacing w:after="0"/>
            </w:pPr>
            <w:r>
              <w:rPr>
                <w:rFonts w:ascii="Aptos" w:hAnsi="Aptos"/>
                <w:sz w:val="16"/>
              </w:rPr>
            </w:r>
            <w:r>
              <w:rPr>
                <w:rFonts w:ascii="Aptos" w:hAnsi="Aptos"/>
                <w:sz w:val="16"/>
              </w:rPr>
              <w:t>Maneuverability</w:t>
            </w:r>
          </w:p>
        </w:tc>
        <w:tc>
          <w:tcPr>
            <w:tcW w:type="dxa" w:w="5026"/>
            <w:vAlign w:val="top"/>
          </w:tcPr>
          <w:p>
            <w:pPr>
              <w:spacing w:after="0"/>
            </w:pPr>
            <w:r>
              <w:rPr>
                <w:rFonts w:ascii="Aptos" w:hAnsi="Aptos"/>
                <w:sz w:val="16"/>
              </w:rPr>
            </w:r>
            <w:r>
              <w:rPr>
                <w:rFonts w:ascii="Aptos" w:hAnsi="Aptos"/>
                <w:sz w:val="16"/>
              </w:rPr>
              <w:t>1/10</w:t>
            </w:r>
          </w:p>
        </w:tc>
      </w:tr>
      <w:tr>
        <w:tc>
          <w:tcPr>
            <w:tcW w:type="dxa" w:w="5026"/>
            <w:vAlign w:val="top"/>
          </w:tcPr>
          <w:p>
            <w:pPr>
              <w:spacing w:after="0"/>
            </w:pPr>
            <w:r>
              <w:rPr>
                <w:rFonts w:ascii="Aptos" w:hAnsi="Aptos"/>
                <w:sz w:val="16"/>
              </w:rPr>
            </w:r>
            <w:r>
              <w:rPr>
                <w:rFonts w:ascii="Aptos" w:hAnsi="Aptos"/>
                <w:sz w:val="16"/>
              </w:rPr>
              <w:t>Shield Strength</w:t>
            </w:r>
          </w:p>
        </w:tc>
        <w:tc>
          <w:tcPr>
            <w:tcW w:type="dxa" w:w="5026"/>
            <w:vAlign w:val="top"/>
          </w:tcPr>
          <w:p>
            <w:pPr>
              <w:spacing w:after="0"/>
            </w:pPr>
            <w:r>
              <w:rPr>
                <w:rFonts w:ascii="Aptos" w:hAnsi="Aptos"/>
                <w:sz w:val="16"/>
              </w:rPr>
            </w:r>
            <w:r>
              <w:rPr>
                <w:rFonts w:ascii="Aptos" w:hAnsi="Aptos"/>
                <w:sz w:val="16"/>
              </w:rPr>
              <w:t>800 MJ</w:t>
            </w:r>
          </w:p>
        </w:tc>
      </w:tr>
      <w:tr>
        <w:tc>
          <w:tcPr>
            <w:tcW w:type="dxa" w:w="5026"/>
            <w:vAlign w:val="top"/>
          </w:tcPr>
          <w:p>
            <w:pPr>
              <w:spacing w:after="0"/>
            </w:pPr>
            <w:r>
              <w:rPr>
                <w:rFonts w:ascii="Aptos" w:hAnsi="Aptos"/>
                <w:sz w:val="16"/>
              </w:rPr>
            </w:r>
            <w:r>
              <w:rPr>
                <w:rFonts w:ascii="Aptos" w:hAnsi="Aptos"/>
                <w:sz w:val="16"/>
              </w:rPr>
              <w:t>Armor Rating</w:t>
            </w:r>
          </w:p>
        </w:tc>
        <w:tc>
          <w:tcPr>
            <w:tcW w:type="dxa" w:w="5026"/>
            <w:vAlign w:val="top"/>
          </w:tcPr>
          <w:p>
            <w:pPr>
              <w:spacing w:after="0"/>
            </w:pPr>
            <w:r>
              <w:rPr>
                <w:rFonts w:ascii="Aptos" w:hAnsi="Aptos"/>
                <w:sz w:val="16"/>
              </w:rPr>
            </w:r>
            <w:r>
              <w:rPr>
                <w:rFonts w:ascii="Aptos" w:hAnsi="Aptos"/>
                <w:sz w:val="16"/>
              </w:rPr>
              <w:t>2,000</w:t>
            </w:r>
          </w:p>
        </w:tc>
      </w:tr>
      <w:tr>
        <w:tc>
          <w:tcPr>
            <w:tcW w:type="dxa" w:w="5026"/>
            <w:vAlign w:val="top"/>
          </w:tcPr>
          <w:p>
            <w:pPr>
              <w:spacing w:after="0"/>
            </w:pPr>
            <w:r>
              <w:rPr>
                <w:rFonts w:ascii="Aptos" w:hAnsi="Aptos"/>
                <w:sz w:val="16"/>
              </w:rPr>
            </w:r>
            <w:r>
              <w:rPr>
                <w:rFonts w:ascii="Aptos" w:hAnsi="Aptos"/>
                <w:sz w:val="16"/>
              </w:rPr>
              <w:t>Mass</w:t>
            </w:r>
          </w:p>
        </w:tc>
        <w:tc>
          <w:tcPr>
            <w:tcW w:type="dxa" w:w="5026"/>
            <w:vAlign w:val="top"/>
          </w:tcPr>
          <w:p>
            <w:pPr>
              <w:spacing w:after="0"/>
            </w:pPr>
            <w:r>
              <w:rPr>
                <w:rFonts w:ascii="Aptos" w:hAnsi="Aptos"/>
                <w:sz w:val="16"/>
              </w:rPr>
            </w:r>
            <w:r>
              <w:rPr>
                <w:rFonts w:ascii="Aptos" w:hAnsi="Aptos"/>
                <w:sz w:val="16"/>
              </w:rPr>
              <w:t>2,500 T</w:t>
            </w:r>
          </w:p>
        </w:tc>
      </w:tr>
      <w:tr>
        <w:tc>
          <w:tcPr>
            <w:tcW w:type="dxa" w:w="5026"/>
            <w:vAlign w:val="top"/>
          </w:tcPr>
          <w:p>
            <w:pPr>
              <w:spacing w:after="0"/>
            </w:pPr>
            <w:r>
              <w:rPr>
                <w:rFonts w:ascii="Aptos" w:hAnsi="Aptos"/>
                <w:sz w:val="16"/>
              </w:rPr>
            </w:r>
            <w:r>
              <w:rPr>
                <w:rFonts w:ascii="Aptos" w:hAnsi="Aptos"/>
                <w:sz w:val="16"/>
              </w:rPr>
              <w:t>Cargo Capacity</w:t>
            </w:r>
          </w:p>
        </w:tc>
        <w:tc>
          <w:tcPr>
            <w:tcW w:type="dxa" w:w="5026"/>
            <w:vAlign w:val="top"/>
          </w:tcPr>
          <w:p>
            <w:pPr>
              <w:spacing w:after="0"/>
            </w:pPr>
            <w:r>
              <w:rPr>
                <w:rFonts w:ascii="Aptos" w:hAnsi="Aptos"/>
                <w:sz w:val="16"/>
              </w:rPr>
            </w:r>
            <w:r>
              <w:rPr>
                <w:rFonts w:ascii="Aptos" w:hAnsi="Aptos"/>
                <w:sz w:val="16"/>
              </w:rPr>
              <w:t>800 T</w:t>
            </w:r>
          </w:p>
        </w:tc>
      </w:tr>
      <w:tr>
        <w:tc>
          <w:tcPr>
            <w:tcW w:type="dxa" w:w="5026"/>
            <w:vAlign w:val="top"/>
          </w:tcPr>
          <w:p>
            <w:pPr>
              <w:spacing w:after="0"/>
            </w:pPr>
            <w:r>
              <w:rPr>
                <w:rFonts w:ascii="Aptos" w:hAnsi="Aptos"/>
                <w:sz w:val="16"/>
              </w:rPr>
            </w:r>
            <w:r>
              <w:rPr>
                <w:rFonts w:ascii="Aptos" w:hAnsi="Aptos"/>
                <w:sz w:val="16"/>
              </w:rPr>
              <w:t>Jump Range (Laden)</w:t>
            </w:r>
          </w:p>
        </w:tc>
        <w:tc>
          <w:tcPr>
            <w:tcW w:type="dxa" w:w="5026"/>
            <w:vAlign w:val="top"/>
          </w:tcPr>
          <w:p>
            <w:pPr>
              <w:spacing w:after="0"/>
            </w:pPr>
            <w:r>
              <w:rPr>
                <w:rFonts w:ascii="Aptos" w:hAnsi="Aptos"/>
                <w:sz w:val="16"/>
              </w:rPr>
            </w:r>
            <w:r>
              <w:rPr>
                <w:rFonts w:ascii="Aptos" w:hAnsi="Aptos"/>
                <w:sz w:val="16"/>
              </w:rPr>
              <w:t>8.5 LY</w:t>
            </w:r>
          </w:p>
        </w:tc>
      </w:tr>
      <w:tr>
        <w:tc>
          <w:tcPr>
            <w:tcW w:type="dxa" w:w="5026"/>
            <w:vAlign w:val="top"/>
          </w:tcPr>
          <w:p>
            <w:pPr>
              <w:spacing w:after="0"/>
            </w:pPr>
            <w:r>
              <w:rPr>
                <w:rFonts w:ascii="Aptos" w:hAnsi="Aptos"/>
                <w:sz w:val="16"/>
              </w:rPr>
            </w:r>
            <w:r>
              <w:rPr>
                <w:rFonts w:ascii="Aptos" w:hAnsi="Aptos"/>
                <w:sz w:val="16"/>
              </w:rPr>
              <w:t>Jump Range (Unladen)</w:t>
            </w:r>
          </w:p>
        </w:tc>
        <w:tc>
          <w:tcPr>
            <w:tcW w:type="dxa" w:w="5026"/>
            <w:vAlign w:val="top"/>
          </w:tcPr>
          <w:p>
            <w:pPr>
              <w:spacing w:after="0"/>
            </w:pPr>
            <w:r>
              <w:rPr>
                <w:rFonts w:ascii="Aptos" w:hAnsi="Aptos"/>
                <w:sz w:val="16"/>
              </w:rPr>
            </w:r>
            <w:r>
              <w:rPr>
                <w:rFonts w:ascii="Aptos" w:hAnsi="Aptos"/>
                <w:sz w:val="16"/>
              </w:rPr>
              <w:t>12.2 LY</w:t>
            </w:r>
          </w:p>
        </w:tc>
      </w:tr>
      <w:tr>
        <w:tc>
          <w:tcPr>
            <w:tcW w:type="dxa" w:w="5026"/>
            <w:vAlign w:val="top"/>
          </w:tcPr>
          <w:p>
            <w:pPr>
              <w:spacing w:after="0"/>
            </w:pPr>
            <w:r>
              <w:rPr>
                <w:rFonts w:ascii="Aptos" w:hAnsi="Aptos"/>
                <w:sz w:val="16"/>
              </w:rPr>
            </w:r>
            <w:r>
              <w:rPr>
                <w:rFonts w:ascii="Aptos" w:hAnsi="Aptos"/>
                <w:sz w:val="16"/>
              </w:rPr>
              <w:t>Hardpoints</w:t>
            </w:r>
          </w:p>
        </w:tc>
        <w:tc>
          <w:tcPr>
            <w:tcW w:type="dxa" w:w="5026"/>
            <w:vAlign w:val="top"/>
          </w:tcPr>
          <w:p>
            <w:pPr>
              <w:spacing w:after="0"/>
            </w:pPr>
            <w:r>
              <w:rPr>
                <w:rFonts w:ascii="Aptos" w:hAnsi="Aptos"/>
                <w:sz w:val="16"/>
              </w:rPr>
            </w:r>
            <w:r>
              <w:rPr>
                <w:rFonts w:ascii="Aptos" w:hAnsi="Aptos"/>
                <w:sz w:val="16"/>
              </w:rPr>
              <w:t>2× Size 1 (defensive)</w:t>
            </w:r>
          </w:p>
        </w:tc>
      </w:tr>
      <w:tr>
        <w:tc>
          <w:tcPr>
            <w:tcW w:type="dxa" w:w="5026"/>
            <w:vAlign w:val="top"/>
          </w:tcPr>
          <w:p>
            <w:pPr>
              <w:spacing w:after="0"/>
            </w:pPr>
            <w:r>
              <w:rPr>
                <w:rFonts w:ascii="Aptos" w:hAnsi="Aptos"/>
                <w:sz w:val="16"/>
              </w:rPr>
            </w:r>
            <w:r>
              <w:rPr>
                <w:rFonts w:ascii="Aptos" w:hAnsi="Aptos"/>
                <w:sz w:val="16"/>
              </w:rPr>
              <w:t>Utility Mounts</w:t>
            </w:r>
          </w:p>
        </w:tc>
        <w:tc>
          <w:tcPr>
            <w:tcW w:type="dxa" w:w="5026"/>
            <w:vAlign w:val="top"/>
          </w:tcPr>
          <w:p>
            <w:pPr>
              <w:spacing w:after="0"/>
            </w:pPr>
            <w:r>
              <w:rPr>
                <w:rFonts w:ascii="Aptos" w:hAnsi="Aptos"/>
                <w:sz w:val="16"/>
              </w:rPr>
            </w:r>
            <w:r>
              <w:rPr>
                <w:rFonts w:ascii="Aptos" w:hAnsi="Aptos"/>
                <w:sz w:val="16"/>
              </w:rPr>
              <w:t>4</w:t>
            </w:r>
          </w:p>
        </w:tc>
      </w:tr>
      <w:tr>
        <w:tc>
          <w:tcPr>
            <w:tcW w:type="dxa" w:w="5026"/>
            <w:vAlign w:val="top"/>
          </w:tcPr>
          <w:p>
            <w:pPr>
              <w:spacing w:after="0"/>
            </w:pPr>
            <w:r>
              <w:rPr>
                <w:rFonts w:ascii="Aptos" w:hAnsi="Aptos"/>
                <w:sz w:val="16"/>
              </w:rPr>
            </w:r>
            <w:r>
              <w:rPr>
                <w:rFonts w:ascii="Aptos" w:hAnsi="Aptos"/>
                <w:sz w:val="16"/>
              </w:rPr>
              <w:t>Core Internals</w:t>
            </w:r>
          </w:p>
        </w:tc>
        <w:tc>
          <w:tcPr>
            <w:tcW w:type="dxa" w:w="5026"/>
            <w:vAlign w:val="top"/>
          </w:tcPr>
          <w:p>
            <w:pPr>
              <w:spacing w:after="0"/>
            </w:pPr>
            <w:r>
              <w:rPr>
                <w:rFonts w:ascii="Aptos" w:hAnsi="Aptos"/>
                <w:sz w:val="16"/>
              </w:rPr>
            </w:r>
            <w:r>
              <w:rPr>
                <w:rFonts w:ascii="Aptos" w:hAnsi="Aptos"/>
                <w:sz w:val="16"/>
              </w:rPr>
              <w:t>Size 6 Power Plant, Size 5 Thrusters, Size 6 FSD, Size 4 Life Support, Size 5 Power Distributor, Size 4 Sensors, Size 8 Fuel Tank</w:t>
            </w:r>
          </w:p>
        </w:tc>
      </w:tr>
      <w:tr>
        <w:tc>
          <w:tcPr>
            <w:tcW w:type="dxa" w:w="5026"/>
            <w:vAlign w:val="top"/>
          </w:tcPr>
          <w:p>
            <w:pPr>
              <w:spacing w:after="0"/>
            </w:pPr>
            <w:r>
              <w:rPr>
                <w:rFonts w:ascii="Aptos" w:hAnsi="Aptos"/>
                <w:sz w:val="16"/>
              </w:rPr>
            </w:r>
            <w:r>
              <w:rPr>
                <w:rFonts w:ascii="Aptos" w:hAnsi="Aptos"/>
                <w:sz w:val="16"/>
              </w:rPr>
              <w:t>Optional Internals</w:t>
            </w:r>
          </w:p>
        </w:tc>
        <w:tc>
          <w:tcPr>
            <w:tcW w:type="dxa" w:w="5026"/>
            <w:vAlign w:val="top"/>
          </w:tcPr>
          <w:p>
            <w:pPr>
              <w:spacing w:after="0"/>
            </w:pPr>
            <w:r>
              <w:rPr>
                <w:rFonts w:ascii="Aptos" w:hAnsi="Aptos"/>
                <w:sz w:val="16"/>
              </w:rPr>
            </w:r>
            <w:r>
              <w:rPr>
                <w:rFonts w:ascii="Aptos" w:hAnsi="Aptos"/>
                <w:sz w:val="16"/>
              </w:rPr>
              <w:t>4× Size 8, 4× Size 7, 2× Size 6, 2× Size 5</w:t>
            </w:r>
          </w:p>
        </w:tc>
      </w:tr>
      <w:tr>
        <w:tc>
          <w:tcPr>
            <w:tcW w:type="dxa" w:w="5026"/>
            <w:vAlign w:val="top"/>
          </w:tcPr>
          <w:p>
            <w:pPr>
              <w:spacing w:after="0"/>
            </w:pPr>
            <w:r>
              <w:rPr>
                <w:rFonts w:ascii="Aptos" w:hAnsi="Aptos"/>
                <w:sz w:val="16"/>
              </w:rPr>
            </w:r>
            <w:r>
              <w:rPr>
                <w:rFonts w:ascii="Aptos" w:hAnsi="Aptos"/>
                <w:sz w:val="16"/>
              </w:rPr>
              <w:t>Fighter Bay</w:t>
            </w:r>
          </w:p>
        </w:tc>
        <w:tc>
          <w:tcPr>
            <w:tcW w:type="dxa" w:w="5026"/>
            <w:vAlign w:val="top"/>
          </w:tcPr>
          <w:p>
            <w:pPr>
              <w:spacing w:after="0"/>
            </w:pPr>
            <w:r>
              <w:rPr>
                <w:rFonts w:ascii="Aptos" w:hAnsi="Aptos"/>
                <w:sz w:val="16"/>
              </w:rPr>
            </w:r>
            <w:r>
              <w:rPr>
                <w:rFonts w:ascii="Aptos" w:hAnsi="Aptos"/>
                <w:sz w:val="16"/>
              </w:rPr>
              <w:t>No</w:t>
            </w:r>
          </w:p>
        </w:tc>
      </w:tr>
    </w:tbl>
    <w:p>
      <w:pPr>
        <w:spacing w:after="20"/>
      </w:pPr>
    </w:p>
    <w:p>
      <w:pPr>
        <w:spacing w:after="66" w:line="247" w:lineRule="auto"/>
      </w:pPr>
      <w:r>
        <w:rPr>
          <w:b/>
        </w:rPr>
        <w:t>Strengths:</w:t>
      </w:r>
      <w:r>
        <w:t xml:space="preserve"> Massive cargo, efficient drives, reliable, commercial focus.</w:t>
      </w:r>
    </w:p>
    <w:p>
      <w:pPr>
        <w:spacing w:after="66" w:line="247" w:lineRule="auto"/>
      </w:pPr>
      <w:r>
        <w:rPr>
          <w:b/>
        </w:rPr>
        <w:t>Weaknesses:</w:t>
      </w:r>
      <w:r>
        <w:t xml:space="preserve"> Slow, poor maneuverability, minimal weapons, high signature.</w:t>
      </w:r>
    </w:p>
    <w:p>
      <w:pPr>
        <w:pStyle w:val="Heading2"/>
        <w:keepNext/>
        <w:spacing w:before="120" w:after="60"/>
      </w:pPr>
      <w:r>
        <w:t>ASTERTECH "CLIPPER" FAST FREIGHTER</w:t>
      </w:r>
    </w:p>
    <w:p>
      <w:pPr>
        <w:spacing w:after="66" w:line="247" w:lineRule="auto"/>
      </w:pPr>
      <w:r>
        <w:rPr>
          <w:b/>
        </w:rPr>
        <w:t>Manufacturer:</w:t>
      </w:r>
      <w:r>
        <w:t xml:space="preserve"> Aster Dynamics</w:t>
      </w:r>
    </w:p>
    <w:p>
      <w:pPr>
        <w:spacing w:after="66" w:line="247" w:lineRule="auto"/>
      </w:pPr>
      <w:r>
        <w:rPr>
          <w:b/>
        </w:rPr>
        <w:t>Class:</w:t>
      </w:r>
      <w:r>
        <w:t xml:space="preserve"> Freighter</w:t>
      </w:r>
    </w:p>
    <w:p>
      <w:pPr>
        <w:spacing w:after="66" w:line="247" w:lineRule="auto"/>
      </w:pPr>
      <w:r>
        <w:rPr>
          <w:b/>
        </w:rPr>
        <w:t>Role:</w:t>
      </w:r>
      <w:r>
        <w:t xml:space="preserve"> Fast Trade</w:t>
      </w:r>
    </w:p>
    <w:p>
      <w:pPr>
        <w:spacing w:after="66" w:line="247" w:lineRule="auto"/>
      </w:pPr>
      <w:r>
        <w:rPr>
          <w:b/>
        </w:rPr>
        <w:t>Landing Pad:</w:t>
      </w:r>
      <w:r>
        <w:t xml:space="preserve"> Medium</w:t>
      </w:r>
    </w:p>
    <w:tbl>
      <w:tblPr>
        <w:tblStyle w:val="TableGrid"/>
        <w:tblW w:type="auto" w:w="0"/>
        <w:jc w:val="center"/>
        <w:tblLayout w:type="autofit"/>
        <w:tblLook w:firstColumn="1" w:firstRow="1" w:lastColumn="0" w:lastRow="0" w:noHBand="0" w:noVBand="1" w:val="04A0"/>
      </w:tblPr>
      <w:tblGrid>
        <w:gridCol w:w="5026"/>
        <w:gridCol w:w="5026"/>
      </w:tblGrid>
      <w:tr>
        <w:trPr>
          <w:tblHeader w:val="true"/>
        </w:trPr>
        <w:tc>
          <w:tcPr>
            <w:tcW w:type="dxa" w:w="5026"/>
            <w:vAlign w:val="top"/>
            <w:shd w:fill="DCE6F1"/>
          </w:tcPr>
          <w:p>
            <w:pPr>
              <w:spacing w:after="0"/>
            </w:pPr>
            <w:r>
              <w:rPr>
                <w:rFonts w:ascii="Aptos" w:hAnsi="Aptos"/>
                <w:b/>
                <w:sz w:val="16"/>
              </w:rPr>
            </w:r>
            <w:r>
              <w:rPr>
                <w:rFonts w:ascii="Aptos" w:hAnsi="Aptos"/>
                <w:b/>
                <w:sz w:val="16"/>
              </w:rPr>
              <w:t>Attribute</w:t>
            </w:r>
          </w:p>
        </w:tc>
        <w:tc>
          <w:tcPr>
            <w:tcW w:type="dxa" w:w="5026"/>
            <w:vAlign w:val="top"/>
            <w:shd w:fill="DCE6F1"/>
          </w:tcPr>
          <w:p>
            <w:pPr>
              <w:spacing w:after="0"/>
            </w:pPr>
            <w:r>
              <w:rPr>
                <w:rFonts w:ascii="Aptos" w:hAnsi="Aptos"/>
                <w:b/>
                <w:sz w:val="16"/>
              </w:rPr>
            </w:r>
            <w:r>
              <w:rPr>
                <w:rFonts w:ascii="Aptos" w:hAnsi="Aptos"/>
                <w:b/>
                <w:sz w:val="16"/>
              </w:rPr>
              <w:t>Value</w:t>
            </w:r>
          </w:p>
        </w:tc>
      </w:tr>
      <w:tr>
        <w:tc>
          <w:tcPr>
            <w:tcW w:type="dxa" w:w="5026"/>
            <w:vAlign w:val="top"/>
          </w:tcPr>
          <w:p>
            <w:pPr>
              <w:spacing w:after="0"/>
            </w:pPr>
            <w:r>
              <w:rPr>
                <w:rFonts w:ascii="Aptos" w:hAnsi="Aptos"/>
                <w:sz w:val="16"/>
              </w:rPr>
            </w:r>
            <w:r>
              <w:rPr>
                <w:rFonts w:ascii="Aptos" w:hAnsi="Aptos"/>
                <w:sz w:val="16"/>
              </w:rPr>
              <w:t>Top Speed</w:t>
            </w:r>
          </w:p>
        </w:tc>
        <w:tc>
          <w:tcPr>
            <w:tcW w:type="dxa" w:w="5026"/>
            <w:vAlign w:val="top"/>
          </w:tcPr>
          <w:p>
            <w:pPr>
              <w:spacing w:after="0"/>
            </w:pPr>
            <w:r>
              <w:rPr>
                <w:rFonts w:ascii="Aptos" w:hAnsi="Aptos"/>
                <w:sz w:val="16"/>
              </w:rPr>
            </w:r>
            <w:r>
              <w:rPr>
                <w:rFonts w:ascii="Aptos" w:hAnsi="Aptos"/>
                <w:sz w:val="16"/>
              </w:rPr>
              <w:t>300 m/s</w:t>
            </w:r>
          </w:p>
        </w:tc>
      </w:tr>
      <w:tr>
        <w:tc>
          <w:tcPr>
            <w:tcW w:type="dxa" w:w="5026"/>
            <w:vAlign w:val="top"/>
          </w:tcPr>
          <w:p>
            <w:pPr>
              <w:spacing w:after="0"/>
            </w:pPr>
            <w:r>
              <w:rPr>
                <w:rFonts w:ascii="Aptos" w:hAnsi="Aptos"/>
                <w:sz w:val="16"/>
              </w:rPr>
            </w:r>
            <w:r>
              <w:rPr>
                <w:rFonts w:ascii="Aptos" w:hAnsi="Aptos"/>
                <w:sz w:val="16"/>
              </w:rPr>
              <w:t>Boost Speed</w:t>
            </w:r>
          </w:p>
        </w:tc>
        <w:tc>
          <w:tcPr>
            <w:tcW w:type="dxa" w:w="5026"/>
            <w:vAlign w:val="top"/>
          </w:tcPr>
          <w:p>
            <w:pPr>
              <w:spacing w:after="0"/>
            </w:pPr>
            <w:r>
              <w:rPr>
                <w:rFonts w:ascii="Aptos" w:hAnsi="Aptos"/>
                <w:sz w:val="16"/>
              </w:rPr>
            </w:r>
            <w:r>
              <w:rPr>
                <w:rFonts w:ascii="Aptos" w:hAnsi="Aptos"/>
                <w:sz w:val="16"/>
              </w:rPr>
              <w:t>450 m/s</w:t>
            </w:r>
          </w:p>
        </w:tc>
      </w:tr>
      <w:tr>
        <w:tc>
          <w:tcPr>
            <w:tcW w:type="dxa" w:w="5026"/>
            <w:vAlign w:val="top"/>
          </w:tcPr>
          <w:p>
            <w:pPr>
              <w:spacing w:after="0"/>
            </w:pPr>
            <w:r>
              <w:rPr>
                <w:rFonts w:ascii="Aptos" w:hAnsi="Aptos"/>
                <w:sz w:val="16"/>
              </w:rPr>
            </w:r>
            <w:r>
              <w:rPr>
                <w:rFonts w:ascii="Aptos" w:hAnsi="Aptos"/>
                <w:sz w:val="16"/>
              </w:rPr>
              <w:t>Maneuverability</w:t>
            </w:r>
          </w:p>
        </w:tc>
        <w:tc>
          <w:tcPr>
            <w:tcW w:type="dxa" w:w="5026"/>
            <w:vAlign w:val="top"/>
          </w:tcPr>
          <w:p>
            <w:pPr>
              <w:spacing w:after="0"/>
            </w:pPr>
            <w:r>
              <w:rPr>
                <w:rFonts w:ascii="Aptos" w:hAnsi="Aptos"/>
                <w:sz w:val="16"/>
              </w:rPr>
            </w:r>
            <w:r>
              <w:rPr>
                <w:rFonts w:ascii="Aptos" w:hAnsi="Aptos"/>
                <w:sz w:val="16"/>
              </w:rPr>
              <w:t>6/10</w:t>
            </w:r>
          </w:p>
        </w:tc>
      </w:tr>
      <w:tr>
        <w:tc>
          <w:tcPr>
            <w:tcW w:type="dxa" w:w="5026"/>
            <w:vAlign w:val="top"/>
          </w:tcPr>
          <w:p>
            <w:pPr>
              <w:spacing w:after="0"/>
            </w:pPr>
            <w:r>
              <w:rPr>
                <w:rFonts w:ascii="Aptos" w:hAnsi="Aptos"/>
                <w:sz w:val="16"/>
              </w:rPr>
            </w:r>
            <w:r>
              <w:rPr>
                <w:rFonts w:ascii="Aptos" w:hAnsi="Aptos"/>
                <w:sz w:val="16"/>
              </w:rPr>
              <w:t>Shield Strength</w:t>
            </w:r>
          </w:p>
        </w:tc>
        <w:tc>
          <w:tcPr>
            <w:tcW w:type="dxa" w:w="5026"/>
            <w:vAlign w:val="top"/>
          </w:tcPr>
          <w:p>
            <w:pPr>
              <w:spacing w:after="0"/>
            </w:pPr>
            <w:r>
              <w:rPr>
                <w:rFonts w:ascii="Aptos" w:hAnsi="Aptos"/>
                <w:sz w:val="16"/>
              </w:rPr>
            </w:r>
            <w:r>
              <w:rPr>
                <w:rFonts w:ascii="Aptos" w:hAnsi="Aptos"/>
                <w:sz w:val="16"/>
              </w:rPr>
              <w:t>600 MJ</w:t>
            </w:r>
          </w:p>
        </w:tc>
      </w:tr>
      <w:tr>
        <w:tc>
          <w:tcPr>
            <w:tcW w:type="dxa" w:w="5026"/>
            <w:vAlign w:val="top"/>
          </w:tcPr>
          <w:p>
            <w:pPr>
              <w:spacing w:after="0"/>
            </w:pPr>
            <w:r>
              <w:rPr>
                <w:rFonts w:ascii="Aptos" w:hAnsi="Aptos"/>
                <w:sz w:val="16"/>
              </w:rPr>
            </w:r>
            <w:r>
              <w:rPr>
                <w:rFonts w:ascii="Aptos" w:hAnsi="Aptos"/>
                <w:sz w:val="16"/>
              </w:rPr>
              <w:t>Armor Rating</w:t>
            </w:r>
          </w:p>
        </w:tc>
        <w:tc>
          <w:tcPr>
            <w:tcW w:type="dxa" w:w="5026"/>
            <w:vAlign w:val="top"/>
          </w:tcPr>
          <w:p>
            <w:pPr>
              <w:spacing w:after="0"/>
            </w:pPr>
            <w:r>
              <w:rPr>
                <w:rFonts w:ascii="Aptos" w:hAnsi="Aptos"/>
                <w:sz w:val="16"/>
              </w:rPr>
            </w:r>
            <w:r>
              <w:rPr>
                <w:rFonts w:ascii="Aptos" w:hAnsi="Aptos"/>
                <w:sz w:val="16"/>
              </w:rPr>
              <w:t>500</w:t>
            </w:r>
          </w:p>
        </w:tc>
      </w:tr>
      <w:tr>
        <w:tc>
          <w:tcPr>
            <w:tcW w:type="dxa" w:w="5026"/>
            <w:vAlign w:val="top"/>
          </w:tcPr>
          <w:p>
            <w:pPr>
              <w:spacing w:after="0"/>
            </w:pPr>
            <w:r>
              <w:rPr>
                <w:rFonts w:ascii="Aptos" w:hAnsi="Aptos"/>
                <w:sz w:val="16"/>
              </w:rPr>
            </w:r>
            <w:r>
              <w:rPr>
                <w:rFonts w:ascii="Aptos" w:hAnsi="Aptos"/>
                <w:sz w:val="16"/>
              </w:rPr>
              <w:t>Mass</w:t>
            </w:r>
          </w:p>
        </w:tc>
        <w:tc>
          <w:tcPr>
            <w:tcW w:type="dxa" w:w="5026"/>
            <w:vAlign w:val="top"/>
          </w:tcPr>
          <w:p>
            <w:pPr>
              <w:spacing w:after="0"/>
            </w:pPr>
            <w:r>
              <w:rPr>
                <w:rFonts w:ascii="Aptos" w:hAnsi="Aptos"/>
                <w:sz w:val="16"/>
              </w:rPr>
            </w:r>
            <w:r>
              <w:rPr>
                <w:rFonts w:ascii="Aptos" w:hAnsi="Aptos"/>
                <w:sz w:val="16"/>
              </w:rPr>
              <w:t>600 T</w:t>
            </w:r>
          </w:p>
        </w:tc>
      </w:tr>
      <w:tr>
        <w:tc>
          <w:tcPr>
            <w:tcW w:type="dxa" w:w="5026"/>
            <w:vAlign w:val="top"/>
          </w:tcPr>
          <w:p>
            <w:pPr>
              <w:spacing w:after="0"/>
            </w:pPr>
            <w:r>
              <w:rPr>
                <w:rFonts w:ascii="Aptos" w:hAnsi="Aptos"/>
                <w:sz w:val="16"/>
              </w:rPr>
            </w:r>
            <w:r>
              <w:rPr>
                <w:rFonts w:ascii="Aptos" w:hAnsi="Aptos"/>
                <w:sz w:val="16"/>
              </w:rPr>
              <w:t>Cargo Capacity</w:t>
            </w:r>
          </w:p>
        </w:tc>
        <w:tc>
          <w:tcPr>
            <w:tcW w:type="dxa" w:w="5026"/>
            <w:vAlign w:val="top"/>
          </w:tcPr>
          <w:p>
            <w:pPr>
              <w:spacing w:after="0"/>
            </w:pPr>
            <w:r>
              <w:rPr>
                <w:rFonts w:ascii="Aptos" w:hAnsi="Aptos"/>
                <w:sz w:val="16"/>
              </w:rPr>
            </w:r>
            <w:r>
              <w:rPr>
                <w:rFonts w:ascii="Aptos" w:hAnsi="Aptos"/>
                <w:sz w:val="16"/>
              </w:rPr>
              <w:t>150 T</w:t>
            </w:r>
          </w:p>
        </w:tc>
      </w:tr>
      <w:tr>
        <w:tc>
          <w:tcPr>
            <w:tcW w:type="dxa" w:w="5026"/>
            <w:vAlign w:val="top"/>
          </w:tcPr>
          <w:p>
            <w:pPr>
              <w:spacing w:after="0"/>
            </w:pPr>
            <w:r>
              <w:rPr>
                <w:rFonts w:ascii="Aptos" w:hAnsi="Aptos"/>
                <w:sz w:val="16"/>
              </w:rPr>
            </w:r>
            <w:r>
              <w:rPr>
                <w:rFonts w:ascii="Aptos" w:hAnsi="Aptos"/>
                <w:sz w:val="16"/>
              </w:rPr>
              <w:t>Jump Range (Laden)</w:t>
            </w:r>
          </w:p>
        </w:tc>
        <w:tc>
          <w:tcPr>
            <w:tcW w:type="dxa" w:w="5026"/>
            <w:vAlign w:val="top"/>
          </w:tcPr>
          <w:p>
            <w:pPr>
              <w:spacing w:after="0"/>
            </w:pPr>
            <w:r>
              <w:rPr>
                <w:rFonts w:ascii="Aptos" w:hAnsi="Aptos"/>
                <w:sz w:val="16"/>
              </w:rPr>
            </w:r>
            <w:r>
              <w:rPr>
                <w:rFonts w:ascii="Aptos" w:hAnsi="Aptos"/>
                <w:sz w:val="16"/>
              </w:rPr>
              <w:t>22.5 LY</w:t>
            </w:r>
          </w:p>
        </w:tc>
      </w:tr>
      <w:tr>
        <w:tc>
          <w:tcPr>
            <w:tcW w:type="dxa" w:w="5026"/>
            <w:vAlign w:val="top"/>
          </w:tcPr>
          <w:p>
            <w:pPr>
              <w:spacing w:after="0"/>
            </w:pPr>
            <w:r>
              <w:rPr>
                <w:rFonts w:ascii="Aptos" w:hAnsi="Aptos"/>
                <w:sz w:val="16"/>
              </w:rPr>
            </w:r>
            <w:r>
              <w:rPr>
                <w:rFonts w:ascii="Aptos" w:hAnsi="Aptos"/>
                <w:sz w:val="16"/>
              </w:rPr>
              <w:t>Jump Range (Unladen)</w:t>
            </w:r>
          </w:p>
        </w:tc>
        <w:tc>
          <w:tcPr>
            <w:tcW w:type="dxa" w:w="5026"/>
            <w:vAlign w:val="top"/>
          </w:tcPr>
          <w:p>
            <w:pPr>
              <w:spacing w:after="0"/>
            </w:pPr>
            <w:r>
              <w:rPr>
                <w:rFonts w:ascii="Aptos" w:hAnsi="Aptos"/>
                <w:sz w:val="16"/>
              </w:rPr>
            </w:r>
            <w:r>
              <w:rPr>
                <w:rFonts w:ascii="Aptos" w:hAnsi="Aptos"/>
                <w:sz w:val="16"/>
              </w:rPr>
              <w:t>28.8 LY</w:t>
            </w:r>
          </w:p>
        </w:tc>
      </w:tr>
      <w:tr>
        <w:tc>
          <w:tcPr>
            <w:tcW w:type="dxa" w:w="5026"/>
            <w:vAlign w:val="top"/>
          </w:tcPr>
          <w:p>
            <w:pPr>
              <w:spacing w:after="0"/>
            </w:pPr>
            <w:r>
              <w:rPr>
                <w:rFonts w:ascii="Aptos" w:hAnsi="Aptos"/>
                <w:sz w:val="16"/>
              </w:rPr>
            </w:r>
            <w:r>
              <w:rPr>
                <w:rFonts w:ascii="Aptos" w:hAnsi="Aptos"/>
                <w:sz w:val="16"/>
              </w:rPr>
              <w:t>Hardpoints</w:t>
            </w:r>
          </w:p>
        </w:tc>
        <w:tc>
          <w:tcPr>
            <w:tcW w:type="dxa" w:w="5026"/>
            <w:vAlign w:val="top"/>
          </w:tcPr>
          <w:p>
            <w:pPr>
              <w:spacing w:after="0"/>
            </w:pPr>
            <w:r>
              <w:rPr>
                <w:rFonts w:ascii="Aptos" w:hAnsi="Aptos"/>
                <w:sz w:val="16"/>
              </w:rPr>
            </w:r>
            <w:r>
              <w:rPr>
                <w:rFonts w:ascii="Aptos" w:hAnsi="Aptos"/>
                <w:sz w:val="16"/>
              </w:rPr>
              <w:t>2× Size 2</w:t>
            </w:r>
          </w:p>
        </w:tc>
      </w:tr>
      <w:tr>
        <w:tc>
          <w:tcPr>
            <w:tcW w:type="dxa" w:w="5026"/>
            <w:vAlign w:val="top"/>
          </w:tcPr>
          <w:p>
            <w:pPr>
              <w:spacing w:after="0"/>
            </w:pPr>
            <w:r>
              <w:rPr>
                <w:rFonts w:ascii="Aptos" w:hAnsi="Aptos"/>
                <w:sz w:val="16"/>
              </w:rPr>
            </w:r>
            <w:r>
              <w:rPr>
                <w:rFonts w:ascii="Aptos" w:hAnsi="Aptos"/>
                <w:sz w:val="16"/>
              </w:rPr>
              <w:t>Utility Mounts</w:t>
            </w:r>
          </w:p>
        </w:tc>
        <w:tc>
          <w:tcPr>
            <w:tcW w:type="dxa" w:w="5026"/>
            <w:vAlign w:val="top"/>
          </w:tcPr>
          <w:p>
            <w:pPr>
              <w:spacing w:after="0"/>
            </w:pPr>
            <w:r>
              <w:rPr>
                <w:rFonts w:ascii="Aptos" w:hAnsi="Aptos"/>
                <w:sz w:val="16"/>
              </w:rPr>
            </w:r>
            <w:r>
              <w:rPr>
                <w:rFonts w:ascii="Aptos" w:hAnsi="Aptos"/>
                <w:sz w:val="16"/>
              </w:rPr>
              <w:t>4</w:t>
            </w:r>
          </w:p>
        </w:tc>
      </w:tr>
      <w:tr>
        <w:tc>
          <w:tcPr>
            <w:tcW w:type="dxa" w:w="5026"/>
            <w:vAlign w:val="top"/>
          </w:tcPr>
          <w:p>
            <w:pPr>
              <w:spacing w:after="0"/>
            </w:pPr>
            <w:r>
              <w:rPr>
                <w:rFonts w:ascii="Aptos" w:hAnsi="Aptos"/>
                <w:sz w:val="16"/>
              </w:rPr>
            </w:r>
            <w:r>
              <w:rPr>
                <w:rFonts w:ascii="Aptos" w:hAnsi="Aptos"/>
                <w:sz w:val="16"/>
              </w:rPr>
              <w:t>Core Internals</w:t>
            </w:r>
          </w:p>
        </w:tc>
        <w:tc>
          <w:tcPr>
            <w:tcW w:type="dxa" w:w="5026"/>
            <w:vAlign w:val="top"/>
          </w:tcPr>
          <w:p>
            <w:pPr>
              <w:spacing w:after="0"/>
            </w:pPr>
            <w:r>
              <w:rPr>
                <w:rFonts w:ascii="Aptos" w:hAnsi="Aptos"/>
                <w:sz w:val="16"/>
              </w:rPr>
            </w:r>
            <w:r>
              <w:rPr>
                <w:rFonts w:ascii="Aptos" w:hAnsi="Aptos"/>
                <w:sz w:val="16"/>
              </w:rPr>
              <w:t>Size 6 Power Plant, Size 6 Thrusters, Size 6 FSD, Size 3 Life Support, Size 5 Power Distributor, Size 5 Sensors, Size 6 Fuel Tank</w:t>
            </w:r>
          </w:p>
        </w:tc>
      </w:tr>
      <w:tr>
        <w:tc>
          <w:tcPr>
            <w:tcW w:type="dxa" w:w="5026"/>
            <w:vAlign w:val="top"/>
          </w:tcPr>
          <w:p>
            <w:pPr>
              <w:spacing w:after="0"/>
            </w:pPr>
            <w:r>
              <w:rPr>
                <w:rFonts w:ascii="Aptos" w:hAnsi="Aptos"/>
                <w:sz w:val="16"/>
              </w:rPr>
            </w:r>
            <w:r>
              <w:rPr>
                <w:rFonts w:ascii="Aptos" w:hAnsi="Aptos"/>
                <w:sz w:val="16"/>
              </w:rPr>
              <w:t>Optional Internals</w:t>
            </w:r>
          </w:p>
        </w:tc>
        <w:tc>
          <w:tcPr>
            <w:tcW w:type="dxa" w:w="5026"/>
            <w:vAlign w:val="top"/>
          </w:tcPr>
          <w:p>
            <w:pPr>
              <w:spacing w:after="0"/>
            </w:pPr>
            <w:r>
              <w:rPr>
                <w:rFonts w:ascii="Aptos" w:hAnsi="Aptos"/>
                <w:sz w:val="16"/>
              </w:rPr>
            </w:r>
            <w:r>
              <w:rPr>
                <w:rFonts w:ascii="Aptos" w:hAnsi="Aptos"/>
                <w:sz w:val="16"/>
              </w:rPr>
              <w:t>2× Size 6, 2× Size 5, 2× Size 4, 2× Size 3</w:t>
            </w:r>
          </w:p>
        </w:tc>
      </w:tr>
      <w:tr>
        <w:tc>
          <w:tcPr>
            <w:tcW w:type="dxa" w:w="5026"/>
            <w:vAlign w:val="top"/>
          </w:tcPr>
          <w:p>
            <w:pPr>
              <w:spacing w:after="0"/>
            </w:pPr>
            <w:r>
              <w:rPr>
                <w:rFonts w:ascii="Aptos" w:hAnsi="Aptos"/>
                <w:sz w:val="16"/>
              </w:rPr>
            </w:r>
            <w:r>
              <w:rPr>
                <w:rFonts w:ascii="Aptos" w:hAnsi="Aptos"/>
                <w:sz w:val="16"/>
              </w:rPr>
              <w:t>Fighter Bay</w:t>
            </w:r>
          </w:p>
        </w:tc>
        <w:tc>
          <w:tcPr>
            <w:tcW w:type="dxa" w:w="5026"/>
            <w:vAlign w:val="top"/>
          </w:tcPr>
          <w:p>
            <w:pPr>
              <w:spacing w:after="0"/>
            </w:pPr>
            <w:r>
              <w:rPr>
                <w:rFonts w:ascii="Aptos" w:hAnsi="Aptos"/>
                <w:sz w:val="16"/>
              </w:rPr>
            </w:r>
            <w:r>
              <w:rPr>
                <w:rFonts w:ascii="Aptos" w:hAnsi="Aptos"/>
                <w:sz w:val="16"/>
              </w:rPr>
              <w:t>No</w:t>
            </w:r>
          </w:p>
        </w:tc>
      </w:tr>
    </w:tbl>
    <w:p>
      <w:pPr>
        <w:spacing w:after="20"/>
      </w:pPr>
    </w:p>
    <w:p>
      <w:pPr>
        <w:spacing w:after="66" w:line="247" w:lineRule="auto"/>
      </w:pPr>
      <w:r>
        <w:rPr>
          <w:b/>
        </w:rPr>
        <w:t>Strengths:</w:t>
      </w:r>
      <w:r>
        <w:t xml:space="preserve"> Exceptional speed, excellent range, good shields, advanced navigation.</w:t>
      </w:r>
    </w:p>
    <w:p>
      <w:pPr>
        <w:spacing w:after="66" w:line="247" w:lineRule="auto"/>
      </w:pPr>
      <w:r>
        <w:rPr>
          <w:b/>
        </w:rPr>
        <w:t>Weaknesses:</w:t>
      </w:r>
      <w:r>
        <w:t xml:space="preserve"> Moderate cargo, expensive, light armor, high maintenance.</w:t>
      </w:r>
    </w:p>
    <w:p>
      <w:pPr>
        <w:pStyle w:val="Heading2"/>
        <w:keepNext/>
        <w:spacing w:before="120" w:after="60"/>
      </w:pPr>
      <w:r>
        <w:t>ORION "EXTRACTOR" MINING FREIGHTER</w:t>
      </w:r>
    </w:p>
    <w:p>
      <w:pPr>
        <w:spacing w:after="66" w:line="247" w:lineRule="auto"/>
      </w:pPr>
      <w:r>
        <w:rPr>
          <w:b/>
        </w:rPr>
        <w:t>Manufacturer:</w:t>
      </w:r>
      <w:r>
        <w:t xml:space="preserve"> Orion Extraction Group</w:t>
      </w:r>
    </w:p>
    <w:p>
      <w:pPr>
        <w:spacing w:after="66" w:line="247" w:lineRule="auto"/>
      </w:pPr>
      <w:r>
        <w:rPr>
          <w:b/>
        </w:rPr>
        <w:t>Class:</w:t>
      </w:r>
      <w:r>
        <w:t xml:space="preserve"> Freighter</w:t>
      </w:r>
    </w:p>
    <w:p>
      <w:pPr>
        <w:spacing w:after="66" w:line="247" w:lineRule="auto"/>
      </w:pPr>
      <w:r>
        <w:rPr>
          <w:b/>
        </w:rPr>
        <w:t>Role:</w:t>
      </w:r>
      <w:r>
        <w:t xml:space="preserve"> Mining/Refining</w:t>
      </w:r>
    </w:p>
    <w:p>
      <w:pPr>
        <w:spacing w:after="66" w:line="247" w:lineRule="auto"/>
      </w:pPr>
      <w:r>
        <w:rPr>
          <w:b/>
        </w:rPr>
        <w:t>Landing Pad:</w:t>
      </w:r>
      <w:r>
        <w:t xml:space="preserve"> Large</w:t>
      </w:r>
    </w:p>
    <w:tbl>
      <w:tblPr>
        <w:tblStyle w:val="TableGrid"/>
        <w:tblW w:type="auto" w:w="0"/>
        <w:jc w:val="center"/>
        <w:tblLayout w:type="autofit"/>
        <w:tblLook w:firstColumn="1" w:firstRow="1" w:lastColumn="0" w:lastRow="0" w:noHBand="0" w:noVBand="1" w:val="04A0"/>
      </w:tblPr>
      <w:tblGrid>
        <w:gridCol w:w="5026"/>
        <w:gridCol w:w="5026"/>
      </w:tblGrid>
      <w:tr>
        <w:trPr>
          <w:tblHeader w:val="true"/>
        </w:trPr>
        <w:tc>
          <w:tcPr>
            <w:tcW w:type="dxa" w:w="5026"/>
            <w:vAlign w:val="top"/>
            <w:shd w:fill="DCE6F1"/>
          </w:tcPr>
          <w:p>
            <w:pPr>
              <w:spacing w:after="0"/>
            </w:pPr>
            <w:r>
              <w:rPr>
                <w:rFonts w:ascii="Aptos" w:hAnsi="Aptos"/>
                <w:b/>
                <w:sz w:val="16"/>
              </w:rPr>
            </w:r>
            <w:r>
              <w:rPr>
                <w:rFonts w:ascii="Aptos" w:hAnsi="Aptos"/>
                <w:b/>
                <w:sz w:val="16"/>
              </w:rPr>
              <w:t>Attribute</w:t>
            </w:r>
          </w:p>
        </w:tc>
        <w:tc>
          <w:tcPr>
            <w:tcW w:type="dxa" w:w="5026"/>
            <w:vAlign w:val="top"/>
            <w:shd w:fill="DCE6F1"/>
          </w:tcPr>
          <w:p>
            <w:pPr>
              <w:spacing w:after="0"/>
            </w:pPr>
            <w:r>
              <w:rPr>
                <w:rFonts w:ascii="Aptos" w:hAnsi="Aptos"/>
                <w:b/>
                <w:sz w:val="16"/>
              </w:rPr>
            </w:r>
            <w:r>
              <w:rPr>
                <w:rFonts w:ascii="Aptos" w:hAnsi="Aptos"/>
                <w:b/>
                <w:sz w:val="16"/>
              </w:rPr>
              <w:t>Value</w:t>
            </w:r>
          </w:p>
        </w:tc>
      </w:tr>
      <w:tr>
        <w:tc>
          <w:tcPr>
            <w:tcW w:type="dxa" w:w="5026"/>
            <w:vAlign w:val="top"/>
          </w:tcPr>
          <w:p>
            <w:pPr>
              <w:spacing w:after="0"/>
            </w:pPr>
            <w:r>
              <w:rPr>
                <w:rFonts w:ascii="Aptos" w:hAnsi="Aptos"/>
                <w:sz w:val="16"/>
              </w:rPr>
            </w:r>
            <w:r>
              <w:rPr>
                <w:rFonts w:ascii="Aptos" w:hAnsi="Aptos"/>
                <w:sz w:val="16"/>
              </w:rPr>
              <w:t>Top Speed</w:t>
            </w:r>
          </w:p>
        </w:tc>
        <w:tc>
          <w:tcPr>
            <w:tcW w:type="dxa" w:w="5026"/>
            <w:vAlign w:val="top"/>
          </w:tcPr>
          <w:p>
            <w:pPr>
              <w:spacing w:after="0"/>
            </w:pPr>
            <w:r>
              <w:rPr>
                <w:rFonts w:ascii="Aptos" w:hAnsi="Aptos"/>
                <w:sz w:val="16"/>
              </w:rPr>
            </w:r>
            <w:r>
              <w:rPr>
                <w:rFonts w:ascii="Aptos" w:hAnsi="Aptos"/>
                <w:sz w:val="16"/>
              </w:rPr>
              <w:t>120 m/s</w:t>
            </w:r>
          </w:p>
        </w:tc>
      </w:tr>
      <w:tr>
        <w:tc>
          <w:tcPr>
            <w:tcW w:type="dxa" w:w="5026"/>
            <w:vAlign w:val="top"/>
          </w:tcPr>
          <w:p>
            <w:pPr>
              <w:spacing w:after="0"/>
            </w:pPr>
            <w:r>
              <w:rPr>
                <w:rFonts w:ascii="Aptos" w:hAnsi="Aptos"/>
                <w:sz w:val="16"/>
              </w:rPr>
            </w:r>
            <w:r>
              <w:rPr>
                <w:rFonts w:ascii="Aptos" w:hAnsi="Aptos"/>
                <w:sz w:val="16"/>
              </w:rPr>
              <w:t>Boost Speed</w:t>
            </w:r>
          </w:p>
        </w:tc>
        <w:tc>
          <w:tcPr>
            <w:tcW w:type="dxa" w:w="5026"/>
            <w:vAlign w:val="top"/>
          </w:tcPr>
          <w:p>
            <w:pPr>
              <w:spacing w:after="0"/>
            </w:pPr>
            <w:r>
              <w:rPr>
                <w:rFonts w:ascii="Aptos" w:hAnsi="Aptos"/>
                <w:sz w:val="16"/>
              </w:rPr>
            </w:r>
            <w:r>
              <w:rPr>
                <w:rFonts w:ascii="Aptos" w:hAnsi="Aptos"/>
                <w:sz w:val="16"/>
              </w:rPr>
              <w:t>180 m/s</w:t>
            </w:r>
          </w:p>
        </w:tc>
      </w:tr>
      <w:tr>
        <w:tc>
          <w:tcPr>
            <w:tcW w:type="dxa" w:w="5026"/>
            <w:vAlign w:val="top"/>
          </w:tcPr>
          <w:p>
            <w:pPr>
              <w:spacing w:after="0"/>
            </w:pPr>
            <w:r>
              <w:rPr>
                <w:rFonts w:ascii="Aptos" w:hAnsi="Aptos"/>
                <w:sz w:val="16"/>
              </w:rPr>
            </w:r>
            <w:r>
              <w:rPr>
                <w:rFonts w:ascii="Aptos" w:hAnsi="Aptos"/>
                <w:sz w:val="16"/>
              </w:rPr>
              <w:t>Maneuverability</w:t>
            </w:r>
          </w:p>
        </w:tc>
        <w:tc>
          <w:tcPr>
            <w:tcW w:type="dxa" w:w="5026"/>
            <w:vAlign w:val="top"/>
          </w:tcPr>
          <w:p>
            <w:pPr>
              <w:spacing w:after="0"/>
            </w:pPr>
            <w:r>
              <w:rPr>
                <w:rFonts w:ascii="Aptos" w:hAnsi="Aptos"/>
                <w:sz w:val="16"/>
              </w:rPr>
            </w:r>
            <w:r>
              <w:rPr>
                <w:rFonts w:ascii="Aptos" w:hAnsi="Aptos"/>
                <w:sz w:val="16"/>
              </w:rPr>
              <w:t>2/10</w:t>
            </w:r>
          </w:p>
        </w:tc>
      </w:tr>
      <w:tr>
        <w:tc>
          <w:tcPr>
            <w:tcW w:type="dxa" w:w="5026"/>
            <w:vAlign w:val="top"/>
          </w:tcPr>
          <w:p>
            <w:pPr>
              <w:spacing w:after="0"/>
            </w:pPr>
            <w:r>
              <w:rPr>
                <w:rFonts w:ascii="Aptos" w:hAnsi="Aptos"/>
                <w:sz w:val="16"/>
              </w:rPr>
            </w:r>
            <w:r>
              <w:rPr>
                <w:rFonts w:ascii="Aptos" w:hAnsi="Aptos"/>
                <w:sz w:val="16"/>
              </w:rPr>
              <w:t>Shield Strength</w:t>
            </w:r>
          </w:p>
        </w:tc>
        <w:tc>
          <w:tcPr>
            <w:tcW w:type="dxa" w:w="5026"/>
            <w:vAlign w:val="top"/>
          </w:tcPr>
          <w:p>
            <w:pPr>
              <w:spacing w:after="0"/>
            </w:pPr>
            <w:r>
              <w:rPr>
                <w:rFonts w:ascii="Aptos" w:hAnsi="Aptos"/>
                <w:sz w:val="16"/>
              </w:rPr>
            </w:r>
            <w:r>
              <w:rPr>
                <w:rFonts w:ascii="Aptos" w:hAnsi="Aptos"/>
                <w:sz w:val="16"/>
              </w:rPr>
              <w:t>900 MJ</w:t>
            </w:r>
          </w:p>
        </w:tc>
      </w:tr>
      <w:tr>
        <w:tc>
          <w:tcPr>
            <w:tcW w:type="dxa" w:w="5026"/>
            <w:vAlign w:val="top"/>
          </w:tcPr>
          <w:p>
            <w:pPr>
              <w:spacing w:after="0"/>
            </w:pPr>
            <w:r>
              <w:rPr>
                <w:rFonts w:ascii="Aptos" w:hAnsi="Aptos"/>
                <w:sz w:val="16"/>
              </w:rPr>
            </w:r>
            <w:r>
              <w:rPr>
                <w:rFonts w:ascii="Aptos" w:hAnsi="Aptos"/>
                <w:sz w:val="16"/>
              </w:rPr>
              <w:t>Armor Rating</w:t>
            </w:r>
          </w:p>
        </w:tc>
        <w:tc>
          <w:tcPr>
            <w:tcW w:type="dxa" w:w="5026"/>
            <w:vAlign w:val="top"/>
          </w:tcPr>
          <w:p>
            <w:pPr>
              <w:spacing w:after="0"/>
            </w:pPr>
            <w:r>
              <w:rPr>
                <w:rFonts w:ascii="Aptos" w:hAnsi="Aptos"/>
                <w:sz w:val="16"/>
              </w:rPr>
            </w:r>
            <w:r>
              <w:rPr>
                <w:rFonts w:ascii="Aptos" w:hAnsi="Aptos"/>
                <w:sz w:val="16"/>
              </w:rPr>
              <w:t>2,500</w:t>
            </w:r>
          </w:p>
        </w:tc>
      </w:tr>
      <w:tr>
        <w:tc>
          <w:tcPr>
            <w:tcW w:type="dxa" w:w="5026"/>
            <w:vAlign w:val="top"/>
          </w:tcPr>
          <w:p>
            <w:pPr>
              <w:spacing w:after="0"/>
            </w:pPr>
            <w:r>
              <w:rPr>
                <w:rFonts w:ascii="Aptos" w:hAnsi="Aptos"/>
                <w:sz w:val="16"/>
              </w:rPr>
            </w:r>
            <w:r>
              <w:rPr>
                <w:rFonts w:ascii="Aptos" w:hAnsi="Aptos"/>
                <w:sz w:val="16"/>
              </w:rPr>
              <w:t>Mass</w:t>
            </w:r>
          </w:p>
        </w:tc>
        <w:tc>
          <w:tcPr>
            <w:tcW w:type="dxa" w:w="5026"/>
            <w:vAlign w:val="top"/>
          </w:tcPr>
          <w:p>
            <w:pPr>
              <w:spacing w:after="0"/>
            </w:pPr>
            <w:r>
              <w:rPr>
                <w:rFonts w:ascii="Aptos" w:hAnsi="Aptos"/>
                <w:sz w:val="16"/>
              </w:rPr>
            </w:r>
            <w:r>
              <w:rPr>
                <w:rFonts w:ascii="Aptos" w:hAnsi="Aptos"/>
                <w:sz w:val="16"/>
              </w:rPr>
              <w:t>2,800 T</w:t>
            </w:r>
          </w:p>
        </w:tc>
      </w:tr>
      <w:tr>
        <w:tc>
          <w:tcPr>
            <w:tcW w:type="dxa" w:w="5026"/>
            <w:vAlign w:val="top"/>
          </w:tcPr>
          <w:p>
            <w:pPr>
              <w:spacing w:after="0"/>
            </w:pPr>
            <w:r>
              <w:rPr>
                <w:rFonts w:ascii="Aptos" w:hAnsi="Aptos"/>
                <w:sz w:val="16"/>
              </w:rPr>
            </w:r>
            <w:r>
              <w:rPr>
                <w:rFonts w:ascii="Aptos" w:hAnsi="Aptos"/>
                <w:sz w:val="16"/>
              </w:rPr>
              <w:t>Cargo Capacity</w:t>
            </w:r>
          </w:p>
        </w:tc>
        <w:tc>
          <w:tcPr>
            <w:tcW w:type="dxa" w:w="5026"/>
            <w:vAlign w:val="top"/>
          </w:tcPr>
          <w:p>
            <w:pPr>
              <w:spacing w:after="0"/>
            </w:pPr>
            <w:r>
              <w:rPr>
                <w:rFonts w:ascii="Aptos" w:hAnsi="Aptos"/>
                <w:sz w:val="16"/>
              </w:rPr>
            </w:r>
            <w:r>
              <w:rPr>
                <w:rFonts w:ascii="Aptos" w:hAnsi="Aptos"/>
                <w:sz w:val="16"/>
              </w:rPr>
              <w:t>600 T</w:t>
            </w:r>
          </w:p>
        </w:tc>
      </w:tr>
      <w:tr>
        <w:tc>
          <w:tcPr>
            <w:tcW w:type="dxa" w:w="5026"/>
            <w:vAlign w:val="top"/>
          </w:tcPr>
          <w:p>
            <w:pPr>
              <w:spacing w:after="0"/>
            </w:pPr>
            <w:r>
              <w:rPr>
                <w:rFonts w:ascii="Aptos" w:hAnsi="Aptos"/>
                <w:sz w:val="16"/>
              </w:rPr>
            </w:r>
            <w:r>
              <w:rPr>
                <w:rFonts w:ascii="Aptos" w:hAnsi="Aptos"/>
                <w:sz w:val="16"/>
              </w:rPr>
              <w:t>Jump Range (Laden)</w:t>
            </w:r>
          </w:p>
        </w:tc>
        <w:tc>
          <w:tcPr>
            <w:tcW w:type="dxa" w:w="5026"/>
            <w:vAlign w:val="top"/>
          </w:tcPr>
          <w:p>
            <w:pPr>
              <w:spacing w:after="0"/>
            </w:pPr>
            <w:r>
              <w:rPr>
                <w:rFonts w:ascii="Aptos" w:hAnsi="Aptos"/>
                <w:sz w:val="16"/>
              </w:rPr>
            </w:r>
            <w:r>
              <w:rPr>
                <w:rFonts w:ascii="Aptos" w:hAnsi="Aptos"/>
                <w:sz w:val="16"/>
              </w:rPr>
              <w:t>7.2 LY</w:t>
            </w:r>
          </w:p>
        </w:tc>
      </w:tr>
      <w:tr>
        <w:tc>
          <w:tcPr>
            <w:tcW w:type="dxa" w:w="5026"/>
            <w:vAlign w:val="top"/>
          </w:tcPr>
          <w:p>
            <w:pPr>
              <w:spacing w:after="0"/>
            </w:pPr>
            <w:r>
              <w:rPr>
                <w:rFonts w:ascii="Aptos" w:hAnsi="Aptos"/>
                <w:sz w:val="16"/>
              </w:rPr>
            </w:r>
            <w:r>
              <w:rPr>
                <w:rFonts w:ascii="Aptos" w:hAnsi="Aptos"/>
                <w:sz w:val="16"/>
              </w:rPr>
              <w:t>Jump Range (Unladen)</w:t>
            </w:r>
          </w:p>
        </w:tc>
        <w:tc>
          <w:tcPr>
            <w:tcW w:type="dxa" w:w="5026"/>
            <w:vAlign w:val="top"/>
          </w:tcPr>
          <w:p>
            <w:pPr>
              <w:spacing w:after="0"/>
            </w:pPr>
            <w:r>
              <w:rPr>
                <w:rFonts w:ascii="Aptos" w:hAnsi="Aptos"/>
                <w:sz w:val="16"/>
              </w:rPr>
            </w:r>
            <w:r>
              <w:rPr>
                <w:rFonts w:ascii="Aptos" w:hAnsi="Aptos"/>
                <w:sz w:val="16"/>
              </w:rPr>
              <w:t>10.5 LY</w:t>
            </w:r>
          </w:p>
        </w:tc>
      </w:tr>
      <w:tr>
        <w:tc>
          <w:tcPr>
            <w:tcW w:type="dxa" w:w="5026"/>
            <w:vAlign w:val="top"/>
          </w:tcPr>
          <w:p>
            <w:pPr>
              <w:spacing w:after="0"/>
            </w:pPr>
            <w:r>
              <w:rPr>
                <w:rFonts w:ascii="Aptos" w:hAnsi="Aptos"/>
                <w:sz w:val="16"/>
              </w:rPr>
            </w:r>
            <w:r>
              <w:rPr>
                <w:rFonts w:ascii="Aptos" w:hAnsi="Aptos"/>
                <w:sz w:val="16"/>
              </w:rPr>
              <w:t>Hardpoints</w:t>
            </w:r>
          </w:p>
        </w:tc>
        <w:tc>
          <w:tcPr>
            <w:tcW w:type="dxa" w:w="5026"/>
            <w:vAlign w:val="top"/>
          </w:tcPr>
          <w:p>
            <w:pPr>
              <w:spacing w:after="0"/>
            </w:pPr>
            <w:r>
              <w:rPr>
                <w:rFonts w:ascii="Aptos" w:hAnsi="Aptos"/>
                <w:sz w:val="16"/>
              </w:rPr>
            </w:r>
            <w:r>
              <w:rPr>
                <w:rFonts w:ascii="Aptos" w:hAnsi="Aptos"/>
                <w:sz w:val="16"/>
              </w:rPr>
              <w:t>2× Size 1 (defensive)</w:t>
            </w:r>
          </w:p>
        </w:tc>
      </w:tr>
      <w:tr>
        <w:tc>
          <w:tcPr>
            <w:tcW w:type="dxa" w:w="5026"/>
            <w:vAlign w:val="top"/>
          </w:tcPr>
          <w:p>
            <w:pPr>
              <w:spacing w:after="0"/>
            </w:pPr>
            <w:r>
              <w:rPr>
                <w:rFonts w:ascii="Aptos" w:hAnsi="Aptos"/>
                <w:sz w:val="16"/>
              </w:rPr>
            </w:r>
            <w:r>
              <w:rPr>
                <w:rFonts w:ascii="Aptos" w:hAnsi="Aptos"/>
                <w:sz w:val="16"/>
              </w:rPr>
              <w:t>Mining Hardpoints</w:t>
            </w:r>
          </w:p>
        </w:tc>
        <w:tc>
          <w:tcPr>
            <w:tcW w:type="dxa" w:w="5026"/>
            <w:vAlign w:val="top"/>
          </w:tcPr>
          <w:p>
            <w:pPr>
              <w:spacing w:after="0"/>
            </w:pPr>
            <w:r>
              <w:rPr>
                <w:rFonts w:ascii="Aptos" w:hAnsi="Aptos"/>
                <w:sz w:val="16"/>
              </w:rPr>
            </w:r>
            <w:r>
              <w:rPr>
                <w:rFonts w:ascii="Aptos" w:hAnsi="Aptos"/>
                <w:sz w:val="16"/>
              </w:rPr>
              <w:t>4× Size 2</w:t>
            </w:r>
          </w:p>
        </w:tc>
      </w:tr>
      <w:tr>
        <w:tc>
          <w:tcPr>
            <w:tcW w:type="dxa" w:w="5026"/>
            <w:vAlign w:val="top"/>
          </w:tcPr>
          <w:p>
            <w:pPr>
              <w:spacing w:after="0"/>
            </w:pPr>
            <w:r>
              <w:rPr>
                <w:rFonts w:ascii="Aptos" w:hAnsi="Aptos"/>
                <w:sz w:val="16"/>
              </w:rPr>
            </w:r>
            <w:r>
              <w:rPr>
                <w:rFonts w:ascii="Aptos" w:hAnsi="Aptos"/>
                <w:sz w:val="16"/>
              </w:rPr>
              <w:t>Utility Mounts</w:t>
            </w:r>
          </w:p>
        </w:tc>
        <w:tc>
          <w:tcPr>
            <w:tcW w:type="dxa" w:w="5026"/>
            <w:vAlign w:val="top"/>
          </w:tcPr>
          <w:p>
            <w:pPr>
              <w:spacing w:after="0"/>
            </w:pPr>
            <w:r>
              <w:rPr>
                <w:rFonts w:ascii="Aptos" w:hAnsi="Aptos"/>
                <w:sz w:val="16"/>
              </w:rPr>
            </w:r>
            <w:r>
              <w:rPr>
                <w:rFonts w:ascii="Aptos" w:hAnsi="Aptos"/>
                <w:sz w:val="16"/>
              </w:rPr>
              <w:t>4</w:t>
            </w:r>
          </w:p>
        </w:tc>
      </w:tr>
      <w:tr>
        <w:tc>
          <w:tcPr>
            <w:tcW w:type="dxa" w:w="5026"/>
            <w:vAlign w:val="top"/>
          </w:tcPr>
          <w:p>
            <w:pPr>
              <w:spacing w:after="0"/>
            </w:pPr>
            <w:r>
              <w:rPr>
                <w:rFonts w:ascii="Aptos" w:hAnsi="Aptos"/>
                <w:sz w:val="16"/>
              </w:rPr>
            </w:r>
            <w:r>
              <w:rPr>
                <w:rFonts w:ascii="Aptos" w:hAnsi="Aptos"/>
                <w:sz w:val="16"/>
              </w:rPr>
              <w:t>Core Internals</w:t>
            </w:r>
          </w:p>
        </w:tc>
        <w:tc>
          <w:tcPr>
            <w:tcW w:type="dxa" w:w="5026"/>
            <w:vAlign w:val="top"/>
          </w:tcPr>
          <w:p>
            <w:pPr>
              <w:spacing w:after="0"/>
            </w:pPr>
            <w:r>
              <w:rPr>
                <w:rFonts w:ascii="Aptos" w:hAnsi="Aptos"/>
                <w:sz w:val="16"/>
              </w:rPr>
            </w:r>
            <w:r>
              <w:rPr>
                <w:rFonts w:ascii="Aptos" w:hAnsi="Aptos"/>
                <w:sz w:val="16"/>
              </w:rPr>
              <w:t>Size 7 Power Plant, Size 5 Thrusters, Size 6 FSD, Size 4 Life Support, Size 6 Power Distributor, Size 5 Sensors, Size 8 Fuel Tank</w:t>
            </w:r>
          </w:p>
        </w:tc>
      </w:tr>
      <w:tr>
        <w:tc>
          <w:tcPr>
            <w:tcW w:type="dxa" w:w="5026"/>
            <w:vAlign w:val="top"/>
          </w:tcPr>
          <w:p>
            <w:pPr>
              <w:spacing w:after="0"/>
            </w:pPr>
            <w:r>
              <w:rPr>
                <w:rFonts w:ascii="Aptos" w:hAnsi="Aptos"/>
                <w:sz w:val="16"/>
              </w:rPr>
            </w:r>
            <w:r>
              <w:rPr>
                <w:rFonts w:ascii="Aptos" w:hAnsi="Aptos"/>
                <w:sz w:val="16"/>
              </w:rPr>
              <w:t>Optional Internals</w:t>
            </w:r>
          </w:p>
        </w:tc>
        <w:tc>
          <w:tcPr>
            <w:tcW w:type="dxa" w:w="5026"/>
            <w:vAlign w:val="top"/>
          </w:tcPr>
          <w:p>
            <w:pPr>
              <w:spacing w:after="0"/>
            </w:pPr>
            <w:r>
              <w:rPr>
                <w:rFonts w:ascii="Aptos" w:hAnsi="Aptos"/>
                <w:sz w:val="16"/>
              </w:rPr>
            </w:r>
            <w:r>
              <w:rPr>
                <w:rFonts w:ascii="Aptos" w:hAnsi="Aptos"/>
                <w:sz w:val="16"/>
              </w:rPr>
              <w:t>4× Size 8, 2× Size 7, 2× Size 6, 2× Size 5</w:t>
            </w:r>
          </w:p>
        </w:tc>
      </w:tr>
      <w:tr>
        <w:tc>
          <w:tcPr>
            <w:tcW w:type="dxa" w:w="5026"/>
            <w:vAlign w:val="top"/>
          </w:tcPr>
          <w:p>
            <w:pPr>
              <w:spacing w:after="0"/>
            </w:pPr>
            <w:r>
              <w:rPr>
                <w:rFonts w:ascii="Aptos" w:hAnsi="Aptos"/>
                <w:sz w:val="16"/>
              </w:rPr>
            </w:r>
            <w:r>
              <w:rPr>
                <w:rFonts w:ascii="Aptos" w:hAnsi="Aptos"/>
                <w:sz w:val="16"/>
              </w:rPr>
              <w:t>Fighter Bay</w:t>
            </w:r>
          </w:p>
        </w:tc>
        <w:tc>
          <w:tcPr>
            <w:tcW w:type="dxa" w:w="5026"/>
            <w:vAlign w:val="top"/>
          </w:tcPr>
          <w:p>
            <w:pPr>
              <w:spacing w:after="0"/>
            </w:pPr>
            <w:r>
              <w:rPr>
                <w:rFonts w:ascii="Aptos" w:hAnsi="Aptos"/>
                <w:sz w:val="16"/>
              </w:rPr>
            </w:r>
            <w:r>
              <w:rPr>
                <w:rFonts w:ascii="Aptos" w:hAnsi="Aptos"/>
                <w:sz w:val="16"/>
              </w:rPr>
              <w:t>No</w:t>
            </w:r>
          </w:p>
        </w:tc>
      </w:tr>
    </w:tbl>
    <w:p>
      <w:pPr>
        <w:spacing w:after="20"/>
      </w:pPr>
    </w:p>
    <w:p>
      <w:pPr>
        <w:spacing w:after="66" w:line="247" w:lineRule="auto"/>
      </w:pPr>
      <w:r>
        <w:rPr>
          <w:b/>
        </w:rPr>
        <w:t>Strengths:</w:t>
      </w:r>
      <w:r>
        <w:t xml:space="preserve"> Massive cargo, advanced mining, refinery systems, durable.</w:t>
      </w:r>
    </w:p>
    <w:p>
      <w:pPr>
        <w:spacing w:after="66" w:line="247" w:lineRule="auto"/>
      </w:pPr>
      <w:r>
        <w:rPr>
          <w:b/>
        </w:rPr>
        <w:t>Weaknesses:</w:t>
      </w:r>
      <w:r>
        <w:t xml:space="preserve"> Very slow, poor maneuverability, limited weapons, high signature.</w:t>
      </w:r>
    </w:p>
    <w:p>
      <w:pPr>
        <w:pStyle w:val="Heading1"/>
        <w:keepNext/>
        <w:spacing w:before="160" w:after="100"/>
      </w:pPr>
      <w:r>
        <w:t>28. EXPLORATION VESSELS</w:t>
      </w:r>
    </w:p>
    <w:p>
      <w:pPr>
        <w:pStyle w:val="Heading2"/>
        <w:keepNext/>
        <w:spacing w:before="120" w:after="60"/>
      </w:pPr>
      <w:r>
        <w:t>ASTERTECH "PATHFINDER" EXPLORATION SHIP</w:t>
      </w:r>
    </w:p>
    <w:p>
      <w:pPr>
        <w:spacing w:after="66" w:line="247" w:lineRule="auto"/>
      </w:pPr>
      <w:r>
        <w:rPr>
          <w:b/>
        </w:rPr>
        <w:t>Manufacturer:</w:t>
      </w:r>
      <w:r>
        <w:t xml:space="preserve"> Aster Dynamics</w:t>
      </w:r>
    </w:p>
    <w:p>
      <w:pPr>
        <w:spacing w:after="66" w:line="247" w:lineRule="auto"/>
      </w:pPr>
      <w:r>
        <w:rPr>
          <w:b/>
        </w:rPr>
        <w:t>Class:</w:t>
      </w:r>
      <w:r>
        <w:t xml:space="preserve"> Exploration</w:t>
      </w:r>
    </w:p>
    <w:p>
      <w:pPr>
        <w:spacing w:after="66" w:line="247" w:lineRule="auto"/>
      </w:pPr>
      <w:r>
        <w:rPr>
          <w:b/>
        </w:rPr>
        <w:t>Role:</w:t>
      </w:r>
      <w:r>
        <w:t xml:space="preserve"> Deep Space Exploration</w:t>
      </w:r>
    </w:p>
    <w:p>
      <w:pPr>
        <w:spacing w:after="66" w:line="247" w:lineRule="auto"/>
      </w:pPr>
      <w:r>
        <w:rPr>
          <w:b/>
        </w:rPr>
        <w:t>Landing Pad:</w:t>
      </w:r>
      <w:r>
        <w:t xml:space="preserve"> Medium</w:t>
      </w:r>
    </w:p>
    <w:tbl>
      <w:tblPr>
        <w:tblStyle w:val="TableGrid"/>
        <w:tblW w:type="auto" w:w="0"/>
        <w:jc w:val="center"/>
        <w:tblLayout w:type="autofit"/>
        <w:tblLook w:firstColumn="1" w:firstRow="1" w:lastColumn="0" w:lastRow="0" w:noHBand="0" w:noVBand="1" w:val="04A0"/>
      </w:tblPr>
      <w:tblGrid>
        <w:gridCol w:w="5026"/>
        <w:gridCol w:w="5026"/>
      </w:tblGrid>
      <w:tr>
        <w:trPr>
          <w:tblHeader w:val="true"/>
        </w:trPr>
        <w:tc>
          <w:tcPr>
            <w:tcW w:type="dxa" w:w="5026"/>
            <w:vAlign w:val="top"/>
            <w:shd w:fill="DCE6F1"/>
          </w:tcPr>
          <w:p>
            <w:pPr>
              <w:spacing w:after="0"/>
            </w:pPr>
            <w:r>
              <w:rPr>
                <w:rFonts w:ascii="Aptos" w:hAnsi="Aptos"/>
                <w:b/>
                <w:sz w:val="16"/>
              </w:rPr>
            </w:r>
            <w:r>
              <w:rPr>
                <w:rFonts w:ascii="Aptos" w:hAnsi="Aptos"/>
                <w:b/>
                <w:sz w:val="16"/>
              </w:rPr>
              <w:t>Attribute</w:t>
            </w:r>
          </w:p>
        </w:tc>
        <w:tc>
          <w:tcPr>
            <w:tcW w:type="dxa" w:w="5026"/>
            <w:vAlign w:val="top"/>
            <w:shd w:fill="DCE6F1"/>
          </w:tcPr>
          <w:p>
            <w:pPr>
              <w:spacing w:after="0"/>
            </w:pPr>
            <w:r>
              <w:rPr>
                <w:rFonts w:ascii="Aptos" w:hAnsi="Aptos"/>
                <w:b/>
                <w:sz w:val="16"/>
              </w:rPr>
            </w:r>
            <w:r>
              <w:rPr>
                <w:rFonts w:ascii="Aptos" w:hAnsi="Aptos"/>
                <w:b/>
                <w:sz w:val="16"/>
              </w:rPr>
              <w:t>Value</w:t>
            </w:r>
          </w:p>
        </w:tc>
      </w:tr>
      <w:tr>
        <w:tc>
          <w:tcPr>
            <w:tcW w:type="dxa" w:w="5026"/>
            <w:vAlign w:val="top"/>
          </w:tcPr>
          <w:p>
            <w:pPr>
              <w:spacing w:after="0"/>
            </w:pPr>
            <w:r>
              <w:rPr>
                <w:rFonts w:ascii="Aptos" w:hAnsi="Aptos"/>
                <w:sz w:val="16"/>
              </w:rPr>
            </w:r>
            <w:r>
              <w:rPr>
                <w:rFonts w:ascii="Aptos" w:hAnsi="Aptos"/>
                <w:sz w:val="16"/>
              </w:rPr>
              <w:t>Top Speed</w:t>
            </w:r>
          </w:p>
        </w:tc>
        <w:tc>
          <w:tcPr>
            <w:tcW w:type="dxa" w:w="5026"/>
            <w:vAlign w:val="top"/>
          </w:tcPr>
          <w:p>
            <w:pPr>
              <w:spacing w:after="0"/>
            </w:pPr>
            <w:r>
              <w:rPr>
                <w:rFonts w:ascii="Aptos" w:hAnsi="Aptos"/>
                <w:sz w:val="16"/>
              </w:rPr>
            </w:r>
            <w:r>
              <w:rPr>
                <w:rFonts w:ascii="Aptos" w:hAnsi="Aptos"/>
                <w:sz w:val="16"/>
              </w:rPr>
              <w:t>240 m/s</w:t>
            </w:r>
          </w:p>
        </w:tc>
      </w:tr>
      <w:tr>
        <w:tc>
          <w:tcPr>
            <w:tcW w:type="dxa" w:w="5026"/>
            <w:vAlign w:val="top"/>
          </w:tcPr>
          <w:p>
            <w:pPr>
              <w:spacing w:after="0"/>
            </w:pPr>
            <w:r>
              <w:rPr>
                <w:rFonts w:ascii="Aptos" w:hAnsi="Aptos"/>
                <w:sz w:val="16"/>
              </w:rPr>
            </w:r>
            <w:r>
              <w:rPr>
                <w:rFonts w:ascii="Aptos" w:hAnsi="Aptos"/>
                <w:sz w:val="16"/>
              </w:rPr>
              <w:t>Boost Speed</w:t>
            </w:r>
          </w:p>
        </w:tc>
        <w:tc>
          <w:tcPr>
            <w:tcW w:type="dxa" w:w="5026"/>
            <w:vAlign w:val="top"/>
          </w:tcPr>
          <w:p>
            <w:pPr>
              <w:spacing w:after="0"/>
            </w:pPr>
            <w:r>
              <w:rPr>
                <w:rFonts w:ascii="Aptos" w:hAnsi="Aptos"/>
                <w:sz w:val="16"/>
              </w:rPr>
            </w:r>
            <w:r>
              <w:rPr>
                <w:rFonts w:ascii="Aptos" w:hAnsi="Aptos"/>
                <w:sz w:val="16"/>
              </w:rPr>
              <w:t>370 m/s</w:t>
            </w:r>
          </w:p>
        </w:tc>
      </w:tr>
      <w:tr>
        <w:tc>
          <w:tcPr>
            <w:tcW w:type="dxa" w:w="5026"/>
            <w:vAlign w:val="top"/>
          </w:tcPr>
          <w:p>
            <w:pPr>
              <w:spacing w:after="0"/>
            </w:pPr>
            <w:r>
              <w:rPr>
                <w:rFonts w:ascii="Aptos" w:hAnsi="Aptos"/>
                <w:sz w:val="16"/>
              </w:rPr>
            </w:r>
            <w:r>
              <w:rPr>
                <w:rFonts w:ascii="Aptos" w:hAnsi="Aptos"/>
                <w:sz w:val="16"/>
              </w:rPr>
              <w:t>Maneuverability</w:t>
            </w:r>
          </w:p>
        </w:tc>
        <w:tc>
          <w:tcPr>
            <w:tcW w:type="dxa" w:w="5026"/>
            <w:vAlign w:val="top"/>
          </w:tcPr>
          <w:p>
            <w:pPr>
              <w:spacing w:after="0"/>
            </w:pPr>
            <w:r>
              <w:rPr>
                <w:rFonts w:ascii="Aptos" w:hAnsi="Aptos"/>
                <w:sz w:val="16"/>
              </w:rPr>
            </w:r>
            <w:r>
              <w:rPr>
                <w:rFonts w:ascii="Aptos" w:hAnsi="Aptos"/>
                <w:sz w:val="16"/>
              </w:rPr>
              <w:t>5/10</w:t>
            </w:r>
          </w:p>
        </w:tc>
      </w:tr>
      <w:tr>
        <w:tc>
          <w:tcPr>
            <w:tcW w:type="dxa" w:w="5026"/>
            <w:vAlign w:val="top"/>
          </w:tcPr>
          <w:p>
            <w:pPr>
              <w:spacing w:after="0"/>
            </w:pPr>
            <w:r>
              <w:rPr>
                <w:rFonts w:ascii="Aptos" w:hAnsi="Aptos"/>
                <w:sz w:val="16"/>
              </w:rPr>
            </w:r>
            <w:r>
              <w:rPr>
                <w:rFonts w:ascii="Aptos" w:hAnsi="Aptos"/>
                <w:sz w:val="16"/>
              </w:rPr>
              <w:t>Shield Strength</w:t>
            </w:r>
          </w:p>
        </w:tc>
        <w:tc>
          <w:tcPr>
            <w:tcW w:type="dxa" w:w="5026"/>
            <w:vAlign w:val="top"/>
          </w:tcPr>
          <w:p>
            <w:pPr>
              <w:spacing w:after="0"/>
            </w:pPr>
            <w:r>
              <w:rPr>
                <w:rFonts w:ascii="Aptos" w:hAnsi="Aptos"/>
                <w:sz w:val="16"/>
              </w:rPr>
            </w:r>
            <w:r>
              <w:rPr>
                <w:rFonts w:ascii="Aptos" w:hAnsi="Aptos"/>
                <w:sz w:val="16"/>
              </w:rPr>
              <w:t>550 MJ</w:t>
            </w:r>
          </w:p>
        </w:tc>
      </w:tr>
      <w:tr>
        <w:tc>
          <w:tcPr>
            <w:tcW w:type="dxa" w:w="5026"/>
            <w:vAlign w:val="top"/>
          </w:tcPr>
          <w:p>
            <w:pPr>
              <w:spacing w:after="0"/>
            </w:pPr>
            <w:r>
              <w:rPr>
                <w:rFonts w:ascii="Aptos" w:hAnsi="Aptos"/>
                <w:sz w:val="16"/>
              </w:rPr>
            </w:r>
            <w:r>
              <w:rPr>
                <w:rFonts w:ascii="Aptos" w:hAnsi="Aptos"/>
                <w:sz w:val="16"/>
              </w:rPr>
              <w:t>Armor Rating</w:t>
            </w:r>
          </w:p>
        </w:tc>
        <w:tc>
          <w:tcPr>
            <w:tcW w:type="dxa" w:w="5026"/>
            <w:vAlign w:val="top"/>
          </w:tcPr>
          <w:p>
            <w:pPr>
              <w:spacing w:after="0"/>
            </w:pPr>
            <w:r>
              <w:rPr>
                <w:rFonts w:ascii="Aptos" w:hAnsi="Aptos"/>
                <w:sz w:val="16"/>
              </w:rPr>
            </w:r>
            <w:r>
              <w:rPr>
                <w:rFonts w:ascii="Aptos" w:hAnsi="Aptos"/>
                <w:sz w:val="16"/>
              </w:rPr>
              <w:t>700</w:t>
            </w:r>
          </w:p>
        </w:tc>
      </w:tr>
      <w:tr>
        <w:tc>
          <w:tcPr>
            <w:tcW w:type="dxa" w:w="5026"/>
            <w:vAlign w:val="top"/>
          </w:tcPr>
          <w:p>
            <w:pPr>
              <w:spacing w:after="0"/>
            </w:pPr>
            <w:r>
              <w:rPr>
                <w:rFonts w:ascii="Aptos" w:hAnsi="Aptos"/>
                <w:sz w:val="16"/>
              </w:rPr>
            </w:r>
            <w:r>
              <w:rPr>
                <w:rFonts w:ascii="Aptos" w:hAnsi="Aptos"/>
                <w:sz w:val="16"/>
              </w:rPr>
              <w:t>Mass</w:t>
            </w:r>
          </w:p>
        </w:tc>
        <w:tc>
          <w:tcPr>
            <w:tcW w:type="dxa" w:w="5026"/>
            <w:vAlign w:val="top"/>
          </w:tcPr>
          <w:p>
            <w:pPr>
              <w:spacing w:after="0"/>
            </w:pPr>
            <w:r>
              <w:rPr>
                <w:rFonts w:ascii="Aptos" w:hAnsi="Aptos"/>
                <w:sz w:val="16"/>
              </w:rPr>
            </w:r>
            <w:r>
              <w:rPr>
                <w:rFonts w:ascii="Aptos" w:hAnsi="Aptos"/>
                <w:sz w:val="16"/>
              </w:rPr>
              <w:t>380 T</w:t>
            </w:r>
          </w:p>
        </w:tc>
      </w:tr>
      <w:tr>
        <w:tc>
          <w:tcPr>
            <w:tcW w:type="dxa" w:w="5026"/>
            <w:vAlign w:val="top"/>
          </w:tcPr>
          <w:p>
            <w:pPr>
              <w:spacing w:after="0"/>
            </w:pPr>
            <w:r>
              <w:rPr>
                <w:rFonts w:ascii="Aptos" w:hAnsi="Aptos"/>
                <w:sz w:val="16"/>
              </w:rPr>
            </w:r>
            <w:r>
              <w:rPr>
                <w:rFonts w:ascii="Aptos" w:hAnsi="Aptos"/>
                <w:sz w:val="16"/>
              </w:rPr>
              <w:t>Cargo Capacity</w:t>
            </w:r>
          </w:p>
        </w:tc>
        <w:tc>
          <w:tcPr>
            <w:tcW w:type="dxa" w:w="5026"/>
            <w:vAlign w:val="top"/>
          </w:tcPr>
          <w:p>
            <w:pPr>
              <w:spacing w:after="0"/>
            </w:pPr>
            <w:r>
              <w:rPr>
                <w:rFonts w:ascii="Aptos" w:hAnsi="Aptos"/>
                <w:sz w:val="16"/>
              </w:rPr>
            </w:r>
            <w:r>
              <w:rPr>
                <w:rFonts w:ascii="Aptos" w:hAnsi="Aptos"/>
                <w:sz w:val="16"/>
              </w:rPr>
              <w:t>80 T</w:t>
            </w:r>
          </w:p>
        </w:tc>
      </w:tr>
      <w:tr>
        <w:tc>
          <w:tcPr>
            <w:tcW w:type="dxa" w:w="5026"/>
            <w:vAlign w:val="top"/>
          </w:tcPr>
          <w:p>
            <w:pPr>
              <w:spacing w:after="0"/>
            </w:pPr>
            <w:r>
              <w:rPr>
                <w:rFonts w:ascii="Aptos" w:hAnsi="Aptos"/>
                <w:sz w:val="16"/>
              </w:rPr>
            </w:r>
            <w:r>
              <w:rPr>
                <w:rFonts w:ascii="Aptos" w:hAnsi="Aptos"/>
                <w:sz w:val="16"/>
              </w:rPr>
              <w:t>Jump Range (Laden)</w:t>
            </w:r>
          </w:p>
        </w:tc>
        <w:tc>
          <w:tcPr>
            <w:tcW w:type="dxa" w:w="5026"/>
            <w:vAlign w:val="top"/>
          </w:tcPr>
          <w:p>
            <w:pPr>
              <w:spacing w:after="0"/>
            </w:pPr>
            <w:r>
              <w:rPr>
                <w:rFonts w:ascii="Aptos" w:hAnsi="Aptos"/>
                <w:sz w:val="16"/>
              </w:rPr>
            </w:r>
            <w:r>
              <w:rPr>
                <w:rFonts w:ascii="Aptos" w:hAnsi="Aptos"/>
                <w:sz w:val="16"/>
              </w:rPr>
              <w:t>45.5 LY</w:t>
            </w:r>
          </w:p>
        </w:tc>
      </w:tr>
      <w:tr>
        <w:tc>
          <w:tcPr>
            <w:tcW w:type="dxa" w:w="5026"/>
            <w:vAlign w:val="top"/>
          </w:tcPr>
          <w:p>
            <w:pPr>
              <w:spacing w:after="0"/>
            </w:pPr>
            <w:r>
              <w:rPr>
                <w:rFonts w:ascii="Aptos" w:hAnsi="Aptos"/>
                <w:sz w:val="16"/>
              </w:rPr>
            </w:r>
            <w:r>
              <w:rPr>
                <w:rFonts w:ascii="Aptos" w:hAnsi="Aptos"/>
                <w:sz w:val="16"/>
              </w:rPr>
              <w:t>Jump Range (Unladen)</w:t>
            </w:r>
          </w:p>
        </w:tc>
        <w:tc>
          <w:tcPr>
            <w:tcW w:type="dxa" w:w="5026"/>
            <w:vAlign w:val="top"/>
          </w:tcPr>
          <w:p>
            <w:pPr>
              <w:spacing w:after="0"/>
            </w:pPr>
            <w:r>
              <w:rPr>
                <w:rFonts w:ascii="Aptos" w:hAnsi="Aptos"/>
                <w:sz w:val="16"/>
              </w:rPr>
            </w:r>
            <w:r>
              <w:rPr>
                <w:rFonts w:ascii="Aptos" w:hAnsi="Aptos"/>
                <w:sz w:val="16"/>
              </w:rPr>
              <w:t>58.2 LY</w:t>
            </w:r>
          </w:p>
        </w:tc>
      </w:tr>
      <w:tr>
        <w:tc>
          <w:tcPr>
            <w:tcW w:type="dxa" w:w="5026"/>
            <w:vAlign w:val="top"/>
          </w:tcPr>
          <w:p>
            <w:pPr>
              <w:spacing w:after="0"/>
            </w:pPr>
            <w:r>
              <w:rPr>
                <w:rFonts w:ascii="Aptos" w:hAnsi="Aptos"/>
                <w:sz w:val="16"/>
              </w:rPr>
            </w:r>
            <w:r>
              <w:rPr>
                <w:rFonts w:ascii="Aptos" w:hAnsi="Aptos"/>
                <w:sz w:val="16"/>
              </w:rPr>
              <w:t>Hardpoints</w:t>
            </w:r>
          </w:p>
        </w:tc>
        <w:tc>
          <w:tcPr>
            <w:tcW w:type="dxa" w:w="5026"/>
            <w:vAlign w:val="top"/>
          </w:tcPr>
          <w:p>
            <w:pPr>
              <w:spacing w:after="0"/>
            </w:pPr>
            <w:r>
              <w:rPr>
                <w:rFonts w:ascii="Aptos" w:hAnsi="Aptos"/>
                <w:sz w:val="16"/>
              </w:rPr>
            </w:r>
            <w:r>
              <w:rPr>
                <w:rFonts w:ascii="Aptos" w:hAnsi="Aptos"/>
                <w:sz w:val="16"/>
              </w:rPr>
              <w:t>2× Size 2</w:t>
            </w:r>
          </w:p>
        </w:tc>
      </w:tr>
      <w:tr>
        <w:tc>
          <w:tcPr>
            <w:tcW w:type="dxa" w:w="5026"/>
            <w:vAlign w:val="top"/>
          </w:tcPr>
          <w:p>
            <w:pPr>
              <w:spacing w:after="0"/>
            </w:pPr>
            <w:r>
              <w:rPr>
                <w:rFonts w:ascii="Aptos" w:hAnsi="Aptos"/>
                <w:sz w:val="16"/>
              </w:rPr>
            </w:r>
            <w:r>
              <w:rPr>
                <w:rFonts w:ascii="Aptos" w:hAnsi="Aptos"/>
                <w:sz w:val="16"/>
              </w:rPr>
              <w:t>Utility Mounts</w:t>
            </w:r>
          </w:p>
        </w:tc>
        <w:tc>
          <w:tcPr>
            <w:tcW w:type="dxa" w:w="5026"/>
            <w:vAlign w:val="top"/>
          </w:tcPr>
          <w:p>
            <w:pPr>
              <w:spacing w:after="0"/>
            </w:pPr>
            <w:r>
              <w:rPr>
                <w:rFonts w:ascii="Aptos" w:hAnsi="Aptos"/>
                <w:sz w:val="16"/>
              </w:rPr>
            </w:r>
            <w:r>
              <w:rPr>
                <w:rFonts w:ascii="Aptos" w:hAnsi="Aptos"/>
                <w:sz w:val="16"/>
              </w:rPr>
              <w:t>5</w:t>
            </w:r>
          </w:p>
        </w:tc>
      </w:tr>
      <w:tr>
        <w:tc>
          <w:tcPr>
            <w:tcW w:type="dxa" w:w="5026"/>
            <w:vAlign w:val="top"/>
          </w:tcPr>
          <w:p>
            <w:pPr>
              <w:spacing w:after="0"/>
            </w:pPr>
            <w:r>
              <w:rPr>
                <w:rFonts w:ascii="Aptos" w:hAnsi="Aptos"/>
                <w:sz w:val="16"/>
              </w:rPr>
            </w:r>
            <w:r>
              <w:rPr>
                <w:rFonts w:ascii="Aptos" w:hAnsi="Aptos"/>
                <w:sz w:val="16"/>
              </w:rPr>
              <w:t>Core Internals</w:t>
            </w:r>
          </w:p>
        </w:tc>
        <w:tc>
          <w:tcPr>
            <w:tcW w:type="dxa" w:w="5026"/>
            <w:vAlign w:val="top"/>
          </w:tcPr>
          <w:p>
            <w:pPr>
              <w:spacing w:after="0"/>
            </w:pPr>
            <w:r>
              <w:rPr>
                <w:rFonts w:ascii="Aptos" w:hAnsi="Aptos"/>
                <w:sz w:val="16"/>
              </w:rPr>
            </w:r>
            <w:r>
              <w:rPr>
                <w:rFonts w:ascii="Aptos" w:hAnsi="Aptos"/>
                <w:sz w:val="16"/>
              </w:rPr>
              <w:t>Size 5 Power Plant, Size 5 Thrusters, Size 7 FSD, Size 4 Life Support, Size 4 Power Distributor, Size 6 Sensors, Size 7 Fuel Tank</w:t>
            </w:r>
          </w:p>
        </w:tc>
      </w:tr>
      <w:tr>
        <w:tc>
          <w:tcPr>
            <w:tcW w:type="dxa" w:w="5026"/>
            <w:vAlign w:val="top"/>
          </w:tcPr>
          <w:p>
            <w:pPr>
              <w:spacing w:after="0"/>
            </w:pPr>
            <w:r>
              <w:rPr>
                <w:rFonts w:ascii="Aptos" w:hAnsi="Aptos"/>
                <w:sz w:val="16"/>
              </w:rPr>
            </w:r>
            <w:r>
              <w:rPr>
                <w:rFonts w:ascii="Aptos" w:hAnsi="Aptos"/>
                <w:sz w:val="16"/>
              </w:rPr>
              <w:t>Optional Internals</w:t>
            </w:r>
          </w:p>
        </w:tc>
        <w:tc>
          <w:tcPr>
            <w:tcW w:type="dxa" w:w="5026"/>
            <w:vAlign w:val="top"/>
          </w:tcPr>
          <w:p>
            <w:pPr>
              <w:spacing w:after="0"/>
            </w:pPr>
            <w:r>
              <w:rPr>
                <w:rFonts w:ascii="Aptos" w:hAnsi="Aptos"/>
                <w:sz w:val="16"/>
              </w:rPr>
            </w:r>
            <w:r>
              <w:rPr>
                <w:rFonts w:ascii="Aptos" w:hAnsi="Aptos"/>
                <w:sz w:val="16"/>
              </w:rPr>
              <w:t>2× Size 6, 2× Size 5, 2× Size 4, 2× Size 3, 2× Size 2</w:t>
            </w:r>
          </w:p>
        </w:tc>
      </w:tr>
      <w:tr>
        <w:tc>
          <w:tcPr>
            <w:tcW w:type="dxa" w:w="5026"/>
            <w:vAlign w:val="top"/>
          </w:tcPr>
          <w:p>
            <w:pPr>
              <w:spacing w:after="0"/>
            </w:pPr>
            <w:r>
              <w:rPr>
                <w:rFonts w:ascii="Aptos" w:hAnsi="Aptos"/>
                <w:sz w:val="16"/>
              </w:rPr>
            </w:r>
            <w:r>
              <w:rPr>
                <w:rFonts w:ascii="Aptos" w:hAnsi="Aptos"/>
                <w:sz w:val="16"/>
              </w:rPr>
              <w:t>Fighter Bay</w:t>
            </w:r>
          </w:p>
        </w:tc>
        <w:tc>
          <w:tcPr>
            <w:tcW w:type="dxa" w:w="5026"/>
            <w:vAlign w:val="top"/>
          </w:tcPr>
          <w:p>
            <w:pPr>
              <w:spacing w:after="0"/>
            </w:pPr>
            <w:r>
              <w:rPr>
                <w:rFonts w:ascii="Aptos" w:hAnsi="Aptos"/>
                <w:sz w:val="16"/>
              </w:rPr>
            </w:r>
            <w:r>
              <w:rPr>
                <w:rFonts w:ascii="Aptos" w:hAnsi="Aptos"/>
                <w:sz w:val="16"/>
              </w:rPr>
              <w:t>No</w:t>
            </w:r>
          </w:p>
        </w:tc>
      </w:tr>
    </w:tbl>
    <w:p>
      <w:pPr>
        <w:spacing w:after="20"/>
      </w:pPr>
    </w:p>
    <w:p>
      <w:pPr>
        <w:spacing w:after="66" w:line="247" w:lineRule="auto"/>
      </w:pPr>
      <w:r>
        <w:rPr>
          <w:b/>
        </w:rPr>
        <w:t>Strengths:</w:t>
      </w:r>
      <w:r>
        <w:t xml:space="preserve"> Exceptional jump range, advanced sensors, good speed, long-range systems.</w:t>
      </w:r>
    </w:p>
    <w:p>
      <w:pPr>
        <w:spacing w:after="66" w:line="247" w:lineRule="auto"/>
      </w:pPr>
      <w:r>
        <w:rPr>
          <w:b/>
        </w:rPr>
        <w:t>Weaknesses:</w:t>
      </w:r>
      <w:r>
        <w:t xml:space="preserve"> Moderate weapons, light armor, expensive, high maintenance.</w:t>
      </w:r>
    </w:p>
    <w:p>
      <w:pPr>
        <w:pStyle w:val="Heading2"/>
        <w:keepNext/>
        <w:spacing w:before="120" w:after="60"/>
      </w:pPr>
      <w:r>
        <w:t>HORIZON "SEEKER" SURVEY SHIP</w:t>
      </w:r>
    </w:p>
    <w:p>
      <w:pPr>
        <w:spacing w:after="66" w:line="247" w:lineRule="auto"/>
      </w:pPr>
      <w:r>
        <w:rPr>
          <w:b/>
        </w:rPr>
        <w:t>Manufacturer:</w:t>
      </w:r>
      <w:r>
        <w:t xml:space="preserve"> Horizon Systems</w:t>
      </w:r>
    </w:p>
    <w:p>
      <w:pPr>
        <w:spacing w:after="66" w:line="247" w:lineRule="auto"/>
      </w:pPr>
      <w:r>
        <w:rPr>
          <w:b/>
        </w:rPr>
        <w:t>Class:</w:t>
      </w:r>
      <w:r>
        <w:t xml:space="preserve"> Exploration</w:t>
      </w:r>
    </w:p>
    <w:p>
      <w:pPr>
        <w:spacing w:after="66" w:line="247" w:lineRule="auto"/>
      </w:pPr>
      <w:r>
        <w:rPr>
          <w:b/>
        </w:rPr>
        <w:t>Role:</w:t>
      </w:r>
      <w:r>
        <w:t xml:space="preserve"> Survey/Research</w:t>
      </w:r>
    </w:p>
    <w:p>
      <w:pPr>
        <w:spacing w:after="66" w:line="247" w:lineRule="auto"/>
      </w:pPr>
      <w:r>
        <w:rPr>
          <w:b/>
        </w:rPr>
        <w:t>Landing Pad:</w:t>
      </w:r>
      <w:r>
        <w:t xml:space="preserve"> Medium</w:t>
      </w:r>
    </w:p>
    <w:tbl>
      <w:tblPr>
        <w:tblStyle w:val="TableGrid"/>
        <w:tblW w:type="auto" w:w="0"/>
        <w:jc w:val="center"/>
        <w:tblLayout w:type="autofit"/>
        <w:tblLook w:firstColumn="1" w:firstRow="1" w:lastColumn="0" w:lastRow="0" w:noHBand="0" w:noVBand="1" w:val="04A0"/>
      </w:tblPr>
      <w:tblGrid>
        <w:gridCol w:w="5026"/>
        <w:gridCol w:w="5026"/>
      </w:tblGrid>
      <w:tr>
        <w:trPr>
          <w:tblHeader w:val="true"/>
        </w:trPr>
        <w:tc>
          <w:tcPr>
            <w:tcW w:type="dxa" w:w="5026"/>
            <w:vAlign w:val="top"/>
            <w:shd w:fill="DCE6F1"/>
          </w:tcPr>
          <w:p>
            <w:pPr>
              <w:spacing w:after="0"/>
            </w:pPr>
            <w:r>
              <w:rPr>
                <w:rFonts w:ascii="Aptos" w:hAnsi="Aptos"/>
                <w:b/>
                <w:sz w:val="16"/>
              </w:rPr>
            </w:r>
            <w:r>
              <w:rPr>
                <w:rFonts w:ascii="Aptos" w:hAnsi="Aptos"/>
                <w:b/>
                <w:sz w:val="16"/>
              </w:rPr>
              <w:t>Attribute</w:t>
            </w:r>
          </w:p>
        </w:tc>
        <w:tc>
          <w:tcPr>
            <w:tcW w:type="dxa" w:w="5026"/>
            <w:vAlign w:val="top"/>
            <w:shd w:fill="DCE6F1"/>
          </w:tcPr>
          <w:p>
            <w:pPr>
              <w:spacing w:after="0"/>
            </w:pPr>
            <w:r>
              <w:rPr>
                <w:rFonts w:ascii="Aptos" w:hAnsi="Aptos"/>
                <w:b/>
                <w:sz w:val="16"/>
              </w:rPr>
            </w:r>
            <w:r>
              <w:rPr>
                <w:rFonts w:ascii="Aptos" w:hAnsi="Aptos"/>
                <w:b/>
                <w:sz w:val="16"/>
              </w:rPr>
              <w:t>Value</w:t>
            </w:r>
          </w:p>
        </w:tc>
      </w:tr>
      <w:tr>
        <w:tc>
          <w:tcPr>
            <w:tcW w:type="dxa" w:w="5026"/>
            <w:vAlign w:val="top"/>
          </w:tcPr>
          <w:p>
            <w:pPr>
              <w:spacing w:after="0"/>
            </w:pPr>
            <w:r>
              <w:rPr>
                <w:rFonts w:ascii="Aptos" w:hAnsi="Aptos"/>
                <w:sz w:val="16"/>
              </w:rPr>
            </w:r>
            <w:r>
              <w:rPr>
                <w:rFonts w:ascii="Aptos" w:hAnsi="Aptos"/>
                <w:sz w:val="16"/>
              </w:rPr>
              <w:t>Top Speed</w:t>
            </w:r>
          </w:p>
        </w:tc>
        <w:tc>
          <w:tcPr>
            <w:tcW w:type="dxa" w:w="5026"/>
            <w:vAlign w:val="top"/>
          </w:tcPr>
          <w:p>
            <w:pPr>
              <w:spacing w:after="0"/>
            </w:pPr>
            <w:r>
              <w:rPr>
                <w:rFonts w:ascii="Aptos" w:hAnsi="Aptos"/>
                <w:sz w:val="16"/>
              </w:rPr>
            </w:r>
            <w:r>
              <w:rPr>
                <w:rFonts w:ascii="Aptos" w:hAnsi="Aptos"/>
                <w:sz w:val="16"/>
              </w:rPr>
              <w:t>220 m/s</w:t>
            </w:r>
          </w:p>
        </w:tc>
      </w:tr>
      <w:tr>
        <w:tc>
          <w:tcPr>
            <w:tcW w:type="dxa" w:w="5026"/>
            <w:vAlign w:val="top"/>
          </w:tcPr>
          <w:p>
            <w:pPr>
              <w:spacing w:after="0"/>
            </w:pPr>
            <w:r>
              <w:rPr>
                <w:rFonts w:ascii="Aptos" w:hAnsi="Aptos"/>
                <w:sz w:val="16"/>
              </w:rPr>
            </w:r>
            <w:r>
              <w:rPr>
                <w:rFonts w:ascii="Aptos" w:hAnsi="Aptos"/>
                <w:sz w:val="16"/>
              </w:rPr>
              <w:t>Boost Speed</w:t>
            </w:r>
          </w:p>
        </w:tc>
        <w:tc>
          <w:tcPr>
            <w:tcW w:type="dxa" w:w="5026"/>
            <w:vAlign w:val="top"/>
          </w:tcPr>
          <w:p>
            <w:pPr>
              <w:spacing w:after="0"/>
            </w:pPr>
            <w:r>
              <w:rPr>
                <w:rFonts w:ascii="Aptos" w:hAnsi="Aptos"/>
                <w:sz w:val="16"/>
              </w:rPr>
            </w:r>
            <w:r>
              <w:rPr>
                <w:rFonts w:ascii="Aptos" w:hAnsi="Aptos"/>
                <w:sz w:val="16"/>
              </w:rPr>
              <w:t>340 m/s</w:t>
            </w:r>
          </w:p>
        </w:tc>
      </w:tr>
      <w:tr>
        <w:tc>
          <w:tcPr>
            <w:tcW w:type="dxa" w:w="5026"/>
            <w:vAlign w:val="top"/>
          </w:tcPr>
          <w:p>
            <w:pPr>
              <w:spacing w:after="0"/>
            </w:pPr>
            <w:r>
              <w:rPr>
                <w:rFonts w:ascii="Aptos" w:hAnsi="Aptos"/>
                <w:sz w:val="16"/>
              </w:rPr>
            </w:r>
            <w:r>
              <w:rPr>
                <w:rFonts w:ascii="Aptos" w:hAnsi="Aptos"/>
                <w:sz w:val="16"/>
              </w:rPr>
              <w:t>Maneuverability</w:t>
            </w:r>
          </w:p>
        </w:tc>
        <w:tc>
          <w:tcPr>
            <w:tcW w:type="dxa" w:w="5026"/>
            <w:vAlign w:val="top"/>
          </w:tcPr>
          <w:p>
            <w:pPr>
              <w:spacing w:after="0"/>
            </w:pPr>
            <w:r>
              <w:rPr>
                <w:rFonts w:ascii="Aptos" w:hAnsi="Aptos"/>
                <w:sz w:val="16"/>
              </w:rPr>
            </w:r>
            <w:r>
              <w:rPr>
                <w:rFonts w:ascii="Aptos" w:hAnsi="Aptos"/>
                <w:sz w:val="16"/>
              </w:rPr>
              <w:t>5/10</w:t>
            </w:r>
          </w:p>
        </w:tc>
      </w:tr>
      <w:tr>
        <w:tc>
          <w:tcPr>
            <w:tcW w:type="dxa" w:w="5026"/>
            <w:vAlign w:val="top"/>
          </w:tcPr>
          <w:p>
            <w:pPr>
              <w:spacing w:after="0"/>
            </w:pPr>
            <w:r>
              <w:rPr>
                <w:rFonts w:ascii="Aptos" w:hAnsi="Aptos"/>
                <w:sz w:val="16"/>
              </w:rPr>
            </w:r>
            <w:r>
              <w:rPr>
                <w:rFonts w:ascii="Aptos" w:hAnsi="Aptos"/>
                <w:sz w:val="16"/>
              </w:rPr>
              <w:t>Shield Strength</w:t>
            </w:r>
          </w:p>
        </w:tc>
        <w:tc>
          <w:tcPr>
            <w:tcW w:type="dxa" w:w="5026"/>
            <w:vAlign w:val="top"/>
          </w:tcPr>
          <w:p>
            <w:pPr>
              <w:spacing w:after="0"/>
            </w:pPr>
            <w:r>
              <w:rPr>
                <w:rFonts w:ascii="Aptos" w:hAnsi="Aptos"/>
                <w:sz w:val="16"/>
              </w:rPr>
            </w:r>
            <w:r>
              <w:rPr>
                <w:rFonts w:ascii="Aptos" w:hAnsi="Aptos"/>
                <w:sz w:val="16"/>
              </w:rPr>
              <w:t>500 MJ</w:t>
            </w:r>
          </w:p>
        </w:tc>
      </w:tr>
      <w:tr>
        <w:tc>
          <w:tcPr>
            <w:tcW w:type="dxa" w:w="5026"/>
            <w:vAlign w:val="top"/>
          </w:tcPr>
          <w:p>
            <w:pPr>
              <w:spacing w:after="0"/>
            </w:pPr>
            <w:r>
              <w:rPr>
                <w:rFonts w:ascii="Aptos" w:hAnsi="Aptos"/>
                <w:sz w:val="16"/>
              </w:rPr>
            </w:r>
            <w:r>
              <w:rPr>
                <w:rFonts w:ascii="Aptos" w:hAnsi="Aptos"/>
                <w:sz w:val="16"/>
              </w:rPr>
              <w:t>Armor Rating</w:t>
            </w:r>
          </w:p>
        </w:tc>
        <w:tc>
          <w:tcPr>
            <w:tcW w:type="dxa" w:w="5026"/>
            <w:vAlign w:val="top"/>
          </w:tcPr>
          <w:p>
            <w:pPr>
              <w:spacing w:after="0"/>
            </w:pPr>
            <w:r>
              <w:rPr>
                <w:rFonts w:ascii="Aptos" w:hAnsi="Aptos"/>
                <w:sz w:val="16"/>
              </w:rPr>
            </w:r>
            <w:r>
              <w:rPr>
                <w:rFonts w:ascii="Aptos" w:hAnsi="Aptos"/>
                <w:sz w:val="16"/>
              </w:rPr>
              <w:t>600</w:t>
            </w:r>
          </w:p>
        </w:tc>
      </w:tr>
      <w:tr>
        <w:tc>
          <w:tcPr>
            <w:tcW w:type="dxa" w:w="5026"/>
            <w:vAlign w:val="top"/>
          </w:tcPr>
          <w:p>
            <w:pPr>
              <w:spacing w:after="0"/>
            </w:pPr>
            <w:r>
              <w:rPr>
                <w:rFonts w:ascii="Aptos" w:hAnsi="Aptos"/>
                <w:sz w:val="16"/>
              </w:rPr>
            </w:r>
            <w:r>
              <w:rPr>
                <w:rFonts w:ascii="Aptos" w:hAnsi="Aptos"/>
                <w:sz w:val="16"/>
              </w:rPr>
              <w:t>Mass</w:t>
            </w:r>
          </w:p>
        </w:tc>
        <w:tc>
          <w:tcPr>
            <w:tcW w:type="dxa" w:w="5026"/>
            <w:vAlign w:val="top"/>
          </w:tcPr>
          <w:p>
            <w:pPr>
              <w:spacing w:after="0"/>
            </w:pPr>
            <w:r>
              <w:rPr>
                <w:rFonts w:ascii="Aptos" w:hAnsi="Aptos"/>
                <w:sz w:val="16"/>
              </w:rPr>
            </w:r>
            <w:r>
              <w:rPr>
                <w:rFonts w:ascii="Aptos" w:hAnsi="Aptos"/>
                <w:sz w:val="16"/>
              </w:rPr>
              <w:t>360 T</w:t>
            </w:r>
          </w:p>
        </w:tc>
      </w:tr>
      <w:tr>
        <w:tc>
          <w:tcPr>
            <w:tcW w:type="dxa" w:w="5026"/>
            <w:vAlign w:val="top"/>
          </w:tcPr>
          <w:p>
            <w:pPr>
              <w:spacing w:after="0"/>
            </w:pPr>
            <w:r>
              <w:rPr>
                <w:rFonts w:ascii="Aptos" w:hAnsi="Aptos"/>
                <w:sz w:val="16"/>
              </w:rPr>
            </w:r>
            <w:r>
              <w:rPr>
                <w:rFonts w:ascii="Aptos" w:hAnsi="Aptos"/>
                <w:sz w:val="16"/>
              </w:rPr>
              <w:t>Cargo Capacity</w:t>
            </w:r>
          </w:p>
        </w:tc>
        <w:tc>
          <w:tcPr>
            <w:tcW w:type="dxa" w:w="5026"/>
            <w:vAlign w:val="top"/>
          </w:tcPr>
          <w:p>
            <w:pPr>
              <w:spacing w:after="0"/>
            </w:pPr>
            <w:r>
              <w:rPr>
                <w:rFonts w:ascii="Aptos" w:hAnsi="Aptos"/>
                <w:sz w:val="16"/>
              </w:rPr>
            </w:r>
            <w:r>
              <w:rPr>
                <w:rFonts w:ascii="Aptos" w:hAnsi="Aptos"/>
                <w:sz w:val="16"/>
              </w:rPr>
              <w:t>60 T</w:t>
            </w:r>
          </w:p>
        </w:tc>
      </w:tr>
      <w:tr>
        <w:tc>
          <w:tcPr>
            <w:tcW w:type="dxa" w:w="5026"/>
            <w:vAlign w:val="top"/>
          </w:tcPr>
          <w:p>
            <w:pPr>
              <w:spacing w:after="0"/>
            </w:pPr>
            <w:r>
              <w:rPr>
                <w:rFonts w:ascii="Aptos" w:hAnsi="Aptos"/>
                <w:sz w:val="16"/>
              </w:rPr>
            </w:r>
            <w:r>
              <w:rPr>
                <w:rFonts w:ascii="Aptos" w:hAnsi="Aptos"/>
                <w:sz w:val="16"/>
              </w:rPr>
              <w:t>Jump Range (Laden)</w:t>
            </w:r>
          </w:p>
        </w:tc>
        <w:tc>
          <w:tcPr>
            <w:tcW w:type="dxa" w:w="5026"/>
            <w:vAlign w:val="top"/>
          </w:tcPr>
          <w:p>
            <w:pPr>
              <w:spacing w:after="0"/>
            </w:pPr>
            <w:r>
              <w:rPr>
                <w:rFonts w:ascii="Aptos" w:hAnsi="Aptos"/>
                <w:sz w:val="16"/>
              </w:rPr>
            </w:r>
            <w:r>
              <w:rPr>
                <w:rFonts w:ascii="Aptos" w:hAnsi="Aptos"/>
                <w:sz w:val="16"/>
              </w:rPr>
              <w:t>38.5 LY</w:t>
            </w:r>
          </w:p>
        </w:tc>
      </w:tr>
      <w:tr>
        <w:tc>
          <w:tcPr>
            <w:tcW w:type="dxa" w:w="5026"/>
            <w:vAlign w:val="top"/>
          </w:tcPr>
          <w:p>
            <w:pPr>
              <w:spacing w:after="0"/>
            </w:pPr>
            <w:r>
              <w:rPr>
                <w:rFonts w:ascii="Aptos" w:hAnsi="Aptos"/>
                <w:sz w:val="16"/>
              </w:rPr>
            </w:r>
            <w:r>
              <w:rPr>
                <w:rFonts w:ascii="Aptos" w:hAnsi="Aptos"/>
                <w:sz w:val="16"/>
              </w:rPr>
              <w:t>Jump Range (Unladen)</w:t>
            </w:r>
          </w:p>
        </w:tc>
        <w:tc>
          <w:tcPr>
            <w:tcW w:type="dxa" w:w="5026"/>
            <w:vAlign w:val="top"/>
          </w:tcPr>
          <w:p>
            <w:pPr>
              <w:spacing w:after="0"/>
            </w:pPr>
            <w:r>
              <w:rPr>
                <w:rFonts w:ascii="Aptos" w:hAnsi="Aptos"/>
                <w:sz w:val="16"/>
              </w:rPr>
            </w:r>
            <w:r>
              <w:rPr>
                <w:rFonts w:ascii="Aptos" w:hAnsi="Aptos"/>
                <w:sz w:val="16"/>
              </w:rPr>
              <w:t>48.8 LY</w:t>
            </w:r>
          </w:p>
        </w:tc>
      </w:tr>
      <w:tr>
        <w:tc>
          <w:tcPr>
            <w:tcW w:type="dxa" w:w="5026"/>
            <w:vAlign w:val="top"/>
          </w:tcPr>
          <w:p>
            <w:pPr>
              <w:spacing w:after="0"/>
            </w:pPr>
            <w:r>
              <w:rPr>
                <w:rFonts w:ascii="Aptos" w:hAnsi="Aptos"/>
                <w:sz w:val="16"/>
              </w:rPr>
            </w:r>
            <w:r>
              <w:rPr>
                <w:rFonts w:ascii="Aptos" w:hAnsi="Aptos"/>
                <w:sz w:val="16"/>
              </w:rPr>
              <w:t>Hardpoints</w:t>
            </w:r>
          </w:p>
        </w:tc>
        <w:tc>
          <w:tcPr>
            <w:tcW w:type="dxa" w:w="5026"/>
            <w:vAlign w:val="top"/>
          </w:tcPr>
          <w:p>
            <w:pPr>
              <w:spacing w:after="0"/>
            </w:pPr>
            <w:r>
              <w:rPr>
                <w:rFonts w:ascii="Aptos" w:hAnsi="Aptos"/>
                <w:sz w:val="16"/>
              </w:rPr>
            </w:r>
            <w:r>
              <w:rPr>
                <w:rFonts w:ascii="Aptos" w:hAnsi="Aptos"/>
                <w:sz w:val="16"/>
              </w:rPr>
              <w:t>2× Size 1</w:t>
            </w:r>
          </w:p>
        </w:tc>
      </w:tr>
      <w:tr>
        <w:tc>
          <w:tcPr>
            <w:tcW w:type="dxa" w:w="5026"/>
            <w:vAlign w:val="top"/>
          </w:tcPr>
          <w:p>
            <w:pPr>
              <w:spacing w:after="0"/>
            </w:pPr>
            <w:r>
              <w:rPr>
                <w:rFonts w:ascii="Aptos" w:hAnsi="Aptos"/>
                <w:sz w:val="16"/>
              </w:rPr>
            </w:r>
            <w:r>
              <w:rPr>
                <w:rFonts w:ascii="Aptos" w:hAnsi="Aptos"/>
                <w:sz w:val="16"/>
              </w:rPr>
              <w:t>Utility Mounts</w:t>
            </w:r>
          </w:p>
        </w:tc>
        <w:tc>
          <w:tcPr>
            <w:tcW w:type="dxa" w:w="5026"/>
            <w:vAlign w:val="top"/>
          </w:tcPr>
          <w:p>
            <w:pPr>
              <w:spacing w:after="0"/>
            </w:pPr>
            <w:r>
              <w:rPr>
                <w:rFonts w:ascii="Aptos" w:hAnsi="Aptos"/>
                <w:sz w:val="16"/>
              </w:rPr>
            </w:r>
            <w:r>
              <w:rPr>
                <w:rFonts w:ascii="Aptos" w:hAnsi="Aptos"/>
                <w:sz w:val="16"/>
              </w:rPr>
              <w:t>6</w:t>
            </w:r>
          </w:p>
        </w:tc>
      </w:tr>
      <w:tr>
        <w:tc>
          <w:tcPr>
            <w:tcW w:type="dxa" w:w="5026"/>
            <w:vAlign w:val="top"/>
          </w:tcPr>
          <w:p>
            <w:pPr>
              <w:spacing w:after="0"/>
            </w:pPr>
            <w:r>
              <w:rPr>
                <w:rFonts w:ascii="Aptos" w:hAnsi="Aptos"/>
                <w:sz w:val="16"/>
              </w:rPr>
            </w:r>
            <w:r>
              <w:rPr>
                <w:rFonts w:ascii="Aptos" w:hAnsi="Aptos"/>
                <w:sz w:val="16"/>
              </w:rPr>
              <w:t>Core Internals</w:t>
            </w:r>
          </w:p>
        </w:tc>
        <w:tc>
          <w:tcPr>
            <w:tcW w:type="dxa" w:w="5026"/>
            <w:vAlign w:val="top"/>
          </w:tcPr>
          <w:p>
            <w:pPr>
              <w:spacing w:after="0"/>
            </w:pPr>
            <w:r>
              <w:rPr>
                <w:rFonts w:ascii="Aptos" w:hAnsi="Aptos"/>
                <w:sz w:val="16"/>
              </w:rPr>
            </w:r>
            <w:r>
              <w:rPr>
                <w:rFonts w:ascii="Aptos" w:hAnsi="Aptos"/>
                <w:sz w:val="16"/>
              </w:rPr>
              <w:t>Size 5 Power Plant, Size 5 Thrusters, Size 6 FSD, Size 4 Life Support, Size 4 Power Distributor, Size 8 Sensors, Size 6 Fuel Tank</w:t>
            </w:r>
          </w:p>
        </w:tc>
      </w:tr>
      <w:tr>
        <w:tc>
          <w:tcPr>
            <w:tcW w:type="dxa" w:w="5026"/>
            <w:vAlign w:val="top"/>
          </w:tcPr>
          <w:p>
            <w:pPr>
              <w:spacing w:after="0"/>
            </w:pPr>
            <w:r>
              <w:rPr>
                <w:rFonts w:ascii="Aptos" w:hAnsi="Aptos"/>
                <w:sz w:val="16"/>
              </w:rPr>
            </w:r>
            <w:r>
              <w:rPr>
                <w:rFonts w:ascii="Aptos" w:hAnsi="Aptos"/>
                <w:sz w:val="16"/>
              </w:rPr>
              <w:t>Optional Internals</w:t>
            </w:r>
          </w:p>
        </w:tc>
        <w:tc>
          <w:tcPr>
            <w:tcW w:type="dxa" w:w="5026"/>
            <w:vAlign w:val="top"/>
          </w:tcPr>
          <w:p>
            <w:pPr>
              <w:spacing w:after="0"/>
            </w:pPr>
            <w:r>
              <w:rPr>
                <w:rFonts w:ascii="Aptos" w:hAnsi="Aptos"/>
                <w:sz w:val="16"/>
              </w:rPr>
            </w:r>
            <w:r>
              <w:rPr>
                <w:rFonts w:ascii="Aptos" w:hAnsi="Aptos"/>
                <w:sz w:val="16"/>
              </w:rPr>
              <w:t>2× Size 5, 2× Size 4, 2× Size 3, 2× Size 2</w:t>
            </w:r>
          </w:p>
        </w:tc>
      </w:tr>
      <w:tr>
        <w:tc>
          <w:tcPr>
            <w:tcW w:type="dxa" w:w="5026"/>
            <w:vAlign w:val="top"/>
          </w:tcPr>
          <w:p>
            <w:pPr>
              <w:spacing w:after="0"/>
            </w:pPr>
            <w:r>
              <w:rPr>
                <w:rFonts w:ascii="Aptos" w:hAnsi="Aptos"/>
                <w:sz w:val="16"/>
              </w:rPr>
            </w:r>
            <w:r>
              <w:rPr>
                <w:rFonts w:ascii="Aptos" w:hAnsi="Aptos"/>
                <w:sz w:val="16"/>
              </w:rPr>
              <w:t>Fighter Bay</w:t>
            </w:r>
          </w:p>
        </w:tc>
        <w:tc>
          <w:tcPr>
            <w:tcW w:type="dxa" w:w="5026"/>
            <w:vAlign w:val="top"/>
          </w:tcPr>
          <w:p>
            <w:pPr>
              <w:spacing w:after="0"/>
            </w:pPr>
            <w:r>
              <w:rPr>
                <w:rFonts w:ascii="Aptos" w:hAnsi="Aptos"/>
                <w:sz w:val="16"/>
              </w:rPr>
            </w:r>
            <w:r>
              <w:rPr>
                <w:rFonts w:ascii="Aptos" w:hAnsi="Aptos"/>
                <w:sz w:val="16"/>
              </w:rPr>
              <w:t>No</w:t>
            </w:r>
          </w:p>
        </w:tc>
      </w:tr>
    </w:tbl>
    <w:p>
      <w:pPr>
        <w:spacing w:after="20"/>
      </w:pPr>
    </w:p>
    <w:p>
      <w:pPr>
        <w:spacing w:after="66" w:line="247" w:lineRule="auto"/>
      </w:pPr>
      <w:r>
        <w:rPr>
          <w:b/>
        </w:rPr>
        <w:t>Strengths:</w:t>
      </w:r>
      <w:r>
        <w:t xml:space="preserve"> Exceptional sensors, advanced survey equipment, good jump range, scientific facilities.</w:t>
      </w:r>
    </w:p>
    <w:p>
      <w:pPr>
        <w:spacing w:after="66" w:line="247" w:lineRule="auto"/>
      </w:pPr>
      <w:r>
        <w:rPr>
          <w:b/>
        </w:rPr>
        <w:t>Weaknesses:</w:t>
      </w:r>
      <w:r>
        <w:t xml:space="preserve"> Limited weapons, light armor, specialized, expensive.</w:t>
      </w:r>
    </w:p>
    <w:p>
      <w:pPr>
        <w:pStyle w:val="Heading2"/>
        <w:keepNext/>
        <w:spacing w:before="120" w:after="60"/>
      </w:pPr>
      <w:r>
        <w:t>HELIX "GATEFINDER" RIFT EXPLORATION SHIP</w:t>
      </w:r>
    </w:p>
    <w:p>
      <w:pPr>
        <w:spacing w:after="66" w:line="247" w:lineRule="auto"/>
      </w:pPr>
      <w:r>
        <w:rPr>
          <w:b/>
        </w:rPr>
        <w:t>Manufacturer:</w:t>
      </w:r>
      <w:r>
        <w:t xml:space="preserve"> Helix Interstellar</w:t>
      </w:r>
    </w:p>
    <w:p>
      <w:pPr>
        <w:spacing w:after="66" w:line="247" w:lineRule="auto"/>
      </w:pPr>
      <w:r>
        <w:rPr>
          <w:b/>
        </w:rPr>
        <w:t>Class:</w:t>
      </w:r>
      <w:r>
        <w:t xml:space="preserve"> Exploration</w:t>
      </w:r>
    </w:p>
    <w:p>
      <w:pPr>
        <w:spacing w:after="66" w:line="247" w:lineRule="auto"/>
      </w:pPr>
      <w:r>
        <w:rPr>
          <w:b/>
        </w:rPr>
        <w:t>Role:</w:t>
      </w:r>
      <w:r>
        <w:t xml:space="preserve"> Rift Exploration</w:t>
      </w:r>
    </w:p>
    <w:p>
      <w:pPr>
        <w:spacing w:after="66" w:line="247" w:lineRule="auto"/>
      </w:pPr>
      <w:r>
        <w:rPr>
          <w:b/>
        </w:rPr>
        <w:t>Landing Pad:</w:t>
      </w:r>
      <w:r>
        <w:t xml:space="preserve"> Medium</w:t>
      </w:r>
    </w:p>
    <w:tbl>
      <w:tblPr>
        <w:tblStyle w:val="TableGrid"/>
        <w:tblW w:type="auto" w:w="0"/>
        <w:jc w:val="center"/>
        <w:tblLayout w:type="autofit"/>
        <w:tblLook w:firstColumn="1" w:firstRow="1" w:lastColumn="0" w:lastRow="0" w:noHBand="0" w:noVBand="1" w:val="04A0"/>
      </w:tblPr>
      <w:tblGrid>
        <w:gridCol w:w="5026"/>
        <w:gridCol w:w="5026"/>
      </w:tblGrid>
      <w:tr>
        <w:trPr>
          <w:tblHeader w:val="true"/>
        </w:trPr>
        <w:tc>
          <w:tcPr>
            <w:tcW w:type="dxa" w:w="5026"/>
            <w:vAlign w:val="top"/>
            <w:shd w:fill="DCE6F1"/>
          </w:tcPr>
          <w:p>
            <w:pPr>
              <w:spacing w:after="0"/>
            </w:pPr>
            <w:r>
              <w:rPr>
                <w:rFonts w:ascii="Aptos" w:hAnsi="Aptos"/>
                <w:b/>
                <w:sz w:val="16"/>
              </w:rPr>
            </w:r>
            <w:r>
              <w:rPr>
                <w:rFonts w:ascii="Aptos" w:hAnsi="Aptos"/>
                <w:b/>
                <w:sz w:val="16"/>
              </w:rPr>
              <w:t>Attribute</w:t>
            </w:r>
          </w:p>
        </w:tc>
        <w:tc>
          <w:tcPr>
            <w:tcW w:type="dxa" w:w="5026"/>
            <w:vAlign w:val="top"/>
            <w:shd w:fill="DCE6F1"/>
          </w:tcPr>
          <w:p>
            <w:pPr>
              <w:spacing w:after="0"/>
            </w:pPr>
            <w:r>
              <w:rPr>
                <w:rFonts w:ascii="Aptos" w:hAnsi="Aptos"/>
                <w:b/>
                <w:sz w:val="16"/>
              </w:rPr>
            </w:r>
            <w:r>
              <w:rPr>
                <w:rFonts w:ascii="Aptos" w:hAnsi="Aptos"/>
                <w:b/>
                <w:sz w:val="16"/>
              </w:rPr>
              <w:t>Value</w:t>
            </w:r>
          </w:p>
        </w:tc>
      </w:tr>
      <w:tr>
        <w:tc>
          <w:tcPr>
            <w:tcW w:type="dxa" w:w="5026"/>
            <w:vAlign w:val="top"/>
          </w:tcPr>
          <w:p>
            <w:pPr>
              <w:spacing w:after="0"/>
            </w:pPr>
            <w:r>
              <w:rPr>
                <w:rFonts w:ascii="Aptos" w:hAnsi="Aptos"/>
                <w:sz w:val="16"/>
              </w:rPr>
            </w:r>
            <w:r>
              <w:rPr>
                <w:rFonts w:ascii="Aptos" w:hAnsi="Aptos"/>
                <w:sz w:val="16"/>
              </w:rPr>
              <w:t>Top Speed</w:t>
            </w:r>
          </w:p>
        </w:tc>
        <w:tc>
          <w:tcPr>
            <w:tcW w:type="dxa" w:w="5026"/>
            <w:vAlign w:val="top"/>
          </w:tcPr>
          <w:p>
            <w:pPr>
              <w:spacing w:after="0"/>
            </w:pPr>
            <w:r>
              <w:rPr>
                <w:rFonts w:ascii="Aptos" w:hAnsi="Aptos"/>
                <w:sz w:val="16"/>
              </w:rPr>
            </w:r>
            <w:r>
              <w:rPr>
                <w:rFonts w:ascii="Aptos" w:hAnsi="Aptos"/>
                <w:sz w:val="16"/>
              </w:rPr>
              <w:t>210 m/s</w:t>
            </w:r>
          </w:p>
        </w:tc>
      </w:tr>
      <w:tr>
        <w:tc>
          <w:tcPr>
            <w:tcW w:type="dxa" w:w="5026"/>
            <w:vAlign w:val="top"/>
          </w:tcPr>
          <w:p>
            <w:pPr>
              <w:spacing w:after="0"/>
            </w:pPr>
            <w:r>
              <w:rPr>
                <w:rFonts w:ascii="Aptos" w:hAnsi="Aptos"/>
                <w:sz w:val="16"/>
              </w:rPr>
            </w:r>
            <w:r>
              <w:rPr>
                <w:rFonts w:ascii="Aptos" w:hAnsi="Aptos"/>
                <w:sz w:val="16"/>
              </w:rPr>
              <w:t>Boost Speed</w:t>
            </w:r>
          </w:p>
        </w:tc>
        <w:tc>
          <w:tcPr>
            <w:tcW w:type="dxa" w:w="5026"/>
            <w:vAlign w:val="top"/>
          </w:tcPr>
          <w:p>
            <w:pPr>
              <w:spacing w:after="0"/>
            </w:pPr>
            <w:r>
              <w:rPr>
                <w:rFonts w:ascii="Aptos" w:hAnsi="Aptos"/>
                <w:sz w:val="16"/>
              </w:rPr>
            </w:r>
            <w:r>
              <w:rPr>
                <w:rFonts w:ascii="Aptos" w:hAnsi="Aptos"/>
                <w:sz w:val="16"/>
              </w:rPr>
              <w:t>330 m/s</w:t>
            </w:r>
          </w:p>
        </w:tc>
      </w:tr>
      <w:tr>
        <w:tc>
          <w:tcPr>
            <w:tcW w:type="dxa" w:w="5026"/>
            <w:vAlign w:val="top"/>
          </w:tcPr>
          <w:p>
            <w:pPr>
              <w:spacing w:after="0"/>
            </w:pPr>
            <w:r>
              <w:rPr>
                <w:rFonts w:ascii="Aptos" w:hAnsi="Aptos"/>
                <w:sz w:val="16"/>
              </w:rPr>
            </w:r>
            <w:r>
              <w:rPr>
                <w:rFonts w:ascii="Aptos" w:hAnsi="Aptos"/>
                <w:sz w:val="16"/>
              </w:rPr>
              <w:t>Maneuverability</w:t>
            </w:r>
          </w:p>
        </w:tc>
        <w:tc>
          <w:tcPr>
            <w:tcW w:type="dxa" w:w="5026"/>
            <w:vAlign w:val="top"/>
          </w:tcPr>
          <w:p>
            <w:pPr>
              <w:spacing w:after="0"/>
            </w:pPr>
            <w:r>
              <w:rPr>
                <w:rFonts w:ascii="Aptos" w:hAnsi="Aptos"/>
                <w:sz w:val="16"/>
              </w:rPr>
            </w:r>
            <w:r>
              <w:rPr>
                <w:rFonts w:ascii="Aptos" w:hAnsi="Aptos"/>
                <w:sz w:val="16"/>
              </w:rPr>
              <w:t>4/10</w:t>
            </w:r>
          </w:p>
        </w:tc>
      </w:tr>
      <w:tr>
        <w:tc>
          <w:tcPr>
            <w:tcW w:type="dxa" w:w="5026"/>
            <w:vAlign w:val="top"/>
          </w:tcPr>
          <w:p>
            <w:pPr>
              <w:spacing w:after="0"/>
            </w:pPr>
            <w:r>
              <w:rPr>
                <w:rFonts w:ascii="Aptos" w:hAnsi="Aptos"/>
                <w:sz w:val="16"/>
              </w:rPr>
            </w:r>
            <w:r>
              <w:rPr>
                <w:rFonts w:ascii="Aptos" w:hAnsi="Aptos"/>
                <w:sz w:val="16"/>
              </w:rPr>
              <w:t>Shield Strength</w:t>
            </w:r>
          </w:p>
        </w:tc>
        <w:tc>
          <w:tcPr>
            <w:tcW w:type="dxa" w:w="5026"/>
            <w:vAlign w:val="top"/>
          </w:tcPr>
          <w:p>
            <w:pPr>
              <w:spacing w:after="0"/>
            </w:pPr>
            <w:r>
              <w:rPr>
                <w:rFonts w:ascii="Aptos" w:hAnsi="Aptos"/>
                <w:sz w:val="16"/>
              </w:rPr>
            </w:r>
            <w:r>
              <w:rPr>
                <w:rFonts w:ascii="Aptos" w:hAnsi="Aptos"/>
                <w:sz w:val="16"/>
              </w:rPr>
              <w:t>650 MJ</w:t>
            </w:r>
          </w:p>
        </w:tc>
      </w:tr>
      <w:tr>
        <w:tc>
          <w:tcPr>
            <w:tcW w:type="dxa" w:w="5026"/>
            <w:vAlign w:val="top"/>
          </w:tcPr>
          <w:p>
            <w:pPr>
              <w:spacing w:after="0"/>
            </w:pPr>
            <w:r>
              <w:rPr>
                <w:rFonts w:ascii="Aptos" w:hAnsi="Aptos"/>
                <w:sz w:val="16"/>
              </w:rPr>
            </w:r>
            <w:r>
              <w:rPr>
                <w:rFonts w:ascii="Aptos" w:hAnsi="Aptos"/>
                <w:sz w:val="16"/>
              </w:rPr>
              <w:t>Armor Rating</w:t>
            </w:r>
          </w:p>
        </w:tc>
        <w:tc>
          <w:tcPr>
            <w:tcW w:type="dxa" w:w="5026"/>
            <w:vAlign w:val="top"/>
          </w:tcPr>
          <w:p>
            <w:pPr>
              <w:spacing w:after="0"/>
            </w:pPr>
            <w:r>
              <w:rPr>
                <w:rFonts w:ascii="Aptos" w:hAnsi="Aptos"/>
                <w:sz w:val="16"/>
              </w:rPr>
            </w:r>
            <w:r>
              <w:rPr>
                <w:rFonts w:ascii="Aptos" w:hAnsi="Aptos"/>
                <w:sz w:val="16"/>
              </w:rPr>
              <w:t>800</w:t>
            </w:r>
          </w:p>
        </w:tc>
      </w:tr>
      <w:tr>
        <w:tc>
          <w:tcPr>
            <w:tcW w:type="dxa" w:w="5026"/>
            <w:vAlign w:val="top"/>
          </w:tcPr>
          <w:p>
            <w:pPr>
              <w:spacing w:after="0"/>
            </w:pPr>
            <w:r>
              <w:rPr>
                <w:rFonts w:ascii="Aptos" w:hAnsi="Aptos"/>
                <w:sz w:val="16"/>
              </w:rPr>
            </w:r>
            <w:r>
              <w:rPr>
                <w:rFonts w:ascii="Aptos" w:hAnsi="Aptos"/>
                <w:sz w:val="16"/>
              </w:rPr>
              <w:t>Mass</w:t>
            </w:r>
          </w:p>
        </w:tc>
        <w:tc>
          <w:tcPr>
            <w:tcW w:type="dxa" w:w="5026"/>
            <w:vAlign w:val="top"/>
          </w:tcPr>
          <w:p>
            <w:pPr>
              <w:spacing w:after="0"/>
            </w:pPr>
            <w:r>
              <w:rPr>
                <w:rFonts w:ascii="Aptos" w:hAnsi="Aptos"/>
                <w:sz w:val="16"/>
              </w:rPr>
            </w:r>
            <w:r>
              <w:rPr>
                <w:rFonts w:ascii="Aptos" w:hAnsi="Aptos"/>
                <w:sz w:val="16"/>
              </w:rPr>
              <w:t>420 T</w:t>
            </w:r>
          </w:p>
        </w:tc>
      </w:tr>
      <w:tr>
        <w:tc>
          <w:tcPr>
            <w:tcW w:type="dxa" w:w="5026"/>
            <w:vAlign w:val="top"/>
          </w:tcPr>
          <w:p>
            <w:pPr>
              <w:spacing w:after="0"/>
            </w:pPr>
            <w:r>
              <w:rPr>
                <w:rFonts w:ascii="Aptos" w:hAnsi="Aptos"/>
                <w:sz w:val="16"/>
              </w:rPr>
            </w:r>
            <w:r>
              <w:rPr>
                <w:rFonts w:ascii="Aptos" w:hAnsi="Aptos"/>
                <w:sz w:val="16"/>
              </w:rPr>
              <w:t>Cargo Capacity</w:t>
            </w:r>
          </w:p>
        </w:tc>
        <w:tc>
          <w:tcPr>
            <w:tcW w:type="dxa" w:w="5026"/>
            <w:vAlign w:val="top"/>
          </w:tcPr>
          <w:p>
            <w:pPr>
              <w:spacing w:after="0"/>
            </w:pPr>
            <w:r>
              <w:rPr>
                <w:rFonts w:ascii="Aptos" w:hAnsi="Aptos"/>
                <w:sz w:val="16"/>
              </w:rPr>
            </w:r>
            <w:r>
              <w:rPr>
                <w:rFonts w:ascii="Aptos" w:hAnsi="Aptos"/>
                <w:sz w:val="16"/>
              </w:rPr>
              <w:t>100 T</w:t>
            </w:r>
          </w:p>
        </w:tc>
      </w:tr>
      <w:tr>
        <w:tc>
          <w:tcPr>
            <w:tcW w:type="dxa" w:w="5026"/>
            <w:vAlign w:val="top"/>
          </w:tcPr>
          <w:p>
            <w:pPr>
              <w:spacing w:after="0"/>
            </w:pPr>
            <w:r>
              <w:rPr>
                <w:rFonts w:ascii="Aptos" w:hAnsi="Aptos"/>
                <w:sz w:val="16"/>
              </w:rPr>
            </w:r>
            <w:r>
              <w:rPr>
                <w:rFonts w:ascii="Aptos" w:hAnsi="Aptos"/>
                <w:sz w:val="16"/>
              </w:rPr>
              <w:t>Jump Range (Laden)</w:t>
            </w:r>
          </w:p>
        </w:tc>
        <w:tc>
          <w:tcPr>
            <w:tcW w:type="dxa" w:w="5026"/>
            <w:vAlign w:val="top"/>
          </w:tcPr>
          <w:p>
            <w:pPr>
              <w:spacing w:after="0"/>
            </w:pPr>
            <w:r>
              <w:rPr>
                <w:rFonts w:ascii="Aptos" w:hAnsi="Aptos"/>
                <w:sz w:val="16"/>
              </w:rPr>
            </w:r>
            <w:r>
              <w:rPr>
                <w:rFonts w:ascii="Aptos" w:hAnsi="Aptos"/>
                <w:sz w:val="16"/>
              </w:rPr>
              <w:t>35.5 LY</w:t>
            </w:r>
          </w:p>
        </w:tc>
      </w:tr>
      <w:tr>
        <w:tc>
          <w:tcPr>
            <w:tcW w:type="dxa" w:w="5026"/>
            <w:vAlign w:val="top"/>
          </w:tcPr>
          <w:p>
            <w:pPr>
              <w:spacing w:after="0"/>
            </w:pPr>
            <w:r>
              <w:rPr>
                <w:rFonts w:ascii="Aptos" w:hAnsi="Aptos"/>
                <w:sz w:val="16"/>
              </w:rPr>
            </w:r>
            <w:r>
              <w:rPr>
                <w:rFonts w:ascii="Aptos" w:hAnsi="Aptos"/>
                <w:sz w:val="16"/>
              </w:rPr>
              <w:t>Jump Range (Unladen)</w:t>
            </w:r>
          </w:p>
        </w:tc>
        <w:tc>
          <w:tcPr>
            <w:tcW w:type="dxa" w:w="5026"/>
            <w:vAlign w:val="top"/>
          </w:tcPr>
          <w:p>
            <w:pPr>
              <w:spacing w:after="0"/>
            </w:pPr>
            <w:r>
              <w:rPr>
                <w:rFonts w:ascii="Aptos" w:hAnsi="Aptos"/>
                <w:sz w:val="16"/>
              </w:rPr>
            </w:r>
            <w:r>
              <w:rPr>
                <w:rFonts w:ascii="Aptos" w:hAnsi="Aptos"/>
                <w:sz w:val="16"/>
              </w:rPr>
              <w:t>45.2 LY</w:t>
            </w:r>
          </w:p>
        </w:tc>
      </w:tr>
      <w:tr>
        <w:tc>
          <w:tcPr>
            <w:tcW w:type="dxa" w:w="5026"/>
            <w:vAlign w:val="top"/>
          </w:tcPr>
          <w:p>
            <w:pPr>
              <w:spacing w:after="0"/>
            </w:pPr>
            <w:r>
              <w:rPr>
                <w:rFonts w:ascii="Aptos" w:hAnsi="Aptos"/>
                <w:sz w:val="16"/>
              </w:rPr>
            </w:r>
            <w:r>
              <w:rPr>
                <w:rFonts w:ascii="Aptos" w:hAnsi="Aptos"/>
                <w:sz w:val="16"/>
              </w:rPr>
              <w:t>Hardpoints</w:t>
            </w:r>
          </w:p>
        </w:tc>
        <w:tc>
          <w:tcPr>
            <w:tcW w:type="dxa" w:w="5026"/>
            <w:vAlign w:val="top"/>
          </w:tcPr>
          <w:p>
            <w:pPr>
              <w:spacing w:after="0"/>
            </w:pPr>
            <w:r>
              <w:rPr>
                <w:rFonts w:ascii="Aptos" w:hAnsi="Aptos"/>
                <w:sz w:val="16"/>
              </w:rPr>
            </w:r>
            <w:r>
              <w:rPr>
                <w:rFonts w:ascii="Aptos" w:hAnsi="Aptos"/>
                <w:sz w:val="16"/>
              </w:rPr>
              <w:t>2× Size 2</w:t>
            </w:r>
          </w:p>
        </w:tc>
      </w:tr>
      <w:tr>
        <w:tc>
          <w:tcPr>
            <w:tcW w:type="dxa" w:w="5026"/>
            <w:vAlign w:val="top"/>
          </w:tcPr>
          <w:p>
            <w:pPr>
              <w:spacing w:after="0"/>
            </w:pPr>
            <w:r>
              <w:rPr>
                <w:rFonts w:ascii="Aptos" w:hAnsi="Aptos"/>
                <w:sz w:val="16"/>
              </w:rPr>
            </w:r>
            <w:r>
              <w:rPr>
                <w:rFonts w:ascii="Aptos" w:hAnsi="Aptos"/>
                <w:sz w:val="16"/>
              </w:rPr>
              <w:t>Utility Mounts</w:t>
            </w:r>
          </w:p>
        </w:tc>
        <w:tc>
          <w:tcPr>
            <w:tcW w:type="dxa" w:w="5026"/>
            <w:vAlign w:val="top"/>
          </w:tcPr>
          <w:p>
            <w:pPr>
              <w:spacing w:after="0"/>
            </w:pPr>
            <w:r>
              <w:rPr>
                <w:rFonts w:ascii="Aptos" w:hAnsi="Aptos"/>
                <w:sz w:val="16"/>
              </w:rPr>
            </w:r>
            <w:r>
              <w:rPr>
                <w:rFonts w:ascii="Aptos" w:hAnsi="Aptos"/>
                <w:sz w:val="16"/>
              </w:rPr>
              <w:t>6</w:t>
            </w:r>
          </w:p>
        </w:tc>
      </w:tr>
      <w:tr>
        <w:tc>
          <w:tcPr>
            <w:tcW w:type="dxa" w:w="5026"/>
            <w:vAlign w:val="top"/>
          </w:tcPr>
          <w:p>
            <w:pPr>
              <w:spacing w:after="0"/>
            </w:pPr>
            <w:r>
              <w:rPr>
                <w:rFonts w:ascii="Aptos" w:hAnsi="Aptos"/>
                <w:sz w:val="16"/>
              </w:rPr>
            </w:r>
            <w:r>
              <w:rPr>
                <w:rFonts w:ascii="Aptos" w:hAnsi="Aptos"/>
                <w:sz w:val="16"/>
              </w:rPr>
              <w:t>Core Internals</w:t>
            </w:r>
          </w:p>
        </w:tc>
        <w:tc>
          <w:tcPr>
            <w:tcW w:type="dxa" w:w="5026"/>
            <w:vAlign w:val="top"/>
          </w:tcPr>
          <w:p>
            <w:pPr>
              <w:spacing w:after="0"/>
            </w:pPr>
            <w:r>
              <w:rPr>
                <w:rFonts w:ascii="Aptos" w:hAnsi="Aptos"/>
                <w:sz w:val="16"/>
              </w:rPr>
            </w:r>
            <w:r>
              <w:rPr>
                <w:rFonts w:ascii="Aptos" w:hAnsi="Aptos"/>
                <w:sz w:val="16"/>
              </w:rPr>
              <w:t>Size 6 Power Plant, Size 5 Thrusters, Size 7 FSD, Size 4 Life Support, Size 5 Power Distributor, Size 7 Sensors, Size 7 Fuel Tank</w:t>
            </w:r>
          </w:p>
        </w:tc>
      </w:tr>
      <w:tr>
        <w:tc>
          <w:tcPr>
            <w:tcW w:type="dxa" w:w="5026"/>
            <w:vAlign w:val="top"/>
          </w:tcPr>
          <w:p>
            <w:pPr>
              <w:spacing w:after="0"/>
            </w:pPr>
            <w:r>
              <w:rPr>
                <w:rFonts w:ascii="Aptos" w:hAnsi="Aptos"/>
                <w:sz w:val="16"/>
              </w:rPr>
            </w:r>
            <w:r>
              <w:rPr>
                <w:rFonts w:ascii="Aptos" w:hAnsi="Aptos"/>
                <w:sz w:val="16"/>
              </w:rPr>
              <w:t>Optional Internals</w:t>
            </w:r>
          </w:p>
        </w:tc>
        <w:tc>
          <w:tcPr>
            <w:tcW w:type="dxa" w:w="5026"/>
            <w:vAlign w:val="top"/>
          </w:tcPr>
          <w:p>
            <w:pPr>
              <w:spacing w:after="0"/>
            </w:pPr>
            <w:r>
              <w:rPr>
                <w:rFonts w:ascii="Aptos" w:hAnsi="Aptos"/>
                <w:sz w:val="16"/>
              </w:rPr>
            </w:r>
            <w:r>
              <w:rPr>
                <w:rFonts w:ascii="Aptos" w:hAnsi="Aptos"/>
                <w:sz w:val="16"/>
              </w:rPr>
              <w:t>2× Size 6, 2× Size 5, 2× Size 4, 2× Size 3</w:t>
            </w:r>
          </w:p>
        </w:tc>
      </w:tr>
      <w:tr>
        <w:tc>
          <w:tcPr>
            <w:tcW w:type="dxa" w:w="5026"/>
            <w:vAlign w:val="top"/>
          </w:tcPr>
          <w:p>
            <w:pPr>
              <w:spacing w:after="0"/>
            </w:pPr>
            <w:r>
              <w:rPr>
                <w:rFonts w:ascii="Aptos" w:hAnsi="Aptos"/>
                <w:sz w:val="16"/>
              </w:rPr>
            </w:r>
            <w:r>
              <w:rPr>
                <w:rFonts w:ascii="Aptos" w:hAnsi="Aptos"/>
                <w:sz w:val="16"/>
              </w:rPr>
              <w:t>Fighter Bay</w:t>
            </w:r>
          </w:p>
        </w:tc>
        <w:tc>
          <w:tcPr>
            <w:tcW w:type="dxa" w:w="5026"/>
            <w:vAlign w:val="top"/>
          </w:tcPr>
          <w:p>
            <w:pPr>
              <w:spacing w:after="0"/>
            </w:pPr>
            <w:r>
              <w:rPr>
                <w:rFonts w:ascii="Aptos" w:hAnsi="Aptos"/>
                <w:sz w:val="16"/>
              </w:rPr>
            </w:r>
            <w:r>
              <w:rPr>
                <w:rFonts w:ascii="Aptos" w:hAnsi="Aptos"/>
                <w:sz w:val="16"/>
              </w:rPr>
              <w:t>No</w:t>
            </w:r>
          </w:p>
        </w:tc>
      </w:tr>
    </w:tbl>
    <w:p>
      <w:pPr>
        <w:spacing w:after="20"/>
      </w:pPr>
    </w:p>
    <w:p>
      <w:pPr>
        <w:spacing w:after="66" w:line="247" w:lineRule="auto"/>
      </w:pPr>
      <w:r>
        <w:rPr>
          <w:b/>
        </w:rPr>
        <w:t>Strengths:</w:t>
      </w:r>
      <w:r>
        <w:t xml:space="preserve"> Rift detection sensors, advanced navigation, good jump range, scientific facilities, restricted technology.</w:t>
      </w:r>
    </w:p>
    <w:p>
      <w:pPr>
        <w:spacing w:after="66" w:line="247" w:lineRule="auto"/>
      </w:pPr>
      <w:r>
        <w:rPr>
          <w:b/>
        </w:rPr>
        <w:t>Weaknesses:</w:t>
      </w:r>
      <w:r>
        <w:t xml:space="preserve"> Moderate speed, limited weapons, expensive, restricted access.</w:t>
      </w:r>
    </w:p>
    <w:p>
      <w:pPr>
        <w:pStyle w:val="Heading1"/>
        <w:keepNext/>
        <w:spacing w:before="160" w:after="100"/>
      </w:pPr>
      <w:r>
        <w:t>29. ALIEN VESSELS</w:t>
      </w:r>
    </w:p>
    <w:p>
      <w:pPr>
        <w:pStyle w:val="Heading2"/>
        <w:keepNext/>
        <w:spacing w:before="120" w:after="60"/>
      </w:pPr>
      <w:r>
        <w:t>KHEPRI "OBSERVER" CASTE VESSEL</w:t>
      </w:r>
    </w:p>
    <w:p>
      <w:pPr>
        <w:spacing w:after="66" w:line="247" w:lineRule="auto"/>
      </w:pPr>
      <w:r>
        <w:rPr>
          <w:b/>
        </w:rPr>
        <w:t>Origin:</w:t>
      </w:r>
      <w:r>
        <w:t xml:space="preserve"> Khepri</w:t>
      </w:r>
    </w:p>
    <w:p>
      <w:pPr>
        <w:spacing w:after="66" w:line="247" w:lineRule="auto"/>
      </w:pPr>
      <w:r>
        <w:rPr>
          <w:b/>
        </w:rPr>
        <w:t>Class:</w:t>
      </w:r>
      <w:r>
        <w:t xml:space="preserve"> Unknown</w:t>
      </w:r>
    </w:p>
    <w:p>
      <w:pPr>
        <w:spacing w:after="66" w:line="247" w:lineRule="auto"/>
      </w:pPr>
      <w:r>
        <w:rPr>
          <w:b/>
        </w:rPr>
        <w:t>Role:</w:t>
      </w:r>
      <w:r>
        <w:t xml:space="preserve"> Observation/Reconnaissance</w:t>
      </w:r>
    </w:p>
    <w:p>
      <w:pPr>
        <w:spacing w:after="66" w:line="247" w:lineRule="auto"/>
      </w:pPr>
      <w:r>
        <w:rPr>
          <w:b/>
        </w:rPr>
        <w:t>Landing Pad:</w:t>
      </w:r>
      <w:r>
        <w:t xml:space="preserve"> N/A</w:t>
      </w:r>
    </w:p>
    <w:tbl>
      <w:tblPr>
        <w:tblStyle w:val="TableGrid"/>
        <w:tblW w:type="auto" w:w="0"/>
        <w:jc w:val="center"/>
        <w:tblLayout w:type="autofit"/>
        <w:tblLook w:firstColumn="1" w:firstRow="1" w:lastColumn="0" w:lastRow="0" w:noHBand="0" w:noVBand="1" w:val="04A0"/>
      </w:tblPr>
      <w:tblGrid>
        <w:gridCol w:w="5026"/>
        <w:gridCol w:w="5026"/>
      </w:tblGrid>
      <w:tr>
        <w:trPr>
          <w:tblHeader w:val="true"/>
        </w:trPr>
        <w:tc>
          <w:tcPr>
            <w:tcW w:type="dxa" w:w="5026"/>
            <w:vAlign w:val="top"/>
            <w:shd w:fill="DCE6F1"/>
          </w:tcPr>
          <w:p>
            <w:pPr>
              <w:spacing w:after="0"/>
            </w:pPr>
            <w:r>
              <w:rPr>
                <w:rFonts w:ascii="Aptos" w:hAnsi="Aptos"/>
                <w:b/>
                <w:sz w:val="16"/>
              </w:rPr>
            </w:r>
            <w:r>
              <w:rPr>
                <w:rFonts w:ascii="Aptos" w:hAnsi="Aptos"/>
                <w:b/>
                <w:sz w:val="16"/>
              </w:rPr>
              <w:t>Attribute</w:t>
            </w:r>
          </w:p>
        </w:tc>
        <w:tc>
          <w:tcPr>
            <w:tcW w:type="dxa" w:w="5026"/>
            <w:vAlign w:val="top"/>
            <w:shd w:fill="DCE6F1"/>
          </w:tcPr>
          <w:p>
            <w:pPr>
              <w:spacing w:after="0"/>
            </w:pPr>
            <w:r>
              <w:rPr>
                <w:rFonts w:ascii="Aptos" w:hAnsi="Aptos"/>
                <w:b/>
                <w:sz w:val="16"/>
              </w:rPr>
            </w:r>
            <w:r>
              <w:rPr>
                <w:rFonts w:ascii="Aptos" w:hAnsi="Aptos"/>
                <w:b/>
                <w:sz w:val="16"/>
              </w:rPr>
              <w:t>Value</w:t>
            </w:r>
          </w:p>
        </w:tc>
      </w:tr>
      <w:tr>
        <w:tc>
          <w:tcPr>
            <w:tcW w:type="dxa" w:w="5026"/>
            <w:vAlign w:val="top"/>
          </w:tcPr>
          <w:p>
            <w:pPr>
              <w:spacing w:after="0"/>
            </w:pPr>
            <w:r>
              <w:rPr>
                <w:rFonts w:ascii="Aptos" w:hAnsi="Aptos"/>
                <w:sz w:val="16"/>
              </w:rPr>
            </w:r>
            <w:r>
              <w:rPr>
                <w:rFonts w:ascii="Aptos" w:hAnsi="Aptos"/>
                <w:sz w:val="16"/>
              </w:rPr>
              <w:t>Top Speed</w:t>
            </w:r>
          </w:p>
        </w:tc>
        <w:tc>
          <w:tcPr>
            <w:tcW w:type="dxa" w:w="5026"/>
            <w:vAlign w:val="top"/>
          </w:tcPr>
          <w:p>
            <w:pPr>
              <w:spacing w:after="0"/>
            </w:pPr>
            <w:r>
              <w:rPr>
                <w:rFonts w:ascii="Aptos" w:hAnsi="Aptos"/>
                <w:sz w:val="16"/>
              </w:rPr>
            </w:r>
            <w:r>
              <w:rPr>
                <w:rFonts w:ascii="Aptos" w:hAnsi="Aptos"/>
                <w:sz w:val="16"/>
              </w:rPr>
              <w:t>Unknown</w:t>
            </w:r>
          </w:p>
        </w:tc>
      </w:tr>
      <w:tr>
        <w:tc>
          <w:tcPr>
            <w:tcW w:type="dxa" w:w="5026"/>
            <w:vAlign w:val="top"/>
          </w:tcPr>
          <w:p>
            <w:pPr>
              <w:spacing w:after="0"/>
            </w:pPr>
            <w:r>
              <w:rPr>
                <w:rFonts w:ascii="Aptos" w:hAnsi="Aptos"/>
                <w:sz w:val="16"/>
              </w:rPr>
            </w:r>
            <w:r>
              <w:rPr>
                <w:rFonts w:ascii="Aptos" w:hAnsi="Aptos"/>
                <w:sz w:val="16"/>
              </w:rPr>
              <w:t>Boost Speed</w:t>
            </w:r>
          </w:p>
        </w:tc>
        <w:tc>
          <w:tcPr>
            <w:tcW w:type="dxa" w:w="5026"/>
            <w:vAlign w:val="top"/>
          </w:tcPr>
          <w:p>
            <w:pPr>
              <w:spacing w:after="0"/>
            </w:pPr>
            <w:r>
              <w:rPr>
                <w:rFonts w:ascii="Aptos" w:hAnsi="Aptos"/>
                <w:sz w:val="16"/>
              </w:rPr>
            </w:r>
            <w:r>
              <w:rPr>
                <w:rFonts w:ascii="Aptos" w:hAnsi="Aptos"/>
                <w:sz w:val="16"/>
              </w:rPr>
              <w:t>Unknown</w:t>
            </w:r>
          </w:p>
        </w:tc>
      </w:tr>
      <w:tr>
        <w:tc>
          <w:tcPr>
            <w:tcW w:type="dxa" w:w="5026"/>
            <w:vAlign w:val="top"/>
          </w:tcPr>
          <w:p>
            <w:pPr>
              <w:spacing w:after="0"/>
            </w:pPr>
            <w:r>
              <w:rPr>
                <w:rFonts w:ascii="Aptos" w:hAnsi="Aptos"/>
                <w:sz w:val="16"/>
              </w:rPr>
            </w:r>
            <w:r>
              <w:rPr>
                <w:rFonts w:ascii="Aptos" w:hAnsi="Aptos"/>
                <w:sz w:val="16"/>
              </w:rPr>
              <w:t>Maneuverability</w:t>
            </w:r>
          </w:p>
        </w:tc>
        <w:tc>
          <w:tcPr>
            <w:tcW w:type="dxa" w:w="5026"/>
            <w:vAlign w:val="top"/>
          </w:tcPr>
          <w:p>
            <w:pPr>
              <w:spacing w:after="0"/>
            </w:pPr>
            <w:r>
              <w:rPr>
                <w:rFonts w:ascii="Aptos" w:hAnsi="Aptos"/>
                <w:sz w:val="16"/>
              </w:rPr>
            </w:r>
            <w:r>
              <w:rPr>
                <w:rFonts w:ascii="Aptos" w:hAnsi="Aptos"/>
                <w:sz w:val="16"/>
              </w:rPr>
              <w:t>Unknown</w:t>
            </w:r>
          </w:p>
        </w:tc>
      </w:tr>
      <w:tr>
        <w:tc>
          <w:tcPr>
            <w:tcW w:type="dxa" w:w="5026"/>
            <w:vAlign w:val="top"/>
          </w:tcPr>
          <w:p>
            <w:pPr>
              <w:spacing w:after="0"/>
            </w:pPr>
            <w:r>
              <w:rPr>
                <w:rFonts w:ascii="Aptos" w:hAnsi="Aptos"/>
                <w:sz w:val="16"/>
              </w:rPr>
            </w:r>
            <w:r>
              <w:rPr>
                <w:rFonts w:ascii="Aptos" w:hAnsi="Aptos"/>
                <w:sz w:val="16"/>
              </w:rPr>
              <w:t>Shield Strength</w:t>
            </w:r>
          </w:p>
        </w:tc>
        <w:tc>
          <w:tcPr>
            <w:tcW w:type="dxa" w:w="5026"/>
            <w:vAlign w:val="top"/>
          </w:tcPr>
          <w:p>
            <w:pPr>
              <w:spacing w:after="0"/>
            </w:pPr>
            <w:r>
              <w:rPr>
                <w:rFonts w:ascii="Aptos" w:hAnsi="Aptos"/>
                <w:sz w:val="16"/>
              </w:rPr>
            </w:r>
            <w:r>
              <w:rPr>
                <w:rFonts w:ascii="Aptos" w:hAnsi="Aptos"/>
                <w:sz w:val="16"/>
              </w:rPr>
              <w:t>Unknown</w:t>
            </w:r>
          </w:p>
        </w:tc>
      </w:tr>
      <w:tr>
        <w:tc>
          <w:tcPr>
            <w:tcW w:type="dxa" w:w="5026"/>
            <w:vAlign w:val="top"/>
          </w:tcPr>
          <w:p>
            <w:pPr>
              <w:spacing w:after="0"/>
            </w:pPr>
            <w:r>
              <w:rPr>
                <w:rFonts w:ascii="Aptos" w:hAnsi="Aptos"/>
                <w:sz w:val="16"/>
              </w:rPr>
            </w:r>
            <w:r>
              <w:rPr>
                <w:rFonts w:ascii="Aptos" w:hAnsi="Aptos"/>
                <w:sz w:val="16"/>
              </w:rPr>
              <w:t>Armor Rating</w:t>
            </w:r>
          </w:p>
        </w:tc>
        <w:tc>
          <w:tcPr>
            <w:tcW w:type="dxa" w:w="5026"/>
            <w:vAlign w:val="top"/>
          </w:tcPr>
          <w:p>
            <w:pPr>
              <w:spacing w:after="0"/>
            </w:pPr>
            <w:r>
              <w:rPr>
                <w:rFonts w:ascii="Aptos" w:hAnsi="Aptos"/>
                <w:sz w:val="16"/>
              </w:rPr>
            </w:r>
            <w:r>
              <w:rPr>
                <w:rFonts w:ascii="Aptos" w:hAnsi="Aptos"/>
                <w:sz w:val="16"/>
              </w:rPr>
              <w:t>Unknown</w:t>
            </w:r>
          </w:p>
        </w:tc>
      </w:tr>
      <w:tr>
        <w:tc>
          <w:tcPr>
            <w:tcW w:type="dxa" w:w="5026"/>
            <w:vAlign w:val="top"/>
          </w:tcPr>
          <w:p>
            <w:pPr>
              <w:spacing w:after="0"/>
            </w:pPr>
            <w:r>
              <w:rPr>
                <w:rFonts w:ascii="Aptos" w:hAnsi="Aptos"/>
                <w:sz w:val="16"/>
              </w:rPr>
            </w:r>
            <w:r>
              <w:rPr>
                <w:rFonts w:ascii="Aptos" w:hAnsi="Aptos"/>
                <w:sz w:val="16"/>
              </w:rPr>
              <w:t>Mass</w:t>
            </w:r>
          </w:p>
        </w:tc>
        <w:tc>
          <w:tcPr>
            <w:tcW w:type="dxa" w:w="5026"/>
            <w:vAlign w:val="top"/>
          </w:tcPr>
          <w:p>
            <w:pPr>
              <w:spacing w:after="0"/>
            </w:pPr>
            <w:r>
              <w:rPr>
                <w:rFonts w:ascii="Aptos" w:hAnsi="Aptos"/>
                <w:sz w:val="16"/>
              </w:rPr>
            </w:r>
            <w:r>
              <w:rPr>
                <w:rFonts w:ascii="Aptos" w:hAnsi="Aptos"/>
                <w:sz w:val="16"/>
              </w:rPr>
              <w:t>Unknown</w:t>
            </w:r>
          </w:p>
        </w:tc>
      </w:tr>
      <w:tr>
        <w:tc>
          <w:tcPr>
            <w:tcW w:type="dxa" w:w="5026"/>
            <w:vAlign w:val="top"/>
          </w:tcPr>
          <w:p>
            <w:pPr>
              <w:spacing w:after="0"/>
            </w:pPr>
            <w:r>
              <w:rPr>
                <w:rFonts w:ascii="Aptos" w:hAnsi="Aptos"/>
                <w:sz w:val="16"/>
              </w:rPr>
            </w:r>
            <w:r>
              <w:rPr>
                <w:rFonts w:ascii="Aptos" w:hAnsi="Aptos"/>
                <w:sz w:val="16"/>
              </w:rPr>
              <w:t>Cargo Capacity</w:t>
            </w:r>
          </w:p>
        </w:tc>
        <w:tc>
          <w:tcPr>
            <w:tcW w:type="dxa" w:w="5026"/>
            <w:vAlign w:val="top"/>
          </w:tcPr>
          <w:p>
            <w:pPr>
              <w:spacing w:after="0"/>
            </w:pPr>
            <w:r>
              <w:rPr>
                <w:rFonts w:ascii="Aptos" w:hAnsi="Aptos"/>
                <w:sz w:val="16"/>
              </w:rPr>
            </w:r>
            <w:r>
              <w:rPr>
                <w:rFonts w:ascii="Aptos" w:hAnsi="Aptos"/>
                <w:sz w:val="16"/>
              </w:rPr>
              <w:t>Unknown</w:t>
            </w:r>
          </w:p>
        </w:tc>
      </w:tr>
      <w:tr>
        <w:tc>
          <w:tcPr>
            <w:tcW w:type="dxa" w:w="5026"/>
            <w:vAlign w:val="top"/>
          </w:tcPr>
          <w:p>
            <w:pPr>
              <w:spacing w:after="0"/>
            </w:pPr>
            <w:r>
              <w:rPr>
                <w:rFonts w:ascii="Aptos" w:hAnsi="Aptos"/>
                <w:sz w:val="16"/>
              </w:rPr>
            </w:r>
            <w:r>
              <w:rPr>
                <w:rFonts w:ascii="Aptos" w:hAnsi="Aptos"/>
                <w:sz w:val="16"/>
              </w:rPr>
              <w:t>Jump Range</w:t>
            </w:r>
          </w:p>
        </w:tc>
        <w:tc>
          <w:tcPr>
            <w:tcW w:type="dxa" w:w="5026"/>
            <w:vAlign w:val="top"/>
          </w:tcPr>
          <w:p>
            <w:pPr>
              <w:spacing w:after="0"/>
            </w:pPr>
            <w:r>
              <w:rPr>
                <w:rFonts w:ascii="Aptos" w:hAnsi="Aptos"/>
                <w:sz w:val="16"/>
              </w:rPr>
            </w:r>
            <w:r>
              <w:rPr>
                <w:rFonts w:ascii="Aptos" w:hAnsi="Aptos"/>
                <w:sz w:val="16"/>
              </w:rPr>
              <w:t>Unknown</w:t>
            </w:r>
          </w:p>
        </w:tc>
      </w:tr>
      <w:tr>
        <w:tc>
          <w:tcPr>
            <w:tcW w:type="dxa" w:w="5026"/>
            <w:vAlign w:val="top"/>
          </w:tcPr>
          <w:p>
            <w:pPr>
              <w:spacing w:after="0"/>
            </w:pPr>
            <w:r>
              <w:rPr>
                <w:rFonts w:ascii="Aptos" w:hAnsi="Aptos"/>
                <w:sz w:val="16"/>
              </w:rPr>
            </w:r>
            <w:r>
              <w:rPr>
                <w:rFonts w:ascii="Aptos" w:hAnsi="Aptos"/>
                <w:sz w:val="16"/>
              </w:rPr>
              <w:t>Hardpoints</w:t>
            </w:r>
          </w:p>
        </w:tc>
        <w:tc>
          <w:tcPr>
            <w:tcW w:type="dxa" w:w="5026"/>
            <w:vAlign w:val="top"/>
          </w:tcPr>
          <w:p>
            <w:pPr>
              <w:spacing w:after="0"/>
            </w:pPr>
            <w:r>
              <w:rPr>
                <w:rFonts w:ascii="Aptos" w:hAnsi="Aptos"/>
                <w:sz w:val="16"/>
              </w:rPr>
            </w:r>
            <w:r>
              <w:rPr>
                <w:rFonts w:ascii="Aptos" w:hAnsi="Aptos"/>
                <w:sz w:val="16"/>
              </w:rPr>
              <w:t>Unknown</w:t>
            </w:r>
          </w:p>
        </w:tc>
      </w:tr>
      <w:tr>
        <w:tc>
          <w:tcPr>
            <w:tcW w:type="dxa" w:w="5026"/>
            <w:vAlign w:val="top"/>
          </w:tcPr>
          <w:p>
            <w:pPr>
              <w:spacing w:after="0"/>
            </w:pPr>
            <w:r>
              <w:rPr>
                <w:rFonts w:ascii="Aptos" w:hAnsi="Aptos"/>
                <w:sz w:val="16"/>
              </w:rPr>
            </w:r>
            <w:r>
              <w:rPr>
                <w:rFonts w:ascii="Aptos" w:hAnsi="Aptos"/>
                <w:sz w:val="16"/>
              </w:rPr>
              <w:t>Utility Mounts</w:t>
            </w:r>
          </w:p>
        </w:tc>
        <w:tc>
          <w:tcPr>
            <w:tcW w:type="dxa" w:w="5026"/>
            <w:vAlign w:val="top"/>
          </w:tcPr>
          <w:p>
            <w:pPr>
              <w:spacing w:after="0"/>
            </w:pPr>
            <w:r>
              <w:rPr>
                <w:rFonts w:ascii="Aptos" w:hAnsi="Aptos"/>
                <w:sz w:val="16"/>
              </w:rPr>
            </w:r>
            <w:r>
              <w:rPr>
                <w:rFonts w:ascii="Aptos" w:hAnsi="Aptos"/>
                <w:sz w:val="16"/>
              </w:rPr>
              <w:t>Unknown</w:t>
            </w:r>
          </w:p>
        </w:tc>
      </w:tr>
      <w:tr>
        <w:tc>
          <w:tcPr>
            <w:tcW w:type="dxa" w:w="5026"/>
            <w:vAlign w:val="top"/>
          </w:tcPr>
          <w:p>
            <w:pPr>
              <w:spacing w:after="0"/>
            </w:pPr>
            <w:r>
              <w:rPr>
                <w:rFonts w:ascii="Aptos" w:hAnsi="Aptos"/>
                <w:sz w:val="16"/>
              </w:rPr>
            </w:r>
            <w:r>
              <w:rPr>
                <w:rFonts w:ascii="Aptos" w:hAnsi="Aptos"/>
                <w:sz w:val="16"/>
              </w:rPr>
              <w:t>Fighter Bay</w:t>
            </w:r>
          </w:p>
        </w:tc>
        <w:tc>
          <w:tcPr>
            <w:tcW w:type="dxa" w:w="5026"/>
            <w:vAlign w:val="top"/>
          </w:tcPr>
          <w:p>
            <w:pPr>
              <w:spacing w:after="0"/>
            </w:pPr>
            <w:r>
              <w:rPr>
                <w:rFonts w:ascii="Aptos" w:hAnsi="Aptos"/>
                <w:sz w:val="16"/>
              </w:rPr>
            </w:r>
            <w:r>
              <w:rPr>
                <w:rFonts w:ascii="Aptos" w:hAnsi="Aptos"/>
                <w:sz w:val="16"/>
              </w:rPr>
              <w:t>Unknown</w:t>
            </w:r>
          </w:p>
        </w:tc>
      </w:tr>
    </w:tbl>
    <w:p>
      <w:pPr>
        <w:spacing w:after="20"/>
      </w:pPr>
    </w:p>
    <w:p>
      <w:pPr>
        <w:spacing w:after="66" w:line="247" w:lineRule="auto"/>
      </w:pPr>
      <w:r>
        <w:rPr>
          <w:b/>
        </w:rPr>
        <w:t>Characteristics:</w:t>
      </w:r>
      <w:r>
        <w:t xml:space="preserve"> Organic hull, self-repairing, adaptive, alien technology, unknown capabilities.</w:t>
      </w:r>
    </w:p>
    <w:p>
      <w:pPr>
        <w:pStyle w:val="Heading2"/>
        <w:keepNext/>
        <w:spacing w:before="120" w:after="60"/>
      </w:pPr>
      <w:r>
        <w:t>VAEL "SENTINEL" AUTONOMOUS VESSEL</w:t>
      </w:r>
    </w:p>
    <w:p>
      <w:pPr>
        <w:spacing w:after="66" w:line="247" w:lineRule="auto"/>
      </w:pPr>
      <w:r>
        <w:rPr>
          <w:b/>
        </w:rPr>
        <w:t>Origin:</w:t>
      </w:r>
      <w:r>
        <w:t xml:space="preserve"> Vael</w:t>
      </w:r>
    </w:p>
    <w:p>
      <w:pPr>
        <w:spacing w:after="66" w:line="247" w:lineRule="auto"/>
      </w:pPr>
      <w:r>
        <w:rPr>
          <w:b/>
        </w:rPr>
        <w:t>Class:</w:t>
      </w:r>
      <w:r>
        <w:t xml:space="preserve"> Unknown</w:t>
      </w:r>
    </w:p>
    <w:p>
      <w:pPr>
        <w:spacing w:after="66" w:line="247" w:lineRule="auto"/>
      </w:pPr>
      <w:r>
        <w:rPr>
          <w:b/>
        </w:rPr>
        <w:t>Role:</w:t>
      </w:r>
      <w:r>
        <w:t xml:space="preserve"> Defense/Guardian</w:t>
      </w:r>
    </w:p>
    <w:p>
      <w:pPr>
        <w:spacing w:after="66" w:line="247" w:lineRule="auto"/>
      </w:pPr>
      <w:r>
        <w:rPr>
          <w:b/>
        </w:rPr>
        <w:t>Landing Pad:</w:t>
      </w:r>
      <w:r>
        <w:t xml:space="preserve"> N/A</w:t>
      </w:r>
    </w:p>
    <w:tbl>
      <w:tblPr>
        <w:tblStyle w:val="TableGrid"/>
        <w:tblW w:type="auto" w:w="0"/>
        <w:jc w:val="center"/>
        <w:tblLayout w:type="autofit"/>
        <w:tblLook w:firstColumn="1" w:firstRow="1" w:lastColumn="0" w:lastRow="0" w:noHBand="0" w:noVBand="1" w:val="04A0"/>
      </w:tblPr>
      <w:tblGrid>
        <w:gridCol w:w="5026"/>
        <w:gridCol w:w="5026"/>
      </w:tblGrid>
      <w:tr>
        <w:trPr>
          <w:tblHeader w:val="true"/>
        </w:trPr>
        <w:tc>
          <w:tcPr>
            <w:tcW w:type="dxa" w:w="5026"/>
            <w:vAlign w:val="top"/>
            <w:shd w:fill="DCE6F1"/>
          </w:tcPr>
          <w:p>
            <w:pPr>
              <w:spacing w:after="0"/>
            </w:pPr>
            <w:r>
              <w:rPr>
                <w:rFonts w:ascii="Aptos" w:hAnsi="Aptos"/>
                <w:b/>
                <w:sz w:val="16"/>
              </w:rPr>
            </w:r>
            <w:r>
              <w:rPr>
                <w:rFonts w:ascii="Aptos" w:hAnsi="Aptos"/>
                <w:b/>
                <w:sz w:val="16"/>
              </w:rPr>
              <w:t>Attribute</w:t>
            </w:r>
          </w:p>
        </w:tc>
        <w:tc>
          <w:tcPr>
            <w:tcW w:type="dxa" w:w="5026"/>
            <w:vAlign w:val="top"/>
            <w:shd w:fill="DCE6F1"/>
          </w:tcPr>
          <w:p>
            <w:pPr>
              <w:spacing w:after="0"/>
            </w:pPr>
            <w:r>
              <w:rPr>
                <w:rFonts w:ascii="Aptos" w:hAnsi="Aptos"/>
                <w:b/>
                <w:sz w:val="16"/>
              </w:rPr>
            </w:r>
            <w:r>
              <w:rPr>
                <w:rFonts w:ascii="Aptos" w:hAnsi="Aptos"/>
                <w:b/>
                <w:sz w:val="16"/>
              </w:rPr>
              <w:t>Value</w:t>
            </w:r>
          </w:p>
        </w:tc>
      </w:tr>
      <w:tr>
        <w:tc>
          <w:tcPr>
            <w:tcW w:type="dxa" w:w="5026"/>
            <w:vAlign w:val="top"/>
          </w:tcPr>
          <w:p>
            <w:pPr>
              <w:spacing w:after="0"/>
            </w:pPr>
            <w:r>
              <w:rPr>
                <w:rFonts w:ascii="Aptos" w:hAnsi="Aptos"/>
                <w:sz w:val="16"/>
              </w:rPr>
            </w:r>
            <w:r>
              <w:rPr>
                <w:rFonts w:ascii="Aptos" w:hAnsi="Aptos"/>
                <w:sz w:val="16"/>
              </w:rPr>
              <w:t>Top Speed</w:t>
            </w:r>
          </w:p>
        </w:tc>
        <w:tc>
          <w:tcPr>
            <w:tcW w:type="dxa" w:w="5026"/>
            <w:vAlign w:val="top"/>
          </w:tcPr>
          <w:p>
            <w:pPr>
              <w:spacing w:after="0"/>
            </w:pPr>
            <w:r>
              <w:rPr>
                <w:rFonts w:ascii="Aptos" w:hAnsi="Aptos"/>
                <w:sz w:val="16"/>
              </w:rPr>
            </w:r>
            <w:r>
              <w:rPr>
                <w:rFonts w:ascii="Aptos" w:hAnsi="Aptos"/>
                <w:sz w:val="16"/>
              </w:rPr>
              <w:t>Unknown</w:t>
            </w:r>
          </w:p>
        </w:tc>
      </w:tr>
      <w:tr>
        <w:tc>
          <w:tcPr>
            <w:tcW w:type="dxa" w:w="5026"/>
            <w:vAlign w:val="top"/>
          </w:tcPr>
          <w:p>
            <w:pPr>
              <w:spacing w:after="0"/>
            </w:pPr>
            <w:r>
              <w:rPr>
                <w:rFonts w:ascii="Aptos" w:hAnsi="Aptos"/>
                <w:sz w:val="16"/>
              </w:rPr>
            </w:r>
            <w:r>
              <w:rPr>
                <w:rFonts w:ascii="Aptos" w:hAnsi="Aptos"/>
                <w:sz w:val="16"/>
              </w:rPr>
              <w:t>Boost Speed</w:t>
            </w:r>
          </w:p>
        </w:tc>
        <w:tc>
          <w:tcPr>
            <w:tcW w:type="dxa" w:w="5026"/>
            <w:vAlign w:val="top"/>
          </w:tcPr>
          <w:p>
            <w:pPr>
              <w:spacing w:after="0"/>
            </w:pPr>
            <w:r>
              <w:rPr>
                <w:rFonts w:ascii="Aptos" w:hAnsi="Aptos"/>
                <w:sz w:val="16"/>
              </w:rPr>
            </w:r>
            <w:r>
              <w:rPr>
                <w:rFonts w:ascii="Aptos" w:hAnsi="Aptos"/>
                <w:sz w:val="16"/>
              </w:rPr>
              <w:t>Unknown</w:t>
            </w:r>
          </w:p>
        </w:tc>
      </w:tr>
      <w:tr>
        <w:tc>
          <w:tcPr>
            <w:tcW w:type="dxa" w:w="5026"/>
            <w:vAlign w:val="top"/>
          </w:tcPr>
          <w:p>
            <w:pPr>
              <w:spacing w:after="0"/>
            </w:pPr>
            <w:r>
              <w:rPr>
                <w:rFonts w:ascii="Aptos" w:hAnsi="Aptos"/>
                <w:sz w:val="16"/>
              </w:rPr>
            </w:r>
            <w:r>
              <w:rPr>
                <w:rFonts w:ascii="Aptos" w:hAnsi="Aptos"/>
                <w:sz w:val="16"/>
              </w:rPr>
              <w:t>Maneuverability</w:t>
            </w:r>
          </w:p>
        </w:tc>
        <w:tc>
          <w:tcPr>
            <w:tcW w:type="dxa" w:w="5026"/>
            <w:vAlign w:val="top"/>
          </w:tcPr>
          <w:p>
            <w:pPr>
              <w:spacing w:after="0"/>
            </w:pPr>
            <w:r>
              <w:rPr>
                <w:rFonts w:ascii="Aptos" w:hAnsi="Aptos"/>
                <w:sz w:val="16"/>
              </w:rPr>
            </w:r>
            <w:r>
              <w:rPr>
                <w:rFonts w:ascii="Aptos" w:hAnsi="Aptos"/>
                <w:sz w:val="16"/>
              </w:rPr>
              <w:t>Unknown</w:t>
            </w:r>
          </w:p>
        </w:tc>
      </w:tr>
      <w:tr>
        <w:tc>
          <w:tcPr>
            <w:tcW w:type="dxa" w:w="5026"/>
            <w:vAlign w:val="top"/>
          </w:tcPr>
          <w:p>
            <w:pPr>
              <w:spacing w:after="0"/>
            </w:pPr>
            <w:r>
              <w:rPr>
                <w:rFonts w:ascii="Aptos" w:hAnsi="Aptos"/>
                <w:sz w:val="16"/>
              </w:rPr>
            </w:r>
            <w:r>
              <w:rPr>
                <w:rFonts w:ascii="Aptos" w:hAnsi="Aptos"/>
                <w:sz w:val="16"/>
              </w:rPr>
              <w:t>Shield Strength</w:t>
            </w:r>
          </w:p>
        </w:tc>
        <w:tc>
          <w:tcPr>
            <w:tcW w:type="dxa" w:w="5026"/>
            <w:vAlign w:val="top"/>
          </w:tcPr>
          <w:p>
            <w:pPr>
              <w:spacing w:after="0"/>
            </w:pPr>
            <w:r>
              <w:rPr>
                <w:rFonts w:ascii="Aptos" w:hAnsi="Aptos"/>
                <w:sz w:val="16"/>
              </w:rPr>
            </w:r>
            <w:r>
              <w:rPr>
                <w:rFonts w:ascii="Aptos" w:hAnsi="Aptos"/>
                <w:sz w:val="16"/>
              </w:rPr>
              <w:t>Unknown</w:t>
            </w:r>
          </w:p>
        </w:tc>
      </w:tr>
      <w:tr>
        <w:tc>
          <w:tcPr>
            <w:tcW w:type="dxa" w:w="5026"/>
            <w:vAlign w:val="top"/>
          </w:tcPr>
          <w:p>
            <w:pPr>
              <w:spacing w:after="0"/>
            </w:pPr>
            <w:r>
              <w:rPr>
                <w:rFonts w:ascii="Aptos" w:hAnsi="Aptos"/>
                <w:sz w:val="16"/>
              </w:rPr>
            </w:r>
            <w:r>
              <w:rPr>
                <w:rFonts w:ascii="Aptos" w:hAnsi="Aptos"/>
                <w:sz w:val="16"/>
              </w:rPr>
              <w:t>Armor Rating</w:t>
            </w:r>
          </w:p>
        </w:tc>
        <w:tc>
          <w:tcPr>
            <w:tcW w:type="dxa" w:w="5026"/>
            <w:vAlign w:val="top"/>
          </w:tcPr>
          <w:p>
            <w:pPr>
              <w:spacing w:after="0"/>
            </w:pPr>
            <w:r>
              <w:rPr>
                <w:rFonts w:ascii="Aptos" w:hAnsi="Aptos"/>
                <w:sz w:val="16"/>
              </w:rPr>
            </w:r>
            <w:r>
              <w:rPr>
                <w:rFonts w:ascii="Aptos" w:hAnsi="Aptos"/>
                <w:sz w:val="16"/>
              </w:rPr>
              <w:t>Unknown</w:t>
            </w:r>
          </w:p>
        </w:tc>
      </w:tr>
      <w:tr>
        <w:tc>
          <w:tcPr>
            <w:tcW w:type="dxa" w:w="5026"/>
            <w:vAlign w:val="top"/>
          </w:tcPr>
          <w:p>
            <w:pPr>
              <w:spacing w:after="0"/>
            </w:pPr>
            <w:r>
              <w:rPr>
                <w:rFonts w:ascii="Aptos" w:hAnsi="Aptos"/>
                <w:sz w:val="16"/>
              </w:rPr>
            </w:r>
            <w:r>
              <w:rPr>
                <w:rFonts w:ascii="Aptos" w:hAnsi="Aptos"/>
                <w:sz w:val="16"/>
              </w:rPr>
              <w:t>Mass</w:t>
            </w:r>
          </w:p>
        </w:tc>
        <w:tc>
          <w:tcPr>
            <w:tcW w:type="dxa" w:w="5026"/>
            <w:vAlign w:val="top"/>
          </w:tcPr>
          <w:p>
            <w:pPr>
              <w:spacing w:after="0"/>
            </w:pPr>
            <w:r>
              <w:rPr>
                <w:rFonts w:ascii="Aptos" w:hAnsi="Aptos"/>
                <w:sz w:val="16"/>
              </w:rPr>
            </w:r>
            <w:r>
              <w:rPr>
                <w:rFonts w:ascii="Aptos" w:hAnsi="Aptos"/>
                <w:sz w:val="16"/>
              </w:rPr>
              <w:t>Unknown</w:t>
            </w:r>
          </w:p>
        </w:tc>
      </w:tr>
      <w:tr>
        <w:tc>
          <w:tcPr>
            <w:tcW w:type="dxa" w:w="5026"/>
            <w:vAlign w:val="top"/>
          </w:tcPr>
          <w:p>
            <w:pPr>
              <w:spacing w:after="0"/>
            </w:pPr>
            <w:r>
              <w:rPr>
                <w:rFonts w:ascii="Aptos" w:hAnsi="Aptos"/>
                <w:sz w:val="16"/>
              </w:rPr>
            </w:r>
            <w:r>
              <w:rPr>
                <w:rFonts w:ascii="Aptos" w:hAnsi="Aptos"/>
                <w:sz w:val="16"/>
              </w:rPr>
              <w:t>Cargo Capacity</w:t>
            </w:r>
          </w:p>
        </w:tc>
        <w:tc>
          <w:tcPr>
            <w:tcW w:type="dxa" w:w="5026"/>
            <w:vAlign w:val="top"/>
          </w:tcPr>
          <w:p>
            <w:pPr>
              <w:spacing w:after="0"/>
            </w:pPr>
            <w:r>
              <w:rPr>
                <w:rFonts w:ascii="Aptos" w:hAnsi="Aptos"/>
                <w:sz w:val="16"/>
              </w:rPr>
            </w:r>
            <w:r>
              <w:rPr>
                <w:rFonts w:ascii="Aptos" w:hAnsi="Aptos"/>
                <w:sz w:val="16"/>
              </w:rPr>
              <w:t>Unknown</w:t>
            </w:r>
          </w:p>
        </w:tc>
      </w:tr>
      <w:tr>
        <w:tc>
          <w:tcPr>
            <w:tcW w:type="dxa" w:w="5026"/>
            <w:vAlign w:val="top"/>
          </w:tcPr>
          <w:p>
            <w:pPr>
              <w:spacing w:after="0"/>
            </w:pPr>
            <w:r>
              <w:rPr>
                <w:rFonts w:ascii="Aptos" w:hAnsi="Aptos"/>
                <w:sz w:val="16"/>
              </w:rPr>
            </w:r>
            <w:r>
              <w:rPr>
                <w:rFonts w:ascii="Aptos" w:hAnsi="Aptos"/>
                <w:sz w:val="16"/>
              </w:rPr>
              <w:t>Jump Range</w:t>
            </w:r>
          </w:p>
        </w:tc>
        <w:tc>
          <w:tcPr>
            <w:tcW w:type="dxa" w:w="5026"/>
            <w:vAlign w:val="top"/>
          </w:tcPr>
          <w:p>
            <w:pPr>
              <w:spacing w:after="0"/>
            </w:pPr>
            <w:r>
              <w:rPr>
                <w:rFonts w:ascii="Aptos" w:hAnsi="Aptos"/>
                <w:sz w:val="16"/>
              </w:rPr>
            </w:r>
            <w:r>
              <w:rPr>
                <w:rFonts w:ascii="Aptos" w:hAnsi="Aptos"/>
                <w:sz w:val="16"/>
              </w:rPr>
              <w:t>Unknown</w:t>
            </w:r>
          </w:p>
        </w:tc>
      </w:tr>
      <w:tr>
        <w:tc>
          <w:tcPr>
            <w:tcW w:type="dxa" w:w="5026"/>
            <w:vAlign w:val="top"/>
          </w:tcPr>
          <w:p>
            <w:pPr>
              <w:spacing w:after="0"/>
            </w:pPr>
            <w:r>
              <w:rPr>
                <w:rFonts w:ascii="Aptos" w:hAnsi="Aptos"/>
                <w:sz w:val="16"/>
              </w:rPr>
            </w:r>
            <w:r>
              <w:rPr>
                <w:rFonts w:ascii="Aptos" w:hAnsi="Aptos"/>
                <w:sz w:val="16"/>
              </w:rPr>
              <w:t>Hardpoints</w:t>
            </w:r>
          </w:p>
        </w:tc>
        <w:tc>
          <w:tcPr>
            <w:tcW w:type="dxa" w:w="5026"/>
            <w:vAlign w:val="top"/>
          </w:tcPr>
          <w:p>
            <w:pPr>
              <w:spacing w:after="0"/>
            </w:pPr>
            <w:r>
              <w:rPr>
                <w:rFonts w:ascii="Aptos" w:hAnsi="Aptos"/>
                <w:sz w:val="16"/>
              </w:rPr>
            </w:r>
            <w:r>
              <w:rPr>
                <w:rFonts w:ascii="Aptos" w:hAnsi="Aptos"/>
                <w:sz w:val="16"/>
              </w:rPr>
              <w:t>Unknown</w:t>
            </w:r>
          </w:p>
        </w:tc>
      </w:tr>
      <w:tr>
        <w:tc>
          <w:tcPr>
            <w:tcW w:type="dxa" w:w="5026"/>
            <w:vAlign w:val="top"/>
          </w:tcPr>
          <w:p>
            <w:pPr>
              <w:spacing w:after="0"/>
            </w:pPr>
            <w:r>
              <w:rPr>
                <w:rFonts w:ascii="Aptos" w:hAnsi="Aptos"/>
                <w:sz w:val="16"/>
              </w:rPr>
            </w:r>
            <w:r>
              <w:rPr>
                <w:rFonts w:ascii="Aptos" w:hAnsi="Aptos"/>
                <w:sz w:val="16"/>
              </w:rPr>
              <w:t>Utility Mounts</w:t>
            </w:r>
          </w:p>
        </w:tc>
        <w:tc>
          <w:tcPr>
            <w:tcW w:type="dxa" w:w="5026"/>
            <w:vAlign w:val="top"/>
          </w:tcPr>
          <w:p>
            <w:pPr>
              <w:spacing w:after="0"/>
            </w:pPr>
            <w:r>
              <w:rPr>
                <w:rFonts w:ascii="Aptos" w:hAnsi="Aptos"/>
                <w:sz w:val="16"/>
              </w:rPr>
            </w:r>
            <w:r>
              <w:rPr>
                <w:rFonts w:ascii="Aptos" w:hAnsi="Aptos"/>
                <w:sz w:val="16"/>
              </w:rPr>
              <w:t>Unknown</w:t>
            </w:r>
          </w:p>
        </w:tc>
      </w:tr>
      <w:tr>
        <w:tc>
          <w:tcPr>
            <w:tcW w:type="dxa" w:w="5026"/>
            <w:vAlign w:val="top"/>
          </w:tcPr>
          <w:p>
            <w:pPr>
              <w:spacing w:after="0"/>
            </w:pPr>
            <w:r>
              <w:rPr>
                <w:rFonts w:ascii="Aptos" w:hAnsi="Aptos"/>
                <w:sz w:val="16"/>
              </w:rPr>
            </w:r>
            <w:r>
              <w:rPr>
                <w:rFonts w:ascii="Aptos" w:hAnsi="Aptos"/>
                <w:sz w:val="16"/>
              </w:rPr>
              <w:t>Fighter Bay</w:t>
            </w:r>
          </w:p>
        </w:tc>
        <w:tc>
          <w:tcPr>
            <w:tcW w:type="dxa" w:w="5026"/>
            <w:vAlign w:val="top"/>
          </w:tcPr>
          <w:p>
            <w:pPr>
              <w:spacing w:after="0"/>
            </w:pPr>
            <w:r>
              <w:rPr>
                <w:rFonts w:ascii="Aptos" w:hAnsi="Aptos"/>
                <w:sz w:val="16"/>
              </w:rPr>
            </w:r>
            <w:r>
              <w:rPr>
                <w:rFonts w:ascii="Aptos" w:hAnsi="Aptos"/>
                <w:sz w:val="16"/>
              </w:rPr>
              <w:t>Unknown</w:t>
            </w:r>
          </w:p>
        </w:tc>
      </w:tr>
    </w:tbl>
    <w:p>
      <w:pPr>
        <w:spacing w:after="20"/>
      </w:pPr>
    </w:p>
    <w:p>
      <w:pPr>
        <w:spacing w:after="66" w:line="247" w:lineRule="auto"/>
      </w:pPr>
      <w:r>
        <w:rPr>
          <w:b/>
        </w:rPr>
        <w:t>Characteristics:</w:t>
      </w:r>
      <w:r>
        <w:t xml:space="preserve"> Ancient technology, autonomous, powerful, unknown capabilities, dangerous.</w:t>
      </w:r>
    </w:p>
    <w:p>
      <w:pPr>
        <w:pStyle w:val="Heading1"/>
        <w:keepNext/>
        <w:spacing w:before="160" w:after="100"/>
      </w:pPr>
      <w:r>
        <w:t>30. SHIP PROGRESSION PATH</w:t>
      </w:r>
    </w:p>
    <w:p>
      <w:pPr>
        <w:pStyle w:val="Heading2"/>
        <w:keepNext/>
        <w:spacing w:before="120" w:after="60"/>
      </w:pPr>
      <w:r>
        <w:t>STARTER SHIPS (Small Pad)</w:t>
      </w:r>
    </w:p>
    <w:tbl>
      <w:tblPr>
        <w:tblStyle w:val="TableGrid"/>
        <w:tblW w:type="auto" w:w="0"/>
        <w:jc w:val="center"/>
        <w:tblLayout w:type="autofit"/>
        <w:tblLook w:firstColumn="1" w:firstRow="1" w:lastColumn="0" w:lastRow="0" w:noHBand="0" w:noVBand="1" w:val="04A0"/>
      </w:tblPr>
      <w:tblGrid>
        <w:gridCol w:w="1675"/>
        <w:gridCol w:w="1675"/>
        <w:gridCol w:w="1675"/>
        <w:gridCol w:w="1675"/>
        <w:gridCol w:w="1675"/>
        <w:gridCol w:w="1675"/>
      </w:tblGrid>
      <w:tr>
        <w:trPr>
          <w:tblHeader w:val="true"/>
        </w:trPr>
        <w:tc>
          <w:tcPr>
            <w:tcW w:type="dxa" w:w="1675"/>
            <w:vAlign w:val="top"/>
            <w:shd w:fill="DCE6F1"/>
          </w:tcPr>
          <w:p>
            <w:pPr>
              <w:spacing w:after="0"/>
            </w:pPr>
            <w:r>
              <w:rPr>
                <w:rFonts w:ascii="Aptos" w:hAnsi="Aptos"/>
                <w:b/>
                <w:sz w:val="14"/>
              </w:rPr>
            </w:r>
            <w:r>
              <w:rPr>
                <w:rFonts w:ascii="Aptos" w:hAnsi="Aptos"/>
                <w:b/>
                <w:sz w:val="14"/>
              </w:rPr>
              <w:t>Ship</w:t>
            </w:r>
          </w:p>
        </w:tc>
        <w:tc>
          <w:tcPr>
            <w:tcW w:type="dxa" w:w="1675"/>
            <w:vAlign w:val="top"/>
            <w:shd w:fill="DCE6F1"/>
          </w:tcPr>
          <w:p>
            <w:pPr>
              <w:spacing w:after="0"/>
            </w:pPr>
            <w:r>
              <w:rPr>
                <w:rFonts w:ascii="Aptos" w:hAnsi="Aptos"/>
                <w:b/>
                <w:sz w:val="14"/>
              </w:rPr>
            </w:r>
            <w:r>
              <w:rPr>
                <w:rFonts w:ascii="Aptos" w:hAnsi="Aptos"/>
                <w:b/>
                <w:sz w:val="14"/>
              </w:rPr>
              <w:t>Class</w:t>
            </w:r>
          </w:p>
        </w:tc>
        <w:tc>
          <w:tcPr>
            <w:tcW w:type="dxa" w:w="1675"/>
            <w:vAlign w:val="top"/>
            <w:shd w:fill="DCE6F1"/>
          </w:tcPr>
          <w:p>
            <w:pPr>
              <w:spacing w:after="0"/>
            </w:pPr>
            <w:r>
              <w:rPr>
                <w:rFonts w:ascii="Aptos" w:hAnsi="Aptos"/>
                <w:b/>
                <w:sz w:val="14"/>
              </w:rPr>
            </w:r>
            <w:r>
              <w:rPr>
                <w:rFonts w:ascii="Aptos" w:hAnsi="Aptos"/>
                <w:b/>
                <w:sz w:val="14"/>
              </w:rPr>
              <w:t>Cost</w:t>
            </w:r>
          </w:p>
        </w:tc>
        <w:tc>
          <w:tcPr>
            <w:tcW w:type="dxa" w:w="1675"/>
            <w:vAlign w:val="top"/>
            <w:shd w:fill="DCE6F1"/>
          </w:tcPr>
          <w:p>
            <w:pPr>
              <w:spacing w:after="0"/>
            </w:pPr>
            <w:r>
              <w:rPr>
                <w:rFonts w:ascii="Aptos" w:hAnsi="Aptos"/>
                <w:b/>
                <w:sz w:val="14"/>
              </w:rPr>
            </w:r>
            <w:r>
              <w:rPr>
                <w:rFonts w:ascii="Aptos" w:hAnsi="Aptos"/>
                <w:b/>
                <w:sz w:val="14"/>
              </w:rPr>
              <w:t>Role</w:t>
            </w:r>
          </w:p>
        </w:tc>
        <w:tc>
          <w:tcPr>
            <w:tcW w:type="dxa" w:w="1675"/>
            <w:vAlign w:val="top"/>
            <w:shd w:fill="DCE6F1"/>
          </w:tcPr>
          <w:p>
            <w:pPr>
              <w:spacing w:after="0"/>
            </w:pPr>
            <w:r>
              <w:rPr>
                <w:rFonts w:ascii="Aptos" w:hAnsi="Aptos"/>
                <w:b/>
                <w:sz w:val="14"/>
              </w:rPr>
            </w:r>
            <w:r>
              <w:rPr>
                <w:rFonts w:ascii="Aptos" w:hAnsi="Aptos"/>
                <w:b/>
                <w:sz w:val="14"/>
              </w:rPr>
              <w:t>Jump Range</w:t>
            </w:r>
          </w:p>
        </w:tc>
        <w:tc>
          <w:tcPr>
            <w:tcW w:type="dxa" w:w="1675"/>
            <w:vAlign w:val="top"/>
            <w:shd w:fill="DCE6F1"/>
          </w:tcPr>
          <w:p>
            <w:pPr>
              <w:spacing w:after="0"/>
            </w:pPr>
            <w:r>
              <w:rPr>
                <w:rFonts w:ascii="Aptos" w:hAnsi="Aptos"/>
                <w:b/>
                <w:sz w:val="14"/>
              </w:rPr>
            </w:r>
            <w:r>
              <w:rPr>
                <w:rFonts w:ascii="Aptos" w:hAnsi="Aptos"/>
                <w:b/>
                <w:sz w:val="14"/>
              </w:rPr>
              <w:t>Cargo</w:t>
            </w:r>
          </w:p>
        </w:tc>
      </w:tr>
      <w:tr>
        <w:tc>
          <w:tcPr>
            <w:tcW w:type="dxa" w:w="1675"/>
            <w:vAlign w:val="top"/>
          </w:tcPr>
          <w:p>
            <w:pPr>
              <w:spacing w:after="0"/>
            </w:pPr>
            <w:r>
              <w:rPr>
                <w:rFonts w:ascii="Aptos" w:hAnsi="Aptos"/>
                <w:sz w:val="14"/>
              </w:rPr>
            </w:r>
            <w:r>
              <w:rPr>
                <w:rFonts w:ascii="Aptos" w:hAnsi="Aptos"/>
                <w:sz w:val="14"/>
              </w:rPr>
              <w:t>Sidewinder</w:t>
            </w:r>
          </w:p>
        </w:tc>
        <w:tc>
          <w:tcPr>
            <w:tcW w:type="dxa" w:w="1675"/>
            <w:vAlign w:val="top"/>
          </w:tcPr>
          <w:p>
            <w:pPr>
              <w:spacing w:after="0"/>
            </w:pPr>
            <w:r>
              <w:rPr>
                <w:rFonts w:ascii="Aptos" w:hAnsi="Aptos"/>
                <w:sz w:val="14"/>
              </w:rPr>
            </w:r>
            <w:r>
              <w:rPr>
                <w:rFonts w:ascii="Aptos" w:hAnsi="Aptos"/>
                <w:sz w:val="14"/>
              </w:rPr>
              <w:t>Shuttle</w:t>
            </w:r>
          </w:p>
        </w:tc>
        <w:tc>
          <w:tcPr>
            <w:tcW w:type="dxa" w:w="1675"/>
            <w:vAlign w:val="top"/>
          </w:tcPr>
          <w:p>
            <w:pPr>
              <w:spacing w:after="0"/>
            </w:pPr>
            <w:r>
              <w:rPr>
                <w:rFonts w:ascii="Aptos" w:hAnsi="Aptos"/>
                <w:sz w:val="14"/>
              </w:rPr>
            </w:r>
            <w:r>
              <w:rPr>
                <w:rFonts w:ascii="Aptos" w:hAnsi="Aptos"/>
                <w:sz w:val="14"/>
              </w:rPr>
              <w:t>Free</w:t>
            </w:r>
          </w:p>
        </w:tc>
        <w:tc>
          <w:tcPr>
            <w:tcW w:type="dxa" w:w="1675"/>
            <w:vAlign w:val="top"/>
          </w:tcPr>
          <w:p>
            <w:pPr>
              <w:spacing w:after="0"/>
            </w:pPr>
            <w:r>
              <w:rPr>
                <w:rFonts w:ascii="Aptos" w:hAnsi="Aptos"/>
                <w:sz w:val="14"/>
              </w:rPr>
            </w:r>
            <w:r>
              <w:rPr>
                <w:rFonts w:ascii="Aptos" w:hAnsi="Aptos"/>
                <w:sz w:val="14"/>
              </w:rPr>
              <w:t>Starter</w:t>
            </w:r>
          </w:p>
        </w:tc>
        <w:tc>
          <w:tcPr>
            <w:tcW w:type="dxa" w:w="1675"/>
            <w:vAlign w:val="top"/>
          </w:tcPr>
          <w:p>
            <w:pPr>
              <w:spacing w:after="0"/>
            </w:pPr>
            <w:r>
              <w:rPr>
                <w:rFonts w:ascii="Aptos" w:hAnsi="Aptos"/>
                <w:sz w:val="14"/>
              </w:rPr>
            </w:r>
            <w:r>
              <w:rPr>
                <w:rFonts w:ascii="Aptos" w:hAnsi="Aptos"/>
                <w:sz w:val="14"/>
              </w:rPr>
              <w:t>8.5 LY</w:t>
            </w:r>
          </w:p>
        </w:tc>
        <w:tc>
          <w:tcPr>
            <w:tcW w:type="dxa" w:w="1675"/>
            <w:vAlign w:val="top"/>
          </w:tcPr>
          <w:p>
            <w:pPr>
              <w:spacing w:after="0"/>
            </w:pPr>
            <w:r>
              <w:rPr>
                <w:rFonts w:ascii="Aptos" w:hAnsi="Aptos"/>
                <w:sz w:val="14"/>
              </w:rPr>
            </w:r>
            <w:r>
              <w:rPr>
                <w:rFonts w:ascii="Aptos" w:hAnsi="Aptos"/>
                <w:sz w:val="14"/>
              </w:rPr>
              <w:t>2 T</w:t>
            </w:r>
          </w:p>
        </w:tc>
      </w:tr>
      <w:tr>
        <w:tc>
          <w:tcPr>
            <w:tcW w:type="dxa" w:w="1675"/>
            <w:vAlign w:val="top"/>
          </w:tcPr>
          <w:p>
            <w:pPr>
              <w:spacing w:after="0"/>
            </w:pPr>
            <w:r>
              <w:rPr>
                <w:rFonts w:ascii="Aptos" w:hAnsi="Aptos"/>
                <w:sz w:val="14"/>
              </w:rPr>
            </w:r>
            <w:r>
              <w:rPr>
                <w:rFonts w:ascii="Aptos" w:hAnsi="Aptos"/>
                <w:sz w:val="14"/>
              </w:rPr>
              <w:t>Mule</w:t>
            </w:r>
          </w:p>
        </w:tc>
        <w:tc>
          <w:tcPr>
            <w:tcW w:type="dxa" w:w="1675"/>
            <w:vAlign w:val="top"/>
          </w:tcPr>
          <w:p>
            <w:pPr>
              <w:spacing w:after="0"/>
            </w:pPr>
            <w:r>
              <w:rPr>
                <w:rFonts w:ascii="Aptos" w:hAnsi="Aptos"/>
                <w:sz w:val="14"/>
              </w:rPr>
            </w:r>
            <w:r>
              <w:rPr>
                <w:rFonts w:ascii="Aptos" w:hAnsi="Aptos"/>
                <w:sz w:val="14"/>
              </w:rPr>
              <w:t>Shuttle</w:t>
            </w:r>
          </w:p>
        </w:tc>
        <w:tc>
          <w:tcPr>
            <w:tcW w:type="dxa" w:w="1675"/>
            <w:vAlign w:val="top"/>
          </w:tcPr>
          <w:p>
            <w:pPr>
              <w:spacing w:after="0"/>
            </w:pPr>
            <w:r>
              <w:rPr>
                <w:rFonts w:ascii="Aptos" w:hAnsi="Aptos"/>
                <w:sz w:val="14"/>
              </w:rPr>
            </w:r>
            <w:r>
              <w:rPr>
                <w:rFonts w:ascii="Aptos" w:hAnsi="Aptos"/>
                <w:sz w:val="14"/>
              </w:rPr>
              <w:t>35,000</w:t>
            </w:r>
          </w:p>
        </w:tc>
        <w:tc>
          <w:tcPr>
            <w:tcW w:type="dxa" w:w="1675"/>
            <w:vAlign w:val="top"/>
          </w:tcPr>
          <w:p>
            <w:pPr>
              <w:spacing w:after="0"/>
            </w:pPr>
            <w:r>
              <w:rPr>
                <w:rFonts w:ascii="Aptos" w:hAnsi="Aptos"/>
                <w:sz w:val="14"/>
              </w:rPr>
            </w:r>
            <w:r>
              <w:rPr>
                <w:rFonts w:ascii="Aptos" w:hAnsi="Aptos"/>
                <w:sz w:val="14"/>
              </w:rPr>
              <w:t>Utility</w:t>
            </w:r>
          </w:p>
        </w:tc>
        <w:tc>
          <w:tcPr>
            <w:tcW w:type="dxa" w:w="1675"/>
            <w:vAlign w:val="top"/>
          </w:tcPr>
          <w:p>
            <w:pPr>
              <w:spacing w:after="0"/>
            </w:pPr>
            <w:r>
              <w:rPr>
                <w:rFonts w:ascii="Aptos" w:hAnsi="Aptos"/>
                <w:sz w:val="14"/>
              </w:rPr>
            </w:r>
            <w:r>
              <w:rPr>
                <w:rFonts w:ascii="Aptos" w:hAnsi="Aptos"/>
                <w:sz w:val="14"/>
              </w:rPr>
              <w:t>9.2 LY</w:t>
            </w:r>
          </w:p>
        </w:tc>
        <w:tc>
          <w:tcPr>
            <w:tcW w:type="dxa" w:w="1675"/>
            <w:vAlign w:val="top"/>
          </w:tcPr>
          <w:p>
            <w:pPr>
              <w:spacing w:after="0"/>
            </w:pPr>
            <w:r>
              <w:rPr>
                <w:rFonts w:ascii="Aptos" w:hAnsi="Aptos"/>
                <w:sz w:val="14"/>
              </w:rPr>
            </w:r>
            <w:r>
              <w:rPr>
                <w:rFonts w:ascii="Aptos" w:hAnsi="Aptos"/>
                <w:sz w:val="14"/>
              </w:rPr>
              <w:t>14 T</w:t>
            </w:r>
          </w:p>
        </w:tc>
      </w:tr>
      <w:tr>
        <w:tc>
          <w:tcPr>
            <w:tcW w:type="dxa" w:w="1675"/>
            <w:vAlign w:val="top"/>
          </w:tcPr>
          <w:p>
            <w:pPr>
              <w:spacing w:after="0"/>
            </w:pPr>
            <w:r>
              <w:rPr>
                <w:rFonts w:ascii="Aptos" w:hAnsi="Aptos"/>
                <w:sz w:val="14"/>
              </w:rPr>
            </w:r>
            <w:r>
              <w:rPr>
                <w:rFonts w:ascii="Aptos" w:hAnsi="Aptos"/>
                <w:sz w:val="14"/>
              </w:rPr>
              <w:t>Prospector</w:t>
            </w:r>
          </w:p>
        </w:tc>
        <w:tc>
          <w:tcPr>
            <w:tcW w:type="dxa" w:w="1675"/>
            <w:vAlign w:val="top"/>
          </w:tcPr>
          <w:p>
            <w:pPr>
              <w:spacing w:after="0"/>
            </w:pPr>
            <w:r>
              <w:rPr>
                <w:rFonts w:ascii="Aptos" w:hAnsi="Aptos"/>
                <w:sz w:val="14"/>
              </w:rPr>
            </w:r>
            <w:r>
              <w:rPr>
                <w:rFonts w:ascii="Aptos" w:hAnsi="Aptos"/>
                <w:sz w:val="14"/>
              </w:rPr>
              <w:t>Shuttle</w:t>
            </w:r>
          </w:p>
        </w:tc>
        <w:tc>
          <w:tcPr>
            <w:tcW w:type="dxa" w:w="1675"/>
            <w:vAlign w:val="top"/>
          </w:tcPr>
          <w:p>
            <w:pPr>
              <w:spacing w:after="0"/>
            </w:pPr>
            <w:r>
              <w:rPr>
                <w:rFonts w:ascii="Aptos" w:hAnsi="Aptos"/>
                <w:sz w:val="14"/>
              </w:rPr>
            </w:r>
            <w:r>
              <w:rPr>
                <w:rFonts w:ascii="Aptos" w:hAnsi="Aptos"/>
                <w:sz w:val="14"/>
              </w:rPr>
              <w:t>55,000</w:t>
            </w:r>
          </w:p>
        </w:tc>
        <w:tc>
          <w:tcPr>
            <w:tcW w:type="dxa" w:w="1675"/>
            <w:vAlign w:val="top"/>
          </w:tcPr>
          <w:p>
            <w:pPr>
              <w:spacing w:after="0"/>
            </w:pPr>
            <w:r>
              <w:rPr>
                <w:rFonts w:ascii="Aptos" w:hAnsi="Aptos"/>
                <w:sz w:val="14"/>
              </w:rPr>
            </w:r>
            <w:r>
              <w:rPr>
                <w:rFonts w:ascii="Aptos" w:hAnsi="Aptos"/>
                <w:sz w:val="14"/>
              </w:rPr>
              <w:t>Mining</w:t>
            </w:r>
          </w:p>
        </w:tc>
        <w:tc>
          <w:tcPr>
            <w:tcW w:type="dxa" w:w="1675"/>
            <w:vAlign w:val="top"/>
          </w:tcPr>
          <w:p>
            <w:pPr>
              <w:spacing w:after="0"/>
            </w:pPr>
            <w:r>
              <w:rPr>
                <w:rFonts w:ascii="Aptos" w:hAnsi="Aptos"/>
                <w:sz w:val="14"/>
              </w:rPr>
            </w:r>
            <w:r>
              <w:rPr>
                <w:rFonts w:ascii="Aptos" w:hAnsi="Aptos"/>
                <w:sz w:val="14"/>
              </w:rPr>
              <w:t>10.8 LY</w:t>
            </w:r>
          </w:p>
        </w:tc>
        <w:tc>
          <w:tcPr>
            <w:tcW w:type="dxa" w:w="1675"/>
            <w:vAlign w:val="top"/>
          </w:tcPr>
          <w:p>
            <w:pPr>
              <w:spacing w:after="0"/>
            </w:pPr>
            <w:r>
              <w:rPr>
                <w:rFonts w:ascii="Aptos" w:hAnsi="Aptos"/>
                <w:sz w:val="14"/>
              </w:rPr>
            </w:r>
            <w:r>
              <w:rPr>
                <w:rFonts w:ascii="Aptos" w:hAnsi="Aptos"/>
                <w:sz w:val="14"/>
              </w:rPr>
              <w:t>6 T</w:t>
            </w:r>
          </w:p>
        </w:tc>
      </w:tr>
    </w:tbl>
    <w:p>
      <w:pPr>
        <w:spacing w:after="20"/>
      </w:pPr>
    </w:p>
    <w:p>
      <w:pPr>
        <w:pStyle w:val="Heading2"/>
        <w:keepNext/>
        <w:spacing w:before="120" w:after="60"/>
      </w:pPr>
      <w:r>
        <w:t>EARLY GAME (Small Pad)</w:t>
      </w:r>
    </w:p>
    <w:tbl>
      <w:tblPr>
        <w:tblStyle w:val="TableGrid"/>
        <w:tblW w:type="auto" w:w="0"/>
        <w:jc w:val="center"/>
        <w:tblLayout w:type="autofit"/>
        <w:tblLook w:firstColumn="1" w:firstRow="1" w:lastColumn="0" w:lastRow="0" w:noHBand="0" w:noVBand="1" w:val="04A0"/>
      </w:tblPr>
      <w:tblGrid>
        <w:gridCol w:w="1675"/>
        <w:gridCol w:w="1675"/>
        <w:gridCol w:w="1675"/>
        <w:gridCol w:w="1675"/>
        <w:gridCol w:w="1675"/>
        <w:gridCol w:w="1675"/>
      </w:tblGrid>
      <w:tr>
        <w:trPr>
          <w:tblHeader w:val="true"/>
        </w:trPr>
        <w:tc>
          <w:tcPr>
            <w:tcW w:type="dxa" w:w="1675"/>
            <w:vAlign w:val="top"/>
            <w:shd w:fill="DCE6F1"/>
          </w:tcPr>
          <w:p>
            <w:pPr>
              <w:spacing w:after="0"/>
            </w:pPr>
            <w:r>
              <w:rPr>
                <w:rFonts w:ascii="Aptos" w:hAnsi="Aptos"/>
                <w:b/>
                <w:sz w:val="14"/>
              </w:rPr>
            </w:r>
            <w:r>
              <w:rPr>
                <w:rFonts w:ascii="Aptos" w:hAnsi="Aptos"/>
                <w:b/>
                <w:sz w:val="14"/>
              </w:rPr>
              <w:t>Ship</w:t>
            </w:r>
          </w:p>
        </w:tc>
        <w:tc>
          <w:tcPr>
            <w:tcW w:type="dxa" w:w="1675"/>
            <w:vAlign w:val="top"/>
            <w:shd w:fill="DCE6F1"/>
          </w:tcPr>
          <w:p>
            <w:pPr>
              <w:spacing w:after="0"/>
            </w:pPr>
            <w:r>
              <w:rPr>
                <w:rFonts w:ascii="Aptos" w:hAnsi="Aptos"/>
                <w:b/>
                <w:sz w:val="14"/>
              </w:rPr>
            </w:r>
            <w:r>
              <w:rPr>
                <w:rFonts w:ascii="Aptos" w:hAnsi="Aptos"/>
                <w:b/>
                <w:sz w:val="14"/>
              </w:rPr>
              <w:t>Class</w:t>
            </w:r>
          </w:p>
        </w:tc>
        <w:tc>
          <w:tcPr>
            <w:tcW w:type="dxa" w:w="1675"/>
            <w:vAlign w:val="top"/>
            <w:shd w:fill="DCE6F1"/>
          </w:tcPr>
          <w:p>
            <w:pPr>
              <w:spacing w:after="0"/>
            </w:pPr>
            <w:r>
              <w:rPr>
                <w:rFonts w:ascii="Aptos" w:hAnsi="Aptos"/>
                <w:b/>
                <w:sz w:val="14"/>
              </w:rPr>
            </w:r>
            <w:r>
              <w:rPr>
                <w:rFonts w:ascii="Aptos" w:hAnsi="Aptos"/>
                <w:b/>
                <w:sz w:val="14"/>
              </w:rPr>
              <w:t>Cost</w:t>
            </w:r>
          </w:p>
        </w:tc>
        <w:tc>
          <w:tcPr>
            <w:tcW w:type="dxa" w:w="1675"/>
            <w:vAlign w:val="top"/>
            <w:shd w:fill="DCE6F1"/>
          </w:tcPr>
          <w:p>
            <w:pPr>
              <w:spacing w:after="0"/>
            </w:pPr>
            <w:r>
              <w:rPr>
                <w:rFonts w:ascii="Aptos" w:hAnsi="Aptos"/>
                <w:b/>
                <w:sz w:val="14"/>
              </w:rPr>
            </w:r>
            <w:r>
              <w:rPr>
                <w:rFonts w:ascii="Aptos" w:hAnsi="Aptos"/>
                <w:b/>
                <w:sz w:val="14"/>
              </w:rPr>
              <w:t>Role</w:t>
            </w:r>
          </w:p>
        </w:tc>
        <w:tc>
          <w:tcPr>
            <w:tcW w:type="dxa" w:w="1675"/>
            <w:vAlign w:val="top"/>
            <w:shd w:fill="DCE6F1"/>
          </w:tcPr>
          <w:p>
            <w:pPr>
              <w:spacing w:after="0"/>
            </w:pPr>
            <w:r>
              <w:rPr>
                <w:rFonts w:ascii="Aptos" w:hAnsi="Aptos"/>
                <w:b/>
                <w:sz w:val="14"/>
              </w:rPr>
            </w:r>
            <w:r>
              <w:rPr>
                <w:rFonts w:ascii="Aptos" w:hAnsi="Aptos"/>
                <w:b/>
                <w:sz w:val="14"/>
              </w:rPr>
              <w:t>Jump Range</w:t>
            </w:r>
          </w:p>
        </w:tc>
        <w:tc>
          <w:tcPr>
            <w:tcW w:type="dxa" w:w="1675"/>
            <w:vAlign w:val="top"/>
            <w:shd w:fill="DCE6F1"/>
          </w:tcPr>
          <w:p>
            <w:pPr>
              <w:spacing w:after="0"/>
            </w:pPr>
            <w:r>
              <w:rPr>
                <w:rFonts w:ascii="Aptos" w:hAnsi="Aptos"/>
                <w:b/>
                <w:sz w:val="14"/>
              </w:rPr>
            </w:r>
            <w:r>
              <w:rPr>
                <w:rFonts w:ascii="Aptos" w:hAnsi="Aptos"/>
                <w:b/>
                <w:sz w:val="14"/>
              </w:rPr>
              <w:t>Cargo</w:t>
            </w:r>
          </w:p>
        </w:tc>
      </w:tr>
      <w:tr>
        <w:tc>
          <w:tcPr>
            <w:tcW w:type="dxa" w:w="1675"/>
            <w:vAlign w:val="top"/>
          </w:tcPr>
          <w:p>
            <w:pPr>
              <w:spacing w:after="0"/>
            </w:pPr>
            <w:r>
              <w:rPr>
                <w:rFonts w:ascii="Aptos" w:hAnsi="Aptos"/>
                <w:sz w:val="14"/>
              </w:rPr>
            </w:r>
            <w:r>
              <w:rPr>
                <w:rFonts w:ascii="Aptos" w:hAnsi="Aptos"/>
                <w:sz w:val="14"/>
              </w:rPr>
              <w:t>Raptor</w:t>
            </w:r>
          </w:p>
        </w:tc>
        <w:tc>
          <w:tcPr>
            <w:tcW w:type="dxa" w:w="1675"/>
            <w:vAlign w:val="top"/>
          </w:tcPr>
          <w:p>
            <w:pPr>
              <w:spacing w:after="0"/>
            </w:pPr>
            <w:r>
              <w:rPr>
                <w:rFonts w:ascii="Aptos" w:hAnsi="Aptos"/>
                <w:sz w:val="14"/>
              </w:rPr>
            </w:r>
            <w:r>
              <w:rPr>
                <w:rFonts w:ascii="Aptos" w:hAnsi="Aptos"/>
                <w:sz w:val="14"/>
              </w:rPr>
              <w:t>Fighter</w:t>
            </w:r>
          </w:p>
        </w:tc>
        <w:tc>
          <w:tcPr>
            <w:tcW w:type="dxa" w:w="1675"/>
            <w:vAlign w:val="top"/>
          </w:tcPr>
          <w:p>
            <w:pPr>
              <w:spacing w:after="0"/>
            </w:pPr>
            <w:r>
              <w:rPr>
                <w:rFonts w:ascii="Aptos" w:hAnsi="Aptos"/>
                <w:sz w:val="14"/>
              </w:rPr>
            </w:r>
            <w:r>
              <w:rPr>
                <w:rFonts w:ascii="Aptos" w:hAnsi="Aptos"/>
                <w:sz w:val="14"/>
              </w:rPr>
              <w:t>180,000</w:t>
            </w:r>
          </w:p>
        </w:tc>
        <w:tc>
          <w:tcPr>
            <w:tcW w:type="dxa" w:w="1675"/>
            <w:vAlign w:val="top"/>
          </w:tcPr>
          <w:p>
            <w:pPr>
              <w:spacing w:after="0"/>
            </w:pPr>
            <w:r>
              <w:rPr>
                <w:rFonts w:ascii="Aptos" w:hAnsi="Aptos"/>
                <w:sz w:val="14"/>
              </w:rPr>
            </w:r>
            <w:r>
              <w:rPr>
                <w:rFonts w:ascii="Aptos" w:hAnsi="Aptos"/>
                <w:sz w:val="14"/>
              </w:rPr>
              <w:t>Combat</w:t>
            </w:r>
          </w:p>
        </w:tc>
        <w:tc>
          <w:tcPr>
            <w:tcW w:type="dxa" w:w="1675"/>
            <w:vAlign w:val="top"/>
          </w:tcPr>
          <w:p>
            <w:pPr>
              <w:spacing w:after="0"/>
            </w:pPr>
            <w:r>
              <w:rPr>
                <w:rFonts w:ascii="Aptos" w:hAnsi="Aptos"/>
                <w:sz w:val="14"/>
              </w:rPr>
            </w:r>
            <w:r>
              <w:rPr>
                <w:rFonts w:ascii="Aptos" w:hAnsi="Aptos"/>
                <w:sz w:val="14"/>
              </w:rPr>
              <w:t>6.2 LY</w:t>
            </w:r>
          </w:p>
        </w:tc>
        <w:tc>
          <w:tcPr>
            <w:tcW w:type="dxa" w:w="1675"/>
            <w:vAlign w:val="top"/>
          </w:tcPr>
          <w:p>
            <w:pPr>
              <w:spacing w:after="0"/>
            </w:pPr>
            <w:r>
              <w:rPr>
                <w:rFonts w:ascii="Aptos" w:hAnsi="Aptos"/>
                <w:sz w:val="14"/>
              </w:rPr>
            </w:r>
            <w:r>
              <w:rPr>
                <w:rFonts w:ascii="Aptos" w:hAnsi="Aptos"/>
                <w:sz w:val="14"/>
              </w:rPr>
              <w:t>0 T</w:t>
            </w:r>
          </w:p>
        </w:tc>
      </w:tr>
      <w:tr>
        <w:tc>
          <w:tcPr>
            <w:tcW w:type="dxa" w:w="1675"/>
            <w:vAlign w:val="top"/>
          </w:tcPr>
          <w:p>
            <w:pPr>
              <w:spacing w:after="0"/>
            </w:pPr>
            <w:r>
              <w:rPr>
                <w:rFonts w:ascii="Aptos" w:hAnsi="Aptos"/>
                <w:sz w:val="14"/>
              </w:rPr>
            </w:r>
            <w:r>
              <w:rPr>
                <w:rFonts w:ascii="Aptos" w:hAnsi="Aptos"/>
                <w:sz w:val="14"/>
              </w:rPr>
              <w:t>Militia</w:t>
            </w:r>
          </w:p>
        </w:tc>
        <w:tc>
          <w:tcPr>
            <w:tcW w:type="dxa" w:w="1675"/>
            <w:vAlign w:val="top"/>
          </w:tcPr>
          <w:p>
            <w:pPr>
              <w:spacing w:after="0"/>
            </w:pPr>
            <w:r>
              <w:rPr>
                <w:rFonts w:ascii="Aptos" w:hAnsi="Aptos"/>
                <w:sz w:val="14"/>
              </w:rPr>
            </w:r>
            <w:r>
              <w:rPr>
                <w:rFonts w:ascii="Aptos" w:hAnsi="Aptos"/>
                <w:sz w:val="14"/>
              </w:rPr>
              <w:t>Fighter</w:t>
            </w:r>
          </w:p>
        </w:tc>
        <w:tc>
          <w:tcPr>
            <w:tcW w:type="dxa" w:w="1675"/>
            <w:vAlign w:val="top"/>
          </w:tcPr>
          <w:p>
            <w:pPr>
              <w:spacing w:after="0"/>
            </w:pPr>
            <w:r>
              <w:rPr>
                <w:rFonts w:ascii="Aptos" w:hAnsi="Aptos"/>
                <w:sz w:val="14"/>
              </w:rPr>
            </w:r>
            <w:r>
              <w:rPr>
                <w:rFonts w:ascii="Aptos" w:hAnsi="Aptos"/>
                <w:sz w:val="14"/>
              </w:rPr>
              <w:t>120,000</w:t>
            </w:r>
          </w:p>
        </w:tc>
        <w:tc>
          <w:tcPr>
            <w:tcW w:type="dxa" w:w="1675"/>
            <w:vAlign w:val="top"/>
          </w:tcPr>
          <w:p>
            <w:pPr>
              <w:spacing w:after="0"/>
            </w:pPr>
            <w:r>
              <w:rPr>
                <w:rFonts w:ascii="Aptos" w:hAnsi="Aptos"/>
                <w:sz w:val="14"/>
              </w:rPr>
            </w:r>
            <w:r>
              <w:rPr>
                <w:rFonts w:ascii="Aptos" w:hAnsi="Aptos"/>
                <w:sz w:val="14"/>
              </w:rPr>
              <w:t>Multi-role</w:t>
            </w:r>
          </w:p>
        </w:tc>
        <w:tc>
          <w:tcPr>
            <w:tcW w:type="dxa" w:w="1675"/>
            <w:vAlign w:val="top"/>
          </w:tcPr>
          <w:p>
            <w:pPr>
              <w:spacing w:after="0"/>
            </w:pPr>
            <w:r>
              <w:rPr>
                <w:rFonts w:ascii="Aptos" w:hAnsi="Aptos"/>
                <w:sz w:val="14"/>
              </w:rPr>
            </w:r>
            <w:r>
              <w:rPr>
                <w:rFonts w:ascii="Aptos" w:hAnsi="Aptos"/>
                <w:sz w:val="14"/>
              </w:rPr>
              <w:t>6.8 LY</w:t>
            </w:r>
          </w:p>
        </w:tc>
        <w:tc>
          <w:tcPr>
            <w:tcW w:type="dxa" w:w="1675"/>
            <w:vAlign w:val="top"/>
          </w:tcPr>
          <w:p>
            <w:pPr>
              <w:spacing w:after="0"/>
            </w:pPr>
            <w:r>
              <w:rPr>
                <w:rFonts w:ascii="Aptos" w:hAnsi="Aptos"/>
                <w:sz w:val="14"/>
              </w:rPr>
            </w:r>
            <w:r>
              <w:rPr>
                <w:rFonts w:ascii="Aptos" w:hAnsi="Aptos"/>
                <w:sz w:val="14"/>
              </w:rPr>
              <w:t>2 T</w:t>
            </w:r>
          </w:p>
        </w:tc>
      </w:tr>
      <w:tr>
        <w:tc>
          <w:tcPr>
            <w:tcW w:type="dxa" w:w="1675"/>
            <w:vAlign w:val="top"/>
          </w:tcPr>
          <w:p>
            <w:pPr>
              <w:spacing w:after="0"/>
            </w:pPr>
            <w:r>
              <w:rPr>
                <w:rFonts w:ascii="Aptos" w:hAnsi="Aptos"/>
                <w:sz w:val="14"/>
              </w:rPr>
            </w:r>
            <w:r>
              <w:rPr>
                <w:rFonts w:ascii="Aptos" w:hAnsi="Aptos"/>
                <w:sz w:val="14"/>
              </w:rPr>
              <w:t>Bulwark</w:t>
            </w:r>
          </w:p>
        </w:tc>
        <w:tc>
          <w:tcPr>
            <w:tcW w:type="dxa" w:w="1675"/>
            <w:vAlign w:val="top"/>
          </w:tcPr>
          <w:p>
            <w:pPr>
              <w:spacing w:after="0"/>
            </w:pPr>
            <w:r>
              <w:rPr>
                <w:rFonts w:ascii="Aptos" w:hAnsi="Aptos"/>
                <w:sz w:val="14"/>
              </w:rPr>
            </w:r>
            <w:r>
              <w:rPr>
                <w:rFonts w:ascii="Aptos" w:hAnsi="Aptos"/>
                <w:sz w:val="14"/>
              </w:rPr>
              <w:t>Fighter</w:t>
            </w:r>
          </w:p>
        </w:tc>
        <w:tc>
          <w:tcPr>
            <w:tcW w:type="dxa" w:w="1675"/>
            <w:vAlign w:val="top"/>
          </w:tcPr>
          <w:p>
            <w:pPr>
              <w:spacing w:after="0"/>
            </w:pPr>
            <w:r>
              <w:rPr>
                <w:rFonts w:ascii="Aptos" w:hAnsi="Aptos"/>
                <w:sz w:val="14"/>
              </w:rPr>
            </w:r>
            <w:r>
              <w:rPr>
                <w:rFonts w:ascii="Aptos" w:hAnsi="Aptos"/>
                <w:sz w:val="14"/>
              </w:rPr>
              <w:t>220,000</w:t>
            </w:r>
          </w:p>
        </w:tc>
        <w:tc>
          <w:tcPr>
            <w:tcW w:type="dxa" w:w="1675"/>
            <w:vAlign w:val="top"/>
          </w:tcPr>
          <w:p>
            <w:pPr>
              <w:spacing w:after="0"/>
            </w:pPr>
            <w:r>
              <w:rPr>
                <w:rFonts w:ascii="Aptos" w:hAnsi="Aptos"/>
                <w:sz w:val="14"/>
              </w:rPr>
            </w:r>
            <w:r>
              <w:rPr>
                <w:rFonts w:ascii="Aptos" w:hAnsi="Aptos"/>
                <w:sz w:val="14"/>
              </w:rPr>
              <w:t>Heavy Combat</w:t>
            </w:r>
          </w:p>
        </w:tc>
        <w:tc>
          <w:tcPr>
            <w:tcW w:type="dxa" w:w="1675"/>
            <w:vAlign w:val="top"/>
          </w:tcPr>
          <w:p>
            <w:pPr>
              <w:spacing w:after="0"/>
            </w:pPr>
            <w:r>
              <w:rPr>
                <w:rFonts w:ascii="Aptos" w:hAnsi="Aptos"/>
                <w:sz w:val="14"/>
              </w:rPr>
            </w:r>
            <w:r>
              <w:rPr>
                <w:rFonts w:ascii="Aptos" w:hAnsi="Aptos"/>
                <w:sz w:val="14"/>
              </w:rPr>
              <w:t>5.8 LY</w:t>
            </w:r>
          </w:p>
        </w:tc>
        <w:tc>
          <w:tcPr>
            <w:tcW w:type="dxa" w:w="1675"/>
            <w:vAlign w:val="top"/>
          </w:tcPr>
          <w:p>
            <w:pPr>
              <w:spacing w:after="0"/>
            </w:pPr>
            <w:r>
              <w:rPr>
                <w:rFonts w:ascii="Aptos" w:hAnsi="Aptos"/>
                <w:sz w:val="14"/>
              </w:rPr>
            </w:r>
            <w:r>
              <w:rPr>
                <w:rFonts w:ascii="Aptos" w:hAnsi="Aptos"/>
                <w:sz w:val="14"/>
              </w:rPr>
              <w:t>0 T</w:t>
            </w:r>
          </w:p>
        </w:tc>
      </w:tr>
    </w:tbl>
    <w:p>
      <w:pPr>
        <w:spacing w:after="20"/>
      </w:pPr>
    </w:p>
    <w:p>
      <w:pPr>
        <w:pStyle w:val="Heading2"/>
        <w:keepNext/>
        <w:spacing w:before="120" w:after="60"/>
      </w:pPr>
      <w:r>
        <w:t>MID GAME (Medium Pad)</w:t>
      </w:r>
    </w:p>
    <w:tbl>
      <w:tblPr>
        <w:tblStyle w:val="TableGrid"/>
        <w:tblW w:type="auto" w:w="0"/>
        <w:jc w:val="center"/>
        <w:tblLayout w:type="autofit"/>
        <w:tblLook w:firstColumn="1" w:firstRow="1" w:lastColumn="0" w:lastRow="0" w:noHBand="0" w:noVBand="1" w:val="04A0"/>
      </w:tblPr>
      <w:tblGrid>
        <w:gridCol w:w="1675"/>
        <w:gridCol w:w="1675"/>
        <w:gridCol w:w="1675"/>
        <w:gridCol w:w="1675"/>
        <w:gridCol w:w="1675"/>
        <w:gridCol w:w="1675"/>
      </w:tblGrid>
      <w:tr>
        <w:trPr>
          <w:tblHeader w:val="true"/>
        </w:trPr>
        <w:tc>
          <w:tcPr>
            <w:tcW w:type="dxa" w:w="1675"/>
            <w:vAlign w:val="top"/>
            <w:shd w:fill="DCE6F1"/>
          </w:tcPr>
          <w:p>
            <w:pPr>
              <w:spacing w:after="0"/>
            </w:pPr>
            <w:r>
              <w:rPr>
                <w:rFonts w:ascii="Aptos" w:hAnsi="Aptos"/>
                <w:b/>
                <w:sz w:val="14"/>
              </w:rPr>
            </w:r>
            <w:r>
              <w:rPr>
                <w:rFonts w:ascii="Aptos" w:hAnsi="Aptos"/>
                <w:b/>
                <w:sz w:val="14"/>
              </w:rPr>
              <w:t>Ship</w:t>
            </w:r>
          </w:p>
        </w:tc>
        <w:tc>
          <w:tcPr>
            <w:tcW w:type="dxa" w:w="1675"/>
            <w:vAlign w:val="top"/>
            <w:shd w:fill="DCE6F1"/>
          </w:tcPr>
          <w:p>
            <w:pPr>
              <w:spacing w:after="0"/>
            </w:pPr>
            <w:r>
              <w:rPr>
                <w:rFonts w:ascii="Aptos" w:hAnsi="Aptos"/>
                <w:b/>
                <w:sz w:val="14"/>
              </w:rPr>
            </w:r>
            <w:r>
              <w:rPr>
                <w:rFonts w:ascii="Aptos" w:hAnsi="Aptos"/>
                <w:b/>
                <w:sz w:val="14"/>
              </w:rPr>
              <w:t>Class</w:t>
            </w:r>
          </w:p>
        </w:tc>
        <w:tc>
          <w:tcPr>
            <w:tcW w:type="dxa" w:w="1675"/>
            <w:vAlign w:val="top"/>
            <w:shd w:fill="DCE6F1"/>
          </w:tcPr>
          <w:p>
            <w:pPr>
              <w:spacing w:after="0"/>
            </w:pPr>
            <w:r>
              <w:rPr>
                <w:rFonts w:ascii="Aptos" w:hAnsi="Aptos"/>
                <w:b/>
                <w:sz w:val="14"/>
              </w:rPr>
            </w:r>
            <w:r>
              <w:rPr>
                <w:rFonts w:ascii="Aptos" w:hAnsi="Aptos"/>
                <w:b/>
                <w:sz w:val="14"/>
              </w:rPr>
              <w:t>Cost</w:t>
            </w:r>
          </w:p>
        </w:tc>
        <w:tc>
          <w:tcPr>
            <w:tcW w:type="dxa" w:w="1675"/>
            <w:vAlign w:val="top"/>
            <w:shd w:fill="DCE6F1"/>
          </w:tcPr>
          <w:p>
            <w:pPr>
              <w:spacing w:after="0"/>
            </w:pPr>
            <w:r>
              <w:rPr>
                <w:rFonts w:ascii="Aptos" w:hAnsi="Aptos"/>
                <w:b/>
                <w:sz w:val="14"/>
              </w:rPr>
            </w:r>
            <w:r>
              <w:rPr>
                <w:rFonts w:ascii="Aptos" w:hAnsi="Aptos"/>
                <w:b/>
                <w:sz w:val="14"/>
              </w:rPr>
              <w:t>Role</w:t>
            </w:r>
          </w:p>
        </w:tc>
        <w:tc>
          <w:tcPr>
            <w:tcW w:type="dxa" w:w="1675"/>
            <w:vAlign w:val="top"/>
            <w:shd w:fill="DCE6F1"/>
          </w:tcPr>
          <w:p>
            <w:pPr>
              <w:spacing w:after="0"/>
            </w:pPr>
            <w:r>
              <w:rPr>
                <w:rFonts w:ascii="Aptos" w:hAnsi="Aptos"/>
                <w:b/>
                <w:sz w:val="14"/>
              </w:rPr>
            </w:r>
            <w:r>
              <w:rPr>
                <w:rFonts w:ascii="Aptos" w:hAnsi="Aptos"/>
                <w:b/>
                <w:sz w:val="14"/>
              </w:rPr>
              <w:t>Jump Range</w:t>
            </w:r>
          </w:p>
        </w:tc>
        <w:tc>
          <w:tcPr>
            <w:tcW w:type="dxa" w:w="1675"/>
            <w:vAlign w:val="top"/>
            <w:shd w:fill="DCE6F1"/>
          </w:tcPr>
          <w:p>
            <w:pPr>
              <w:spacing w:after="0"/>
            </w:pPr>
            <w:r>
              <w:rPr>
                <w:rFonts w:ascii="Aptos" w:hAnsi="Aptos"/>
                <w:b/>
                <w:sz w:val="14"/>
              </w:rPr>
            </w:r>
            <w:r>
              <w:rPr>
                <w:rFonts w:ascii="Aptos" w:hAnsi="Aptos"/>
                <w:b/>
                <w:sz w:val="14"/>
              </w:rPr>
              <w:t>Cargo</w:t>
            </w:r>
          </w:p>
        </w:tc>
      </w:tr>
      <w:tr>
        <w:tc>
          <w:tcPr>
            <w:tcW w:type="dxa" w:w="1675"/>
            <w:vAlign w:val="top"/>
          </w:tcPr>
          <w:p>
            <w:pPr>
              <w:spacing w:after="0"/>
            </w:pPr>
            <w:r>
              <w:rPr>
                <w:rFonts w:ascii="Aptos" w:hAnsi="Aptos"/>
                <w:sz w:val="14"/>
              </w:rPr>
            </w:r>
            <w:r>
              <w:rPr>
                <w:rFonts w:ascii="Aptos" w:hAnsi="Aptos"/>
                <w:sz w:val="14"/>
              </w:rPr>
              <w:t>Intrepid</w:t>
            </w:r>
          </w:p>
        </w:tc>
        <w:tc>
          <w:tcPr>
            <w:tcW w:type="dxa" w:w="1675"/>
            <w:vAlign w:val="top"/>
          </w:tcPr>
          <w:p>
            <w:pPr>
              <w:spacing w:after="0"/>
            </w:pPr>
            <w:r>
              <w:rPr>
                <w:rFonts w:ascii="Aptos" w:hAnsi="Aptos"/>
                <w:sz w:val="14"/>
              </w:rPr>
            </w:r>
            <w:r>
              <w:rPr>
                <w:rFonts w:ascii="Aptos" w:hAnsi="Aptos"/>
                <w:sz w:val="14"/>
              </w:rPr>
              <w:t>Frigate</w:t>
            </w:r>
          </w:p>
        </w:tc>
        <w:tc>
          <w:tcPr>
            <w:tcW w:type="dxa" w:w="1675"/>
            <w:vAlign w:val="top"/>
          </w:tcPr>
          <w:p>
            <w:pPr>
              <w:spacing w:after="0"/>
            </w:pPr>
            <w:r>
              <w:rPr>
                <w:rFonts w:ascii="Aptos" w:hAnsi="Aptos"/>
                <w:sz w:val="14"/>
              </w:rPr>
            </w:r>
            <w:r>
              <w:rPr>
                <w:rFonts w:ascii="Aptos" w:hAnsi="Aptos"/>
                <w:sz w:val="14"/>
              </w:rPr>
              <w:t>2,500,000</w:t>
            </w:r>
          </w:p>
        </w:tc>
        <w:tc>
          <w:tcPr>
            <w:tcW w:type="dxa" w:w="1675"/>
            <w:vAlign w:val="top"/>
          </w:tcPr>
          <w:p>
            <w:pPr>
              <w:spacing w:after="0"/>
            </w:pPr>
            <w:r>
              <w:rPr>
                <w:rFonts w:ascii="Aptos" w:hAnsi="Aptos"/>
                <w:sz w:val="14"/>
              </w:rPr>
            </w:r>
            <w:r>
              <w:rPr>
                <w:rFonts w:ascii="Aptos" w:hAnsi="Aptos"/>
                <w:sz w:val="14"/>
              </w:rPr>
              <w:t>Multi-role</w:t>
            </w:r>
          </w:p>
        </w:tc>
        <w:tc>
          <w:tcPr>
            <w:tcW w:type="dxa" w:w="1675"/>
            <w:vAlign w:val="top"/>
          </w:tcPr>
          <w:p>
            <w:pPr>
              <w:spacing w:after="0"/>
            </w:pPr>
            <w:r>
              <w:rPr>
                <w:rFonts w:ascii="Aptos" w:hAnsi="Aptos"/>
                <w:sz w:val="14"/>
              </w:rPr>
            </w:r>
            <w:r>
              <w:rPr>
                <w:rFonts w:ascii="Aptos" w:hAnsi="Aptos"/>
                <w:sz w:val="14"/>
              </w:rPr>
              <w:t>10.5 LY</w:t>
            </w:r>
          </w:p>
        </w:tc>
        <w:tc>
          <w:tcPr>
            <w:tcW w:type="dxa" w:w="1675"/>
            <w:vAlign w:val="top"/>
          </w:tcPr>
          <w:p>
            <w:pPr>
              <w:spacing w:after="0"/>
            </w:pPr>
            <w:r>
              <w:rPr>
                <w:rFonts w:ascii="Aptos" w:hAnsi="Aptos"/>
                <w:sz w:val="14"/>
              </w:rPr>
            </w:r>
            <w:r>
              <w:rPr>
                <w:rFonts w:ascii="Aptos" w:hAnsi="Aptos"/>
                <w:sz w:val="14"/>
              </w:rPr>
              <w:t>120 T</w:t>
            </w:r>
          </w:p>
        </w:tc>
      </w:tr>
      <w:tr>
        <w:tc>
          <w:tcPr>
            <w:tcW w:type="dxa" w:w="1675"/>
            <w:vAlign w:val="top"/>
          </w:tcPr>
          <w:p>
            <w:pPr>
              <w:spacing w:after="0"/>
            </w:pPr>
            <w:r>
              <w:rPr>
                <w:rFonts w:ascii="Aptos" w:hAnsi="Aptos"/>
                <w:sz w:val="14"/>
              </w:rPr>
            </w:r>
            <w:r>
              <w:rPr>
                <w:rFonts w:ascii="Aptos" w:hAnsi="Aptos"/>
                <w:sz w:val="14"/>
              </w:rPr>
              <w:t>Courier</w:t>
            </w:r>
          </w:p>
        </w:tc>
        <w:tc>
          <w:tcPr>
            <w:tcW w:type="dxa" w:w="1675"/>
            <w:vAlign w:val="top"/>
          </w:tcPr>
          <w:p>
            <w:pPr>
              <w:spacing w:after="0"/>
            </w:pPr>
            <w:r>
              <w:rPr>
                <w:rFonts w:ascii="Aptos" w:hAnsi="Aptos"/>
                <w:sz w:val="14"/>
              </w:rPr>
            </w:r>
            <w:r>
              <w:rPr>
                <w:rFonts w:ascii="Aptos" w:hAnsi="Aptos"/>
                <w:sz w:val="14"/>
              </w:rPr>
              <w:t>Frigate</w:t>
            </w:r>
          </w:p>
        </w:tc>
        <w:tc>
          <w:tcPr>
            <w:tcW w:type="dxa" w:w="1675"/>
            <w:vAlign w:val="top"/>
          </w:tcPr>
          <w:p>
            <w:pPr>
              <w:spacing w:after="0"/>
            </w:pPr>
            <w:r>
              <w:rPr>
                <w:rFonts w:ascii="Aptos" w:hAnsi="Aptos"/>
                <w:sz w:val="14"/>
              </w:rPr>
            </w:r>
            <w:r>
              <w:rPr>
                <w:rFonts w:ascii="Aptos" w:hAnsi="Aptos"/>
                <w:sz w:val="14"/>
              </w:rPr>
              <w:t>4,000,000</w:t>
            </w:r>
          </w:p>
        </w:tc>
        <w:tc>
          <w:tcPr>
            <w:tcW w:type="dxa" w:w="1675"/>
            <w:vAlign w:val="top"/>
          </w:tcPr>
          <w:p>
            <w:pPr>
              <w:spacing w:after="0"/>
            </w:pPr>
            <w:r>
              <w:rPr>
                <w:rFonts w:ascii="Aptos" w:hAnsi="Aptos"/>
                <w:sz w:val="14"/>
              </w:rPr>
            </w:r>
            <w:r>
              <w:rPr>
                <w:rFonts w:ascii="Aptos" w:hAnsi="Aptos"/>
                <w:sz w:val="14"/>
              </w:rPr>
              <w:t>Fast Transport</w:t>
            </w:r>
          </w:p>
        </w:tc>
        <w:tc>
          <w:tcPr>
            <w:tcW w:type="dxa" w:w="1675"/>
            <w:vAlign w:val="top"/>
          </w:tcPr>
          <w:p>
            <w:pPr>
              <w:spacing w:after="0"/>
            </w:pPr>
            <w:r>
              <w:rPr>
                <w:rFonts w:ascii="Aptos" w:hAnsi="Aptos"/>
                <w:sz w:val="14"/>
              </w:rPr>
            </w:r>
            <w:r>
              <w:rPr>
                <w:rFonts w:ascii="Aptos" w:hAnsi="Aptos"/>
                <w:sz w:val="14"/>
              </w:rPr>
              <w:t>18.5 LY</w:t>
            </w:r>
          </w:p>
        </w:tc>
        <w:tc>
          <w:tcPr>
            <w:tcW w:type="dxa" w:w="1675"/>
            <w:vAlign w:val="top"/>
          </w:tcPr>
          <w:p>
            <w:pPr>
              <w:spacing w:after="0"/>
            </w:pPr>
            <w:r>
              <w:rPr>
                <w:rFonts w:ascii="Aptos" w:hAnsi="Aptos"/>
                <w:sz w:val="14"/>
              </w:rPr>
            </w:r>
            <w:r>
              <w:rPr>
                <w:rFonts w:ascii="Aptos" w:hAnsi="Aptos"/>
                <w:sz w:val="14"/>
              </w:rPr>
              <w:t>90 T</w:t>
            </w:r>
          </w:p>
        </w:tc>
      </w:tr>
      <w:tr>
        <w:tc>
          <w:tcPr>
            <w:tcW w:type="dxa" w:w="1675"/>
            <w:vAlign w:val="top"/>
          </w:tcPr>
          <w:p>
            <w:pPr>
              <w:spacing w:after="0"/>
            </w:pPr>
            <w:r>
              <w:rPr>
                <w:rFonts w:ascii="Aptos" w:hAnsi="Aptos"/>
                <w:sz w:val="14"/>
              </w:rPr>
            </w:r>
            <w:r>
              <w:rPr>
                <w:rFonts w:ascii="Aptos" w:hAnsi="Aptos"/>
                <w:sz w:val="14"/>
              </w:rPr>
              <w:t>Watcher</w:t>
            </w:r>
          </w:p>
        </w:tc>
        <w:tc>
          <w:tcPr>
            <w:tcW w:type="dxa" w:w="1675"/>
            <w:vAlign w:val="top"/>
          </w:tcPr>
          <w:p>
            <w:pPr>
              <w:spacing w:after="0"/>
            </w:pPr>
            <w:r>
              <w:rPr>
                <w:rFonts w:ascii="Aptos" w:hAnsi="Aptos"/>
                <w:sz w:val="14"/>
              </w:rPr>
            </w:r>
            <w:r>
              <w:rPr>
                <w:rFonts w:ascii="Aptos" w:hAnsi="Aptos"/>
                <w:sz w:val="14"/>
              </w:rPr>
              <w:t>Frigate</w:t>
            </w:r>
          </w:p>
        </w:tc>
        <w:tc>
          <w:tcPr>
            <w:tcW w:type="dxa" w:w="1675"/>
            <w:vAlign w:val="top"/>
          </w:tcPr>
          <w:p>
            <w:pPr>
              <w:spacing w:after="0"/>
            </w:pPr>
            <w:r>
              <w:rPr>
                <w:rFonts w:ascii="Aptos" w:hAnsi="Aptos"/>
                <w:sz w:val="14"/>
              </w:rPr>
            </w:r>
            <w:r>
              <w:rPr>
                <w:rFonts w:ascii="Aptos" w:hAnsi="Aptos"/>
                <w:sz w:val="14"/>
              </w:rPr>
              <w:t>3,500,000</w:t>
            </w:r>
          </w:p>
        </w:tc>
        <w:tc>
          <w:tcPr>
            <w:tcW w:type="dxa" w:w="1675"/>
            <w:vAlign w:val="top"/>
          </w:tcPr>
          <w:p>
            <w:pPr>
              <w:spacing w:after="0"/>
            </w:pPr>
            <w:r>
              <w:rPr>
                <w:rFonts w:ascii="Aptos" w:hAnsi="Aptos"/>
                <w:sz w:val="14"/>
              </w:rPr>
            </w:r>
            <w:r>
              <w:rPr>
                <w:rFonts w:ascii="Aptos" w:hAnsi="Aptos"/>
                <w:sz w:val="14"/>
              </w:rPr>
              <w:t>Recon</w:t>
            </w:r>
          </w:p>
        </w:tc>
        <w:tc>
          <w:tcPr>
            <w:tcW w:type="dxa" w:w="1675"/>
            <w:vAlign w:val="top"/>
          </w:tcPr>
          <w:p>
            <w:pPr>
              <w:spacing w:after="0"/>
            </w:pPr>
            <w:r>
              <w:rPr>
                <w:rFonts w:ascii="Aptos" w:hAnsi="Aptos"/>
                <w:sz w:val="14"/>
              </w:rPr>
            </w:r>
            <w:r>
              <w:rPr>
                <w:rFonts w:ascii="Aptos" w:hAnsi="Aptos"/>
                <w:sz w:val="14"/>
              </w:rPr>
              <w:t>14.5 LY</w:t>
            </w:r>
          </w:p>
        </w:tc>
        <w:tc>
          <w:tcPr>
            <w:tcW w:type="dxa" w:w="1675"/>
            <w:vAlign w:val="top"/>
          </w:tcPr>
          <w:p>
            <w:pPr>
              <w:spacing w:after="0"/>
            </w:pPr>
            <w:r>
              <w:rPr>
                <w:rFonts w:ascii="Aptos" w:hAnsi="Aptos"/>
                <w:sz w:val="14"/>
              </w:rPr>
            </w:r>
            <w:r>
              <w:rPr>
                <w:rFonts w:ascii="Aptos" w:hAnsi="Aptos"/>
                <w:sz w:val="14"/>
              </w:rPr>
              <w:t>60 T</w:t>
            </w:r>
          </w:p>
        </w:tc>
      </w:tr>
      <w:tr>
        <w:tc>
          <w:tcPr>
            <w:tcW w:type="dxa" w:w="1675"/>
            <w:vAlign w:val="top"/>
          </w:tcPr>
          <w:p>
            <w:pPr>
              <w:spacing w:after="0"/>
            </w:pPr>
            <w:r>
              <w:rPr>
                <w:rFonts w:ascii="Aptos" w:hAnsi="Aptos"/>
                <w:sz w:val="14"/>
              </w:rPr>
            </w:r>
            <w:r>
              <w:rPr>
                <w:rFonts w:ascii="Aptos" w:hAnsi="Aptos"/>
                <w:sz w:val="14"/>
              </w:rPr>
              <w:t>Ranger</w:t>
            </w:r>
          </w:p>
        </w:tc>
        <w:tc>
          <w:tcPr>
            <w:tcW w:type="dxa" w:w="1675"/>
            <w:vAlign w:val="top"/>
          </w:tcPr>
          <w:p>
            <w:pPr>
              <w:spacing w:after="0"/>
            </w:pPr>
            <w:r>
              <w:rPr>
                <w:rFonts w:ascii="Aptos" w:hAnsi="Aptos"/>
                <w:sz w:val="14"/>
              </w:rPr>
            </w:r>
            <w:r>
              <w:rPr>
                <w:rFonts w:ascii="Aptos" w:hAnsi="Aptos"/>
                <w:sz w:val="14"/>
              </w:rPr>
              <w:t>Frigate</w:t>
            </w:r>
          </w:p>
        </w:tc>
        <w:tc>
          <w:tcPr>
            <w:tcW w:type="dxa" w:w="1675"/>
            <w:vAlign w:val="top"/>
          </w:tcPr>
          <w:p>
            <w:pPr>
              <w:spacing w:after="0"/>
            </w:pPr>
            <w:r>
              <w:rPr>
                <w:rFonts w:ascii="Aptos" w:hAnsi="Aptos"/>
                <w:sz w:val="14"/>
              </w:rPr>
            </w:r>
            <w:r>
              <w:rPr>
                <w:rFonts w:ascii="Aptos" w:hAnsi="Aptos"/>
                <w:sz w:val="14"/>
              </w:rPr>
              <w:t>2,800,000</w:t>
            </w:r>
          </w:p>
        </w:tc>
        <w:tc>
          <w:tcPr>
            <w:tcW w:type="dxa" w:w="1675"/>
            <w:vAlign w:val="top"/>
          </w:tcPr>
          <w:p>
            <w:pPr>
              <w:spacing w:after="0"/>
            </w:pPr>
            <w:r>
              <w:rPr>
                <w:rFonts w:ascii="Aptos" w:hAnsi="Aptos"/>
                <w:sz w:val="14"/>
              </w:rPr>
            </w:r>
            <w:r>
              <w:rPr>
                <w:rFonts w:ascii="Aptos" w:hAnsi="Aptos"/>
                <w:sz w:val="14"/>
              </w:rPr>
              <w:t>Exploration</w:t>
            </w:r>
          </w:p>
        </w:tc>
        <w:tc>
          <w:tcPr>
            <w:tcW w:type="dxa" w:w="1675"/>
            <w:vAlign w:val="top"/>
          </w:tcPr>
          <w:p>
            <w:pPr>
              <w:spacing w:after="0"/>
            </w:pPr>
            <w:r>
              <w:rPr>
                <w:rFonts w:ascii="Aptos" w:hAnsi="Aptos"/>
                <w:sz w:val="14"/>
              </w:rPr>
            </w:r>
            <w:r>
              <w:rPr>
                <w:rFonts w:ascii="Aptos" w:hAnsi="Aptos"/>
                <w:sz w:val="14"/>
              </w:rPr>
              <w:t>25.5 LY</w:t>
            </w:r>
          </w:p>
        </w:tc>
        <w:tc>
          <w:tcPr>
            <w:tcW w:type="dxa" w:w="1675"/>
            <w:vAlign w:val="top"/>
          </w:tcPr>
          <w:p>
            <w:pPr>
              <w:spacing w:after="0"/>
            </w:pPr>
            <w:r>
              <w:rPr>
                <w:rFonts w:ascii="Aptos" w:hAnsi="Aptos"/>
                <w:sz w:val="14"/>
              </w:rPr>
            </w:r>
            <w:r>
              <w:rPr>
                <w:rFonts w:ascii="Aptos" w:hAnsi="Aptos"/>
                <w:sz w:val="14"/>
              </w:rPr>
              <w:t>150 T</w:t>
            </w:r>
          </w:p>
        </w:tc>
      </w:tr>
      <w:tr>
        <w:tc>
          <w:tcPr>
            <w:tcW w:type="dxa" w:w="1675"/>
            <w:vAlign w:val="top"/>
          </w:tcPr>
          <w:p>
            <w:pPr>
              <w:spacing w:after="0"/>
            </w:pPr>
            <w:r>
              <w:rPr>
                <w:rFonts w:ascii="Aptos" w:hAnsi="Aptos"/>
                <w:sz w:val="14"/>
              </w:rPr>
            </w:r>
            <w:r>
              <w:rPr>
                <w:rFonts w:ascii="Aptos" w:hAnsi="Aptos"/>
                <w:sz w:val="14"/>
              </w:rPr>
              <w:t>Valiant</w:t>
            </w:r>
          </w:p>
        </w:tc>
        <w:tc>
          <w:tcPr>
            <w:tcW w:type="dxa" w:w="1675"/>
            <w:vAlign w:val="top"/>
          </w:tcPr>
          <w:p>
            <w:pPr>
              <w:spacing w:after="0"/>
            </w:pPr>
            <w:r>
              <w:rPr>
                <w:rFonts w:ascii="Aptos" w:hAnsi="Aptos"/>
                <w:sz w:val="14"/>
              </w:rPr>
            </w:r>
            <w:r>
              <w:rPr>
                <w:rFonts w:ascii="Aptos" w:hAnsi="Aptos"/>
                <w:sz w:val="14"/>
              </w:rPr>
              <w:t>Corvette</w:t>
            </w:r>
          </w:p>
        </w:tc>
        <w:tc>
          <w:tcPr>
            <w:tcW w:type="dxa" w:w="1675"/>
            <w:vAlign w:val="top"/>
          </w:tcPr>
          <w:p>
            <w:pPr>
              <w:spacing w:after="0"/>
            </w:pPr>
            <w:r>
              <w:rPr>
                <w:rFonts w:ascii="Aptos" w:hAnsi="Aptos"/>
                <w:sz w:val="14"/>
              </w:rPr>
            </w:r>
            <w:r>
              <w:rPr>
                <w:rFonts w:ascii="Aptos" w:hAnsi="Aptos"/>
                <w:sz w:val="14"/>
              </w:rPr>
              <w:t>850,000</w:t>
            </w:r>
          </w:p>
        </w:tc>
        <w:tc>
          <w:tcPr>
            <w:tcW w:type="dxa" w:w="1675"/>
            <w:vAlign w:val="top"/>
          </w:tcPr>
          <w:p>
            <w:pPr>
              <w:spacing w:after="0"/>
            </w:pPr>
            <w:r>
              <w:rPr>
                <w:rFonts w:ascii="Aptos" w:hAnsi="Aptos"/>
                <w:sz w:val="14"/>
              </w:rPr>
            </w:r>
            <w:r>
              <w:rPr>
                <w:rFonts w:ascii="Aptos" w:hAnsi="Aptos"/>
                <w:sz w:val="14"/>
              </w:rPr>
              <w:t>Patrol</w:t>
            </w:r>
          </w:p>
        </w:tc>
        <w:tc>
          <w:tcPr>
            <w:tcW w:type="dxa" w:w="1675"/>
            <w:vAlign w:val="top"/>
          </w:tcPr>
          <w:p>
            <w:pPr>
              <w:spacing w:after="0"/>
            </w:pPr>
            <w:r>
              <w:rPr>
                <w:rFonts w:ascii="Aptos" w:hAnsi="Aptos"/>
                <w:sz w:val="14"/>
              </w:rPr>
            </w:r>
            <w:r>
              <w:rPr>
                <w:rFonts w:ascii="Aptos" w:hAnsi="Aptos"/>
                <w:sz w:val="14"/>
              </w:rPr>
              <w:t>8.5 LY</w:t>
            </w:r>
          </w:p>
        </w:tc>
        <w:tc>
          <w:tcPr>
            <w:tcW w:type="dxa" w:w="1675"/>
            <w:vAlign w:val="top"/>
          </w:tcPr>
          <w:p>
            <w:pPr>
              <w:spacing w:after="0"/>
            </w:pPr>
            <w:r>
              <w:rPr>
                <w:rFonts w:ascii="Aptos" w:hAnsi="Aptos"/>
                <w:sz w:val="14"/>
              </w:rPr>
            </w:r>
            <w:r>
              <w:rPr>
                <w:rFonts w:ascii="Aptos" w:hAnsi="Aptos"/>
                <w:sz w:val="14"/>
              </w:rPr>
              <w:t>40 T</w:t>
            </w:r>
          </w:p>
        </w:tc>
      </w:tr>
      <w:tr>
        <w:tc>
          <w:tcPr>
            <w:tcW w:type="dxa" w:w="1675"/>
            <w:vAlign w:val="top"/>
          </w:tcPr>
          <w:p>
            <w:pPr>
              <w:spacing w:after="0"/>
            </w:pPr>
            <w:r>
              <w:rPr>
                <w:rFonts w:ascii="Aptos" w:hAnsi="Aptos"/>
                <w:sz w:val="14"/>
              </w:rPr>
            </w:r>
            <w:r>
              <w:rPr>
                <w:rFonts w:ascii="Aptos" w:hAnsi="Aptos"/>
                <w:sz w:val="14"/>
              </w:rPr>
              <w:t>Clipper</w:t>
            </w:r>
          </w:p>
        </w:tc>
        <w:tc>
          <w:tcPr>
            <w:tcW w:type="dxa" w:w="1675"/>
            <w:vAlign w:val="top"/>
          </w:tcPr>
          <w:p>
            <w:pPr>
              <w:spacing w:after="0"/>
            </w:pPr>
            <w:r>
              <w:rPr>
                <w:rFonts w:ascii="Aptos" w:hAnsi="Aptos"/>
                <w:sz w:val="14"/>
              </w:rPr>
            </w:r>
            <w:r>
              <w:rPr>
                <w:rFonts w:ascii="Aptos" w:hAnsi="Aptos"/>
                <w:sz w:val="14"/>
              </w:rPr>
              <w:t>Freighter</w:t>
            </w:r>
          </w:p>
        </w:tc>
        <w:tc>
          <w:tcPr>
            <w:tcW w:type="dxa" w:w="1675"/>
            <w:vAlign w:val="top"/>
          </w:tcPr>
          <w:p>
            <w:pPr>
              <w:spacing w:after="0"/>
            </w:pPr>
            <w:r>
              <w:rPr>
                <w:rFonts w:ascii="Aptos" w:hAnsi="Aptos"/>
                <w:sz w:val="14"/>
              </w:rPr>
            </w:r>
            <w:r>
              <w:rPr>
                <w:rFonts w:ascii="Aptos" w:hAnsi="Aptos"/>
                <w:sz w:val="14"/>
              </w:rPr>
              <w:t>25,000,000</w:t>
            </w:r>
          </w:p>
        </w:tc>
        <w:tc>
          <w:tcPr>
            <w:tcW w:type="dxa" w:w="1675"/>
            <w:vAlign w:val="top"/>
          </w:tcPr>
          <w:p>
            <w:pPr>
              <w:spacing w:after="0"/>
            </w:pPr>
            <w:r>
              <w:rPr>
                <w:rFonts w:ascii="Aptos" w:hAnsi="Aptos"/>
                <w:sz w:val="14"/>
              </w:rPr>
            </w:r>
            <w:r>
              <w:rPr>
                <w:rFonts w:ascii="Aptos" w:hAnsi="Aptos"/>
                <w:sz w:val="14"/>
              </w:rPr>
              <w:t>Fast Trade</w:t>
            </w:r>
          </w:p>
        </w:tc>
        <w:tc>
          <w:tcPr>
            <w:tcW w:type="dxa" w:w="1675"/>
            <w:vAlign w:val="top"/>
          </w:tcPr>
          <w:p>
            <w:pPr>
              <w:spacing w:after="0"/>
            </w:pPr>
            <w:r>
              <w:rPr>
                <w:rFonts w:ascii="Aptos" w:hAnsi="Aptos"/>
                <w:sz w:val="14"/>
              </w:rPr>
            </w:r>
            <w:r>
              <w:rPr>
                <w:rFonts w:ascii="Aptos" w:hAnsi="Aptos"/>
                <w:sz w:val="14"/>
              </w:rPr>
              <w:t>22.5 LY</w:t>
            </w:r>
          </w:p>
        </w:tc>
        <w:tc>
          <w:tcPr>
            <w:tcW w:type="dxa" w:w="1675"/>
            <w:vAlign w:val="top"/>
          </w:tcPr>
          <w:p>
            <w:pPr>
              <w:spacing w:after="0"/>
            </w:pPr>
            <w:r>
              <w:rPr>
                <w:rFonts w:ascii="Aptos" w:hAnsi="Aptos"/>
                <w:sz w:val="14"/>
              </w:rPr>
            </w:r>
            <w:r>
              <w:rPr>
                <w:rFonts w:ascii="Aptos" w:hAnsi="Aptos"/>
                <w:sz w:val="14"/>
              </w:rPr>
              <w:t>150 T</w:t>
            </w:r>
          </w:p>
        </w:tc>
      </w:tr>
    </w:tbl>
    <w:p>
      <w:pPr>
        <w:spacing w:after="20"/>
      </w:pPr>
    </w:p>
    <w:p>
      <w:pPr>
        <w:pStyle w:val="Heading2"/>
        <w:keepNext/>
        <w:spacing w:before="120" w:after="60"/>
      </w:pPr>
      <w:r>
        <w:t>LATE GAME (Large Pad)</w:t>
      </w:r>
    </w:p>
    <w:tbl>
      <w:tblPr>
        <w:tblStyle w:val="TableGrid"/>
        <w:tblW w:type="auto" w:w="0"/>
        <w:jc w:val="center"/>
        <w:tblLayout w:type="autofit"/>
        <w:tblLook w:firstColumn="1" w:firstRow="1" w:lastColumn="0" w:lastRow="0" w:noHBand="0" w:noVBand="1" w:val="04A0"/>
      </w:tblPr>
      <w:tblGrid>
        <w:gridCol w:w="1675"/>
        <w:gridCol w:w="1675"/>
        <w:gridCol w:w="1675"/>
        <w:gridCol w:w="1675"/>
        <w:gridCol w:w="1675"/>
        <w:gridCol w:w="1675"/>
      </w:tblGrid>
      <w:tr>
        <w:trPr>
          <w:tblHeader w:val="true"/>
        </w:trPr>
        <w:tc>
          <w:tcPr>
            <w:tcW w:type="dxa" w:w="1675"/>
            <w:vAlign w:val="top"/>
            <w:shd w:fill="DCE6F1"/>
          </w:tcPr>
          <w:p>
            <w:pPr>
              <w:spacing w:after="0"/>
            </w:pPr>
            <w:r>
              <w:rPr>
                <w:rFonts w:ascii="Aptos" w:hAnsi="Aptos"/>
                <w:b/>
                <w:sz w:val="14"/>
              </w:rPr>
            </w:r>
            <w:r>
              <w:rPr>
                <w:rFonts w:ascii="Aptos" w:hAnsi="Aptos"/>
                <w:b/>
                <w:sz w:val="14"/>
              </w:rPr>
              <w:t>Ship</w:t>
            </w:r>
          </w:p>
        </w:tc>
        <w:tc>
          <w:tcPr>
            <w:tcW w:type="dxa" w:w="1675"/>
            <w:vAlign w:val="top"/>
            <w:shd w:fill="DCE6F1"/>
          </w:tcPr>
          <w:p>
            <w:pPr>
              <w:spacing w:after="0"/>
            </w:pPr>
            <w:r>
              <w:rPr>
                <w:rFonts w:ascii="Aptos" w:hAnsi="Aptos"/>
                <w:b/>
                <w:sz w:val="14"/>
              </w:rPr>
            </w:r>
            <w:r>
              <w:rPr>
                <w:rFonts w:ascii="Aptos" w:hAnsi="Aptos"/>
                <w:b/>
                <w:sz w:val="14"/>
              </w:rPr>
              <w:t>Class</w:t>
            </w:r>
          </w:p>
        </w:tc>
        <w:tc>
          <w:tcPr>
            <w:tcW w:type="dxa" w:w="1675"/>
            <w:vAlign w:val="top"/>
            <w:shd w:fill="DCE6F1"/>
          </w:tcPr>
          <w:p>
            <w:pPr>
              <w:spacing w:after="0"/>
            </w:pPr>
            <w:r>
              <w:rPr>
                <w:rFonts w:ascii="Aptos" w:hAnsi="Aptos"/>
                <w:b/>
                <w:sz w:val="14"/>
              </w:rPr>
            </w:r>
            <w:r>
              <w:rPr>
                <w:rFonts w:ascii="Aptos" w:hAnsi="Aptos"/>
                <w:b/>
                <w:sz w:val="14"/>
              </w:rPr>
              <w:t>Cost</w:t>
            </w:r>
          </w:p>
        </w:tc>
        <w:tc>
          <w:tcPr>
            <w:tcW w:type="dxa" w:w="1675"/>
            <w:vAlign w:val="top"/>
            <w:shd w:fill="DCE6F1"/>
          </w:tcPr>
          <w:p>
            <w:pPr>
              <w:spacing w:after="0"/>
            </w:pPr>
            <w:r>
              <w:rPr>
                <w:rFonts w:ascii="Aptos" w:hAnsi="Aptos"/>
                <w:b/>
                <w:sz w:val="14"/>
              </w:rPr>
            </w:r>
            <w:r>
              <w:rPr>
                <w:rFonts w:ascii="Aptos" w:hAnsi="Aptos"/>
                <w:b/>
                <w:sz w:val="14"/>
              </w:rPr>
              <w:t>Role</w:t>
            </w:r>
          </w:p>
        </w:tc>
        <w:tc>
          <w:tcPr>
            <w:tcW w:type="dxa" w:w="1675"/>
            <w:vAlign w:val="top"/>
            <w:shd w:fill="DCE6F1"/>
          </w:tcPr>
          <w:p>
            <w:pPr>
              <w:spacing w:after="0"/>
            </w:pPr>
            <w:r>
              <w:rPr>
                <w:rFonts w:ascii="Aptos" w:hAnsi="Aptos"/>
                <w:b/>
                <w:sz w:val="14"/>
              </w:rPr>
            </w:r>
            <w:r>
              <w:rPr>
                <w:rFonts w:ascii="Aptos" w:hAnsi="Aptos"/>
                <w:b/>
                <w:sz w:val="14"/>
              </w:rPr>
              <w:t>Jump Range</w:t>
            </w:r>
          </w:p>
        </w:tc>
        <w:tc>
          <w:tcPr>
            <w:tcW w:type="dxa" w:w="1675"/>
            <w:vAlign w:val="top"/>
            <w:shd w:fill="DCE6F1"/>
          </w:tcPr>
          <w:p>
            <w:pPr>
              <w:spacing w:after="0"/>
            </w:pPr>
            <w:r>
              <w:rPr>
                <w:rFonts w:ascii="Aptos" w:hAnsi="Aptos"/>
                <w:b/>
                <w:sz w:val="14"/>
              </w:rPr>
            </w:r>
            <w:r>
              <w:rPr>
                <w:rFonts w:ascii="Aptos" w:hAnsi="Aptos"/>
                <w:b/>
                <w:sz w:val="14"/>
              </w:rPr>
              <w:t>Cargo</w:t>
            </w:r>
          </w:p>
        </w:tc>
      </w:tr>
      <w:tr>
        <w:tc>
          <w:tcPr>
            <w:tcW w:type="dxa" w:w="1675"/>
            <w:vAlign w:val="top"/>
          </w:tcPr>
          <w:p>
            <w:pPr>
              <w:spacing w:after="0"/>
            </w:pPr>
            <w:r>
              <w:rPr>
                <w:rFonts w:ascii="Aptos" w:hAnsi="Aptos"/>
                <w:sz w:val="14"/>
              </w:rPr>
            </w:r>
            <w:r>
              <w:rPr>
                <w:rFonts w:ascii="Aptos" w:hAnsi="Aptos"/>
                <w:sz w:val="14"/>
              </w:rPr>
              <w:t>Defender</w:t>
            </w:r>
          </w:p>
        </w:tc>
        <w:tc>
          <w:tcPr>
            <w:tcW w:type="dxa" w:w="1675"/>
            <w:vAlign w:val="top"/>
          </w:tcPr>
          <w:p>
            <w:pPr>
              <w:spacing w:after="0"/>
            </w:pPr>
            <w:r>
              <w:rPr>
                <w:rFonts w:ascii="Aptos" w:hAnsi="Aptos"/>
                <w:sz w:val="14"/>
              </w:rPr>
            </w:r>
            <w:r>
              <w:rPr>
                <w:rFonts w:ascii="Aptos" w:hAnsi="Aptos"/>
                <w:sz w:val="14"/>
              </w:rPr>
              <w:t>Destroyer</w:t>
            </w:r>
          </w:p>
        </w:tc>
        <w:tc>
          <w:tcPr>
            <w:tcW w:type="dxa" w:w="1675"/>
            <w:vAlign w:val="top"/>
          </w:tcPr>
          <w:p>
            <w:pPr>
              <w:spacing w:after="0"/>
            </w:pPr>
            <w:r>
              <w:rPr>
                <w:rFonts w:ascii="Aptos" w:hAnsi="Aptos"/>
                <w:sz w:val="14"/>
              </w:rPr>
            </w:r>
            <w:r>
              <w:rPr>
                <w:rFonts w:ascii="Aptos" w:hAnsi="Aptos"/>
                <w:sz w:val="14"/>
              </w:rPr>
              <w:t>8,000,000</w:t>
            </w:r>
          </w:p>
        </w:tc>
        <w:tc>
          <w:tcPr>
            <w:tcW w:type="dxa" w:w="1675"/>
            <w:vAlign w:val="top"/>
          </w:tcPr>
          <w:p>
            <w:pPr>
              <w:spacing w:after="0"/>
            </w:pPr>
            <w:r>
              <w:rPr>
                <w:rFonts w:ascii="Aptos" w:hAnsi="Aptos"/>
                <w:sz w:val="14"/>
              </w:rPr>
            </w:r>
            <w:r>
              <w:rPr>
                <w:rFonts w:ascii="Aptos" w:hAnsi="Aptos"/>
                <w:sz w:val="14"/>
              </w:rPr>
              <w:t>Combat</w:t>
            </w:r>
          </w:p>
        </w:tc>
        <w:tc>
          <w:tcPr>
            <w:tcW w:type="dxa" w:w="1675"/>
            <w:vAlign w:val="top"/>
          </w:tcPr>
          <w:p>
            <w:pPr>
              <w:spacing w:after="0"/>
            </w:pPr>
            <w:r>
              <w:rPr>
                <w:rFonts w:ascii="Aptos" w:hAnsi="Aptos"/>
                <w:sz w:val="14"/>
              </w:rPr>
            </w:r>
            <w:r>
              <w:rPr>
                <w:rFonts w:ascii="Aptos" w:hAnsi="Aptos"/>
                <w:sz w:val="14"/>
              </w:rPr>
              <w:t>6.8 LY</w:t>
            </w:r>
          </w:p>
        </w:tc>
        <w:tc>
          <w:tcPr>
            <w:tcW w:type="dxa" w:w="1675"/>
            <w:vAlign w:val="top"/>
          </w:tcPr>
          <w:p>
            <w:pPr>
              <w:spacing w:after="0"/>
            </w:pPr>
            <w:r>
              <w:rPr>
                <w:rFonts w:ascii="Aptos" w:hAnsi="Aptos"/>
                <w:sz w:val="14"/>
              </w:rPr>
            </w:r>
            <w:r>
              <w:rPr>
                <w:rFonts w:ascii="Aptos" w:hAnsi="Aptos"/>
                <w:sz w:val="14"/>
              </w:rPr>
              <w:t>200 T</w:t>
            </w:r>
          </w:p>
        </w:tc>
      </w:tr>
      <w:tr>
        <w:tc>
          <w:tcPr>
            <w:tcW w:type="dxa" w:w="1675"/>
            <w:vAlign w:val="top"/>
          </w:tcPr>
          <w:p>
            <w:pPr>
              <w:spacing w:after="0"/>
            </w:pPr>
            <w:r>
              <w:rPr>
                <w:rFonts w:ascii="Aptos" w:hAnsi="Aptos"/>
                <w:sz w:val="14"/>
              </w:rPr>
            </w:r>
            <w:r>
              <w:rPr>
                <w:rFonts w:ascii="Aptos" w:hAnsi="Aptos"/>
                <w:sz w:val="14"/>
              </w:rPr>
              <w:t>Avenger</w:t>
            </w:r>
          </w:p>
        </w:tc>
        <w:tc>
          <w:tcPr>
            <w:tcW w:type="dxa" w:w="1675"/>
            <w:vAlign w:val="top"/>
          </w:tcPr>
          <w:p>
            <w:pPr>
              <w:spacing w:after="0"/>
            </w:pPr>
            <w:r>
              <w:rPr>
                <w:rFonts w:ascii="Aptos" w:hAnsi="Aptos"/>
                <w:sz w:val="14"/>
              </w:rPr>
            </w:r>
            <w:r>
              <w:rPr>
                <w:rFonts w:ascii="Aptos" w:hAnsi="Aptos"/>
                <w:sz w:val="14"/>
              </w:rPr>
              <w:t>Cruiser</w:t>
            </w:r>
          </w:p>
        </w:tc>
        <w:tc>
          <w:tcPr>
            <w:tcW w:type="dxa" w:w="1675"/>
            <w:vAlign w:val="top"/>
          </w:tcPr>
          <w:p>
            <w:pPr>
              <w:spacing w:after="0"/>
            </w:pPr>
            <w:r>
              <w:rPr>
                <w:rFonts w:ascii="Aptos" w:hAnsi="Aptos"/>
                <w:sz w:val="14"/>
              </w:rPr>
            </w:r>
            <w:r>
              <w:rPr>
                <w:rFonts w:ascii="Aptos" w:hAnsi="Aptos"/>
                <w:sz w:val="14"/>
              </w:rPr>
              <w:t>25,000,000</w:t>
            </w:r>
          </w:p>
        </w:tc>
        <w:tc>
          <w:tcPr>
            <w:tcW w:type="dxa" w:w="1675"/>
            <w:vAlign w:val="top"/>
          </w:tcPr>
          <w:p>
            <w:pPr>
              <w:spacing w:after="0"/>
            </w:pPr>
            <w:r>
              <w:rPr>
                <w:rFonts w:ascii="Aptos" w:hAnsi="Aptos"/>
                <w:sz w:val="14"/>
              </w:rPr>
            </w:r>
            <w:r>
              <w:rPr>
                <w:rFonts w:ascii="Aptos" w:hAnsi="Aptos"/>
                <w:sz w:val="14"/>
              </w:rPr>
              <w:t>Heavy Combat</w:t>
            </w:r>
          </w:p>
        </w:tc>
        <w:tc>
          <w:tcPr>
            <w:tcW w:type="dxa" w:w="1675"/>
            <w:vAlign w:val="top"/>
          </w:tcPr>
          <w:p>
            <w:pPr>
              <w:spacing w:after="0"/>
            </w:pPr>
            <w:r>
              <w:rPr>
                <w:rFonts w:ascii="Aptos" w:hAnsi="Aptos"/>
                <w:sz w:val="14"/>
              </w:rPr>
            </w:r>
            <w:r>
              <w:rPr>
                <w:rFonts w:ascii="Aptos" w:hAnsi="Aptos"/>
                <w:sz w:val="14"/>
              </w:rPr>
              <w:t>5.5 LY</w:t>
            </w:r>
          </w:p>
        </w:tc>
        <w:tc>
          <w:tcPr>
            <w:tcW w:type="dxa" w:w="1675"/>
            <w:vAlign w:val="top"/>
          </w:tcPr>
          <w:p>
            <w:pPr>
              <w:spacing w:after="0"/>
            </w:pPr>
            <w:r>
              <w:rPr>
                <w:rFonts w:ascii="Aptos" w:hAnsi="Aptos"/>
                <w:sz w:val="14"/>
              </w:rPr>
            </w:r>
            <w:r>
              <w:rPr>
                <w:rFonts w:ascii="Aptos" w:hAnsi="Aptos"/>
                <w:sz w:val="14"/>
              </w:rPr>
              <w:t>350 T</w:t>
            </w:r>
          </w:p>
        </w:tc>
      </w:tr>
      <w:tr>
        <w:tc>
          <w:tcPr>
            <w:tcW w:type="dxa" w:w="1675"/>
            <w:vAlign w:val="top"/>
          </w:tcPr>
          <w:p>
            <w:pPr>
              <w:spacing w:after="0"/>
            </w:pPr>
            <w:r>
              <w:rPr>
                <w:rFonts w:ascii="Aptos" w:hAnsi="Aptos"/>
                <w:sz w:val="14"/>
              </w:rPr>
            </w:r>
            <w:r>
              <w:rPr>
                <w:rFonts w:ascii="Aptos" w:hAnsi="Aptos"/>
                <w:sz w:val="14"/>
              </w:rPr>
              <w:t>Voyager</w:t>
            </w:r>
          </w:p>
        </w:tc>
        <w:tc>
          <w:tcPr>
            <w:tcW w:type="dxa" w:w="1675"/>
            <w:vAlign w:val="top"/>
          </w:tcPr>
          <w:p>
            <w:pPr>
              <w:spacing w:after="0"/>
            </w:pPr>
            <w:r>
              <w:rPr>
                <w:rFonts w:ascii="Aptos" w:hAnsi="Aptos"/>
                <w:sz w:val="14"/>
              </w:rPr>
            </w:r>
            <w:r>
              <w:rPr>
                <w:rFonts w:ascii="Aptos" w:hAnsi="Aptos"/>
                <w:sz w:val="14"/>
              </w:rPr>
              <w:t>Cruiser</w:t>
            </w:r>
          </w:p>
        </w:tc>
        <w:tc>
          <w:tcPr>
            <w:tcW w:type="dxa" w:w="1675"/>
            <w:vAlign w:val="top"/>
          </w:tcPr>
          <w:p>
            <w:pPr>
              <w:spacing w:after="0"/>
            </w:pPr>
            <w:r>
              <w:rPr>
                <w:rFonts w:ascii="Aptos" w:hAnsi="Aptos"/>
                <w:sz w:val="14"/>
              </w:rPr>
            </w:r>
            <w:r>
              <w:rPr>
                <w:rFonts w:ascii="Aptos" w:hAnsi="Aptos"/>
                <w:sz w:val="14"/>
              </w:rPr>
              <w:t>35,000,000</w:t>
            </w:r>
          </w:p>
        </w:tc>
        <w:tc>
          <w:tcPr>
            <w:tcW w:type="dxa" w:w="1675"/>
            <w:vAlign w:val="top"/>
          </w:tcPr>
          <w:p>
            <w:pPr>
              <w:spacing w:after="0"/>
            </w:pPr>
            <w:r>
              <w:rPr>
                <w:rFonts w:ascii="Aptos" w:hAnsi="Aptos"/>
                <w:sz w:val="14"/>
              </w:rPr>
            </w:r>
            <w:r>
              <w:rPr>
                <w:rFonts w:ascii="Aptos" w:hAnsi="Aptos"/>
                <w:sz w:val="14"/>
              </w:rPr>
              <w:t>Exploration</w:t>
            </w:r>
          </w:p>
        </w:tc>
        <w:tc>
          <w:tcPr>
            <w:tcW w:type="dxa" w:w="1675"/>
            <w:vAlign w:val="top"/>
          </w:tcPr>
          <w:p>
            <w:pPr>
              <w:spacing w:after="0"/>
            </w:pPr>
            <w:r>
              <w:rPr>
                <w:rFonts w:ascii="Aptos" w:hAnsi="Aptos"/>
                <w:sz w:val="14"/>
              </w:rPr>
            </w:r>
            <w:r>
              <w:rPr>
                <w:rFonts w:ascii="Aptos" w:hAnsi="Aptos"/>
                <w:sz w:val="14"/>
              </w:rPr>
              <w:t>32.5 LY</w:t>
            </w:r>
          </w:p>
        </w:tc>
        <w:tc>
          <w:tcPr>
            <w:tcW w:type="dxa" w:w="1675"/>
            <w:vAlign w:val="top"/>
          </w:tcPr>
          <w:p>
            <w:pPr>
              <w:spacing w:after="0"/>
            </w:pPr>
            <w:r>
              <w:rPr>
                <w:rFonts w:ascii="Aptos" w:hAnsi="Aptos"/>
                <w:sz w:val="14"/>
              </w:rPr>
            </w:r>
            <w:r>
              <w:rPr>
                <w:rFonts w:ascii="Aptos" w:hAnsi="Aptos"/>
                <w:sz w:val="14"/>
              </w:rPr>
              <w:t>450 T</w:t>
            </w:r>
          </w:p>
        </w:tc>
      </w:tr>
      <w:tr>
        <w:tc>
          <w:tcPr>
            <w:tcW w:type="dxa" w:w="1675"/>
            <w:vAlign w:val="top"/>
          </w:tcPr>
          <w:p>
            <w:pPr>
              <w:spacing w:after="0"/>
            </w:pPr>
            <w:r>
              <w:rPr>
                <w:rFonts w:ascii="Aptos" w:hAnsi="Aptos"/>
                <w:sz w:val="14"/>
              </w:rPr>
            </w:r>
            <w:r>
              <w:rPr>
                <w:rFonts w:ascii="Aptos" w:hAnsi="Aptos"/>
                <w:sz w:val="14"/>
              </w:rPr>
              <w:t>Merchant</w:t>
            </w:r>
          </w:p>
        </w:tc>
        <w:tc>
          <w:tcPr>
            <w:tcW w:type="dxa" w:w="1675"/>
            <w:vAlign w:val="top"/>
          </w:tcPr>
          <w:p>
            <w:pPr>
              <w:spacing w:after="0"/>
            </w:pPr>
            <w:r>
              <w:rPr>
                <w:rFonts w:ascii="Aptos" w:hAnsi="Aptos"/>
                <w:sz w:val="14"/>
              </w:rPr>
            </w:r>
            <w:r>
              <w:rPr>
                <w:rFonts w:ascii="Aptos" w:hAnsi="Aptos"/>
                <w:sz w:val="14"/>
              </w:rPr>
              <w:t>Cruiser</w:t>
            </w:r>
          </w:p>
        </w:tc>
        <w:tc>
          <w:tcPr>
            <w:tcW w:type="dxa" w:w="1675"/>
            <w:vAlign w:val="top"/>
          </w:tcPr>
          <w:p>
            <w:pPr>
              <w:spacing w:after="0"/>
            </w:pPr>
            <w:r>
              <w:rPr>
                <w:rFonts w:ascii="Aptos" w:hAnsi="Aptos"/>
                <w:sz w:val="14"/>
              </w:rPr>
            </w:r>
            <w:r>
              <w:rPr>
                <w:rFonts w:ascii="Aptos" w:hAnsi="Aptos"/>
                <w:sz w:val="14"/>
              </w:rPr>
              <w:t>20,000,000</w:t>
            </w:r>
          </w:p>
        </w:tc>
        <w:tc>
          <w:tcPr>
            <w:tcW w:type="dxa" w:w="1675"/>
            <w:vAlign w:val="top"/>
          </w:tcPr>
          <w:p>
            <w:pPr>
              <w:spacing w:after="0"/>
            </w:pPr>
            <w:r>
              <w:rPr>
                <w:rFonts w:ascii="Aptos" w:hAnsi="Aptos"/>
                <w:sz w:val="14"/>
              </w:rPr>
            </w:r>
            <w:r>
              <w:rPr>
                <w:rFonts w:ascii="Aptos" w:hAnsi="Aptos"/>
                <w:sz w:val="14"/>
              </w:rPr>
              <w:t>Armed Trade</w:t>
            </w:r>
          </w:p>
        </w:tc>
        <w:tc>
          <w:tcPr>
            <w:tcW w:type="dxa" w:w="1675"/>
            <w:vAlign w:val="top"/>
          </w:tcPr>
          <w:p>
            <w:pPr>
              <w:spacing w:after="0"/>
            </w:pPr>
            <w:r>
              <w:rPr>
                <w:rFonts w:ascii="Aptos" w:hAnsi="Aptos"/>
                <w:sz w:val="14"/>
              </w:rPr>
            </w:r>
            <w:r>
              <w:rPr>
                <w:rFonts w:ascii="Aptos" w:hAnsi="Aptos"/>
                <w:sz w:val="14"/>
              </w:rPr>
              <w:t>12.5 LY</w:t>
            </w:r>
          </w:p>
        </w:tc>
        <w:tc>
          <w:tcPr>
            <w:tcW w:type="dxa" w:w="1675"/>
            <w:vAlign w:val="top"/>
          </w:tcPr>
          <w:p>
            <w:pPr>
              <w:spacing w:after="0"/>
            </w:pPr>
            <w:r>
              <w:rPr>
                <w:rFonts w:ascii="Aptos" w:hAnsi="Aptos"/>
                <w:sz w:val="14"/>
              </w:rPr>
            </w:r>
            <w:r>
              <w:rPr>
                <w:rFonts w:ascii="Aptos" w:hAnsi="Aptos"/>
                <w:sz w:val="14"/>
              </w:rPr>
              <w:t>800 T</w:t>
            </w:r>
          </w:p>
        </w:tc>
      </w:tr>
      <w:tr>
        <w:tc>
          <w:tcPr>
            <w:tcW w:type="dxa" w:w="1675"/>
            <w:vAlign w:val="top"/>
          </w:tcPr>
          <w:p>
            <w:pPr>
              <w:spacing w:after="0"/>
            </w:pPr>
            <w:r>
              <w:rPr>
                <w:rFonts w:ascii="Aptos" w:hAnsi="Aptos"/>
                <w:sz w:val="14"/>
              </w:rPr>
            </w:r>
            <w:r>
              <w:rPr>
                <w:rFonts w:ascii="Aptos" w:hAnsi="Aptos"/>
                <w:sz w:val="14"/>
              </w:rPr>
              <w:t>Oracle</w:t>
            </w:r>
          </w:p>
        </w:tc>
        <w:tc>
          <w:tcPr>
            <w:tcW w:type="dxa" w:w="1675"/>
            <w:vAlign w:val="top"/>
          </w:tcPr>
          <w:p>
            <w:pPr>
              <w:spacing w:after="0"/>
            </w:pPr>
            <w:r>
              <w:rPr>
                <w:rFonts w:ascii="Aptos" w:hAnsi="Aptos"/>
                <w:sz w:val="14"/>
              </w:rPr>
            </w:r>
            <w:r>
              <w:rPr>
                <w:rFonts w:ascii="Aptos" w:hAnsi="Aptos"/>
                <w:sz w:val="14"/>
              </w:rPr>
              <w:t>Cruiser</w:t>
            </w:r>
          </w:p>
        </w:tc>
        <w:tc>
          <w:tcPr>
            <w:tcW w:type="dxa" w:w="1675"/>
            <w:vAlign w:val="top"/>
          </w:tcPr>
          <w:p>
            <w:pPr>
              <w:spacing w:after="0"/>
            </w:pPr>
            <w:r>
              <w:rPr>
                <w:rFonts w:ascii="Aptos" w:hAnsi="Aptos"/>
                <w:sz w:val="14"/>
              </w:rPr>
            </w:r>
            <w:r>
              <w:rPr>
                <w:rFonts w:ascii="Aptos" w:hAnsi="Aptos"/>
                <w:sz w:val="14"/>
              </w:rPr>
              <w:t>40,000,000</w:t>
            </w:r>
          </w:p>
        </w:tc>
        <w:tc>
          <w:tcPr>
            <w:tcW w:type="dxa" w:w="1675"/>
            <w:vAlign w:val="top"/>
          </w:tcPr>
          <w:p>
            <w:pPr>
              <w:spacing w:after="0"/>
            </w:pPr>
            <w:r>
              <w:rPr>
                <w:rFonts w:ascii="Aptos" w:hAnsi="Aptos"/>
                <w:sz w:val="14"/>
              </w:rPr>
            </w:r>
            <w:r>
              <w:rPr>
                <w:rFonts w:ascii="Aptos" w:hAnsi="Aptos"/>
                <w:sz w:val="14"/>
              </w:rPr>
              <w:t>Command</w:t>
            </w:r>
          </w:p>
        </w:tc>
        <w:tc>
          <w:tcPr>
            <w:tcW w:type="dxa" w:w="1675"/>
            <w:vAlign w:val="top"/>
          </w:tcPr>
          <w:p>
            <w:pPr>
              <w:spacing w:after="0"/>
            </w:pPr>
            <w:r>
              <w:rPr>
                <w:rFonts w:ascii="Aptos" w:hAnsi="Aptos"/>
                <w:sz w:val="14"/>
              </w:rPr>
            </w:r>
            <w:r>
              <w:rPr>
                <w:rFonts w:ascii="Aptos" w:hAnsi="Aptos"/>
                <w:sz w:val="14"/>
              </w:rPr>
              <w:t>8.5 LY</w:t>
            </w:r>
          </w:p>
        </w:tc>
        <w:tc>
          <w:tcPr>
            <w:tcW w:type="dxa" w:w="1675"/>
            <w:vAlign w:val="top"/>
          </w:tcPr>
          <w:p>
            <w:pPr>
              <w:spacing w:after="0"/>
            </w:pPr>
            <w:r>
              <w:rPr>
                <w:rFonts w:ascii="Aptos" w:hAnsi="Aptos"/>
                <w:sz w:val="14"/>
              </w:rPr>
            </w:r>
            <w:r>
              <w:rPr>
                <w:rFonts w:ascii="Aptos" w:hAnsi="Aptos"/>
                <w:sz w:val="14"/>
              </w:rPr>
              <w:t>300 T</w:t>
            </w:r>
          </w:p>
        </w:tc>
      </w:tr>
    </w:tbl>
    <w:p>
      <w:pPr>
        <w:spacing w:after="20"/>
      </w:pPr>
    </w:p>
    <w:p>
      <w:pPr>
        <w:pStyle w:val="Heading2"/>
        <w:keepNext/>
        <w:spacing w:before="120" w:after="60"/>
      </w:pPr>
      <w:r>
        <w:t>END GAME (Large Pad)</w:t>
      </w:r>
    </w:p>
    <w:tbl>
      <w:tblPr>
        <w:tblStyle w:val="TableGrid"/>
        <w:tblW w:type="auto" w:w="0"/>
        <w:jc w:val="center"/>
        <w:tblLayout w:type="autofit"/>
        <w:tblLook w:firstColumn="1" w:firstRow="1" w:lastColumn="0" w:lastRow="0" w:noHBand="0" w:noVBand="1" w:val="04A0"/>
      </w:tblPr>
      <w:tblGrid>
        <w:gridCol w:w="1675"/>
        <w:gridCol w:w="1675"/>
        <w:gridCol w:w="1675"/>
        <w:gridCol w:w="1675"/>
        <w:gridCol w:w="1675"/>
        <w:gridCol w:w="1675"/>
      </w:tblGrid>
      <w:tr>
        <w:trPr>
          <w:tblHeader w:val="true"/>
        </w:trPr>
        <w:tc>
          <w:tcPr>
            <w:tcW w:type="dxa" w:w="1675"/>
            <w:vAlign w:val="top"/>
            <w:shd w:fill="DCE6F1"/>
          </w:tcPr>
          <w:p>
            <w:pPr>
              <w:spacing w:after="0"/>
            </w:pPr>
            <w:r>
              <w:rPr>
                <w:rFonts w:ascii="Aptos" w:hAnsi="Aptos"/>
                <w:b/>
                <w:sz w:val="14"/>
              </w:rPr>
            </w:r>
            <w:r>
              <w:rPr>
                <w:rFonts w:ascii="Aptos" w:hAnsi="Aptos"/>
                <w:b/>
                <w:sz w:val="14"/>
              </w:rPr>
              <w:t>Ship</w:t>
            </w:r>
          </w:p>
        </w:tc>
        <w:tc>
          <w:tcPr>
            <w:tcW w:type="dxa" w:w="1675"/>
            <w:vAlign w:val="top"/>
            <w:shd w:fill="DCE6F1"/>
          </w:tcPr>
          <w:p>
            <w:pPr>
              <w:spacing w:after="0"/>
            </w:pPr>
            <w:r>
              <w:rPr>
                <w:rFonts w:ascii="Aptos" w:hAnsi="Aptos"/>
                <w:b/>
                <w:sz w:val="14"/>
              </w:rPr>
            </w:r>
            <w:r>
              <w:rPr>
                <w:rFonts w:ascii="Aptos" w:hAnsi="Aptos"/>
                <w:b/>
                <w:sz w:val="14"/>
              </w:rPr>
              <w:t>Class</w:t>
            </w:r>
          </w:p>
        </w:tc>
        <w:tc>
          <w:tcPr>
            <w:tcW w:type="dxa" w:w="1675"/>
            <w:vAlign w:val="top"/>
            <w:shd w:fill="DCE6F1"/>
          </w:tcPr>
          <w:p>
            <w:pPr>
              <w:spacing w:after="0"/>
            </w:pPr>
            <w:r>
              <w:rPr>
                <w:rFonts w:ascii="Aptos" w:hAnsi="Aptos"/>
                <w:b/>
                <w:sz w:val="14"/>
              </w:rPr>
            </w:r>
            <w:r>
              <w:rPr>
                <w:rFonts w:ascii="Aptos" w:hAnsi="Aptos"/>
                <w:b/>
                <w:sz w:val="14"/>
              </w:rPr>
              <w:t>Cost</w:t>
            </w:r>
          </w:p>
        </w:tc>
        <w:tc>
          <w:tcPr>
            <w:tcW w:type="dxa" w:w="1675"/>
            <w:vAlign w:val="top"/>
            <w:shd w:fill="DCE6F1"/>
          </w:tcPr>
          <w:p>
            <w:pPr>
              <w:spacing w:after="0"/>
            </w:pPr>
            <w:r>
              <w:rPr>
                <w:rFonts w:ascii="Aptos" w:hAnsi="Aptos"/>
                <w:b/>
                <w:sz w:val="14"/>
              </w:rPr>
            </w:r>
            <w:r>
              <w:rPr>
                <w:rFonts w:ascii="Aptos" w:hAnsi="Aptos"/>
                <w:b/>
                <w:sz w:val="14"/>
              </w:rPr>
              <w:t>Role</w:t>
            </w:r>
          </w:p>
        </w:tc>
        <w:tc>
          <w:tcPr>
            <w:tcW w:type="dxa" w:w="1675"/>
            <w:vAlign w:val="top"/>
            <w:shd w:fill="DCE6F1"/>
          </w:tcPr>
          <w:p>
            <w:pPr>
              <w:spacing w:after="0"/>
            </w:pPr>
            <w:r>
              <w:rPr>
                <w:rFonts w:ascii="Aptos" w:hAnsi="Aptos"/>
                <w:b/>
                <w:sz w:val="14"/>
              </w:rPr>
            </w:r>
            <w:r>
              <w:rPr>
                <w:rFonts w:ascii="Aptos" w:hAnsi="Aptos"/>
                <w:b/>
                <w:sz w:val="14"/>
              </w:rPr>
              <w:t>Jump Range</w:t>
            </w:r>
          </w:p>
        </w:tc>
        <w:tc>
          <w:tcPr>
            <w:tcW w:type="dxa" w:w="1675"/>
            <w:vAlign w:val="top"/>
            <w:shd w:fill="DCE6F1"/>
          </w:tcPr>
          <w:p>
            <w:pPr>
              <w:spacing w:after="0"/>
            </w:pPr>
            <w:r>
              <w:rPr>
                <w:rFonts w:ascii="Aptos" w:hAnsi="Aptos"/>
                <w:b/>
                <w:sz w:val="14"/>
              </w:rPr>
            </w:r>
            <w:r>
              <w:rPr>
                <w:rFonts w:ascii="Aptos" w:hAnsi="Aptos"/>
                <w:b/>
                <w:sz w:val="14"/>
              </w:rPr>
              <w:t>Cargo</w:t>
            </w:r>
          </w:p>
        </w:tc>
      </w:tr>
      <w:tr>
        <w:tc>
          <w:tcPr>
            <w:tcW w:type="dxa" w:w="1675"/>
            <w:vAlign w:val="top"/>
          </w:tcPr>
          <w:p>
            <w:pPr>
              <w:spacing w:after="0"/>
            </w:pPr>
            <w:r>
              <w:rPr>
                <w:rFonts w:ascii="Aptos" w:hAnsi="Aptos"/>
                <w:sz w:val="14"/>
              </w:rPr>
            </w:r>
            <w:r>
              <w:rPr>
                <w:rFonts w:ascii="Aptos" w:hAnsi="Aptos"/>
                <w:sz w:val="14"/>
              </w:rPr>
              <w:t>Sovereign</w:t>
            </w:r>
          </w:p>
        </w:tc>
        <w:tc>
          <w:tcPr>
            <w:tcW w:type="dxa" w:w="1675"/>
            <w:vAlign w:val="top"/>
          </w:tcPr>
          <w:p>
            <w:pPr>
              <w:spacing w:after="0"/>
            </w:pPr>
            <w:r>
              <w:rPr>
                <w:rFonts w:ascii="Aptos" w:hAnsi="Aptos"/>
                <w:sz w:val="14"/>
              </w:rPr>
            </w:r>
            <w:r>
              <w:rPr>
                <w:rFonts w:ascii="Aptos" w:hAnsi="Aptos"/>
                <w:sz w:val="14"/>
              </w:rPr>
              <w:t>Battleship</w:t>
            </w:r>
          </w:p>
        </w:tc>
        <w:tc>
          <w:tcPr>
            <w:tcW w:type="dxa" w:w="1675"/>
            <w:vAlign w:val="top"/>
          </w:tcPr>
          <w:p>
            <w:pPr>
              <w:spacing w:after="0"/>
            </w:pPr>
            <w:r>
              <w:rPr>
                <w:rFonts w:ascii="Aptos" w:hAnsi="Aptos"/>
                <w:sz w:val="14"/>
              </w:rPr>
            </w:r>
            <w:r>
              <w:rPr>
                <w:rFonts w:ascii="Aptos" w:hAnsi="Aptos"/>
                <w:sz w:val="14"/>
              </w:rPr>
              <w:t>80,000,000</w:t>
            </w:r>
          </w:p>
        </w:tc>
        <w:tc>
          <w:tcPr>
            <w:tcW w:type="dxa" w:w="1675"/>
            <w:vAlign w:val="top"/>
          </w:tcPr>
          <w:p>
            <w:pPr>
              <w:spacing w:after="0"/>
            </w:pPr>
            <w:r>
              <w:rPr>
                <w:rFonts w:ascii="Aptos" w:hAnsi="Aptos"/>
                <w:sz w:val="14"/>
              </w:rPr>
            </w:r>
            <w:r>
              <w:rPr>
                <w:rFonts w:ascii="Aptos" w:hAnsi="Aptos"/>
                <w:sz w:val="14"/>
              </w:rPr>
              <w:t>Heavy Combat</w:t>
            </w:r>
          </w:p>
        </w:tc>
        <w:tc>
          <w:tcPr>
            <w:tcW w:type="dxa" w:w="1675"/>
            <w:vAlign w:val="top"/>
          </w:tcPr>
          <w:p>
            <w:pPr>
              <w:spacing w:after="0"/>
            </w:pPr>
            <w:r>
              <w:rPr>
                <w:rFonts w:ascii="Aptos" w:hAnsi="Aptos"/>
                <w:sz w:val="14"/>
              </w:rPr>
            </w:r>
            <w:r>
              <w:rPr>
                <w:rFonts w:ascii="Aptos" w:hAnsi="Aptos"/>
                <w:sz w:val="14"/>
              </w:rPr>
              <w:t>4.8 LY</w:t>
            </w:r>
          </w:p>
        </w:tc>
        <w:tc>
          <w:tcPr>
            <w:tcW w:type="dxa" w:w="1675"/>
            <w:vAlign w:val="top"/>
          </w:tcPr>
          <w:p>
            <w:pPr>
              <w:spacing w:after="0"/>
            </w:pPr>
            <w:r>
              <w:rPr>
                <w:rFonts w:ascii="Aptos" w:hAnsi="Aptos"/>
                <w:sz w:val="14"/>
              </w:rPr>
            </w:r>
            <w:r>
              <w:rPr>
                <w:rFonts w:ascii="Aptos" w:hAnsi="Aptos"/>
                <w:sz w:val="14"/>
              </w:rPr>
              <w:t>500 T</w:t>
            </w:r>
          </w:p>
        </w:tc>
      </w:tr>
      <w:tr>
        <w:tc>
          <w:tcPr>
            <w:tcW w:type="dxa" w:w="1675"/>
            <w:vAlign w:val="top"/>
          </w:tcPr>
          <w:p>
            <w:pPr>
              <w:spacing w:after="0"/>
            </w:pPr>
            <w:r>
              <w:rPr>
                <w:rFonts w:ascii="Aptos" w:hAnsi="Aptos"/>
                <w:sz w:val="14"/>
              </w:rPr>
            </w:r>
            <w:r>
              <w:rPr>
                <w:rFonts w:ascii="Aptos" w:hAnsi="Aptos"/>
                <w:sz w:val="14"/>
              </w:rPr>
              <w:t>Hauler</w:t>
            </w:r>
          </w:p>
        </w:tc>
        <w:tc>
          <w:tcPr>
            <w:tcW w:type="dxa" w:w="1675"/>
            <w:vAlign w:val="top"/>
          </w:tcPr>
          <w:p>
            <w:pPr>
              <w:spacing w:after="0"/>
            </w:pPr>
            <w:r>
              <w:rPr>
                <w:rFonts w:ascii="Aptos" w:hAnsi="Aptos"/>
                <w:sz w:val="14"/>
              </w:rPr>
            </w:r>
            <w:r>
              <w:rPr>
                <w:rFonts w:ascii="Aptos" w:hAnsi="Aptos"/>
                <w:sz w:val="14"/>
              </w:rPr>
              <w:t>Freighter</w:t>
            </w:r>
          </w:p>
        </w:tc>
        <w:tc>
          <w:tcPr>
            <w:tcW w:type="dxa" w:w="1675"/>
            <w:vAlign w:val="top"/>
          </w:tcPr>
          <w:p>
            <w:pPr>
              <w:spacing w:after="0"/>
            </w:pPr>
            <w:r>
              <w:rPr>
                <w:rFonts w:ascii="Aptos" w:hAnsi="Aptos"/>
                <w:sz w:val="14"/>
              </w:rPr>
            </w:r>
            <w:r>
              <w:rPr>
                <w:rFonts w:ascii="Aptos" w:hAnsi="Aptos"/>
                <w:sz w:val="14"/>
              </w:rPr>
              <w:t>15,000,000</w:t>
            </w:r>
          </w:p>
        </w:tc>
        <w:tc>
          <w:tcPr>
            <w:tcW w:type="dxa" w:w="1675"/>
            <w:vAlign w:val="top"/>
          </w:tcPr>
          <w:p>
            <w:pPr>
              <w:spacing w:after="0"/>
            </w:pPr>
            <w:r>
              <w:rPr>
                <w:rFonts w:ascii="Aptos" w:hAnsi="Aptos"/>
                <w:sz w:val="14"/>
              </w:rPr>
            </w:r>
            <w:r>
              <w:rPr>
                <w:rFonts w:ascii="Aptos" w:hAnsi="Aptos"/>
                <w:sz w:val="14"/>
              </w:rPr>
              <w:t>Bulk Cargo</w:t>
            </w:r>
          </w:p>
        </w:tc>
        <w:tc>
          <w:tcPr>
            <w:tcW w:type="dxa" w:w="1675"/>
            <w:vAlign w:val="top"/>
          </w:tcPr>
          <w:p>
            <w:pPr>
              <w:spacing w:after="0"/>
            </w:pPr>
            <w:r>
              <w:rPr>
                <w:rFonts w:ascii="Aptos" w:hAnsi="Aptos"/>
                <w:sz w:val="14"/>
              </w:rPr>
            </w:r>
            <w:r>
              <w:rPr>
                <w:rFonts w:ascii="Aptos" w:hAnsi="Aptos"/>
                <w:sz w:val="14"/>
              </w:rPr>
              <w:t>8.5 LY</w:t>
            </w:r>
          </w:p>
        </w:tc>
        <w:tc>
          <w:tcPr>
            <w:tcW w:type="dxa" w:w="1675"/>
            <w:vAlign w:val="top"/>
          </w:tcPr>
          <w:p>
            <w:pPr>
              <w:spacing w:after="0"/>
            </w:pPr>
            <w:r>
              <w:rPr>
                <w:rFonts w:ascii="Aptos" w:hAnsi="Aptos"/>
                <w:sz w:val="14"/>
              </w:rPr>
            </w:r>
            <w:r>
              <w:rPr>
                <w:rFonts w:ascii="Aptos" w:hAnsi="Aptos"/>
                <w:sz w:val="14"/>
              </w:rPr>
              <w:t>800 T</w:t>
            </w:r>
          </w:p>
        </w:tc>
      </w:tr>
      <w:tr>
        <w:tc>
          <w:tcPr>
            <w:tcW w:type="dxa" w:w="1675"/>
            <w:vAlign w:val="top"/>
          </w:tcPr>
          <w:p>
            <w:pPr>
              <w:spacing w:after="0"/>
            </w:pPr>
            <w:r>
              <w:rPr>
                <w:rFonts w:ascii="Aptos" w:hAnsi="Aptos"/>
                <w:sz w:val="14"/>
              </w:rPr>
            </w:r>
            <w:r>
              <w:rPr>
                <w:rFonts w:ascii="Aptos" w:hAnsi="Aptos"/>
                <w:sz w:val="14"/>
              </w:rPr>
              <w:t>Extractor</w:t>
            </w:r>
          </w:p>
        </w:tc>
        <w:tc>
          <w:tcPr>
            <w:tcW w:type="dxa" w:w="1675"/>
            <w:vAlign w:val="top"/>
          </w:tcPr>
          <w:p>
            <w:pPr>
              <w:spacing w:after="0"/>
            </w:pPr>
            <w:r>
              <w:rPr>
                <w:rFonts w:ascii="Aptos" w:hAnsi="Aptos"/>
                <w:sz w:val="14"/>
              </w:rPr>
            </w:r>
            <w:r>
              <w:rPr>
                <w:rFonts w:ascii="Aptos" w:hAnsi="Aptos"/>
                <w:sz w:val="14"/>
              </w:rPr>
              <w:t>Freighter</w:t>
            </w:r>
          </w:p>
        </w:tc>
        <w:tc>
          <w:tcPr>
            <w:tcW w:type="dxa" w:w="1675"/>
            <w:vAlign w:val="top"/>
          </w:tcPr>
          <w:p>
            <w:pPr>
              <w:spacing w:after="0"/>
            </w:pPr>
            <w:r>
              <w:rPr>
                <w:rFonts w:ascii="Aptos" w:hAnsi="Aptos"/>
                <w:sz w:val="14"/>
              </w:rPr>
            </w:r>
            <w:r>
              <w:rPr>
                <w:rFonts w:ascii="Aptos" w:hAnsi="Aptos"/>
                <w:sz w:val="14"/>
              </w:rPr>
              <w:t>12,000,000</w:t>
            </w:r>
          </w:p>
        </w:tc>
        <w:tc>
          <w:tcPr>
            <w:tcW w:type="dxa" w:w="1675"/>
            <w:vAlign w:val="top"/>
          </w:tcPr>
          <w:p>
            <w:pPr>
              <w:spacing w:after="0"/>
            </w:pPr>
            <w:r>
              <w:rPr>
                <w:rFonts w:ascii="Aptos" w:hAnsi="Aptos"/>
                <w:sz w:val="14"/>
              </w:rPr>
            </w:r>
            <w:r>
              <w:rPr>
                <w:rFonts w:ascii="Aptos" w:hAnsi="Aptos"/>
                <w:sz w:val="14"/>
              </w:rPr>
              <w:t>Mining</w:t>
            </w:r>
          </w:p>
        </w:tc>
        <w:tc>
          <w:tcPr>
            <w:tcW w:type="dxa" w:w="1675"/>
            <w:vAlign w:val="top"/>
          </w:tcPr>
          <w:p>
            <w:pPr>
              <w:spacing w:after="0"/>
            </w:pPr>
            <w:r>
              <w:rPr>
                <w:rFonts w:ascii="Aptos" w:hAnsi="Aptos"/>
                <w:sz w:val="14"/>
              </w:rPr>
            </w:r>
            <w:r>
              <w:rPr>
                <w:rFonts w:ascii="Aptos" w:hAnsi="Aptos"/>
                <w:sz w:val="14"/>
              </w:rPr>
              <w:t>7.2 LY</w:t>
            </w:r>
          </w:p>
        </w:tc>
        <w:tc>
          <w:tcPr>
            <w:tcW w:type="dxa" w:w="1675"/>
            <w:vAlign w:val="top"/>
          </w:tcPr>
          <w:p>
            <w:pPr>
              <w:spacing w:after="0"/>
            </w:pPr>
            <w:r>
              <w:rPr>
                <w:rFonts w:ascii="Aptos" w:hAnsi="Aptos"/>
                <w:sz w:val="14"/>
              </w:rPr>
            </w:r>
            <w:r>
              <w:rPr>
                <w:rFonts w:ascii="Aptos" w:hAnsi="Aptos"/>
                <w:sz w:val="14"/>
              </w:rPr>
              <w:t>600 T</w:t>
            </w:r>
          </w:p>
        </w:tc>
      </w:tr>
      <w:tr>
        <w:tc>
          <w:tcPr>
            <w:tcW w:type="dxa" w:w="1675"/>
            <w:vAlign w:val="top"/>
          </w:tcPr>
          <w:p>
            <w:pPr>
              <w:spacing w:after="0"/>
            </w:pPr>
            <w:r>
              <w:rPr>
                <w:rFonts w:ascii="Aptos" w:hAnsi="Aptos"/>
                <w:sz w:val="14"/>
              </w:rPr>
            </w:r>
            <w:r>
              <w:rPr>
                <w:rFonts w:ascii="Aptos" w:hAnsi="Aptos"/>
                <w:sz w:val="14"/>
              </w:rPr>
              <w:t>Starliner</w:t>
            </w:r>
          </w:p>
        </w:tc>
        <w:tc>
          <w:tcPr>
            <w:tcW w:type="dxa" w:w="1675"/>
            <w:vAlign w:val="top"/>
          </w:tcPr>
          <w:p>
            <w:pPr>
              <w:spacing w:after="0"/>
            </w:pPr>
            <w:r>
              <w:rPr>
                <w:rFonts w:ascii="Aptos" w:hAnsi="Aptos"/>
                <w:sz w:val="14"/>
              </w:rPr>
            </w:r>
            <w:r>
              <w:rPr>
                <w:rFonts w:ascii="Aptos" w:hAnsi="Aptos"/>
                <w:sz w:val="14"/>
              </w:rPr>
              <w:t>Passenger</w:t>
            </w:r>
          </w:p>
        </w:tc>
        <w:tc>
          <w:tcPr>
            <w:tcW w:type="dxa" w:w="1675"/>
            <w:vAlign w:val="top"/>
          </w:tcPr>
          <w:p>
            <w:pPr>
              <w:spacing w:after="0"/>
            </w:pPr>
            <w:r>
              <w:rPr>
                <w:rFonts w:ascii="Aptos" w:hAnsi="Aptos"/>
                <w:sz w:val="14"/>
              </w:rPr>
            </w:r>
            <w:r>
              <w:rPr>
                <w:rFonts w:ascii="Aptos" w:hAnsi="Aptos"/>
                <w:sz w:val="14"/>
              </w:rPr>
              <w:t>20,000,000</w:t>
            </w:r>
          </w:p>
        </w:tc>
        <w:tc>
          <w:tcPr>
            <w:tcW w:type="dxa" w:w="1675"/>
            <w:vAlign w:val="top"/>
          </w:tcPr>
          <w:p>
            <w:pPr>
              <w:spacing w:after="0"/>
            </w:pPr>
            <w:r>
              <w:rPr>
                <w:rFonts w:ascii="Aptos" w:hAnsi="Aptos"/>
                <w:sz w:val="14"/>
              </w:rPr>
            </w:r>
            <w:r>
              <w:rPr>
                <w:rFonts w:ascii="Aptos" w:hAnsi="Aptos"/>
                <w:sz w:val="14"/>
              </w:rPr>
              <w:t>Luxury Transport</w:t>
            </w:r>
          </w:p>
        </w:tc>
        <w:tc>
          <w:tcPr>
            <w:tcW w:type="dxa" w:w="1675"/>
            <w:vAlign w:val="top"/>
          </w:tcPr>
          <w:p>
            <w:pPr>
              <w:spacing w:after="0"/>
            </w:pPr>
            <w:r>
              <w:rPr>
                <w:rFonts w:ascii="Aptos" w:hAnsi="Aptos"/>
                <w:sz w:val="14"/>
              </w:rPr>
            </w:r>
            <w:r>
              <w:rPr>
                <w:rFonts w:ascii="Aptos" w:hAnsi="Aptos"/>
                <w:sz w:val="14"/>
              </w:rPr>
              <w:t>15.5 LY</w:t>
            </w:r>
          </w:p>
        </w:tc>
        <w:tc>
          <w:tcPr>
            <w:tcW w:type="dxa" w:w="1675"/>
            <w:vAlign w:val="top"/>
          </w:tcPr>
          <w:p>
            <w:pPr>
              <w:spacing w:after="0"/>
            </w:pPr>
            <w:r>
              <w:rPr>
                <w:rFonts w:ascii="Aptos" w:hAnsi="Aptos"/>
                <w:sz w:val="14"/>
              </w:rPr>
            </w:r>
            <w:r>
              <w:rPr>
                <w:rFonts w:ascii="Aptos" w:hAnsi="Aptos"/>
                <w:sz w:val="14"/>
              </w:rPr>
              <w:t>50 T</w:t>
            </w:r>
          </w:p>
        </w:tc>
      </w:tr>
      <w:tr>
        <w:tc>
          <w:tcPr>
            <w:tcW w:type="dxa" w:w="1675"/>
            <w:vAlign w:val="top"/>
          </w:tcPr>
          <w:p>
            <w:pPr>
              <w:spacing w:after="0"/>
            </w:pPr>
            <w:r>
              <w:rPr>
                <w:rFonts w:ascii="Aptos" w:hAnsi="Aptos"/>
                <w:sz w:val="14"/>
              </w:rPr>
            </w:r>
            <w:r>
              <w:rPr>
                <w:rFonts w:ascii="Aptos" w:hAnsi="Aptos"/>
                <w:sz w:val="14"/>
              </w:rPr>
              <w:t>Pathfinder</w:t>
            </w:r>
          </w:p>
        </w:tc>
        <w:tc>
          <w:tcPr>
            <w:tcW w:type="dxa" w:w="1675"/>
            <w:vAlign w:val="top"/>
          </w:tcPr>
          <w:p>
            <w:pPr>
              <w:spacing w:after="0"/>
            </w:pPr>
            <w:r>
              <w:rPr>
                <w:rFonts w:ascii="Aptos" w:hAnsi="Aptos"/>
                <w:sz w:val="14"/>
              </w:rPr>
            </w:r>
            <w:r>
              <w:rPr>
                <w:rFonts w:ascii="Aptos" w:hAnsi="Aptos"/>
                <w:sz w:val="14"/>
              </w:rPr>
              <w:t>Exploration</w:t>
            </w:r>
          </w:p>
        </w:tc>
        <w:tc>
          <w:tcPr>
            <w:tcW w:type="dxa" w:w="1675"/>
            <w:vAlign w:val="top"/>
          </w:tcPr>
          <w:p>
            <w:pPr>
              <w:spacing w:after="0"/>
            </w:pPr>
            <w:r>
              <w:rPr>
                <w:rFonts w:ascii="Aptos" w:hAnsi="Aptos"/>
                <w:sz w:val="14"/>
              </w:rPr>
            </w:r>
            <w:r>
              <w:rPr>
                <w:rFonts w:ascii="Aptos" w:hAnsi="Aptos"/>
                <w:sz w:val="14"/>
              </w:rPr>
              <w:t>15,000,000</w:t>
            </w:r>
          </w:p>
        </w:tc>
        <w:tc>
          <w:tcPr>
            <w:tcW w:type="dxa" w:w="1675"/>
            <w:vAlign w:val="top"/>
          </w:tcPr>
          <w:p>
            <w:pPr>
              <w:spacing w:after="0"/>
            </w:pPr>
            <w:r>
              <w:rPr>
                <w:rFonts w:ascii="Aptos" w:hAnsi="Aptos"/>
                <w:sz w:val="14"/>
              </w:rPr>
            </w:r>
            <w:r>
              <w:rPr>
                <w:rFonts w:ascii="Aptos" w:hAnsi="Aptos"/>
                <w:sz w:val="14"/>
              </w:rPr>
              <w:t>Deep Space</w:t>
            </w:r>
          </w:p>
        </w:tc>
        <w:tc>
          <w:tcPr>
            <w:tcW w:type="dxa" w:w="1675"/>
            <w:vAlign w:val="top"/>
          </w:tcPr>
          <w:p>
            <w:pPr>
              <w:spacing w:after="0"/>
            </w:pPr>
            <w:r>
              <w:rPr>
                <w:rFonts w:ascii="Aptos" w:hAnsi="Aptos"/>
                <w:sz w:val="14"/>
              </w:rPr>
            </w:r>
            <w:r>
              <w:rPr>
                <w:rFonts w:ascii="Aptos" w:hAnsi="Aptos"/>
                <w:sz w:val="14"/>
              </w:rPr>
              <w:t>45.5 LY</w:t>
            </w:r>
          </w:p>
        </w:tc>
        <w:tc>
          <w:tcPr>
            <w:tcW w:type="dxa" w:w="1675"/>
            <w:vAlign w:val="top"/>
          </w:tcPr>
          <w:p>
            <w:pPr>
              <w:spacing w:after="0"/>
            </w:pPr>
            <w:r>
              <w:rPr>
                <w:rFonts w:ascii="Aptos" w:hAnsi="Aptos"/>
                <w:sz w:val="14"/>
              </w:rPr>
            </w:r>
            <w:r>
              <w:rPr>
                <w:rFonts w:ascii="Aptos" w:hAnsi="Aptos"/>
                <w:sz w:val="14"/>
              </w:rPr>
              <w:t>80 T</w:t>
            </w:r>
          </w:p>
        </w:tc>
      </w:tr>
    </w:tbl>
    <w:p>
      <w:pPr>
        <w:spacing w:after="20"/>
      </w:pPr>
    </w:p>
    <w:p>
      <w:pPr>
        <w:pStyle w:val="Heading1"/>
        <w:keepNext/>
        <w:spacing w:before="160" w:after="100"/>
      </w:pPr>
      <w:r>
        <w:t>MANUFACTURER IDENTITY SUMMARY</w:t>
      </w:r>
    </w:p>
    <w:tbl>
      <w:tblPr>
        <w:tblStyle w:val="TableGrid"/>
        <w:tblW w:type="auto" w:w="0"/>
        <w:jc w:val="center"/>
        <w:tblLayout w:type="autofit"/>
        <w:tblLook w:firstColumn="1" w:firstRow="1" w:lastColumn="0" w:lastRow="0" w:noHBand="0" w:noVBand="1" w:val="04A0"/>
      </w:tblPr>
      <w:tblGrid>
        <w:gridCol w:w="2513"/>
        <w:gridCol w:w="2513"/>
        <w:gridCol w:w="2513"/>
        <w:gridCol w:w="2513"/>
      </w:tblGrid>
      <w:tr>
        <w:trPr>
          <w:tblHeader w:val="true"/>
        </w:trPr>
        <w:tc>
          <w:tcPr>
            <w:tcW w:type="dxa" w:w="2513"/>
            <w:vAlign w:val="top"/>
            <w:shd w:fill="DCE6F1"/>
          </w:tcPr>
          <w:p>
            <w:pPr>
              <w:spacing w:after="0"/>
            </w:pPr>
            <w:r>
              <w:rPr>
                <w:rFonts w:ascii="Aptos" w:hAnsi="Aptos"/>
                <w:b/>
                <w:sz w:val="15"/>
              </w:rPr>
            </w:r>
            <w:r>
              <w:rPr>
                <w:rFonts w:ascii="Aptos" w:hAnsi="Aptos"/>
                <w:b/>
                <w:sz w:val="15"/>
              </w:rPr>
              <w:t>Manufacturer</w:t>
            </w:r>
          </w:p>
        </w:tc>
        <w:tc>
          <w:tcPr>
            <w:tcW w:type="dxa" w:w="2513"/>
            <w:vAlign w:val="top"/>
            <w:shd w:fill="DCE6F1"/>
          </w:tcPr>
          <w:p>
            <w:pPr>
              <w:spacing w:after="0"/>
            </w:pPr>
            <w:r>
              <w:rPr>
                <w:rFonts w:ascii="Aptos" w:hAnsi="Aptos"/>
                <w:b/>
                <w:sz w:val="15"/>
              </w:rPr>
            </w:r>
            <w:r>
              <w:rPr>
                <w:rFonts w:ascii="Aptos" w:hAnsi="Aptos"/>
                <w:b/>
                <w:sz w:val="15"/>
              </w:rPr>
              <w:t>Philosophy</w:t>
            </w:r>
          </w:p>
        </w:tc>
        <w:tc>
          <w:tcPr>
            <w:tcW w:type="dxa" w:w="2513"/>
            <w:vAlign w:val="top"/>
            <w:shd w:fill="DCE6F1"/>
          </w:tcPr>
          <w:p>
            <w:pPr>
              <w:spacing w:after="0"/>
            </w:pPr>
            <w:r>
              <w:rPr>
                <w:rFonts w:ascii="Aptos" w:hAnsi="Aptos"/>
                <w:b/>
                <w:sz w:val="15"/>
              </w:rPr>
            </w:r>
            <w:r>
              <w:rPr>
                <w:rFonts w:ascii="Aptos" w:hAnsi="Aptos"/>
                <w:b/>
                <w:sz w:val="15"/>
              </w:rPr>
              <w:t>Design Characteristics</w:t>
            </w:r>
          </w:p>
        </w:tc>
        <w:tc>
          <w:tcPr>
            <w:tcW w:type="dxa" w:w="2513"/>
            <w:vAlign w:val="top"/>
            <w:shd w:fill="DCE6F1"/>
          </w:tcPr>
          <w:p>
            <w:pPr>
              <w:spacing w:after="0"/>
            </w:pPr>
            <w:r>
              <w:rPr>
                <w:rFonts w:ascii="Aptos" w:hAnsi="Aptos"/>
                <w:b/>
                <w:sz w:val="15"/>
              </w:rPr>
            </w:r>
            <w:r>
              <w:rPr>
                <w:rFonts w:ascii="Aptos" w:hAnsi="Aptos"/>
                <w:b/>
                <w:sz w:val="15"/>
              </w:rPr>
              <w:t>Example Ships</w:t>
            </w:r>
          </w:p>
        </w:tc>
      </w:tr>
      <w:tr>
        <w:tc>
          <w:tcPr>
            <w:tcW w:type="dxa" w:w="2513"/>
            <w:vAlign w:val="top"/>
          </w:tcPr>
          <w:p>
            <w:pPr>
              <w:spacing w:after="0"/>
            </w:pPr>
            <w:r>
              <w:rPr>
                <w:rFonts w:ascii="Aptos" w:hAnsi="Aptos"/>
                <w:sz w:val="15"/>
              </w:rPr>
            </w:r>
            <w:r>
              <w:rPr>
                <w:rFonts w:ascii="Aptos" w:hAnsi="Aptos"/>
                <w:sz w:val="15"/>
              </w:rPr>
              <w:t>Aster Dynamics</w:t>
            </w:r>
          </w:p>
        </w:tc>
        <w:tc>
          <w:tcPr>
            <w:tcW w:type="dxa" w:w="2513"/>
            <w:vAlign w:val="top"/>
          </w:tcPr>
          <w:p>
            <w:pPr>
              <w:spacing w:after="0"/>
            </w:pPr>
            <w:r>
              <w:rPr>
                <w:rFonts w:ascii="Aptos" w:hAnsi="Aptos"/>
                <w:sz w:val="15"/>
              </w:rPr>
            </w:r>
            <w:r>
              <w:rPr>
                <w:rFonts w:ascii="Aptos" w:hAnsi="Aptos"/>
                <w:sz w:val="15"/>
              </w:rPr>
              <w:t>"Mass is a problem waiting for an engineer"</w:t>
            </w:r>
          </w:p>
        </w:tc>
        <w:tc>
          <w:tcPr>
            <w:tcW w:type="dxa" w:w="2513"/>
            <w:vAlign w:val="top"/>
          </w:tcPr>
          <w:p>
            <w:pPr>
              <w:spacing w:after="0"/>
            </w:pPr>
            <w:r>
              <w:rPr>
                <w:rFonts w:ascii="Aptos" w:hAnsi="Aptos"/>
                <w:sz w:val="15"/>
              </w:rPr>
            </w:r>
            <w:r>
              <w:rPr>
                <w:rFonts w:ascii="Aptos" w:hAnsi="Aptos"/>
                <w:sz w:val="15"/>
              </w:rPr>
              <w:t>Fast, elegant, expensive, high-performance</w:t>
            </w:r>
          </w:p>
        </w:tc>
        <w:tc>
          <w:tcPr>
            <w:tcW w:type="dxa" w:w="2513"/>
            <w:vAlign w:val="top"/>
          </w:tcPr>
          <w:p>
            <w:pPr>
              <w:spacing w:after="0"/>
            </w:pPr>
            <w:r>
              <w:rPr>
                <w:rFonts w:ascii="Aptos" w:hAnsi="Aptos"/>
                <w:sz w:val="15"/>
              </w:rPr>
            </w:r>
            <w:r>
              <w:rPr>
                <w:rFonts w:ascii="Aptos" w:hAnsi="Aptos"/>
                <w:sz w:val="15"/>
              </w:rPr>
              <w:t>Swift, Raptor, Courier, Voyager</w:t>
            </w:r>
          </w:p>
        </w:tc>
      </w:tr>
      <w:tr>
        <w:tc>
          <w:tcPr>
            <w:tcW w:type="dxa" w:w="2513"/>
            <w:vAlign w:val="top"/>
          </w:tcPr>
          <w:p>
            <w:pPr>
              <w:spacing w:after="0"/>
            </w:pPr>
            <w:r>
              <w:rPr>
                <w:rFonts w:ascii="Aptos" w:hAnsi="Aptos"/>
                <w:sz w:val="15"/>
              </w:rPr>
            </w:r>
            <w:r>
              <w:rPr>
                <w:rFonts w:ascii="Aptos" w:hAnsi="Aptos"/>
                <w:sz w:val="15"/>
              </w:rPr>
              <w:t>Titan Forge</w:t>
            </w:r>
          </w:p>
        </w:tc>
        <w:tc>
          <w:tcPr>
            <w:tcW w:type="dxa" w:w="2513"/>
            <w:vAlign w:val="top"/>
          </w:tcPr>
          <w:p>
            <w:pPr>
              <w:spacing w:after="0"/>
            </w:pPr>
            <w:r>
              <w:rPr>
                <w:rFonts w:ascii="Aptos" w:hAnsi="Aptos"/>
                <w:sz w:val="15"/>
              </w:rPr>
            </w:r>
            <w:r>
              <w:rPr>
                <w:rFonts w:ascii="Aptos" w:hAnsi="Aptos"/>
                <w:sz w:val="15"/>
              </w:rPr>
              <w:t>"Reliability before elegance"</w:t>
            </w:r>
          </w:p>
        </w:tc>
        <w:tc>
          <w:tcPr>
            <w:tcW w:type="dxa" w:w="2513"/>
            <w:vAlign w:val="top"/>
          </w:tcPr>
          <w:p>
            <w:pPr>
              <w:spacing w:after="0"/>
            </w:pPr>
            <w:r>
              <w:rPr>
                <w:rFonts w:ascii="Aptos" w:hAnsi="Aptos"/>
                <w:sz w:val="15"/>
              </w:rPr>
            </w:r>
            <w:r>
              <w:rPr>
                <w:rFonts w:ascii="Aptos" w:hAnsi="Aptos"/>
                <w:sz w:val="15"/>
              </w:rPr>
              <w:t>Heavy, durable, powerful, energy-intensive</w:t>
            </w:r>
          </w:p>
        </w:tc>
        <w:tc>
          <w:tcPr>
            <w:tcW w:type="dxa" w:w="2513"/>
            <w:vAlign w:val="top"/>
          </w:tcPr>
          <w:p>
            <w:pPr>
              <w:spacing w:after="0"/>
            </w:pPr>
            <w:r>
              <w:rPr>
                <w:rFonts w:ascii="Aptos" w:hAnsi="Aptos"/>
                <w:sz w:val="15"/>
              </w:rPr>
            </w:r>
            <w:r>
              <w:rPr>
                <w:rFonts w:ascii="Aptos" w:hAnsi="Aptos"/>
                <w:sz w:val="15"/>
              </w:rPr>
              <w:t>Mule, Bulwark, Valiant, Defender, Sovereign</w:t>
            </w:r>
          </w:p>
        </w:tc>
      </w:tr>
      <w:tr>
        <w:tc>
          <w:tcPr>
            <w:tcW w:type="dxa" w:w="2513"/>
            <w:vAlign w:val="top"/>
          </w:tcPr>
          <w:p>
            <w:pPr>
              <w:spacing w:after="0"/>
            </w:pPr>
            <w:r>
              <w:rPr>
                <w:rFonts w:ascii="Aptos" w:hAnsi="Aptos"/>
                <w:sz w:val="15"/>
              </w:rPr>
            </w:r>
            <w:r>
              <w:rPr>
                <w:rFonts w:ascii="Aptos" w:hAnsi="Aptos"/>
                <w:sz w:val="15"/>
              </w:rPr>
              <w:t>Orion Extraction</w:t>
            </w:r>
          </w:p>
        </w:tc>
        <w:tc>
          <w:tcPr>
            <w:tcW w:type="dxa" w:w="2513"/>
            <w:vAlign w:val="top"/>
          </w:tcPr>
          <w:p>
            <w:pPr>
              <w:spacing w:after="0"/>
            </w:pPr>
            <w:r>
              <w:rPr>
                <w:rFonts w:ascii="Aptos" w:hAnsi="Aptos"/>
                <w:sz w:val="15"/>
              </w:rPr>
            </w:r>
            <w:r>
              <w:rPr>
                <w:rFonts w:ascii="Aptos" w:hAnsi="Aptos"/>
                <w:sz w:val="15"/>
              </w:rPr>
              <w:t>"Everything begins with material"</w:t>
            </w:r>
          </w:p>
        </w:tc>
        <w:tc>
          <w:tcPr>
            <w:tcW w:type="dxa" w:w="2513"/>
            <w:vAlign w:val="top"/>
          </w:tcPr>
          <w:p>
            <w:pPr>
              <w:spacing w:after="0"/>
            </w:pPr>
            <w:r>
              <w:rPr>
                <w:rFonts w:ascii="Aptos" w:hAnsi="Aptos"/>
                <w:sz w:val="15"/>
              </w:rPr>
            </w:r>
            <w:r>
              <w:rPr>
                <w:rFonts w:ascii="Aptos" w:hAnsi="Aptos"/>
                <w:sz w:val="15"/>
              </w:rPr>
              <w:t>Industrial, rugged, practical, utilitarian</w:t>
            </w:r>
          </w:p>
        </w:tc>
        <w:tc>
          <w:tcPr>
            <w:tcW w:type="dxa" w:w="2513"/>
            <w:vAlign w:val="top"/>
          </w:tcPr>
          <w:p>
            <w:pPr>
              <w:spacing w:after="0"/>
            </w:pPr>
            <w:r>
              <w:rPr>
                <w:rFonts w:ascii="Aptos" w:hAnsi="Aptos"/>
                <w:sz w:val="15"/>
              </w:rPr>
            </w:r>
            <w:r>
              <w:rPr>
                <w:rFonts w:ascii="Aptos" w:hAnsi="Aptos"/>
                <w:sz w:val="15"/>
              </w:rPr>
              <w:t>Prospector, Extractor, Reclaimer</w:t>
            </w:r>
          </w:p>
        </w:tc>
      </w:tr>
      <w:tr>
        <w:tc>
          <w:tcPr>
            <w:tcW w:type="dxa" w:w="2513"/>
            <w:vAlign w:val="top"/>
          </w:tcPr>
          <w:p>
            <w:pPr>
              <w:spacing w:after="0"/>
            </w:pPr>
            <w:r>
              <w:rPr>
                <w:rFonts w:ascii="Aptos" w:hAnsi="Aptos"/>
                <w:sz w:val="15"/>
              </w:rPr>
            </w:r>
            <w:r>
              <w:rPr>
                <w:rFonts w:ascii="Aptos" w:hAnsi="Aptos"/>
                <w:sz w:val="15"/>
              </w:rPr>
              <w:t>Horizon Systems</w:t>
            </w:r>
          </w:p>
        </w:tc>
        <w:tc>
          <w:tcPr>
            <w:tcW w:type="dxa" w:w="2513"/>
            <w:vAlign w:val="top"/>
          </w:tcPr>
          <w:p>
            <w:pPr>
              <w:spacing w:after="0"/>
            </w:pPr>
            <w:r>
              <w:rPr>
                <w:rFonts w:ascii="Aptos" w:hAnsi="Aptos"/>
                <w:sz w:val="15"/>
              </w:rPr>
            </w:r>
            <w:r>
              <w:rPr>
                <w:rFonts w:ascii="Aptos" w:hAnsi="Aptos"/>
                <w:sz w:val="15"/>
              </w:rPr>
              <w:t>"Information is the ultimate weapon"</w:t>
            </w:r>
          </w:p>
        </w:tc>
        <w:tc>
          <w:tcPr>
            <w:tcW w:type="dxa" w:w="2513"/>
            <w:vAlign w:val="top"/>
          </w:tcPr>
          <w:p>
            <w:pPr>
              <w:spacing w:after="0"/>
            </w:pPr>
            <w:r>
              <w:rPr>
                <w:rFonts w:ascii="Aptos" w:hAnsi="Aptos"/>
                <w:sz w:val="15"/>
              </w:rPr>
            </w:r>
            <w:r>
              <w:rPr>
                <w:rFonts w:ascii="Aptos" w:hAnsi="Aptos"/>
                <w:sz w:val="15"/>
              </w:rPr>
              <w:t>Sensor-focused, electronic warfare, specialized</w:t>
            </w:r>
          </w:p>
        </w:tc>
        <w:tc>
          <w:tcPr>
            <w:tcW w:type="dxa" w:w="2513"/>
            <w:vAlign w:val="top"/>
          </w:tcPr>
          <w:p>
            <w:pPr>
              <w:spacing w:after="0"/>
            </w:pPr>
            <w:r>
              <w:rPr>
                <w:rFonts w:ascii="Aptos" w:hAnsi="Aptos"/>
                <w:sz w:val="15"/>
              </w:rPr>
            </w:r>
            <w:r>
              <w:rPr>
                <w:rFonts w:ascii="Aptos" w:hAnsi="Aptos"/>
                <w:sz w:val="15"/>
              </w:rPr>
              <w:t>Specter, Wraith, Watcher, Oracle, Seeker</w:t>
            </w:r>
          </w:p>
        </w:tc>
      </w:tr>
      <w:tr>
        <w:tc>
          <w:tcPr>
            <w:tcW w:type="dxa" w:w="2513"/>
            <w:vAlign w:val="top"/>
          </w:tcPr>
          <w:p>
            <w:pPr>
              <w:spacing w:after="0"/>
            </w:pPr>
            <w:r>
              <w:rPr>
                <w:rFonts w:ascii="Aptos" w:hAnsi="Aptos"/>
                <w:sz w:val="15"/>
              </w:rPr>
            </w:r>
            <w:r>
              <w:rPr>
                <w:rFonts w:ascii="Aptos" w:hAnsi="Aptos"/>
                <w:sz w:val="15"/>
              </w:rPr>
              <w:t>Helix Interstellar</w:t>
            </w:r>
          </w:p>
        </w:tc>
        <w:tc>
          <w:tcPr>
            <w:tcW w:type="dxa" w:w="2513"/>
            <w:vAlign w:val="top"/>
          </w:tcPr>
          <w:p>
            <w:pPr>
              <w:spacing w:after="0"/>
            </w:pPr>
            <w:r>
              <w:rPr>
                <w:rFonts w:ascii="Aptos" w:hAnsi="Aptos"/>
                <w:sz w:val="15"/>
              </w:rPr>
            </w:r>
            <w:r>
              <w:rPr>
                <w:rFonts w:ascii="Aptos" w:hAnsi="Aptos"/>
                <w:sz w:val="15"/>
              </w:rPr>
              <w:t>"Understanding what we did not build"</w:t>
            </w:r>
          </w:p>
        </w:tc>
        <w:tc>
          <w:tcPr>
            <w:tcW w:type="dxa" w:w="2513"/>
            <w:vAlign w:val="top"/>
          </w:tcPr>
          <w:p>
            <w:pPr>
              <w:spacing w:after="0"/>
            </w:pPr>
            <w:r>
              <w:rPr>
                <w:rFonts w:ascii="Aptos" w:hAnsi="Aptos"/>
                <w:sz w:val="15"/>
              </w:rPr>
            </w:r>
            <w:r>
              <w:rPr>
                <w:rFonts w:ascii="Aptos" w:hAnsi="Aptos"/>
                <w:sz w:val="15"/>
              </w:rPr>
              <w:t>Gate-specific, scientific, restricted</w:t>
            </w:r>
          </w:p>
        </w:tc>
        <w:tc>
          <w:tcPr>
            <w:tcW w:type="dxa" w:w="2513"/>
            <w:vAlign w:val="top"/>
          </w:tcPr>
          <w:p>
            <w:pPr>
              <w:spacing w:after="0"/>
            </w:pPr>
            <w:r>
              <w:rPr>
                <w:rFonts w:ascii="Aptos" w:hAnsi="Aptos"/>
                <w:sz w:val="15"/>
              </w:rPr>
            </w:r>
            <w:r>
              <w:rPr>
                <w:rFonts w:ascii="Aptos" w:hAnsi="Aptos"/>
                <w:sz w:val="15"/>
              </w:rPr>
              <w:t>Gatefinder</w:t>
            </w:r>
          </w:p>
        </w:tc>
      </w:tr>
      <w:tr>
        <w:tc>
          <w:tcPr>
            <w:tcW w:type="dxa" w:w="2513"/>
            <w:vAlign w:val="top"/>
          </w:tcPr>
          <w:p>
            <w:pPr>
              <w:spacing w:after="0"/>
            </w:pPr>
            <w:r>
              <w:rPr>
                <w:rFonts w:ascii="Aptos" w:hAnsi="Aptos"/>
                <w:sz w:val="15"/>
              </w:rPr>
            </w:r>
            <w:r>
              <w:rPr>
                <w:rFonts w:ascii="Aptos" w:hAnsi="Aptos"/>
                <w:sz w:val="15"/>
              </w:rPr>
              <w:t>Meridian Shipyards</w:t>
            </w:r>
          </w:p>
        </w:tc>
        <w:tc>
          <w:tcPr>
            <w:tcW w:type="dxa" w:w="2513"/>
            <w:vAlign w:val="top"/>
          </w:tcPr>
          <w:p>
            <w:pPr>
              <w:spacing w:after="0"/>
            </w:pPr>
            <w:r>
              <w:rPr>
                <w:rFonts w:ascii="Aptos" w:hAnsi="Aptos"/>
                <w:sz w:val="15"/>
              </w:rPr>
            </w:r>
            <w:r>
              <w:rPr>
                <w:rFonts w:ascii="Aptos" w:hAnsi="Aptos"/>
                <w:sz w:val="15"/>
              </w:rPr>
              <w:t>"The market decides"</w:t>
            </w:r>
          </w:p>
        </w:tc>
        <w:tc>
          <w:tcPr>
            <w:tcW w:type="dxa" w:w="2513"/>
            <w:vAlign w:val="top"/>
          </w:tcPr>
          <w:p>
            <w:pPr>
              <w:spacing w:after="0"/>
            </w:pPr>
            <w:r>
              <w:rPr>
                <w:rFonts w:ascii="Aptos" w:hAnsi="Aptos"/>
                <w:sz w:val="15"/>
              </w:rPr>
            </w:r>
            <w:r>
              <w:rPr>
                <w:rFonts w:ascii="Aptos" w:hAnsi="Aptos"/>
                <w:sz w:val="15"/>
              </w:rPr>
              <w:t>Commercial, efficient, customizable, profitable</w:t>
            </w:r>
          </w:p>
        </w:tc>
        <w:tc>
          <w:tcPr>
            <w:tcW w:type="dxa" w:w="2513"/>
            <w:vAlign w:val="top"/>
          </w:tcPr>
          <w:p>
            <w:pPr>
              <w:spacing w:after="0"/>
            </w:pPr>
            <w:r>
              <w:rPr>
                <w:rFonts w:ascii="Aptos" w:hAnsi="Aptos"/>
                <w:sz w:val="15"/>
              </w:rPr>
            </w:r>
            <w:r>
              <w:rPr>
                <w:rFonts w:ascii="Aptos" w:hAnsi="Aptos"/>
                <w:sz w:val="15"/>
              </w:rPr>
              <w:t>Hauler, Clipper, Merchant, Starliner</w:t>
            </w:r>
          </w:p>
        </w:tc>
      </w:tr>
      <w:tr>
        <w:tc>
          <w:tcPr>
            <w:tcW w:type="dxa" w:w="2513"/>
            <w:vAlign w:val="top"/>
          </w:tcPr>
          <w:p>
            <w:pPr>
              <w:spacing w:after="0"/>
            </w:pPr>
            <w:r>
              <w:rPr>
                <w:rFonts w:ascii="Aptos" w:hAnsi="Aptos"/>
                <w:sz w:val="15"/>
              </w:rPr>
            </w:r>
            <w:r>
              <w:rPr>
                <w:rFonts w:ascii="Aptos" w:hAnsi="Aptos"/>
                <w:sz w:val="15"/>
              </w:rPr>
              <w:t>Compact Yards</w:t>
            </w:r>
          </w:p>
        </w:tc>
        <w:tc>
          <w:tcPr>
            <w:tcW w:type="dxa" w:w="2513"/>
            <w:vAlign w:val="top"/>
          </w:tcPr>
          <w:p>
            <w:pPr>
              <w:spacing w:after="0"/>
            </w:pPr>
            <w:r>
              <w:rPr>
                <w:rFonts w:ascii="Aptos" w:hAnsi="Aptos"/>
                <w:sz w:val="15"/>
              </w:rPr>
            </w:r>
            <w:r>
              <w:rPr>
                <w:rFonts w:ascii="Aptos" w:hAnsi="Aptos"/>
                <w:sz w:val="15"/>
              </w:rPr>
              <w:t>"If it cannot be repaired with ordinary tools..."</w:t>
            </w:r>
          </w:p>
        </w:tc>
        <w:tc>
          <w:tcPr>
            <w:tcW w:type="dxa" w:w="2513"/>
            <w:vAlign w:val="top"/>
          </w:tcPr>
          <w:p>
            <w:pPr>
              <w:spacing w:after="0"/>
            </w:pPr>
            <w:r>
              <w:rPr>
                <w:rFonts w:ascii="Aptos" w:hAnsi="Aptos"/>
                <w:sz w:val="15"/>
              </w:rPr>
            </w:r>
            <w:r>
              <w:rPr>
                <w:rFonts w:ascii="Aptos" w:hAnsi="Aptos"/>
                <w:sz w:val="15"/>
              </w:rPr>
              <w:t>Modular, rugged, repairable, inexpensive</w:t>
            </w:r>
          </w:p>
        </w:tc>
        <w:tc>
          <w:tcPr>
            <w:tcW w:type="dxa" w:w="2513"/>
            <w:vAlign w:val="top"/>
          </w:tcPr>
          <w:p>
            <w:pPr>
              <w:spacing w:after="0"/>
            </w:pPr>
            <w:r>
              <w:rPr>
                <w:rFonts w:ascii="Aptos" w:hAnsi="Aptos"/>
                <w:sz w:val="15"/>
              </w:rPr>
            </w:r>
            <w:r>
              <w:rPr>
                <w:rFonts w:ascii="Aptos" w:hAnsi="Aptos"/>
                <w:sz w:val="15"/>
              </w:rPr>
              <w:t>Militia, Sentinel, Ranger</w:t>
            </w:r>
          </w:p>
        </w:tc>
      </w:tr>
    </w:tbl>
    <w:p>
      <w:pPr>
        <w:spacing w:after="20"/>
      </w:pPr>
    </w:p>
    <w:p>
      <w:r>
        <w:br w:type="page"/>
      </w:r>
    </w:p>
    <w:p>
      <w:pPr>
        <w:pStyle w:val="Title"/>
        <w:spacing w:after="220"/>
        <w:jc w:val="center"/>
      </w:pPr>
      <w:r>
        <w:t>PART FIVE: GAMEPLAY SYSTEMS</w:t>
      </w:r>
    </w:p>
    <w:p>
      <w:pPr>
        <w:pStyle w:val="Heading1"/>
        <w:keepNext/>
        <w:spacing w:before="160" w:after="100"/>
      </w:pPr>
      <w:r>
        <w:t>31. CHARACTER CREATION &amp; NATIONAL ORIGIN</w:t>
      </w:r>
    </w:p>
    <w:p>
      <w:pPr>
        <w:pStyle w:val="Heading2"/>
        <w:keepNext/>
        <w:spacing w:before="120" w:after="60"/>
      </w:pPr>
      <w:r>
        <w:t>THE COMMANDER IS A PERSON BEFORE THEY ARE A SHIP.</w:t>
      </w:r>
    </w:p>
    <w:p>
      <w:pPr>
        <w:spacing w:after="66" w:line="247" w:lineRule="auto"/>
      </w:pPr>
      <w:r>
        <w:t>Character creation establishes the player's human identity, national origin, appearance, cultural presentation, and initial relationship to the inhabited universe.</w:t>
      </w:r>
    </w:p>
    <w:p>
      <w:pPr>
        <w:spacing w:after="66" w:line="247" w:lineRule="auto"/>
      </w:pPr>
      <w:r>
        <w:t xml:space="preserve">At character creation, the player chooses a </w:t>
      </w:r>
      <w:r>
        <w:rPr>
          <w:b/>
        </w:rPr>
        <w:t>national origin</w:t>
      </w:r>
      <w:r>
        <w:t xml:space="preserve"> from the major human powers available to players.</w:t>
      </w:r>
    </w:p>
    <w:p>
      <w:pPr>
        <w:spacing w:after="66" w:line="247" w:lineRule="auto"/>
      </w:pPr>
      <w:r>
        <w:t>Initial playable origins:</w:t>
      </w:r>
    </w:p>
    <w:p>
      <w:pPr>
        <w:pStyle w:val="ListBullet"/>
        <w:spacing w:after="28"/>
      </w:pPr>
      <w:r>
        <w:t>Helion Commonwealth</w:t>
      </w:r>
    </w:p>
    <w:p>
      <w:pPr>
        <w:pStyle w:val="ListBullet"/>
        <w:spacing w:after="28"/>
      </w:pPr>
      <w:r>
        <w:t>Solar Directorate</w:t>
      </w:r>
    </w:p>
    <w:p>
      <w:pPr>
        <w:pStyle w:val="ListBullet"/>
        <w:spacing w:after="28"/>
      </w:pPr>
      <w:r>
        <w:t>Free Systems Compact</w:t>
      </w:r>
    </w:p>
    <w:p>
      <w:pPr>
        <w:pStyle w:val="ListBullet"/>
        <w:spacing w:after="28"/>
      </w:pPr>
      <w:r>
        <w:t>Meridian League</w:t>
      </w:r>
    </w:p>
    <w:p>
      <w:pPr>
        <w:pStyle w:val="ListBullet"/>
        <w:spacing w:after="28"/>
      </w:pPr>
      <w:r>
        <w:t>Aurelian Synod</w:t>
      </w:r>
    </w:p>
    <w:p>
      <w:pPr>
        <w:spacing w:after="66" w:line="247" w:lineRule="auto"/>
      </w:pPr>
      <w:r>
        <w:t>The Outer Reach is a region rather than a unified nation and is not treated as a single nationality. Independent or Reach-born origins may be added later where supported by lore and gameplay.</w:t>
      </w:r>
    </w:p>
    <w:p>
      <w:pPr>
        <w:pStyle w:val="Heading2"/>
        <w:keepNext/>
        <w:spacing w:before="120" w:after="60"/>
      </w:pPr>
      <w:r>
        <w:t>NATIONAL ORIGIN</w:t>
      </w:r>
    </w:p>
    <w:p>
      <w:pPr>
        <w:spacing w:after="66" w:line="247" w:lineRule="auto"/>
      </w:pPr>
      <w:r>
        <w:t>National origin should matter without locking the player into a permanent career or political allegiance.</w:t>
      </w:r>
    </w:p>
    <w:p>
      <w:pPr>
        <w:spacing w:after="66" w:line="247" w:lineRule="auto"/>
      </w:pPr>
      <w:r>
        <w:t>Origin may influence:</w:t>
      </w:r>
    </w:p>
    <w:p>
      <w:pPr>
        <w:pStyle w:val="ListBullet"/>
        <w:spacing w:after="28"/>
      </w:pPr>
      <w:r>
        <w:t>character biography</w:t>
      </w:r>
    </w:p>
    <w:p>
      <w:pPr>
        <w:pStyle w:val="ListBullet"/>
        <w:spacing w:after="28"/>
      </w:pPr>
      <w:r>
        <w:t>introductory dialogue</w:t>
      </w:r>
    </w:p>
    <w:p>
      <w:pPr>
        <w:pStyle w:val="ListBullet"/>
        <w:spacing w:after="28"/>
      </w:pPr>
      <w:r>
        <w:t>clothing and portrait presets</w:t>
      </w:r>
    </w:p>
    <w:p>
      <w:pPr>
        <w:pStyle w:val="ListBullet"/>
        <w:spacing w:after="28"/>
      </w:pPr>
      <w:r>
        <w:t>cultural styling</w:t>
      </w:r>
    </w:p>
    <w:p>
      <w:pPr>
        <w:pStyle w:val="ListBullet"/>
        <w:spacing w:after="28"/>
      </w:pPr>
      <w:r>
        <w:t>starting contacts</w:t>
      </w:r>
    </w:p>
    <w:p>
      <w:pPr>
        <w:pStyle w:val="ListBullet"/>
        <w:spacing w:after="28"/>
      </w:pPr>
      <w:r>
        <w:t>small initial reputation relationships</w:t>
      </w:r>
    </w:p>
    <w:p>
      <w:pPr>
        <w:pStyle w:val="ListBullet"/>
        <w:spacing w:after="28"/>
      </w:pPr>
      <w:r>
        <w:t>faction-specific tutorial context</w:t>
      </w:r>
    </w:p>
    <w:p>
      <w:pPr>
        <w:pStyle w:val="ListBullet"/>
        <w:spacing w:after="28"/>
      </w:pPr>
      <w:r>
        <w:t>how NPCs recognize or discuss the commander's background</w:t>
      </w:r>
    </w:p>
    <w:p>
      <w:pPr>
        <w:pStyle w:val="ListBullet"/>
        <w:spacing w:after="28"/>
      </w:pPr>
      <w:r>
        <w:t>later military, corporate, political, or cultural opportunities</w:t>
      </w:r>
    </w:p>
    <w:p>
      <w:pPr>
        <w:spacing w:after="66" w:line="247" w:lineRule="auto"/>
      </w:pPr>
      <w:r>
        <w:t xml:space="preserve">Origin must </w:t>
      </w:r>
      <w:r>
        <w:rPr>
          <w:b/>
        </w:rPr>
        <w:t>not</w:t>
      </w:r>
      <w:r>
        <w:t xml:space="preserve"> permanently determine the player's profession, morality, political loyalty, or future faction relationships.</w:t>
      </w:r>
    </w:p>
    <w:p>
      <w:pPr>
        <w:spacing w:after="66" w:line="247" w:lineRule="auto"/>
      </w:pPr>
      <w:r>
        <w:t>A Commonwealth-born commander may become a Compact ally. A Directorate citizen may become an independent trader. A Meridian citizen may join Gatewatch. The player's actions shape the person they become.</w:t>
      </w:r>
    </w:p>
    <w:p>
      <w:pPr>
        <w:pStyle w:val="Heading2"/>
        <w:keepNext/>
        <w:spacing w:before="120" w:after="60"/>
      </w:pPr>
      <w:r>
        <w:t>AVATAR PORTRAIT CREATION</w:t>
      </w:r>
    </w:p>
    <w:p>
      <w:pPr>
        <w:spacing w:after="66" w:line="247" w:lineRule="auto"/>
      </w:pPr>
      <w:r>
        <w:t>Every commander has a persistent avatar portrait used throughout HELION.</w:t>
      </w:r>
    </w:p>
    <w:p>
      <w:pPr>
        <w:spacing w:after="66" w:line="247" w:lineRule="auto"/>
      </w:pPr>
      <w:r>
        <w:t>The portrait should appear where appropriate in:</w:t>
      </w:r>
    </w:p>
    <w:p>
      <w:pPr>
        <w:pStyle w:val="ListBullet"/>
        <w:spacing w:after="28"/>
      </w:pPr>
      <w:r>
        <w:t>launcher/account presentation</w:t>
      </w:r>
    </w:p>
    <w:p>
      <w:pPr>
        <w:pStyle w:val="ListBullet"/>
        <w:spacing w:after="28"/>
      </w:pPr>
      <w:r>
        <w:t>commander profile</w:t>
      </w:r>
    </w:p>
    <w:p>
      <w:pPr>
        <w:pStyle w:val="ListBullet"/>
        <w:spacing w:after="28"/>
      </w:pPr>
      <w:r>
        <w:t>character sheet</w:t>
      </w:r>
    </w:p>
    <w:p>
      <w:pPr>
        <w:pStyle w:val="ListBullet"/>
        <w:spacing w:after="28"/>
      </w:pPr>
      <w:r>
        <w:t>communications</w:t>
      </w:r>
    </w:p>
    <w:p>
      <w:pPr>
        <w:pStyle w:val="ListBullet"/>
        <w:spacing w:after="28"/>
      </w:pPr>
      <w:r>
        <w:t>mission contacts</w:t>
      </w:r>
    </w:p>
    <w:p>
      <w:pPr>
        <w:pStyle w:val="ListBullet"/>
        <w:spacing w:after="28"/>
      </w:pPr>
      <w:r>
        <w:t>station services</w:t>
      </w:r>
    </w:p>
    <w:p>
      <w:pPr>
        <w:pStyle w:val="ListBullet"/>
        <w:spacing w:after="28"/>
      </w:pPr>
      <w:r>
        <w:t>GalNet/community contexts where appropriate</w:t>
      </w:r>
    </w:p>
    <w:p>
      <w:pPr>
        <w:pStyle w:val="ListBullet"/>
        <w:spacing w:after="28"/>
      </w:pPr>
      <w:r>
        <w:t>organization rosters</w:t>
      </w:r>
    </w:p>
    <w:p>
      <w:pPr>
        <w:pStyle w:val="ListBullet"/>
        <w:spacing w:after="28"/>
      </w:pPr>
      <w:r>
        <w:t>multiplayer/social interfaces</w:t>
      </w:r>
    </w:p>
    <w:p>
      <w:pPr>
        <w:spacing w:after="66" w:line="247" w:lineRule="auto"/>
      </w:pPr>
      <w:r>
        <w:t>The player creates and edits the portrait through a character editor.</w:t>
      </w:r>
    </w:p>
    <w:p>
      <w:pPr>
        <w:spacing w:after="66" w:line="247" w:lineRule="auto"/>
      </w:pPr>
      <w:r>
        <w:t>Editable appearance should include, where technically supported:</w:t>
      </w:r>
    </w:p>
    <w:p>
      <w:pPr>
        <w:pStyle w:val="ListBullet"/>
        <w:spacing w:after="28"/>
      </w:pPr>
      <w:r>
        <w:t>skin tone</w:t>
      </w:r>
    </w:p>
    <w:p>
      <w:pPr>
        <w:pStyle w:val="ListBullet"/>
        <w:spacing w:after="28"/>
      </w:pPr>
      <w:r>
        <w:t>facial structure</w:t>
      </w:r>
    </w:p>
    <w:p>
      <w:pPr>
        <w:pStyle w:val="ListBullet"/>
        <w:spacing w:after="28"/>
      </w:pPr>
      <w:r>
        <w:t>eyes</w:t>
      </w:r>
    </w:p>
    <w:p>
      <w:pPr>
        <w:pStyle w:val="ListBullet"/>
        <w:spacing w:after="28"/>
      </w:pPr>
      <w:r>
        <w:t>eyebrows</w:t>
      </w:r>
    </w:p>
    <w:p>
      <w:pPr>
        <w:pStyle w:val="ListBullet"/>
        <w:spacing w:after="28"/>
      </w:pPr>
      <w:r>
        <w:t>nose</w:t>
      </w:r>
    </w:p>
    <w:p>
      <w:pPr>
        <w:pStyle w:val="ListBullet"/>
        <w:spacing w:after="28"/>
      </w:pPr>
      <w:r>
        <w:t>mouth</w:t>
      </w:r>
    </w:p>
    <w:p>
      <w:pPr>
        <w:pStyle w:val="ListBullet"/>
        <w:spacing w:after="28"/>
      </w:pPr>
      <w:r>
        <w:t>jaw and chin</w:t>
      </w:r>
    </w:p>
    <w:p>
      <w:pPr>
        <w:pStyle w:val="ListBullet"/>
        <w:spacing w:after="28"/>
      </w:pPr>
      <w:r>
        <w:t>ears</w:t>
      </w:r>
    </w:p>
    <w:p>
      <w:pPr>
        <w:pStyle w:val="ListBullet"/>
        <w:spacing w:after="28"/>
      </w:pPr>
      <w:r>
        <w:t>hair style</w:t>
      </w:r>
    </w:p>
    <w:p>
      <w:pPr>
        <w:pStyle w:val="ListBullet"/>
        <w:spacing w:after="28"/>
      </w:pPr>
      <w:r>
        <w:t>hair color</w:t>
      </w:r>
    </w:p>
    <w:p>
      <w:pPr>
        <w:pStyle w:val="ListBullet"/>
        <w:spacing w:after="28"/>
      </w:pPr>
      <w:r>
        <w:t>facial hair</w:t>
      </w:r>
    </w:p>
    <w:p>
      <w:pPr>
        <w:pStyle w:val="ListBullet"/>
        <w:spacing w:after="28"/>
      </w:pPr>
      <w:r>
        <w:t>age presentation</w:t>
      </w:r>
    </w:p>
    <w:p>
      <w:pPr>
        <w:pStyle w:val="ListBullet"/>
        <w:spacing w:after="28"/>
      </w:pPr>
      <w:r>
        <w:t>scars</w:t>
      </w:r>
    </w:p>
    <w:p>
      <w:pPr>
        <w:pStyle w:val="ListBullet"/>
        <w:spacing w:after="28"/>
      </w:pPr>
      <w:r>
        <w:t>tattoos</w:t>
      </w:r>
    </w:p>
    <w:p>
      <w:pPr>
        <w:pStyle w:val="ListBullet"/>
        <w:spacing w:after="28"/>
      </w:pPr>
      <w:r>
        <w:t>cosmetics</w:t>
      </w:r>
    </w:p>
    <w:p>
      <w:pPr>
        <w:pStyle w:val="ListBullet"/>
        <w:spacing w:after="28"/>
      </w:pPr>
      <w:r>
        <w:t>cybernetic or medical details where lore-appropriate</w:t>
      </w:r>
    </w:p>
    <w:p>
      <w:pPr>
        <w:pStyle w:val="ListBullet"/>
        <w:spacing w:after="28"/>
      </w:pPr>
      <w:r>
        <w:t>clothing</w:t>
      </w:r>
    </w:p>
    <w:p>
      <w:pPr>
        <w:pStyle w:val="ListBullet"/>
        <w:spacing w:after="28"/>
      </w:pPr>
      <w:r>
        <w:t>accessories</w:t>
      </w:r>
    </w:p>
    <w:p>
      <w:pPr>
        <w:pStyle w:val="ListBullet"/>
        <w:spacing w:after="28"/>
      </w:pPr>
      <w:r>
        <w:t>background</w:t>
      </w:r>
    </w:p>
    <w:p>
      <w:pPr>
        <w:pStyle w:val="ListBullet"/>
        <w:spacing w:after="28"/>
      </w:pPr>
      <w:r>
        <w:t>lighting</w:t>
      </w:r>
    </w:p>
    <w:p>
      <w:pPr>
        <w:pStyle w:val="ListBullet"/>
        <w:spacing w:after="28"/>
      </w:pPr>
      <w:r>
        <w:t>pose/expression</w:t>
      </w:r>
    </w:p>
    <w:p>
      <w:pPr>
        <w:spacing w:after="66" w:line="247" w:lineRule="auto"/>
      </w:pPr>
      <w:r>
        <w:t xml:space="preserve">The portrait system should support broad human diversity. National identity should be expressed primarily through </w:t>
      </w:r>
      <w:r>
        <w:rPr>
          <w:b/>
        </w:rPr>
        <w:t>culture, styling, grooming, clothing, architecture, insignia, materials, technology, and presentation</w:t>
      </w:r>
      <w:r>
        <w:t>, not by restricting a nationality to one ethnicity or skin color.</w:t>
      </w:r>
    </w:p>
    <w:p>
      <w:pPr>
        <w:spacing w:after="66" w:line="247" w:lineRule="auto"/>
      </w:pPr>
      <w:r>
        <w:t>Centuries of colonization, migration, isolation, founder populations, local environments, and cultural history may produce recognizable population tendencies, but every major human power contains human variation. Governance itself does not biologically determine facial features.</w:t>
      </w:r>
    </w:p>
    <w:p>
      <w:pPr>
        <w:pStyle w:val="Heading2"/>
        <w:keepNext/>
        <w:spacing w:before="120" w:after="60"/>
      </w:pPr>
      <w:r>
        <w:t>NATIONAL VISUAL IDENTITIES</w:t>
      </w:r>
    </w:p>
    <w:p>
      <w:pPr>
        <w:spacing w:after="66" w:line="247" w:lineRule="auto"/>
      </w:pPr>
      <w:r>
        <w:t>Each major power should be visually recognizable in character presentation in the same way its ships, stations, institutions, and technology are recognizable.</w:t>
      </w:r>
    </w:p>
    <w:p>
      <w:pPr>
        <w:pStyle w:val="Heading3"/>
        <w:keepNext/>
      </w:pPr>
      <w:r>
        <w:t>HELION COMMONWEALTH</w:t>
      </w:r>
    </w:p>
    <w:p>
      <w:pPr>
        <w:spacing w:after="66" w:line="247" w:lineRule="auto"/>
      </w:pPr>
      <w:r>
        <w:rPr>
          <w:b/>
        </w:rPr>
        <w:t>Character Identity:</w:t>
      </w:r>
      <w:r>
        <w:t xml:space="preserve"> Cosmopolitan, civic, professional, institutionally diverse.</w:t>
      </w:r>
    </w:p>
    <w:p>
      <w:pPr>
        <w:spacing w:after="66" w:line="247" w:lineRule="auto"/>
      </w:pPr>
      <w:r>
        <w:rPr>
          <w:b/>
        </w:rPr>
        <w:t>Visual Language:</w:t>
      </w:r>
    </w:p>
    <w:p>
      <w:pPr>
        <w:pStyle w:val="ListBullet"/>
        <w:spacing w:after="28"/>
      </w:pPr>
      <w:r>
        <w:t>practical professional clothing</w:t>
      </w:r>
    </w:p>
    <w:p>
      <w:pPr>
        <w:pStyle w:val="ListBullet"/>
        <w:spacing w:after="28"/>
      </w:pPr>
      <w:r>
        <w:t>naval and civil-service influences</w:t>
      </w:r>
    </w:p>
    <w:p>
      <w:pPr>
        <w:pStyle w:val="ListBullet"/>
        <w:spacing w:after="28"/>
      </w:pPr>
      <w:r>
        <w:t>layered civilian fashion from many member systems</w:t>
      </w:r>
    </w:p>
    <w:p>
      <w:pPr>
        <w:pStyle w:val="ListBullet"/>
        <w:spacing w:after="28"/>
      </w:pPr>
      <w:r>
        <w:t>clean but lived-in presentation</w:t>
      </w:r>
    </w:p>
    <w:p>
      <w:pPr>
        <w:pStyle w:val="ListBullet"/>
        <w:spacing w:after="28"/>
      </w:pPr>
      <w:r>
        <w:t>restrained insignia</w:t>
      </w:r>
    </w:p>
    <w:p>
      <w:pPr>
        <w:pStyle w:val="ListBullet"/>
        <w:spacing w:after="28"/>
      </w:pPr>
      <w:r>
        <w:t>scientific and infrastructure-worker influences</w:t>
      </w:r>
    </w:p>
    <w:p>
      <w:pPr>
        <w:spacing w:after="66" w:line="247" w:lineRule="auto"/>
      </w:pPr>
      <w:r>
        <w:rPr>
          <w:b/>
        </w:rPr>
        <w:t>Population Character:</w:t>
      </w:r>
      <w:r>
        <w:t xml:space="preserve"> Highly mixed due to migration between Commonwealth systems. Portrait presets should emphasize diversity rather than a single Commonwealth phenotype.</w:t>
      </w:r>
    </w:p>
    <w:p>
      <w:pPr>
        <w:pStyle w:val="Heading3"/>
        <w:keepNext/>
      </w:pPr>
      <w:r>
        <w:t>SOLAR DIRECTORATE</w:t>
      </w:r>
    </w:p>
    <w:p>
      <w:pPr>
        <w:spacing w:after="66" w:line="247" w:lineRule="auto"/>
      </w:pPr>
      <w:r>
        <w:rPr>
          <w:b/>
        </w:rPr>
        <w:t>Character Identity:</w:t>
      </w:r>
      <w:r>
        <w:t xml:space="preserve"> Ordered, disciplined, technocratic, state-conscious.</w:t>
      </w:r>
    </w:p>
    <w:p>
      <w:pPr>
        <w:spacing w:after="66" w:line="247" w:lineRule="auto"/>
      </w:pPr>
      <w:r>
        <w:rPr>
          <w:b/>
        </w:rPr>
        <w:t>Visual Language:</w:t>
      </w:r>
    </w:p>
    <w:p>
      <w:pPr>
        <w:pStyle w:val="ListBullet"/>
        <w:spacing w:after="28"/>
      </w:pPr>
      <w:r>
        <w:t>precise grooming</w:t>
      </w:r>
    </w:p>
    <w:p>
      <w:pPr>
        <w:pStyle w:val="ListBullet"/>
        <w:spacing w:after="28"/>
      </w:pPr>
      <w:r>
        <w:t>structured silhouettes</w:t>
      </w:r>
    </w:p>
    <w:p>
      <w:pPr>
        <w:pStyle w:val="ListBullet"/>
        <w:spacing w:after="28"/>
      </w:pPr>
      <w:r>
        <w:t>standardized professional clothing</w:t>
      </w:r>
    </w:p>
    <w:p>
      <w:pPr>
        <w:pStyle w:val="ListBullet"/>
        <w:spacing w:after="28"/>
      </w:pPr>
      <w:r>
        <w:t>geometric insignia</w:t>
      </w:r>
    </w:p>
    <w:p>
      <w:pPr>
        <w:pStyle w:val="ListBullet"/>
        <w:spacing w:after="28"/>
      </w:pPr>
      <w:r>
        <w:t>controlled palettes and presentation</w:t>
      </w:r>
    </w:p>
    <w:p>
      <w:pPr>
        <w:pStyle w:val="ListBullet"/>
        <w:spacing w:after="28"/>
      </w:pPr>
      <w:r>
        <w:t>subtle identification technology</w:t>
      </w:r>
    </w:p>
    <w:p>
      <w:pPr>
        <w:pStyle w:val="ListBullet"/>
        <w:spacing w:after="28"/>
      </w:pPr>
      <w:r>
        <w:t>high-quality but intentionally uniform state design</w:t>
      </w:r>
    </w:p>
    <w:p>
      <w:pPr>
        <w:spacing w:after="66" w:line="247" w:lineRule="auto"/>
      </w:pPr>
      <w:r>
        <w:rPr>
          <w:b/>
        </w:rPr>
        <w:t>Population Character:</w:t>
      </w:r>
      <w:r>
        <w:t xml:space="preserve"> Distinctive presentation comes strongly from social standardization, education, military/logistics culture, and regulated aesthetics rather than a single ethnicity.</w:t>
      </w:r>
    </w:p>
    <w:p>
      <w:pPr>
        <w:pStyle w:val="Heading3"/>
        <w:keepNext/>
      </w:pPr>
      <w:r>
        <w:t>FREE SYSTEMS COMPACT</w:t>
      </w:r>
    </w:p>
    <w:p>
      <w:pPr>
        <w:spacing w:after="66" w:line="247" w:lineRule="auto"/>
      </w:pPr>
      <w:r>
        <w:rPr>
          <w:b/>
        </w:rPr>
        <w:t>Character Identity:</w:t>
      </w:r>
      <w:r>
        <w:t xml:space="preserve"> Frontier independence, practicality, local pride, repair culture.</w:t>
      </w:r>
    </w:p>
    <w:p>
      <w:pPr>
        <w:spacing w:after="66" w:line="247" w:lineRule="auto"/>
      </w:pPr>
      <w:r>
        <w:rPr>
          <w:b/>
        </w:rPr>
        <w:t>Visual Language:</w:t>
      </w:r>
    </w:p>
    <w:p>
      <w:pPr>
        <w:pStyle w:val="ListBullet"/>
        <w:spacing w:after="28"/>
      </w:pPr>
      <w:r>
        <w:t>durable workwear</w:t>
      </w:r>
    </w:p>
    <w:p>
      <w:pPr>
        <w:pStyle w:val="ListBullet"/>
        <w:spacing w:after="28"/>
      </w:pPr>
      <w:r>
        <w:t>modular clothing</w:t>
      </w:r>
    </w:p>
    <w:p>
      <w:pPr>
        <w:pStyle w:val="ListBullet"/>
        <w:spacing w:after="28"/>
      </w:pPr>
      <w:r>
        <w:t>patched or personalized equipment</w:t>
      </w:r>
    </w:p>
    <w:p>
      <w:pPr>
        <w:pStyle w:val="ListBullet"/>
        <w:spacing w:after="28"/>
      </w:pPr>
      <w:r>
        <w:t>local-system insignia</w:t>
      </w:r>
    </w:p>
    <w:p>
      <w:pPr>
        <w:pStyle w:val="ListBullet"/>
        <w:spacing w:after="28"/>
      </w:pPr>
      <w:r>
        <w:t>practical hair and grooming mixed with strong individual expression</w:t>
      </w:r>
    </w:p>
    <w:p>
      <w:pPr>
        <w:pStyle w:val="ListBullet"/>
        <w:spacing w:after="28"/>
      </w:pPr>
      <w:r>
        <w:t>visible occupational wear</w:t>
      </w:r>
    </w:p>
    <w:p>
      <w:pPr>
        <w:pStyle w:val="ListBullet"/>
        <w:spacing w:after="28"/>
      </w:pPr>
      <w:r>
        <w:t>repurposed accessories and technology</w:t>
      </w:r>
    </w:p>
    <w:p>
      <w:pPr>
        <w:spacing w:after="66" w:line="247" w:lineRule="auto"/>
      </w:pPr>
      <w:r>
        <w:rPr>
          <w:b/>
        </w:rPr>
        <w:t>Population Character:</w:t>
      </w:r>
      <w:r>
        <w:t xml:space="preserve"> Compact systems were isolated and developed independently after the Severance. Individual systems may have recognizable local communities and founder-population influences, but the Compact as a whole is highly varied.</w:t>
      </w:r>
    </w:p>
    <w:p>
      <w:pPr>
        <w:pStyle w:val="Heading3"/>
        <w:keepNext/>
      </w:pPr>
      <w:r>
        <w:t>MERIDIAN LEAGUE</w:t>
      </w:r>
    </w:p>
    <w:p>
      <w:pPr>
        <w:spacing w:after="66" w:line="247" w:lineRule="auto"/>
      </w:pPr>
      <w:r>
        <w:rPr>
          <w:b/>
        </w:rPr>
        <w:t>Character Identity:</w:t>
      </w:r>
      <w:r>
        <w:t xml:space="preserve"> Commercial confidence, cosmopolitan trade culture, status through taste and success.</w:t>
      </w:r>
    </w:p>
    <w:p>
      <w:pPr>
        <w:spacing w:after="66" w:line="247" w:lineRule="auto"/>
      </w:pPr>
      <w:r>
        <w:rPr>
          <w:b/>
        </w:rPr>
        <w:t>Visual Language:</w:t>
      </w:r>
    </w:p>
    <w:p>
      <w:pPr>
        <w:pStyle w:val="ListBullet"/>
        <w:spacing w:after="28"/>
      </w:pPr>
      <w:r>
        <w:t>tailored clothing</w:t>
      </w:r>
    </w:p>
    <w:p>
      <w:pPr>
        <w:pStyle w:val="ListBullet"/>
        <w:spacing w:after="28"/>
      </w:pPr>
      <w:r>
        <w:t>corporate and trading-house fashion</w:t>
      </w:r>
    </w:p>
    <w:p>
      <w:pPr>
        <w:pStyle w:val="ListBullet"/>
        <w:spacing w:after="28"/>
      </w:pPr>
      <w:r>
        <w:t>expensive materials</w:t>
      </w:r>
    </w:p>
    <w:p>
      <w:pPr>
        <w:pStyle w:val="ListBullet"/>
        <w:spacing w:after="28"/>
      </w:pPr>
      <w:r>
        <w:t>personal branding</w:t>
      </w:r>
    </w:p>
    <w:p>
      <w:pPr>
        <w:pStyle w:val="ListBullet"/>
        <w:spacing w:after="28"/>
      </w:pPr>
      <w:r>
        <w:t>jewelry and accessories</w:t>
      </w:r>
    </w:p>
    <w:p>
      <w:pPr>
        <w:pStyle w:val="ListBullet"/>
        <w:spacing w:after="28"/>
      </w:pPr>
      <w:r>
        <w:t>polished presentation</w:t>
      </w:r>
    </w:p>
    <w:p>
      <w:pPr>
        <w:pStyle w:val="ListBullet"/>
        <w:spacing w:after="28"/>
      </w:pPr>
      <w:r>
        <w:t>fashionable technological augmentation where appropriate</w:t>
      </w:r>
    </w:p>
    <w:p>
      <w:pPr>
        <w:pStyle w:val="ListBullet"/>
        <w:spacing w:after="28"/>
      </w:pPr>
      <w:r>
        <w:t>visible distinction between working traders, corporate professionals, and wealthy commercial elites</w:t>
      </w:r>
    </w:p>
    <w:p>
      <w:pPr>
        <w:spacing w:after="66" w:line="247" w:lineRule="auto"/>
      </w:pPr>
      <w:r>
        <w:rPr>
          <w:b/>
        </w:rPr>
        <w:t>Population Character:</w:t>
      </w:r>
      <w:r>
        <w:t xml:space="preserve"> Centuries of commerce and migration make Meridian populations broadly cosmopolitan. Social class, house affiliation, profession, and fashion are stronger visual signals than ancestry.</w:t>
      </w:r>
    </w:p>
    <w:p>
      <w:pPr>
        <w:pStyle w:val="Heading3"/>
        <w:keepNext/>
      </w:pPr>
      <w:r>
        <w:t>AURELIAN SYNOD</w:t>
      </w:r>
    </w:p>
    <w:p>
      <w:pPr>
        <w:spacing w:after="66" w:line="247" w:lineRule="auto"/>
      </w:pPr>
      <w:r>
        <w:rPr>
          <w:b/>
        </w:rPr>
        <w:t>Character Identity:</w:t>
      </w:r>
      <w:r>
        <w:t xml:space="preserve"> Intellectual, contemplative, scientific, philosophical.</w:t>
      </w:r>
    </w:p>
    <w:p>
      <w:pPr>
        <w:spacing w:after="66" w:line="247" w:lineRule="auto"/>
      </w:pPr>
      <w:r>
        <w:rPr>
          <w:b/>
        </w:rPr>
        <w:t>Visual Language:</w:t>
      </w:r>
    </w:p>
    <w:p>
      <w:pPr>
        <w:pStyle w:val="ListBullet"/>
        <w:spacing w:after="28"/>
      </w:pPr>
      <w:r>
        <w:t>academic and research clothing</w:t>
      </w:r>
    </w:p>
    <w:p>
      <w:pPr>
        <w:pStyle w:val="ListBullet"/>
        <w:spacing w:after="28"/>
      </w:pPr>
      <w:r>
        <w:t>ceremonial elements derived from the Colleges</w:t>
      </w:r>
    </w:p>
    <w:p>
      <w:pPr>
        <w:pStyle w:val="ListBullet"/>
        <w:spacing w:after="28"/>
      </w:pPr>
      <w:r>
        <w:t>medical/scientific accessories</w:t>
      </w:r>
    </w:p>
    <w:p>
      <w:pPr>
        <w:pStyle w:val="ListBullet"/>
        <w:spacing w:after="28"/>
      </w:pPr>
      <w:r>
        <w:t>subtle symbolic geometry</w:t>
      </w:r>
    </w:p>
    <w:p>
      <w:pPr>
        <w:pStyle w:val="ListBullet"/>
        <w:spacing w:after="28"/>
      </w:pPr>
      <w:r>
        <w:t>observation and cosmology motifs</w:t>
      </w:r>
    </w:p>
    <w:p>
      <w:pPr>
        <w:pStyle w:val="ListBullet"/>
        <w:spacing w:after="28"/>
      </w:pPr>
      <w:r>
        <w:t>understated personal presentation</w:t>
      </w:r>
    </w:p>
    <w:p>
      <w:pPr>
        <w:pStyle w:val="ListBullet"/>
        <w:spacing w:after="28"/>
      </w:pPr>
      <w:r>
        <w:t>distinctive formal wear for College affiliation</w:t>
      </w:r>
    </w:p>
    <w:p>
      <w:pPr>
        <w:spacing w:after="66" w:line="247" w:lineRule="auto"/>
      </w:pPr>
      <w:r>
        <w:rPr>
          <w:b/>
        </w:rPr>
        <w:t>Population Character:</w:t>
      </w:r>
      <w:r>
        <w:t xml:space="preserve"> Aurelian identity reflects the history of its isolated colonies and philosophical institutions. Presets may carry recognizable regional traditions while preserving broad player customization.</w:t>
      </w:r>
    </w:p>
    <w:p>
      <w:pPr>
        <w:pStyle w:val="Heading2"/>
        <w:keepNext/>
        <w:spacing w:before="120" w:after="60"/>
      </w:pPr>
      <w:r>
        <w:t>CULTURE WITHOUT BIOLOGICAL LOCK-IN</w:t>
      </w:r>
    </w:p>
    <w:p>
      <w:pPr>
        <w:spacing w:after="66" w:line="247" w:lineRule="auto"/>
      </w:pPr>
      <w:r>
        <w:t>HELION should create recognizable human civilizations without turning nationality into a biological character class.</w:t>
      </w:r>
    </w:p>
    <w:p>
      <w:pPr>
        <w:spacing w:after="66" w:line="247" w:lineRule="auto"/>
      </w:pPr>
      <w:r>
        <w:t>Therefore:</w:t>
      </w:r>
    </w:p>
    <w:p>
      <w:pPr>
        <w:pStyle w:val="ListBullet"/>
        <w:spacing w:after="28"/>
      </w:pPr>
      <w:r>
        <w:t>no skin tone is faction-exclusive</w:t>
      </w:r>
    </w:p>
    <w:p>
      <w:pPr>
        <w:pStyle w:val="ListBullet"/>
        <w:spacing w:after="28"/>
      </w:pPr>
      <w:r>
        <w:t>no facial structure is faction-exclusive</w:t>
      </w:r>
    </w:p>
    <w:p>
      <w:pPr>
        <w:pStyle w:val="ListBullet"/>
        <w:spacing w:after="28"/>
      </w:pPr>
      <w:r>
        <w:t>no hairstyle is inherently faction-exclusive unless it is a specific cultural/organizational style</w:t>
      </w:r>
    </w:p>
    <w:p>
      <w:pPr>
        <w:pStyle w:val="ListBullet"/>
        <w:spacing w:after="28"/>
      </w:pPr>
      <w:r>
        <w:t>players may customize freely within the human character system</w:t>
      </w:r>
    </w:p>
    <w:p>
      <w:pPr>
        <w:pStyle w:val="ListBullet"/>
        <w:spacing w:after="28"/>
      </w:pPr>
      <w:r>
        <w:t>national presets provide a strong starting identity, not a genetic cage</w:t>
      </w:r>
    </w:p>
    <w:p>
      <w:pPr>
        <w:spacing w:after="66" w:line="247" w:lineRule="auto"/>
      </w:pPr>
      <w:r>
        <w:t>Distinctiveness should emerge from the combination of:</w:t>
      </w:r>
    </w:p>
    <w:p>
      <w:pPr>
        <w:spacing w:after="100"/>
        <w:ind w:left="403" w:right="216"/>
      </w:pPr>
      <w:r>
        <w:rPr>
          <w:rFonts w:ascii="DejaVu Sans Mono" w:hAnsi="DejaVu Sans Mono"/>
          <w:sz w:val="16"/>
        </w:rPr>
        <w:t>HISTORY</w:t>
        <w:br/>
      </w:r>
      <w:r>
        <w:rPr>
          <w:rFonts w:ascii="DejaVu Sans Mono" w:hAnsi="DejaVu Sans Mono"/>
          <w:sz w:val="16"/>
        </w:rPr>
        <w:t xml:space="preserve">    +</w:t>
        <w:br/>
      </w:r>
      <w:r>
        <w:rPr>
          <w:rFonts w:ascii="DejaVu Sans Mono" w:hAnsi="DejaVu Sans Mono"/>
          <w:sz w:val="16"/>
        </w:rPr>
        <w:t>CULTURE</w:t>
        <w:br/>
      </w:r>
      <w:r>
        <w:rPr>
          <w:rFonts w:ascii="DejaVu Sans Mono" w:hAnsi="DejaVu Sans Mono"/>
          <w:sz w:val="16"/>
        </w:rPr>
        <w:t xml:space="preserve">    +</w:t>
        <w:br/>
      </w:r>
      <w:r>
        <w:rPr>
          <w:rFonts w:ascii="DejaVu Sans Mono" w:hAnsi="DejaVu Sans Mono"/>
          <w:sz w:val="16"/>
        </w:rPr>
        <w:t>GOVERNANCE</w:t>
        <w:br/>
      </w:r>
      <w:r>
        <w:rPr>
          <w:rFonts w:ascii="DejaVu Sans Mono" w:hAnsi="DejaVu Sans Mono"/>
          <w:sz w:val="16"/>
        </w:rPr>
        <w:t xml:space="preserve">    +</w:t>
        <w:br/>
      </w:r>
      <w:r>
        <w:rPr>
          <w:rFonts w:ascii="DejaVu Sans Mono" w:hAnsi="DejaVu Sans Mono"/>
          <w:sz w:val="16"/>
        </w:rPr>
        <w:t>ENVIRONMENT</w:t>
        <w:br/>
      </w:r>
      <w:r>
        <w:rPr>
          <w:rFonts w:ascii="DejaVu Sans Mono" w:hAnsi="DejaVu Sans Mono"/>
          <w:sz w:val="16"/>
        </w:rPr>
        <w:t xml:space="preserve">    +</w:t>
        <w:br/>
      </w:r>
      <w:r>
        <w:rPr>
          <w:rFonts w:ascii="DejaVu Sans Mono" w:hAnsi="DejaVu Sans Mono"/>
          <w:sz w:val="16"/>
        </w:rPr>
        <w:t>FASHION</w:t>
        <w:br/>
      </w:r>
      <w:r>
        <w:rPr>
          <w:rFonts w:ascii="DejaVu Sans Mono" w:hAnsi="DejaVu Sans Mono"/>
          <w:sz w:val="16"/>
        </w:rPr>
        <w:t xml:space="preserve">    +</w:t>
        <w:br/>
      </w:r>
      <w:r>
        <w:rPr>
          <w:rFonts w:ascii="DejaVu Sans Mono" w:hAnsi="DejaVu Sans Mono"/>
          <w:sz w:val="16"/>
        </w:rPr>
        <w:t>TECHNOLOGY</w:t>
        <w:br/>
      </w:r>
      <w:r>
        <w:rPr>
          <w:rFonts w:ascii="DejaVu Sans Mono" w:hAnsi="DejaVu Sans Mono"/>
          <w:sz w:val="16"/>
        </w:rPr>
        <w:t xml:space="preserve">    +</w:t>
        <w:br/>
      </w:r>
      <w:r>
        <w:rPr>
          <w:rFonts w:ascii="DejaVu Sans Mono" w:hAnsi="DejaVu Sans Mono"/>
          <w:sz w:val="16"/>
        </w:rPr>
        <w:t>PERSONAL CHOICE</w:t>
        <w:br/>
      </w:r>
      <w:r>
        <w:rPr>
          <w:rFonts w:ascii="DejaVu Sans Mono" w:hAnsi="DejaVu Sans Mono"/>
          <w:sz w:val="16"/>
        </w:rPr>
      </w:r>
    </w:p>
    <w:p>
      <w:pPr>
        <w:pStyle w:val="Heading2"/>
        <w:keepNext/>
        <w:spacing w:before="120" w:after="60"/>
      </w:pPr>
      <w:r>
        <w:t>STARTING LOCATION</w:t>
      </w:r>
    </w:p>
    <w:p>
      <w:pPr>
        <w:spacing w:after="66" w:line="247" w:lineRule="auto"/>
      </w:pPr>
      <w:r>
        <w:t>National origin does not require five separate opening campaigns.</w:t>
      </w:r>
    </w:p>
    <w:p>
      <w:pPr>
        <w:spacing w:after="66" w:line="247" w:lineRule="auto"/>
      </w:pPr>
      <w:r>
        <w:t xml:space="preserve">For the initial game structure, newly licensed independent commanders converge on </w:t>
      </w:r>
      <w:r>
        <w:rPr>
          <w:b/>
        </w:rPr>
        <w:t>Kepler Station</w:t>
      </w:r>
      <w:r>
        <w:t>, preserving Kepler as HELION's common starting system and the existing First Ore progression.</w:t>
      </w:r>
    </w:p>
    <w:p>
      <w:pPr>
        <w:spacing w:after="66" w:line="247" w:lineRule="auto"/>
      </w:pPr>
      <w:r>
        <w:t>The player's origin changes the context of arriving at Kepler, not the fundamental tutorial architecture.</w:t>
      </w:r>
    </w:p>
    <w:p>
      <w:pPr>
        <w:spacing w:after="66" w:line="247" w:lineRule="auto"/>
      </w:pPr>
      <w:r>
        <w:t>This allows:</w:t>
      </w:r>
    </w:p>
    <w:p>
      <w:pPr>
        <w:pStyle w:val="ListBullet"/>
        <w:spacing w:after="28"/>
      </w:pPr>
      <w:r>
        <w:t>one polished starting experience</w:t>
      </w:r>
    </w:p>
    <w:p>
      <w:pPr>
        <w:pStyle w:val="ListBullet"/>
        <w:spacing w:after="28"/>
      </w:pPr>
      <w:r>
        <w:t>national identity from character creation</w:t>
      </w:r>
    </w:p>
    <w:p>
      <w:pPr>
        <w:pStyle w:val="ListBullet"/>
        <w:spacing w:after="28"/>
      </w:pPr>
      <w:r>
        <w:t>faction-specific dialogue and contacts</w:t>
      </w:r>
    </w:p>
    <w:p>
      <w:pPr>
        <w:pStyle w:val="ListBullet"/>
        <w:spacing w:after="28"/>
      </w:pPr>
      <w:r>
        <w:t>later expansion into alternate starts without rewriting the core progression</w:t>
      </w:r>
    </w:p>
    <w:p>
      <w:pPr>
        <w:pStyle w:val="Heading2"/>
        <w:keepNext/>
        <w:spacing w:before="120" w:after="60"/>
      </w:pPr>
      <w:r>
        <w:t>CHARACTER EDITING AFTER CREATION</w:t>
      </w:r>
    </w:p>
    <w:p>
      <w:pPr>
        <w:spacing w:after="66" w:line="247" w:lineRule="auto"/>
      </w:pPr>
      <w:r>
        <w:t>Players should be able to revise cosmetic appearance after creation through an appropriate character/profile service.</w:t>
      </w:r>
    </w:p>
    <w:p>
      <w:pPr>
        <w:spacing w:after="66" w:line="247" w:lineRule="auto"/>
      </w:pPr>
      <w:r>
        <w:t>Cosmetic editing should not allow the player to casually rewrite persistent historical facts such as national origin, military history, faction crimes, or earned reputation.</w:t>
      </w:r>
    </w:p>
    <w:p>
      <w:pPr>
        <w:spacing w:after="66" w:line="247" w:lineRule="auto"/>
      </w:pPr>
      <w:r>
        <w:t>Future systems may provide legitimate citizenship changes, defections, asylum, naturalization, or identity fraud as gameplay rather than a free character-editor toggle.</w:t>
      </w:r>
    </w:p>
    <w:p>
      <w:pPr>
        <w:pStyle w:val="Heading1"/>
        <w:keepNext/>
        <w:spacing w:before="160" w:after="100"/>
      </w:pPr>
      <w:r>
        <w:t>32. STARTING EXPERIENCE</w:t>
      </w:r>
    </w:p>
    <w:p>
      <w:pPr>
        <w:pStyle w:val="Heading2"/>
        <w:keepNext/>
        <w:spacing w:before="120" w:after="60"/>
      </w:pPr>
      <w:r>
        <w:t>THE PLAYER BEGINS AS A NEWLY LICENSED INDEPENDENT COMMANDER AT KEPLER STATION.</w:t>
      </w:r>
    </w:p>
    <w:p>
      <w:pPr>
        <w:spacing w:after="66" w:line="247" w:lineRule="auto"/>
      </w:pPr>
      <w:r>
        <w:rPr>
          <w:b/>
        </w:rPr>
        <w:t>Initial State:</w:t>
      </w:r>
    </w:p>
    <w:p>
      <w:pPr>
        <w:pStyle w:val="ListBullet"/>
        <w:spacing w:after="28"/>
      </w:pPr>
      <w:r>
        <w:t>Starter Sidewinder</w:t>
      </w:r>
    </w:p>
    <w:p>
      <w:pPr>
        <w:pStyle w:val="ListBullet"/>
        <w:spacing w:after="28"/>
      </w:pPr>
      <w:r>
        <w:t>1,500 credits</w:t>
      </w:r>
    </w:p>
    <w:p>
      <w:pPr>
        <w:pStyle w:val="ListBullet"/>
        <w:spacing w:after="28"/>
      </w:pPr>
      <w:r>
        <w:t>Docked at Kepler</w:t>
      </w:r>
    </w:p>
    <w:p>
      <w:pPr>
        <w:pStyle w:val="ListBullet"/>
        <w:spacing w:after="28"/>
      </w:pPr>
      <w:r>
        <w:t>Limited equipment</w:t>
      </w:r>
    </w:p>
    <w:p>
      <w:pPr>
        <w:pStyle w:val="ListBullet"/>
        <w:spacing w:after="28"/>
      </w:pPr>
      <w:r>
        <w:t>Limited faction reputation</w:t>
      </w:r>
    </w:p>
    <w:p>
      <w:pPr>
        <w:pStyle w:val="Heading2"/>
        <w:keepNext/>
        <w:spacing w:before="120" w:after="60"/>
      </w:pPr>
      <w:r>
        <w:t>FIRST ORE</w:t>
      </w:r>
    </w:p>
    <w:p>
      <w:pPr>
        <w:spacing w:after="66" w:line="247" w:lineRule="auto"/>
      </w:pPr>
      <w:r>
        <w:t>The player's first meaningful contract can be provided by Orion Extraction Group.</w:t>
      </w:r>
    </w:p>
    <w:p>
      <w:pPr>
        <w:spacing w:after="66" w:line="247" w:lineRule="auto"/>
      </w:pPr>
      <w:r>
        <w:rPr>
          <w:b/>
        </w:rPr>
        <w:t>Sequence:</w:t>
      </w:r>
    </w:p>
    <w:p>
      <w:pPr>
        <w:spacing w:after="66" w:line="247" w:lineRule="auto"/>
      </w:pPr>
      <w:r>
        <w:t>Accept contract → Launch from Kepler → Navigate to mining area → Locate asteroid → Mine ore → Fill cargo → Return to Kepler → Dock → Sell ore → Receive credits and XP → Complete contract → Gain Orion/local reputation</w:t>
      </w:r>
    </w:p>
    <w:p>
      <w:pPr>
        <w:spacing w:after="66" w:line="247" w:lineRule="auto"/>
      </w:pPr>
      <w:r>
        <w:t>This existing economic loop becomes the doorway into the larger universe.</w:t>
      </w:r>
    </w:p>
    <w:p>
      <w:pPr>
        <w:pStyle w:val="Heading1"/>
        <w:keepNext/>
        <w:spacing w:before="160" w:after="100"/>
      </w:pPr>
      <w:r>
        <w:t>33. CAREER PATHS</w:t>
      </w:r>
    </w:p>
    <w:p>
      <w:pPr>
        <w:pStyle w:val="Heading2"/>
        <w:keepNext/>
        <w:spacing w:before="120" w:after="60"/>
      </w:pPr>
      <w:r>
        <w:t>PLAYER CAREERS</w:t>
      </w:r>
    </w:p>
    <w:p>
      <w:pPr>
        <w:spacing w:after="66" w:line="247" w:lineRule="auto"/>
      </w:pPr>
      <w:r>
        <w:t>Players should not be required to follow one central story.</w:t>
      </w:r>
    </w:p>
    <w:p>
      <w:pPr>
        <w:spacing w:after="66" w:line="247" w:lineRule="auto"/>
      </w:pPr>
      <w:r>
        <w:rPr>
          <w:b/>
        </w:rPr>
        <w:t>Possible Careers:</w:t>
      </w:r>
    </w:p>
    <w:p>
      <w:pPr>
        <w:pStyle w:val="ListBullet"/>
        <w:spacing w:after="28"/>
      </w:pPr>
      <w:r>
        <w:t>Miner</w:t>
      </w:r>
    </w:p>
    <w:p>
      <w:pPr>
        <w:pStyle w:val="ListBullet"/>
        <w:spacing w:after="28"/>
      </w:pPr>
      <w:r>
        <w:t>Trader</w:t>
      </w:r>
    </w:p>
    <w:p>
      <w:pPr>
        <w:pStyle w:val="ListBullet"/>
        <w:spacing w:after="28"/>
      </w:pPr>
      <w:r>
        <w:t>Hauler</w:t>
      </w:r>
    </w:p>
    <w:p>
      <w:pPr>
        <w:pStyle w:val="ListBullet"/>
        <w:spacing w:after="28"/>
      </w:pPr>
      <w:r>
        <w:t>Explorer</w:t>
      </w:r>
    </w:p>
    <w:p>
      <w:pPr>
        <w:pStyle w:val="ListBullet"/>
        <w:spacing w:after="28"/>
      </w:pPr>
      <w:r>
        <w:t>Salvager</w:t>
      </w:r>
    </w:p>
    <w:p>
      <w:pPr>
        <w:pStyle w:val="ListBullet"/>
        <w:spacing w:after="28"/>
      </w:pPr>
      <w:r>
        <w:t>Bounty hunter</w:t>
      </w:r>
    </w:p>
    <w:p>
      <w:pPr>
        <w:pStyle w:val="ListBullet"/>
        <w:spacing w:after="28"/>
      </w:pPr>
      <w:r>
        <w:t>Smuggler</w:t>
      </w:r>
    </w:p>
    <w:p>
      <w:pPr>
        <w:pStyle w:val="ListBullet"/>
        <w:spacing w:after="28"/>
      </w:pPr>
      <w:r>
        <w:t>Pirate</w:t>
      </w:r>
    </w:p>
    <w:p>
      <w:pPr>
        <w:pStyle w:val="ListBullet"/>
        <w:spacing w:after="28"/>
      </w:pPr>
      <w:r>
        <w:t>Corporate contractor</w:t>
      </w:r>
    </w:p>
    <w:p>
      <w:pPr>
        <w:pStyle w:val="ListBullet"/>
        <w:spacing w:after="28"/>
      </w:pPr>
      <w:r>
        <w:t>Commonwealth naval pilot</w:t>
      </w:r>
    </w:p>
    <w:p>
      <w:pPr>
        <w:pStyle w:val="ListBullet"/>
        <w:spacing w:after="28"/>
      </w:pPr>
      <w:r>
        <w:t>Compact militia pilot</w:t>
      </w:r>
    </w:p>
    <w:p>
      <w:pPr>
        <w:pStyle w:val="ListBullet"/>
        <w:spacing w:after="28"/>
      </w:pPr>
      <w:r>
        <w:t>Mercenary</w:t>
      </w:r>
    </w:p>
    <w:p>
      <w:pPr>
        <w:pStyle w:val="ListBullet"/>
        <w:spacing w:after="28"/>
      </w:pPr>
      <w:r>
        <w:t>Scientist</w:t>
      </w:r>
    </w:p>
    <w:p>
      <w:pPr>
        <w:pStyle w:val="ListBullet"/>
        <w:spacing w:after="28"/>
      </w:pPr>
      <w:r>
        <w:t>Alien archaeologist</w:t>
      </w:r>
    </w:p>
    <w:p>
      <w:pPr>
        <w:pStyle w:val="ListBullet"/>
        <w:spacing w:after="28"/>
      </w:pPr>
      <w:r>
        <w:t>Gatewatch operative</w:t>
      </w:r>
    </w:p>
    <w:p>
      <w:pPr>
        <w:spacing w:after="66" w:line="247" w:lineRule="auto"/>
      </w:pPr>
      <w:r>
        <w:t>These careers should interact with the same economy, faction, reputation, crime, and world-event systems.</w:t>
      </w:r>
    </w:p>
    <w:p>
      <w:pPr>
        <w:pStyle w:val="Heading2"/>
        <w:keepNext/>
        <w:spacing w:before="120" w:after="60"/>
      </w:pPr>
      <w:r>
        <w:t>CAREER EXPANSION</w:t>
      </w:r>
    </w:p>
    <w:p>
      <w:pPr>
        <w:spacing w:after="66" w:line="247" w:lineRule="auto"/>
      </w:pPr>
      <w:r>
        <w:t>First Ore → Orion Contracts → Local Reputation → Kepler Economy → Faction Contacts → Multi-System Travel → Corporate Politics → Piracy / Policing / Smuggling → Faction Conflict → Gatewatch → Alien Artifacts → Veyra Contact → Choir Signals → The Null → Secret of the Helion Network</w:t>
      </w:r>
    </w:p>
    <w:p>
      <w:pPr>
        <w:pStyle w:val="Heading1"/>
        <w:keepNext/>
        <w:spacing w:before="160" w:after="100"/>
      </w:pPr>
      <w:r>
        <w:t>34. REPUTATION MODEL</w:t>
      </w:r>
    </w:p>
    <w:p>
      <w:pPr>
        <w:pStyle w:val="Heading2"/>
        <w:keepNext/>
        <w:spacing w:before="120" w:after="60"/>
      </w:pPr>
      <w:r>
        <w:t>REPUTATION LEVELS</w:t>
      </w:r>
    </w:p>
    <w:p>
      <w:pPr>
        <w:spacing w:after="66" w:line="247" w:lineRule="auto"/>
      </w:pPr>
      <w:r>
        <w:t>Reputation should exist at several levels:</w:t>
      </w:r>
    </w:p>
    <w:p>
      <w:pPr>
        <w:pStyle w:val="ListBullet"/>
        <w:spacing w:after="28"/>
      </w:pPr>
      <w:r>
        <w:t>Major political faction</w:t>
      </w:r>
    </w:p>
    <w:p>
      <w:pPr>
        <w:pStyle w:val="ListBullet"/>
        <w:spacing w:after="28"/>
      </w:pPr>
      <w:r>
        <w:t>Local system government</w:t>
      </w:r>
    </w:p>
    <w:p>
      <w:pPr>
        <w:pStyle w:val="ListBullet"/>
        <w:spacing w:after="28"/>
      </w:pPr>
      <w:r>
        <w:t>Corporation</w:t>
      </w:r>
    </w:p>
    <w:p>
      <w:pPr>
        <w:pStyle w:val="ListBullet"/>
        <w:spacing w:after="28"/>
      </w:pPr>
      <w:r>
        <w:t>Military organization</w:t>
      </w:r>
    </w:p>
    <w:p>
      <w:pPr>
        <w:pStyle w:val="ListBullet"/>
        <w:spacing w:after="28"/>
      </w:pPr>
      <w:r>
        <w:t>Criminal organization</w:t>
      </w:r>
    </w:p>
    <w:p>
      <w:pPr>
        <w:pStyle w:val="ListBullet"/>
        <w:spacing w:after="28"/>
      </w:pPr>
      <w:r>
        <w:t>Alien civilization</w:t>
      </w:r>
    </w:p>
    <w:p>
      <w:pPr>
        <w:pStyle w:val="Heading2"/>
        <w:keepNext/>
        <w:spacing w:before="120" w:after="60"/>
      </w:pPr>
      <w:r>
        <w:t>REPUTATION EFFECTS</w:t>
      </w:r>
    </w:p>
    <w:p>
      <w:pPr>
        <w:spacing w:after="66" w:line="247" w:lineRule="auto"/>
      </w:pPr>
      <w:r>
        <w:t>Reputation affects:</w:t>
      </w:r>
    </w:p>
    <w:p>
      <w:pPr>
        <w:pStyle w:val="ListBullet"/>
        <w:spacing w:after="28"/>
      </w:pPr>
      <w:r>
        <w:t>Mission availability</w:t>
      </w:r>
    </w:p>
    <w:p>
      <w:pPr>
        <w:pStyle w:val="ListBullet"/>
        <w:spacing w:after="28"/>
      </w:pPr>
      <w:r>
        <w:t>Payment</w:t>
      </w:r>
    </w:p>
    <w:p>
      <w:pPr>
        <w:pStyle w:val="ListBullet"/>
        <w:spacing w:after="28"/>
      </w:pPr>
      <w:r>
        <w:t>Equipment access</w:t>
      </w:r>
    </w:p>
    <w:p>
      <w:pPr>
        <w:pStyle w:val="ListBullet"/>
        <w:spacing w:after="28"/>
      </w:pPr>
      <w:r>
        <w:t>Ship access</w:t>
      </w:r>
    </w:p>
    <w:p>
      <w:pPr>
        <w:pStyle w:val="ListBullet"/>
        <w:spacing w:after="28"/>
      </w:pPr>
      <w:r>
        <w:t>Station access</w:t>
      </w:r>
    </w:p>
    <w:p>
      <w:pPr>
        <w:pStyle w:val="ListBullet"/>
        <w:spacing w:after="28"/>
      </w:pPr>
      <w:r>
        <w:t>Security response</w:t>
      </w:r>
    </w:p>
    <w:p>
      <w:pPr>
        <w:pStyle w:val="ListBullet"/>
        <w:spacing w:after="28"/>
      </w:pPr>
      <w:r>
        <w:t>Legal treatment</w:t>
      </w:r>
    </w:p>
    <w:p>
      <w:pPr>
        <w:pStyle w:val="ListBullet"/>
        <w:spacing w:after="28"/>
      </w:pPr>
      <w:r>
        <w:t>Information availability</w:t>
      </w:r>
    </w:p>
    <w:p>
      <w:pPr>
        <w:pStyle w:val="ListBullet"/>
        <w:spacing w:after="28"/>
      </w:pPr>
      <w:r>
        <w:t>Story branches</w:t>
      </w:r>
    </w:p>
    <w:p>
      <w:pPr>
        <w:pStyle w:val="Heading2"/>
        <w:keepNext/>
        <w:spacing w:before="120" w:after="60"/>
      </w:pPr>
      <w:r>
        <w:t>REPUTATION SCALE</w:t>
      </w:r>
    </w:p>
    <w:tbl>
      <w:tblPr>
        <w:tblStyle w:val="TableGrid"/>
        <w:tblW w:type="auto" w:w="0"/>
        <w:jc w:val="center"/>
        <w:tblLayout w:type="autofit"/>
        <w:tblLook w:firstColumn="1" w:firstRow="1" w:lastColumn="0" w:lastRow="0" w:noHBand="0" w:noVBand="1" w:val="04A0"/>
      </w:tblPr>
      <w:tblGrid>
        <w:gridCol w:w="5026"/>
        <w:gridCol w:w="5026"/>
      </w:tblGrid>
      <w:tr>
        <w:trPr>
          <w:tblHeader w:val="true"/>
        </w:trPr>
        <w:tc>
          <w:tcPr>
            <w:tcW w:type="dxa" w:w="5026"/>
            <w:vAlign w:val="top"/>
            <w:shd w:fill="DCE6F1"/>
          </w:tcPr>
          <w:p>
            <w:pPr>
              <w:spacing w:after="0"/>
            </w:pPr>
            <w:r>
              <w:rPr>
                <w:rFonts w:ascii="Aptos" w:hAnsi="Aptos"/>
                <w:b/>
                <w:sz w:val="16"/>
              </w:rPr>
            </w:r>
            <w:r>
              <w:rPr>
                <w:rFonts w:ascii="Aptos" w:hAnsi="Aptos"/>
                <w:b/>
                <w:sz w:val="16"/>
              </w:rPr>
              <w:t>Level</w:t>
            </w:r>
          </w:p>
        </w:tc>
        <w:tc>
          <w:tcPr>
            <w:tcW w:type="dxa" w:w="5026"/>
            <w:vAlign w:val="top"/>
            <w:shd w:fill="DCE6F1"/>
          </w:tcPr>
          <w:p>
            <w:pPr>
              <w:spacing w:after="0"/>
            </w:pPr>
            <w:r>
              <w:rPr>
                <w:rFonts w:ascii="Aptos" w:hAnsi="Aptos"/>
                <w:b/>
                <w:sz w:val="16"/>
              </w:rPr>
            </w:r>
            <w:r>
              <w:rPr>
                <w:rFonts w:ascii="Aptos" w:hAnsi="Aptos"/>
                <w:b/>
                <w:sz w:val="16"/>
              </w:rPr>
              <w:t>Description</w:t>
            </w:r>
          </w:p>
        </w:tc>
      </w:tr>
      <w:tr>
        <w:tc>
          <w:tcPr>
            <w:tcW w:type="dxa" w:w="5026"/>
            <w:vAlign w:val="top"/>
          </w:tcPr>
          <w:p>
            <w:pPr>
              <w:spacing w:after="0"/>
            </w:pPr>
            <w:r>
              <w:rPr>
                <w:rFonts w:ascii="Aptos" w:hAnsi="Aptos"/>
                <w:sz w:val="16"/>
              </w:rPr>
            </w:r>
            <w:r>
              <w:rPr>
                <w:rFonts w:ascii="Aptos" w:hAnsi="Aptos"/>
                <w:sz w:val="16"/>
              </w:rPr>
              <w:t>Hostile</w:t>
            </w:r>
          </w:p>
        </w:tc>
        <w:tc>
          <w:tcPr>
            <w:tcW w:type="dxa" w:w="5026"/>
            <w:vAlign w:val="top"/>
          </w:tcPr>
          <w:p>
            <w:pPr>
              <w:spacing w:after="0"/>
            </w:pPr>
            <w:r>
              <w:rPr>
                <w:rFonts w:ascii="Aptos" w:hAnsi="Aptos"/>
                <w:sz w:val="16"/>
              </w:rPr>
            </w:r>
            <w:r>
              <w:rPr>
                <w:rFonts w:ascii="Aptos" w:hAnsi="Aptos"/>
                <w:sz w:val="16"/>
              </w:rPr>
              <w:t>Kill on sight</w:t>
            </w:r>
          </w:p>
        </w:tc>
      </w:tr>
      <w:tr>
        <w:tc>
          <w:tcPr>
            <w:tcW w:type="dxa" w:w="5026"/>
            <w:vAlign w:val="top"/>
          </w:tcPr>
          <w:p>
            <w:pPr>
              <w:spacing w:after="0"/>
            </w:pPr>
            <w:r>
              <w:rPr>
                <w:rFonts w:ascii="Aptos" w:hAnsi="Aptos"/>
                <w:sz w:val="16"/>
              </w:rPr>
            </w:r>
            <w:r>
              <w:rPr>
                <w:rFonts w:ascii="Aptos" w:hAnsi="Aptos"/>
                <w:sz w:val="16"/>
              </w:rPr>
              <w:t>Unfriendly</w:t>
            </w:r>
          </w:p>
        </w:tc>
        <w:tc>
          <w:tcPr>
            <w:tcW w:type="dxa" w:w="5026"/>
            <w:vAlign w:val="top"/>
          </w:tcPr>
          <w:p>
            <w:pPr>
              <w:spacing w:after="0"/>
            </w:pPr>
            <w:r>
              <w:rPr>
                <w:rFonts w:ascii="Aptos" w:hAnsi="Aptos"/>
                <w:sz w:val="16"/>
              </w:rPr>
            </w:r>
            <w:r>
              <w:rPr>
                <w:rFonts w:ascii="Aptos" w:hAnsi="Aptos"/>
                <w:sz w:val="16"/>
              </w:rPr>
              <w:t>Denied access</w:t>
            </w:r>
          </w:p>
        </w:tc>
      </w:tr>
      <w:tr>
        <w:tc>
          <w:tcPr>
            <w:tcW w:type="dxa" w:w="5026"/>
            <w:vAlign w:val="top"/>
          </w:tcPr>
          <w:p>
            <w:pPr>
              <w:spacing w:after="0"/>
            </w:pPr>
            <w:r>
              <w:rPr>
                <w:rFonts w:ascii="Aptos" w:hAnsi="Aptos"/>
                <w:sz w:val="16"/>
              </w:rPr>
            </w:r>
            <w:r>
              <w:rPr>
                <w:rFonts w:ascii="Aptos" w:hAnsi="Aptos"/>
                <w:sz w:val="16"/>
              </w:rPr>
              <w:t>Neutral</w:t>
            </w:r>
          </w:p>
        </w:tc>
        <w:tc>
          <w:tcPr>
            <w:tcW w:type="dxa" w:w="5026"/>
            <w:vAlign w:val="top"/>
          </w:tcPr>
          <w:p>
            <w:pPr>
              <w:spacing w:after="0"/>
            </w:pPr>
            <w:r>
              <w:rPr>
                <w:rFonts w:ascii="Aptos" w:hAnsi="Aptos"/>
                <w:sz w:val="16"/>
              </w:rPr>
            </w:r>
            <w:r>
              <w:rPr>
                <w:rFonts w:ascii="Aptos" w:hAnsi="Aptos"/>
                <w:sz w:val="16"/>
              </w:rPr>
              <w:t>Standard treatment</w:t>
            </w:r>
          </w:p>
        </w:tc>
      </w:tr>
      <w:tr>
        <w:tc>
          <w:tcPr>
            <w:tcW w:type="dxa" w:w="5026"/>
            <w:vAlign w:val="top"/>
          </w:tcPr>
          <w:p>
            <w:pPr>
              <w:spacing w:after="0"/>
            </w:pPr>
            <w:r>
              <w:rPr>
                <w:rFonts w:ascii="Aptos" w:hAnsi="Aptos"/>
                <w:sz w:val="16"/>
              </w:rPr>
            </w:r>
            <w:r>
              <w:rPr>
                <w:rFonts w:ascii="Aptos" w:hAnsi="Aptos"/>
                <w:sz w:val="16"/>
              </w:rPr>
              <w:t>Friendly</w:t>
            </w:r>
          </w:p>
        </w:tc>
        <w:tc>
          <w:tcPr>
            <w:tcW w:type="dxa" w:w="5026"/>
            <w:vAlign w:val="top"/>
          </w:tcPr>
          <w:p>
            <w:pPr>
              <w:spacing w:after="0"/>
            </w:pPr>
            <w:r>
              <w:rPr>
                <w:rFonts w:ascii="Aptos" w:hAnsi="Aptos"/>
                <w:sz w:val="16"/>
              </w:rPr>
            </w:r>
            <w:r>
              <w:rPr>
                <w:rFonts w:ascii="Aptos" w:hAnsi="Aptos"/>
                <w:sz w:val="16"/>
              </w:rPr>
              <w:t>Minor benefits</w:t>
            </w:r>
          </w:p>
        </w:tc>
      </w:tr>
      <w:tr>
        <w:tc>
          <w:tcPr>
            <w:tcW w:type="dxa" w:w="5026"/>
            <w:vAlign w:val="top"/>
          </w:tcPr>
          <w:p>
            <w:pPr>
              <w:spacing w:after="0"/>
            </w:pPr>
            <w:r>
              <w:rPr>
                <w:rFonts w:ascii="Aptos" w:hAnsi="Aptos"/>
                <w:sz w:val="16"/>
              </w:rPr>
            </w:r>
            <w:r>
              <w:rPr>
                <w:rFonts w:ascii="Aptos" w:hAnsi="Aptos"/>
                <w:sz w:val="16"/>
              </w:rPr>
              <w:t>Allied</w:t>
            </w:r>
          </w:p>
        </w:tc>
        <w:tc>
          <w:tcPr>
            <w:tcW w:type="dxa" w:w="5026"/>
            <w:vAlign w:val="top"/>
          </w:tcPr>
          <w:p>
            <w:pPr>
              <w:spacing w:after="0"/>
            </w:pPr>
            <w:r>
              <w:rPr>
                <w:rFonts w:ascii="Aptos" w:hAnsi="Aptos"/>
                <w:sz w:val="16"/>
              </w:rPr>
            </w:r>
            <w:r>
              <w:rPr>
                <w:rFonts w:ascii="Aptos" w:hAnsi="Aptos"/>
                <w:sz w:val="16"/>
              </w:rPr>
              <w:t>Significant benefits</w:t>
            </w:r>
          </w:p>
        </w:tc>
      </w:tr>
      <w:tr>
        <w:tc>
          <w:tcPr>
            <w:tcW w:type="dxa" w:w="5026"/>
            <w:vAlign w:val="top"/>
          </w:tcPr>
          <w:p>
            <w:pPr>
              <w:spacing w:after="0"/>
            </w:pPr>
            <w:r>
              <w:rPr>
                <w:rFonts w:ascii="Aptos" w:hAnsi="Aptos"/>
                <w:sz w:val="16"/>
              </w:rPr>
            </w:r>
            <w:r>
              <w:rPr>
                <w:rFonts w:ascii="Aptos" w:hAnsi="Aptos"/>
                <w:sz w:val="16"/>
              </w:rPr>
              <w:t>Trusted</w:t>
            </w:r>
          </w:p>
        </w:tc>
        <w:tc>
          <w:tcPr>
            <w:tcW w:type="dxa" w:w="5026"/>
            <w:vAlign w:val="top"/>
          </w:tcPr>
          <w:p>
            <w:pPr>
              <w:spacing w:after="0"/>
            </w:pPr>
            <w:r>
              <w:rPr>
                <w:rFonts w:ascii="Aptos" w:hAnsi="Aptos"/>
                <w:sz w:val="16"/>
              </w:rPr>
            </w:r>
            <w:r>
              <w:rPr>
                <w:rFonts w:ascii="Aptos" w:hAnsi="Aptos"/>
                <w:sz w:val="16"/>
              </w:rPr>
              <w:t>Maximum benefits</w:t>
            </w:r>
          </w:p>
        </w:tc>
      </w:tr>
    </w:tbl>
    <w:p>
      <w:pPr>
        <w:spacing w:after="20"/>
      </w:pPr>
    </w:p>
    <w:p>
      <w:pPr>
        <w:pStyle w:val="Heading1"/>
        <w:keepNext/>
        <w:spacing w:before="160" w:after="100"/>
      </w:pPr>
      <w:r>
        <w:t>35. CRIME MODEL</w:t>
      </w:r>
    </w:p>
    <w:p>
      <w:pPr>
        <w:pStyle w:val="Heading2"/>
        <w:keepNext/>
        <w:spacing w:before="120" w:after="60"/>
      </w:pPr>
      <w:r>
        <w:t>CRIME TYPES</w:t>
      </w:r>
    </w:p>
    <w:p>
      <w:pPr>
        <w:pStyle w:val="ListBullet"/>
        <w:spacing w:after="28"/>
      </w:pPr>
      <w:r>
        <w:t>Trespassing</w:t>
      </w:r>
    </w:p>
    <w:p>
      <w:pPr>
        <w:pStyle w:val="ListBullet"/>
        <w:spacing w:after="28"/>
      </w:pPr>
      <w:r>
        <w:t>Illegal cargo</w:t>
      </w:r>
    </w:p>
    <w:p>
      <w:pPr>
        <w:pStyle w:val="ListBullet"/>
        <w:spacing w:after="28"/>
      </w:pPr>
      <w:r>
        <w:t>Smuggling</w:t>
      </w:r>
    </w:p>
    <w:p>
      <w:pPr>
        <w:pStyle w:val="ListBullet"/>
        <w:spacing w:after="28"/>
      </w:pPr>
      <w:r>
        <w:t>Theft</w:t>
      </w:r>
    </w:p>
    <w:p>
      <w:pPr>
        <w:pStyle w:val="ListBullet"/>
        <w:spacing w:after="28"/>
      </w:pPr>
      <w:r>
        <w:t>Assault</w:t>
      </w:r>
    </w:p>
    <w:p>
      <w:pPr>
        <w:pStyle w:val="ListBullet"/>
        <w:spacing w:after="28"/>
      </w:pPr>
      <w:r>
        <w:t>Piracy</w:t>
      </w:r>
    </w:p>
    <w:p>
      <w:pPr>
        <w:pStyle w:val="ListBullet"/>
        <w:spacing w:after="28"/>
      </w:pPr>
      <w:r>
        <w:t>Murder</w:t>
      </w:r>
    </w:p>
    <w:p>
      <w:pPr>
        <w:pStyle w:val="ListBullet"/>
        <w:spacing w:after="28"/>
      </w:pPr>
      <w:r>
        <w:t>Gate sabotage</w:t>
      </w:r>
    </w:p>
    <w:p>
      <w:pPr>
        <w:pStyle w:val="ListBullet"/>
        <w:spacing w:after="28"/>
      </w:pPr>
      <w:r>
        <w:t>Alien artifact trafficking</w:t>
      </w:r>
    </w:p>
    <w:p>
      <w:pPr>
        <w:pStyle w:val="Heading2"/>
        <w:keepNext/>
        <w:spacing w:before="120" w:after="60"/>
      </w:pPr>
      <w:r>
        <w:t>CONSEQUENCES</w:t>
      </w:r>
    </w:p>
    <w:tbl>
      <w:tblPr>
        <w:tblStyle w:val="TableGrid"/>
        <w:tblW w:type="auto" w:w="0"/>
        <w:jc w:val="center"/>
        <w:tblLayout w:type="autofit"/>
        <w:tblLook w:firstColumn="1" w:firstRow="1" w:lastColumn="0" w:lastRow="0" w:noHBand="0" w:noVBand="1" w:val="04A0"/>
      </w:tblPr>
      <w:tblGrid>
        <w:gridCol w:w="3351"/>
        <w:gridCol w:w="3351"/>
        <w:gridCol w:w="3351"/>
      </w:tblGrid>
      <w:tr>
        <w:trPr>
          <w:tblHeader w:val="true"/>
        </w:trPr>
        <w:tc>
          <w:tcPr>
            <w:tcW w:type="dxa" w:w="3351"/>
            <w:vAlign w:val="top"/>
            <w:shd w:fill="DCE6F1"/>
          </w:tcPr>
          <w:p>
            <w:pPr>
              <w:spacing w:after="0"/>
            </w:pPr>
            <w:r>
              <w:rPr>
                <w:rFonts w:ascii="Aptos" w:hAnsi="Aptos"/>
                <w:b/>
                <w:sz w:val="16"/>
              </w:rPr>
            </w:r>
            <w:r>
              <w:rPr>
                <w:rFonts w:ascii="Aptos" w:hAnsi="Aptos"/>
                <w:b/>
                <w:sz w:val="16"/>
              </w:rPr>
              <w:t>Level</w:t>
            </w:r>
          </w:p>
        </w:tc>
        <w:tc>
          <w:tcPr>
            <w:tcW w:type="dxa" w:w="3351"/>
            <w:vAlign w:val="top"/>
            <w:shd w:fill="DCE6F1"/>
          </w:tcPr>
          <w:p>
            <w:pPr>
              <w:spacing w:after="0"/>
            </w:pPr>
            <w:r>
              <w:rPr>
                <w:rFonts w:ascii="Aptos" w:hAnsi="Aptos"/>
                <w:b/>
                <w:sz w:val="16"/>
              </w:rPr>
            </w:r>
            <w:r>
              <w:rPr>
                <w:rFonts w:ascii="Aptos" w:hAnsi="Aptos"/>
                <w:b/>
                <w:sz w:val="16"/>
              </w:rPr>
              <w:t>Response</w:t>
            </w:r>
          </w:p>
        </w:tc>
        <w:tc>
          <w:tcPr>
            <w:tcW w:type="dxa" w:w="3351"/>
            <w:vAlign w:val="top"/>
            <w:shd w:fill="DCE6F1"/>
          </w:tcPr>
          <w:p>
            <w:pPr>
              <w:spacing w:after="0"/>
            </w:pPr>
            <w:r>
              <w:rPr>
                <w:rFonts w:ascii="Aptos" w:hAnsi="Aptos"/>
                <w:b/>
                <w:sz w:val="16"/>
              </w:rPr>
            </w:r>
            <w:r>
              <w:rPr>
                <w:rFonts w:ascii="Aptos" w:hAnsi="Aptos"/>
                <w:b/>
                <w:sz w:val="16"/>
              </w:rPr>
              <w:t>Consequences</w:t>
            </w:r>
          </w:p>
        </w:tc>
      </w:tr>
      <w:tr>
        <w:tc>
          <w:tcPr>
            <w:tcW w:type="dxa" w:w="3351"/>
            <w:vAlign w:val="top"/>
          </w:tcPr>
          <w:p>
            <w:pPr>
              <w:spacing w:after="0"/>
            </w:pPr>
            <w:r>
              <w:rPr>
                <w:rFonts w:ascii="Aptos" w:hAnsi="Aptos"/>
                <w:sz w:val="16"/>
              </w:rPr>
            </w:r>
            <w:r>
              <w:rPr>
                <w:rFonts w:ascii="Aptos" w:hAnsi="Aptos"/>
                <w:sz w:val="16"/>
              </w:rPr>
              <w:t>Minor</w:t>
            </w:r>
          </w:p>
        </w:tc>
        <w:tc>
          <w:tcPr>
            <w:tcW w:type="dxa" w:w="3351"/>
            <w:vAlign w:val="top"/>
          </w:tcPr>
          <w:p>
            <w:pPr>
              <w:spacing w:after="0"/>
            </w:pPr>
            <w:r>
              <w:rPr>
                <w:rFonts w:ascii="Aptos" w:hAnsi="Aptos"/>
                <w:sz w:val="16"/>
              </w:rPr>
            </w:r>
            <w:r>
              <w:rPr>
                <w:rFonts w:ascii="Aptos" w:hAnsi="Aptos"/>
                <w:sz w:val="16"/>
              </w:rPr>
              <w:t>Local fine</w:t>
            </w:r>
          </w:p>
        </w:tc>
        <w:tc>
          <w:tcPr>
            <w:tcW w:type="dxa" w:w="3351"/>
            <w:vAlign w:val="top"/>
          </w:tcPr>
          <w:p>
            <w:pPr>
              <w:spacing w:after="0"/>
            </w:pPr>
            <w:r>
              <w:rPr>
                <w:rFonts w:ascii="Aptos" w:hAnsi="Aptos"/>
                <w:sz w:val="16"/>
              </w:rPr>
            </w:r>
            <w:r>
              <w:rPr>
                <w:rFonts w:ascii="Aptos" w:hAnsi="Aptos"/>
                <w:sz w:val="16"/>
              </w:rPr>
              <w:t>Credit loss</w:t>
            </w:r>
          </w:p>
        </w:tc>
      </w:tr>
      <w:tr>
        <w:tc>
          <w:tcPr>
            <w:tcW w:type="dxa" w:w="3351"/>
            <w:vAlign w:val="top"/>
          </w:tcPr>
          <w:p>
            <w:pPr>
              <w:spacing w:after="0"/>
            </w:pPr>
            <w:r>
              <w:rPr>
                <w:rFonts w:ascii="Aptos" w:hAnsi="Aptos"/>
                <w:sz w:val="16"/>
              </w:rPr>
            </w:r>
            <w:r>
              <w:rPr>
                <w:rFonts w:ascii="Aptos" w:hAnsi="Aptos"/>
                <w:sz w:val="16"/>
              </w:rPr>
              <w:t>Moderate</w:t>
            </w:r>
          </w:p>
        </w:tc>
        <w:tc>
          <w:tcPr>
            <w:tcW w:type="dxa" w:w="3351"/>
            <w:vAlign w:val="top"/>
          </w:tcPr>
          <w:p>
            <w:pPr>
              <w:spacing w:after="0"/>
            </w:pPr>
            <w:r>
              <w:rPr>
                <w:rFonts w:ascii="Aptos" w:hAnsi="Aptos"/>
                <w:sz w:val="16"/>
              </w:rPr>
            </w:r>
            <w:r>
              <w:rPr>
                <w:rFonts w:ascii="Aptos" w:hAnsi="Aptos"/>
                <w:sz w:val="16"/>
              </w:rPr>
              <w:t>System warrant</w:t>
            </w:r>
          </w:p>
        </w:tc>
        <w:tc>
          <w:tcPr>
            <w:tcW w:type="dxa" w:w="3351"/>
            <w:vAlign w:val="top"/>
          </w:tcPr>
          <w:p>
            <w:pPr>
              <w:spacing w:after="0"/>
            </w:pPr>
            <w:r>
              <w:rPr>
                <w:rFonts w:ascii="Aptos" w:hAnsi="Aptos"/>
                <w:sz w:val="16"/>
              </w:rPr>
            </w:r>
            <w:r>
              <w:rPr>
                <w:rFonts w:ascii="Aptos" w:hAnsi="Aptos"/>
                <w:sz w:val="16"/>
              </w:rPr>
              <w:t>Docking denial</w:t>
            </w:r>
          </w:p>
        </w:tc>
      </w:tr>
      <w:tr>
        <w:tc>
          <w:tcPr>
            <w:tcW w:type="dxa" w:w="3351"/>
            <w:vAlign w:val="top"/>
          </w:tcPr>
          <w:p>
            <w:pPr>
              <w:spacing w:after="0"/>
            </w:pPr>
            <w:r>
              <w:rPr>
                <w:rFonts w:ascii="Aptos" w:hAnsi="Aptos"/>
                <w:sz w:val="16"/>
              </w:rPr>
            </w:r>
            <w:r>
              <w:rPr>
                <w:rFonts w:ascii="Aptos" w:hAnsi="Aptos"/>
                <w:sz w:val="16"/>
              </w:rPr>
              <w:t>Serious</w:t>
            </w:r>
          </w:p>
        </w:tc>
        <w:tc>
          <w:tcPr>
            <w:tcW w:type="dxa" w:w="3351"/>
            <w:vAlign w:val="top"/>
          </w:tcPr>
          <w:p>
            <w:pPr>
              <w:spacing w:after="0"/>
            </w:pPr>
            <w:r>
              <w:rPr>
                <w:rFonts w:ascii="Aptos" w:hAnsi="Aptos"/>
                <w:sz w:val="16"/>
              </w:rPr>
            </w:r>
            <w:r>
              <w:rPr>
                <w:rFonts w:ascii="Aptos" w:hAnsi="Aptos"/>
                <w:sz w:val="16"/>
              </w:rPr>
              <w:t>Faction bounty</w:t>
            </w:r>
          </w:p>
        </w:tc>
        <w:tc>
          <w:tcPr>
            <w:tcW w:type="dxa" w:w="3351"/>
            <w:vAlign w:val="top"/>
          </w:tcPr>
          <w:p>
            <w:pPr>
              <w:spacing w:after="0"/>
            </w:pPr>
            <w:r>
              <w:rPr>
                <w:rFonts w:ascii="Aptos" w:hAnsi="Aptos"/>
                <w:sz w:val="16"/>
              </w:rPr>
            </w:r>
            <w:r>
              <w:rPr>
                <w:rFonts w:ascii="Aptos" w:hAnsi="Aptos"/>
                <w:sz w:val="16"/>
              </w:rPr>
              <w:t>Interdiction</w:t>
            </w:r>
          </w:p>
        </w:tc>
      </w:tr>
      <w:tr>
        <w:tc>
          <w:tcPr>
            <w:tcW w:type="dxa" w:w="3351"/>
            <w:vAlign w:val="top"/>
          </w:tcPr>
          <w:p>
            <w:pPr>
              <w:spacing w:after="0"/>
            </w:pPr>
            <w:r>
              <w:rPr>
                <w:rFonts w:ascii="Aptos" w:hAnsi="Aptos"/>
                <w:sz w:val="16"/>
              </w:rPr>
            </w:r>
            <w:r>
              <w:rPr>
                <w:rFonts w:ascii="Aptos" w:hAnsi="Aptos"/>
                <w:sz w:val="16"/>
              </w:rPr>
              <w:t>Major</w:t>
            </w:r>
          </w:p>
        </w:tc>
        <w:tc>
          <w:tcPr>
            <w:tcW w:type="dxa" w:w="3351"/>
            <w:vAlign w:val="top"/>
          </w:tcPr>
          <w:p>
            <w:pPr>
              <w:spacing w:after="0"/>
            </w:pPr>
            <w:r>
              <w:rPr>
                <w:rFonts w:ascii="Aptos" w:hAnsi="Aptos"/>
                <w:sz w:val="16"/>
              </w:rPr>
            </w:r>
            <w:r>
              <w:rPr>
                <w:rFonts w:ascii="Aptos" w:hAnsi="Aptos"/>
                <w:sz w:val="16"/>
              </w:rPr>
              <w:t>INSA warrant</w:t>
            </w:r>
          </w:p>
        </w:tc>
        <w:tc>
          <w:tcPr>
            <w:tcW w:type="dxa" w:w="3351"/>
            <w:vAlign w:val="top"/>
          </w:tcPr>
          <w:p>
            <w:pPr>
              <w:spacing w:after="0"/>
            </w:pPr>
            <w:r>
              <w:rPr>
                <w:rFonts w:ascii="Aptos" w:hAnsi="Aptos"/>
                <w:sz w:val="16"/>
              </w:rPr>
            </w:r>
            <w:r>
              <w:rPr>
                <w:rFonts w:ascii="Aptos" w:hAnsi="Aptos"/>
                <w:sz w:val="16"/>
              </w:rPr>
              <w:t>Cross-border pursuit</w:t>
            </w:r>
          </w:p>
        </w:tc>
      </w:tr>
      <w:tr>
        <w:tc>
          <w:tcPr>
            <w:tcW w:type="dxa" w:w="3351"/>
            <w:vAlign w:val="top"/>
          </w:tcPr>
          <w:p>
            <w:pPr>
              <w:spacing w:after="0"/>
            </w:pPr>
            <w:r>
              <w:rPr>
                <w:rFonts w:ascii="Aptos" w:hAnsi="Aptos"/>
                <w:sz w:val="16"/>
              </w:rPr>
            </w:r>
            <w:r>
              <w:rPr>
                <w:rFonts w:ascii="Aptos" w:hAnsi="Aptos"/>
                <w:sz w:val="16"/>
              </w:rPr>
              <w:t>Extreme</w:t>
            </w:r>
          </w:p>
        </w:tc>
        <w:tc>
          <w:tcPr>
            <w:tcW w:type="dxa" w:w="3351"/>
            <w:vAlign w:val="top"/>
          </w:tcPr>
          <w:p>
            <w:pPr>
              <w:spacing w:after="0"/>
            </w:pPr>
            <w:r>
              <w:rPr>
                <w:rFonts w:ascii="Aptos" w:hAnsi="Aptos"/>
                <w:sz w:val="16"/>
              </w:rPr>
            </w:r>
            <w:r>
              <w:rPr>
                <w:rFonts w:ascii="Aptos" w:hAnsi="Aptos"/>
                <w:sz w:val="16"/>
              </w:rPr>
              <w:t>Military response</w:t>
            </w:r>
          </w:p>
        </w:tc>
        <w:tc>
          <w:tcPr>
            <w:tcW w:type="dxa" w:w="3351"/>
            <w:vAlign w:val="top"/>
          </w:tcPr>
          <w:p>
            <w:pPr>
              <w:spacing w:after="0"/>
            </w:pPr>
            <w:r>
              <w:rPr>
                <w:rFonts w:ascii="Aptos" w:hAnsi="Aptos"/>
                <w:sz w:val="16"/>
              </w:rPr>
            </w:r>
            <w:r>
              <w:rPr>
                <w:rFonts w:ascii="Aptos" w:hAnsi="Aptos"/>
                <w:sz w:val="16"/>
              </w:rPr>
              <w:t>Kill on sight</w:t>
            </w:r>
          </w:p>
        </w:tc>
      </w:tr>
    </w:tbl>
    <w:p>
      <w:pPr>
        <w:spacing w:after="20"/>
      </w:pPr>
    </w:p>
    <w:p>
      <w:pPr>
        <w:pStyle w:val="Heading2"/>
        <w:keepNext/>
        <w:spacing w:before="120" w:after="60"/>
      </w:pPr>
      <w:r>
        <w:t>WANTED PROGRESSION</w:t>
      </w:r>
    </w:p>
    <w:p>
      <w:pPr>
        <w:spacing w:after="66" w:line="247" w:lineRule="auto"/>
      </w:pPr>
      <w:r>
        <w:t>Local Fine → System Warrant → Faction Bounty → Interstellar Warrant → Blackstar Directive (rare)</w:t>
      </w:r>
    </w:p>
    <w:p>
      <w:pPr>
        <w:pStyle w:val="Heading1"/>
        <w:keepNext/>
        <w:spacing w:before="160" w:after="100"/>
      </w:pPr>
      <w:r>
        <w:t>36. SYSTEM SECURITY, JURISDICTION &amp; FRONTIER SPACE</w:t>
      </w:r>
    </w:p>
    <w:p>
      <w:pPr>
        <w:pStyle w:val="Heading2"/>
        <w:keepNext/>
        <w:spacing w:before="120" w:after="60"/>
      </w:pPr>
      <w:r>
        <w:t>EVERY SYSTEM HAS A SECURITY RATING.</w:t>
      </w:r>
    </w:p>
    <w:p>
      <w:pPr>
        <w:spacing w:after="66" w:line="247" w:lineRule="auto"/>
      </w:pPr>
      <w:r>
        <w:t xml:space="preserve">Every charted human system is assigned a </w:t>
      </w:r>
      <w:r>
        <w:rPr>
          <w:b/>
        </w:rPr>
        <w:t>System Security Rating</w:t>
      </w:r>
      <w:r>
        <w:t xml:space="preserve"> ranging from:</w:t>
      </w:r>
    </w:p>
    <w:p>
      <w:pPr>
        <w:spacing w:after="100"/>
        <w:ind w:left="403" w:right="216"/>
      </w:pPr>
      <w:r>
        <w:rPr>
          <w:rFonts w:ascii="DejaVu Sans Mono" w:hAnsi="DejaVu Sans Mono"/>
          <w:sz w:val="16"/>
        </w:rPr>
        <w:t>-5.0 to +5.0</w:t>
        <w:br/>
      </w:r>
      <w:r>
        <w:rPr>
          <w:rFonts w:ascii="DejaVu Sans Mono" w:hAnsi="DejaVu Sans Mono"/>
          <w:sz w:val="16"/>
        </w:rPr>
      </w:r>
    </w:p>
    <w:p>
      <w:pPr>
        <w:spacing w:after="66" w:line="247" w:lineRule="auto"/>
      </w:pPr>
      <w:r>
        <w:t>Ratings change only in increments of:</w:t>
      </w:r>
    </w:p>
    <w:p>
      <w:pPr>
        <w:spacing w:after="100"/>
        <w:ind w:left="403" w:right="216"/>
      </w:pPr>
      <w:r>
        <w:rPr>
          <w:rFonts w:ascii="DejaVu Sans Mono" w:hAnsi="DejaVu Sans Mono"/>
          <w:sz w:val="16"/>
        </w:rPr>
        <w:t>0.2</w:t>
        <w:br/>
      </w:r>
      <w:r>
        <w:rPr>
          <w:rFonts w:ascii="DejaVu Sans Mono" w:hAnsi="DejaVu Sans Mono"/>
          <w:sz w:val="16"/>
        </w:rPr>
      </w:r>
    </w:p>
    <w:p>
      <w:pPr>
        <w:spacing w:after="66" w:line="247" w:lineRule="auto"/>
      </w:pPr>
      <w:r>
        <w:t>The security number is not merely a difficulty label. It represents the practical ability and willingness of civilization to enforce law, defend traffic, maintain infrastructure, patrol gates, suppress piracy, and respond to distress.</w:t>
      </w:r>
    </w:p>
    <w:p>
      <w:pPr>
        <w:spacing w:after="66" w:line="247" w:lineRule="auto"/>
      </w:pPr>
      <w:r>
        <w:t>Security influences:</w:t>
      </w:r>
    </w:p>
    <w:p>
      <w:pPr>
        <w:pStyle w:val="ListBullet"/>
        <w:spacing w:after="28"/>
      </w:pPr>
      <w:r>
        <w:t>local police presence</w:t>
      </w:r>
    </w:p>
    <w:p>
      <w:pPr>
        <w:pStyle w:val="ListBullet"/>
        <w:spacing w:after="28"/>
      </w:pPr>
      <w:r>
        <w:t>faction law enforcement</w:t>
      </w:r>
    </w:p>
    <w:p>
      <w:pPr>
        <w:pStyle w:val="ListBullet"/>
        <w:spacing w:after="28"/>
      </w:pPr>
      <w:r>
        <w:t>Galactic Defense Force presence</w:t>
      </w:r>
    </w:p>
    <w:p>
      <w:pPr>
        <w:pStyle w:val="ListBullet"/>
        <w:spacing w:after="28"/>
      </w:pPr>
      <w:r>
        <w:t>national navy presence</w:t>
      </w:r>
    </w:p>
    <w:p>
      <w:pPr>
        <w:pStyle w:val="ListBullet"/>
        <w:spacing w:after="28"/>
      </w:pPr>
      <w:r>
        <w:t>customs activity</w:t>
      </w:r>
    </w:p>
    <w:p>
      <w:pPr>
        <w:pStyle w:val="ListBullet"/>
        <w:spacing w:after="28"/>
      </w:pPr>
      <w:r>
        <w:t>gate patrols</w:t>
      </w:r>
    </w:p>
    <w:p>
      <w:pPr>
        <w:pStyle w:val="ListBullet"/>
        <w:spacing w:after="28"/>
      </w:pPr>
      <w:r>
        <w:t>response time</w:t>
      </w:r>
    </w:p>
    <w:p>
      <w:pPr>
        <w:pStyle w:val="ListBullet"/>
        <w:spacing w:after="28"/>
      </w:pPr>
      <w:r>
        <w:t>rescue probability</w:t>
      </w:r>
    </w:p>
    <w:p>
      <w:pPr>
        <w:pStyle w:val="ListBullet"/>
        <w:spacing w:after="28"/>
      </w:pPr>
      <w:r>
        <w:t>convoy and escort activity</w:t>
      </w:r>
    </w:p>
    <w:p>
      <w:pPr>
        <w:pStyle w:val="ListBullet"/>
        <w:spacing w:after="28"/>
      </w:pPr>
      <w:r>
        <w:t>NPC mining security</w:t>
      </w:r>
    </w:p>
    <w:p>
      <w:pPr>
        <w:pStyle w:val="ListBullet"/>
        <w:spacing w:after="28"/>
      </w:pPr>
      <w:r>
        <w:t>piracy</w:t>
      </w:r>
    </w:p>
    <w:p>
      <w:pPr>
        <w:pStyle w:val="ListBullet"/>
        <w:spacing w:after="28"/>
      </w:pPr>
      <w:r>
        <w:t>smuggling</w:t>
      </w:r>
    </w:p>
    <w:p>
      <w:pPr>
        <w:pStyle w:val="ListBullet"/>
        <w:spacing w:after="28"/>
      </w:pPr>
      <w:r>
        <w:t>bounty enforcement</w:t>
      </w:r>
    </w:p>
    <w:p>
      <w:pPr>
        <w:pStyle w:val="ListBullet"/>
        <w:spacing w:after="28"/>
      </w:pPr>
      <w:r>
        <w:t>market and shipping risk</w:t>
      </w:r>
    </w:p>
    <w:p>
      <w:pPr>
        <w:pStyle w:val="ListBullet"/>
        <w:spacing w:after="28"/>
      </w:pPr>
      <w:r>
        <w:t>mission generation</w:t>
      </w:r>
    </w:p>
    <w:p>
      <w:pPr>
        <w:pStyle w:val="ListBullet"/>
        <w:spacing w:after="28"/>
      </w:pPr>
      <w:r>
        <w:t>population and infrastructure density</w:t>
      </w:r>
    </w:p>
    <w:p>
      <w:pPr>
        <w:pStyle w:val="ListBullet"/>
        <w:spacing w:after="28"/>
      </w:pPr>
      <w:r>
        <w:t>anomaly and exploration risk</w:t>
      </w:r>
    </w:p>
    <w:p>
      <w:pPr>
        <w:pStyle w:val="Heading2"/>
        <w:keepNext/>
        <w:spacing w:before="120" w:after="60"/>
      </w:pPr>
      <w:r>
        <w:t>SECURITY CLASSES</w:t>
      </w:r>
    </w:p>
    <w:tbl>
      <w:tblPr>
        <w:tblStyle w:val="TableGrid"/>
        <w:tblW w:type="auto" w:w="0"/>
        <w:jc w:val="center"/>
        <w:tblLayout w:type="autofit"/>
        <w:tblLook w:firstColumn="1" w:firstRow="1" w:lastColumn="0" w:lastRow="0" w:noHBand="0" w:noVBand="1" w:val="04A0"/>
      </w:tblPr>
      <w:tblGrid>
        <w:gridCol w:w="3351"/>
        <w:gridCol w:w="3351"/>
        <w:gridCol w:w="3351"/>
      </w:tblGrid>
      <w:tr>
        <w:trPr>
          <w:tblHeader w:val="true"/>
        </w:trPr>
        <w:tc>
          <w:tcPr>
            <w:tcW w:type="dxa" w:w="3351"/>
            <w:vAlign w:val="top"/>
            <w:shd w:fill="DCE6F1"/>
          </w:tcPr>
          <w:p>
            <w:pPr>
              <w:spacing w:after="0"/>
            </w:pPr>
            <w:r>
              <w:rPr>
                <w:rFonts w:ascii="Aptos" w:hAnsi="Aptos"/>
                <w:b/>
                <w:sz w:val="16"/>
              </w:rPr>
            </w:r>
            <w:r>
              <w:rPr>
                <w:rFonts w:ascii="Aptos" w:hAnsi="Aptos"/>
                <w:b/>
                <w:sz w:val="16"/>
              </w:rPr>
              <w:t>Rating</w:t>
            </w:r>
          </w:p>
        </w:tc>
        <w:tc>
          <w:tcPr>
            <w:tcW w:type="dxa" w:w="3351"/>
            <w:vAlign w:val="top"/>
            <w:shd w:fill="DCE6F1"/>
          </w:tcPr>
          <w:p>
            <w:pPr>
              <w:spacing w:after="0"/>
            </w:pPr>
            <w:r>
              <w:rPr>
                <w:rFonts w:ascii="Aptos" w:hAnsi="Aptos"/>
                <w:b/>
                <w:sz w:val="16"/>
              </w:rPr>
            </w:r>
            <w:r>
              <w:rPr>
                <w:rFonts w:ascii="Aptos" w:hAnsi="Aptos"/>
                <w:b/>
                <w:sz w:val="16"/>
              </w:rPr>
              <w:t>Classification</w:t>
            </w:r>
          </w:p>
        </w:tc>
        <w:tc>
          <w:tcPr>
            <w:tcW w:type="dxa" w:w="3351"/>
            <w:vAlign w:val="top"/>
            <w:shd w:fill="DCE6F1"/>
          </w:tcPr>
          <w:p>
            <w:pPr>
              <w:spacing w:after="0"/>
            </w:pPr>
            <w:r>
              <w:rPr>
                <w:rFonts w:ascii="Aptos" w:hAnsi="Aptos"/>
                <w:b/>
                <w:sz w:val="16"/>
              </w:rPr>
            </w:r>
            <w:r>
              <w:rPr>
                <w:rFonts w:ascii="Aptos" w:hAnsi="Aptos"/>
                <w:b/>
                <w:sz w:val="16"/>
              </w:rPr>
              <w:t>General Character</w:t>
            </w:r>
          </w:p>
        </w:tc>
      </w:tr>
      <w:tr>
        <w:tc>
          <w:tcPr>
            <w:tcW w:type="dxa" w:w="3351"/>
            <w:vAlign w:val="top"/>
          </w:tcPr>
          <w:p>
            <w:pPr>
              <w:spacing w:after="0"/>
            </w:pPr>
            <w:r>
              <w:rPr>
                <w:rFonts w:ascii="Aptos" w:hAnsi="Aptos"/>
                <w:sz w:val="16"/>
              </w:rPr>
            </w:r>
            <w:r>
              <w:rPr>
                <w:rFonts w:ascii="Aptos" w:hAnsi="Aptos"/>
                <w:sz w:val="16"/>
              </w:rPr>
              <w:t>+4.2 to +5.0</w:t>
            </w:r>
          </w:p>
        </w:tc>
        <w:tc>
          <w:tcPr>
            <w:tcW w:type="dxa" w:w="3351"/>
            <w:vAlign w:val="top"/>
          </w:tcPr>
          <w:p>
            <w:pPr>
              <w:spacing w:after="0"/>
            </w:pPr>
            <w:r>
              <w:rPr>
                <w:rFonts w:ascii="Aptos" w:hAnsi="Aptos"/>
                <w:sz w:val="16"/>
              </w:rPr>
            </w:r>
            <w:r>
              <w:rPr>
                <w:rFonts w:ascii="Aptos" w:hAnsi="Aptos"/>
                <w:sz w:val="16"/>
              </w:rPr>
              <w:t>Prime High Security</w:t>
            </w:r>
          </w:p>
        </w:tc>
        <w:tc>
          <w:tcPr>
            <w:tcW w:type="dxa" w:w="3351"/>
            <w:vAlign w:val="top"/>
          </w:tcPr>
          <w:p>
            <w:pPr>
              <w:spacing w:after="0"/>
            </w:pPr>
            <w:r>
              <w:rPr>
                <w:rFonts w:ascii="Aptos" w:hAnsi="Aptos"/>
                <w:sz w:val="16"/>
              </w:rPr>
            </w:r>
            <w:r>
              <w:rPr>
                <w:rFonts w:ascii="Aptos" w:hAnsi="Aptos"/>
                <w:sz w:val="16"/>
              </w:rPr>
              <w:t>Capitals, major core systems, extremely dense security and infrastructure</w:t>
            </w:r>
          </w:p>
        </w:tc>
      </w:tr>
      <w:tr>
        <w:tc>
          <w:tcPr>
            <w:tcW w:type="dxa" w:w="3351"/>
            <w:vAlign w:val="top"/>
          </w:tcPr>
          <w:p>
            <w:pPr>
              <w:spacing w:after="0"/>
            </w:pPr>
            <w:r>
              <w:rPr>
                <w:rFonts w:ascii="Aptos" w:hAnsi="Aptos"/>
                <w:sz w:val="16"/>
              </w:rPr>
            </w:r>
            <w:r>
              <w:rPr>
                <w:rFonts w:ascii="Aptos" w:hAnsi="Aptos"/>
                <w:sz w:val="16"/>
              </w:rPr>
              <w:t>+2.2 to +4.0</w:t>
            </w:r>
          </w:p>
        </w:tc>
        <w:tc>
          <w:tcPr>
            <w:tcW w:type="dxa" w:w="3351"/>
            <w:vAlign w:val="top"/>
          </w:tcPr>
          <w:p>
            <w:pPr>
              <w:spacing w:after="0"/>
            </w:pPr>
            <w:r>
              <w:rPr>
                <w:rFonts w:ascii="Aptos" w:hAnsi="Aptos"/>
                <w:sz w:val="16"/>
              </w:rPr>
            </w:r>
            <w:r>
              <w:rPr>
                <w:rFonts w:ascii="Aptos" w:hAnsi="Aptos"/>
                <w:sz w:val="16"/>
              </w:rPr>
              <w:t>High Security</w:t>
            </w:r>
          </w:p>
        </w:tc>
        <w:tc>
          <w:tcPr>
            <w:tcW w:type="dxa" w:w="3351"/>
            <w:vAlign w:val="top"/>
          </w:tcPr>
          <w:p>
            <w:pPr>
              <w:spacing w:after="0"/>
            </w:pPr>
            <w:r>
              <w:rPr>
                <w:rFonts w:ascii="Aptos" w:hAnsi="Aptos"/>
                <w:sz w:val="16"/>
              </w:rPr>
            </w:r>
            <w:r>
              <w:rPr>
                <w:rFonts w:ascii="Aptos" w:hAnsi="Aptos"/>
                <w:sz w:val="16"/>
              </w:rPr>
              <w:t>Established national systems, strong law enforcement, frequent patrols</w:t>
            </w:r>
          </w:p>
        </w:tc>
      </w:tr>
      <w:tr>
        <w:tc>
          <w:tcPr>
            <w:tcW w:type="dxa" w:w="3351"/>
            <w:vAlign w:val="top"/>
          </w:tcPr>
          <w:p>
            <w:pPr>
              <w:spacing w:after="0"/>
            </w:pPr>
            <w:r>
              <w:rPr>
                <w:rFonts w:ascii="Aptos" w:hAnsi="Aptos"/>
                <w:sz w:val="16"/>
              </w:rPr>
            </w:r>
            <w:r>
              <w:rPr>
                <w:rFonts w:ascii="Aptos" w:hAnsi="Aptos"/>
                <w:sz w:val="16"/>
              </w:rPr>
              <w:t>+0.2 to +2.0</w:t>
            </w:r>
          </w:p>
        </w:tc>
        <w:tc>
          <w:tcPr>
            <w:tcW w:type="dxa" w:w="3351"/>
            <w:vAlign w:val="top"/>
          </w:tcPr>
          <w:p>
            <w:pPr>
              <w:spacing w:after="0"/>
            </w:pPr>
            <w:r>
              <w:rPr>
                <w:rFonts w:ascii="Aptos" w:hAnsi="Aptos"/>
                <w:sz w:val="16"/>
              </w:rPr>
            </w:r>
            <w:r>
              <w:rPr>
                <w:rFonts w:ascii="Aptos" w:hAnsi="Aptos"/>
                <w:sz w:val="16"/>
              </w:rPr>
              <w:t>Frontier High Security</w:t>
            </w:r>
          </w:p>
        </w:tc>
        <w:tc>
          <w:tcPr>
            <w:tcW w:type="dxa" w:w="3351"/>
            <w:vAlign w:val="top"/>
          </w:tcPr>
          <w:p>
            <w:pPr>
              <w:spacing w:after="0"/>
            </w:pPr>
            <w:r>
              <w:rPr>
                <w:rFonts w:ascii="Aptos" w:hAnsi="Aptos"/>
                <w:sz w:val="16"/>
              </w:rPr>
            </w:r>
            <w:r>
              <w:rPr>
                <w:rFonts w:ascii="Aptos" w:hAnsi="Aptos"/>
                <w:sz w:val="16"/>
              </w:rPr>
              <w:t>Recognized national space with regular but thinner protection</w:t>
            </w:r>
          </w:p>
        </w:tc>
      </w:tr>
      <w:tr>
        <w:tc>
          <w:tcPr>
            <w:tcW w:type="dxa" w:w="3351"/>
            <w:vAlign w:val="top"/>
          </w:tcPr>
          <w:p>
            <w:pPr>
              <w:spacing w:after="0"/>
            </w:pPr>
            <w:r>
              <w:rPr>
                <w:rFonts w:ascii="Aptos" w:hAnsi="Aptos"/>
                <w:sz w:val="16"/>
              </w:rPr>
            </w:r>
            <w:r>
              <w:rPr>
                <w:rFonts w:ascii="Aptos" w:hAnsi="Aptos"/>
                <w:sz w:val="16"/>
              </w:rPr>
              <w:t>0.0</w:t>
            </w:r>
          </w:p>
        </w:tc>
        <w:tc>
          <w:tcPr>
            <w:tcW w:type="dxa" w:w="3351"/>
            <w:vAlign w:val="top"/>
          </w:tcPr>
          <w:p>
            <w:pPr>
              <w:spacing w:after="0"/>
            </w:pPr>
            <w:r>
              <w:rPr>
                <w:rFonts w:ascii="Aptos" w:hAnsi="Aptos"/>
                <w:sz w:val="16"/>
              </w:rPr>
            </w:r>
            <w:r>
              <w:rPr>
                <w:rFonts w:ascii="Aptos" w:hAnsi="Aptos"/>
                <w:sz w:val="16"/>
              </w:rPr>
              <w:t>Zero Space</w:t>
            </w:r>
          </w:p>
        </w:tc>
        <w:tc>
          <w:tcPr>
            <w:tcW w:type="dxa" w:w="3351"/>
            <w:vAlign w:val="top"/>
          </w:tcPr>
          <w:p>
            <w:pPr>
              <w:spacing w:after="0"/>
            </w:pPr>
            <w:r>
              <w:rPr>
                <w:rFonts w:ascii="Aptos" w:hAnsi="Aptos"/>
                <w:sz w:val="16"/>
              </w:rPr>
            </w:r>
            <w:r>
              <w:rPr>
                <w:rFonts w:ascii="Aptos" w:hAnsi="Aptos"/>
                <w:sz w:val="16"/>
              </w:rPr>
              <w:t>Unclaimed and uncontrolled; no automatic criminal penalty for player aggression</w:t>
            </w:r>
          </w:p>
        </w:tc>
      </w:tr>
      <w:tr>
        <w:tc>
          <w:tcPr>
            <w:tcW w:type="dxa" w:w="3351"/>
            <w:vAlign w:val="top"/>
          </w:tcPr>
          <w:p>
            <w:pPr>
              <w:spacing w:after="0"/>
            </w:pPr>
            <w:r>
              <w:rPr>
                <w:rFonts w:ascii="Aptos" w:hAnsi="Aptos"/>
                <w:sz w:val="16"/>
              </w:rPr>
            </w:r>
            <w:r>
              <w:rPr>
                <w:rFonts w:ascii="Aptos" w:hAnsi="Aptos"/>
                <w:sz w:val="16"/>
              </w:rPr>
              <w:t>-0.2 to -2.2</w:t>
            </w:r>
          </w:p>
        </w:tc>
        <w:tc>
          <w:tcPr>
            <w:tcW w:type="dxa" w:w="3351"/>
            <w:vAlign w:val="top"/>
          </w:tcPr>
          <w:p>
            <w:pPr>
              <w:spacing w:after="0"/>
            </w:pPr>
            <w:r>
              <w:rPr>
                <w:rFonts w:ascii="Aptos" w:hAnsi="Aptos"/>
                <w:sz w:val="16"/>
              </w:rPr>
            </w:r>
            <w:r>
              <w:rPr>
                <w:rFonts w:ascii="Aptos" w:hAnsi="Aptos"/>
                <w:sz w:val="16"/>
              </w:rPr>
              <w:t>Supported Low Security</w:t>
            </w:r>
          </w:p>
        </w:tc>
        <w:tc>
          <w:tcPr>
            <w:tcW w:type="dxa" w:w="3351"/>
            <w:vAlign w:val="top"/>
          </w:tcPr>
          <w:p>
            <w:pPr>
              <w:spacing w:after="0"/>
            </w:pPr>
            <w:r>
              <w:rPr>
                <w:rFonts w:ascii="Aptos" w:hAnsi="Aptos"/>
                <w:sz w:val="16"/>
              </w:rPr>
            </w:r>
            <w:r>
              <w:rPr>
                <w:rFonts w:ascii="Aptos" w:hAnsi="Aptos"/>
                <w:sz w:val="16"/>
              </w:rPr>
              <w:t>Fringe/border systems with limited GDF response for eligible victims</w:t>
            </w:r>
          </w:p>
        </w:tc>
      </w:tr>
      <w:tr>
        <w:tc>
          <w:tcPr>
            <w:tcW w:type="dxa" w:w="3351"/>
            <w:vAlign w:val="top"/>
          </w:tcPr>
          <w:p>
            <w:pPr>
              <w:spacing w:after="0"/>
            </w:pPr>
            <w:r>
              <w:rPr>
                <w:rFonts w:ascii="Aptos" w:hAnsi="Aptos"/>
                <w:sz w:val="16"/>
              </w:rPr>
            </w:r>
            <w:r>
              <w:rPr>
                <w:rFonts w:ascii="Aptos" w:hAnsi="Aptos"/>
                <w:sz w:val="16"/>
              </w:rPr>
              <w:t>-2.4 to -4.0</w:t>
            </w:r>
          </w:p>
        </w:tc>
        <w:tc>
          <w:tcPr>
            <w:tcW w:type="dxa" w:w="3351"/>
            <w:vAlign w:val="top"/>
          </w:tcPr>
          <w:p>
            <w:pPr>
              <w:spacing w:after="0"/>
            </w:pPr>
            <w:r>
              <w:rPr>
                <w:rFonts w:ascii="Aptos" w:hAnsi="Aptos"/>
                <w:sz w:val="16"/>
              </w:rPr>
            </w:r>
            <w:r>
              <w:rPr>
                <w:rFonts w:ascii="Aptos" w:hAnsi="Aptos"/>
                <w:sz w:val="16"/>
              </w:rPr>
              <w:t>Deep Low Security</w:t>
            </w:r>
          </w:p>
        </w:tc>
        <w:tc>
          <w:tcPr>
            <w:tcW w:type="dxa" w:w="3351"/>
            <w:vAlign w:val="top"/>
          </w:tcPr>
          <w:p>
            <w:pPr>
              <w:spacing w:after="0"/>
            </w:pPr>
            <w:r>
              <w:rPr>
                <w:rFonts w:ascii="Aptos" w:hAnsi="Aptos"/>
                <w:sz w:val="16"/>
              </w:rPr>
            </w:r>
            <w:r>
              <w:rPr>
                <w:rFonts w:ascii="Aptos" w:hAnsi="Aptos"/>
                <w:sz w:val="16"/>
              </w:rPr>
              <w:t>Weak law; occasional GDF expeditionary anti-piracy activity</w:t>
            </w:r>
          </w:p>
        </w:tc>
      </w:tr>
      <w:tr>
        <w:tc>
          <w:tcPr>
            <w:tcW w:type="dxa" w:w="3351"/>
            <w:vAlign w:val="top"/>
          </w:tcPr>
          <w:p>
            <w:pPr>
              <w:spacing w:after="0"/>
            </w:pPr>
            <w:r>
              <w:rPr>
                <w:rFonts w:ascii="Aptos" w:hAnsi="Aptos"/>
                <w:sz w:val="16"/>
              </w:rPr>
            </w:r>
            <w:r>
              <w:rPr>
                <w:rFonts w:ascii="Aptos" w:hAnsi="Aptos"/>
                <w:sz w:val="16"/>
              </w:rPr>
              <w:t>-4.2 to -5.0</w:t>
            </w:r>
          </w:p>
        </w:tc>
        <w:tc>
          <w:tcPr>
            <w:tcW w:type="dxa" w:w="3351"/>
            <w:vAlign w:val="top"/>
          </w:tcPr>
          <w:p>
            <w:pPr>
              <w:spacing w:after="0"/>
            </w:pPr>
            <w:r>
              <w:rPr>
                <w:rFonts w:ascii="Aptos" w:hAnsi="Aptos"/>
                <w:sz w:val="16"/>
              </w:rPr>
            </w:r>
            <w:r>
              <w:rPr>
                <w:rFonts w:ascii="Aptos" w:hAnsi="Aptos"/>
                <w:sz w:val="16"/>
              </w:rPr>
              <w:t>Extreme Low Security</w:t>
            </w:r>
          </w:p>
        </w:tc>
        <w:tc>
          <w:tcPr>
            <w:tcW w:type="dxa" w:w="3351"/>
            <w:vAlign w:val="top"/>
          </w:tcPr>
          <w:p>
            <w:pPr>
              <w:spacing w:after="0"/>
            </w:pPr>
            <w:r>
              <w:rPr>
                <w:rFonts w:ascii="Aptos" w:hAnsi="Aptos"/>
                <w:sz w:val="16"/>
              </w:rPr>
            </w:r>
            <w:r>
              <w:rPr>
                <w:rFonts w:ascii="Aptos" w:hAnsi="Aptos"/>
                <w:sz w:val="16"/>
              </w:rPr>
              <w:t>Remote fringe territory with effectively no dependable outside response</w:t>
            </w:r>
          </w:p>
        </w:tc>
      </w:tr>
    </w:tbl>
    <w:p>
      <w:pPr>
        <w:spacing w:after="20"/>
      </w:pPr>
    </w:p>
    <w:p>
      <w:pPr>
        <w:pStyle w:val="Heading2"/>
        <w:keepNext/>
        <w:spacing w:before="120" w:after="60"/>
      </w:pPr>
      <w:r>
        <w:t>HIGH SECURITY: +0.2 TO +5.0</w:t>
      </w:r>
    </w:p>
    <w:p>
      <w:pPr>
        <w:spacing w:after="66" w:line="247" w:lineRule="auto"/>
      </w:pPr>
      <w:r>
        <w:t>High Security contains the major populated systems of the recognized human nations and the safer territory within their borders.</w:t>
      </w:r>
    </w:p>
    <w:p>
      <w:pPr>
        <w:spacing w:after="66" w:line="247" w:lineRule="auto"/>
      </w:pPr>
      <w:r>
        <w:t>The higher the rating, the more civilization is visibly present.</w:t>
      </w:r>
    </w:p>
    <w:p>
      <w:pPr>
        <w:spacing w:after="66" w:line="247" w:lineRule="auto"/>
      </w:pPr>
      <w:r>
        <w:t>High Security may contain:</w:t>
      </w:r>
    </w:p>
    <w:p>
      <w:pPr>
        <w:pStyle w:val="ListBullet"/>
        <w:spacing w:after="28"/>
      </w:pPr>
      <w:r>
        <w:t>dense local police patrols</w:t>
      </w:r>
    </w:p>
    <w:p>
      <w:pPr>
        <w:pStyle w:val="ListBullet"/>
        <w:spacing w:after="28"/>
      </w:pPr>
      <w:r>
        <w:t>faction security forces</w:t>
      </w:r>
    </w:p>
    <w:p>
      <w:pPr>
        <w:pStyle w:val="ListBullet"/>
        <w:spacing w:after="28"/>
      </w:pPr>
      <w:r>
        <w:t>customs patrols</w:t>
      </w:r>
    </w:p>
    <w:p>
      <w:pPr>
        <w:pStyle w:val="ListBullet"/>
        <w:spacing w:after="28"/>
      </w:pPr>
      <w:r>
        <w:t>Galactic Defense Force units</w:t>
      </w:r>
    </w:p>
    <w:p>
      <w:pPr>
        <w:pStyle w:val="ListBullet"/>
        <w:spacing w:after="28"/>
      </w:pPr>
      <w:r>
        <w:t>national navy patrols</w:t>
      </w:r>
    </w:p>
    <w:p>
      <w:pPr>
        <w:pStyle w:val="ListBullet"/>
        <w:spacing w:after="28"/>
      </w:pPr>
      <w:r>
        <w:t>defended stations</w:t>
      </w:r>
    </w:p>
    <w:p>
      <w:pPr>
        <w:pStyle w:val="ListBullet"/>
        <w:spacing w:after="28"/>
      </w:pPr>
      <w:r>
        <w:t>monitored Connector Gates</w:t>
      </w:r>
    </w:p>
    <w:p>
      <w:pPr>
        <w:pStyle w:val="ListBullet"/>
        <w:spacing w:after="28"/>
      </w:pPr>
      <w:r>
        <w:t>emergency rescue assets</w:t>
      </w:r>
    </w:p>
    <w:p>
      <w:pPr>
        <w:pStyle w:val="ListBullet"/>
        <w:spacing w:after="28"/>
      </w:pPr>
      <w:r>
        <w:t>civilian escorts</w:t>
      </w:r>
    </w:p>
    <w:p>
      <w:pPr>
        <w:pStyle w:val="ListBullet"/>
        <w:spacing w:after="28"/>
      </w:pPr>
      <w:r>
        <w:t>NPC industrial operations</w:t>
      </w:r>
    </w:p>
    <w:p>
      <w:pPr>
        <w:pStyle w:val="ListBullet"/>
        <w:spacing w:after="28"/>
      </w:pPr>
      <w:r>
        <w:t>high-volume commercial traffic</w:t>
      </w:r>
    </w:p>
    <w:p>
      <w:pPr>
        <w:pStyle w:val="Heading3"/>
        <w:keepNext/>
      </w:pPr>
      <w:r>
        <w:t>UNPROVOKED PLAYER AGGRESSION</w:t>
      </w:r>
    </w:p>
    <w:p>
      <w:pPr>
        <w:spacing w:after="66" w:line="247" w:lineRule="auto"/>
      </w:pPr>
      <w:r>
        <w:t>Attacking another player without a lawful justification in High Security is a criminal act.</w:t>
      </w:r>
    </w:p>
    <w:p>
      <w:pPr>
        <w:spacing w:after="66" w:line="247" w:lineRule="auto"/>
      </w:pPr>
      <w:r>
        <w:t>Potential consequences include:</w:t>
      </w:r>
    </w:p>
    <w:p>
      <w:pPr>
        <w:pStyle w:val="ListBullet"/>
        <w:spacing w:after="28"/>
      </w:pPr>
      <w:r>
        <w:t>immediate criminal flagging</w:t>
      </w:r>
    </w:p>
    <w:p>
      <w:pPr>
        <w:pStyle w:val="ListBullet"/>
        <w:spacing w:after="28"/>
      </w:pPr>
      <w:r>
        <w:t>local or faction bounty accumulation</w:t>
      </w:r>
    </w:p>
    <w:p>
      <w:pPr>
        <w:pStyle w:val="ListBullet"/>
        <w:spacing w:after="28"/>
      </w:pPr>
      <w:r>
        <w:t>police response</w:t>
      </w:r>
    </w:p>
    <w:p>
      <w:pPr>
        <w:pStyle w:val="ListBullet"/>
        <w:spacing w:after="28"/>
      </w:pPr>
      <w:r>
        <w:t>GDF or faction reinforcement depending on location</w:t>
      </w:r>
    </w:p>
    <w:p>
      <w:pPr>
        <w:pStyle w:val="ListBullet"/>
        <w:spacing w:after="28"/>
      </w:pPr>
      <w:r>
        <w:t>docking or service restrictions</w:t>
      </w:r>
    </w:p>
    <w:p>
      <w:pPr>
        <w:pStyle w:val="ListBullet"/>
        <w:spacing w:after="28"/>
      </w:pPr>
      <w:r>
        <w:t>increased legal consequences for repeated offenses</w:t>
      </w:r>
    </w:p>
    <w:p>
      <w:pPr>
        <w:pStyle w:val="ListBullet"/>
        <w:spacing w:after="28"/>
      </w:pPr>
      <w:r>
        <w:t>escalation to faction or INSA warrants for serious/repeated crime</w:t>
      </w:r>
    </w:p>
    <w:p>
      <w:pPr>
        <w:spacing w:after="66" w:line="247" w:lineRule="auto"/>
      </w:pPr>
      <w:r>
        <w:t>Security response is not identical at every rating.</w:t>
      </w:r>
    </w:p>
    <w:p>
      <w:pPr>
        <w:spacing w:after="66" w:line="247" w:lineRule="auto"/>
      </w:pPr>
      <w:r>
        <w:t>A +5.0 core system should feel dramatically more protected than a +0.2 frontier system.</w:t>
      </w:r>
    </w:p>
    <w:p>
      <w:pPr>
        <w:spacing w:after="66" w:line="247" w:lineRule="auto"/>
      </w:pPr>
      <w:r>
        <w:t>At the highest ratings, attacking innocent traffic should be exceptionally dangerous because multiple layers of security can respond.</w:t>
      </w:r>
    </w:p>
    <w:p>
      <w:pPr>
        <w:pStyle w:val="Heading2"/>
        <w:keepNext/>
        <w:spacing w:before="120" w:after="60"/>
      </w:pPr>
      <w:r>
        <w:t>ZERO SPACE: 0.0</w:t>
      </w:r>
    </w:p>
    <w:p>
      <w:pPr>
        <w:spacing w:after="66" w:line="247" w:lineRule="auto"/>
      </w:pPr>
      <w:r>
        <w:rPr>
          <w:b/>
        </w:rPr>
        <w:t>0.0 is a special category.</w:t>
      </w:r>
    </w:p>
    <w:p>
      <w:pPr>
        <w:spacing w:after="66" w:line="247" w:lineRule="auto"/>
      </w:pPr>
      <w:r>
        <w:t>Zero Space lies beyond the dependable borders of Low Security and outside recognized routine law enforcement.</w:t>
      </w:r>
    </w:p>
    <w:p>
      <w:pPr>
        <w:spacing w:after="66" w:line="247" w:lineRule="auto"/>
      </w:pPr>
      <w:r>
        <w:t>It is unknown, unclaimed, or effectively uncontrolled space.</w:t>
      </w:r>
    </w:p>
    <w:p>
      <w:pPr>
        <w:spacing w:after="66" w:line="247" w:lineRule="auto"/>
      </w:pPr>
      <w:r>
        <w:t>Player aggression in 0.0 receives:</w:t>
      </w:r>
    </w:p>
    <w:p>
      <w:pPr>
        <w:pStyle w:val="ListBullet"/>
        <w:spacing w:after="28"/>
      </w:pPr>
      <w:r>
        <w:t>no automatic local criminal penalty</w:t>
      </w:r>
    </w:p>
    <w:p>
      <w:pPr>
        <w:pStyle w:val="ListBullet"/>
        <w:spacing w:after="28"/>
      </w:pPr>
      <w:r>
        <w:t>no automatic faction criminal bounty</w:t>
      </w:r>
    </w:p>
    <w:p>
      <w:pPr>
        <w:pStyle w:val="ListBullet"/>
        <w:spacing w:after="28"/>
      </w:pPr>
      <w:r>
        <w:t>no automatic GDF criminal bounty</w:t>
      </w:r>
    </w:p>
    <w:p>
      <w:pPr>
        <w:pStyle w:val="ListBullet"/>
        <w:spacing w:after="28"/>
      </w:pPr>
      <w:r>
        <w:t>no guaranteed police rescue</w:t>
      </w:r>
    </w:p>
    <w:p>
      <w:pPr>
        <w:pStyle w:val="ListBullet"/>
        <w:spacing w:after="28"/>
      </w:pPr>
      <w:r>
        <w:t>no guaranteed military intervention</w:t>
      </w:r>
    </w:p>
    <w:p>
      <w:pPr>
        <w:spacing w:after="66" w:line="247" w:lineRule="auto"/>
      </w:pPr>
      <w:r>
        <w:t>Player organizations, factions, NPC groups, or individual settlements may still react according to their own interests, standings, territory, contracts, or grudges, but 0.0 itself provides no general criminal protection.</w:t>
      </w:r>
    </w:p>
    <w:p>
      <w:pPr>
        <w:spacing w:after="66" w:line="247" w:lineRule="auto"/>
      </w:pPr>
      <w:r>
        <w:t>Zero Space is the frontier's frontier.</w:t>
      </w:r>
    </w:p>
    <w:p>
      <w:pPr>
        <w:spacing w:after="66" w:line="247" w:lineRule="auto"/>
      </w:pPr>
      <w:r>
        <w:t>Common characteristics:</w:t>
      </w:r>
    </w:p>
    <w:p>
      <w:pPr>
        <w:pStyle w:val="ListBullet"/>
        <w:spacing w:after="28"/>
      </w:pPr>
      <w:r>
        <w:t>incomplete charts</w:t>
      </w:r>
    </w:p>
    <w:p>
      <w:pPr>
        <w:pStyle w:val="ListBullet"/>
        <w:spacing w:after="28"/>
      </w:pPr>
      <w:r>
        <w:t>strange or poorly understood gate behavior</w:t>
      </w:r>
    </w:p>
    <w:p>
      <w:pPr>
        <w:pStyle w:val="ListBullet"/>
        <w:spacing w:after="28"/>
      </w:pPr>
      <w:r>
        <w:t>rare asteroid fields</w:t>
      </w:r>
    </w:p>
    <w:p>
      <w:pPr>
        <w:pStyle w:val="ListBullet"/>
        <w:spacing w:after="28"/>
      </w:pPr>
      <w:r>
        <w:t>unusual resource concentrations</w:t>
      </w:r>
    </w:p>
    <w:p>
      <w:pPr>
        <w:pStyle w:val="ListBullet"/>
        <w:spacing w:after="28"/>
      </w:pPr>
      <w:r>
        <w:t>anomalies</w:t>
      </w:r>
    </w:p>
    <w:p>
      <w:pPr>
        <w:pStyle w:val="ListBullet"/>
        <w:spacing w:after="28"/>
      </w:pPr>
      <w:r>
        <w:t>derelicts</w:t>
      </w:r>
    </w:p>
    <w:p>
      <w:pPr>
        <w:pStyle w:val="ListBullet"/>
        <w:spacing w:after="28"/>
      </w:pPr>
      <w:r>
        <w:t>unexplained signals</w:t>
      </w:r>
    </w:p>
    <w:p>
      <w:pPr>
        <w:pStyle w:val="ListBullet"/>
        <w:spacing w:after="28"/>
      </w:pPr>
      <w:r>
        <w:t>unknown hazards</w:t>
      </w:r>
    </w:p>
    <w:p>
      <w:pPr>
        <w:pStyle w:val="ListBullet"/>
        <w:spacing w:after="28"/>
      </w:pPr>
      <w:r>
        <w:t>potentially valuable discoveries</w:t>
      </w:r>
    </w:p>
    <w:p>
      <w:pPr>
        <w:pStyle w:val="ListBullet"/>
        <w:spacing w:after="28"/>
      </w:pPr>
      <w:r>
        <w:t>little or no reliable rescue</w:t>
      </w:r>
    </w:p>
    <w:p>
      <w:pPr>
        <w:pStyle w:val="ListBullet"/>
        <w:spacing w:after="28"/>
      </w:pPr>
      <w:r>
        <w:t>high player-versus-player risk</w:t>
      </w:r>
    </w:p>
    <w:p>
      <w:pPr>
        <w:pStyle w:val="ListBullet"/>
        <w:spacing w:after="28"/>
      </w:pPr>
      <w:r>
        <w:t>high exploration and economic opportunity</w:t>
      </w:r>
    </w:p>
    <w:p>
      <w:pPr>
        <w:spacing w:after="66" w:line="247" w:lineRule="auto"/>
      </w:pPr>
      <w:r>
        <w:t>The risk can be severe.</w:t>
      </w:r>
    </w:p>
    <w:p>
      <w:pPr>
        <w:spacing w:after="66" w:line="247" w:lineRule="auto"/>
      </w:pPr>
      <w:r>
        <w:t>The reward can be severe.</w:t>
      </w:r>
    </w:p>
    <w:p>
      <w:pPr>
        <w:spacing w:after="66" w:line="247" w:lineRule="auto"/>
      </w:pPr>
      <w:r>
        <w:t>The central design principle of 0.0 is:</w:t>
      </w:r>
    </w:p>
    <w:p>
      <w:pPr>
        <w:spacing w:after="66" w:line="247" w:lineRule="auto"/>
      </w:pPr>
      <w:r>
        <w:rPr>
          <w:b/>
        </w:rPr>
        <w:t>WHO KNOWS WHAT IS OUT THERE?</w:t>
      </w:r>
    </w:p>
    <w:p>
      <w:pPr>
        <w:pStyle w:val="Heading2"/>
        <w:keepNext/>
        <w:spacing w:before="120" w:after="60"/>
      </w:pPr>
      <w:r>
        <w:t>LOW SECURITY: -0.2 TO -5.0</w:t>
      </w:r>
    </w:p>
    <w:p>
      <w:pPr>
        <w:spacing w:after="66" w:line="247" w:lineRule="auto"/>
      </w:pPr>
      <w:r>
        <w:t>Low Security consists primarily of outlying systems on the fringes of national borders and the weaker routes between civilization and the unknown.</w:t>
      </w:r>
    </w:p>
    <w:p>
      <w:pPr>
        <w:spacing w:after="66" w:line="247" w:lineRule="auto"/>
      </w:pPr>
      <w:r>
        <w:t>These systems are often connected by lesser-traveled Connector Gates.</w:t>
      </w:r>
    </w:p>
    <w:p>
      <w:pPr>
        <w:spacing w:after="66" w:line="247" w:lineRule="auto"/>
      </w:pPr>
      <w:r>
        <w:t>Low Security may contain:</w:t>
      </w:r>
    </w:p>
    <w:p>
      <w:pPr>
        <w:pStyle w:val="ListBullet"/>
        <w:spacing w:after="28"/>
      </w:pPr>
      <w:r>
        <w:t>hazardous navigation</w:t>
      </w:r>
    </w:p>
    <w:p>
      <w:pPr>
        <w:pStyle w:val="ListBullet"/>
        <w:spacing w:after="28"/>
      </w:pPr>
      <w:r>
        <w:t>anomalies</w:t>
      </w:r>
    </w:p>
    <w:p>
      <w:pPr>
        <w:pStyle w:val="ListBullet"/>
        <w:spacing w:after="28"/>
      </w:pPr>
      <w:r>
        <w:t>weak station security</w:t>
      </w:r>
    </w:p>
    <w:p>
      <w:pPr>
        <w:pStyle w:val="ListBullet"/>
        <w:spacing w:after="28"/>
      </w:pPr>
      <w:r>
        <w:t>pirates</w:t>
      </w:r>
    </w:p>
    <w:p>
      <w:pPr>
        <w:pStyle w:val="ListBullet"/>
        <w:spacing w:after="28"/>
      </w:pPr>
      <w:r>
        <w:t>smugglers</w:t>
      </w:r>
    </w:p>
    <w:p>
      <w:pPr>
        <w:pStyle w:val="ListBullet"/>
        <w:spacing w:after="28"/>
      </w:pPr>
      <w:r>
        <w:t>black markets</w:t>
      </w:r>
    </w:p>
    <w:p>
      <w:pPr>
        <w:pStyle w:val="ListBullet"/>
        <w:spacing w:after="28"/>
      </w:pPr>
      <w:r>
        <w:t>isolated industrial operations</w:t>
      </w:r>
    </w:p>
    <w:p>
      <w:pPr>
        <w:pStyle w:val="ListBullet"/>
        <w:spacing w:after="28"/>
      </w:pPr>
      <w:r>
        <w:t>prospectors</w:t>
      </w:r>
    </w:p>
    <w:p>
      <w:pPr>
        <w:pStyle w:val="ListBullet"/>
        <w:spacing w:after="28"/>
      </w:pPr>
      <w:r>
        <w:t>frontier settlements</w:t>
      </w:r>
    </w:p>
    <w:p>
      <w:pPr>
        <w:pStyle w:val="ListBullet"/>
        <w:spacing w:after="28"/>
      </w:pPr>
      <w:r>
        <w:t>criminal organizations</w:t>
      </w:r>
    </w:p>
    <w:p>
      <w:pPr>
        <w:pStyle w:val="ListBullet"/>
        <w:spacing w:after="28"/>
      </w:pPr>
      <w:r>
        <w:t>rare-resource opportunities</w:t>
      </w:r>
    </w:p>
    <w:p>
      <w:pPr>
        <w:pStyle w:val="ListBullet"/>
        <w:spacing w:after="28"/>
      </w:pPr>
      <w:r>
        <w:t>dangerous missions</w:t>
      </w:r>
    </w:p>
    <w:p>
      <w:pPr>
        <w:pStyle w:val="ListBullet"/>
        <w:spacing w:after="28"/>
      </w:pPr>
      <w:r>
        <w:t>reduced infrastructure</w:t>
      </w:r>
    </w:p>
    <w:p>
      <w:pPr>
        <w:pStyle w:val="ListBullet"/>
        <w:spacing w:after="28"/>
      </w:pPr>
      <w:r>
        <w:t>unreliable rescue</w:t>
      </w:r>
    </w:p>
    <w:p>
      <w:pPr>
        <w:spacing w:after="66" w:line="247" w:lineRule="auto"/>
      </w:pPr>
      <w:r>
        <w:t>Life is rough here, but opportunity grows as protection falls.</w:t>
      </w:r>
    </w:p>
    <w:p>
      <w:pPr>
        <w:pStyle w:val="Heading2"/>
        <w:keepNext/>
        <w:spacing w:before="120" w:after="60"/>
      </w:pPr>
      <w:r>
        <w:t>SUPPORTED LOW SECURITY: -0.2 TO -2.2</w:t>
      </w:r>
    </w:p>
    <w:p>
      <w:pPr>
        <w:spacing w:after="66" w:line="247" w:lineRule="auto"/>
      </w:pPr>
      <w:r>
        <w:t>These are dangerous border systems that remain close enough to recognized civilization for limited interstellar intervention.</w:t>
      </w:r>
    </w:p>
    <w:p>
      <w:pPr>
        <w:spacing w:after="66" w:line="247" w:lineRule="auto"/>
      </w:pPr>
      <w:r>
        <w:t xml:space="preserve">If a player who is </w:t>
      </w:r>
      <w:r>
        <w:rPr>
          <w:b/>
        </w:rPr>
        <w:t>Neutral or better</w:t>
      </w:r>
      <w:r>
        <w:t xml:space="preserve"> with the relevant authorities is attacked, a </w:t>
      </w:r>
      <w:r>
        <w:rPr>
          <w:b/>
        </w:rPr>
        <w:t>small Galactic Defense Force response</w:t>
      </w:r>
      <w:r>
        <w:t xml:space="preserve"> may be dispatched.</w:t>
      </w:r>
    </w:p>
    <w:p>
      <w:pPr>
        <w:spacing w:after="66" w:line="247" w:lineRule="auto"/>
      </w:pPr>
      <w:r>
        <w:t>Response is not guaranteed to be instantaneous.</w:t>
      </w:r>
    </w:p>
    <w:p>
      <w:pPr>
        <w:spacing w:after="66" w:line="247" w:lineRule="auto"/>
      </w:pPr>
      <w:r>
        <w:t>Factors may include:</w:t>
      </w:r>
    </w:p>
    <w:p>
      <w:pPr>
        <w:pStyle w:val="ListBullet"/>
        <w:spacing w:after="28"/>
      </w:pPr>
      <w:r>
        <w:t>security rating</w:t>
      </w:r>
    </w:p>
    <w:p>
      <w:pPr>
        <w:pStyle w:val="ListBullet"/>
        <w:spacing w:after="28"/>
      </w:pPr>
      <w:r>
        <w:t>distance from patrol assets</w:t>
      </w:r>
    </w:p>
    <w:p>
      <w:pPr>
        <w:pStyle w:val="ListBullet"/>
        <w:spacing w:after="28"/>
      </w:pPr>
      <w:r>
        <w:t>current GDF workload</w:t>
      </w:r>
    </w:p>
    <w:p>
      <w:pPr>
        <w:pStyle w:val="ListBullet"/>
        <w:spacing w:after="28"/>
      </w:pPr>
      <w:r>
        <w:t>local events</w:t>
      </w:r>
    </w:p>
    <w:p>
      <w:pPr>
        <w:pStyle w:val="ListBullet"/>
        <w:spacing w:after="28"/>
      </w:pPr>
      <w:r>
        <w:t>victim standing</w:t>
      </w:r>
    </w:p>
    <w:p>
      <w:pPr>
        <w:pStyle w:val="ListBullet"/>
        <w:spacing w:after="28"/>
      </w:pPr>
      <w:r>
        <w:t>attacker criminal status</w:t>
      </w:r>
    </w:p>
    <w:p>
      <w:pPr>
        <w:pStyle w:val="ListBullet"/>
        <w:spacing w:after="28"/>
      </w:pPr>
      <w:r>
        <w:t>whether the distress event can be detected</w:t>
      </w:r>
    </w:p>
    <w:p>
      <w:pPr>
        <w:spacing w:after="66" w:line="247" w:lineRule="auto"/>
      </w:pPr>
      <w:r>
        <w:t>Local security may also respond if it still exists.</w:t>
      </w:r>
    </w:p>
    <w:p>
      <w:pPr>
        <w:spacing w:after="66" w:line="247" w:lineRule="auto"/>
      </w:pPr>
      <w:r>
        <w:t>The player should feel that help is possible, but not something to casually rely on.</w:t>
      </w:r>
    </w:p>
    <w:p>
      <w:pPr>
        <w:pStyle w:val="Heading2"/>
        <w:keepNext/>
        <w:spacing w:before="120" w:after="60"/>
      </w:pPr>
      <w:r>
        <w:t>DEEP LOW SECURITY: -2.4 TO -4.0</w:t>
      </w:r>
    </w:p>
    <w:p>
      <w:pPr>
        <w:spacing w:after="66" w:line="247" w:lineRule="auto"/>
      </w:pPr>
      <w:r>
        <w:t>Routine rescue response is no longer dependable.</w:t>
      </w:r>
    </w:p>
    <w:p>
      <w:pPr>
        <w:spacing w:after="66" w:line="247" w:lineRule="auto"/>
      </w:pPr>
      <w:r>
        <w:t>The GDF does not normally function as an on-demand police service here.</w:t>
      </w:r>
    </w:p>
    <w:p>
      <w:pPr>
        <w:spacing w:after="66" w:line="247" w:lineRule="auto"/>
      </w:pPr>
      <w:r>
        <w:t xml:space="preserve">However, </w:t>
      </w:r>
      <w:r>
        <w:rPr>
          <w:b/>
        </w:rPr>
        <w:t>Galactic Defense Force expeditionary anti-piracy fleets may occasionally appear</w:t>
      </w:r>
      <w:r>
        <w:t>.</w:t>
      </w:r>
    </w:p>
    <w:p>
      <w:pPr>
        <w:spacing w:after="66" w:line="247" w:lineRule="auto"/>
      </w:pPr>
      <w:r>
        <w:t>These deployments can:</w:t>
      </w:r>
    </w:p>
    <w:p>
      <w:pPr>
        <w:pStyle w:val="ListBullet"/>
        <w:spacing w:after="28"/>
      </w:pPr>
      <w:r>
        <w:t>patrol pirate corridors</w:t>
      </w:r>
    </w:p>
    <w:p>
      <w:pPr>
        <w:pStyle w:val="ListBullet"/>
        <w:spacing w:after="28"/>
      </w:pPr>
      <w:r>
        <w:t>attack known pirate groups</w:t>
      </w:r>
    </w:p>
    <w:p>
      <w:pPr>
        <w:pStyle w:val="ListBullet"/>
        <w:spacing w:after="28"/>
      </w:pPr>
      <w:r>
        <w:t>secure a Connector Gate temporarily</w:t>
      </w:r>
    </w:p>
    <w:p>
      <w:pPr>
        <w:pStyle w:val="ListBullet"/>
        <w:spacing w:after="28"/>
      </w:pPr>
      <w:r>
        <w:t>escort strategic traffic</w:t>
      </w:r>
    </w:p>
    <w:p>
      <w:pPr>
        <w:pStyle w:val="ListBullet"/>
        <w:spacing w:after="28"/>
      </w:pPr>
      <w:r>
        <w:t>respond to major criminal concentrations</w:t>
      </w:r>
    </w:p>
    <w:p>
      <w:pPr>
        <w:pStyle w:val="ListBullet"/>
        <w:spacing w:after="28"/>
      </w:pPr>
      <w:r>
        <w:t>create temporary windows of safer trade</w:t>
      </w:r>
    </w:p>
    <w:p>
      <w:pPr>
        <w:pStyle w:val="ListBullet"/>
        <w:spacing w:after="28"/>
      </w:pPr>
      <w:r>
        <w:t>generate GalNet stories and player opportunities</w:t>
      </w:r>
    </w:p>
    <w:p>
      <w:pPr>
        <w:spacing w:after="66" w:line="247" w:lineRule="auto"/>
      </w:pPr>
      <w:r>
        <w:t>Their presence should feel like an event, not normal policing.</w:t>
      </w:r>
    </w:p>
    <w:p>
      <w:pPr>
        <w:pStyle w:val="Heading2"/>
        <w:keepNext/>
        <w:spacing w:before="120" w:after="60"/>
      </w:pPr>
      <w:r>
        <w:t>EXTREME LOW SECURITY: -4.2 TO -5.0</w:t>
      </w:r>
    </w:p>
    <w:p>
      <w:pPr>
        <w:spacing w:after="66" w:line="247" w:lineRule="auto"/>
      </w:pPr>
      <w:r>
        <w:t>These systems sit at the ragged edge of claimed civilization.</w:t>
      </w:r>
    </w:p>
    <w:p>
      <w:pPr>
        <w:spacing w:after="66" w:line="247" w:lineRule="auto"/>
      </w:pPr>
      <w:r>
        <w:t>Organized authorities may exist only at an isolated station, settlement, mining facility, military outpost, or fortified gate.</w:t>
      </w:r>
    </w:p>
    <w:p>
      <w:pPr>
        <w:spacing w:after="66" w:line="247" w:lineRule="auto"/>
      </w:pPr>
      <w:r>
        <w:t>Players should assume:</w:t>
      </w:r>
    </w:p>
    <w:p>
      <w:pPr>
        <w:pStyle w:val="ListBullet"/>
        <w:spacing w:after="28"/>
      </w:pPr>
      <w:r>
        <w:t>no dependable GDF rescue</w:t>
      </w:r>
    </w:p>
    <w:p>
      <w:pPr>
        <w:pStyle w:val="ListBullet"/>
        <w:spacing w:after="28"/>
      </w:pPr>
      <w:r>
        <w:t>little meaningful local policing</w:t>
      </w:r>
    </w:p>
    <w:p>
      <w:pPr>
        <w:pStyle w:val="ListBullet"/>
        <w:spacing w:after="28"/>
      </w:pPr>
      <w:r>
        <w:t>extremely slow or nonexistent reinforcement</w:t>
      </w:r>
    </w:p>
    <w:p>
      <w:pPr>
        <w:pStyle w:val="ListBullet"/>
        <w:spacing w:after="28"/>
      </w:pPr>
      <w:r>
        <w:t>strong pirate and smuggler activity</w:t>
      </w:r>
    </w:p>
    <w:p>
      <w:pPr>
        <w:pStyle w:val="ListBullet"/>
        <w:spacing w:after="28"/>
      </w:pPr>
      <w:r>
        <w:t>high-value frontier opportunities</w:t>
      </w:r>
    </w:p>
    <w:p>
      <w:pPr>
        <w:pStyle w:val="ListBullet"/>
        <w:spacing w:after="28"/>
      </w:pPr>
      <w:r>
        <w:t>dangerous anomalies and environmental conditions</w:t>
      </w:r>
    </w:p>
    <w:p>
      <w:pPr>
        <w:pStyle w:val="ListBullet"/>
        <w:spacing w:after="28"/>
      </w:pPr>
      <w:r>
        <w:t>heavily armed civilian and industrial traffic</w:t>
      </w:r>
    </w:p>
    <w:p>
      <w:pPr>
        <w:spacing w:after="66" w:line="247" w:lineRule="auto"/>
      </w:pPr>
      <w:r>
        <w:t>A system may technically belong to a faction while remaining functionally beyond its day-to-day control.</w:t>
      </w:r>
    </w:p>
    <w:p>
      <w:pPr>
        <w:pStyle w:val="Heading2"/>
        <w:keepNext/>
        <w:spacing w:before="120" w:after="60"/>
      </w:pPr>
      <w:r>
        <w:t>FACTION SECURITY</w:t>
      </w:r>
    </w:p>
    <w:p>
      <w:pPr>
        <w:spacing w:after="66" w:line="247" w:lineRule="auto"/>
      </w:pPr>
      <w:r>
        <w:t>Faction Security means the security forces operated by the sovereign power or local political authority that claims a system.</w:t>
      </w:r>
    </w:p>
    <w:p>
      <w:pPr>
        <w:spacing w:after="66" w:line="247" w:lineRule="auto"/>
      </w:pPr>
      <w:r>
        <w:t>This can include:</w:t>
      </w:r>
    </w:p>
    <w:p>
      <w:pPr>
        <w:pStyle w:val="ListBullet"/>
        <w:spacing w:after="28"/>
      </w:pPr>
      <w:r>
        <w:t>Commonwealth Marshals</w:t>
      </w:r>
    </w:p>
    <w:p>
      <w:pPr>
        <w:pStyle w:val="ListBullet"/>
        <w:spacing w:after="28"/>
      </w:pPr>
      <w:r>
        <w:t>Directorate Internal Security</w:t>
      </w:r>
    </w:p>
    <w:p>
      <w:pPr>
        <w:pStyle w:val="ListBullet"/>
        <w:spacing w:after="28"/>
      </w:pPr>
      <w:r>
        <w:t>Compact local militias and authorities</w:t>
      </w:r>
    </w:p>
    <w:p>
      <w:pPr>
        <w:pStyle w:val="ListBullet"/>
        <w:spacing w:after="28"/>
      </w:pPr>
      <w:r>
        <w:t>Meridian commercial enforcement</w:t>
      </w:r>
    </w:p>
    <w:p>
      <w:pPr>
        <w:pStyle w:val="ListBullet"/>
        <w:spacing w:after="28"/>
      </w:pPr>
      <w:r>
        <w:t>system police</w:t>
      </w:r>
    </w:p>
    <w:p>
      <w:pPr>
        <w:pStyle w:val="ListBullet"/>
        <w:spacing w:after="28"/>
      </w:pPr>
      <w:r>
        <w:t>border patrol</w:t>
      </w:r>
    </w:p>
    <w:p>
      <w:pPr>
        <w:pStyle w:val="ListBullet"/>
        <w:spacing w:after="28"/>
      </w:pPr>
      <w:r>
        <w:t>customs</w:t>
      </w:r>
    </w:p>
    <w:p>
      <w:pPr>
        <w:pStyle w:val="ListBullet"/>
        <w:spacing w:after="28"/>
      </w:pPr>
      <w:r>
        <w:t>national naval detachments</w:t>
      </w:r>
    </w:p>
    <w:p>
      <w:pPr>
        <w:spacing w:after="66" w:line="247" w:lineRule="auto"/>
      </w:pPr>
      <w:r>
        <w:t>Faction Security is strongest inside that faction's own established territory.</w:t>
      </w:r>
    </w:p>
    <w:p>
      <w:pPr>
        <w:spacing w:after="66" w:line="247" w:lineRule="auto"/>
      </w:pPr>
      <w:r>
        <w:t>Its behavior may be affected by:</w:t>
      </w:r>
    </w:p>
    <w:p>
      <w:pPr>
        <w:pStyle w:val="ListBullet"/>
        <w:spacing w:after="28"/>
      </w:pPr>
      <w:r>
        <w:t>player faction standing</w:t>
      </w:r>
    </w:p>
    <w:p>
      <w:pPr>
        <w:pStyle w:val="ListBullet"/>
        <w:spacing w:after="28"/>
      </w:pPr>
      <w:r>
        <w:t>legal status</w:t>
      </w:r>
    </w:p>
    <w:p>
      <w:pPr>
        <w:pStyle w:val="ListBullet"/>
        <w:spacing w:after="28"/>
      </w:pPr>
      <w:r>
        <w:t>military rank</w:t>
      </w:r>
    </w:p>
    <w:p>
      <w:pPr>
        <w:pStyle w:val="ListBullet"/>
        <w:spacing w:after="28"/>
      </w:pPr>
      <w:r>
        <w:t>warrants</w:t>
      </w:r>
    </w:p>
    <w:p>
      <w:pPr>
        <w:pStyle w:val="ListBullet"/>
        <w:spacing w:after="28"/>
      </w:pPr>
      <w:r>
        <w:t>local politics</w:t>
      </w:r>
    </w:p>
    <w:p>
      <w:pPr>
        <w:pStyle w:val="ListBullet"/>
        <w:spacing w:after="28"/>
      </w:pPr>
      <w:r>
        <w:t>war</w:t>
      </w:r>
    </w:p>
    <w:p>
      <w:pPr>
        <w:pStyle w:val="ListBullet"/>
        <w:spacing w:after="28"/>
      </w:pPr>
      <w:r>
        <w:t>emergency conditions</w:t>
      </w:r>
    </w:p>
    <w:p>
      <w:pPr>
        <w:pStyle w:val="Heading2"/>
        <w:keepNext/>
        <w:spacing w:before="120" w:after="60"/>
      </w:pPr>
      <w:r>
        <w:t>GALACTIC SECURITY</w:t>
      </w:r>
    </w:p>
    <w:p>
      <w:pPr>
        <w:spacing w:after="66" w:line="247" w:lineRule="auto"/>
      </w:pPr>
      <w:r>
        <w:t xml:space="preserve">The cross-border security layer is centered on the independent </w:t>
      </w:r>
      <w:r>
        <w:rPr>
          <w:b/>
        </w:rPr>
        <w:t>Helion Concordat</w:t>
      </w:r>
      <w:r>
        <w:t>, whose three coequal arms contribute different capabilities:</w:t>
      </w:r>
    </w:p>
    <w:p>
      <w:pPr>
        <w:spacing w:after="66" w:line="247" w:lineRule="auto"/>
      </w:pPr>
      <w:r>
        <w:rPr>
          <w:b/>
        </w:rPr>
        <w:t>INSA - Intelligence</w:t>
      </w:r>
    </w:p>
    <w:p>
      <w:pPr>
        <w:pStyle w:val="ListBullet"/>
        <w:spacing w:after="28"/>
      </w:pPr>
      <w:r>
        <w:t>strategic intelligence</w:t>
      </w:r>
    </w:p>
    <w:p>
      <w:pPr>
        <w:pStyle w:val="ListBullet"/>
        <w:spacing w:after="28"/>
      </w:pPr>
      <w:r>
        <w:t>counterintelligence</w:t>
      </w:r>
    </w:p>
    <w:p>
      <w:pPr>
        <w:pStyle w:val="ListBullet"/>
        <w:spacing w:after="28"/>
      </w:pPr>
      <w:r>
        <w:t>organized-crime and piracy-network analysis</w:t>
      </w:r>
    </w:p>
    <w:p>
      <w:pPr>
        <w:pStyle w:val="ListBullet"/>
        <w:spacing w:after="28"/>
      </w:pPr>
      <w:r>
        <w:t>covert investigation</w:t>
      </w:r>
    </w:p>
    <w:p>
      <w:pPr>
        <w:pStyle w:val="ListBullet"/>
        <w:spacing w:after="28"/>
      </w:pPr>
      <w:r>
        <w:t>threat warning</w:t>
      </w:r>
    </w:p>
    <w:p>
      <w:pPr>
        <w:pStyle w:val="ListBullet"/>
        <w:spacing w:after="28"/>
      </w:pPr>
      <w:r>
        <w:t>intelligence support for interstellar warrants and Blackstar operations</w:t>
      </w:r>
    </w:p>
    <w:p>
      <w:pPr>
        <w:spacing w:after="66" w:line="247" w:lineRule="auto"/>
      </w:pPr>
      <w:r>
        <w:rPr>
          <w:b/>
        </w:rPr>
        <w:t>Gatewatch - Science &amp; Technology</w:t>
      </w:r>
    </w:p>
    <w:p>
      <w:pPr>
        <w:pStyle w:val="ListBullet"/>
        <w:spacing w:after="28"/>
      </w:pPr>
      <w:r>
        <w:t>Gate observation and protection</w:t>
      </w:r>
    </w:p>
    <w:p>
      <w:pPr>
        <w:pStyle w:val="ListBullet"/>
        <w:spacing w:after="28"/>
      </w:pPr>
      <w:r>
        <w:t>anomaly analysis</w:t>
      </w:r>
    </w:p>
    <w:p>
      <w:pPr>
        <w:pStyle w:val="ListBullet"/>
        <w:spacing w:after="28"/>
      </w:pPr>
      <w:r>
        <w:t>advanced sensor and technical support</w:t>
      </w:r>
    </w:p>
    <w:p>
      <w:pPr>
        <w:pStyle w:val="ListBullet"/>
        <w:spacing w:after="28"/>
      </w:pPr>
      <w:r>
        <w:t>classified Gate research</w:t>
      </w:r>
    </w:p>
    <w:p>
      <w:pPr>
        <w:pStyle w:val="ListBullet"/>
        <w:spacing w:after="28"/>
      </w:pPr>
      <w:r>
        <w:t>scientific assessment of unknown threats</w:t>
      </w:r>
    </w:p>
    <w:p>
      <w:pPr>
        <w:spacing w:after="66" w:line="247" w:lineRule="auto"/>
      </w:pPr>
      <w:r>
        <w:rPr>
          <w:b/>
        </w:rPr>
        <w:t>Galactic Defense Force - Military Power</w:t>
      </w:r>
    </w:p>
    <w:p>
      <w:pPr>
        <w:pStyle w:val="ListBullet"/>
        <w:spacing w:after="28"/>
      </w:pPr>
      <w:r>
        <w:t>patrol</w:t>
      </w:r>
    </w:p>
    <w:p>
      <w:pPr>
        <w:pStyle w:val="ListBullet"/>
        <w:spacing w:after="28"/>
      </w:pPr>
      <w:r>
        <w:t>emergency assistance</w:t>
      </w:r>
    </w:p>
    <w:p>
      <w:pPr>
        <w:pStyle w:val="ListBullet"/>
        <w:spacing w:after="28"/>
      </w:pPr>
      <w:r>
        <w:t>anti-piracy response</w:t>
      </w:r>
    </w:p>
    <w:p>
      <w:pPr>
        <w:pStyle w:val="ListBullet"/>
        <w:spacing w:after="28"/>
      </w:pPr>
      <w:r>
        <w:t>convoy support</w:t>
      </w:r>
    </w:p>
    <w:p>
      <w:pPr>
        <w:pStyle w:val="ListBullet"/>
        <w:spacing w:after="28"/>
      </w:pPr>
      <w:r>
        <w:t>inter-system route security</w:t>
      </w:r>
    </w:p>
    <w:p>
      <w:pPr>
        <w:pStyle w:val="ListBullet"/>
        <w:spacing w:after="28"/>
      </w:pPr>
      <w:r>
        <w:t>humanitarian response</w:t>
      </w:r>
    </w:p>
    <w:p>
      <w:pPr>
        <w:pStyle w:val="ListBullet"/>
        <w:spacing w:after="28"/>
      </w:pPr>
      <w:r>
        <w:t>expeditionary and major fleet operations</w:t>
      </w:r>
    </w:p>
    <w:p>
      <w:pPr>
        <w:spacing w:after="66" w:line="247" w:lineRule="auto"/>
      </w:pPr>
      <w:r>
        <w:t>The Concordat is politically and legally subordinate to no external sovereign. It operates under the Crossroads Charter and its own internal law, while national police and navies retain authority over normal domestic matters.</w:t>
      </w:r>
    </w:p>
    <w:p>
      <w:pPr>
        <w:spacing w:after="66" w:line="247" w:lineRule="auto"/>
      </w:pPr>
      <w:r>
        <w:t>This structure allows local law, national sovereignty, and genuinely independent interstellar protection to coexist without turning the Concordat into a galactic government.</w:t>
      </w:r>
    </w:p>
    <w:p>
      <w:pPr>
        <w:pStyle w:val="Heading2"/>
        <w:keepNext/>
        <w:spacing w:before="120" w:after="60"/>
      </w:pPr>
      <w:r>
        <w:t>NAVY PRESENCE</w:t>
      </w:r>
    </w:p>
    <w:p>
      <w:pPr>
        <w:spacing w:after="66" w:line="247" w:lineRule="auto"/>
      </w:pPr>
      <w:r>
        <w:t>National navies are not ordinary police.</w:t>
      </w:r>
    </w:p>
    <w:p>
      <w:pPr>
        <w:spacing w:after="66" w:line="247" w:lineRule="auto"/>
      </w:pPr>
      <w:r>
        <w:t>Their presence increases with:</w:t>
      </w:r>
    </w:p>
    <w:p>
      <w:pPr>
        <w:pStyle w:val="ListBullet"/>
        <w:spacing w:after="28"/>
      </w:pPr>
      <w:r>
        <w:t>strategic importance</w:t>
      </w:r>
    </w:p>
    <w:p>
      <w:pPr>
        <w:pStyle w:val="ListBullet"/>
        <w:spacing w:after="28"/>
      </w:pPr>
      <w:r>
        <w:t>national borders</w:t>
      </w:r>
    </w:p>
    <w:p>
      <w:pPr>
        <w:pStyle w:val="ListBullet"/>
        <w:spacing w:after="28"/>
      </w:pPr>
      <w:r>
        <w:t>military installations</w:t>
      </w:r>
    </w:p>
    <w:p>
      <w:pPr>
        <w:pStyle w:val="ListBullet"/>
        <w:spacing w:after="28"/>
      </w:pPr>
      <w:r>
        <w:t>war</w:t>
      </w:r>
    </w:p>
    <w:p>
      <w:pPr>
        <w:pStyle w:val="ListBullet"/>
        <w:spacing w:after="28"/>
      </w:pPr>
      <w:r>
        <w:t>piracy</w:t>
      </w:r>
    </w:p>
    <w:p>
      <w:pPr>
        <w:pStyle w:val="ListBullet"/>
        <w:spacing w:after="28"/>
      </w:pPr>
      <w:r>
        <w:t>major trade routes</w:t>
      </w:r>
    </w:p>
    <w:p>
      <w:pPr>
        <w:pStyle w:val="ListBullet"/>
        <w:spacing w:after="28"/>
      </w:pPr>
      <w:r>
        <w:t>Gate importance</w:t>
      </w:r>
    </w:p>
    <w:p>
      <w:pPr>
        <w:pStyle w:val="ListBullet"/>
        <w:spacing w:after="28"/>
      </w:pPr>
      <w:r>
        <w:t>emergency events</w:t>
      </w:r>
    </w:p>
    <w:p>
      <w:pPr>
        <w:spacing w:after="66" w:line="247" w:lineRule="auto"/>
      </w:pPr>
      <w:r>
        <w:t>High Security core systems may have frequent visible navy traffic.</w:t>
      </w:r>
    </w:p>
    <w:p>
      <w:pPr>
        <w:spacing w:after="66" w:line="247" w:lineRule="auto"/>
      </w:pPr>
      <w:r>
        <w:t>Low Security border systems may contain patrols or forward detachments but cannot rely on continuous naval protection.</w:t>
      </w:r>
    </w:p>
    <w:p>
      <w:pPr>
        <w:pStyle w:val="Heading2"/>
        <w:keepNext/>
        <w:spacing w:before="120" w:after="60"/>
      </w:pPr>
      <w:r>
        <w:t>NPC MINING &amp; INDUSTRIAL TRAFFIC</w:t>
      </w:r>
    </w:p>
    <w:p>
      <w:pPr>
        <w:spacing w:after="66" w:line="247" w:lineRule="auto"/>
      </w:pPr>
      <w:r>
        <w:t>NPC mining may occur throughout both High Security and Low Security.</w:t>
      </w:r>
    </w:p>
    <w:p>
      <w:pPr>
        <w:spacing w:after="66" w:line="247" w:lineRule="auto"/>
      </w:pPr>
      <w:r>
        <w:t>In High Security:</w:t>
      </w:r>
    </w:p>
    <w:p>
      <w:pPr>
        <w:pStyle w:val="ListBullet"/>
        <w:spacing w:after="28"/>
      </w:pPr>
      <w:r>
        <w:t>mining operations may rely on local police, corporate security, or nearby faction patrols</w:t>
      </w:r>
    </w:p>
    <w:p>
      <w:pPr>
        <w:pStyle w:val="ListBullet"/>
        <w:spacing w:after="28"/>
      </w:pPr>
      <w:r>
        <w:t>escorts vary with system rating and cargo value</w:t>
      </w:r>
    </w:p>
    <w:p>
      <w:pPr>
        <w:pStyle w:val="ListBullet"/>
        <w:spacing w:after="28"/>
      </w:pPr>
      <w:r>
        <w:t>routine civilian mining traffic should help make populated systems feel economically alive</w:t>
      </w:r>
    </w:p>
    <w:p>
      <w:pPr>
        <w:spacing w:after="66" w:line="247" w:lineRule="auto"/>
      </w:pPr>
      <w:r>
        <w:t>In Low Security:</w:t>
      </w:r>
    </w:p>
    <w:p>
      <w:pPr>
        <w:pStyle w:val="ListBullet"/>
        <w:spacing w:after="28"/>
      </w:pPr>
      <w:r>
        <w:t xml:space="preserve">NPC mining operations should normally use </w:t>
      </w:r>
      <w:r>
        <w:rPr>
          <w:b/>
        </w:rPr>
        <w:t>armed escorts</w:t>
      </w:r>
    </w:p>
    <w:p>
      <w:pPr>
        <w:pStyle w:val="ListBullet"/>
        <w:spacing w:after="28"/>
      </w:pPr>
      <w:r>
        <w:t>mining ships may travel in defended groups</w:t>
      </w:r>
    </w:p>
    <w:p>
      <w:pPr>
        <w:pStyle w:val="ListBullet"/>
        <w:spacing w:after="28"/>
      </w:pPr>
      <w:r>
        <w:t>corporate security may be heavily armed</w:t>
      </w:r>
    </w:p>
    <w:p>
      <w:pPr>
        <w:pStyle w:val="ListBullet"/>
        <w:spacing w:after="28"/>
      </w:pPr>
      <w:r>
        <w:t>anti-piracy contracts may appear around industrial sites</w:t>
      </w:r>
    </w:p>
    <w:p>
      <w:pPr>
        <w:pStyle w:val="ListBullet"/>
        <w:spacing w:after="28"/>
      </w:pPr>
      <w:r>
        <w:t>pirates may attack NPC mining operations</w:t>
      </w:r>
    </w:p>
    <w:p>
      <w:pPr>
        <w:pStyle w:val="ListBullet"/>
        <w:spacing w:after="28"/>
      </w:pPr>
      <w:r>
        <w:t>players may defend, raid, salvage, trade with, or otherwise interact with the resulting activity where gameplay systems allow</w:t>
      </w:r>
    </w:p>
    <w:p>
      <w:pPr>
        <w:spacing w:after="66" w:line="247" w:lineRule="auto"/>
      </w:pPr>
      <w:r>
        <w:t>Industrial traffic should therefore help communicate the security rating without requiring the player to stare at a number.</w:t>
      </w:r>
    </w:p>
    <w:p>
      <w:pPr>
        <w:pStyle w:val="Heading2"/>
        <w:keepNext/>
        <w:spacing w:before="120" w:after="60"/>
      </w:pPr>
      <w:r>
        <w:t>DYNAMIC SECURITY RATINGS</w:t>
      </w:r>
    </w:p>
    <w:p>
      <w:pPr>
        <w:spacing w:after="66" w:line="247" w:lineRule="auto"/>
      </w:pPr>
      <w:r>
        <w:t xml:space="preserve">Security ratings may change over time, but only in </w:t>
      </w:r>
      <w:r>
        <w:rPr>
          <w:b/>
        </w:rPr>
        <w:t>0.2 increments</w:t>
      </w:r>
      <w:r>
        <w:t>.</w:t>
      </w:r>
    </w:p>
    <w:p>
      <w:pPr>
        <w:spacing w:after="66" w:line="247" w:lineRule="auto"/>
      </w:pPr>
      <w:r>
        <w:t>Possible causes include:</w:t>
      </w:r>
    </w:p>
    <w:p>
      <w:pPr>
        <w:pStyle w:val="ListBullet"/>
        <w:spacing w:after="28"/>
      </w:pPr>
      <w:r>
        <w:t>sustained pirate activity</w:t>
      </w:r>
    </w:p>
    <w:p>
      <w:pPr>
        <w:pStyle w:val="ListBullet"/>
        <w:spacing w:after="28"/>
      </w:pPr>
      <w:r>
        <w:t>player crime</w:t>
      </w:r>
    </w:p>
    <w:p>
      <w:pPr>
        <w:pStyle w:val="ListBullet"/>
        <w:spacing w:after="28"/>
      </w:pPr>
      <w:r>
        <w:t>successful anti-piracy campaigns</w:t>
      </w:r>
    </w:p>
    <w:p>
      <w:pPr>
        <w:pStyle w:val="ListBullet"/>
        <w:spacing w:after="28"/>
      </w:pPr>
      <w:r>
        <w:t>faction investment</w:t>
      </w:r>
    </w:p>
    <w:p>
      <w:pPr>
        <w:pStyle w:val="ListBullet"/>
        <w:spacing w:after="28"/>
      </w:pPr>
      <w:r>
        <w:t>construction of security infrastructure</w:t>
      </w:r>
    </w:p>
    <w:p>
      <w:pPr>
        <w:pStyle w:val="ListBullet"/>
        <w:spacing w:after="28"/>
      </w:pPr>
      <w:r>
        <w:t>war</w:t>
      </w:r>
    </w:p>
    <w:p>
      <w:pPr>
        <w:pStyle w:val="ListBullet"/>
        <w:spacing w:after="28"/>
      </w:pPr>
      <w:r>
        <w:t>loss of stations or patrol bases</w:t>
      </w:r>
    </w:p>
    <w:p>
      <w:pPr>
        <w:pStyle w:val="ListBullet"/>
        <w:spacing w:after="28"/>
      </w:pPr>
      <w:r>
        <w:t>Gate disruption</w:t>
      </w:r>
    </w:p>
    <w:p>
      <w:pPr>
        <w:pStyle w:val="ListBullet"/>
        <w:spacing w:after="28"/>
      </w:pPr>
      <w:r>
        <w:t>economic collapse</w:t>
      </w:r>
    </w:p>
    <w:p>
      <w:pPr>
        <w:pStyle w:val="ListBullet"/>
        <w:spacing w:after="28"/>
      </w:pPr>
      <w:r>
        <w:t>population changes</w:t>
      </w:r>
    </w:p>
    <w:p>
      <w:pPr>
        <w:pStyle w:val="ListBullet"/>
        <w:spacing w:after="28"/>
      </w:pPr>
      <w:r>
        <w:t>major GalNet events</w:t>
      </w:r>
    </w:p>
    <w:p>
      <w:pPr>
        <w:pStyle w:val="ListBullet"/>
        <w:spacing w:after="28"/>
      </w:pPr>
      <w:r>
        <w:t>successful GDF operations</w:t>
      </w:r>
    </w:p>
    <w:p>
      <w:pPr>
        <w:pStyle w:val="ListBullet"/>
        <w:spacing w:after="28"/>
      </w:pPr>
      <w:r>
        <w:t>prolonged instability</w:t>
      </w:r>
    </w:p>
    <w:p>
      <w:pPr>
        <w:spacing w:after="66" w:line="247" w:lineRule="auto"/>
      </w:pPr>
      <w:r>
        <w:t>Security should not fluctuate randomly from moment to moment.</w:t>
      </w:r>
    </w:p>
    <w:p>
      <w:pPr>
        <w:spacing w:after="66" w:line="247" w:lineRule="auto"/>
      </w:pPr>
      <w:r>
        <w:t>A rating change should represent a meaningful change in the system's actual condition.</w:t>
      </w:r>
    </w:p>
    <w:p>
      <w:pPr>
        <w:pStyle w:val="Heading2"/>
        <w:keepNext/>
        <w:spacing w:before="120" w:after="60"/>
      </w:pPr>
      <w:r>
        <w:t>SECURITY SHOULD BE FELT</w:t>
      </w:r>
    </w:p>
    <w:p>
      <w:pPr>
        <w:spacing w:after="66" w:line="247" w:lineRule="auto"/>
      </w:pPr>
      <w:r>
        <w:t>A player entering a system should be able to sense its security level through the world itself.</w:t>
      </w:r>
    </w:p>
    <w:p>
      <w:pPr>
        <w:spacing w:after="66" w:line="247" w:lineRule="auto"/>
      </w:pPr>
      <w:r>
        <w:t>Possible signals include:</w:t>
      </w:r>
    </w:p>
    <w:p>
      <w:pPr>
        <w:pStyle w:val="ListBullet"/>
        <w:spacing w:after="28"/>
      </w:pPr>
      <w:r>
        <w:t>number of patrol vessels</w:t>
      </w:r>
    </w:p>
    <w:p>
      <w:pPr>
        <w:pStyle w:val="ListBullet"/>
        <w:spacing w:after="28"/>
      </w:pPr>
      <w:r>
        <w:t>police chatter</w:t>
      </w:r>
    </w:p>
    <w:p>
      <w:pPr>
        <w:pStyle w:val="ListBullet"/>
        <w:spacing w:after="28"/>
      </w:pPr>
      <w:r>
        <w:t>gate traffic</w:t>
      </w:r>
    </w:p>
    <w:p>
      <w:pPr>
        <w:pStyle w:val="ListBullet"/>
        <w:spacing w:after="28"/>
      </w:pPr>
      <w:r>
        <w:t>customs scans</w:t>
      </w:r>
    </w:p>
    <w:p>
      <w:pPr>
        <w:pStyle w:val="ListBullet"/>
        <w:spacing w:after="28"/>
      </w:pPr>
      <w:r>
        <w:t>navy presence</w:t>
      </w:r>
    </w:p>
    <w:p>
      <w:pPr>
        <w:pStyle w:val="ListBullet"/>
        <w:spacing w:after="28"/>
      </w:pPr>
      <w:r>
        <w:t>armed escorts</w:t>
      </w:r>
    </w:p>
    <w:p>
      <w:pPr>
        <w:pStyle w:val="ListBullet"/>
        <w:spacing w:after="28"/>
      </w:pPr>
      <w:r>
        <w:t>station condition</w:t>
      </w:r>
    </w:p>
    <w:p>
      <w:pPr>
        <w:pStyle w:val="ListBullet"/>
        <w:spacing w:after="28"/>
      </w:pPr>
      <w:r>
        <w:t>pirate activity</w:t>
      </w:r>
    </w:p>
    <w:p>
      <w:pPr>
        <w:pStyle w:val="ListBullet"/>
        <w:spacing w:after="28"/>
      </w:pPr>
      <w:r>
        <w:t>abandoned infrastructure</w:t>
      </w:r>
    </w:p>
    <w:p>
      <w:pPr>
        <w:pStyle w:val="ListBullet"/>
        <w:spacing w:after="28"/>
      </w:pPr>
      <w:r>
        <w:t>navigation warnings</w:t>
      </w:r>
    </w:p>
    <w:p>
      <w:pPr>
        <w:pStyle w:val="ListBullet"/>
        <w:spacing w:after="28"/>
      </w:pPr>
      <w:r>
        <w:t>convoy density</w:t>
      </w:r>
    </w:p>
    <w:p>
      <w:pPr>
        <w:pStyle w:val="ListBullet"/>
        <w:spacing w:after="28"/>
      </w:pPr>
      <w:r>
        <w:t>distress signals</w:t>
      </w:r>
    </w:p>
    <w:p>
      <w:pPr>
        <w:pStyle w:val="ListBullet"/>
        <w:spacing w:after="28"/>
      </w:pPr>
      <w:r>
        <w:t>GalNet reports</w:t>
      </w:r>
    </w:p>
    <w:p>
      <w:pPr>
        <w:pStyle w:val="ListBullet"/>
        <w:spacing w:after="28"/>
      </w:pPr>
      <w:r>
        <w:t>visible anomalies</w:t>
      </w:r>
    </w:p>
    <w:p>
      <w:pPr>
        <w:spacing w:after="66" w:line="247" w:lineRule="auto"/>
      </w:pPr>
      <w:r>
        <w:t>The numeric rating summarizes the condition.</w:t>
      </w:r>
    </w:p>
    <w:p>
      <w:pPr>
        <w:spacing w:after="66" w:line="247" w:lineRule="auto"/>
      </w:pPr>
      <w:r>
        <w:t>The world should make the number believable.</w:t>
      </w:r>
    </w:p>
    <w:p>
      <w:pPr>
        <w:pStyle w:val="Heading1"/>
        <w:keepNext/>
        <w:spacing w:before="160" w:after="100"/>
      </w:pPr>
      <w:r>
        <w:t>37. GALACTIC ECONOMY, INDUSTRY &amp; MARKETS</w:t>
      </w:r>
    </w:p>
    <w:p>
      <w:pPr>
        <w:pStyle w:val="Heading2"/>
        <w:keepNext/>
        <w:spacing w:before="120" w:after="60"/>
      </w:pPr>
      <w:r>
        <w:t>THE ECONOMY SHOULD CREATE GAMEPLAY.</w:t>
      </w:r>
    </w:p>
    <w:p>
      <w:pPr>
        <w:spacing w:after="66" w:line="247" w:lineRule="auto"/>
      </w:pPr>
      <w:r>
        <w:t>HELION's economy is part of the living universe rather than a static shop interface.</w:t>
      </w:r>
    </w:p>
    <w:p>
      <w:pPr>
        <w:spacing w:after="66" w:line="247" w:lineRule="auto"/>
      </w:pPr>
      <w:r>
        <w:t>A shortage should create an opportunity. An opportunity should create movement. Movement should create risk. Risk should create demand for protection, information, equipment, logistics, replacement assets, and new production.</w:t>
      </w:r>
    </w:p>
    <w:p>
      <w:pPr>
        <w:spacing w:after="66" w:line="247" w:lineRule="auto"/>
      </w:pPr>
      <w:r>
        <w:t>The long-term economic loop is:</w:t>
      </w:r>
    </w:p>
    <w:p>
      <w:pPr>
        <w:spacing w:after="100"/>
        <w:ind w:left="403" w:right="216"/>
      </w:pPr>
      <w:r>
        <w:rPr>
          <w:rFonts w:ascii="DejaVu Sans Mono" w:hAnsi="DejaVu Sans Mono"/>
          <w:sz w:val="16"/>
        </w:rPr>
        <w:t>EXTRACTION</w:t>
        <w:br/>
      </w:r>
      <w:r>
        <w:rPr>
          <w:rFonts w:ascii="DejaVu Sans Mono" w:hAnsi="DejaVu Sans Mono"/>
          <w:sz w:val="16"/>
        </w:rPr>
        <w:t xml:space="preserve">    ↓</w:t>
        <w:br/>
      </w:r>
      <w:r>
        <w:rPr>
          <w:rFonts w:ascii="DejaVu Sans Mono" w:hAnsi="DejaVu Sans Mono"/>
          <w:sz w:val="16"/>
        </w:rPr>
        <w:t>REFINING / PROCESSING</w:t>
        <w:br/>
      </w:r>
      <w:r>
        <w:rPr>
          <w:rFonts w:ascii="DejaVu Sans Mono" w:hAnsi="DejaVu Sans Mono"/>
          <w:sz w:val="16"/>
        </w:rPr>
        <w:t xml:space="preserve">    ↓</w:t>
        <w:br/>
      </w:r>
      <w:r>
        <w:rPr>
          <w:rFonts w:ascii="DejaVu Sans Mono" w:hAnsi="DejaVu Sans Mono"/>
          <w:sz w:val="16"/>
        </w:rPr>
        <w:t>COMPONENTS</w:t>
        <w:br/>
      </w:r>
      <w:r>
        <w:rPr>
          <w:rFonts w:ascii="DejaVu Sans Mono" w:hAnsi="DejaVu Sans Mono"/>
          <w:sz w:val="16"/>
        </w:rPr>
        <w:t xml:space="preserve">    ↓</w:t>
        <w:br/>
      </w:r>
      <w:r>
        <w:rPr>
          <w:rFonts w:ascii="DejaVu Sans Mono" w:hAnsi="DejaVu Sans Mono"/>
          <w:sz w:val="16"/>
        </w:rPr>
        <w:t>MANUFACTURING</w:t>
        <w:br/>
      </w:r>
      <w:r>
        <w:rPr>
          <w:rFonts w:ascii="DejaVu Sans Mono" w:hAnsi="DejaVu Sans Mono"/>
          <w:sz w:val="16"/>
        </w:rPr>
        <w:t xml:space="preserve">    ↓</w:t>
        <w:br/>
      </w:r>
      <w:r>
        <w:rPr>
          <w:rFonts w:ascii="DejaVu Sans Mono" w:hAnsi="DejaVu Sans Mono"/>
          <w:sz w:val="16"/>
        </w:rPr>
        <w:t>SHIPS / MODULES / GOODS</w:t>
        <w:br/>
      </w:r>
      <w:r>
        <w:rPr>
          <w:rFonts w:ascii="DejaVu Sans Mono" w:hAnsi="DejaVu Sans Mono"/>
          <w:sz w:val="16"/>
        </w:rPr>
        <w:t xml:space="preserve">    ↓</w:t>
        <w:br/>
      </w:r>
      <w:r>
        <w:rPr>
          <w:rFonts w:ascii="DejaVu Sans Mono" w:hAnsi="DejaVu Sans Mono"/>
          <w:sz w:val="16"/>
        </w:rPr>
        <w:t>REGIONAL MARKETS</w:t>
        <w:br/>
      </w:r>
      <w:r>
        <w:rPr>
          <w:rFonts w:ascii="DejaVu Sans Mono" w:hAnsi="DejaVu Sans Mono"/>
          <w:sz w:val="16"/>
        </w:rPr>
        <w:t xml:space="preserve">    ↓</w:t>
        <w:br/>
      </w:r>
      <w:r>
        <w:rPr>
          <w:rFonts w:ascii="DejaVu Sans Mono" w:hAnsi="DejaVu Sans Mono"/>
          <w:sz w:val="16"/>
        </w:rPr>
        <w:t>USE / CONSUMPTION / DESTRUCTION</w:t>
        <w:br/>
      </w:r>
      <w:r>
        <w:rPr>
          <w:rFonts w:ascii="DejaVu Sans Mono" w:hAnsi="DejaVu Sans Mono"/>
          <w:sz w:val="16"/>
        </w:rPr>
        <w:t xml:space="preserve">    ↓</w:t>
        <w:br/>
      </w:r>
      <w:r>
        <w:rPr>
          <w:rFonts w:ascii="DejaVu Sans Mono" w:hAnsi="DejaVu Sans Mono"/>
          <w:sz w:val="16"/>
        </w:rPr>
        <w:t>RENEWED DEMAND</w:t>
        <w:br/>
      </w:r>
      <w:r>
        <w:rPr>
          <w:rFonts w:ascii="DejaVu Sans Mono" w:hAnsi="DejaVu Sans Mono"/>
          <w:sz w:val="16"/>
        </w:rPr>
      </w:r>
    </w:p>
    <w:p>
      <w:pPr>
        <w:spacing w:after="66" w:line="247" w:lineRule="auto"/>
      </w:pPr>
      <w:r>
        <w:t>The intended destination is a strongly player-influenced economy in which player activity can become a major source of resources, manufactured goods, logistics, trade, and market liquidity.</w:t>
      </w:r>
    </w:p>
    <w:p>
      <w:pPr>
        <w:spacing w:after="66" w:line="247" w:lineRule="auto"/>
      </w:pPr>
      <w:r>
        <w:t>HELION begins with an NPC-seeded economy because a new universe cannot depend on a player industrial base that does not yet exist.</w:t>
      </w:r>
    </w:p>
    <w:p>
      <w:pPr>
        <w:pStyle w:val="Heading2"/>
        <w:keepNext/>
        <w:spacing w:before="120" w:after="60"/>
      </w:pPr>
      <w:r>
        <w:t>ECONOMIC DESIGN LAWS</w:t>
      </w:r>
    </w:p>
    <w:p>
      <w:pPr>
        <w:spacing w:after="66" w:line="247" w:lineRule="auto"/>
      </w:pPr>
      <w:r>
        <w:rPr>
          <w:b/>
        </w:rPr>
        <w:t>LORE SHOULD GENERATE ECONOMIC GAMEPLAY.</w:t>
      </w:r>
    </w:p>
    <w:p>
      <w:pPr>
        <w:spacing w:after="66" w:line="247" w:lineRule="auto"/>
      </w:pPr>
      <w:r>
        <w:t>Political borders, corporations, wars, piracy, Gate failures, discoveries, colonization, shortages, scientific projects, and alien events should influence economic conditions.</w:t>
      </w:r>
    </w:p>
    <w:p>
      <w:pPr>
        <w:spacing w:after="66" w:line="247" w:lineRule="auto"/>
      </w:pPr>
      <w:r>
        <w:rPr>
          <w:b/>
        </w:rPr>
        <w:t>SCARCITY MUST HAVE A CAUSE.</w:t>
      </w:r>
    </w:p>
    <w:p>
      <w:pPr>
        <w:spacing w:after="66" w:line="247" w:lineRule="auto"/>
      </w:pPr>
      <w:r>
        <w:t>Scarcity should emerge from geography, extraction, consumption, destruction, logistics, conflict, events, infrastructure, or player behavior. Difficulty should not exist solely to manufacture arbitrary grind.</w:t>
      </w:r>
    </w:p>
    <w:p>
      <w:pPr>
        <w:spacing w:after="66" w:line="247" w:lineRule="auto"/>
      </w:pPr>
      <w:r>
        <w:rPr>
          <w:b/>
        </w:rPr>
        <w:t>PHYSICAL GOODS HAVE LOCATIONS.</w:t>
      </w:r>
    </w:p>
    <w:p>
      <w:pPr>
        <w:spacing w:after="66" w:line="247" w:lineRule="auto"/>
      </w:pPr>
      <w:r>
        <w:t>A commodity in Meridian Prime is not automatically available in Kepler. Geography creates trade.</w:t>
      </w:r>
    </w:p>
    <w:p>
      <w:pPr>
        <w:spacing w:after="66" w:line="247" w:lineRule="auto"/>
      </w:pPr>
      <w:r>
        <w:rPr>
          <w:b/>
        </w:rPr>
        <w:t>INFORMATION MAY TRAVEL FARTHER THAN GOODS.</w:t>
      </w:r>
    </w:p>
    <w:p>
      <w:pPr>
        <w:spacing w:after="66" w:line="247" w:lineRule="auto"/>
      </w:pPr>
      <w:r>
        <w:t>Players may eventually learn about remote prices or shortages without teleporting physical inventory.</w:t>
      </w:r>
    </w:p>
    <w:p>
      <w:pPr>
        <w:spacing w:after="66" w:line="247" w:lineRule="auto"/>
      </w:pPr>
      <w:r>
        <w:rPr>
          <w:b/>
        </w:rPr>
        <w:t>PRODUCTION REQUIRES INPUTS.</w:t>
      </w:r>
    </w:p>
    <w:p>
      <w:pPr>
        <w:spacing w:after="66" w:line="247" w:lineRule="auto"/>
      </w:pPr>
      <w:r>
        <w:t>Ships, modules, equipment, consumables, and infrastructure should increasingly connect to material supply chains as industrial gameplay develops.</w:t>
      </w:r>
    </w:p>
    <w:p>
      <w:pPr>
        <w:spacing w:after="66" w:line="247" w:lineRule="auto"/>
      </w:pPr>
      <w:r>
        <w:rPr>
          <w:b/>
        </w:rPr>
        <w:t>USE AND DESTRUCTION CREATE DEMAND.</w:t>
      </w:r>
    </w:p>
    <w:p>
      <w:pPr>
        <w:spacing w:after="66" w:line="247" w:lineRule="auto"/>
      </w:pPr>
      <w:r>
        <w:t>An economy in which assets only accumulate eventually stagnates. Consumption, damage, destruction, construction, services, and other sinks keep professions relevant.</w:t>
      </w:r>
    </w:p>
    <w:p>
      <w:pPr>
        <w:pStyle w:val="Heading2"/>
        <w:keepNext/>
        <w:spacing w:before="120" w:after="60"/>
      </w:pPr>
      <w:r>
        <w:t>CREDITS: FAUCETS, SINKS &amp; TRANSFERS</w:t>
      </w:r>
    </w:p>
    <w:p>
      <w:pPr>
        <w:spacing w:after="66" w:line="247" w:lineRule="auto"/>
      </w:pPr>
      <w:r>
        <w:t>HELION distinguishes between three forms of credit movement.</w:t>
      </w:r>
    </w:p>
    <w:p>
      <w:pPr>
        <w:spacing w:after="66" w:line="247" w:lineRule="auto"/>
      </w:pPr>
      <w:r>
        <w:rPr>
          <w:b/>
        </w:rPr>
        <w:t>Faucet:</w:t>
      </w:r>
      <w:r>
        <w:t xml:space="preserve"> Credits are created by the simulation.</w:t>
      </w:r>
    </w:p>
    <w:p>
      <w:pPr>
        <w:spacing w:after="66" w:line="247" w:lineRule="auto"/>
      </w:pPr>
      <w:r>
        <w:t>Examples may include:</w:t>
      </w:r>
    </w:p>
    <w:p>
      <w:pPr>
        <w:pStyle w:val="ListBullet"/>
        <w:spacing w:after="28"/>
      </w:pPr>
      <w:r>
        <w:t>mission rewards</w:t>
      </w:r>
    </w:p>
    <w:p>
      <w:pPr>
        <w:pStyle w:val="ListBullet"/>
        <w:spacing w:after="28"/>
      </w:pPr>
      <w:r>
        <w:t>government contracts</w:t>
      </w:r>
    </w:p>
    <w:p>
      <w:pPr>
        <w:pStyle w:val="ListBullet"/>
        <w:spacing w:after="28"/>
      </w:pPr>
      <w:r>
        <w:t>NPC bounties</w:t>
      </w:r>
    </w:p>
    <w:p>
      <w:pPr>
        <w:pStyle w:val="ListBullet"/>
        <w:spacing w:after="28"/>
      </w:pPr>
      <w:r>
        <w:t>selected NPC purchasing programs</w:t>
      </w:r>
    </w:p>
    <w:p>
      <w:pPr>
        <w:pStyle w:val="ListBullet"/>
        <w:spacing w:after="28"/>
      </w:pPr>
      <w:r>
        <w:t>emergency or development incentives</w:t>
      </w:r>
    </w:p>
    <w:p>
      <w:pPr>
        <w:spacing w:after="66" w:line="247" w:lineRule="auto"/>
      </w:pPr>
      <w:r>
        <w:rPr>
          <w:b/>
        </w:rPr>
        <w:t>Sink:</w:t>
      </w:r>
      <w:r>
        <w:t xml:space="preserve"> Credits leave circulation.</w:t>
      </w:r>
    </w:p>
    <w:p>
      <w:pPr>
        <w:spacing w:after="66" w:line="247" w:lineRule="auto"/>
      </w:pPr>
      <w:r>
        <w:t>Examples may include:</w:t>
      </w:r>
    </w:p>
    <w:p>
      <w:pPr>
        <w:pStyle w:val="ListBullet"/>
        <w:spacing w:after="28"/>
      </w:pPr>
      <w:r>
        <w:t>market taxes</w:t>
      </w:r>
    </w:p>
    <w:p>
      <w:pPr>
        <w:pStyle w:val="ListBullet"/>
        <w:spacing w:after="28"/>
      </w:pPr>
      <w:r>
        <w:t>brokerage or listing fees</w:t>
      </w:r>
    </w:p>
    <w:p>
      <w:pPr>
        <w:pStyle w:val="ListBullet"/>
        <w:spacing w:after="28"/>
      </w:pPr>
      <w:r>
        <w:t>repair and service fees</w:t>
      </w:r>
    </w:p>
    <w:p>
      <w:pPr>
        <w:pStyle w:val="ListBullet"/>
        <w:spacing w:after="28"/>
      </w:pPr>
      <w:r>
        <w:t>registration</w:t>
      </w:r>
    </w:p>
    <w:p>
      <w:pPr>
        <w:pStyle w:val="ListBullet"/>
        <w:spacing w:after="28"/>
      </w:pPr>
      <w:r>
        <w:t>licenses and permits</w:t>
      </w:r>
    </w:p>
    <w:p>
      <w:pPr>
        <w:pStyle w:val="ListBullet"/>
        <w:spacing w:after="28"/>
      </w:pPr>
      <w:r>
        <w:t>fines</w:t>
      </w:r>
    </w:p>
    <w:p>
      <w:pPr>
        <w:pStyle w:val="ListBullet"/>
        <w:spacing w:after="28"/>
      </w:pPr>
      <w:r>
        <w:t>manufacturing or facility fees</w:t>
      </w:r>
    </w:p>
    <w:p>
      <w:pPr>
        <w:pStyle w:val="ListBullet"/>
        <w:spacing w:after="28"/>
      </w:pPr>
      <w:r>
        <w:t>insurance-related fees where implemented</w:t>
      </w:r>
    </w:p>
    <w:p>
      <w:pPr>
        <w:pStyle w:val="ListBullet"/>
        <w:spacing w:after="28"/>
      </w:pPr>
      <w:r>
        <w:t>specialized Gate or station services</w:t>
      </w:r>
    </w:p>
    <w:p>
      <w:pPr>
        <w:spacing w:after="66" w:line="247" w:lineRule="auto"/>
      </w:pPr>
      <w:r>
        <w:rPr>
          <w:b/>
        </w:rPr>
        <w:t>Transfer:</w:t>
      </w:r>
      <w:r>
        <w:t xml:space="preserve"> Existing credits move between economic participants.</w:t>
      </w:r>
    </w:p>
    <w:p>
      <w:pPr>
        <w:spacing w:after="66" w:line="247" w:lineRule="auto"/>
      </w:pPr>
      <w:r>
        <w:t>Examples:</w:t>
      </w:r>
    </w:p>
    <w:p>
      <w:pPr>
        <w:pStyle w:val="ListBullet"/>
        <w:spacing w:after="28"/>
      </w:pPr>
      <w:r>
        <w:t>player purchases from another player</w:t>
      </w:r>
    </w:p>
    <w:p>
      <w:pPr>
        <w:pStyle w:val="ListBullet"/>
        <w:spacing w:after="28"/>
      </w:pPr>
      <w:r>
        <w:t>contracts between players</w:t>
      </w:r>
    </w:p>
    <w:p>
      <w:pPr>
        <w:pStyle w:val="ListBullet"/>
        <w:spacing w:after="28"/>
      </w:pPr>
      <w:r>
        <w:t>organization payments</w:t>
      </w:r>
    </w:p>
    <w:p>
      <w:pPr>
        <w:pStyle w:val="ListBullet"/>
        <w:spacing w:after="28"/>
      </w:pPr>
      <w:r>
        <w:t>player market orders</w:t>
      </w:r>
    </w:p>
    <w:p>
      <w:pPr>
        <w:spacing w:after="66" w:line="247" w:lineRule="auto"/>
      </w:pPr>
      <w:r>
        <w:t>Player-to-player trade normally transfers existing currency rather than creating new currency.</w:t>
      </w:r>
    </w:p>
    <w:p>
      <w:pPr>
        <w:spacing w:after="66" w:line="247" w:lineRule="auto"/>
      </w:pPr>
      <w:r>
        <w:t>The simulation should track faucets and sinks so inflation, deflation, runaway reward systems, and unhealthy wealth concentration can be detected and balanced.</w:t>
      </w:r>
    </w:p>
    <w:p>
      <w:pPr>
        <w:pStyle w:val="Heading2"/>
        <w:keepNext/>
        <w:spacing w:before="120" w:after="60"/>
      </w:pPr>
      <w:r>
        <w:t>COMMODITY TYPES</w:t>
      </w:r>
    </w:p>
    <w:p>
      <w:pPr>
        <w:spacing w:after="66" w:line="247" w:lineRule="auto"/>
      </w:pPr>
      <w:r>
        <w:rPr>
          <w:b/>
        </w:rPr>
        <w:t>Raw Materials:</w:t>
      </w:r>
      <w:r>
        <w:t xml:space="preserve"> Ore, ice, gas, organics</w:t>
      </w:r>
    </w:p>
    <w:p>
      <w:pPr>
        <w:spacing w:after="66" w:line="247" w:lineRule="auto"/>
      </w:pPr>
      <w:r>
        <w:rPr>
          <w:b/>
        </w:rPr>
        <w:t>Processed Goods:</w:t>
      </w:r>
      <w:r>
        <w:t xml:space="preserve"> Metals, fuel, chemicals, food</w:t>
      </w:r>
    </w:p>
    <w:p>
      <w:pPr>
        <w:spacing w:after="66" w:line="247" w:lineRule="auto"/>
      </w:pPr>
      <w:r>
        <w:rPr>
          <w:b/>
        </w:rPr>
        <w:t>Industrial Components:</w:t>
      </w:r>
      <w:r>
        <w:t xml:space="preserve"> Electronics, structural components, drive parts, reactor components, sensor packages, machinery</w:t>
      </w:r>
    </w:p>
    <w:p>
      <w:pPr>
        <w:spacing w:after="66" w:line="247" w:lineRule="auto"/>
      </w:pPr>
      <w:r>
        <w:rPr>
          <w:b/>
        </w:rPr>
        <w:t>Manufactured Goods:</w:t>
      </w:r>
      <w:r>
        <w:t xml:space="preserve"> Modules, ships, weapons, equipment, industrial tools</w:t>
      </w:r>
    </w:p>
    <w:p>
      <w:pPr>
        <w:spacing w:after="66" w:line="247" w:lineRule="auto"/>
      </w:pPr>
      <w:r>
        <w:rPr>
          <w:b/>
        </w:rPr>
        <w:t>Consumer Goods:</w:t>
      </w:r>
      <w:r>
        <w:t xml:space="preserve"> Food, household goods, medicine, clothing, entertainment, civilian electronics</w:t>
      </w:r>
    </w:p>
    <w:p>
      <w:pPr>
        <w:spacing w:after="66" w:line="247" w:lineRule="auto"/>
      </w:pPr>
      <w:r>
        <w:rPr>
          <w:b/>
        </w:rPr>
        <w:t>Luxury Goods:</w:t>
      </w:r>
      <w:r>
        <w:t xml:space="preserve"> Rare materials, art, high-end technology, prestige goods</w:t>
      </w:r>
    </w:p>
    <w:p>
      <w:pPr>
        <w:spacing w:after="66" w:line="247" w:lineRule="auto"/>
      </w:pPr>
      <w:r>
        <w:rPr>
          <w:b/>
        </w:rPr>
        <w:t>Restricted Goods:</w:t>
      </w:r>
      <w:r>
        <w:t xml:space="preserve"> Military weapons, controlled substances, prohibited technology, stolen property, alien artifacts where legally restricted</w:t>
      </w:r>
    </w:p>
    <w:p>
      <w:pPr>
        <w:spacing w:after="66" w:line="247" w:lineRule="auto"/>
      </w:pPr>
      <w:r>
        <w:rPr>
          <w:b/>
        </w:rPr>
        <w:t>Alien Materials:</w:t>
      </w:r>
      <w:r>
        <w:t xml:space="preserve"> Khepri biological/mineral material, Vael matrices and recovered structures, other xenological materials as discovered</w:t>
      </w:r>
    </w:p>
    <w:p>
      <w:pPr>
        <w:spacing w:after="66" w:line="247" w:lineRule="auto"/>
      </w:pPr>
      <w:r>
        <w:t>Alien goods must remain consistent with alien lore. The existence of a commodity category does not imply that every alien material is safely tradable, understood, legal, or commercially reproducible.</w:t>
      </w:r>
    </w:p>
    <w:p>
      <w:pPr>
        <w:pStyle w:val="Heading2"/>
        <w:keepNext/>
        <w:spacing w:before="120" w:after="60"/>
      </w:pPr>
      <w:r>
        <w:t>RESOURCE EXTRACTION</w:t>
      </w:r>
    </w:p>
    <w:p>
      <w:pPr>
        <w:spacing w:after="66" w:line="247" w:lineRule="auto"/>
      </w:pPr>
      <w:r>
        <w:t>Extraction is the beginning of many industrial chains.</w:t>
      </w:r>
    </w:p>
    <w:p>
      <w:pPr>
        <w:spacing w:after="66" w:line="247" w:lineRule="auto"/>
      </w:pPr>
      <w:r>
        <w:t>Sources may include:</w:t>
      </w:r>
    </w:p>
    <w:p>
      <w:pPr>
        <w:pStyle w:val="ListBullet"/>
        <w:spacing w:after="28"/>
      </w:pPr>
      <w:r>
        <w:t>asteroid mining</w:t>
      </w:r>
    </w:p>
    <w:p>
      <w:pPr>
        <w:pStyle w:val="ListBullet"/>
        <w:spacing w:after="28"/>
      </w:pPr>
      <w:r>
        <w:t>ice extraction</w:t>
      </w:r>
    </w:p>
    <w:p>
      <w:pPr>
        <w:pStyle w:val="ListBullet"/>
        <w:spacing w:after="28"/>
      </w:pPr>
      <w:r>
        <w:t>gas harvesting</w:t>
      </w:r>
    </w:p>
    <w:p>
      <w:pPr>
        <w:pStyle w:val="ListBullet"/>
        <w:spacing w:after="28"/>
      </w:pPr>
      <w:r>
        <w:t>planetary or colony production</w:t>
      </w:r>
    </w:p>
    <w:p>
      <w:pPr>
        <w:pStyle w:val="ListBullet"/>
        <w:spacing w:after="28"/>
      </w:pPr>
      <w:r>
        <w:t>salvage</w:t>
      </w:r>
    </w:p>
    <w:p>
      <w:pPr>
        <w:pStyle w:val="ListBullet"/>
        <w:spacing w:after="28"/>
      </w:pPr>
      <w:r>
        <w:t>wreck recovery</w:t>
      </w:r>
    </w:p>
    <w:p>
      <w:pPr>
        <w:pStyle w:val="ListBullet"/>
        <w:spacing w:after="28"/>
      </w:pPr>
      <w:r>
        <w:t>exploration discoveries</w:t>
      </w:r>
    </w:p>
    <w:p>
      <w:pPr>
        <w:pStyle w:val="ListBullet"/>
        <w:spacing w:after="28"/>
      </w:pPr>
      <w:r>
        <w:t>specialized xenological recovery</w:t>
      </w:r>
    </w:p>
    <w:p>
      <w:pPr>
        <w:spacing w:after="66" w:line="247" w:lineRule="auto"/>
      </w:pPr>
      <w:r>
        <w:t>Resources should vary geographically.</w:t>
      </w:r>
    </w:p>
    <w:p>
      <w:pPr>
        <w:spacing w:after="66" w:line="247" w:lineRule="auto"/>
      </w:pPr>
      <w:r>
        <w:t>A region rich in one material and poor in another naturally creates hauling and trade.</w:t>
      </w:r>
    </w:p>
    <w:p>
      <w:pPr>
        <w:pStyle w:val="Heading2"/>
        <w:keepNext/>
        <w:spacing w:before="120" w:after="60"/>
      </w:pPr>
      <w:r>
        <w:t>REFINING &amp; PROCESSING</w:t>
      </w:r>
    </w:p>
    <w:p>
      <w:pPr>
        <w:spacing w:after="66" w:line="247" w:lineRule="auto"/>
      </w:pPr>
      <w:r>
        <w:t>Raw materials should increasingly require processing before becoming advanced manufactured goods.</w:t>
      </w:r>
    </w:p>
    <w:p>
      <w:pPr>
        <w:spacing w:after="66" w:line="247" w:lineRule="auto"/>
      </w:pPr>
      <w:r>
        <w:t>Example:</w:t>
      </w:r>
    </w:p>
    <w:p>
      <w:pPr>
        <w:spacing w:after="100"/>
        <w:ind w:left="403" w:right="216"/>
      </w:pPr>
      <w:r>
        <w:rPr>
          <w:rFonts w:ascii="DejaVu Sans Mono" w:hAnsi="DejaVu Sans Mono"/>
          <w:sz w:val="16"/>
        </w:rPr>
        <w:t>ORE</w:t>
        <w:br/>
      </w:r>
      <w:r>
        <w:rPr>
          <w:rFonts w:ascii="DejaVu Sans Mono" w:hAnsi="DejaVu Sans Mono"/>
          <w:sz w:val="16"/>
        </w:rPr>
        <w:t xml:space="preserve">  ↓</w:t>
        <w:br/>
      </w:r>
      <w:r>
        <w:rPr>
          <w:rFonts w:ascii="DejaVu Sans Mono" w:hAnsi="DejaVu Sans Mono"/>
          <w:sz w:val="16"/>
        </w:rPr>
        <w:t>REFINED METAL</w:t>
        <w:br/>
      </w:r>
      <w:r>
        <w:rPr>
          <w:rFonts w:ascii="DejaVu Sans Mono" w:hAnsi="DejaVu Sans Mono"/>
          <w:sz w:val="16"/>
        </w:rPr>
        <w:t xml:space="preserve">  ↓</w:t>
        <w:br/>
      </w:r>
      <w:r>
        <w:rPr>
          <w:rFonts w:ascii="DejaVu Sans Mono" w:hAnsi="DejaVu Sans Mono"/>
          <w:sz w:val="16"/>
        </w:rPr>
        <w:t>STRUCTURAL COMPONENTS</w:t>
        <w:br/>
      </w:r>
      <w:r>
        <w:rPr>
          <w:rFonts w:ascii="DejaVu Sans Mono" w:hAnsi="DejaVu Sans Mono"/>
          <w:sz w:val="16"/>
        </w:rPr>
        <w:t xml:space="preserve">  ↓</w:t>
        <w:br/>
      </w:r>
      <w:r>
        <w:rPr>
          <w:rFonts w:ascii="DejaVu Sans Mono" w:hAnsi="DejaVu Sans Mono"/>
          <w:sz w:val="16"/>
        </w:rPr>
        <w:t>SHIP HULL</w:t>
        <w:br/>
      </w:r>
      <w:r>
        <w:rPr>
          <w:rFonts w:ascii="DejaVu Sans Mono" w:hAnsi="DejaVu Sans Mono"/>
          <w:sz w:val="16"/>
        </w:rPr>
      </w:r>
    </w:p>
    <w:p>
      <w:pPr>
        <w:spacing w:after="66" w:line="247" w:lineRule="auto"/>
      </w:pPr>
      <w:r>
        <w:t>Processing creates additional professions, infrastructure requirements, corporate relationships, and regional specialization.</w:t>
      </w:r>
    </w:p>
    <w:p>
      <w:pPr>
        <w:spacing w:after="66" w:line="247" w:lineRule="auto"/>
      </w:pPr>
      <w:r>
        <w:t>Refining efficiency, access, cost, and capacity may vary by station, corporation, technology, reputation, and region.</w:t>
      </w:r>
    </w:p>
    <w:p>
      <w:pPr>
        <w:pStyle w:val="Heading2"/>
        <w:keepNext/>
        <w:spacing w:before="120" w:after="60"/>
      </w:pPr>
      <w:r>
        <w:t>MANUFACTURING</w:t>
      </w:r>
    </w:p>
    <w:p>
      <w:pPr>
        <w:spacing w:after="66" w:line="247" w:lineRule="auto"/>
      </w:pPr>
      <w:r>
        <w:t>The long-term destination is meaningful player manufacturing.</w:t>
      </w:r>
    </w:p>
    <w:p>
      <w:pPr>
        <w:spacing w:after="66" w:line="247" w:lineRule="auto"/>
      </w:pPr>
      <w:r>
        <w:t>Potential production includes:</w:t>
      </w:r>
    </w:p>
    <w:p>
      <w:pPr>
        <w:pStyle w:val="ListBullet"/>
        <w:spacing w:after="28"/>
      </w:pPr>
      <w:r>
        <w:t>ammunition and consumables</w:t>
      </w:r>
    </w:p>
    <w:p>
      <w:pPr>
        <w:pStyle w:val="ListBullet"/>
        <w:spacing w:after="28"/>
      </w:pPr>
      <w:r>
        <w:t>mining equipment</w:t>
      </w:r>
    </w:p>
    <w:p>
      <w:pPr>
        <w:pStyle w:val="ListBullet"/>
        <w:spacing w:after="28"/>
      </w:pPr>
      <w:r>
        <w:t>ship modules</w:t>
      </w:r>
    </w:p>
    <w:p>
      <w:pPr>
        <w:pStyle w:val="ListBullet"/>
        <w:spacing w:after="28"/>
      </w:pPr>
      <w:r>
        <w:t>weapons</w:t>
      </w:r>
    </w:p>
    <w:p>
      <w:pPr>
        <w:pStyle w:val="ListBullet"/>
        <w:spacing w:after="28"/>
      </w:pPr>
      <w:r>
        <w:t>electronics</w:t>
      </w:r>
    </w:p>
    <w:p>
      <w:pPr>
        <w:pStyle w:val="ListBullet"/>
        <w:spacing w:after="28"/>
      </w:pPr>
      <w:r>
        <w:t>cargo systems</w:t>
      </w:r>
    </w:p>
    <w:p>
      <w:pPr>
        <w:pStyle w:val="ListBullet"/>
        <w:spacing w:after="28"/>
      </w:pPr>
      <w:r>
        <w:t>industrial components</w:t>
      </w:r>
    </w:p>
    <w:p>
      <w:pPr>
        <w:pStyle w:val="ListBullet"/>
        <w:spacing w:after="28"/>
      </w:pPr>
      <w:r>
        <w:t>ship hulls</w:t>
      </w:r>
    </w:p>
    <w:p>
      <w:pPr>
        <w:pStyle w:val="ListBullet"/>
        <w:spacing w:after="28"/>
      </w:pPr>
      <w:r>
        <w:t>specialized scientific equipment</w:t>
      </w:r>
    </w:p>
    <w:p>
      <w:pPr>
        <w:pStyle w:val="ListBullet"/>
        <w:spacing w:after="28"/>
      </w:pPr>
      <w:r>
        <w:t>organization infrastructure</w:t>
      </w:r>
    </w:p>
    <w:p>
      <w:pPr>
        <w:spacing w:after="66" w:line="247" w:lineRule="auto"/>
      </w:pPr>
      <w:r>
        <w:t>Manufacturing should require understandable inputs and time/capacity where appropriate.</w:t>
      </w:r>
    </w:p>
    <w:p>
      <w:pPr>
        <w:spacing w:after="66" w:line="247" w:lineRule="auto"/>
      </w:pPr>
      <w:r>
        <w:t>Future production systems may use blueprints, licenses, manufacturing data, research, reverse engineering, corporate access, or discovered technology, but those mechanics should be developed as HELION systems rather than copied wholesale from another game.</w:t>
      </w:r>
    </w:p>
    <w:p>
      <w:pPr>
        <w:pStyle w:val="Heading2"/>
        <w:keepNext/>
        <w:spacing w:before="120" w:after="60"/>
      </w:pPr>
      <w:r>
        <w:t>NPC-SEEDED BOOTSTRAP ECONOMY</w:t>
      </w:r>
    </w:p>
    <w:p>
      <w:pPr>
        <w:spacing w:after="66" w:line="247" w:lineRule="auto"/>
      </w:pPr>
      <w:r>
        <w:t>At the beginning of HELION's live economy, NPC organizations provide enough liquidity and supply for the universe to function even with a very small player population.</w:t>
      </w:r>
    </w:p>
    <w:p>
      <w:pPr>
        <w:spacing w:after="66" w:line="247" w:lineRule="auto"/>
      </w:pPr>
      <w:r>
        <w:t>NPC organizations may seed:</w:t>
      </w:r>
    </w:p>
    <w:p>
      <w:pPr>
        <w:pStyle w:val="ListBullet"/>
        <w:spacing w:after="28"/>
      </w:pPr>
      <w:r>
        <w:t>starter equipment</w:t>
      </w:r>
    </w:p>
    <w:p>
      <w:pPr>
        <w:pStyle w:val="ListBullet"/>
        <w:spacing w:after="28"/>
      </w:pPr>
      <w:r>
        <w:t>basic modules</w:t>
      </w:r>
    </w:p>
    <w:p>
      <w:pPr>
        <w:pStyle w:val="ListBullet"/>
        <w:spacing w:after="28"/>
      </w:pPr>
      <w:r>
        <w:t>essential commodities</w:t>
      </w:r>
    </w:p>
    <w:p>
      <w:pPr>
        <w:pStyle w:val="ListBullet"/>
        <w:spacing w:after="28"/>
      </w:pPr>
      <w:r>
        <w:t>fuel and services</w:t>
      </w:r>
    </w:p>
    <w:p>
      <w:pPr>
        <w:pStyle w:val="ListBullet"/>
        <w:spacing w:after="28"/>
      </w:pPr>
      <w:r>
        <w:t>starter and commonly available ships</w:t>
      </w:r>
    </w:p>
    <w:p>
      <w:pPr>
        <w:pStyle w:val="ListBullet"/>
        <w:spacing w:after="28"/>
      </w:pPr>
      <w:r>
        <w:t>buy orders for extracted resources</w:t>
      </w:r>
    </w:p>
    <w:p>
      <w:pPr>
        <w:pStyle w:val="ListBullet"/>
        <w:spacing w:after="28"/>
      </w:pPr>
      <w:r>
        <w:t>sell orders for essential goods</w:t>
      </w:r>
    </w:p>
    <w:p>
      <w:pPr>
        <w:pStyle w:val="ListBullet"/>
        <w:spacing w:after="28"/>
      </w:pPr>
      <w:r>
        <w:t>mission and contract rewards</w:t>
      </w:r>
    </w:p>
    <w:p>
      <w:pPr>
        <w:spacing w:after="66" w:line="247" w:lineRule="auto"/>
      </w:pPr>
      <w:r>
        <w:t>NPC economic participation should reflect organization identity.</w:t>
      </w:r>
    </w:p>
    <w:p>
      <w:pPr>
        <w:spacing w:after="66" w:line="247" w:lineRule="auto"/>
      </w:pPr>
      <w:r>
        <w:rPr>
          <w:b/>
        </w:rPr>
        <w:t>Orion Extraction Group:</w:t>
      </w:r>
      <w:r>
        <w:t xml:space="preserve"> Raw materials, mining equipment, refinery services, industrial contracts.</w:t>
      </w:r>
    </w:p>
    <w:p>
      <w:pPr>
        <w:spacing w:after="66" w:line="247" w:lineRule="auto"/>
      </w:pPr>
      <w:r>
        <w:rPr>
          <w:b/>
        </w:rPr>
        <w:t>Titan Forge:</w:t>
      </w:r>
      <w:r>
        <w:t xml:space="preserve"> Heavy industrial equipment, durable modules, military-industrial products.</w:t>
      </w:r>
    </w:p>
    <w:p>
      <w:pPr>
        <w:spacing w:after="66" w:line="247" w:lineRule="auto"/>
      </w:pPr>
      <w:r>
        <w:rPr>
          <w:b/>
        </w:rPr>
        <w:t>Aster Dynamics:</w:t>
      </w:r>
      <w:r>
        <w:t xml:space="preserve"> Performance ships, propulsion technology, navigation equipment.</w:t>
      </w:r>
    </w:p>
    <w:p>
      <w:pPr>
        <w:spacing w:after="66" w:line="247" w:lineRule="auto"/>
      </w:pPr>
      <w:r>
        <w:rPr>
          <w:b/>
        </w:rPr>
        <w:t>Horizon Systems:</w:t>
      </w:r>
      <w:r>
        <w:t xml:space="preserve"> Sensors, electronics, information and electronic-warfare equipment where implemented.</w:t>
      </w:r>
    </w:p>
    <w:p>
      <w:pPr>
        <w:spacing w:after="66" w:line="247" w:lineRule="auto"/>
      </w:pPr>
      <w:r>
        <w:rPr>
          <w:b/>
        </w:rPr>
        <w:t>Meridian Interests:</w:t>
      </w:r>
      <w:r>
        <w:t xml:space="preserve"> Commercial goods, logistics, shipping, trade infrastructure, market liquidity.</w:t>
      </w:r>
    </w:p>
    <w:p>
      <w:pPr>
        <w:spacing w:after="66" w:line="247" w:lineRule="auto"/>
      </w:pPr>
      <w:r>
        <w:rPr>
          <w:b/>
        </w:rPr>
        <w:t>Compact Industry:</w:t>
      </w:r>
      <w:r>
        <w:t xml:space="preserve"> Rugged modular equipment, repairable frontier hardware, locally produced goods.</w:t>
      </w:r>
    </w:p>
    <w:p>
      <w:pPr>
        <w:spacing w:after="66" w:line="247" w:lineRule="auto"/>
      </w:pPr>
      <w:r>
        <w:rPr>
          <w:b/>
        </w:rPr>
        <w:t>Helix Interstellar:</w:t>
      </w:r>
      <w:r>
        <w:t xml:space="preserve"> Gate-related scientific equipment and specialized restricted technology.</w:t>
      </w:r>
    </w:p>
    <w:p>
      <w:pPr>
        <w:spacing w:after="66" w:line="247" w:lineRule="auto"/>
      </w:pPr>
      <w:r>
        <w:t>NPC supply is a bootstrap and stability mechanism, not necessarily the permanent dominant source of every item.</w:t>
      </w:r>
    </w:p>
    <w:p>
      <w:pPr>
        <w:spacing w:after="66" w:line="247" w:lineRule="auto"/>
      </w:pPr>
      <w:r>
        <w:t>As player production and market liquidity become healthy, NPC participation may diminish in appropriate markets while remaining available where required for accessibility, stability, lore, or low-population regions.</w:t>
      </w:r>
    </w:p>
    <w:p>
      <w:pPr>
        <w:pStyle w:val="Heading2"/>
        <w:keepNext/>
        <w:spacing w:before="120" w:after="60"/>
      </w:pPr>
      <w:r>
        <w:t>REGIONAL MARKETS</w:t>
      </w:r>
    </w:p>
    <w:p>
      <w:pPr>
        <w:spacing w:after="66" w:line="247" w:lineRule="auto"/>
      </w:pPr>
      <w:r>
        <w:t>HELION does not have one universal warehouse.</w:t>
      </w:r>
    </w:p>
    <w:p>
      <w:pPr>
        <w:spacing w:after="66" w:line="247" w:lineRule="auto"/>
      </w:pPr>
      <w:r>
        <w:t>Markets are associated with places.</w:t>
      </w:r>
    </w:p>
    <w:p>
      <w:pPr>
        <w:spacing w:after="66" w:line="247" w:lineRule="auto"/>
      </w:pPr>
      <w:r>
        <w:t>Relevant layers may include:</w:t>
      </w:r>
    </w:p>
    <w:p>
      <w:pPr>
        <w:pStyle w:val="ListBullet"/>
        <w:spacing w:after="28"/>
      </w:pPr>
      <w:r>
        <w:t>station</w:t>
      </w:r>
    </w:p>
    <w:p>
      <w:pPr>
        <w:pStyle w:val="ListBullet"/>
        <w:spacing w:after="28"/>
      </w:pPr>
      <w:r>
        <w:t>settlement</w:t>
      </w:r>
    </w:p>
    <w:p>
      <w:pPr>
        <w:pStyle w:val="ListBullet"/>
        <w:spacing w:after="28"/>
      </w:pPr>
      <w:r>
        <w:t>system</w:t>
      </w:r>
    </w:p>
    <w:p>
      <w:pPr>
        <w:pStyle w:val="ListBullet"/>
        <w:spacing w:after="28"/>
      </w:pPr>
      <w:r>
        <w:t>region</w:t>
      </w:r>
    </w:p>
    <w:p>
      <w:pPr>
        <w:pStyle w:val="ListBullet"/>
        <w:spacing w:after="28"/>
      </w:pPr>
      <w:r>
        <w:t>faction</w:t>
      </w:r>
    </w:p>
    <w:p>
      <w:pPr>
        <w:pStyle w:val="ListBullet"/>
        <w:spacing w:after="28"/>
      </w:pPr>
      <w:r>
        <w:t>corporation</w:t>
      </w:r>
    </w:p>
    <w:p>
      <w:pPr>
        <w:spacing w:after="66" w:line="247" w:lineRule="auto"/>
      </w:pPr>
      <w:r>
        <w:t>Prices and availability can differ because of:</w:t>
      </w:r>
    </w:p>
    <w:p>
      <w:pPr>
        <w:pStyle w:val="ListBullet"/>
        <w:spacing w:after="28"/>
      </w:pPr>
      <w:r>
        <w:t>local production</w:t>
      </w:r>
    </w:p>
    <w:p>
      <w:pPr>
        <w:pStyle w:val="ListBullet"/>
        <w:spacing w:after="28"/>
      </w:pPr>
      <w:r>
        <w:t>local consumption</w:t>
      </w:r>
    </w:p>
    <w:p>
      <w:pPr>
        <w:pStyle w:val="ListBullet"/>
        <w:spacing w:after="28"/>
      </w:pPr>
      <w:r>
        <w:t>transportation cost</w:t>
      </w:r>
    </w:p>
    <w:p>
      <w:pPr>
        <w:pStyle w:val="ListBullet"/>
        <w:spacing w:after="28"/>
      </w:pPr>
      <w:r>
        <w:t>security</w:t>
      </w:r>
    </w:p>
    <w:p>
      <w:pPr>
        <w:pStyle w:val="ListBullet"/>
        <w:spacing w:after="28"/>
      </w:pPr>
      <w:r>
        <w:t>taxation</w:t>
      </w:r>
    </w:p>
    <w:p>
      <w:pPr>
        <w:pStyle w:val="ListBullet"/>
        <w:spacing w:after="28"/>
      </w:pPr>
      <w:r>
        <w:t>piracy</w:t>
      </w:r>
    </w:p>
    <w:p>
      <w:pPr>
        <w:pStyle w:val="ListBullet"/>
        <w:spacing w:after="28"/>
      </w:pPr>
      <w:r>
        <w:t>war</w:t>
      </w:r>
    </w:p>
    <w:p>
      <w:pPr>
        <w:pStyle w:val="ListBullet"/>
        <w:spacing w:after="28"/>
      </w:pPr>
      <w:r>
        <w:t>blockades</w:t>
      </w:r>
    </w:p>
    <w:p>
      <w:pPr>
        <w:pStyle w:val="ListBullet"/>
        <w:spacing w:after="28"/>
      </w:pPr>
      <w:r>
        <w:t>Gate disruptions</w:t>
      </w:r>
    </w:p>
    <w:p>
      <w:pPr>
        <w:pStyle w:val="ListBullet"/>
        <w:spacing w:after="28"/>
      </w:pPr>
      <w:r>
        <w:t>infrastructure</w:t>
      </w:r>
    </w:p>
    <w:p>
      <w:pPr>
        <w:pStyle w:val="ListBullet"/>
        <w:spacing w:after="28"/>
      </w:pPr>
      <w:r>
        <w:t>faction policy</w:t>
      </w:r>
    </w:p>
    <w:p>
      <w:pPr>
        <w:pStyle w:val="ListBullet"/>
        <w:spacing w:after="28"/>
      </w:pPr>
      <w:r>
        <w:t>player activity</w:t>
      </w:r>
    </w:p>
    <w:p>
      <w:pPr>
        <w:pStyle w:val="ListBullet"/>
        <w:spacing w:after="28"/>
      </w:pPr>
      <w:r>
        <w:t>world events</w:t>
      </w:r>
    </w:p>
    <w:p>
      <w:pPr>
        <w:spacing w:after="66" w:line="247" w:lineRule="auto"/>
      </w:pPr>
      <w:r>
        <w:t>A cheap commodity in one system and an expensive commodity elsewhere creates a hauling opportunity.</w:t>
      </w:r>
    </w:p>
    <w:p>
      <w:pPr>
        <w:spacing w:after="66" w:line="247" w:lineRule="auto"/>
      </w:pPr>
      <w:r>
        <w:t>The same opportunity may create pirate activity.</w:t>
      </w:r>
    </w:p>
    <w:p>
      <w:pPr>
        <w:spacing w:after="66" w:line="247" w:lineRule="auto"/>
      </w:pPr>
      <w:r>
        <w:t>Piracy may create escort contracts.</w:t>
      </w:r>
    </w:p>
    <w:p>
      <w:pPr>
        <w:spacing w:after="66" w:line="247" w:lineRule="auto"/>
      </w:pPr>
      <w:r>
        <w:t>Escort demand may increase ship/module demand.</w:t>
      </w:r>
    </w:p>
    <w:p>
      <w:pPr>
        <w:spacing w:after="66" w:line="247" w:lineRule="auto"/>
      </w:pPr>
      <w:r>
        <w:t>One economic difference should be capable of generating several kinds of gameplay.</w:t>
      </w:r>
    </w:p>
    <w:p>
      <w:pPr>
        <w:pStyle w:val="Heading2"/>
        <w:keepNext/>
        <w:spacing w:before="120" w:after="60"/>
      </w:pPr>
      <w:r>
        <w:t>BUY &amp; SELL ORDERS</w:t>
      </w:r>
    </w:p>
    <w:p>
      <w:pPr>
        <w:spacing w:after="66" w:line="247" w:lineRule="auto"/>
      </w:pPr>
      <w:r>
        <w:t>The long-term market should support actual price discovery.</w:t>
      </w:r>
    </w:p>
    <w:p>
      <w:pPr>
        <w:spacing w:after="66" w:line="247" w:lineRule="auto"/>
      </w:pPr>
      <w:r>
        <w:t>Market architecture should be capable of supporting:</w:t>
      </w:r>
    </w:p>
    <w:p>
      <w:pPr>
        <w:pStyle w:val="ListBullet"/>
        <w:spacing w:after="28"/>
      </w:pPr>
      <w:r>
        <w:t>NPC buy orders</w:t>
      </w:r>
    </w:p>
    <w:p>
      <w:pPr>
        <w:pStyle w:val="ListBullet"/>
        <w:spacing w:after="28"/>
      </w:pPr>
      <w:r>
        <w:t>NPC sell orders</w:t>
      </w:r>
    </w:p>
    <w:p>
      <w:pPr>
        <w:pStyle w:val="ListBullet"/>
        <w:spacing w:after="28"/>
      </w:pPr>
      <w:r>
        <w:t>player buy orders</w:t>
      </w:r>
    </w:p>
    <w:p>
      <w:pPr>
        <w:pStyle w:val="ListBullet"/>
        <w:spacing w:after="28"/>
      </w:pPr>
      <w:r>
        <w:t>player sell orders</w:t>
      </w:r>
    </w:p>
    <w:p>
      <w:pPr>
        <w:spacing w:after="66" w:line="247" w:lineRule="auto"/>
      </w:pPr>
      <w:r>
        <w:t>A player may eventually choose between immediate execution against an existing order or placing an order and waiting for another participant.</w:t>
      </w:r>
    </w:p>
    <w:p>
      <w:pPr>
        <w:spacing w:after="66" w:line="247" w:lineRule="auto"/>
      </w:pPr>
      <w:r>
        <w:t>Market information should communicate useful quantities such as:</w:t>
      </w:r>
    </w:p>
    <w:p>
      <w:pPr>
        <w:pStyle w:val="ListBullet"/>
        <w:spacing w:after="28"/>
      </w:pPr>
      <w:r>
        <w:t>price</w:t>
      </w:r>
    </w:p>
    <w:p>
      <w:pPr>
        <w:pStyle w:val="ListBullet"/>
        <w:spacing w:after="28"/>
      </w:pPr>
      <w:r>
        <w:t>quantity</w:t>
      </w:r>
    </w:p>
    <w:p>
      <w:pPr>
        <w:pStyle w:val="ListBullet"/>
        <w:spacing w:after="28"/>
      </w:pPr>
      <w:r>
        <w:t>location</w:t>
      </w:r>
    </w:p>
    <w:p>
      <w:pPr>
        <w:pStyle w:val="ListBullet"/>
        <w:spacing w:after="28"/>
      </w:pPr>
      <w:r>
        <w:t>recent volume</w:t>
      </w:r>
    </w:p>
    <w:p>
      <w:pPr>
        <w:pStyle w:val="ListBullet"/>
        <w:spacing w:after="28"/>
      </w:pPr>
      <w:r>
        <w:t>historical price where available</w:t>
      </w:r>
    </w:p>
    <w:p>
      <w:pPr>
        <w:pStyle w:val="ListBullet"/>
        <w:spacing w:after="28"/>
      </w:pPr>
      <w:r>
        <w:t>relevant taxes/fees</w:t>
      </w:r>
    </w:p>
    <w:p>
      <w:pPr>
        <w:spacing w:after="66" w:line="247" w:lineRule="auto"/>
      </w:pPr>
      <w:r>
        <w:t>Physical inventory remains where it is stored until transported through gameplay.</w:t>
      </w:r>
    </w:p>
    <w:p>
      <w:pPr>
        <w:pStyle w:val="Heading2"/>
        <w:keepNext/>
        <w:spacing w:before="120" w:after="60"/>
      </w:pPr>
      <w:r>
        <w:t>SECURITY &amp; ECONOMIC RISK</w:t>
      </w:r>
    </w:p>
    <w:p>
      <w:pPr>
        <w:spacing w:after="66" w:line="247" w:lineRule="auto"/>
      </w:pPr>
      <w:r>
        <w:t>System Security Rating directly affects economic geography.</w:t>
      </w:r>
    </w:p>
    <w:p>
      <w:pPr>
        <w:spacing w:after="66" w:line="247" w:lineRule="auto"/>
      </w:pPr>
      <w:r>
        <w:t>Higher-security space generally offers:</w:t>
      </w:r>
    </w:p>
    <w:p>
      <w:pPr>
        <w:pStyle w:val="ListBullet"/>
        <w:spacing w:after="28"/>
      </w:pPr>
      <w:r>
        <w:t>stronger protection</w:t>
      </w:r>
    </w:p>
    <w:p>
      <w:pPr>
        <w:pStyle w:val="ListBullet"/>
        <w:spacing w:after="28"/>
      </w:pPr>
      <w:r>
        <w:t>denser infrastructure</w:t>
      </w:r>
    </w:p>
    <w:p>
      <w:pPr>
        <w:pStyle w:val="ListBullet"/>
        <w:spacing w:after="28"/>
      </w:pPr>
      <w:r>
        <w:t>more predictable logistics</w:t>
      </w:r>
    </w:p>
    <w:p>
      <w:pPr>
        <w:pStyle w:val="ListBullet"/>
        <w:spacing w:after="28"/>
      </w:pPr>
      <w:r>
        <w:t>lower transportation risk</w:t>
      </w:r>
    </w:p>
    <w:p>
      <w:pPr>
        <w:pStyle w:val="ListBullet"/>
        <w:spacing w:after="28"/>
      </w:pPr>
      <w:r>
        <w:t>more competition</w:t>
      </w:r>
    </w:p>
    <w:p>
      <w:pPr>
        <w:pStyle w:val="ListBullet"/>
        <w:spacing w:after="28"/>
      </w:pPr>
      <w:r>
        <w:t>stronger customs and legal enforcement</w:t>
      </w:r>
    </w:p>
    <w:p>
      <w:pPr>
        <w:spacing w:after="66" w:line="247" w:lineRule="auto"/>
      </w:pPr>
      <w:r>
        <w:t>Lower-security space generally offers:</w:t>
      </w:r>
    </w:p>
    <w:p>
      <w:pPr>
        <w:pStyle w:val="ListBullet"/>
        <w:spacing w:after="28"/>
      </w:pPr>
      <w:r>
        <w:t>greater transport risk</w:t>
      </w:r>
    </w:p>
    <w:p>
      <w:pPr>
        <w:pStyle w:val="ListBullet"/>
        <w:spacing w:after="28"/>
      </w:pPr>
      <w:r>
        <w:t>pirate and smuggler activity</w:t>
      </w:r>
    </w:p>
    <w:p>
      <w:pPr>
        <w:pStyle w:val="ListBullet"/>
        <w:spacing w:after="28"/>
      </w:pPr>
      <w:r>
        <w:t>weaker rescue</w:t>
      </w:r>
    </w:p>
    <w:p>
      <w:pPr>
        <w:pStyle w:val="ListBullet"/>
        <w:spacing w:after="28"/>
      </w:pPr>
      <w:r>
        <w:t>armed industrial convoys</w:t>
      </w:r>
    </w:p>
    <w:p>
      <w:pPr>
        <w:pStyle w:val="ListBullet"/>
        <w:spacing w:after="28"/>
      </w:pPr>
      <w:r>
        <w:t>higher security costs</w:t>
      </w:r>
    </w:p>
    <w:p>
      <w:pPr>
        <w:pStyle w:val="ListBullet"/>
        <w:spacing w:after="28"/>
      </w:pPr>
      <w:r>
        <w:t>access to unusual resources and opportunities</w:t>
      </w:r>
    </w:p>
    <w:p>
      <w:pPr>
        <w:pStyle w:val="ListBullet"/>
        <w:spacing w:after="28"/>
      </w:pPr>
      <w:r>
        <w:t>potentially higher margins</w:t>
      </w:r>
    </w:p>
    <w:p>
      <w:pPr>
        <w:spacing w:after="66" w:line="247" w:lineRule="auto"/>
      </w:pPr>
      <w:r>
        <w:t>Zero Space can contain exceptionally valuable resources and discoveries, but there is no automatic criminal protection for player traffic.</w:t>
      </w:r>
    </w:p>
    <w:p>
      <w:pPr>
        <w:spacing w:after="66" w:line="247" w:lineRule="auto"/>
      </w:pPr>
      <w:r>
        <w:t>This relationship should create a natural risk/reward gradient without guaranteeing that every Low Security route is more profitable than every High Security route.</w:t>
      </w:r>
    </w:p>
    <w:p>
      <w:pPr>
        <w:pStyle w:val="Heading2"/>
        <w:keepNext/>
        <w:spacing w:before="120" w:after="60"/>
      </w:pPr>
      <w:r>
        <w:t>LOGISTICS</w:t>
      </w:r>
    </w:p>
    <w:p>
      <w:pPr>
        <w:spacing w:after="66" w:line="247" w:lineRule="auto"/>
      </w:pPr>
      <w:r>
        <w:t>Logistics is an economic profession, not merely travel between menus.</w:t>
      </w:r>
    </w:p>
    <w:p>
      <w:pPr>
        <w:spacing w:after="66" w:line="247" w:lineRule="auto"/>
      </w:pPr>
      <w:r>
        <w:t>Goods must move.</w:t>
      </w:r>
    </w:p>
    <w:p>
      <w:pPr>
        <w:spacing w:after="66" w:line="247" w:lineRule="auto"/>
      </w:pPr>
      <w:r>
        <w:t>This creates demand for:</w:t>
      </w:r>
    </w:p>
    <w:p>
      <w:pPr>
        <w:pStyle w:val="ListBullet"/>
        <w:spacing w:after="28"/>
      </w:pPr>
      <w:r>
        <w:t>haulers</w:t>
      </w:r>
    </w:p>
    <w:p>
      <w:pPr>
        <w:pStyle w:val="ListBullet"/>
        <w:spacing w:after="28"/>
      </w:pPr>
      <w:r>
        <w:t>cargo ships</w:t>
      </w:r>
    </w:p>
    <w:p>
      <w:pPr>
        <w:pStyle w:val="ListBullet"/>
        <w:spacing w:after="28"/>
      </w:pPr>
      <w:r>
        <w:t>escorts</w:t>
      </w:r>
    </w:p>
    <w:p>
      <w:pPr>
        <w:pStyle w:val="ListBullet"/>
        <w:spacing w:after="28"/>
      </w:pPr>
      <w:r>
        <w:t>route planning</w:t>
      </w:r>
    </w:p>
    <w:p>
      <w:pPr>
        <w:pStyle w:val="ListBullet"/>
        <w:spacing w:after="28"/>
      </w:pPr>
      <w:r>
        <w:t>secure storage</w:t>
      </w:r>
    </w:p>
    <w:p>
      <w:pPr>
        <w:pStyle w:val="ListBullet"/>
        <w:spacing w:after="28"/>
      </w:pPr>
      <w:r>
        <w:t>smuggling</w:t>
      </w:r>
    </w:p>
    <w:p>
      <w:pPr>
        <w:pStyle w:val="ListBullet"/>
        <w:spacing w:after="28"/>
      </w:pPr>
      <w:r>
        <w:t>convoy operations</w:t>
      </w:r>
    </w:p>
    <w:p>
      <w:pPr>
        <w:pStyle w:val="ListBullet"/>
        <w:spacing w:after="28"/>
      </w:pPr>
      <w:r>
        <w:t>blockade running</w:t>
      </w:r>
    </w:p>
    <w:p>
      <w:pPr>
        <w:pStyle w:val="ListBullet"/>
        <w:spacing w:after="28"/>
      </w:pPr>
      <w:r>
        <w:t>intelligence</w:t>
      </w:r>
    </w:p>
    <w:p>
      <w:pPr>
        <w:pStyle w:val="ListBullet"/>
        <w:spacing w:after="28"/>
      </w:pPr>
      <w:r>
        <w:t>insurance or risk-management systems where implemented</w:t>
      </w:r>
    </w:p>
    <w:p>
      <w:pPr>
        <w:spacing w:after="66" w:line="247" w:lineRule="auto"/>
      </w:pPr>
      <w:r>
        <w:t>Core space may offer safer but more competitive routes.</w:t>
      </w:r>
    </w:p>
    <w:p>
      <w:pPr>
        <w:spacing w:after="66" w:line="247" w:lineRule="auto"/>
      </w:pPr>
      <w:r>
        <w:t>The Marches may offer developing markets and resource opportunities.</w:t>
      </w:r>
    </w:p>
    <w:p>
      <w:pPr>
        <w:spacing w:after="66" w:line="247" w:lineRule="auto"/>
      </w:pPr>
      <w:r>
        <w:t>The Reach may offer extreme margins with extreme logistical risk.</w:t>
      </w:r>
    </w:p>
    <w:p>
      <w:pPr>
        <w:pStyle w:val="Heading2"/>
        <w:keepNext/>
        <w:spacing w:before="120" w:after="60"/>
      </w:pPr>
      <w:r>
        <w:t>TAXES, FEES &amp; ECONOMIC POLICY</w:t>
      </w:r>
    </w:p>
    <w:p>
      <w:pPr>
        <w:spacing w:after="66" w:line="247" w:lineRule="auto"/>
      </w:pPr>
      <w:r>
        <w:t>Governments and stations may influence markets through:</w:t>
      </w:r>
    </w:p>
    <w:p>
      <w:pPr>
        <w:pStyle w:val="ListBullet"/>
        <w:spacing w:after="28"/>
      </w:pPr>
      <w:r>
        <w:t>transaction taxes</w:t>
      </w:r>
    </w:p>
    <w:p>
      <w:pPr>
        <w:pStyle w:val="ListBullet"/>
        <w:spacing w:after="28"/>
      </w:pPr>
      <w:r>
        <w:t>listing/brokerage fees</w:t>
      </w:r>
    </w:p>
    <w:p>
      <w:pPr>
        <w:pStyle w:val="ListBullet"/>
        <w:spacing w:after="28"/>
      </w:pPr>
      <w:r>
        <w:t>import/export rules</w:t>
      </w:r>
    </w:p>
    <w:p>
      <w:pPr>
        <w:pStyle w:val="ListBullet"/>
        <w:spacing w:after="28"/>
      </w:pPr>
      <w:r>
        <w:t>tariffs</w:t>
      </w:r>
    </w:p>
    <w:p>
      <w:pPr>
        <w:pStyle w:val="ListBullet"/>
        <w:spacing w:after="28"/>
      </w:pPr>
      <w:r>
        <w:t>docking/service fees</w:t>
      </w:r>
    </w:p>
    <w:p>
      <w:pPr>
        <w:pStyle w:val="ListBullet"/>
        <w:spacing w:after="28"/>
      </w:pPr>
      <w:r>
        <w:t>refining fees</w:t>
      </w:r>
    </w:p>
    <w:p>
      <w:pPr>
        <w:pStyle w:val="ListBullet"/>
        <w:spacing w:after="28"/>
      </w:pPr>
      <w:r>
        <w:t>manufacturing fees</w:t>
      </w:r>
    </w:p>
    <w:p>
      <w:pPr>
        <w:pStyle w:val="ListBullet"/>
        <w:spacing w:after="28"/>
      </w:pPr>
      <w:r>
        <w:t>permits</w:t>
      </w:r>
    </w:p>
    <w:p>
      <w:pPr>
        <w:pStyle w:val="ListBullet"/>
        <w:spacing w:after="28"/>
      </w:pPr>
      <w:r>
        <w:t>subsidies</w:t>
      </w:r>
    </w:p>
    <w:p>
      <w:pPr>
        <w:pStyle w:val="ListBullet"/>
        <w:spacing w:after="28"/>
      </w:pPr>
      <w:r>
        <w:t>embargoes</w:t>
      </w:r>
    </w:p>
    <w:p>
      <w:pPr>
        <w:pStyle w:val="ListBullet"/>
        <w:spacing w:after="28"/>
      </w:pPr>
      <w:r>
        <w:t>contraband laws</w:t>
      </w:r>
    </w:p>
    <w:p>
      <w:pPr>
        <w:spacing w:after="66" w:line="247" w:lineRule="auto"/>
      </w:pPr>
      <w:r>
        <w:t>These should reinforce political identity.</w:t>
      </w:r>
    </w:p>
    <w:p>
      <w:pPr>
        <w:spacing w:after="66" w:line="247" w:lineRule="auto"/>
      </w:pPr>
      <w:r>
        <w:t>The Commonwealth may favor stability and regulated infrastructure.</w:t>
      </w:r>
    </w:p>
    <w:p>
      <w:pPr>
        <w:spacing w:after="66" w:line="247" w:lineRule="auto"/>
      </w:pPr>
      <w:r>
        <w:t>The Directorate may favor controlled logistics and state priorities.</w:t>
      </w:r>
    </w:p>
    <w:p>
      <w:pPr>
        <w:spacing w:after="66" w:line="247" w:lineRule="auto"/>
      </w:pPr>
      <w:r>
        <w:t>The Compact may vary heavily by member system.</w:t>
      </w:r>
    </w:p>
    <w:p>
      <w:pPr>
        <w:spacing w:after="66" w:line="247" w:lineRule="auto"/>
      </w:pPr>
      <w:r>
        <w:t>The Meridian League may provide sophisticated commercial infrastructure and intense competition.</w:t>
      </w:r>
    </w:p>
    <w:p>
      <w:pPr>
        <w:spacing w:after="66" w:line="247" w:lineRule="auto"/>
      </w:pPr>
      <w:r>
        <w:t>The Synod may heavily regulate dangerous scientific or xenological trade.</w:t>
      </w:r>
    </w:p>
    <w:p>
      <w:pPr>
        <w:pStyle w:val="Heading2"/>
        <w:keepNext/>
        <w:spacing w:before="120" w:after="60"/>
      </w:pPr>
      <w:r>
        <w:t>REPUTATION &amp; ECONOMIC ACCESS</w:t>
      </w:r>
    </w:p>
    <w:p>
      <w:pPr>
        <w:spacing w:after="66" w:line="247" w:lineRule="auto"/>
      </w:pPr>
      <w:r>
        <w:t>Reputation may influence:</w:t>
      </w:r>
    </w:p>
    <w:p>
      <w:pPr>
        <w:pStyle w:val="ListBullet"/>
        <w:spacing w:after="28"/>
      </w:pPr>
      <w:r>
        <w:t>contract quality</w:t>
      </w:r>
    </w:p>
    <w:p>
      <w:pPr>
        <w:pStyle w:val="ListBullet"/>
        <w:spacing w:after="28"/>
      </w:pPr>
      <w:r>
        <w:t>market access</w:t>
      </w:r>
    </w:p>
    <w:p>
      <w:pPr>
        <w:pStyle w:val="ListBullet"/>
        <w:spacing w:after="28"/>
      </w:pPr>
      <w:r>
        <w:t>restricted goods</w:t>
      </w:r>
    </w:p>
    <w:p>
      <w:pPr>
        <w:pStyle w:val="ListBullet"/>
        <w:spacing w:after="28"/>
      </w:pPr>
      <w:r>
        <w:t>refining rates</w:t>
      </w:r>
    </w:p>
    <w:p>
      <w:pPr>
        <w:pStyle w:val="ListBullet"/>
        <w:spacing w:after="28"/>
      </w:pPr>
      <w:r>
        <w:t>manufacturing access</w:t>
      </w:r>
    </w:p>
    <w:p>
      <w:pPr>
        <w:pStyle w:val="ListBullet"/>
        <w:spacing w:after="28"/>
      </w:pPr>
      <w:r>
        <w:t>corporate facilities</w:t>
      </w:r>
    </w:p>
    <w:p>
      <w:pPr>
        <w:pStyle w:val="ListBullet"/>
        <w:spacing w:after="28"/>
      </w:pPr>
      <w:r>
        <w:t>ship availability</w:t>
      </w:r>
    </w:p>
    <w:p>
      <w:pPr>
        <w:pStyle w:val="ListBullet"/>
        <w:spacing w:after="28"/>
      </w:pPr>
      <w:r>
        <w:t>permits</w:t>
      </w:r>
    </w:p>
    <w:p>
      <w:pPr>
        <w:pStyle w:val="ListBullet"/>
        <w:spacing w:after="28"/>
      </w:pPr>
      <w:r>
        <w:t>fees</w:t>
      </w:r>
    </w:p>
    <w:p>
      <w:pPr>
        <w:pStyle w:val="ListBullet"/>
        <w:spacing w:after="28"/>
      </w:pPr>
      <w:r>
        <w:t>information</w:t>
      </w:r>
    </w:p>
    <w:p>
      <w:pPr>
        <w:pStyle w:val="ListBullet"/>
        <w:spacing w:after="28"/>
      </w:pPr>
      <w:r>
        <w:t>credit or collateral systems if later implemented</w:t>
      </w:r>
    </w:p>
    <w:p>
      <w:pPr>
        <w:spacing w:after="66" w:line="247" w:lineRule="auto"/>
      </w:pPr>
      <w:r>
        <w:t>Economic reputation should create opportunity without making one reputation ladder mandatory for all players.</w:t>
      </w:r>
    </w:p>
    <w:p>
      <w:pPr>
        <w:pStyle w:val="Heading2"/>
        <w:keepNext/>
        <w:spacing w:before="120" w:after="60"/>
      </w:pPr>
      <w:r>
        <w:t>BLACK MARKETS</w:t>
      </w:r>
    </w:p>
    <w:p>
      <w:pPr>
        <w:spacing w:after="66" w:line="247" w:lineRule="auto"/>
      </w:pPr>
      <w:r>
        <w:t>Illegal trade should form a parallel economic layer.</w:t>
      </w:r>
    </w:p>
    <w:p>
      <w:pPr>
        <w:spacing w:after="66" w:line="247" w:lineRule="auto"/>
      </w:pPr>
      <w:r>
        <w:t>Black markets may involve:</w:t>
      </w:r>
    </w:p>
    <w:p>
      <w:pPr>
        <w:pStyle w:val="ListBullet"/>
        <w:spacing w:after="28"/>
      </w:pPr>
      <w:r>
        <w:t>contraband</w:t>
      </w:r>
    </w:p>
    <w:p>
      <w:pPr>
        <w:pStyle w:val="ListBullet"/>
        <w:spacing w:after="28"/>
      </w:pPr>
      <w:r>
        <w:t>stolen cargo</w:t>
      </w:r>
    </w:p>
    <w:p>
      <w:pPr>
        <w:pStyle w:val="ListBullet"/>
        <w:spacing w:after="28"/>
      </w:pPr>
      <w:r>
        <w:t>forged identification</w:t>
      </w:r>
    </w:p>
    <w:p>
      <w:pPr>
        <w:pStyle w:val="ListBullet"/>
        <w:spacing w:after="28"/>
      </w:pPr>
      <w:r>
        <w:t>restricted military equipment</w:t>
      </w:r>
    </w:p>
    <w:p>
      <w:pPr>
        <w:pStyle w:val="ListBullet"/>
        <w:spacing w:after="28"/>
      </w:pPr>
      <w:r>
        <w:t>stolen ships or components</w:t>
      </w:r>
    </w:p>
    <w:p>
      <w:pPr>
        <w:pStyle w:val="ListBullet"/>
        <w:spacing w:after="28"/>
      </w:pPr>
      <w:r>
        <w:t>prohibited research</w:t>
      </w:r>
    </w:p>
    <w:p>
      <w:pPr>
        <w:pStyle w:val="ListBullet"/>
        <w:spacing w:after="28"/>
      </w:pPr>
      <w:r>
        <w:t>alien artifacts</w:t>
      </w:r>
    </w:p>
    <w:p>
      <w:pPr>
        <w:pStyle w:val="ListBullet"/>
        <w:spacing w:after="28"/>
      </w:pPr>
      <w:r>
        <w:t>embargoed goods</w:t>
      </w:r>
    </w:p>
    <w:p>
      <w:pPr>
        <w:spacing w:after="66" w:line="247" w:lineRule="auto"/>
      </w:pPr>
      <w:r>
        <w:t>The Vanta Syndicate and other criminal organizations may provide illicit liquidity, laundering, smuggling contracts, forged transponders, or access to otherwise restricted goods.</w:t>
      </w:r>
    </w:p>
    <w:p>
      <w:pPr>
        <w:spacing w:after="66" w:line="247" w:lineRule="auto"/>
      </w:pPr>
      <w:r>
        <w:t>Illegal markets trade legal safety for profit and access.</w:t>
      </w:r>
    </w:p>
    <w:p>
      <w:pPr>
        <w:pStyle w:val="Heading2"/>
        <w:keepNext/>
        <w:spacing w:before="120" w:after="60"/>
      </w:pPr>
      <w:r>
        <w:t>CONSUMPTION, LOSS &amp; DESTRUCTION</w:t>
      </w:r>
    </w:p>
    <w:p>
      <w:pPr>
        <w:spacing w:after="66" w:line="247" w:lineRule="auto"/>
      </w:pPr>
      <w:r>
        <w:t>Economic health requires assets and materials to leave circulation.</w:t>
      </w:r>
    </w:p>
    <w:p>
      <w:pPr>
        <w:spacing w:after="66" w:line="247" w:lineRule="auto"/>
      </w:pPr>
      <w:r>
        <w:t>Potential forms include:</w:t>
      </w:r>
    </w:p>
    <w:p>
      <w:pPr>
        <w:pStyle w:val="ListBullet"/>
        <w:spacing w:after="28"/>
      </w:pPr>
      <w:r>
        <w:t>destroyed ships</w:t>
      </w:r>
    </w:p>
    <w:p>
      <w:pPr>
        <w:pStyle w:val="ListBullet"/>
        <w:spacing w:after="28"/>
      </w:pPr>
      <w:r>
        <w:t>destroyed cargo</w:t>
      </w:r>
    </w:p>
    <w:p>
      <w:pPr>
        <w:pStyle w:val="ListBullet"/>
        <w:spacing w:after="28"/>
      </w:pPr>
      <w:r>
        <w:t>damaged or destroyed modules</w:t>
      </w:r>
    </w:p>
    <w:p>
      <w:pPr>
        <w:pStyle w:val="ListBullet"/>
        <w:spacing w:after="28"/>
      </w:pPr>
      <w:r>
        <w:t>ammunition</w:t>
      </w:r>
    </w:p>
    <w:p>
      <w:pPr>
        <w:pStyle w:val="ListBullet"/>
        <w:spacing w:after="28"/>
      </w:pPr>
      <w:r>
        <w:t>fuel</w:t>
      </w:r>
    </w:p>
    <w:p>
      <w:pPr>
        <w:pStyle w:val="ListBullet"/>
        <w:spacing w:after="28"/>
      </w:pPr>
      <w:r>
        <w:t>repairs</w:t>
      </w:r>
    </w:p>
    <w:p>
      <w:pPr>
        <w:pStyle w:val="ListBullet"/>
        <w:spacing w:after="28"/>
      </w:pPr>
      <w:r>
        <w:t>manufacturing inputs</w:t>
      </w:r>
    </w:p>
    <w:p>
      <w:pPr>
        <w:pStyle w:val="ListBullet"/>
        <w:spacing w:after="28"/>
      </w:pPr>
      <w:r>
        <w:t>construction</w:t>
      </w:r>
    </w:p>
    <w:p>
      <w:pPr>
        <w:pStyle w:val="ListBullet"/>
        <w:spacing w:after="28"/>
      </w:pPr>
      <w:r>
        <w:t>scientific research</w:t>
      </w:r>
    </w:p>
    <w:p>
      <w:pPr>
        <w:pStyle w:val="ListBullet"/>
        <w:spacing w:after="28"/>
      </w:pPr>
      <w:r>
        <w:t>station services</w:t>
      </w:r>
    </w:p>
    <w:p>
      <w:pPr>
        <w:pStyle w:val="ListBullet"/>
        <w:spacing w:after="28"/>
      </w:pPr>
      <w:r>
        <w:t>fees and taxes</w:t>
      </w:r>
    </w:p>
    <w:p>
      <w:pPr>
        <w:pStyle w:val="ListBullet"/>
        <w:spacing w:after="28"/>
      </w:pPr>
      <w:r>
        <w:t>abandoned/lost assets</w:t>
      </w:r>
    </w:p>
    <w:p>
      <w:pPr>
        <w:pStyle w:val="ListBullet"/>
        <w:spacing w:after="28"/>
      </w:pPr>
      <w:r>
        <w:t>future organization infrastructure and upkeep</w:t>
      </w:r>
    </w:p>
    <w:p>
      <w:pPr>
        <w:spacing w:after="66" w:line="247" w:lineRule="auto"/>
      </w:pPr>
      <w:r>
        <w:t>Not every system needs permanent destruction immediately, but economic design should avoid infinite accumulation without demand.</w:t>
      </w:r>
    </w:p>
    <w:p>
      <w:pPr>
        <w:pStyle w:val="Heading2"/>
        <w:keepNext/>
        <w:spacing w:before="120" w:after="60"/>
      </w:pPr>
      <w:r>
        <w:t>EVENTS ALTER SUPPLY &amp; DEMAND</w:t>
      </w:r>
    </w:p>
    <w:p>
      <w:pPr>
        <w:spacing w:after="66" w:line="247" w:lineRule="auto"/>
      </w:pPr>
      <w:r>
        <w:t>Lore and economy interact.</w:t>
      </w:r>
    </w:p>
    <w:p>
      <w:pPr>
        <w:spacing w:after="66" w:line="247" w:lineRule="auto"/>
      </w:pPr>
      <w:r>
        <w:t>Examples:</w:t>
      </w:r>
    </w:p>
    <w:p>
      <w:pPr>
        <w:pStyle w:val="ListBullet"/>
        <w:spacing w:after="28"/>
      </w:pPr>
      <w:r>
        <w:t>War increases demand for weapons, armor, medicine, fuel, ships, and logistics.</w:t>
      </w:r>
    </w:p>
    <w:p>
      <w:pPr>
        <w:pStyle w:val="ListBullet"/>
        <w:spacing w:after="28"/>
      </w:pPr>
      <w:r>
        <w:t>Construction increases demand for metals, machinery, components, and transport.</w:t>
      </w:r>
    </w:p>
    <w:p>
      <w:pPr>
        <w:pStyle w:val="ListBullet"/>
        <w:spacing w:after="28"/>
      </w:pPr>
      <w:r>
        <w:t>Famine increases demand for food and relief supplies.</w:t>
      </w:r>
    </w:p>
    <w:p>
      <w:pPr>
        <w:pStyle w:val="ListBullet"/>
        <w:spacing w:after="28"/>
      </w:pPr>
      <w:r>
        <w:t>Epidemics increase medicine and medical-equipment demand.</w:t>
      </w:r>
    </w:p>
    <w:p>
      <w:pPr>
        <w:pStyle w:val="ListBullet"/>
        <w:spacing w:after="28"/>
      </w:pPr>
      <w:r>
        <w:t>Pirate activity raises transportation risk and can create high-margin routes.</w:t>
      </w:r>
    </w:p>
    <w:p>
      <w:pPr>
        <w:pStyle w:val="ListBullet"/>
        <w:spacing w:after="28"/>
      </w:pPr>
      <w:r>
        <w:t>Gate failures isolate markets.</w:t>
      </w:r>
    </w:p>
    <w:p>
      <w:pPr>
        <w:pStyle w:val="ListBullet"/>
        <w:spacing w:after="28"/>
      </w:pPr>
      <w:r>
        <w:t>Discoveries create demand for scientific equipment.</w:t>
      </w:r>
    </w:p>
    <w:p>
      <w:pPr>
        <w:pStyle w:val="ListBullet"/>
        <w:spacing w:after="28"/>
      </w:pPr>
      <w:r>
        <w:t>Colony expansion creates construction and consumer demand.</w:t>
      </w:r>
    </w:p>
    <w:p>
      <w:pPr>
        <w:pStyle w:val="ListBullet"/>
        <w:spacing w:after="28"/>
      </w:pPr>
      <w:r>
        <w:t>Alien events create demand for specialized research, defensive, medical, or xenological technology.</w:t>
      </w:r>
    </w:p>
    <w:p>
      <w:pPr>
        <w:spacing w:after="66" w:line="247" w:lineRule="auto"/>
      </w:pPr>
      <w:r>
        <w:t>Events should be capable of changing actual economic conditions rather than existing only as flavor text.</w:t>
      </w:r>
    </w:p>
    <w:p>
      <w:pPr>
        <w:pStyle w:val="Heading2"/>
        <w:keepNext/>
        <w:spacing w:before="120" w:after="60"/>
      </w:pPr>
      <w:r>
        <w:t>CORPORATE ECONOMIC IDENTITY</w:t>
      </w:r>
    </w:p>
    <w:p>
      <w:pPr>
        <w:spacing w:after="66" w:line="247" w:lineRule="auto"/>
      </w:pPr>
      <w:r>
        <w:t>Corporations should occupy recognizable portions of the economy.</w:t>
      </w:r>
    </w:p>
    <w:p>
      <w:pPr>
        <w:spacing w:after="66" w:line="247" w:lineRule="auto"/>
      </w:pPr>
      <w:r>
        <w:t>Corporate competition may create:</w:t>
      </w:r>
    </w:p>
    <w:p>
      <w:pPr>
        <w:pStyle w:val="ListBullet"/>
        <w:spacing w:after="28"/>
      </w:pPr>
      <w:r>
        <w:t>competing contracts</w:t>
      </w:r>
    </w:p>
    <w:p>
      <w:pPr>
        <w:pStyle w:val="ListBullet"/>
        <w:spacing w:after="28"/>
      </w:pPr>
      <w:r>
        <w:t>preferred suppliers</w:t>
      </w:r>
    </w:p>
    <w:p>
      <w:pPr>
        <w:pStyle w:val="ListBullet"/>
        <w:spacing w:after="28"/>
      </w:pPr>
      <w:r>
        <w:t>exclusive technologies</w:t>
      </w:r>
    </w:p>
    <w:p>
      <w:pPr>
        <w:pStyle w:val="ListBullet"/>
        <w:spacing w:after="28"/>
      </w:pPr>
      <w:r>
        <w:t>industrial expansion</w:t>
      </w:r>
    </w:p>
    <w:p>
      <w:pPr>
        <w:pStyle w:val="ListBullet"/>
        <w:spacing w:after="28"/>
      </w:pPr>
      <w:r>
        <w:t>labor disputes</w:t>
      </w:r>
    </w:p>
    <w:p>
      <w:pPr>
        <w:pStyle w:val="ListBullet"/>
        <w:spacing w:after="28"/>
      </w:pPr>
      <w:r>
        <w:t>price competition</w:t>
      </w:r>
    </w:p>
    <w:p>
      <w:pPr>
        <w:pStyle w:val="ListBullet"/>
        <w:spacing w:after="28"/>
      </w:pPr>
      <w:r>
        <w:t>research races</w:t>
      </w:r>
    </w:p>
    <w:p>
      <w:pPr>
        <w:pStyle w:val="ListBullet"/>
        <w:spacing w:after="28"/>
      </w:pPr>
      <w:r>
        <w:t>infrastructure projects</w:t>
      </w:r>
    </w:p>
    <w:p>
      <w:pPr>
        <w:pStyle w:val="ListBullet"/>
        <w:spacing w:after="28"/>
      </w:pPr>
      <w:r>
        <w:t>sabotage</w:t>
      </w:r>
    </w:p>
    <w:p>
      <w:pPr>
        <w:pStyle w:val="ListBullet"/>
        <w:spacing w:after="28"/>
      </w:pPr>
      <w:r>
        <w:t>espionage</w:t>
      </w:r>
    </w:p>
    <w:p>
      <w:pPr>
        <w:pStyle w:val="ListBullet"/>
        <w:spacing w:after="28"/>
      </w:pPr>
      <w:r>
        <w:t>hostile acquisitions or economic warfare where appropriate</w:t>
      </w:r>
    </w:p>
    <w:p>
      <w:pPr>
        <w:spacing w:after="66" w:line="247" w:lineRule="auto"/>
      </w:pPr>
      <w:r>
        <w:t>The player's relationship with corporations can therefore be economic as well as narrative.</w:t>
      </w:r>
    </w:p>
    <w:p>
      <w:pPr>
        <w:pStyle w:val="Heading2"/>
        <w:keepNext/>
        <w:spacing w:before="120" w:after="60"/>
      </w:pPr>
      <w:r>
        <w:t>PLAYER ORGANIZATIONS &amp; THE ECONOMY</w:t>
      </w:r>
    </w:p>
    <w:p>
      <w:pPr>
        <w:spacing w:after="66" w:line="247" w:lineRule="auto"/>
      </w:pPr>
      <w:r>
        <w:t>Future player organizations may:</w:t>
      </w:r>
    </w:p>
    <w:p>
      <w:pPr>
        <w:pStyle w:val="ListBullet"/>
        <w:spacing w:after="28"/>
      </w:pPr>
      <w:r>
        <w:t>pool resources</w:t>
      </w:r>
    </w:p>
    <w:p>
      <w:pPr>
        <w:pStyle w:val="ListBullet"/>
        <w:spacing w:after="28"/>
      </w:pPr>
      <w:r>
        <w:t>operate industrial projects</w:t>
      </w:r>
    </w:p>
    <w:p>
      <w:pPr>
        <w:pStyle w:val="ListBullet"/>
        <w:spacing w:after="28"/>
      </w:pPr>
      <w:r>
        <w:t>coordinate mining</w:t>
      </w:r>
    </w:p>
    <w:p>
      <w:pPr>
        <w:pStyle w:val="ListBullet"/>
        <w:spacing w:after="28"/>
      </w:pPr>
      <w:r>
        <w:t>manufacture goods</w:t>
      </w:r>
    </w:p>
    <w:p>
      <w:pPr>
        <w:pStyle w:val="ListBullet"/>
        <w:spacing w:after="28"/>
      </w:pPr>
      <w:r>
        <w:t>run hauling networks</w:t>
      </w:r>
    </w:p>
    <w:p>
      <w:pPr>
        <w:pStyle w:val="ListBullet"/>
        <w:spacing w:after="28"/>
      </w:pPr>
      <w:r>
        <w:t>maintain market stock</w:t>
      </w:r>
    </w:p>
    <w:p>
      <w:pPr>
        <w:pStyle w:val="ListBullet"/>
        <w:spacing w:after="28"/>
      </w:pPr>
      <w:r>
        <w:t>issue contracts</w:t>
      </w:r>
    </w:p>
    <w:p>
      <w:pPr>
        <w:pStyle w:val="ListBullet"/>
        <w:spacing w:after="28"/>
      </w:pPr>
      <w:r>
        <w:t>provide security</w:t>
      </w:r>
    </w:p>
    <w:p>
      <w:pPr>
        <w:pStyle w:val="ListBullet"/>
        <w:spacing w:after="28"/>
      </w:pPr>
      <w:r>
        <w:t>influence regional prices</w:t>
      </w:r>
    </w:p>
    <w:p>
      <w:pPr>
        <w:pStyle w:val="ListBullet"/>
        <w:spacing w:after="28"/>
      </w:pPr>
      <w:r>
        <w:t>compete for trade routes</w:t>
      </w:r>
    </w:p>
    <w:p>
      <w:pPr>
        <w:pStyle w:val="ListBullet"/>
        <w:spacing w:after="28"/>
      </w:pPr>
      <w:r>
        <w:t>build infrastructure where supported</w:t>
      </w:r>
    </w:p>
    <w:p>
      <w:pPr>
        <w:spacing w:after="66" w:line="247" w:lineRule="auto"/>
      </w:pPr>
      <w:r>
        <w:t>Player organizations should participate in the same simulation rather than receiving a disconnected organization-only economy.</w:t>
      </w:r>
    </w:p>
    <w:p>
      <w:pPr>
        <w:pStyle w:val="Heading2"/>
        <w:keepNext/>
        <w:spacing w:before="120" w:after="60"/>
      </w:pPr>
      <w:r>
        <w:t>ECONOMIC TELEMETRY</w:t>
      </w:r>
    </w:p>
    <w:p>
      <w:pPr>
        <w:spacing w:after="66" w:line="247" w:lineRule="auto"/>
      </w:pPr>
      <w:r>
        <w:t>The central server should measure the economy from the beginning.</w:t>
      </w:r>
    </w:p>
    <w:p>
      <w:pPr>
        <w:spacing w:after="66" w:line="247" w:lineRule="auto"/>
      </w:pPr>
      <w:r>
        <w:t>Useful metrics include:</w:t>
      </w:r>
    </w:p>
    <w:p>
      <w:pPr>
        <w:pStyle w:val="ListBullet"/>
        <w:spacing w:after="28"/>
      </w:pPr>
      <w:r>
        <w:t>credits created</w:t>
      </w:r>
    </w:p>
    <w:p>
      <w:pPr>
        <w:pStyle w:val="ListBullet"/>
        <w:spacing w:after="28"/>
      </w:pPr>
      <w:r>
        <w:t>credits destroyed</w:t>
      </w:r>
    </w:p>
    <w:p>
      <w:pPr>
        <w:pStyle w:val="ListBullet"/>
        <w:spacing w:after="28"/>
      </w:pPr>
      <w:r>
        <w:t>credits in circulation</w:t>
      </w:r>
    </w:p>
    <w:p>
      <w:pPr>
        <w:pStyle w:val="ListBullet"/>
        <w:spacing w:after="28"/>
      </w:pPr>
      <w:r>
        <w:t>mission payouts</w:t>
      </w:r>
    </w:p>
    <w:p>
      <w:pPr>
        <w:pStyle w:val="ListBullet"/>
        <w:spacing w:after="28"/>
      </w:pPr>
      <w:r>
        <w:t>taxes and fees</w:t>
      </w:r>
    </w:p>
    <w:p>
      <w:pPr>
        <w:pStyle w:val="ListBullet"/>
        <w:spacing w:after="28"/>
      </w:pPr>
      <w:r>
        <w:t>resource extraction</w:t>
      </w:r>
    </w:p>
    <w:p>
      <w:pPr>
        <w:pStyle w:val="ListBullet"/>
        <w:spacing w:after="28"/>
      </w:pPr>
      <w:r>
        <w:t>refining volume</w:t>
      </w:r>
    </w:p>
    <w:p>
      <w:pPr>
        <w:pStyle w:val="ListBullet"/>
        <w:spacing w:after="28"/>
      </w:pPr>
      <w:r>
        <w:t>manufacturing volume</w:t>
      </w:r>
    </w:p>
    <w:p>
      <w:pPr>
        <w:pStyle w:val="ListBullet"/>
        <w:spacing w:after="28"/>
      </w:pPr>
      <w:r>
        <w:t>items produced</w:t>
      </w:r>
    </w:p>
    <w:p>
      <w:pPr>
        <w:pStyle w:val="ListBullet"/>
        <w:spacing w:after="28"/>
      </w:pPr>
      <w:r>
        <w:t>items consumed</w:t>
      </w:r>
    </w:p>
    <w:p>
      <w:pPr>
        <w:pStyle w:val="ListBullet"/>
        <w:spacing w:after="28"/>
      </w:pPr>
      <w:r>
        <w:t>items destroyed</w:t>
      </w:r>
    </w:p>
    <w:p>
      <w:pPr>
        <w:pStyle w:val="ListBullet"/>
        <w:spacing w:after="28"/>
      </w:pPr>
      <w:r>
        <w:t>ships produced</w:t>
      </w:r>
    </w:p>
    <w:p>
      <w:pPr>
        <w:pStyle w:val="ListBullet"/>
        <w:spacing w:after="28"/>
      </w:pPr>
      <w:r>
        <w:t>ships destroyed</w:t>
      </w:r>
    </w:p>
    <w:p>
      <w:pPr>
        <w:pStyle w:val="ListBullet"/>
        <w:spacing w:after="28"/>
      </w:pPr>
      <w:r>
        <w:t>NPC buy volume</w:t>
      </w:r>
    </w:p>
    <w:p>
      <w:pPr>
        <w:pStyle w:val="ListBullet"/>
        <w:spacing w:after="28"/>
      </w:pPr>
      <w:r>
        <w:t>NPC sell volume</w:t>
      </w:r>
    </w:p>
    <w:p>
      <w:pPr>
        <w:pStyle w:val="ListBullet"/>
        <w:spacing w:after="28"/>
      </w:pPr>
      <w:r>
        <w:t>player buy volume</w:t>
      </w:r>
    </w:p>
    <w:p>
      <w:pPr>
        <w:pStyle w:val="ListBullet"/>
        <w:spacing w:after="28"/>
      </w:pPr>
      <w:r>
        <w:t>player sell volume</w:t>
      </w:r>
    </w:p>
    <w:p>
      <w:pPr>
        <w:pStyle w:val="ListBullet"/>
        <w:spacing w:after="28"/>
      </w:pPr>
      <w:r>
        <w:t>regional trade volume</w:t>
      </w:r>
    </w:p>
    <w:p>
      <w:pPr>
        <w:pStyle w:val="ListBullet"/>
        <w:spacing w:after="28"/>
      </w:pPr>
      <w:r>
        <w:t>market value</w:t>
      </w:r>
    </w:p>
    <w:p>
      <w:pPr>
        <w:pStyle w:val="ListBullet"/>
        <w:spacing w:after="28"/>
      </w:pPr>
      <w:r>
        <w:t>price history</w:t>
      </w:r>
    </w:p>
    <w:p>
      <w:pPr>
        <w:pStyle w:val="ListBullet"/>
        <w:spacing w:after="28"/>
      </w:pPr>
      <w:r>
        <w:t>wealth distribution where appropriate</w:t>
      </w:r>
    </w:p>
    <w:p>
      <w:pPr>
        <w:spacing w:after="66" w:line="247" w:lineRule="auto"/>
      </w:pPr>
      <w:r>
        <w:t>Telemetry exists for balancing, live operations, exploit detection, economic research, and simulation-driven GalNet.</w:t>
      </w:r>
    </w:p>
    <w:p>
      <w:pPr>
        <w:pStyle w:val="Heading2"/>
        <w:keepNext/>
        <w:spacing w:before="120" w:after="60"/>
      </w:pPr>
      <w:r>
        <w:t>GALNET ECONOMIC REPORTING</w:t>
      </w:r>
    </w:p>
    <w:p>
      <w:pPr>
        <w:spacing w:after="66" w:line="247" w:lineRule="auto"/>
      </w:pPr>
      <w:r>
        <w:t>Economic simulation should feed GalNet.</w:t>
      </w:r>
    </w:p>
    <w:p>
      <w:pPr>
        <w:spacing w:after="66" w:line="247" w:lineRule="auto"/>
      </w:pPr>
      <w:r>
        <w:t>Example:</w:t>
      </w:r>
    </w:p>
    <w:p>
      <w:pPr>
        <w:spacing w:after="100"/>
        <w:ind w:left="403" w:right="216"/>
      </w:pPr>
      <w:r>
        <w:rPr>
          <w:rFonts w:ascii="DejaVu Sans Mono" w:hAnsi="DejaVu Sans Mono"/>
          <w:sz w:val="16"/>
        </w:rPr>
        <w:t>KEPLER TITANIUM STOCKPILES FALL</w:t>
        <w:br/>
      </w:r>
      <w:r>
        <w:rPr>
          <w:rFonts w:ascii="DejaVu Sans Mono" w:hAnsi="DejaVu Sans Mono"/>
          <w:sz w:val="16"/>
        </w:rPr>
        <w:t xml:space="preserve">    ↓</w:t>
        <w:br/>
      </w:r>
      <w:r>
        <w:rPr>
          <w:rFonts w:ascii="DejaVu Sans Mono" w:hAnsi="DejaVu Sans Mono"/>
          <w:sz w:val="16"/>
        </w:rPr>
        <w:t>TITANIUM PRICE RISES</w:t>
        <w:br/>
      </w:r>
      <w:r>
        <w:rPr>
          <w:rFonts w:ascii="DejaVu Sans Mono" w:hAnsi="DejaVu Sans Mono"/>
          <w:sz w:val="16"/>
        </w:rPr>
        <w:t xml:space="preserve">    ↓</w:t>
        <w:br/>
      </w:r>
      <w:r>
        <w:rPr>
          <w:rFonts w:ascii="DejaVu Sans Mono" w:hAnsi="DejaVu Sans Mono"/>
          <w:sz w:val="16"/>
        </w:rPr>
        <w:t>GALNET REPORTS SHORTAGE</w:t>
        <w:br/>
      </w:r>
      <w:r>
        <w:rPr>
          <w:rFonts w:ascii="DejaVu Sans Mono" w:hAnsi="DejaVu Sans Mono"/>
          <w:sz w:val="16"/>
        </w:rPr>
        <w:t xml:space="preserve">    ↓</w:t>
        <w:br/>
      </w:r>
      <w:r>
        <w:rPr>
          <w:rFonts w:ascii="DejaVu Sans Mono" w:hAnsi="DejaVu Sans Mono"/>
          <w:sz w:val="16"/>
        </w:rPr>
        <w:t>MINERS AND HAULERS RESPOND</w:t>
        <w:br/>
      </w:r>
      <w:r>
        <w:rPr>
          <w:rFonts w:ascii="DejaVu Sans Mono" w:hAnsi="DejaVu Sans Mono"/>
          <w:sz w:val="16"/>
        </w:rPr>
        <w:t xml:space="preserve">    ↓</w:t>
        <w:br/>
      </w:r>
      <w:r>
        <w:rPr>
          <w:rFonts w:ascii="DejaVu Sans Mono" w:hAnsi="DejaVu Sans Mono"/>
          <w:sz w:val="16"/>
        </w:rPr>
        <w:t>PIRATES FOLLOW TRAFFIC</w:t>
        <w:br/>
      </w:r>
      <w:r>
        <w:rPr>
          <w:rFonts w:ascii="DejaVu Sans Mono" w:hAnsi="DejaVu Sans Mono"/>
          <w:sz w:val="16"/>
        </w:rPr>
        <w:t xml:space="preserve">    ↓</w:t>
        <w:br/>
      </w:r>
      <w:r>
        <w:rPr>
          <w:rFonts w:ascii="DejaVu Sans Mono" w:hAnsi="DejaVu Sans Mono"/>
          <w:sz w:val="16"/>
        </w:rPr>
        <w:t>ESCORT DEMAND INCREASES</w:t>
        <w:br/>
      </w:r>
      <w:r>
        <w:rPr>
          <w:rFonts w:ascii="DejaVu Sans Mono" w:hAnsi="DejaVu Sans Mono"/>
          <w:sz w:val="16"/>
        </w:rPr>
        <w:t xml:space="preserve">    ↓</w:t>
        <w:br/>
      </w:r>
      <w:r>
        <w:rPr>
          <w:rFonts w:ascii="DejaVu Sans Mono" w:hAnsi="DejaVu Sans Mono"/>
          <w:sz w:val="16"/>
        </w:rPr>
        <w:t>SUPPLY RECOVERS</w:t>
        <w:br/>
      </w:r>
      <w:r>
        <w:rPr>
          <w:rFonts w:ascii="DejaVu Sans Mono" w:hAnsi="DejaVu Sans Mono"/>
          <w:sz w:val="16"/>
        </w:rPr>
        <w:t xml:space="preserve">    ↓</w:t>
        <w:br/>
      </w:r>
      <w:r>
        <w:rPr>
          <w:rFonts w:ascii="DejaVu Sans Mono" w:hAnsi="DejaVu Sans Mono"/>
          <w:sz w:val="16"/>
        </w:rPr>
        <w:t>PRICES STABILIZE</w:t>
        <w:br/>
      </w:r>
      <w:r>
        <w:rPr>
          <w:rFonts w:ascii="DejaVu Sans Mono" w:hAnsi="DejaVu Sans Mono"/>
          <w:sz w:val="16"/>
        </w:rPr>
        <w:t xml:space="preserve">    ↓</w:t>
        <w:br/>
      </w:r>
      <w:r>
        <w:rPr>
          <w:rFonts w:ascii="DejaVu Sans Mono" w:hAnsi="DejaVu Sans Mono"/>
          <w:sz w:val="16"/>
        </w:rPr>
        <w:t>GALNET REPORTS RECOVERY</w:t>
        <w:br/>
      </w:r>
      <w:r>
        <w:rPr>
          <w:rFonts w:ascii="DejaVu Sans Mono" w:hAnsi="DejaVu Sans Mono"/>
          <w:sz w:val="16"/>
        </w:rPr>
      </w:r>
    </w:p>
    <w:p>
      <w:pPr>
        <w:spacing w:after="66" w:line="247" w:lineRule="auto"/>
      </w:pPr>
      <w:r>
        <w:t>This directly supports HELION's living-world loop:</w:t>
      </w:r>
    </w:p>
    <w:p>
      <w:pPr>
        <w:spacing w:after="100"/>
        <w:ind w:left="403" w:right="216"/>
      </w:pPr>
      <w:r>
        <w:rPr>
          <w:rFonts w:ascii="DejaVu Sans Mono" w:hAnsi="DejaVu Sans Mono"/>
          <w:sz w:val="16"/>
        </w:rPr>
        <w:t>Gameplay</w:t>
        <w:br/>
      </w:r>
      <w:r>
        <w:rPr>
          <w:rFonts w:ascii="DejaVu Sans Mono" w:hAnsi="DejaVu Sans Mono"/>
          <w:sz w:val="16"/>
        </w:rPr>
        <w:t xml:space="preserve">    ↓</w:t>
        <w:br/>
      </w:r>
      <w:r>
        <w:rPr>
          <w:rFonts w:ascii="DejaVu Sans Mono" w:hAnsi="DejaVu Sans Mono"/>
          <w:sz w:val="16"/>
        </w:rPr>
        <w:t>Simulation</w:t>
        <w:br/>
      </w:r>
      <w:r>
        <w:rPr>
          <w:rFonts w:ascii="DejaVu Sans Mono" w:hAnsi="DejaVu Sans Mono"/>
          <w:sz w:val="16"/>
        </w:rPr>
        <w:t xml:space="preserve">    ↓</w:t>
        <w:br/>
      </w:r>
      <w:r>
        <w:rPr>
          <w:rFonts w:ascii="DejaVu Sans Mono" w:hAnsi="DejaVu Sans Mono"/>
          <w:sz w:val="16"/>
        </w:rPr>
        <w:t>News</w:t>
        <w:br/>
      </w:r>
      <w:r>
        <w:rPr>
          <w:rFonts w:ascii="DejaVu Sans Mono" w:hAnsi="DejaVu Sans Mono"/>
          <w:sz w:val="16"/>
        </w:rPr>
        <w:t xml:space="preserve">    ↓</w:t>
        <w:br/>
      </w:r>
      <w:r>
        <w:rPr>
          <w:rFonts w:ascii="DejaVu Sans Mono" w:hAnsi="DejaVu Sans Mono"/>
          <w:sz w:val="16"/>
        </w:rPr>
        <w:t>Player Decisions</w:t>
        <w:br/>
      </w:r>
      <w:r>
        <w:rPr>
          <w:rFonts w:ascii="DejaVu Sans Mono" w:hAnsi="DejaVu Sans Mono"/>
          <w:sz w:val="16"/>
        </w:rPr>
        <w:t xml:space="preserve">    ↓</w:t>
        <w:br/>
      </w:r>
      <w:r>
        <w:rPr>
          <w:rFonts w:ascii="DejaVu Sans Mono" w:hAnsi="DejaVu Sans Mono"/>
          <w:sz w:val="16"/>
        </w:rPr>
        <w:t>Simulation</w:t>
        <w:br/>
      </w:r>
      <w:r>
        <w:rPr>
          <w:rFonts w:ascii="DejaVu Sans Mono" w:hAnsi="DejaVu Sans Mono"/>
          <w:sz w:val="16"/>
        </w:rPr>
      </w:r>
    </w:p>
    <w:p>
      <w:pPr>
        <w:pStyle w:val="Heading2"/>
        <w:keepNext/>
        <w:spacing w:before="120" w:after="60"/>
      </w:pPr>
      <w:r>
        <w:t>TEST ECONOMY IS NOT CANON</w:t>
      </w:r>
    </w:p>
    <w:p>
      <w:pPr>
        <w:spacing w:after="66" w:line="247" w:lineRule="auto"/>
      </w:pPr>
      <w:r>
        <w:t>The private development/test server may use artificial rules such as:</w:t>
      </w:r>
    </w:p>
    <w:p>
      <w:pPr>
        <w:pStyle w:val="ListBullet"/>
        <w:spacing w:after="28"/>
      </w:pPr>
      <w:r>
        <w:t>abundant seeded inventory</w:t>
      </w:r>
    </w:p>
    <w:p>
      <w:pPr>
        <w:pStyle w:val="ListBullet"/>
        <w:spacing w:after="28"/>
      </w:pPr>
      <w:r>
        <w:t>standardized 100-credit test prices</w:t>
      </w:r>
    </w:p>
    <w:p>
      <w:pPr>
        <w:pStyle w:val="ListBullet"/>
        <w:spacing w:after="28"/>
      </w:pPr>
      <w:r>
        <w:t>progression bypasses</w:t>
      </w:r>
    </w:p>
    <w:p>
      <w:pPr>
        <w:pStyle w:val="ListBullet"/>
        <w:spacing w:after="28"/>
      </w:pPr>
      <w:r>
        <w:t>unrestricted test ship access</w:t>
      </w:r>
    </w:p>
    <w:p>
      <w:pPr>
        <w:pStyle w:val="ListBullet"/>
        <w:spacing w:after="28"/>
      </w:pPr>
      <w:r>
        <w:t>developer manipulation commands</w:t>
      </w:r>
    </w:p>
    <w:p>
      <w:pPr>
        <w:spacing w:after="66" w:line="247" w:lineRule="auto"/>
      </w:pPr>
      <w:r>
        <w:t>Those systems exist for QA and development.</w:t>
      </w:r>
    </w:p>
    <w:p>
      <w:pPr>
        <w:spacing w:after="66" w:line="247" w:lineRule="auto"/>
      </w:pPr>
      <w:r>
        <w:t>They are NOT part of the canonical HELION economy and must not be interpreted as lore.</w:t>
      </w:r>
    </w:p>
    <w:p>
      <w:pPr>
        <w:pStyle w:val="Heading1"/>
        <w:keepNext/>
        <w:spacing w:before="160" w:after="100"/>
      </w:pPr>
      <w:r>
        <w:t>38. MILITARY GAMEPLAY</w:t>
      </w:r>
    </w:p>
    <w:p>
      <w:pPr>
        <w:pStyle w:val="Heading2"/>
        <w:keepNext/>
        <w:spacing w:before="120" w:after="60"/>
      </w:pPr>
      <w:r>
        <w:t>PLAYERS MAY PARTICIPATE IN MILITARY ORGANIZATIONS WITHOUT REQUIRING EVERY PLAYER TO BECOME A SOLDIER.</w:t>
      </w:r>
    </w:p>
    <w:p>
      <w:pPr>
        <w:spacing w:after="66" w:line="247" w:lineRule="auto"/>
      </w:pPr>
      <w:r>
        <w:rPr>
          <w:b/>
        </w:rPr>
        <w:t>Military Gameplay Includes:</w:t>
      </w:r>
    </w:p>
    <w:p>
      <w:pPr>
        <w:pStyle w:val="ListBullet"/>
        <w:spacing w:after="28"/>
      </w:pPr>
      <w:r>
        <w:t>Patrols</w:t>
      </w:r>
    </w:p>
    <w:p>
      <w:pPr>
        <w:pStyle w:val="ListBullet"/>
        <w:spacing w:after="28"/>
      </w:pPr>
      <w:r>
        <w:t>Reconnaissance</w:t>
      </w:r>
    </w:p>
    <w:p>
      <w:pPr>
        <w:pStyle w:val="ListBullet"/>
        <w:spacing w:after="28"/>
      </w:pPr>
      <w:r>
        <w:t>Convoy escort</w:t>
      </w:r>
    </w:p>
    <w:p>
      <w:pPr>
        <w:pStyle w:val="ListBullet"/>
        <w:spacing w:after="28"/>
      </w:pPr>
      <w:r>
        <w:t>Search and rescue</w:t>
      </w:r>
    </w:p>
    <w:p>
      <w:pPr>
        <w:pStyle w:val="ListBullet"/>
        <w:spacing w:after="28"/>
      </w:pPr>
      <w:r>
        <w:t>Interdiction</w:t>
      </w:r>
    </w:p>
    <w:p>
      <w:pPr>
        <w:pStyle w:val="ListBullet"/>
        <w:spacing w:after="28"/>
      </w:pPr>
      <w:r>
        <w:t>Fleet battles</w:t>
      </w:r>
    </w:p>
    <w:p>
      <w:pPr>
        <w:pStyle w:val="ListBullet"/>
        <w:spacing w:after="28"/>
      </w:pPr>
      <w:r>
        <w:t>Base defense</w:t>
      </w:r>
    </w:p>
    <w:p>
      <w:pPr>
        <w:pStyle w:val="ListBullet"/>
        <w:spacing w:after="28"/>
      </w:pPr>
      <w:r>
        <w:t>Intelligence gathering</w:t>
      </w:r>
    </w:p>
    <w:p>
      <w:pPr>
        <w:pStyle w:val="ListBullet"/>
        <w:spacing w:after="28"/>
      </w:pPr>
      <w:r>
        <w:t>Blockade running</w:t>
      </w:r>
    </w:p>
    <w:p>
      <w:pPr>
        <w:pStyle w:val="ListBullet"/>
        <w:spacing w:after="28"/>
      </w:pPr>
      <w:r>
        <w:t>Logistics</w:t>
      </w:r>
    </w:p>
    <w:p>
      <w:pPr>
        <w:pStyle w:val="ListBullet"/>
        <w:spacing w:after="28"/>
      </w:pPr>
      <w:r>
        <w:t>Wartime hauling</w:t>
      </w:r>
    </w:p>
    <w:p>
      <w:pPr>
        <w:spacing w:after="66" w:line="247" w:lineRule="auto"/>
      </w:pPr>
      <w:r>
        <w:rPr>
          <w:b/>
        </w:rPr>
        <w:t>Rank Progression:</w:t>
      </w:r>
      <w:r>
        <w:t xml:space="preserve"> Unlocks missions, ships, equipment, and restricted systems.</w:t>
      </w:r>
    </w:p>
    <w:p>
      <w:pPr>
        <w:pStyle w:val="Heading1"/>
        <w:keepNext/>
        <w:spacing w:before="160" w:after="100"/>
      </w:pPr>
      <w:r>
        <w:t>39. ALIEN GAMEPLAY PROGRESSION</w:t>
      </w:r>
    </w:p>
    <w:p>
      <w:pPr>
        <w:pStyle w:val="Heading2"/>
        <w:keepNext/>
        <w:spacing w:before="120" w:after="60"/>
      </w:pPr>
      <w:r>
        <w:t>ALIEN CONTENT SHOULD UNFOLD GRADUALLY.</w:t>
      </w:r>
    </w:p>
    <w:p>
      <w:pPr>
        <w:spacing w:after="66" w:line="247" w:lineRule="auto"/>
      </w:pPr>
      <w:r>
        <w:rPr>
          <w:b/>
        </w:rPr>
        <w:t>Phase 1:</w:t>
      </w:r>
      <w:r>
        <w:t xml:space="preserve"> Strange signals and artifacts.</w:t>
      </w:r>
    </w:p>
    <w:p>
      <w:pPr>
        <w:spacing w:after="66" w:line="247" w:lineRule="auto"/>
      </w:pPr>
      <w:r>
        <w:rPr>
          <w:b/>
        </w:rPr>
        <w:t>Phase 2:</w:t>
      </w:r>
      <w:r>
        <w:t xml:space="preserve"> Ruins and unexplained technology.</w:t>
      </w:r>
    </w:p>
    <w:p>
      <w:pPr>
        <w:spacing w:after="66" w:line="247" w:lineRule="auto"/>
      </w:pPr>
      <w:r>
        <w:rPr>
          <w:b/>
        </w:rPr>
        <w:t>Phase 3:</w:t>
      </w:r>
      <w:r>
        <w:t xml:space="preserve"> Evidence of the Vael.</w:t>
      </w:r>
    </w:p>
    <w:p>
      <w:pPr>
        <w:spacing w:after="66" w:line="247" w:lineRule="auto"/>
      </w:pPr>
      <w:r>
        <w:rPr>
          <w:b/>
        </w:rPr>
        <w:t>Phase 4:</w:t>
      </w:r>
      <w:r>
        <w:t xml:space="preserve"> Direct Vael contact and diplomacy.</w:t>
      </w:r>
    </w:p>
    <w:p>
      <w:pPr>
        <w:spacing w:after="66" w:line="247" w:lineRule="auto"/>
      </w:pPr>
      <w:r>
        <w:rPr>
          <w:b/>
        </w:rPr>
        <w:t>Phase 5:</w:t>
      </w:r>
      <w:r>
        <w:t xml:space="preserve"> Choir phenomena.</w:t>
      </w:r>
    </w:p>
    <w:p>
      <w:pPr>
        <w:spacing w:after="66" w:line="247" w:lineRule="auto"/>
      </w:pPr>
      <w:r>
        <w:rPr>
          <w:b/>
        </w:rPr>
        <w:t>Phase 6:</w:t>
      </w:r>
      <w:r>
        <w:t xml:space="preserve"> Null incursions.</w:t>
      </w:r>
    </w:p>
    <w:p>
      <w:pPr>
        <w:spacing w:after="66" w:line="247" w:lineRule="auto"/>
      </w:pPr>
      <w:r>
        <w:rPr>
          <w:b/>
        </w:rPr>
        <w:t>Phase 7:</w:t>
      </w:r>
      <w:r>
        <w:t xml:space="preserve"> Discovery of the deeper history of the Helion Gate network.</w:t>
      </w:r>
    </w:p>
    <w:p>
      <w:r>
        <w:br w:type="page"/>
      </w:r>
    </w:p>
    <w:p>
      <w:pPr>
        <w:pStyle w:val="Title"/>
        <w:spacing w:after="220"/>
        <w:jc w:val="center"/>
      </w:pPr>
      <w:r>
        <w:t>PART SIX: GALNET &amp; LIVING WORLD</w:t>
      </w:r>
    </w:p>
    <w:p>
      <w:pPr>
        <w:pStyle w:val="Heading1"/>
        <w:keepNext/>
        <w:spacing w:before="160" w:after="100"/>
      </w:pPr>
      <w:r>
        <w:t>40. GALNET SYSTEM</w:t>
      </w:r>
    </w:p>
    <w:p>
      <w:pPr>
        <w:pStyle w:val="Heading2"/>
        <w:keepNext/>
        <w:spacing w:before="120" w:after="60"/>
      </w:pPr>
      <w:r>
        <w:t>GALNET SHOULD BE A MAJOR GAMEPLAY SYSTEM RATHER THAN STATIC FLAVOR TEXT.</w:t>
      </w:r>
    </w:p>
    <w:p>
      <w:pPr>
        <w:spacing w:after="66" w:line="247" w:lineRule="auto"/>
      </w:pPr>
      <w:r>
        <w:rPr>
          <w:b/>
        </w:rPr>
        <w:t>Suggested Channels:</w:t>
      </w:r>
    </w:p>
    <w:p>
      <w:pPr>
        <w:pStyle w:val="ListBullet"/>
        <w:spacing w:after="28"/>
      </w:pPr>
      <w:r>
        <w:t>Top Stories</w:t>
      </w:r>
    </w:p>
    <w:p>
      <w:pPr>
        <w:pStyle w:val="ListBullet"/>
        <w:spacing w:after="28"/>
      </w:pPr>
      <w:r>
        <w:t>Local</w:t>
      </w:r>
    </w:p>
    <w:p>
      <w:pPr>
        <w:pStyle w:val="ListBullet"/>
        <w:spacing w:after="28"/>
      </w:pPr>
      <w:r>
        <w:t>Economy</w:t>
      </w:r>
    </w:p>
    <w:p>
      <w:pPr>
        <w:pStyle w:val="ListBullet"/>
        <w:spacing w:after="28"/>
      </w:pPr>
      <w:r>
        <w:t>Security</w:t>
      </w:r>
    </w:p>
    <w:p>
      <w:pPr>
        <w:pStyle w:val="ListBullet"/>
        <w:spacing w:after="28"/>
      </w:pPr>
      <w:r>
        <w:t>War</w:t>
      </w:r>
    </w:p>
    <w:p>
      <w:pPr>
        <w:pStyle w:val="ListBullet"/>
        <w:spacing w:after="28"/>
      </w:pPr>
      <w:r>
        <w:t>Exploration</w:t>
      </w:r>
    </w:p>
    <w:p>
      <w:pPr>
        <w:pStyle w:val="ListBullet"/>
        <w:spacing w:after="28"/>
      </w:pPr>
      <w:r>
        <w:t>Corporate</w:t>
      </w:r>
    </w:p>
    <w:p>
      <w:pPr>
        <w:pStyle w:val="ListBullet"/>
        <w:spacing w:after="28"/>
      </w:pPr>
      <w:r>
        <w:t>Community</w:t>
      </w:r>
    </w:p>
    <w:p>
      <w:pPr>
        <w:pStyle w:val="ListBullet"/>
        <w:spacing w:after="28"/>
      </w:pPr>
      <w:r>
        <w:t>Bounties</w:t>
      </w:r>
    </w:p>
    <w:p>
      <w:pPr>
        <w:pStyle w:val="Heading2"/>
        <w:keepNext/>
        <w:spacing w:before="120" w:after="60"/>
      </w:pPr>
      <w:r>
        <w:t>EXAMPLE STORIES</w:t>
      </w:r>
    </w:p>
    <w:p>
      <w:pPr>
        <w:pStyle w:val="ListBullet"/>
        <w:spacing w:after="28"/>
      </w:pPr>
      <w:r>
        <w:t>Repeated pirate raids: PIRATE ACTIVITY SURGES IN KEPLER</w:t>
      </w:r>
    </w:p>
    <w:p>
      <w:pPr>
        <w:pStyle w:val="ListBullet"/>
        <w:spacing w:after="28"/>
      </w:pPr>
      <w:r>
        <w:t>Large quantities of player-delivered ore: KEPLER INDUSTRIAL OUTPUT REACHES RECORD LEVEL</w:t>
      </w:r>
    </w:p>
    <w:p>
      <w:pPr>
        <w:pStyle w:val="ListBullet"/>
        <w:spacing w:after="28"/>
      </w:pPr>
      <w:r>
        <w:t>Faction mobilization: COMMONWEALTH MOBILIZES THIRD FLEET</w:t>
      </w:r>
    </w:p>
    <w:p>
      <w:pPr>
        <w:pStyle w:val="ListBullet"/>
        <w:spacing w:after="28"/>
      </w:pPr>
      <w:r>
        <w:t>Commodity shortage: MEDICAL SUPPLY SHORTAGE HITS OUTER COLONIES</w:t>
      </w:r>
    </w:p>
    <w:p>
      <w:pPr>
        <w:pStyle w:val="Heading2"/>
        <w:keepNext/>
        <w:spacing w:before="120" w:after="60"/>
      </w:pPr>
      <w:r>
        <w:t>FEEDBACK LOOP</w:t>
      </w:r>
    </w:p>
    <w:p>
      <w:pPr>
        <w:spacing w:after="66" w:line="247" w:lineRule="auto"/>
      </w:pPr>
      <w:r>
        <w:t>Gameplay → Simulation → News → Player Decisions → Simulation</w:t>
      </w:r>
    </w:p>
    <w:p>
      <w:pPr>
        <w:pStyle w:val="Heading1"/>
        <w:keepNext/>
        <w:spacing w:before="160" w:after="100"/>
      </w:pPr>
      <w:r>
        <w:t>41. DYNAMIC EVENTS</w:t>
      </w:r>
    </w:p>
    <w:p>
      <w:pPr>
        <w:pStyle w:val="Heading2"/>
        <w:keepNext/>
        <w:spacing w:before="120" w:after="60"/>
      </w:pPr>
      <w:r>
        <w:t>EVENTS SHOULD BE GENERATED FROM SIMULATION STATE.</w:t>
      </w:r>
    </w:p>
    <w:p>
      <w:pPr>
        <w:spacing w:after="66" w:line="247" w:lineRule="auto"/>
      </w:pPr>
      <w:r>
        <w:rPr>
          <w:b/>
        </w:rPr>
        <w:t>Examples:</w:t>
      </w:r>
    </w:p>
    <w:p>
      <w:pPr>
        <w:pStyle w:val="ListBullet"/>
        <w:spacing w:after="28"/>
      </w:pPr>
      <w:r>
        <w:t>Pirate activity surges</w:t>
      </w:r>
    </w:p>
    <w:p>
      <w:pPr>
        <w:pStyle w:val="ListBullet"/>
        <w:spacing w:after="28"/>
      </w:pPr>
      <w:r>
        <w:t>Industrial output reaches record levels</w:t>
      </w:r>
    </w:p>
    <w:p>
      <w:pPr>
        <w:pStyle w:val="ListBullet"/>
        <w:spacing w:after="28"/>
      </w:pPr>
      <w:r>
        <w:t>Faction mobilizes fleet</w:t>
      </w:r>
    </w:p>
    <w:p>
      <w:pPr>
        <w:pStyle w:val="ListBullet"/>
        <w:spacing w:after="28"/>
      </w:pPr>
      <w:r>
        <w:t>Commodity shortage hits colonies</w:t>
      </w:r>
    </w:p>
    <w:p>
      <w:pPr>
        <w:pStyle w:val="ListBullet"/>
        <w:spacing w:after="28"/>
      </w:pPr>
      <w:r>
        <w:t>Gate failure isolates system</w:t>
      </w:r>
    </w:p>
    <w:p>
      <w:pPr>
        <w:pStyle w:val="ListBullet"/>
        <w:spacing w:after="28"/>
      </w:pPr>
      <w:r>
        <w:t>System security rating rises or falls</w:t>
      </w:r>
    </w:p>
    <w:p>
      <w:pPr>
        <w:pStyle w:val="ListBullet"/>
        <w:spacing w:after="28"/>
      </w:pPr>
      <w:r>
        <w:t>GDF expeditionary anti-piracy fleet deploys</w:t>
      </w:r>
    </w:p>
    <w:p>
      <w:pPr>
        <w:pStyle w:val="ListBullet"/>
        <w:spacing w:after="28"/>
      </w:pPr>
      <w:r>
        <w:t>Major convoy route comes under threat</w:t>
      </w:r>
    </w:p>
    <w:p>
      <w:pPr>
        <w:pStyle w:val="ListBullet"/>
        <w:spacing w:after="28"/>
      </w:pPr>
      <w:r>
        <w:t>Connector Gate becomes unstable or poorly understood</w:t>
      </w:r>
    </w:p>
    <w:p>
      <w:pPr>
        <w:pStyle w:val="ListBullet"/>
        <w:spacing w:after="28"/>
      </w:pPr>
      <w:r>
        <w:t>Alien artifact discovered</w:t>
      </w:r>
    </w:p>
    <w:p>
      <w:pPr>
        <w:pStyle w:val="ListBullet"/>
        <w:spacing w:after="28"/>
      </w:pPr>
      <w:r>
        <w:t>Khepri sighting reported</w:t>
      </w:r>
    </w:p>
    <w:p>
      <w:pPr>
        <w:pStyle w:val="ListBullet"/>
        <w:spacing w:after="28"/>
      </w:pPr>
      <w:r>
        <w:t>Rift detected</w:t>
      </w:r>
    </w:p>
    <w:p>
      <w:pPr>
        <w:pStyle w:val="Heading1"/>
        <w:keepNext/>
        <w:spacing w:before="160" w:after="100"/>
      </w:pPr>
      <w:r>
        <w:t>42. PLAYER ORGANIZATIONS</w:t>
      </w:r>
    </w:p>
    <w:p>
      <w:pPr>
        <w:pStyle w:val="Heading2"/>
        <w:keepNext/>
        <w:spacing w:before="120" w:after="60"/>
      </w:pPr>
      <w:r>
        <w:t>PLAYERS CAN FORM ORGANIZATIONS THAT INTERACT WITH THE SIMULATION.</w:t>
      </w:r>
    </w:p>
    <w:p>
      <w:pPr>
        <w:spacing w:after="66" w:line="247" w:lineRule="auto"/>
      </w:pPr>
      <w:r>
        <w:rPr>
          <w:b/>
        </w:rPr>
        <w:t>Organization Types:</w:t>
      </w:r>
    </w:p>
    <w:p>
      <w:pPr>
        <w:pStyle w:val="ListBullet"/>
        <w:spacing w:after="28"/>
      </w:pPr>
      <w:r>
        <w:t>Trading companies</w:t>
      </w:r>
    </w:p>
    <w:p>
      <w:pPr>
        <w:pStyle w:val="ListBullet"/>
        <w:spacing w:after="28"/>
      </w:pPr>
      <w:r>
        <w:t>Mining cooperatives</w:t>
      </w:r>
    </w:p>
    <w:p>
      <w:pPr>
        <w:pStyle w:val="ListBullet"/>
        <w:spacing w:after="28"/>
      </w:pPr>
      <w:r>
        <w:t>Security firms</w:t>
      </w:r>
    </w:p>
    <w:p>
      <w:pPr>
        <w:pStyle w:val="ListBullet"/>
        <w:spacing w:after="28"/>
      </w:pPr>
      <w:r>
        <w:t>Exploration guilds</w:t>
      </w:r>
    </w:p>
    <w:p>
      <w:pPr>
        <w:pStyle w:val="ListBullet"/>
        <w:spacing w:after="28"/>
      </w:pPr>
      <w:r>
        <w:t>Pirate fleets</w:t>
      </w:r>
    </w:p>
    <w:p>
      <w:pPr>
        <w:pStyle w:val="ListBullet"/>
        <w:spacing w:after="28"/>
      </w:pPr>
      <w:r>
        <w:t>Mercenary companies</w:t>
      </w:r>
    </w:p>
    <w:p>
      <w:pPr>
        <w:pStyle w:val="ListBullet"/>
        <w:spacing w:after="28"/>
      </w:pPr>
      <w:r>
        <w:t>Scientific institutes</w:t>
      </w:r>
    </w:p>
    <w:p>
      <w:pPr>
        <w:pStyle w:val="ListBullet"/>
        <w:spacing w:after="28"/>
      </w:pPr>
      <w:r>
        <w:t>Religious orders</w:t>
      </w:r>
    </w:p>
    <w:p>
      <w:pPr>
        <w:spacing w:after="66" w:line="247" w:lineRule="auto"/>
      </w:pPr>
      <w:r>
        <w:rPr>
          <w:b/>
        </w:rPr>
        <w:t>Organization Activities:</w:t>
      </w:r>
    </w:p>
    <w:p>
      <w:pPr>
        <w:pStyle w:val="ListBullet"/>
        <w:spacing w:after="28"/>
      </w:pPr>
      <w:r>
        <w:t>Claim territory</w:t>
      </w:r>
    </w:p>
    <w:p>
      <w:pPr>
        <w:pStyle w:val="ListBullet"/>
        <w:spacing w:after="28"/>
      </w:pPr>
      <w:r>
        <w:t>Build stations</w:t>
      </w:r>
    </w:p>
    <w:p>
      <w:pPr>
        <w:pStyle w:val="ListBullet"/>
        <w:spacing w:after="28"/>
      </w:pPr>
      <w:r>
        <w:t>Control trade routes</w:t>
      </w:r>
    </w:p>
    <w:p>
      <w:pPr>
        <w:pStyle w:val="ListBullet"/>
        <w:spacing w:after="28"/>
      </w:pPr>
      <w:r>
        <w:t>Declare war</w:t>
      </w:r>
    </w:p>
    <w:p>
      <w:pPr>
        <w:pStyle w:val="ListBullet"/>
        <w:spacing w:after="28"/>
      </w:pPr>
      <w:r>
        <w:t>Form alliances</w:t>
      </w:r>
    </w:p>
    <w:p>
      <w:pPr>
        <w:pStyle w:val="ListBullet"/>
        <w:spacing w:after="28"/>
      </w:pPr>
      <w:r>
        <w:t>Influence GalNet</w:t>
      </w:r>
    </w:p>
    <w:p>
      <w:pPr>
        <w:pStyle w:val="ListBullet"/>
        <w:spacing w:after="28"/>
      </w:pPr>
      <w:r>
        <w:t>Shape the world</w:t>
      </w:r>
    </w:p>
    <w:p>
      <w:r>
        <w:br w:type="page"/>
      </w:r>
    </w:p>
    <w:p>
      <w:pPr>
        <w:pStyle w:val="Title"/>
        <w:spacing w:after="220"/>
        <w:jc w:val="center"/>
      </w:pPr>
      <w:r>
        <w:t>PART SEVEN: DEEP LORE</w:t>
      </w:r>
    </w:p>
    <w:p>
      <w:pPr>
        <w:pStyle w:val="Heading1"/>
        <w:keepNext/>
        <w:spacing w:before="160" w:after="100"/>
      </w:pPr>
      <w:r>
        <w:t>43. TIMELINE OF HUMAN HISTORY</w:t>
      </w:r>
    </w:p>
    <w:p>
      <w:pPr>
        <w:pStyle w:val="Heading2"/>
        <w:keepNext/>
        <w:spacing w:before="120" w:after="60"/>
      </w:pPr>
      <w:r>
        <w:t>PRE-EXPANSION</w:t>
      </w:r>
    </w:p>
    <w:p>
      <w:pPr>
        <w:spacing w:after="66" w:line="247" w:lineRule="auto"/>
      </w:pPr>
      <w:r>
        <w:rPr>
          <w:b/>
        </w:rPr>
        <w:t>Before Year 0:</w:t>
      </w:r>
      <w:r>
        <w:t xml:space="preserve"> Humanity confined to Sol system. Helion Gates discovered but dormant.</w:t>
      </w:r>
    </w:p>
    <w:p>
      <w:pPr>
        <w:pStyle w:val="Heading2"/>
        <w:keepNext/>
        <w:spacing w:before="120" w:after="60"/>
      </w:pPr>
      <w:r>
        <w:t>EXPANSION AGE (0-187)</w:t>
      </w:r>
    </w:p>
    <w:p>
      <w:pPr>
        <w:spacing w:after="66" w:line="247" w:lineRule="auto"/>
      </w:pPr>
      <w:r>
        <w:rPr>
          <w:b/>
        </w:rPr>
        <w:t>Year 0:</w:t>
      </w:r>
      <w:r>
        <w:t xml:space="preserve"> Helix Interstellar reactivates first Helion Gate. Expansion begins.</w:t>
      </w:r>
    </w:p>
    <w:p>
      <w:pPr>
        <w:spacing w:after="66" w:line="247" w:lineRule="auto"/>
      </w:pPr>
      <w:r>
        <w:rPr>
          <w:b/>
        </w:rPr>
        <w:t>Year 1-50:</w:t>
      </w:r>
      <w:r>
        <w:t xml:space="preserve"> First wave of colonization. Early colonies established.</w:t>
      </w:r>
    </w:p>
    <w:p>
      <w:pPr>
        <w:spacing w:after="66" w:line="247" w:lineRule="auto"/>
      </w:pPr>
      <w:r>
        <w:rPr>
          <w:b/>
        </w:rPr>
        <w:t>Year 50-100:</w:t>
      </w:r>
      <w:r>
        <w:t xml:space="preserve"> Great Migration. Population triples. New industries emerge.</w:t>
      </w:r>
    </w:p>
    <w:p>
      <w:pPr>
        <w:spacing w:after="66" w:line="247" w:lineRule="auto"/>
      </w:pPr>
      <w:r>
        <w:rPr>
          <w:b/>
        </w:rPr>
        <w:t>Year 100-150:</w:t>
      </w:r>
      <w:r>
        <w:t xml:space="preserve"> Golden Decades. Interstellar Union formed. Trade routes established.</w:t>
      </w:r>
    </w:p>
    <w:p>
      <w:pPr>
        <w:spacing w:after="66" w:line="247" w:lineRule="auto"/>
      </w:pPr>
      <w:r>
        <w:rPr>
          <w:b/>
        </w:rPr>
        <w:t>Year 150-187:</w:t>
      </w:r>
      <w:r>
        <w:t xml:space="preserve"> Peak of civilization. 300+ systems. Optimism and growth.</w:t>
      </w:r>
    </w:p>
    <w:p>
      <w:pPr>
        <w:pStyle w:val="Heading2"/>
        <w:keepNext/>
        <w:spacing w:before="120" w:after="60"/>
      </w:pPr>
      <w:r>
        <w:t>THE SEVERANCE (187)</w:t>
      </w:r>
    </w:p>
    <w:p>
      <w:pPr>
        <w:spacing w:after="66" w:line="247" w:lineRule="auto"/>
      </w:pPr>
      <w:r>
        <w:rPr>
          <w:b/>
        </w:rPr>
        <w:t>Day 47:</w:t>
      </w:r>
      <w:r>
        <w:t xml:space="preserve"> Gate network fails. Cascade effect. 2,400 systems isolated.</w:t>
      </w:r>
    </w:p>
    <w:p>
      <w:pPr>
        <w:spacing w:after="66" w:line="247" w:lineRule="auto"/>
      </w:pPr>
      <w:r>
        <w:rPr>
          <w:b/>
        </w:rPr>
        <w:t>Year 187-190:</w:t>
      </w:r>
      <w:r>
        <w:t xml:space="preserve"> Immediate aftermath. Panic, starvation, death.</w:t>
      </w:r>
    </w:p>
    <w:p>
      <w:pPr>
        <w:spacing w:after="66" w:line="247" w:lineRule="auto"/>
      </w:pPr>
      <w:r>
        <w:rPr>
          <w:b/>
        </w:rPr>
        <w:t>Year 190-200:</w:t>
      </w:r>
      <w:r>
        <w:t xml:space="preserve"> Successor states form. New powers emerge. Recovery begins.</w:t>
      </w:r>
    </w:p>
    <w:p>
      <w:pPr>
        <w:pStyle w:val="Heading2"/>
        <w:keepNext/>
        <w:spacing w:before="120" w:after="60"/>
      </w:pPr>
      <w:r>
        <w:t>POST-SEVERANCE (187-Present)</w:t>
      </w:r>
    </w:p>
    <w:p>
      <w:pPr>
        <w:spacing w:after="66" w:line="247" w:lineRule="auto"/>
      </w:pPr>
      <w:r>
        <w:rPr>
          <w:b/>
        </w:rPr>
        <w:t>Year 187-200:</w:t>
      </w:r>
      <w:r>
        <w:t xml:space="preserve"> Dark age. Isolation. Survival.</w:t>
      </w:r>
    </w:p>
    <w:p>
      <w:pPr>
        <w:spacing w:after="66" w:line="247" w:lineRule="auto"/>
      </w:pPr>
      <w:r>
        <w:rPr>
          <w:b/>
        </w:rPr>
        <w:t>Year 188-194:</w:t>
      </w:r>
      <w:r>
        <w:t xml:space="preserve"> The First Watches. Independent Gate teams share emergency data across political lines, creating the culture that becomes Gatewatch.</w:t>
      </w:r>
    </w:p>
    <w:p>
      <w:pPr>
        <w:spacing w:after="66" w:line="247" w:lineRule="auto"/>
      </w:pPr>
      <w:r>
        <w:rPr>
          <w:b/>
        </w:rPr>
        <w:t>Year 196:</w:t>
      </w:r>
      <w:r>
        <w:t xml:space="preserve"> The Lantern Protocol establishes protected scientific cooperation around anomalous Gate events.</w:t>
      </w:r>
    </w:p>
    <w:p>
      <w:pPr>
        <w:spacing w:after="66" w:line="247" w:lineRule="auto"/>
      </w:pPr>
      <w:r>
        <w:rPr>
          <w:b/>
        </w:rPr>
        <w:t>Year 200-250:</w:t>
      </w:r>
      <w:r>
        <w:t xml:space="preserve"> Recovery. Reconnection. New powers.</w:t>
      </w:r>
    </w:p>
    <w:p>
      <w:pPr>
        <w:spacing w:after="66" w:line="247" w:lineRule="auto"/>
      </w:pPr>
      <w:r>
        <w:rPr>
          <w:b/>
        </w:rPr>
        <w:t>Year 201-205:</w:t>
      </w:r>
      <w:r>
        <w:t xml:space="preserve"> The Blind Corridor Years. Sophisticated pirate and criminal networks exploit gaps between national intelligence services.</w:t>
      </w:r>
    </w:p>
    <w:p>
      <w:pPr>
        <w:spacing w:after="66" w:line="247" w:lineRule="auto"/>
      </w:pPr>
      <w:r>
        <w:rPr>
          <w:b/>
        </w:rPr>
        <w:t>Year 205:</w:t>
      </w:r>
      <w:r>
        <w:t xml:space="preserve"> The Nine Black Convoys disappear across four jurisdictions, triggering demands for a truly cross-border intelligence capability.</w:t>
      </w:r>
    </w:p>
    <w:p>
      <w:pPr>
        <w:spacing w:after="66" w:line="247" w:lineRule="auto"/>
      </w:pPr>
      <w:r>
        <w:rPr>
          <w:b/>
        </w:rPr>
        <w:t>Year 207:</w:t>
      </w:r>
      <w:r>
        <w:t xml:space="preserve"> INSA is formally established.</w:t>
      </w:r>
    </w:p>
    <w:p>
      <w:pPr>
        <w:spacing w:after="66" w:line="247" w:lineRule="auto"/>
      </w:pPr>
      <w:r>
        <w:rPr>
          <w:b/>
        </w:rPr>
        <w:t>Year 212:</w:t>
      </w:r>
      <w:r>
        <w:t xml:space="preserve"> The Arcturus Retrieval creates the operational precedent for the Blackstar Marshals.</w:t>
      </w:r>
    </w:p>
    <w:p>
      <w:pPr>
        <w:spacing w:after="66" w:line="247" w:lineRule="auto"/>
      </w:pPr>
      <w:r>
        <w:rPr>
          <w:b/>
        </w:rPr>
        <w:t>Year 218:</w:t>
      </w:r>
      <w:r>
        <w:t xml:space="preserve"> The Crossroads Massacre. Civilian ships are destroyed while national fleets lose critical time to jurisdiction and authorization disputes.</w:t>
      </w:r>
    </w:p>
    <w:p>
      <w:pPr>
        <w:spacing w:after="66" w:line="247" w:lineRule="auto"/>
      </w:pPr>
      <w:r>
        <w:rPr>
          <w:b/>
        </w:rPr>
        <w:t>Year 219:</w:t>
      </w:r>
      <w:r>
        <w:t xml:space="preserve"> The Galactic Defense Force is founded as an independent, border-free naval force.</w:t>
      </w:r>
    </w:p>
    <w:p>
      <w:pPr>
        <w:spacing w:after="66" w:line="247" w:lineRule="auto"/>
      </w:pPr>
      <w:r>
        <w:rPr>
          <w:b/>
        </w:rPr>
        <w:t>Year 222:</w:t>
      </w:r>
      <w:r>
        <w:t xml:space="preserve"> The Crossroads Charter establishes the Helion Concordat and formally joins INSA, Gatewatch, and the GDF as three coequal independent arms.</w:t>
      </w:r>
    </w:p>
    <w:p>
      <w:pPr>
        <w:spacing w:after="66" w:line="247" w:lineRule="auto"/>
      </w:pPr>
      <w:r>
        <w:rPr>
          <w:b/>
        </w:rPr>
        <w:t>Year 226:</w:t>
      </w:r>
      <w:r>
        <w:t xml:space="preserve"> The Severed Flag Crisis establishes that national governments cannot recall or command Concordat officers serving under Charter oath.</w:t>
      </w:r>
    </w:p>
    <w:p>
      <w:pPr>
        <w:spacing w:after="66" w:line="247" w:lineRule="auto"/>
      </w:pPr>
      <w:r>
        <w:rPr>
          <w:b/>
        </w:rPr>
        <w:t>Year 231:</w:t>
      </w:r>
      <w:r>
        <w:t xml:space="preserve"> Operation Open Road reopens pirate-controlled Connector Gate chains through coordinated INSA intelligence, Gatewatch technical support, and GDF fleet action.</w:t>
      </w:r>
    </w:p>
    <w:p>
      <w:pPr>
        <w:spacing w:after="66" w:line="247" w:lineRule="auto"/>
      </w:pPr>
      <w:r>
        <w:rPr>
          <w:b/>
        </w:rPr>
        <w:t>Year 238:</w:t>
      </w:r>
      <w:r>
        <w:t xml:space="preserve"> The Three-Key Doctrine is created for selected classified technologies requiring INSA, Gatewatch, and GDF authorization.</w:t>
      </w:r>
    </w:p>
    <w:p>
      <w:pPr>
        <w:spacing w:after="66" w:line="247" w:lineRule="auto"/>
      </w:pPr>
      <w:r>
        <w:rPr>
          <w:b/>
        </w:rPr>
        <w:t>Year 244:</w:t>
      </w:r>
      <w:r>
        <w:t xml:space="preserve"> The Black Glass Incident is sealed under Concordat classification.</w:t>
      </w:r>
    </w:p>
    <w:p>
      <w:pPr>
        <w:spacing w:after="66" w:line="247" w:lineRule="auto"/>
      </w:pPr>
      <w:r>
        <w:rPr>
          <w:b/>
        </w:rPr>
        <w:t>Year 252:</w:t>
      </w:r>
      <w:r>
        <w:t xml:space="preserve"> The Meridian Relief Crisis establishes the Right of Humanitarian Passage doctrine.</w:t>
      </w:r>
    </w:p>
    <w:p>
      <w:pPr>
        <w:spacing w:after="66" w:line="247" w:lineRule="auto"/>
      </w:pPr>
      <w:r>
        <w:rPr>
          <w:b/>
        </w:rPr>
        <w:t>Year 263-264:</w:t>
      </w:r>
      <w:r>
        <w:t xml:space="preserve"> The Silent War targets INSA, Gatewatch, GDF logistics, research, and communications. No public enemy is named.</w:t>
      </w:r>
    </w:p>
    <w:p>
      <w:pPr>
        <w:spacing w:after="66" w:line="247" w:lineRule="auto"/>
      </w:pPr>
      <w:r>
        <w:rPr>
          <w:b/>
        </w:rPr>
        <w:t>Year 271:</w:t>
      </w:r>
      <w:r>
        <w:t xml:space="preserve"> The Battle of the Vesper Chain demonstrates the GDF's mature full-spectrum fleet doctrine.</w:t>
      </w:r>
    </w:p>
    <w:p>
      <w:pPr>
        <w:spacing w:after="66" w:line="247" w:lineRule="auto"/>
      </w:pPr>
      <w:r>
        <w:rPr>
          <w:b/>
        </w:rPr>
        <w:t>Year 279:</w:t>
      </w:r>
      <w:r>
        <w:t xml:space="preserve"> The Verge Signal triggers a classified joint Concordat operation.</w:t>
      </w:r>
    </w:p>
    <w:p>
      <w:pPr>
        <w:spacing w:after="66" w:line="247" w:lineRule="auto"/>
      </w:pPr>
      <w:r>
        <w:rPr>
          <w:b/>
        </w:rPr>
        <w:t>Year 250-287:</w:t>
      </w:r>
      <w:r>
        <w:t xml:space="preserve"> Present era. Civilization recovered. New mysteries gather around the Gates, the frontier, and Unknown Space.</w:t>
      </w:r>
    </w:p>
    <w:p>
      <w:pPr>
        <w:spacing w:after="66" w:line="247" w:lineRule="auto"/>
      </w:pPr>
      <w:r>
        <w:rPr>
          <w:b/>
        </w:rPr>
        <w:t>Year 287:</w:t>
      </w:r>
      <w:r>
        <w:t xml:space="preserve"> Game begins. Kepler system. Player starts.</w:t>
      </w:r>
    </w:p>
    <w:p>
      <w:pPr>
        <w:pStyle w:val="Heading1"/>
        <w:keepNext/>
        <w:spacing w:before="160" w:after="100"/>
      </w:pPr>
      <w:r>
        <w:t>44. THE SEVERANCE</w:t>
      </w:r>
    </w:p>
    <w:p>
      <w:pPr>
        <w:pStyle w:val="Heading2"/>
        <w:keepNext/>
        <w:spacing w:before="120" w:after="60"/>
      </w:pPr>
      <w:r>
        <w:t>THE EVENT</w:t>
      </w:r>
    </w:p>
    <w:p>
      <w:pPr>
        <w:spacing w:after="66" w:line="247" w:lineRule="auto"/>
      </w:pPr>
      <w:r>
        <w:rPr>
          <w:b/>
        </w:rPr>
        <w:t>Year 187 AS, Day 47</w:t>
      </w:r>
    </w:p>
    <w:p>
      <w:pPr>
        <w:spacing w:after="66" w:line="247" w:lineRule="auto"/>
      </w:pPr>
      <w:r>
        <w:t>At 03:47:22 standard time, the Helion Gate network began failing.</w:t>
      </w:r>
    </w:p>
    <w:p>
      <w:pPr>
        <w:spacing w:after="66" w:line="247" w:lineRule="auto"/>
      </w:pPr>
      <w:r>
        <w:t>It was not a single event. It was a cascade.</w:t>
      </w:r>
    </w:p>
    <w:p>
      <w:pPr>
        <w:spacing w:after="66" w:line="247" w:lineRule="auto"/>
      </w:pPr>
      <w:r>
        <w:rPr>
          <w:b/>
        </w:rPr>
        <w:t>The Cascade:</w:t>
      </w:r>
    </w:p>
    <w:p>
      <w:pPr>
        <w:pStyle w:val="ListBullet"/>
        <w:spacing w:after="28"/>
      </w:pPr>
      <w:r>
        <w:t>Gate 47 (Kepler) failed first</w:t>
      </w:r>
    </w:p>
    <w:p>
      <w:pPr>
        <w:pStyle w:val="ListBullet"/>
        <w:spacing w:after="28"/>
      </w:pPr>
      <w:r>
        <w:t>Within 6 hours, 143 gates failed</w:t>
      </w:r>
    </w:p>
    <w:p>
      <w:pPr>
        <w:pStyle w:val="ListBullet"/>
        <w:spacing w:after="28"/>
      </w:pPr>
      <w:r>
        <w:t>Within 72 hours, 891 gates failed</w:t>
      </w:r>
    </w:p>
    <w:p>
      <w:pPr>
        <w:pStyle w:val="ListBullet"/>
        <w:spacing w:after="28"/>
      </w:pPr>
      <w:r>
        <w:t>Within 30 days, 1,247 gates failed</w:t>
      </w:r>
    </w:p>
    <w:p>
      <w:pPr>
        <w:pStyle w:val="ListBullet"/>
        <w:spacing w:after="28"/>
      </w:pPr>
      <w:r>
        <w:t>Within 6 months, 1,891 gates failed (total)</w:t>
      </w:r>
    </w:p>
    <w:p>
      <w:pPr>
        <w:pStyle w:val="Heading2"/>
        <w:keepNext/>
        <w:spacing w:before="120" w:after="60"/>
      </w:pPr>
      <w:r>
        <w:t>WHAT CAUSED THE SEVERANCE?</w:t>
      </w:r>
    </w:p>
    <w:p>
      <w:pPr>
        <w:spacing w:after="66" w:line="247" w:lineRule="auto"/>
      </w:pPr>
      <w:r>
        <w:rPr>
          <w:b/>
        </w:rPr>
        <w:t>Public Knowledge:</w:t>
      </w:r>
      <w:r>
        <w:t xml:space="preserve"> Catastrophic failure of unknown origin.</w:t>
      </w:r>
    </w:p>
    <w:p>
      <w:pPr>
        <w:spacing w:after="66" w:line="247" w:lineRule="auto"/>
      </w:pPr>
      <w:r>
        <w:rPr>
          <w:b/>
        </w:rPr>
        <w:t>Commonwealth Official Position:</w:t>
      </w:r>
      <w:r>
        <w:t xml:space="preserve"> A natural disaster.</w:t>
      </w:r>
    </w:p>
    <w:p>
      <w:pPr>
        <w:spacing w:after="66" w:line="247" w:lineRule="auto"/>
      </w:pPr>
      <w:r>
        <w:rPr>
          <w:b/>
        </w:rPr>
        <w:t>Helix Classified:</w:t>
      </w:r>
      <w:r>
        <w:t xml:space="preserve"> Gate failures were preceded by unexplained signals and anomalous readings.</w:t>
      </w:r>
    </w:p>
    <w:p>
      <w:pPr>
        <w:spacing w:after="66" w:line="247" w:lineRule="auto"/>
      </w:pPr>
      <w:r>
        <w:rPr>
          <w:b/>
        </w:rPr>
        <w:t>Directorate Official Position:</w:t>
      </w:r>
      <w:r>
        <w:t xml:space="preserve"> Proves centralized authority is necessary.</w:t>
      </w:r>
    </w:p>
    <w:p>
      <w:pPr>
        <w:spacing w:after="66" w:line="247" w:lineRule="auto"/>
      </w:pPr>
      <w:r>
        <w:rPr>
          <w:b/>
        </w:rPr>
        <w:t>Compact Official Position:</w:t>
      </w:r>
      <w:r>
        <w:t xml:space="preserve"> Proves the Core abandoned the frontier.</w:t>
      </w:r>
    </w:p>
    <w:p>
      <w:pPr>
        <w:spacing w:after="66" w:line="247" w:lineRule="auto"/>
      </w:pPr>
      <w:r>
        <w:rPr>
          <w:b/>
        </w:rPr>
        <w:t>Vael Knowledge:</w:t>
      </w:r>
      <w:r>
        <w:t xml:space="preserve"> Resembles something from their history. They recognize the characteristics but have not explained.</w:t>
      </w:r>
    </w:p>
    <w:p>
      <w:pPr>
        <w:spacing w:after="66" w:line="247" w:lineRule="auto"/>
      </w:pPr>
      <w:r>
        <w:rPr>
          <w:b/>
        </w:rPr>
        <w:t>Khepri Knowledge:</w:t>
      </w:r>
      <w:r>
        <w:t xml:space="preserve"> Unknown. Khepri activity increased after the Severance.</w:t>
      </w:r>
    </w:p>
    <w:p>
      <w:pPr>
        <w:spacing w:after="66" w:line="247" w:lineRule="auto"/>
      </w:pPr>
      <w:r>
        <w:rPr>
          <w:b/>
        </w:rPr>
        <w:t>Author Truth:</w:t>
      </w:r>
      <w:r>
        <w:t xml:space="preserve"> UNDECIDED.</w:t>
      </w:r>
    </w:p>
    <w:p>
      <w:pPr>
        <w:pStyle w:val="Heading1"/>
        <w:keepNext/>
        <w:spacing w:before="160" w:after="100"/>
      </w:pPr>
      <w:r>
        <w:t>45. THE LOST COLONIES</w:t>
      </w:r>
    </w:p>
    <w:p>
      <w:pPr>
        <w:pStyle w:val="Heading2"/>
        <w:keepNext/>
        <w:spacing w:before="120" w:after="60"/>
      </w:pPr>
      <w:r>
        <w:t>CATEGORIES</w:t>
      </w:r>
    </w:p>
    <w:p>
      <w:pPr>
        <w:spacing w:after="66" w:line="247" w:lineRule="auto"/>
      </w:pPr>
      <w:r>
        <w:rPr>
          <w:b/>
        </w:rPr>
        <w:t>Confirmed Destroyed:</w:t>
      </w:r>
      <w:r>
        <w:t xml:space="preserve"> Evidence of catastrophe. No survivors expected.</w:t>
      </w:r>
    </w:p>
    <w:p>
      <w:pPr>
        <w:spacing w:after="66" w:line="247" w:lineRule="auto"/>
      </w:pPr>
      <w:r>
        <w:rPr>
          <w:b/>
        </w:rPr>
        <w:t>Presumed Lost:</w:t>
      </w:r>
      <w:r>
        <w:t xml:space="preserve"> No contact since Severance. Possible survivors.</w:t>
      </w:r>
    </w:p>
    <w:p>
      <w:pPr>
        <w:spacing w:after="66" w:line="247" w:lineRule="auto"/>
      </w:pPr>
      <w:r>
        <w:rPr>
          <w:b/>
        </w:rPr>
        <w:t>Possibly Surviving:</w:t>
      </w:r>
      <w:r>
        <w:t xml:space="preserve"> Indirect evidence. Potential contact.</w:t>
      </w:r>
    </w:p>
    <w:p>
      <w:pPr>
        <w:spacing w:after="66" w:line="247" w:lineRule="auto"/>
      </w:pPr>
      <w:r>
        <w:rPr>
          <w:b/>
        </w:rPr>
        <w:t>Confirmed Surviving:</w:t>
      </w:r>
      <w:r>
        <w:t xml:space="preserve"> Recontacted. Independent development.</w:t>
      </w:r>
    </w:p>
    <w:p>
      <w:pPr>
        <w:pStyle w:val="Heading2"/>
        <w:keepNext/>
        <w:spacing w:before="120" w:after="60"/>
      </w:pPr>
      <w:r>
        <w:t>NOTABLE LOST COLONIES</w:t>
      </w:r>
    </w:p>
    <w:p>
      <w:pPr>
        <w:spacing w:after="66" w:line="247" w:lineRule="auto"/>
      </w:pPr>
      <w:r>
        <w:rPr>
          <w:b/>
        </w:rPr>
        <w:t>New Eden:</w:t>
      </w:r>
      <w:r>
        <w:t xml:space="preserve"> Presumed Lost. Agricultural world. No signs of civilization. No signs of catastrophe. Simply quiet.</w:t>
      </w:r>
    </w:p>
    <w:p>
      <w:pPr>
        <w:spacing w:after="66" w:line="247" w:lineRule="auto"/>
      </w:pPr>
      <w:r>
        <w:rPr>
          <w:b/>
        </w:rPr>
        <w:t>Forge:</w:t>
      </w:r>
      <w:r>
        <w:t xml:space="preserve"> Possibly Surviving. Industrial world. Evidence suggests industrial activity continues.</w:t>
      </w:r>
    </w:p>
    <w:p>
      <w:pPr>
        <w:spacing w:after="66" w:line="247" w:lineRule="auto"/>
      </w:pPr>
      <w:r>
        <w:rPr>
          <w:b/>
        </w:rPr>
        <w:t>Haven:</w:t>
      </w:r>
      <w:r>
        <w:t xml:space="preserve"> Confirmed Surviving. Religious colony. Isolationist. Refuses contact.</w:t>
      </w:r>
    </w:p>
    <w:p>
      <w:pPr>
        <w:spacing w:after="66" w:line="247" w:lineRule="auto"/>
      </w:pPr>
      <w:r>
        <w:rPr>
          <w:b/>
        </w:rPr>
        <w:t>The Lost Fleet:</w:t>
      </w:r>
      <w:r>
        <w:t xml:space="preserve"> Unknown. 47 warships, 23 support vessels. Last transmission indicated unusual readings.</w:t>
      </w:r>
    </w:p>
    <w:p>
      <w:pPr>
        <w:spacing w:after="66" w:line="247" w:lineRule="auto"/>
      </w:pPr>
      <w:r>
        <w:rPr>
          <w:b/>
        </w:rPr>
        <w:t>Nexus:</w:t>
      </w:r>
      <w:r>
        <w:t xml:space="preserve"> Confirmed Destroyed. Trade hub. Derelict station. Bodies. Logs. Horror.</w:t>
      </w:r>
    </w:p>
    <w:p>
      <w:pPr>
        <w:spacing w:after="66" w:line="247" w:lineRule="auto"/>
      </w:pPr>
      <w:r>
        <w:rPr>
          <w:b/>
        </w:rPr>
        <w:t>The Silent Worlds:</w:t>
      </w:r>
      <w:r>
        <w:t xml:space="preserve"> Multiple. All signs of civilization vanished. No bodies. No battle damage. No explanation.</w:t>
      </w:r>
    </w:p>
    <w:p>
      <w:pPr>
        <w:pStyle w:val="Heading1"/>
        <w:keepNext/>
        <w:spacing w:before="160" w:after="100"/>
      </w:pPr>
      <w:r>
        <w:t>46. TECHNOLOGY TREES</w:t>
      </w:r>
    </w:p>
    <w:p>
      <w:pPr>
        <w:pStyle w:val="Heading2"/>
        <w:keepNext/>
        <w:spacing w:before="120" w:after="60"/>
      </w:pPr>
      <w:r>
        <w:t>HUMAN TECHNOLOGY</w:t>
      </w:r>
    </w:p>
    <w:p>
      <w:pPr>
        <w:spacing w:after="66" w:line="247" w:lineRule="auto"/>
      </w:pPr>
      <w:r>
        <w:rPr>
          <w:b/>
        </w:rPr>
        <w:t>Energy:</w:t>
      </w:r>
      <w:r>
        <w:t xml:space="preserve"> Fusion, Antimatter, Exotic</w:t>
      </w:r>
    </w:p>
    <w:p>
      <w:pPr>
        <w:spacing w:after="66" w:line="247" w:lineRule="auto"/>
      </w:pPr>
      <w:r>
        <w:rPr>
          <w:b/>
        </w:rPr>
        <w:t>Propulsion:</w:t>
      </w:r>
      <w:r>
        <w:t xml:space="preserve"> Plasma, Ion, Gravitic, Rift</w:t>
      </w:r>
    </w:p>
    <w:p>
      <w:pPr>
        <w:spacing w:after="66" w:line="247" w:lineRule="auto"/>
      </w:pPr>
      <w:r>
        <w:rPr>
          <w:b/>
        </w:rPr>
        <w:t>Materials:</w:t>
      </w:r>
      <w:r>
        <w:t xml:space="preserve"> Composites, Nanomaterials, Self-repairing, Exotic</w:t>
      </w:r>
    </w:p>
    <w:p>
      <w:pPr>
        <w:spacing w:after="66" w:line="247" w:lineRule="auto"/>
      </w:pPr>
      <w:r>
        <w:rPr>
          <w:b/>
        </w:rPr>
        <w:t>Computing:</w:t>
      </w:r>
      <w:r>
        <w:t xml:space="preserve"> Classical, Quantum, Neural, AI</w:t>
      </w:r>
    </w:p>
    <w:p>
      <w:pPr>
        <w:spacing w:after="66" w:line="247" w:lineRule="auto"/>
      </w:pPr>
      <w:r>
        <w:rPr>
          <w:b/>
        </w:rPr>
        <w:t>Medicine:</w:t>
      </w:r>
      <w:r>
        <w:t xml:space="preserve"> Genetic, Cybernetic, Regenerative, Exotic</w:t>
      </w:r>
    </w:p>
    <w:p>
      <w:pPr>
        <w:spacing w:after="66" w:line="247" w:lineRule="auto"/>
      </w:pPr>
      <w:r>
        <w:rPr>
          <w:b/>
        </w:rPr>
        <w:t>Weapons:</w:t>
      </w:r>
      <w:r>
        <w:t xml:space="preserve"> Energy, Kinetic, Missile, Exotic</w:t>
      </w:r>
    </w:p>
    <w:p>
      <w:pPr>
        <w:pStyle w:val="Heading2"/>
        <w:keepNext/>
        <w:spacing w:before="120" w:after="60"/>
      </w:pPr>
      <w:r>
        <w:t>ALIEN TECHNOLOGY</w:t>
      </w:r>
    </w:p>
    <w:p>
      <w:pPr>
        <w:spacing w:after="66" w:line="247" w:lineRule="auto"/>
      </w:pPr>
      <w:r>
        <w:rPr>
          <w:b/>
        </w:rPr>
        <w:t>Khepri:</w:t>
      </w:r>
      <w:r>
        <w:t xml:space="preserve"> Biological, Self-repairing, Adaptive, Rift-related</w:t>
      </w:r>
    </w:p>
    <w:p>
      <w:pPr>
        <w:spacing w:after="66" w:line="247" w:lineRule="auto"/>
      </w:pPr>
      <w:r>
        <w:rPr>
          <w:b/>
        </w:rPr>
        <w:t>Vael:</w:t>
      </w:r>
      <w:r>
        <w:t xml:space="preserve"> Spacetime manipulation, Consciousness technology, Self-repairing materials, Distributed systems</w:t>
      </w:r>
    </w:p>
    <w:p>
      <w:pPr>
        <w:spacing w:after="66" w:line="247" w:lineRule="auto"/>
      </w:pPr>
      <w:r>
        <w:rPr>
          <w:b/>
        </w:rPr>
        <w:t>Choir:</w:t>
      </w:r>
      <w:r>
        <w:t xml:space="preserve"> Signal-based, Consciousness-based, Beyond physical</w:t>
      </w:r>
    </w:p>
    <w:p>
      <w:pPr>
        <w:spacing w:after="66" w:line="247" w:lineRule="auto"/>
      </w:pPr>
      <w:r>
        <w:rPr>
          <w:b/>
        </w:rPr>
        <w:t>Null:</w:t>
      </w:r>
      <w:r>
        <w:t xml:space="preserve"> Negation, Anti-existence, Beyond comprehension</w:t>
      </w:r>
    </w:p>
    <w:p>
      <w:pPr>
        <w:pStyle w:val="Heading2"/>
        <w:keepNext/>
        <w:spacing w:before="120" w:after="60"/>
      </w:pPr>
      <w:r>
        <w:t>HYBRID TECHNOLOGY</w:t>
      </w:r>
    </w:p>
    <w:p>
      <w:pPr>
        <w:spacing w:after="66" w:line="247" w:lineRule="auto"/>
      </w:pPr>
      <w:r>
        <w:rPr>
          <w:b/>
        </w:rPr>
        <w:t>Human-Khepri:</w:t>
      </w:r>
      <w:r>
        <w:t xml:space="preserve"> Self-repairing systems, Adaptive materials, Biological interfaces</w:t>
      </w:r>
    </w:p>
    <w:p>
      <w:pPr>
        <w:spacing w:after="66" w:line="247" w:lineRule="auto"/>
      </w:pPr>
      <w:r>
        <w:rPr>
          <w:b/>
        </w:rPr>
        <w:t>Human-Vael:</w:t>
      </w:r>
      <w:r>
        <w:t xml:space="preserve"> Spacetime modules, Consciousness interfaces, Advanced sensors</w:t>
      </w:r>
    </w:p>
    <w:p>
      <w:pPr>
        <w:spacing w:after="66" w:line="247" w:lineRule="auto"/>
      </w:pPr>
      <w:r>
        <w:rPr>
          <w:b/>
        </w:rPr>
        <w:t>Human-Choir:</w:t>
      </w:r>
      <w:r>
        <w:t xml:space="preserve"> Signal detection, Consciousness amplification, Beyond physical</w:t>
      </w:r>
    </w:p>
    <w:p>
      <w:pPr>
        <w:pStyle w:val="Heading1"/>
        <w:keepNext/>
        <w:spacing w:before="160" w:after="100"/>
      </w:pPr>
      <w:r>
        <w:t>47. MAJOR MYSTERIES &amp; REVELATIONS ROADMAP</w:t>
      </w:r>
    </w:p>
    <w:p>
      <w:pPr>
        <w:pStyle w:val="Heading2"/>
        <w:keepNext/>
        <w:spacing w:before="120" w:after="60"/>
      </w:pPr>
      <w:r>
        <w:t>MYSTERY LAYERS</w:t>
      </w:r>
    </w:p>
    <w:p>
      <w:pPr>
        <w:spacing w:after="66" w:line="247" w:lineRule="auto"/>
      </w:pPr>
      <w:r>
        <w:rPr>
          <w:b/>
        </w:rPr>
        <w:t>Public Knowledge:</w:t>
      </w:r>
      <w:r>
        <w:t xml:space="preserve"> What ordinary citizens and players know.</w:t>
      </w:r>
    </w:p>
    <w:p>
      <w:pPr>
        <w:spacing w:after="66" w:line="247" w:lineRule="auto"/>
      </w:pPr>
      <w:r>
        <w:rPr>
          <w:b/>
        </w:rPr>
        <w:t>Scientific Theory:</w:t>
      </w:r>
      <w:r>
        <w:t xml:space="preserve"> What researchers currently believe.</w:t>
      </w:r>
    </w:p>
    <w:p>
      <w:pPr>
        <w:spacing w:after="66" w:line="247" w:lineRule="auto"/>
      </w:pPr>
      <w:r>
        <w:rPr>
          <w:b/>
        </w:rPr>
        <w:t>Classified Knowledge:</w:t>
      </w:r>
      <w:r>
        <w:t xml:space="preserve"> What governments, corporations, Gatewatch know but do not disclose.</w:t>
      </w:r>
    </w:p>
    <w:p>
      <w:pPr>
        <w:spacing w:after="66" w:line="247" w:lineRule="auto"/>
      </w:pPr>
      <w:r>
        <w:rPr>
          <w:b/>
        </w:rPr>
        <w:t>Alien Knowledge:</w:t>
      </w:r>
      <w:r>
        <w:t xml:space="preserve"> What Khepri, Vael, Choir know.</w:t>
      </w:r>
    </w:p>
    <w:p>
      <w:pPr>
        <w:spacing w:after="66" w:line="247" w:lineRule="auto"/>
      </w:pPr>
      <w:r>
        <w:rPr>
          <w:b/>
        </w:rPr>
        <w:t>Author Truth:</w:t>
      </w:r>
      <w:r>
        <w:t xml:space="preserve"> What actually happened. May remain UNDECIDED until the game is ready for an answer.</w:t>
      </w:r>
    </w:p>
    <w:p>
      <w:pPr>
        <w:pStyle w:val="Heading2"/>
        <w:keepNext/>
        <w:spacing w:before="120" w:after="60"/>
      </w:pPr>
      <w:r>
        <w:t>MAJOR MYSTERIES</w:t>
      </w:r>
    </w:p>
    <w:p>
      <w:pPr>
        <w:spacing w:after="66" w:line="247" w:lineRule="auto"/>
      </w:pPr>
      <w:r>
        <w:rPr>
          <w:b/>
        </w:rPr>
        <w:t>The Severance:</w:t>
      </w:r>
    </w:p>
    <w:p>
      <w:pPr>
        <w:pStyle w:val="ListBullet"/>
        <w:spacing w:after="28"/>
      </w:pPr>
      <w:r>
        <w:t>Public: Catastrophic gate failure</w:t>
      </w:r>
    </w:p>
    <w:p>
      <w:pPr>
        <w:pStyle w:val="ListBullet"/>
        <w:spacing w:after="28"/>
      </w:pPr>
      <w:r>
        <w:t>Scientific: Unknown cause</w:t>
      </w:r>
    </w:p>
    <w:p>
      <w:pPr>
        <w:pStyle w:val="ListBullet"/>
        <w:spacing w:after="28"/>
      </w:pPr>
      <w:r>
        <w:t>Classified: Preceded by signals</w:t>
      </w:r>
    </w:p>
    <w:p>
      <w:pPr>
        <w:pStyle w:val="ListBullet"/>
        <w:spacing w:after="28"/>
      </w:pPr>
      <w:r>
        <w:t>Vael: Recognizes characteristics</w:t>
      </w:r>
    </w:p>
    <w:p>
      <w:pPr>
        <w:pStyle w:val="ListBullet"/>
        <w:spacing w:after="28"/>
      </w:pPr>
      <w:r>
        <w:t>Author Truth: UNDECIDED</w:t>
      </w:r>
    </w:p>
    <w:p>
      <w:pPr>
        <w:spacing w:after="66" w:line="247" w:lineRule="auto"/>
      </w:pPr>
      <w:r>
        <w:rPr>
          <w:b/>
        </w:rPr>
        <w:t>The Architects:</w:t>
      </w:r>
    </w:p>
    <w:p>
      <w:pPr>
        <w:pStyle w:val="ListBullet"/>
        <w:spacing w:after="28"/>
      </w:pPr>
      <w:r>
        <w:t>Public: Unknown gate builders</w:t>
      </w:r>
    </w:p>
    <w:p>
      <w:pPr>
        <w:pStyle w:val="ListBullet"/>
        <w:spacing w:after="28"/>
      </w:pPr>
      <w:r>
        <w:t>Scientific: Ancient, advanced</w:t>
      </w:r>
    </w:p>
    <w:p>
      <w:pPr>
        <w:pStyle w:val="ListBullet"/>
        <w:spacing w:after="28"/>
      </w:pPr>
      <w:r>
        <w:t>Classified: Possibly still active</w:t>
      </w:r>
    </w:p>
    <w:p>
      <w:pPr>
        <w:pStyle w:val="ListBullet"/>
        <w:spacing w:after="28"/>
      </w:pPr>
      <w:r>
        <w:t>Vael: Found gates, did not build</w:t>
      </w:r>
    </w:p>
    <w:p>
      <w:pPr>
        <w:pStyle w:val="ListBullet"/>
        <w:spacing w:after="28"/>
      </w:pPr>
      <w:r>
        <w:t>Author Truth: UNDECIDED</w:t>
      </w:r>
    </w:p>
    <w:p>
      <w:pPr>
        <w:spacing w:after="66" w:line="247" w:lineRule="auto"/>
      </w:pPr>
      <w:r>
        <w:rPr>
          <w:b/>
        </w:rPr>
        <w:t>The Khepri Migration:</w:t>
      </w:r>
    </w:p>
    <w:p>
      <w:pPr>
        <w:pStyle w:val="ListBullet"/>
        <w:spacing w:after="28"/>
      </w:pPr>
      <w:r>
        <w:t>Public: Increasing Khepri activity</w:t>
      </w:r>
    </w:p>
    <w:p>
      <w:pPr>
        <w:pStyle w:val="ListBullet"/>
        <w:spacing w:after="28"/>
      </w:pPr>
      <w:r>
        <w:t>Scientific: Migration pattern</w:t>
      </w:r>
    </w:p>
    <w:p>
      <w:pPr>
        <w:pStyle w:val="ListBullet"/>
        <w:spacing w:after="28"/>
      </w:pPr>
      <w:r>
        <w:t>Classified: Fleeing something</w:t>
      </w:r>
    </w:p>
    <w:p>
      <w:pPr>
        <w:pStyle w:val="ListBullet"/>
        <w:spacing w:after="28"/>
      </w:pPr>
      <w:r>
        <w:t>Vael: Knows more than they say</w:t>
      </w:r>
    </w:p>
    <w:p>
      <w:pPr>
        <w:pStyle w:val="ListBullet"/>
        <w:spacing w:after="28"/>
      </w:pPr>
      <w:r>
        <w:t>Author Truth: UNDECIDED</w:t>
      </w:r>
    </w:p>
    <w:p>
      <w:pPr>
        <w:spacing w:after="66" w:line="247" w:lineRule="auto"/>
      </w:pPr>
      <w:r>
        <w:rPr>
          <w:b/>
        </w:rPr>
        <w:t>The Null:</w:t>
      </w:r>
    </w:p>
    <w:p>
      <w:pPr>
        <w:pStyle w:val="ListBullet"/>
        <w:spacing w:after="28"/>
      </w:pPr>
      <w:r>
        <w:t>Public: Unknown</w:t>
      </w:r>
    </w:p>
    <w:p>
      <w:pPr>
        <w:pStyle w:val="ListBullet"/>
        <w:spacing w:after="28"/>
      </w:pPr>
      <w:r>
        <w:t>Scientific: Theoretical threat</w:t>
      </w:r>
    </w:p>
    <w:p>
      <w:pPr>
        <w:pStyle w:val="ListBullet"/>
        <w:spacing w:after="28"/>
      </w:pPr>
      <w:r>
        <w:t>Classified: Major concern</w:t>
      </w:r>
    </w:p>
    <w:p>
      <w:pPr>
        <w:pStyle w:val="ListBullet"/>
        <w:spacing w:after="28"/>
      </w:pPr>
      <w:r>
        <w:t>Vael: Ancient enemy</w:t>
      </w:r>
    </w:p>
    <w:p>
      <w:pPr>
        <w:pStyle w:val="ListBullet"/>
        <w:spacing w:after="28"/>
      </w:pPr>
      <w:r>
        <w:t>Choir: Opposes</w:t>
      </w:r>
    </w:p>
    <w:p>
      <w:pPr>
        <w:pStyle w:val="ListBullet"/>
        <w:spacing w:after="28"/>
      </w:pPr>
      <w:r>
        <w:t>Author Truth: UNDECIDED</w:t>
      </w:r>
    </w:p>
    <w:p>
      <w:pPr>
        <w:spacing w:after="66" w:line="247" w:lineRule="auto"/>
      </w:pPr>
      <w:r>
        <w:rPr>
          <w:b/>
        </w:rPr>
        <w:t>The Veil:</w:t>
      </w:r>
    </w:p>
    <w:p>
      <w:pPr>
        <w:pStyle w:val="ListBullet"/>
        <w:spacing w:after="28"/>
      </w:pPr>
      <w:r>
        <w:t>Public: Unknown</w:t>
      </w:r>
    </w:p>
    <w:p>
      <w:pPr>
        <w:pStyle w:val="ListBullet"/>
        <w:spacing w:after="28"/>
      </w:pPr>
      <w:r>
        <w:t>Scientific: Theoretical</w:t>
      </w:r>
    </w:p>
    <w:p>
      <w:pPr>
        <w:pStyle w:val="ListBullet"/>
        <w:spacing w:after="28"/>
      </w:pPr>
      <w:r>
        <w:t>Classified: Vael consciousness</w:t>
      </w:r>
    </w:p>
    <w:p>
      <w:pPr>
        <w:pStyle w:val="ListBullet"/>
        <w:spacing w:after="28"/>
      </w:pPr>
      <w:r>
        <w:t>Vael: Home</w:t>
      </w:r>
    </w:p>
    <w:p>
      <w:pPr>
        <w:pStyle w:val="ListBullet"/>
        <w:spacing w:after="28"/>
      </w:pPr>
      <w:r>
        <w:t>Author Truth: UNDECIDED</w:t>
      </w:r>
    </w:p>
    <w:p>
      <w:pPr>
        <w:spacing w:after="66" w:line="247" w:lineRule="auto"/>
      </w:pPr>
      <w:r>
        <w:rPr>
          <w:b/>
        </w:rPr>
        <w:t>The Choir:</w:t>
      </w:r>
    </w:p>
    <w:p>
      <w:pPr>
        <w:pStyle w:val="ListBullet"/>
        <w:spacing w:after="28"/>
      </w:pPr>
      <w:r>
        <w:t>Public: Unknown</w:t>
      </w:r>
    </w:p>
    <w:p>
      <w:pPr>
        <w:pStyle w:val="ListBullet"/>
        <w:spacing w:after="28"/>
      </w:pPr>
      <w:r>
        <w:t>Scientific: Signal source</w:t>
      </w:r>
    </w:p>
    <w:p>
      <w:pPr>
        <w:pStyle w:val="ListBullet"/>
        <w:spacing w:after="28"/>
      </w:pPr>
      <w:r>
        <w:t>Classified: Alien intelligence</w:t>
      </w:r>
    </w:p>
    <w:p>
      <w:pPr>
        <w:pStyle w:val="ListBullet"/>
        <w:spacing w:after="28"/>
      </w:pPr>
      <w:r>
        <w:t>Vael: Fear and respect</w:t>
      </w:r>
    </w:p>
    <w:p>
      <w:pPr>
        <w:pStyle w:val="ListBullet"/>
        <w:spacing w:after="28"/>
      </w:pPr>
      <w:r>
        <w:t>Author Truth: UNDECIDED</w:t>
      </w:r>
    </w:p>
    <w:p>
      <w:pPr>
        <w:pStyle w:val="Heading2"/>
        <w:keepNext/>
        <w:spacing w:before="120" w:after="60"/>
      </w:pPr>
      <w:r>
        <w:t>REVELATION ROADMAP</w:t>
      </w:r>
    </w:p>
    <w:p>
      <w:pPr>
        <w:spacing w:after="66" w:line="247" w:lineRule="auto"/>
      </w:pPr>
      <w:r>
        <w:rPr>
          <w:b/>
        </w:rPr>
        <w:t>Early Game:</w:t>
      </w:r>
    </w:p>
    <w:p>
      <w:pPr>
        <w:pStyle w:val="ListBullet"/>
        <w:spacing w:after="28"/>
      </w:pPr>
      <w:r>
        <w:t>Khepri existence confirmed</w:t>
      </w:r>
    </w:p>
    <w:p>
      <w:pPr>
        <w:pStyle w:val="ListBullet"/>
        <w:spacing w:after="28"/>
      </w:pPr>
      <w:r>
        <w:t>Rift discovery</w:t>
      </w:r>
    </w:p>
    <w:p>
      <w:pPr>
        <w:pStyle w:val="ListBullet"/>
        <w:spacing w:after="28"/>
      </w:pPr>
      <w:r>
        <w:t>Vael ruins discovered</w:t>
      </w:r>
    </w:p>
    <w:p>
      <w:pPr>
        <w:pStyle w:val="ListBullet"/>
        <w:spacing w:after="28"/>
      </w:pPr>
      <w:r>
        <w:t>First contact</w:t>
      </w:r>
    </w:p>
    <w:p>
      <w:pPr>
        <w:spacing w:after="66" w:line="247" w:lineRule="auto"/>
      </w:pPr>
      <w:r>
        <w:rPr>
          <w:b/>
        </w:rPr>
        <w:t>Mid Game:</w:t>
      </w:r>
    </w:p>
    <w:p>
      <w:pPr>
        <w:pStyle w:val="ListBullet"/>
        <w:spacing w:after="28"/>
      </w:pPr>
      <w:r>
        <w:t>Vael survival confirmed</w:t>
      </w:r>
    </w:p>
    <w:p>
      <w:pPr>
        <w:pStyle w:val="ListBullet"/>
        <w:spacing w:after="28"/>
      </w:pPr>
      <w:r>
        <w:t>Choir contact</w:t>
      </w:r>
    </w:p>
    <w:p>
      <w:pPr>
        <w:pStyle w:val="ListBullet"/>
        <w:spacing w:after="28"/>
      </w:pPr>
      <w:r>
        <w:t>Null evidence</w:t>
      </w:r>
    </w:p>
    <w:p>
      <w:pPr>
        <w:pStyle w:val="ListBullet"/>
        <w:spacing w:after="28"/>
      </w:pPr>
      <w:r>
        <w:t>Severance investigation</w:t>
      </w:r>
    </w:p>
    <w:p>
      <w:pPr>
        <w:spacing w:after="66" w:line="247" w:lineRule="auto"/>
      </w:pPr>
      <w:r>
        <w:rPr>
          <w:b/>
        </w:rPr>
        <w:t>Late Game:</w:t>
      </w:r>
    </w:p>
    <w:p>
      <w:pPr>
        <w:pStyle w:val="ListBullet"/>
        <w:spacing w:after="28"/>
      </w:pPr>
      <w:r>
        <w:t>Veil access</w:t>
      </w:r>
    </w:p>
    <w:p>
      <w:pPr>
        <w:pStyle w:val="ListBullet"/>
        <w:spacing w:after="28"/>
      </w:pPr>
      <w:r>
        <w:t>Architect discovery</w:t>
      </w:r>
    </w:p>
    <w:p>
      <w:pPr>
        <w:pStyle w:val="ListBullet"/>
        <w:spacing w:after="28"/>
      </w:pPr>
      <w:r>
        <w:t>Null threat confirmed</w:t>
      </w:r>
    </w:p>
    <w:p>
      <w:pPr>
        <w:pStyle w:val="ListBullet"/>
        <w:spacing w:after="28"/>
      </w:pPr>
      <w:r>
        <w:t>Major revelations</w:t>
      </w:r>
    </w:p>
    <w:p>
      <w:pPr>
        <w:spacing w:after="66" w:line="247" w:lineRule="auto"/>
      </w:pPr>
      <w:r>
        <w:rPr>
          <w:b/>
        </w:rPr>
        <w:t>End Game:</w:t>
      </w:r>
    </w:p>
    <w:p>
      <w:pPr>
        <w:pStyle w:val="ListBullet"/>
        <w:spacing w:after="28"/>
      </w:pPr>
      <w:r>
        <w:t>Ultimate truths</w:t>
      </w:r>
    </w:p>
    <w:p>
      <w:pPr>
        <w:pStyle w:val="ListBullet"/>
        <w:spacing w:after="28"/>
      </w:pPr>
      <w:r>
        <w:t>Final choices</w:t>
      </w:r>
    </w:p>
    <w:p>
      <w:pPr>
        <w:pStyle w:val="ListBullet"/>
        <w:spacing w:after="28"/>
      </w:pPr>
      <w:r>
        <w:t>Civilization fate</w:t>
      </w:r>
    </w:p>
    <w:p>
      <w:pPr>
        <w:pStyle w:val="ListBullet"/>
        <w:spacing w:after="28"/>
      </w:pPr>
      <w:r>
        <w:t>Cosmic significance</w:t>
      </w:r>
    </w:p>
    <w:p>
      <w:r>
        <w:br w:type="page"/>
      </w:r>
    </w:p>
    <w:p>
      <w:pPr>
        <w:pStyle w:val="Title"/>
        <w:spacing w:after="220"/>
        <w:jc w:val="center"/>
      </w:pPr>
      <w:r>
        <w:t>APPENDICES</w:t>
      </w:r>
    </w:p>
    <w:p>
      <w:pPr>
        <w:pStyle w:val="Heading1"/>
        <w:keepNext/>
        <w:spacing w:before="160" w:after="100"/>
      </w:pPr>
      <w:r>
        <w:t>48. QUICK REFERENCE</w:t>
      </w:r>
    </w:p>
    <w:p>
      <w:pPr>
        <w:pStyle w:val="Heading2"/>
        <w:keepNext/>
        <w:spacing w:before="120" w:after="60"/>
      </w:pPr>
      <w:r>
        <w:t>FACTIONS</w:t>
      </w:r>
    </w:p>
    <w:p>
      <w:pPr>
        <w:spacing w:after="66" w:line="247" w:lineRule="auto"/>
      </w:pPr>
      <w:r>
        <w:rPr>
          <w:b/>
        </w:rPr>
        <w:t>Human:</w:t>
      </w:r>
    </w:p>
    <w:p>
      <w:pPr>
        <w:pStyle w:val="ListBullet"/>
        <w:spacing w:after="28"/>
      </w:pPr>
      <w:r>
        <w:t>Helion Commonwealth</w:t>
      </w:r>
    </w:p>
    <w:p>
      <w:pPr>
        <w:pStyle w:val="ListBullet"/>
        <w:spacing w:after="28"/>
      </w:pPr>
      <w:r>
        <w:t>Solar Directorate</w:t>
      </w:r>
    </w:p>
    <w:p>
      <w:pPr>
        <w:pStyle w:val="ListBullet"/>
        <w:spacing w:after="28"/>
      </w:pPr>
      <w:r>
        <w:t>Free Systems Compact</w:t>
      </w:r>
    </w:p>
    <w:p>
      <w:pPr>
        <w:pStyle w:val="ListBullet"/>
        <w:spacing w:after="28"/>
      </w:pPr>
      <w:r>
        <w:t>Meridian League</w:t>
      </w:r>
    </w:p>
    <w:p>
      <w:pPr>
        <w:pStyle w:val="ListBullet"/>
        <w:spacing w:after="28"/>
      </w:pPr>
      <w:r>
        <w:t>Aurelian Synod</w:t>
      </w:r>
    </w:p>
    <w:p>
      <w:pPr>
        <w:pStyle w:val="ListBullet"/>
        <w:spacing w:after="28"/>
      </w:pPr>
      <w:r>
        <w:t>Cygnus Republic</w:t>
      </w:r>
    </w:p>
    <w:p>
      <w:pPr>
        <w:pStyle w:val="ListBullet"/>
        <w:spacing w:after="28"/>
      </w:pPr>
      <w:r>
        <w:t>Orion Protectorate</w:t>
      </w:r>
    </w:p>
    <w:p>
      <w:pPr>
        <w:pStyle w:val="ListBullet"/>
        <w:spacing w:after="28"/>
      </w:pPr>
      <w:r>
        <w:t>Pelican League</w:t>
      </w:r>
    </w:p>
    <w:p>
      <w:pPr>
        <w:pStyle w:val="ListBullet"/>
        <w:spacing w:after="28"/>
      </w:pPr>
      <w:r>
        <w:t>Ashen Circle</w:t>
      </w:r>
    </w:p>
    <w:p>
      <w:pPr>
        <w:pStyle w:val="ListBullet"/>
        <w:spacing w:after="28"/>
      </w:pPr>
      <w:r>
        <w:t>Free Stations</w:t>
      </w:r>
    </w:p>
    <w:p>
      <w:pPr>
        <w:pStyle w:val="ListBullet"/>
        <w:spacing w:after="28"/>
      </w:pPr>
      <w:r>
        <w:t>Children of the Gate</w:t>
      </w:r>
    </w:p>
    <w:p>
      <w:pPr>
        <w:pStyle w:val="ListBullet"/>
        <w:spacing w:after="28"/>
      </w:pPr>
      <w:r>
        <w:t>Remnant Fleet</w:t>
      </w:r>
    </w:p>
    <w:p>
      <w:pPr>
        <w:spacing w:after="66" w:line="247" w:lineRule="auto"/>
      </w:pPr>
      <w:r>
        <w:rPr>
          <w:b/>
        </w:rPr>
        <w:t>Corporate:</w:t>
      </w:r>
    </w:p>
    <w:p>
      <w:pPr>
        <w:pStyle w:val="ListBullet"/>
        <w:spacing w:after="28"/>
      </w:pPr>
      <w:r>
        <w:t>Orion Extraction Group</w:t>
      </w:r>
    </w:p>
    <w:p>
      <w:pPr>
        <w:pStyle w:val="ListBullet"/>
        <w:spacing w:after="28"/>
      </w:pPr>
      <w:r>
        <w:t>Helix Interstellar</w:t>
      </w:r>
    </w:p>
    <w:p>
      <w:pPr>
        <w:pStyle w:val="ListBullet"/>
        <w:spacing w:after="28"/>
      </w:pPr>
      <w:r>
        <w:t>Aster Dynamics</w:t>
      </w:r>
    </w:p>
    <w:p>
      <w:pPr>
        <w:pStyle w:val="ListBullet"/>
        <w:spacing w:after="28"/>
      </w:pPr>
      <w:r>
        <w:t>Titan Forge</w:t>
      </w:r>
    </w:p>
    <w:p>
      <w:pPr>
        <w:pStyle w:val="ListBullet"/>
        <w:spacing w:after="28"/>
      </w:pPr>
      <w:r>
        <w:t>Horizon Systems</w:t>
      </w:r>
    </w:p>
    <w:p>
      <w:pPr>
        <w:pStyle w:val="ListBullet"/>
        <w:spacing w:after="28"/>
      </w:pPr>
      <w:r>
        <w:t>NovaGen</w:t>
      </w:r>
    </w:p>
    <w:p>
      <w:pPr>
        <w:pStyle w:val="ListBullet"/>
        <w:spacing w:after="28"/>
      </w:pPr>
      <w:r>
        <w:t>Mnemosyne Systems</w:t>
      </w:r>
    </w:p>
    <w:p>
      <w:pPr>
        <w:pStyle w:val="ListBullet"/>
        <w:spacing w:after="28"/>
      </w:pPr>
      <w:r>
        <w:t>Meridian Shipyards</w:t>
      </w:r>
    </w:p>
    <w:p>
      <w:pPr>
        <w:pStyle w:val="ListBullet"/>
        <w:spacing w:after="28"/>
      </w:pPr>
      <w:r>
        <w:t>Compact Yards</w:t>
      </w:r>
    </w:p>
    <w:p>
      <w:pPr>
        <w:spacing w:after="66" w:line="247" w:lineRule="auto"/>
      </w:pPr>
      <w:r>
        <w:rPr>
          <w:b/>
        </w:rPr>
        <w:t>Criminal:</w:t>
      </w:r>
    </w:p>
    <w:p>
      <w:pPr>
        <w:pStyle w:val="ListBullet"/>
        <w:spacing w:after="28"/>
      </w:pPr>
      <w:r>
        <w:t>Vanta Syndicate</w:t>
      </w:r>
    </w:p>
    <w:p>
      <w:pPr>
        <w:pStyle w:val="ListBullet"/>
        <w:spacing w:after="28"/>
      </w:pPr>
      <w:r>
        <w:t>Red Wake</w:t>
      </w:r>
    </w:p>
    <w:p>
      <w:pPr>
        <w:pStyle w:val="ListBullet"/>
        <w:spacing w:after="28"/>
      </w:pPr>
      <w:r>
        <w:t>Wayfarers' Guild</w:t>
      </w:r>
    </w:p>
    <w:p>
      <w:pPr>
        <w:pStyle w:val="ListBullet"/>
        <w:spacing w:after="28"/>
      </w:pPr>
      <w:r>
        <w:t>The Hollow</w:t>
      </w:r>
    </w:p>
    <w:p>
      <w:pPr>
        <w:spacing w:after="66" w:line="247" w:lineRule="auto"/>
      </w:pPr>
      <w:r>
        <w:rPr>
          <w:b/>
        </w:rPr>
        <w:t>Independent Interstellar Institutions:</w:t>
      </w:r>
    </w:p>
    <w:p>
      <w:pPr>
        <w:pStyle w:val="ListBullet"/>
        <w:spacing w:after="28"/>
      </w:pPr>
      <w:r>
        <w:t>Helion Concordat</w:t>
      </w:r>
    </w:p>
    <w:p>
      <w:pPr>
        <w:pStyle w:val="ListBullet"/>
        <w:spacing w:after="28"/>
      </w:pPr>
      <w:r>
        <w:t>INSA - intelligence and counterintelligence</w:t>
      </w:r>
    </w:p>
    <w:p>
      <w:pPr>
        <w:pStyle w:val="ListBullet"/>
        <w:spacing w:after="28"/>
      </w:pPr>
      <w:r>
        <w:t>Gatewatch - Gate science, technology, observation, and protection</w:t>
      </w:r>
    </w:p>
    <w:p>
      <w:pPr>
        <w:pStyle w:val="ListBullet"/>
        <w:spacing w:after="28"/>
      </w:pPr>
      <w:r>
        <w:t>Galactic Defense Force - independent full-spectrum naval protection</w:t>
      </w:r>
    </w:p>
    <w:p>
      <w:pPr>
        <w:pStyle w:val="ListBullet"/>
        <w:spacing w:after="28"/>
      </w:pPr>
      <w:r>
        <w:t>Blackstar Marshals - INSA elite field/retrieval arm</w:t>
      </w:r>
    </w:p>
    <w:p>
      <w:pPr>
        <w:spacing w:after="66" w:line="247" w:lineRule="auto"/>
      </w:pPr>
      <w:r>
        <w:rPr>
          <w:b/>
        </w:rPr>
        <w:t>Concordat Principle:</w:t>
      </w:r>
      <w:r>
        <w:t xml:space="preserve"> "No flag owns the road between stars."</w:t>
      </w:r>
    </w:p>
    <w:p>
      <w:pPr>
        <w:spacing w:after="66" w:line="247" w:lineRule="auto"/>
      </w:pPr>
      <w:r>
        <w:rPr>
          <w:b/>
        </w:rPr>
        <w:t>Concordat Operational Shorthand:</w:t>
      </w:r>
      <w:r>
        <w:t xml:space="preserve"> "INSA knows. Gatewatch understands. The GDF acts."</w:t>
      </w:r>
    </w:p>
    <w:p>
      <w:pPr>
        <w:spacing w:after="66" w:line="247" w:lineRule="auto"/>
      </w:pPr>
      <w:r>
        <w:rPr>
          <w:b/>
        </w:rPr>
        <w:t>Alien:</w:t>
      </w:r>
    </w:p>
    <w:p>
      <w:pPr>
        <w:pStyle w:val="ListBullet"/>
        <w:spacing w:after="28"/>
      </w:pPr>
      <w:r>
        <w:t>Khepri</w:t>
      </w:r>
    </w:p>
    <w:p>
      <w:pPr>
        <w:pStyle w:val="ListBullet"/>
        <w:spacing w:after="28"/>
      </w:pPr>
      <w:r>
        <w:t>Vael</w:t>
      </w:r>
    </w:p>
    <w:p>
      <w:pPr>
        <w:pStyle w:val="ListBullet"/>
        <w:spacing w:after="28"/>
      </w:pPr>
      <w:r>
        <w:t>Choir</w:t>
      </w:r>
    </w:p>
    <w:p>
      <w:pPr>
        <w:pStyle w:val="ListBullet"/>
        <w:spacing w:after="28"/>
      </w:pPr>
      <w:r>
        <w:t>The Null</w:t>
      </w:r>
    </w:p>
    <w:p>
      <w:pPr>
        <w:pStyle w:val="ListBullet"/>
        <w:spacing w:after="28"/>
      </w:pPr>
      <w:r>
        <w:t>The Architects</w:t>
      </w:r>
    </w:p>
    <w:p>
      <w:pPr>
        <w:pStyle w:val="Heading2"/>
        <w:keepNext/>
        <w:spacing w:before="120" w:after="60"/>
      </w:pPr>
      <w:r>
        <w:t>ALIEN CASTES</w:t>
      </w:r>
    </w:p>
    <w:p>
      <w:pPr>
        <w:spacing w:after="66" w:line="247" w:lineRule="auto"/>
      </w:pPr>
      <w:r>
        <w:rPr>
          <w:b/>
        </w:rPr>
        <w:t>Khepri:</w:t>
      </w:r>
    </w:p>
    <w:p>
      <w:pPr>
        <w:pStyle w:val="ListBullet"/>
        <w:spacing w:after="28"/>
      </w:pPr>
      <w:r>
        <w:t>Observer</w:t>
      </w:r>
    </w:p>
    <w:p>
      <w:pPr>
        <w:pStyle w:val="ListBullet"/>
        <w:spacing w:after="28"/>
      </w:pPr>
      <w:r>
        <w:t>Gatherer</w:t>
      </w:r>
    </w:p>
    <w:p>
      <w:pPr>
        <w:pStyle w:val="ListBullet"/>
        <w:spacing w:after="28"/>
      </w:pPr>
      <w:r>
        <w:t>Shepherd</w:t>
      </w:r>
    </w:p>
    <w:p>
      <w:pPr>
        <w:pStyle w:val="ListBullet"/>
        <w:spacing w:after="28"/>
      </w:pPr>
      <w:r>
        <w:t>Guardian</w:t>
      </w:r>
    </w:p>
    <w:p>
      <w:pPr>
        <w:pStyle w:val="ListBullet"/>
        <w:spacing w:after="28"/>
      </w:pPr>
      <w:r>
        <w:t>Reaver</w:t>
      </w:r>
    </w:p>
    <w:p>
      <w:pPr>
        <w:pStyle w:val="ListBullet"/>
        <w:spacing w:after="28"/>
      </w:pPr>
      <w:r>
        <w:t>Broodship</w:t>
      </w:r>
    </w:p>
    <w:p>
      <w:pPr>
        <w:spacing w:after="66" w:line="247" w:lineRule="auto"/>
      </w:pPr>
      <w:r>
        <w:rPr>
          <w:b/>
        </w:rPr>
        <w:t>Vael:</w:t>
      </w:r>
    </w:p>
    <w:p>
      <w:pPr>
        <w:pStyle w:val="ListBullet"/>
        <w:spacing w:after="28"/>
      </w:pPr>
      <w:r>
        <w:t>Custodians</w:t>
      </w:r>
    </w:p>
    <w:p>
      <w:pPr>
        <w:pStyle w:val="ListBullet"/>
        <w:spacing w:after="28"/>
      </w:pPr>
      <w:r>
        <w:t>Awakened</w:t>
      </w:r>
    </w:p>
    <w:p>
      <w:pPr>
        <w:pStyle w:val="ListBullet"/>
        <w:spacing w:after="28"/>
      </w:pPr>
      <w:r>
        <w:t>Continuum</w:t>
      </w:r>
    </w:p>
    <w:p>
      <w:pPr>
        <w:pStyle w:val="ListBullet"/>
        <w:spacing w:after="28"/>
      </w:pPr>
      <w:r>
        <w:t>Exiles</w:t>
      </w:r>
    </w:p>
    <w:p>
      <w:pPr>
        <w:pStyle w:val="ListBullet"/>
        <w:spacing w:after="28"/>
      </w:pPr>
      <w:r>
        <w:t>Severed</w:t>
      </w:r>
    </w:p>
    <w:p>
      <w:pPr>
        <w:pStyle w:val="Heading2"/>
        <w:keepNext/>
        <w:spacing w:before="120" w:after="60"/>
      </w:pPr>
      <w:r>
        <w:t>SHIP CLASSES</w:t>
      </w:r>
    </w:p>
    <w:p>
      <w:pPr>
        <w:spacing w:after="66" w:line="247" w:lineRule="auto"/>
      </w:pPr>
      <w:r>
        <w:rPr>
          <w:b/>
        </w:rPr>
        <w:t>By Size:</w:t>
      </w:r>
    </w:p>
    <w:p>
      <w:pPr>
        <w:pStyle w:val="ListBullet"/>
        <w:spacing w:after="28"/>
      </w:pPr>
      <w:r>
        <w:t>Shuttle</w:t>
      </w:r>
    </w:p>
    <w:p>
      <w:pPr>
        <w:pStyle w:val="ListBullet"/>
        <w:spacing w:after="28"/>
      </w:pPr>
      <w:r>
        <w:t>Fighter</w:t>
      </w:r>
    </w:p>
    <w:p>
      <w:pPr>
        <w:pStyle w:val="ListBullet"/>
        <w:spacing w:after="28"/>
      </w:pPr>
      <w:r>
        <w:t>Corvette</w:t>
      </w:r>
    </w:p>
    <w:p>
      <w:pPr>
        <w:pStyle w:val="ListBullet"/>
        <w:spacing w:after="28"/>
      </w:pPr>
      <w:r>
        <w:t>Frigate</w:t>
      </w:r>
    </w:p>
    <w:p>
      <w:pPr>
        <w:pStyle w:val="ListBullet"/>
        <w:spacing w:after="28"/>
      </w:pPr>
      <w:r>
        <w:t>Destroyer</w:t>
      </w:r>
    </w:p>
    <w:p>
      <w:pPr>
        <w:pStyle w:val="ListBullet"/>
        <w:spacing w:after="28"/>
      </w:pPr>
      <w:r>
        <w:t>Cruiser</w:t>
      </w:r>
    </w:p>
    <w:p>
      <w:pPr>
        <w:pStyle w:val="ListBullet"/>
        <w:spacing w:after="28"/>
      </w:pPr>
      <w:r>
        <w:t>Battleship</w:t>
      </w:r>
    </w:p>
    <w:p>
      <w:pPr>
        <w:spacing w:after="66" w:line="247" w:lineRule="auto"/>
      </w:pPr>
      <w:r>
        <w:rPr>
          <w:b/>
        </w:rPr>
        <w:t>By Role:</w:t>
      </w:r>
    </w:p>
    <w:p>
      <w:pPr>
        <w:pStyle w:val="ListBullet"/>
        <w:spacing w:after="28"/>
      </w:pPr>
      <w:r>
        <w:t>Combat</w:t>
      </w:r>
    </w:p>
    <w:p>
      <w:pPr>
        <w:pStyle w:val="ListBullet"/>
        <w:spacing w:after="28"/>
      </w:pPr>
      <w:r>
        <w:t>Trade</w:t>
      </w:r>
    </w:p>
    <w:p>
      <w:pPr>
        <w:pStyle w:val="ListBullet"/>
        <w:spacing w:after="28"/>
      </w:pPr>
      <w:r>
        <w:t>Exploration</w:t>
      </w:r>
    </w:p>
    <w:p>
      <w:pPr>
        <w:pStyle w:val="ListBullet"/>
        <w:spacing w:after="28"/>
      </w:pPr>
      <w:r>
        <w:t>Mining</w:t>
      </w:r>
    </w:p>
    <w:p>
      <w:pPr>
        <w:pStyle w:val="ListBullet"/>
        <w:spacing w:after="28"/>
      </w:pPr>
      <w:r>
        <w:t>Salvage</w:t>
      </w:r>
    </w:p>
    <w:p>
      <w:pPr>
        <w:pStyle w:val="ListBullet"/>
        <w:spacing w:after="28"/>
      </w:pPr>
      <w:r>
        <w:t>Passenger</w:t>
      </w:r>
    </w:p>
    <w:p>
      <w:pPr>
        <w:pStyle w:val="ListBullet"/>
        <w:spacing w:after="28"/>
      </w:pPr>
      <w:r>
        <w:t>Multi-Role</w:t>
      </w:r>
    </w:p>
    <w:p>
      <w:pPr>
        <w:pStyle w:val="Heading2"/>
        <w:keepNext/>
        <w:spacing w:before="120" w:after="60"/>
      </w:pPr>
      <w:r>
        <w:t>SECURITY RATING QUICK REFERENCE</w:t>
      </w:r>
    </w:p>
    <w:tbl>
      <w:tblPr>
        <w:tblStyle w:val="TableGrid"/>
        <w:tblW w:type="auto" w:w="0"/>
        <w:jc w:val="center"/>
        <w:tblLayout w:type="autofit"/>
        <w:tblLook w:firstColumn="1" w:firstRow="1" w:lastColumn="0" w:lastRow="0" w:noHBand="0" w:noVBand="1" w:val="04A0"/>
      </w:tblPr>
      <w:tblGrid>
        <w:gridCol w:w="3351"/>
        <w:gridCol w:w="3351"/>
        <w:gridCol w:w="3351"/>
      </w:tblGrid>
      <w:tr>
        <w:trPr>
          <w:tblHeader w:val="true"/>
        </w:trPr>
        <w:tc>
          <w:tcPr>
            <w:tcW w:type="dxa" w:w="3351"/>
            <w:vAlign w:val="top"/>
            <w:shd w:fill="DCE6F1"/>
          </w:tcPr>
          <w:p>
            <w:pPr>
              <w:spacing w:after="0"/>
            </w:pPr>
            <w:r>
              <w:rPr>
                <w:rFonts w:ascii="Aptos" w:hAnsi="Aptos"/>
                <w:b/>
                <w:sz w:val="16"/>
              </w:rPr>
            </w:r>
            <w:r>
              <w:rPr>
                <w:rFonts w:ascii="Aptos" w:hAnsi="Aptos"/>
                <w:b/>
                <w:sz w:val="16"/>
              </w:rPr>
              <w:t>Rating</w:t>
            </w:r>
          </w:p>
        </w:tc>
        <w:tc>
          <w:tcPr>
            <w:tcW w:type="dxa" w:w="3351"/>
            <w:vAlign w:val="top"/>
            <w:shd w:fill="DCE6F1"/>
          </w:tcPr>
          <w:p>
            <w:pPr>
              <w:spacing w:after="0"/>
            </w:pPr>
            <w:r>
              <w:rPr>
                <w:rFonts w:ascii="Aptos" w:hAnsi="Aptos"/>
                <w:b/>
                <w:sz w:val="16"/>
              </w:rPr>
            </w:r>
            <w:r>
              <w:rPr>
                <w:rFonts w:ascii="Aptos" w:hAnsi="Aptos"/>
                <w:b/>
                <w:sz w:val="16"/>
              </w:rPr>
              <w:t>Zone</w:t>
            </w:r>
          </w:p>
        </w:tc>
        <w:tc>
          <w:tcPr>
            <w:tcW w:type="dxa" w:w="3351"/>
            <w:vAlign w:val="top"/>
            <w:shd w:fill="DCE6F1"/>
          </w:tcPr>
          <w:p>
            <w:pPr>
              <w:spacing w:after="0"/>
            </w:pPr>
            <w:r>
              <w:rPr>
                <w:rFonts w:ascii="Aptos" w:hAnsi="Aptos"/>
                <w:b/>
                <w:sz w:val="16"/>
              </w:rPr>
            </w:r>
            <w:r>
              <w:rPr>
                <w:rFonts w:ascii="Aptos" w:hAnsi="Aptos"/>
                <w:b/>
                <w:sz w:val="16"/>
              </w:rPr>
              <w:t>Expected Security</w:t>
            </w:r>
          </w:p>
        </w:tc>
      </w:tr>
      <w:tr>
        <w:tc>
          <w:tcPr>
            <w:tcW w:type="dxa" w:w="3351"/>
            <w:vAlign w:val="top"/>
          </w:tcPr>
          <w:p>
            <w:pPr>
              <w:spacing w:after="0"/>
            </w:pPr>
            <w:r>
              <w:rPr>
                <w:rFonts w:ascii="Aptos" w:hAnsi="Aptos"/>
                <w:sz w:val="16"/>
              </w:rPr>
            </w:r>
            <w:r>
              <w:rPr>
                <w:rFonts w:ascii="Aptos" w:hAnsi="Aptos"/>
                <w:sz w:val="16"/>
              </w:rPr>
              <w:t>+0.2 to +5.0</w:t>
            </w:r>
          </w:p>
        </w:tc>
        <w:tc>
          <w:tcPr>
            <w:tcW w:type="dxa" w:w="3351"/>
            <w:vAlign w:val="top"/>
          </w:tcPr>
          <w:p>
            <w:pPr>
              <w:spacing w:after="0"/>
            </w:pPr>
            <w:r>
              <w:rPr>
                <w:rFonts w:ascii="Aptos" w:hAnsi="Aptos"/>
                <w:sz w:val="16"/>
              </w:rPr>
            </w:r>
            <w:r>
              <w:rPr>
                <w:rFonts w:ascii="Aptos" w:hAnsi="Aptos"/>
                <w:sz w:val="16"/>
              </w:rPr>
              <w:t>High Security</w:t>
            </w:r>
          </w:p>
        </w:tc>
        <w:tc>
          <w:tcPr>
            <w:tcW w:type="dxa" w:w="3351"/>
            <w:vAlign w:val="top"/>
          </w:tcPr>
          <w:p>
            <w:pPr>
              <w:spacing w:after="0"/>
            </w:pPr>
            <w:r>
              <w:rPr>
                <w:rFonts w:ascii="Aptos" w:hAnsi="Aptos"/>
                <w:sz w:val="16"/>
              </w:rPr>
            </w:r>
            <w:r>
              <w:rPr>
                <w:rFonts w:ascii="Aptos" w:hAnsi="Aptos"/>
                <w:sz w:val="16"/>
              </w:rPr>
              <w:t>Criminal law enforced; police/faction/GDF/navy presence scales upward</w:t>
            </w:r>
          </w:p>
        </w:tc>
      </w:tr>
      <w:tr>
        <w:tc>
          <w:tcPr>
            <w:tcW w:type="dxa" w:w="3351"/>
            <w:vAlign w:val="top"/>
          </w:tcPr>
          <w:p>
            <w:pPr>
              <w:spacing w:after="0"/>
            </w:pPr>
            <w:r>
              <w:rPr>
                <w:rFonts w:ascii="Aptos" w:hAnsi="Aptos"/>
                <w:sz w:val="16"/>
              </w:rPr>
            </w:r>
            <w:r>
              <w:rPr>
                <w:rFonts w:ascii="Aptos" w:hAnsi="Aptos"/>
                <w:sz w:val="16"/>
              </w:rPr>
              <w:t>0.0</w:t>
            </w:r>
          </w:p>
        </w:tc>
        <w:tc>
          <w:tcPr>
            <w:tcW w:type="dxa" w:w="3351"/>
            <w:vAlign w:val="top"/>
          </w:tcPr>
          <w:p>
            <w:pPr>
              <w:spacing w:after="0"/>
            </w:pPr>
            <w:r>
              <w:rPr>
                <w:rFonts w:ascii="Aptos" w:hAnsi="Aptos"/>
                <w:sz w:val="16"/>
              </w:rPr>
            </w:r>
            <w:r>
              <w:rPr>
                <w:rFonts w:ascii="Aptos" w:hAnsi="Aptos"/>
                <w:sz w:val="16"/>
              </w:rPr>
              <w:t>Zero Space</w:t>
            </w:r>
          </w:p>
        </w:tc>
        <w:tc>
          <w:tcPr>
            <w:tcW w:type="dxa" w:w="3351"/>
            <w:vAlign w:val="top"/>
          </w:tcPr>
          <w:p>
            <w:pPr>
              <w:spacing w:after="0"/>
            </w:pPr>
            <w:r>
              <w:rPr>
                <w:rFonts w:ascii="Aptos" w:hAnsi="Aptos"/>
                <w:sz w:val="16"/>
              </w:rPr>
            </w:r>
            <w:r>
              <w:rPr>
                <w:rFonts w:ascii="Aptos" w:hAnsi="Aptos"/>
                <w:sz w:val="16"/>
              </w:rPr>
              <w:t>No automatic criminal penalty or bounty for player aggression</w:t>
            </w:r>
          </w:p>
        </w:tc>
      </w:tr>
      <w:tr>
        <w:tc>
          <w:tcPr>
            <w:tcW w:type="dxa" w:w="3351"/>
            <w:vAlign w:val="top"/>
          </w:tcPr>
          <w:p>
            <w:pPr>
              <w:spacing w:after="0"/>
            </w:pPr>
            <w:r>
              <w:rPr>
                <w:rFonts w:ascii="Aptos" w:hAnsi="Aptos"/>
                <w:sz w:val="16"/>
              </w:rPr>
            </w:r>
            <w:r>
              <w:rPr>
                <w:rFonts w:ascii="Aptos" w:hAnsi="Aptos"/>
                <w:sz w:val="16"/>
              </w:rPr>
              <w:t>-0.2 to -2.2</w:t>
            </w:r>
          </w:p>
        </w:tc>
        <w:tc>
          <w:tcPr>
            <w:tcW w:type="dxa" w:w="3351"/>
            <w:vAlign w:val="top"/>
          </w:tcPr>
          <w:p>
            <w:pPr>
              <w:spacing w:after="0"/>
            </w:pPr>
            <w:r>
              <w:rPr>
                <w:rFonts w:ascii="Aptos" w:hAnsi="Aptos"/>
                <w:sz w:val="16"/>
              </w:rPr>
            </w:r>
            <w:r>
              <w:rPr>
                <w:rFonts w:ascii="Aptos" w:hAnsi="Aptos"/>
                <w:sz w:val="16"/>
              </w:rPr>
              <w:t>Supported Low Security</w:t>
            </w:r>
          </w:p>
        </w:tc>
        <w:tc>
          <w:tcPr>
            <w:tcW w:type="dxa" w:w="3351"/>
            <w:vAlign w:val="top"/>
          </w:tcPr>
          <w:p>
            <w:pPr>
              <w:spacing w:after="0"/>
            </w:pPr>
            <w:r>
              <w:rPr>
                <w:rFonts w:ascii="Aptos" w:hAnsi="Aptos"/>
                <w:sz w:val="16"/>
              </w:rPr>
            </w:r>
            <w:r>
              <w:rPr>
                <w:rFonts w:ascii="Aptos" w:hAnsi="Aptos"/>
                <w:sz w:val="16"/>
              </w:rPr>
              <w:t>Limited GDF assistance possible for Neutral-or-better victims</w:t>
            </w:r>
          </w:p>
        </w:tc>
      </w:tr>
      <w:tr>
        <w:tc>
          <w:tcPr>
            <w:tcW w:type="dxa" w:w="3351"/>
            <w:vAlign w:val="top"/>
          </w:tcPr>
          <w:p>
            <w:pPr>
              <w:spacing w:after="0"/>
            </w:pPr>
            <w:r>
              <w:rPr>
                <w:rFonts w:ascii="Aptos" w:hAnsi="Aptos"/>
                <w:sz w:val="16"/>
              </w:rPr>
            </w:r>
            <w:r>
              <w:rPr>
                <w:rFonts w:ascii="Aptos" w:hAnsi="Aptos"/>
                <w:sz w:val="16"/>
              </w:rPr>
              <w:t>-2.4 to -4.0</w:t>
            </w:r>
          </w:p>
        </w:tc>
        <w:tc>
          <w:tcPr>
            <w:tcW w:type="dxa" w:w="3351"/>
            <w:vAlign w:val="top"/>
          </w:tcPr>
          <w:p>
            <w:pPr>
              <w:spacing w:after="0"/>
            </w:pPr>
            <w:r>
              <w:rPr>
                <w:rFonts w:ascii="Aptos" w:hAnsi="Aptos"/>
                <w:sz w:val="16"/>
              </w:rPr>
            </w:r>
            <w:r>
              <w:rPr>
                <w:rFonts w:ascii="Aptos" w:hAnsi="Aptos"/>
                <w:sz w:val="16"/>
              </w:rPr>
              <w:t>Deep Low Security</w:t>
            </w:r>
          </w:p>
        </w:tc>
        <w:tc>
          <w:tcPr>
            <w:tcW w:type="dxa" w:w="3351"/>
            <w:vAlign w:val="top"/>
          </w:tcPr>
          <w:p>
            <w:pPr>
              <w:spacing w:after="0"/>
            </w:pPr>
            <w:r>
              <w:rPr>
                <w:rFonts w:ascii="Aptos" w:hAnsi="Aptos"/>
                <w:sz w:val="16"/>
              </w:rPr>
            </w:r>
            <w:r>
              <w:rPr>
                <w:rFonts w:ascii="Aptos" w:hAnsi="Aptos"/>
                <w:sz w:val="16"/>
              </w:rPr>
              <w:t>Occasional GDF expeditionary anti-piracy fleets; no reliable rescue</w:t>
            </w:r>
          </w:p>
        </w:tc>
      </w:tr>
      <w:tr>
        <w:tc>
          <w:tcPr>
            <w:tcW w:type="dxa" w:w="3351"/>
            <w:vAlign w:val="top"/>
          </w:tcPr>
          <w:p>
            <w:pPr>
              <w:spacing w:after="0"/>
            </w:pPr>
            <w:r>
              <w:rPr>
                <w:rFonts w:ascii="Aptos" w:hAnsi="Aptos"/>
                <w:sz w:val="16"/>
              </w:rPr>
            </w:r>
            <w:r>
              <w:rPr>
                <w:rFonts w:ascii="Aptos" w:hAnsi="Aptos"/>
                <w:sz w:val="16"/>
              </w:rPr>
              <w:t>-4.2 to -5.0</w:t>
            </w:r>
          </w:p>
        </w:tc>
        <w:tc>
          <w:tcPr>
            <w:tcW w:type="dxa" w:w="3351"/>
            <w:vAlign w:val="top"/>
          </w:tcPr>
          <w:p>
            <w:pPr>
              <w:spacing w:after="0"/>
            </w:pPr>
            <w:r>
              <w:rPr>
                <w:rFonts w:ascii="Aptos" w:hAnsi="Aptos"/>
                <w:sz w:val="16"/>
              </w:rPr>
            </w:r>
            <w:r>
              <w:rPr>
                <w:rFonts w:ascii="Aptos" w:hAnsi="Aptos"/>
                <w:sz w:val="16"/>
              </w:rPr>
              <w:t>Extreme Low Security</w:t>
            </w:r>
          </w:p>
        </w:tc>
        <w:tc>
          <w:tcPr>
            <w:tcW w:type="dxa" w:w="3351"/>
            <w:vAlign w:val="top"/>
          </w:tcPr>
          <w:p>
            <w:pPr>
              <w:spacing w:after="0"/>
            </w:pPr>
            <w:r>
              <w:rPr>
                <w:rFonts w:ascii="Aptos" w:hAnsi="Aptos"/>
                <w:sz w:val="16"/>
              </w:rPr>
            </w:r>
            <w:r>
              <w:rPr>
                <w:rFonts w:ascii="Aptos" w:hAnsi="Aptos"/>
                <w:sz w:val="16"/>
              </w:rPr>
              <w:t>Effectively no dependable outside response</w:t>
            </w:r>
          </w:p>
        </w:tc>
      </w:tr>
    </w:tbl>
    <w:p>
      <w:pPr>
        <w:spacing w:after="20"/>
      </w:pPr>
    </w:p>
    <w:p>
      <w:pPr>
        <w:spacing w:after="66" w:line="247" w:lineRule="auto"/>
      </w:pPr>
      <w:r>
        <w:t xml:space="preserve">Security values change only in increments of </w:t>
      </w:r>
      <w:r>
        <w:rPr>
          <w:b/>
        </w:rPr>
        <w:t>0.2</w:t>
      </w:r>
      <w:r>
        <w:t>.</w:t>
      </w:r>
    </w:p>
    <w:p>
      <w:pPr>
        <w:pStyle w:val="Heading1"/>
        <w:keepNext/>
        <w:spacing w:before="160" w:after="100"/>
      </w:pPr>
      <w:r>
        <w:t>49. SHIP COMPARISON TABLES</w:t>
      </w:r>
    </w:p>
    <w:p>
      <w:pPr>
        <w:pStyle w:val="Heading2"/>
        <w:keepNext/>
        <w:spacing w:before="120" w:after="60"/>
      </w:pPr>
      <w:r>
        <w:t>SMALL PAD SHIPS</w:t>
      </w:r>
    </w:p>
    <w:tbl>
      <w:tblPr>
        <w:tblStyle w:val="TableGrid"/>
        <w:tblW w:type="auto" w:w="0"/>
        <w:jc w:val="center"/>
        <w:tblLayout w:type="autofit"/>
        <w:tblLook w:firstColumn="1" w:firstRow="1" w:lastColumn="0" w:lastRow="0" w:noHBand="0" w:noVBand="1" w:val="04A0"/>
      </w:tblPr>
      <w:tblGrid>
        <w:gridCol w:w="1117"/>
        <w:gridCol w:w="1117"/>
        <w:gridCol w:w="1117"/>
        <w:gridCol w:w="1117"/>
        <w:gridCol w:w="1117"/>
        <w:gridCol w:w="1117"/>
        <w:gridCol w:w="1117"/>
        <w:gridCol w:w="1117"/>
        <w:gridCol w:w="1117"/>
      </w:tblGrid>
      <w:tr>
        <w:trPr>
          <w:tblHeader w:val="true"/>
        </w:trPr>
        <w:tc>
          <w:tcPr>
            <w:tcW w:type="dxa" w:w="1117"/>
            <w:vAlign w:val="top"/>
            <w:shd w:fill="DCE6F1"/>
          </w:tcPr>
          <w:p>
            <w:pPr>
              <w:spacing w:after="0"/>
            </w:pPr>
            <w:r>
              <w:rPr>
                <w:rFonts w:ascii="Aptos" w:hAnsi="Aptos"/>
                <w:b/>
                <w:sz w:val="14"/>
              </w:rPr>
            </w:r>
            <w:r>
              <w:rPr>
                <w:rFonts w:ascii="Aptos" w:hAnsi="Aptos"/>
                <w:b/>
                <w:sz w:val="14"/>
              </w:rPr>
              <w:t>Ship</w:t>
            </w:r>
          </w:p>
        </w:tc>
        <w:tc>
          <w:tcPr>
            <w:tcW w:type="dxa" w:w="1117"/>
            <w:vAlign w:val="top"/>
            <w:shd w:fill="DCE6F1"/>
          </w:tcPr>
          <w:p>
            <w:pPr>
              <w:spacing w:after="0"/>
            </w:pPr>
            <w:r>
              <w:rPr>
                <w:rFonts w:ascii="Aptos" w:hAnsi="Aptos"/>
                <w:b/>
                <w:sz w:val="14"/>
              </w:rPr>
            </w:r>
            <w:r>
              <w:rPr>
                <w:rFonts w:ascii="Aptos" w:hAnsi="Aptos"/>
                <w:b/>
                <w:sz w:val="14"/>
              </w:rPr>
              <w:t>Class</w:t>
            </w:r>
          </w:p>
        </w:tc>
        <w:tc>
          <w:tcPr>
            <w:tcW w:type="dxa" w:w="1117"/>
            <w:vAlign w:val="top"/>
            <w:shd w:fill="DCE6F1"/>
          </w:tcPr>
          <w:p>
            <w:pPr>
              <w:spacing w:after="0"/>
            </w:pPr>
            <w:r>
              <w:rPr>
                <w:rFonts w:ascii="Aptos" w:hAnsi="Aptos"/>
                <w:b/>
                <w:sz w:val="14"/>
              </w:rPr>
            </w:r>
            <w:r>
              <w:rPr>
                <w:rFonts w:ascii="Aptos" w:hAnsi="Aptos"/>
                <w:b/>
                <w:sz w:val="14"/>
              </w:rPr>
              <w:t>Cost</w:t>
            </w:r>
          </w:p>
        </w:tc>
        <w:tc>
          <w:tcPr>
            <w:tcW w:type="dxa" w:w="1117"/>
            <w:vAlign w:val="top"/>
            <w:shd w:fill="DCE6F1"/>
          </w:tcPr>
          <w:p>
            <w:pPr>
              <w:spacing w:after="0"/>
            </w:pPr>
            <w:r>
              <w:rPr>
                <w:rFonts w:ascii="Aptos" w:hAnsi="Aptos"/>
                <w:b/>
                <w:sz w:val="14"/>
              </w:rPr>
            </w:r>
            <w:r>
              <w:rPr>
                <w:rFonts w:ascii="Aptos" w:hAnsi="Aptos"/>
                <w:b/>
                <w:sz w:val="14"/>
              </w:rPr>
              <w:t>Speed</w:t>
            </w:r>
          </w:p>
        </w:tc>
        <w:tc>
          <w:tcPr>
            <w:tcW w:type="dxa" w:w="1117"/>
            <w:vAlign w:val="top"/>
            <w:shd w:fill="DCE6F1"/>
          </w:tcPr>
          <w:p>
            <w:pPr>
              <w:spacing w:after="0"/>
            </w:pPr>
            <w:r>
              <w:rPr>
                <w:rFonts w:ascii="Aptos" w:hAnsi="Aptos"/>
                <w:b/>
                <w:sz w:val="14"/>
              </w:rPr>
            </w:r>
            <w:r>
              <w:rPr>
                <w:rFonts w:ascii="Aptos" w:hAnsi="Aptos"/>
                <w:b/>
                <w:sz w:val="14"/>
              </w:rPr>
              <w:t>Maneuver</w:t>
            </w:r>
          </w:p>
        </w:tc>
        <w:tc>
          <w:tcPr>
            <w:tcW w:type="dxa" w:w="1117"/>
            <w:vAlign w:val="top"/>
            <w:shd w:fill="DCE6F1"/>
          </w:tcPr>
          <w:p>
            <w:pPr>
              <w:spacing w:after="0"/>
            </w:pPr>
            <w:r>
              <w:rPr>
                <w:rFonts w:ascii="Aptos" w:hAnsi="Aptos"/>
                <w:b/>
                <w:sz w:val="14"/>
              </w:rPr>
            </w:r>
            <w:r>
              <w:rPr>
                <w:rFonts w:ascii="Aptos" w:hAnsi="Aptos"/>
                <w:b/>
                <w:sz w:val="14"/>
              </w:rPr>
              <w:t>Shield</w:t>
            </w:r>
          </w:p>
        </w:tc>
        <w:tc>
          <w:tcPr>
            <w:tcW w:type="dxa" w:w="1117"/>
            <w:vAlign w:val="top"/>
            <w:shd w:fill="DCE6F1"/>
          </w:tcPr>
          <w:p>
            <w:pPr>
              <w:spacing w:after="0"/>
            </w:pPr>
            <w:r>
              <w:rPr>
                <w:rFonts w:ascii="Aptos" w:hAnsi="Aptos"/>
                <w:b/>
                <w:sz w:val="14"/>
              </w:rPr>
            </w:r>
            <w:r>
              <w:rPr>
                <w:rFonts w:ascii="Aptos" w:hAnsi="Aptos"/>
                <w:b/>
                <w:sz w:val="14"/>
              </w:rPr>
              <w:t>Armor</w:t>
            </w:r>
          </w:p>
        </w:tc>
        <w:tc>
          <w:tcPr>
            <w:tcW w:type="dxa" w:w="1117"/>
            <w:vAlign w:val="top"/>
            <w:shd w:fill="DCE6F1"/>
          </w:tcPr>
          <w:p>
            <w:pPr>
              <w:spacing w:after="0"/>
            </w:pPr>
            <w:r>
              <w:rPr>
                <w:rFonts w:ascii="Aptos" w:hAnsi="Aptos"/>
                <w:b/>
                <w:sz w:val="14"/>
              </w:rPr>
            </w:r>
            <w:r>
              <w:rPr>
                <w:rFonts w:ascii="Aptos" w:hAnsi="Aptos"/>
                <w:b/>
                <w:sz w:val="14"/>
              </w:rPr>
              <w:t>Cargo</w:t>
            </w:r>
          </w:p>
        </w:tc>
        <w:tc>
          <w:tcPr>
            <w:tcW w:type="dxa" w:w="1117"/>
            <w:vAlign w:val="top"/>
            <w:shd w:fill="DCE6F1"/>
          </w:tcPr>
          <w:p>
            <w:pPr>
              <w:spacing w:after="0"/>
            </w:pPr>
            <w:r>
              <w:rPr>
                <w:rFonts w:ascii="Aptos" w:hAnsi="Aptos"/>
                <w:b/>
                <w:sz w:val="14"/>
              </w:rPr>
            </w:r>
            <w:r>
              <w:rPr>
                <w:rFonts w:ascii="Aptos" w:hAnsi="Aptos"/>
                <w:b/>
                <w:sz w:val="14"/>
              </w:rPr>
              <w:t>Jump</w:t>
            </w:r>
          </w:p>
        </w:tc>
      </w:tr>
      <w:tr>
        <w:tc>
          <w:tcPr>
            <w:tcW w:type="dxa" w:w="1117"/>
            <w:vAlign w:val="top"/>
          </w:tcPr>
          <w:p>
            <w:pPr>
              <w:spacing w:after="0"/>
            </w:pPr>
            <w:r>
              <w:rPr>
                <w:rFonts w:ascii="Aptos" w:hAnsi="Aptos"/>
                <w:sz w:val="14"/>
              </w:rPr>
            </w:r>
            <w:r>
              <w:rPr>
                <w:rFonts w:ascii="Aptos" w:hAnsi="Aptos"/>
                <w:sz w:val="14"/>
              </w:rPr>
              <w:t>Swift</w:t>
            </w:r>
          </w:p>
        </w:tc>
        <w:tc>
          <w:tcPr>
            <w:tcW w:type="dxa" w:w="1117"/>
            <w:vAlign w:val="top"/>
          </w:tcPr>
          <w:p>
            <w:pPr>
              <w:spacing w:after="0"/>
            </w:pPr>
            <w:r>
              <w:rPr>
                <w:rFonts w:ascii="Aptos" w:hAnsi="Aptos"/>
                <w:sz w:val="14"/>
              </w:rPr>
            </w:r>
            <w:r>
              <w:rPr>
                <w:rFonts w:ascii="Aptos" w:hAnsi="Aptos"/>
                <w:sz w:val="14"/>
              </w:rPr>
              <w:t>Shuttle</w:t>
            </w:r>
          </w:p>
        </w:tc>
        <w:tc>
          <w:tcPr>
            <w:tcW w:type="dxa" w:w="1117"/>
            <w:vAlign w:val="top"/>
          </w:tcPr>
          <w:p>
            <w:pPr>
              <w:spacing w:after="0"/>
            </w:pPr>
            <w:r>
              <w:rPr>
                <w:rFonts w:ascii="Aptos" w:hAnsi="Aptos"/>
                <w:sz w:val="14"/>
              </w:rPr>
            </w:r>
            <w:r>
              <w:rPr>
                <w:rFonts w:ascii="Aptos" w:hAnsi="Aptos"/>
                <w:sz w:val="14"/>
              </w:rPr>
              <w:t>45,000</w:t>
            </w:r>
          </w:p>
        </w:tc>
        <w:tc>
          <w:tcPr>
            <w:tcW w:type="dxa" w:w="1117"/>
            <w:vAlign w:val="top"/>
          </w:tcPr>
          <w:p>
            <w:pPr>
              <w:spacing w:after="0"/>
            </w:pPr>
            <w:r>
              <w:rPr>
                <w:rFonts w:ascii="Aptos" w:hAnsi="Aptos"/>
                <w:sz w:val="14"/>
              </w:rPr>
            </w:r>
            <w:r>
              <w:rPr>
                <w:rFonts w:ascii="Aptos" w:hAnsi="Aptos"/>
                <w:sz w:val="14"/>
              </w:rPr>
              <w:t>280</w:t>
            </w:r>
          </w:p>
        </w:tc>
        <w:tc>
          <w:tcPr>
            <w:tcW w:type="dxa" w:w="1117"/>
            <w:vAlign w:val="top"/>
          </w:tcPr>
          <w:p>
            <w:pPr>
              <w:spacing w:after="0"/>
            </w:pPr>
            <w:r>
              <w:rPr>
                <w:rFonts w:ascii="Aptos" w:hAnsi="Aptos"/>
                <w:sz w:val="14"/>
              </w:rPr>
            </w:r>
            <w:r>
              <w:rPr>
                <w:rFonts w:ascii="Aptos" w:hAnsi="Aptos"/>
                <w:sz w:val="14"/>
              </w:rPr>
              <w:t>8</w:t>
            </w:r>
          </w:p>
        </w:tc>
        <w:tc>
          <w:tcPr>
            <w:tcW w:type="dxa" w:w="1117"/>
            <w:vAlign w:val="top"/>
          </w:tcPr>
          <w:p>
            <w:pPr>
              <w:spacing w:after="0"/>
            </w:pPr>
            <w:r>
              <w:rPr>
                <w:rFonts w:ascii="Aptos" w:hAnsi="Aptos"/>
                <w:sz w:val="14"/>
              </w:rPr>
            </w:r>
            <w:r>
              <w:rPr>
                <w:rFonts w:ascii="Aptos" w:hAnsi="Aptos"/>
                <w:sz w:val="14"/>
              </w:rPr>
              <w:t>80</w:t>
            </w:r>
          </w:p>
        </w:tc>
        <w:tc>
          <w:tcPr>
            <w:tcW w:type="dxa" w:w="1117"/>
            <w:vAlign w:val="top"/>
          </w:tcPr>
          <w:p>
            <w:pPr>
              <w:spacing w:after="0"/>
            </w:pPr>
            <w:r>
              <w:rPr>
                <w:rFonts w:ascii="Aptos" w:hAnsi="Aptos"/>
                <w:sz w:val="14"/>
              </w:rPr>
            </w:r>
            <w:r>
              <w:rPr>
                <w:rFonts w:ascii="Aptos" w:hAnsi="Aptos"/>
                <w:sz w:val="14"/>
              </w:rPr>
              <w:t>60</w:t>
            </w:r>
          </w:p>
        </w:tc>
        <w:tc>
          <w:tcPr>
            <w:tcW w:type="dxa" w:w="1117"/>
            <w:vAlign w:val="top"/>
          </w:tcPr>
          <w:p>
            <w:pPr>
              <w:spacing w:after="0"/>
            </w:pPr>
            <w:r>
              <w:rPr>
                <w:rFonts w:ascii="Aptos" w:hAnsi="Aptos"/>
                <w:sz w:val="14"/>
              </w:rPr>
            </w:r>
            <w:r>
              <w:rPr>
                <w:rFonts w:ascii="Aptos" w:hAnsi="Aptos"/>
                <w:sz w:val="14"/>
              </w:rPr>
              <w:t>2</w:t>
            </w:r>
          </w:p>
        </w:tc>
        <w:tc>
          <w:tcPr>
            <w:tcW w:type="dxa" w:w="1117"/>
            <w:vAlign w:val="top"/>
          </w:tcPr>
          <w:p>
            <w:pPr>
              <w:spacing w:after="0"/>
            </w:pPr>
            <w:r>
              <w:rPr>
                <w:rFonts w:ascii="Aptos" w:hAnsi="Aptos"/>
                <w:sz w:val="14"/>
              </w:rPr>
            </w:r>
            <w:r>
              <w:rPr>
                <w:rFonts w:ascii="Aptos" w:hAnsi="Aptos"/>
                <w:sz w:val="14"/>
              </w:rPr>
              <w:t>12.5</w:t>
            </w:r>
          </w:p>
        </w:tc>
      </w:tr>
      <w:tr>
        <w:tc>
          <w:tcPr>
            <w:tcW w:type="dxa" w:w="1117"/>
            <w:vAlign w:val="top"/>
          </w:tcPr>
          <w:p>
            <w:pPr>
              <w:spacing w:after="0"/>
            </w:pPr>
            <w:r>
              <w:rPr>
                <w:rFonts w:ascii="Aptos" w:hAnsi="Aptos"/>
                <w:sz w:val="14"/>
              </w:rPr>
            </w:r>
            <w:r>
              <w:rPr>
                <w:rFonts w:ascii="Aptos" w:hAnsi="Aptos"/>
                <w:sz w:val="14"/>
              </w:rPr>
              <w:t>Mule</w:t>
            </w:r>
          </w:p>
        </w:tc>
        <w:tc>
          <w:tcPr>
            <w:tcW w:type="dxa" w:w="1117"/>
            <w:vAlign w:val="top"/>
          </w:tcPr>
          <w:p>
            <w:pPr>
              <w:spacing w:after="0"/>
            </w:pPr>
            <w:r>
              <w:rPr>
                <w:rFonts w:ascii="Aptos" w:hAnsi="Aptos"/>
                <w:sz w:val="14"/>
              </w:rPr>
            </w:r>
            <w:r>
              <w:rPr>
                <w:rFonts w:ascii="Aptos" w:hAnsi="Aptos"/>
                <w:sz w:val="14"/>
              </w:rPr>
              <w:t>Shuttle</w:t>
            </w:r>
          </w:p>
        </w:tc>
        <w:tc>
          <w:tcPr>
            <w:tcW w:type="dxa" w:w="1117"/>
            <w:vAlign w:val="top"/>
          </w:tcPr>
          <w:p>
            <w:pPr>
              <w:spacing w:after="0"/>
            </w:pPr>
            <w:r>
              <w:rPr>
                <w:rFonts w:ascii="Aptos" w:hAnsi="Aptos"/>
                <w:sz w:val="14"/>
              </w:rPr>
            </w:r>
            <w:r>
              <w:rPr>
                <w:rFonts w:ascii="Aptos" w:hAnsi="Aptos"/>
                <w:sz w:val="14"/>
              </w:rPr>
              <w:t>35,000</w:t>
            </w:r>
          </w:p>
        </w:tc>
        <w:tc>
          <w:tcPr>
            <w:tcW w:type="dxa" w:w="1117"/>
            <w:vAlign w:val="top"/>
          </w:tcPr>
          <w:p>
            <w:pPr>
              <w:spacing w:after="0"/>
            </w:pPr>
            <w:r>
              <w:rPr>
                <w:rFonts w:ascii="Aptos" w:hAnsi="Aptos"/>
                <w:sz w:val="14"/>
              </w:rPr>
            </w:r>
            <w:r>
              <w:rPr>
                <w:rFonts w:ascii="Aptos" w:hAnsi="Aptos"/>
                <w:sz w:val="14"/>
              </w:rPr>
              <w:t>180</w:t>
            </w:r>
          </w:p>
        </w:tc>
        <w:tc>
          <w:tcPr>
            <w:tcW w:type="dxa" w:w="1117"/>
            <w:vAlign w:val="top"/>
          </w:tcPr>
          <w:p>
            <w:pPr>
              <w:spacing w:after="0"/>
            </w:pPr>
            <w:r>
              <w:rPr>
                <w:rFonts w:ascii="Aptos" w:hAnsi="Aptos"/>
                <w:sz w:val="14"/>
              </w:rPr>
            </w:r>
            <w:r>
              <w:rPr>
                <w:rFonts w:ascii="Aptos" w:hAnsi="Aptos"/>
                <w:sz w:val="14"/>
              </w:rPr>
              <w:t>4</w:t>
            </w:r>
          </w:p>
        </w:tc>
        <w:tc>
          <w:tcPr>
            <w:tcW w:type="dxa" w:w="1117"/>
            <w:vAlign w:val="top"/>
          </w:tcPr>
          <w:p>
            <w:pPr>
              <w:spacing w:after="0"/>
            </w:pPr>
            <w:r>
              <w:rPr>
                <w:rFonts w:ascii="Aptos" w:hAnsi="Aptos"/>
                <w:sz w:val="14"/>
              </w:rPr>
            </w:r>
            <w:r>
              <w:rPr>
                <w:rFonts w:ascii="Aptos" w:hAnsi="Aptos"/>
                <w:sz w:val="14"/>
              </w:rPr>
              <w:t>60</w:t>
            </w:r>
          </w:p>
        </w:tc>
        <w:tc>
          <w:tcPr>
            <w:tcW w:type="dxa" w:w="1117"/>
            <w:vAlign w:val="top"/>
          </w:tcPr>
          <w:p>
            <w:pPr>
              <w:spacing w:after="0"/>
            </w:pPr>
            <w:r>
              <w:rPr>
                <w:rFonts w:ascii="Aptos" w:hAnsi="Aptos"/>
                <w:sz w:val="14"/>
              </w:rPr>
            </w:r>
            <w:r>
              <w:rPr>
                <w:rFonts w:ascii="Aptos" w:hAnsi="Aptos"/>
                <w:sz w:val="14"/>
              </w:rPr>
              <w:t>120</w:t>
            </w:r>
          </w:p>
        </w:tc>
        <w:tc>
          <w:tcPr>
            <w:tcW w:type="dxa" w:w="1117"/>
            <w:vAlign w:val="top"/>
          </w:tcPr>
          <w:p>
            <w:pPr>
              <w:spacing w:after="0"/>
            </w:pPr>
            <w:r>
              <w:rPr>
                <w:rFonts w:ascii="Aptos" w:hAnsi="Aptos"/>
                <w:sz w:val="14"/>
              </w:rPr>
            </w:r>
            <w:r>
              <w:rPr>
                <w:rFonts w:ascii="Aptos" w:hAnsi="Aptos"/>
                <w:sz w:val="14"/>
              </w:rPr>
              <w:t>14</w:t>
            </w:r>
          </w:p>
        </w:tc>
        <w:tc>
          <w:tcPr>
            <w:tcW w:type="dxa" w:w="1117"/>
            <w:vAlign w:val="top"/>
          </w:tcPr>
          <w:p>
            <w:pPr>
              <w:spacing w:after="0"/>
            </w:pPr>
            <w:r>
              <w:rPr>
                <w:rFonts w:ascii="Aptos" w:hAnsi="Aptos"/>
                <w:sz w:val="14"/>
              </w:rPr>
            </w:r>
            <w:r>
              <w:rPr>
                <w:rFonts w:ascii="Aptos" w:hAnsi="Aptos"/>
                <w:sz w:val="14"/>
              </w:rPr>
              <w:t>9.2</w:t>
            </w:r>
          </w:p>
        </w:tc>
      </w:tr>
      <w:tr>
        <w:tc>
          <w:tcPr>
            <w:tcW w:type="dxa" w:w="1117"/>
            <w:vAlign w:val="top"/>
          </w:tcPr>
          <w:p>
            <w:pPr>
              <w:spacing w:after="0"/>
            </w:pPr>
            <w:r>
              <w:rPr>
                <w:rFonts w:ascii="Aptos" w:hAnsi="Aptos"/>
                <w:sz w:val="14"/>
              </w:rPr>
            </w:r>
            <w:r>
              <w:rPr>
                <w:rFonts w:ascii="Aptos" w:hAnsi="Aptos"/>
                <w:sz w:val="14"/>
              </w:rPr>
              <w:t>Prospector</w:t>
            </w:r>
          </w:p>
        </w:tc>
        <w:tc>
          <w:tcPr>
            <w:tcW w:type="dxa" w:w="1117"/>
            <w:vAlign w:val="top"/>
          </w:tcPr>
          <w:p>
            <w:pPr>
              <w:spacing w:after="0"/>
            </w:pPr>
            <w:r>
              <w:rPr>
                <w:rFonts w:ascii="Aptos" w:hAnsi="Aptos"/>
                <w:sz w:val="14"/>
              </w:rPr>
            </w:r>
            <w:r>
              <w:rPr>
                <w:rFonts w:ascii="Aptos" w:hAnsi="Aptos"/>
                <w:sz w:val="14"/>
              </w:rPr>
              <w:t>Shuttle</w:t>
            </w:r>
          </w:p>
        </w:tc>
        <w:tc>
          <w:tcPr>
            <w:tcW w:type="dxa" w:w="1117"/>
            <w:vAlign w:val="top"/>
          </w:tcPr>
          <w:p>
            <w:pPr>
              <w:spacing w:after="0"/>
            </w:pPr>
            <w:r>
              <w:rPr>
                <w:rFonts w:ascii="Aptos" w:hAnsi="Aptos"/>
                <w:sz w:val="14"/>
              </w:rPr>
            </w:r>
            <w:r>
              <w:rPr>
                <w:rFonts w:ascii="Aptos" w:hAnsi="Aptos"/>
                <w:sz w:val="14"/>
              </w:rPr>
              <w:t>55,000</w:t>
            </w:r>
          </w:p>
        </w:tc>
        <w:tc>
          <w:tcPr>
            <w:tcW w:type="dxa" w:w="1117"/>
            <w:vAlign w:val="top"/>
          </w:tcPr>
          <w:p>
            <w:pPr>
              <w:spacing w:after="0"/>
            </w:pPr>
            <w:r>
              <w:rPr>
                <w:rFonts w:ascii="Aptos" w:hAnsi="Aptos"/>
                <w:sz w:val="14"/>
              </w:rPr>
            </w:r>
            <w:r>
              <w:rPr>
                <w:rFonts w:ascii="Aptos" w:hAnsi="Aptos"/>
                <w:sz w:val="14"/>
              </w:rPr>
              <w:t>190</w:t>
            </w:r>
          </w:p>
        </w:tc>
        <w:tc>
          <w:tcPr>
            <w:tcW w:type="dxa" w:w="1117"/>
            <w:vAlign w:val="top"/>
          </w:tcPr>
          <w:p>
            <w:pPr>
              <w:spacing w:after="0"/>
            </w:pPr>
            <w:r>
              <w:rPr>
                <w:rFonts w:ascii="Aptos" w:hAnsi="Aptos"/>
                <w:sz w:val="14"/>
              </w:rPr>
            </w:r>
            <w:r>
              <w:rPr>
                <w:rFonts w:ascii="Aptos" w:hAnsi="Aptos"/>
                <w:sz w:val="14"/>
              </w:rPr>
              <w:t>5</w:t>
            </w:r>
          </w:p>
        </w:tc>
        <w:tc>
          <w:tcPr>
            <w:tcW w:type="dxa" w:w="1117"/>
            <w:vAlign w:val="top"/>
          </w:tcPr>
          <w:p>
            <w:pPr>
              <w:spacing w:after="0"/>
            </w:pPr>
            <w:r>
              <w:rPr>
                <w:rFonts w:ascii="Aptos" w:hAnsi="Aptos"/>
                <w:sz w:val="14"/>
              </w:rPr>
            </w:r>
            <w:r>
              <w:rPr>
                <w:rFonts w:ascii="Aptos" w:hAnsi="Aptos"/>
                <w:sz w:val="14"/>
              </w:rPr>
              <w:t>70</w:t>
            </w:r>
          </w:p>
        </w:tc>
        <w:tc>
          <w:tcPr>
            <w:tcW w:type="dxa" w:w="1117"/>
            <w:vAlign w:val="top"/>
          </w:tcPr>
          <w:p>
            <w:pPr>
              <w:spacing w:after="0"/>
            </w:pPr>
            <w:r>
              <w:rPr>
                <w:rFonts w:ascii="Aptos" w:hAnsi="Aptos"/>
                <w:sz w:val="14"/>
              </w:rPr>
            </w:r>
            <w:r>
              <w:rPr>
                <w:rFonts w:ascii="Aptos" w:hAnsi="Aptos"/>
                <w:sz w:val="14"/>
              </w:rPr>
              <w:t>90</w:t>
            </w:r>
          </w:p>
        </w:tc>
        <w:tc>
          <w:tcPr>
            <w:tcW w:type="dxa" w:w="1117"/>
            <w:vAlign w:val="top"/>
          </w:tcPr>
          <w:p>
            <w:pPr>
              <w:spacing w:after="0"/>
            </w:pPr>
            <w:r>
              <w:rPr>
                <w:rFonts w:ascii="Aptos" w:hAnsi="Aptos"/>
                <w:sz w:val="14"/>
              </w:rPr>
            </w:r>
            <w:r>
              <w:rPr>
                <w:rFonts w:ascii="Aptos" w:hAnsi="Aptos"/>
                <w:sz w:val="14"/>
              </w:rPr>
              <w:t>6</w:t>
            </w:r>
          </w:p>
        </w:tc>
        <w:tc>
          <w:tcPr>
            <w:tcW w:type="dxa" w:w="1117"/>
            <w:vAlign w:val="top"/>
          </w:tcPr>
          <w:p>
            <w:pPr>
              <w:spacing w:after="0"/>
            </w:pPr>
            <w:r>
              <w:rPr>
                <w:rFonts w:ascii="Aptos" w:hAnsi="Aptos"/>
                <w:sz w:val="14"/>
              </w:rPr>
            </w:r>
            <w:r>
              <w:rPr>
                <w:rFonts w:ascii="Aptos" w:hAnsi="Aptos"/>
                <w:sz w:val="14"/>
              </w:rPr>
              <w:t>10.8</w:t>
            </w:r>
          </w:p>
        </w:tc>
      </w:tr>
      <w:tr>
        <w:tc>
          <w:tcPr>
            <w:tcW w:type="dxa" w:w="1117"/>
            <w:vAlign w:val="top"/>
          </w:tcPr>
          <w:p>
            <w:pPr>
              <w:spacing w:after="0"/>
            </w:pPr>
            <w:r>
              <w:rPr>
                <w:rFonts w:ascii="Aptos" w:hAnsi="Aptos"/>
                <w:sz w:val="14"/>
              </w:rPr>
            </w:r>
            <w:r>
              <w:rPr>
                <w:rFonts w:ascii="Aptos" w:hAnsi="Aptos"/>
                <w:sz w:val="14"/>
              </w:rPr>
              <w:t>Specter</w:t>
            </w:r>
          </w:p>
        </w:tc>
        <w:tc>
          <w:tcPr>
            <w:tcW w:type="dxa" w:w="1117"/>
            <w:vAlign w:val="top"/>
          </w:tcPr>
          <w:p>
            <w:pPr>
              <w:spacing w:after="0"/>
            </w:pPr>
            <w:r>
              <w:rPr>
                <w:rFonts w:ascii="Aptos" w:hAnsi="Aptos"/>
                <w:sz w:val="14"/>
              </w:rPr>
            </w:r>
            <w:r>
              <w:rPr>
                <w:rFonts w:ascii="Aptos" w:hAnsi="Aptos"/>
                <w:sz w:val="14"/>
              </w:rPr>
              <w:t>Shuttle</w:t>
            </w:r>
          </w:p>
        </w:tc>
        <w:tc>
          <w:tcPr>
            <w:tcW w:type="dxa" w:w="1117"/>
            <w:vAlign w:val="top"/>
          </w:tcPr>
          <w:p>
            <w:pPr>
              <w:spacing w:after="0"/>
            </w:pPr>
            <w:r>
              <w:rPr>
                <w:rFonts w:ascii="Aptos" w:hAnsi="Aptos"/>
                <w:sz w:val="14"/>
              </w:rPr>
            </w:r>
            <w:r>
              <w:rPr>
                <w:rFonts w:ascii="Aptos" w:hAnsi="Aptos"/>
                <w:sz w:val="14"/>
              </w:rPr>
              <w:t>120,000</w:t>
            </w:r>
          </w:p>
        </w:tc>
        <w:tc>
          <w:tcPr>
            <w:tcW w:type="dxa" w:w="1117"/>
            <w:vAlign w:val="top"/>
          </w:tcPr>
          <w:p>
            <w:pPr>
              <w:spacing w:after="0"/>
            </w:pPr>
            <w:r>
              <w:rPr>
                <w:rFonts w:ascii="Aptos" w:hAnsi="Aptos"/>
                <w:sz w:val="14"/>
              </w:rPr>
            </w:r>
            <w:r>
              <w:rPr>
                <w:rFonts w:ascii="Aptos" w:hAnsi="Aptos"/>
                <w:sz w:val="14"/>
              </w:rPr>
              <w:t>250</w:t>
            </w:r>
          </w:p>
        </w:tc>
        <w:tc>
          <w:tcPr>
            <w:tcW w:type="dxa" w:w="1117"/>
            <w:vAlign w:val="top"/>
          </w:tcPr>
          <w:p>
            <w:pPr>
              <w:spacing w:after="0"/>
            </w:pPr>
            <w:r>
              <w:rPr>
                <w:rFonts w:ascii="Aptos" w:hAnsi="Aptos"/>
                <w:sz w:val="14"/>
              </w:rPr>
            </w:r>
            <w:r>
              <w:rPr>
                <w:rFonts w:ascii="Aptos" w:hAnsi="Aptos"/>
                <w:sz w:val="14"/>
              </w:rPr>
              <w:t>9</w:t>
            </w:r>
          </w:p>
        </w:tc>
        <w:tc>
          <w:tcPr>
            <w:tcW w:type="dxa" w:w="1117"/>
            <w:vAlign w:val="top"/>
          </w:tcPr>
          <w:p>
            <w:pPr>
              <w:spacing w:after="0"/>
            </w:pPr>
            <w:r>
              <w:rPr>
                <w:rFonts w:ascii="Aptos" w:hAnsi="Aptos"/>
                <w:sz w:val="14"/>
              </w:rPr>
            </w:r>
            <w:r>
              <w:rPr>
                <w:rFonts w:ascii="Aptos" w:hAnsi="Aptos"/>
                <w:sz w:val="14"/>
              </w:rPr>
              <w:t>100</w:t>
            </w:r>
          </w:p>
        </w:tc>
        <w:tc>
          <w:tcPr>
            <w:tcW w:type="dxa" w:w="1117"/>
            <w:vAlign w:val="top"/>
          </w:tcPr>
          <w:p>
            <w:pPr>
              <w:spacing w:after="0"/>
            </w:pPr>
            <w:r>
              <w:rPr>
                <w:rFonts w:ascii="Aptos" w:hAnsi="Aptos"/>
                <w:sz w:val="14"/>
              </w:rPr>
            </w:r>
            <w:r>
              <w:rPr>
                <w:rFonts w:ascii="Aptos" w:hAnsi="Aptos"/>
                <w:sz w:val="14"/>
              </w:rPr>
              <w:t>50</w:t>
            </w:r>
          </w:p>
        </w:tc>
        <w:tc>
          <w:tcPr>
            <w:tcW w:type="dxa" w:w="1117"/>
            <w:vAlign w:val="top"/>
          </w:tcPr>
          <w:p>
            <w:pPr>
              <w:spacing w:after="0"/>
            </w:pPr>
            <w:r>
              <w:rPr>
                <w:rFonts w:ascii="Aptos" w:hAnsi="Aptos"/>
                <w:sz w:val="14"/>
              </w:rPr>
            </w:r>
            <w:r>
              <w:rPr>
                <w:rFonts w:ascii="Aptos" w:hAnsi="Aptos"/>
                <w:sz w:val="14"/>
              </w:rPr>
              <w:t>1</w:t>
            </w:r>
          </w:p>
        </w:tc>
        <w:tc>
          <w:tcPr>
            <w:tcW w:type="dxa" w:w="1117"/>
            <w:vAlign w:val="top"/>
          </w:tcPr>
          <w:p>
            <w:pPr>
              <w:spacing w:after="0"/>
            </w:pPr>
            <w:r>
              <w:rPr>
                <w:rFonts w:ascii="Aptos" w:hAnsi="Aptos"/>
                <w:sz w:val="14"/>
              </w:rPr>
            </w:r>
            <w:r>
              <w:rPr>
                <w:rFonts w:ascii="Aptos" w:hAnsi="Aptos"/>
                <w:sz w:val="14"/>
              </w:rPr>
              <w:t>8.5</w:t>
            </w:r>
          </w:p>
        </w:tc>
      </w:tr>
      <w:tr>
        <w:tc>
          <w:tcPr>
            <w:tcW w:type="dxa" w:w="1117"/>
            <w:vAlign w:val="top"/>
          </w:tcPr>
          <w:p>
            <w:pPr>
              <w:spacing w:after="0"/>
            </w:pPr>
            <w:r>
              <w:rPr>
                <w:rFonts w:ascii="Aptos" w:hAnsi="Aptos"/>
                <w:sz w:val="14"/>
              </w:rPr>
            </w:r>
            <w:r>
              <w:rPr>
                <w:rFonts w:ascii="Aptos" w:hAnsi="Aptos"/>
                <w:sz w:val="14"/>
              </w:rPr>
              <w:t>Raptor</w:t>
            </w:r>
          </w:p>
        </w:tc>
        <w:tc>
          <w:tcPr>
            <w:tcW w:type="dxa" w:w="1117"/>
            <w:vAlign w:val="top"/>
          </w:tcPr>
          <w:p>
            <w:pPr>
              <w:spacing w:after="0"/>
            </w:pPr>
            <w:r>
              <w:rPr>
                <w:rFonts w:ascii="Aptos" w:hAnsi="Aptos"/>
                <w:sz w:val="14"/>
              </w:rPr>
            </w:r>
            <w:r>
              <w:rPr>
                <w:rFonts w:ascii="Aptos" w:hAnsi="Aptos"/>
                <w:sz w:val="14"/>
              </w:rPr>
              <w:t>Fighter</w:t>
            </w:r>
          </w:p>
        </w:tc>
        <w:tc>
          <w:tcPr>
            <w:tcW w:type="dxa" w:w="1117"/>
            <w:vAlign w:val="top"/>
          </w:tcPr>
          <w:p>
            <w:pPr>
              <w:spacing w:after="0"/>
            </w:pPr>
            <w:r>
              <w:rPr>
                <w:rFonts w:ascii="Aptos" w:hAnsi="Aptos"/>
                <w:sz w:val="14"/>
              </w:rPr>
            </w:r>
            <w:r>
              <w:rPr>
                <w:rFonts w:ascii="Aptos" w:hAnsi="Aptos"/>
                <w:sz w:val="14"/>
              </w:rPr>
              <w:t>180,000</w:t>
            </w:r>
          </w:p>
        </w:tc>
        <w:tc>
          <w:tcPr>
            <w:tcW w:type="dxa" w:w="1117"/>
            <w:vAlign w:val="top"/>
          </w:tcPr>
          <w:p>
            <w:pPr>
              <w:spacing w:after="0"/>
            </w:pPr>
            <w:r>
              <w:rPr>
                <w:rFonts w:ascii="Aptos" w:hAnsi="Aptos"/>
                <w:sz w:val="14"/>
              </w:rPr>
            </w:r>
            <w:r>
              <w:rPr>
                <w:rFonts w:ascii="Aptos" w:hAnsi="Aptos"/>
                <w:sz w:val="14"/>
              </w:rPr>
              <w:t>420</w:t>
            </w:r>
          </w:p>
        </w:tc>
        <w:tc>
          <w:tcPr>
            <w:tcW w:type="dxa" w:w="1117"/>
            <w:vAlign w:val="top"/>
          </w:tcPr>
          <w:p>
            <w:pPr>
              <w:spacing w:after="0"/>
            </w:pPr>
            <w:r>
              <w:rPr>
                <w:rFonts w:ascii="Aptos" w:hAnsi="Aptos"/>
                <w:sz w:val="14"/>
              </w:rPr>
            </w:r>
            <w:r>
              <w:rPr>
                <w:rFonts w:ascii="Aptos" w:hAnsi="Aptos"/>
                <w:sz w:val="14"/>
              </w:rPr>
              <w:t>10</w:t>
            </w:r>
          </w:p>
        </w:tc>
        <w:tc>
          <w:tcPr>
            <w:tcW w:type="dxa" w:w="1117"/>
            <w:vAlign w:val="top"/>
          </w:tcPr>
          <w:p>
            <w:pPr>
              <w:spacing w:after="0"/>
            </w:pPr>
            <w:r>
              <w:rPr>
                <w:rFonts w:ascii="Aptos" w:hAnsi="Aptos"/>
                <w:sz w:val="14"/>
              </w:rPr>
            </w:r>
            <w:r>
              <w:rPr>
                <w:rFonts w:ascii="Aptos" w:hAnsi="Aptos"/>
                <w:sz w:val="14"/>
              </w:rPr>
              <w:t>150</w:t>
            </w:r>
          </w:p>
        </w:tc>
        <w:tc>
          <w:tcPr>
            <w:tcW w:type="dxa" w:w="1117"/>
            <w:vAlign w:val="top"/>
          </w:tcPr>
          <w:p>
            <w:pPr>
              <w:spacing w:after="0"/>
            </w:pPr>
            <w:r>
              <w:rPr>
                <w:rFonts w:ascii="Aptos" w:hAnsi="Aptos"/>
                <w:sz w:val="14"/>
              </w:rPr>
            </w:r>
            <w:r>
              <w:rPr>
                <w:rFonts w:ascii="Aptos" w:hAnsi="Aptos"/>
                <w:sz w:val="14"/>
              </w:rPr>
              <w:t>80</w:t>
            </w:r>
          </w:p>
        </w:tc>
        <w:tc>
          <w:tcPr>
            <w:tcW w:type="dxa" w:w="1117"/>
            <w:vAlign w:val="top"/>
          </w:tcPr>
          <w:p>
            <w:pPr>
              <w:spacing w:after="0"/>
            </w:pPr>
            <w:r>
              <w:rPr>
                <w:rFonts w:ascii="Aptos" w:hAnsi="Aptos"/>
                <w:sz w:val="14"/>
              </w:rPr>
            </w:r>
            <w:r>
              <w:rPr>
                <w:rFonts w:ascii="Aptos" w:hAnsi="Aptos"/>
                <w:sz w:val="14"/>
              </w:rPr>
              <w:t>0</w:t>
            </w:r>
          </w:p>
        </w:tc>
        <w:tc>
          <w:tcPr>
            <w:tcW w:type="dxa" w:w="1117"/>
            <w:vAlign w:val="top"/>
          </w:tcPr>
          <w:p>
            <w:pPr>
              <w:spacing w:after="0"/>
            </w:pPr>
            <w:r>
              <w:rPr>
                <w:rFonts w:ascii="Aptos" w:hAnsi="Aptos"/>
                <w:sz w:val="14"/>
              </w:rPr>
            </w:r>
            <w:r>
              <w:rPr>
                <w:rFonts w:ascii="Aptos" w:hAnsi="Aptos"/>
                <w:sz w:val="14"/>
              </w:rPr>
              <w:t>6.2</w:t>
            </w:r>
          </w:p>
        </w:tc>
      </w:tr>
      <w:tr>
        <w:tc>
          <w:tcPr>
            <w:tcW w:type="dxa" w:w="1117"/>
            <w:vAlign w:val="top"/>
          </w:tcPr>
          <w:p>
            <w:pPr>
              <w:spacing w:after="0"/>
            </w:pPr>
            <w:r>
              <w:rPr>
                <w:rFonts w:ascii="Aptos" w:hAnsi="Aptos"/>
                <w:sz w:val="14"/>
              </w:rPr>
            </w:r>
            <w:r>
              <w:rPr>
                <w:rFonts w:ascii="Aptos" w:hAnsi="Aptos"/>
                <w:sz w:val="14"/>
              </w:rPr>
              <w:t>Bulwark</w:t>
            </w:r>
          </w:p>
        </w:tc>
        <w:tc>
          <w:tcPr>
            <w:tcW w:type="dxa" w:w="1117"/>
            <w:vAlign w:val="top"/>
          </w:tcPr>
          <w:p>
            <w:pPr>
              <w:spacing w:after="0"/>
            </w:pPr>
            <w:r>
              <w:rPr>
                <w:rFonts w:ascii="Aptos" w:hAnsi="Aptos"/>
                <w:sz w:val="14"/>
              </w:rPr>
            </w:r>
            <w:r>
              <w:rPr>
                <w:rFonts w:ascii="Aptos" w:hAnsi="Aptos"/>
                <w:sz w:val="14"/>
              </w:rPr>
              <w:t>Fighter</w:t>
            </w:r>
          </w:p>
        </w:tc>
        <w:tc>
          <w:tcPr>
            <w:tcW w:type="dxa" w:w="1117"/>
            <w:vAlign w:val="top"/>
          </w:tcPr>
          <w:p>
            <w:pPr>
              <w:spacing w:after="0"/>
            </w:pPr>
            <w:r>
              <w:rPr>
                <w:rFonts w:ascii="Aptos" w:hAnsi="Aptos"/>
                <w:sz w:val="14"/>
              </w:rPr>
            </w:r>
            <w:r>
              <w:rPr>
                <w:rFonts w:ascii="Aptos" w:hAnsi="Aptos"/>
                <w:sz w:val="14"/>
              </w:rPr>
              <w:t>220,000</w:t>
            </w:r>
          </w:p>
        </w:tc>
        <w:tc>
          <w:tcPr>
            <w:tcW w:type="dxa" w:w="1117"/>
            <w:vAlign w:val="top"/>
          </w:tcPr>
          <w:p>
            <w:pPr>
              <w:spacing w:after="0"/>
            </w:pPr>
            <w:r>
              <w:rPr>
                <w:rFonts w:ascii="Aptos" w:hAnsi="Aptos"/>
                <w:sz w:val="14"/>
              </w:rPr>
            </w:r>
            <w:r>
              <w:rPr>
                <w:rFonts w:ascii="Aptos" w:hAnsi="Aptos"/>
                <w:sz w:val="14"/>
              </w:rPr>
              <w:t>200</w:t>
            </w:r>
          </w:p>
        </w:tc>
        <w:tc>
          <w:tcPr>
            <w:tcW w:type="dxa" w:w="1117"/>
            <w:vAlign w:val="top"/>
          </w:tcPr>
          <w:p>
            <w:pPr>
              <w:spacing w:after="0"/>
            </w:pPr>
            <w:r>
              <w:rPr>
                <w:rFonts w:ascii="Aptos" w:hAnsi="Aptos"/>
                <w:sz w:val="14"/>
              </w:rPr>
            </w:r>
            <w:r>
              <w:rPr>
                <w:rFonts w:ascii="Aptos" w:hAnsi="Aptos"/>
                <w:sz w:val="14"/>
              </w:rPr>
              <w:t>5</w:t>
            </w:r>
          </w:p>
        </w:tc>
        <w:tc>
          <w:tcPr>
            <w:tcW w:type="dxa" w:w="1117"/>
            <w:vAlign w:val="top"/>
          </w:tcPr>
          <w:p>
            <w:pPr>
              <w:spacing w:after="0"/>
            </w:pPr>
            <w:r>
              <w:rPr>
                <w:rFonts w:ascii="Aptos" w:hAnsi="Aptos"/>
                <w:sz w:val="14"/>
              </w:rPr>
            </w:r>
            <w:r>
              <w:rPr>
                <w:rFonts w:ascii="Aptos" w:hAnsi="Aptos"/>
                <w:sz w:val="14"/>
              </w:rPr>
              <w:t>260</w:t>
            </w:r>
          </w:p>
        </w:tc>
        <w:tc>
          <w:tcPr>
            <w:tcW w:type="dxa" w:w="1117"/>
            <w:vAlign w:val="top"/>
          </w:tcPr>
          <w:p>
            <w:pPr>
              <w:spacing w:after="0"/>
            </w:pPr>
            <w:r>
              <w:rPr>
                <w:rFonts w:ascii="Aptos" w:hAnsi="Aptos"/>
                <w:sz w:val="14"/>
              </w:rPr>
            </w:r>
            <w:r>
              <w:rPr>
                <w:rFonts w:ascii="Aptos" w:hAnsi="Aptos"/>
                <w:sz w:val="14"/>
              </w:rPr>
              <w:t>280</w:t>
            </w:r>
          </w:p>
        </w:tc>
        <w:tc>
          <w:tcPr>
            <w:tcW w:type="dxa" w:w="1117"/>
            <w:vAlign w:val="top"/>
          </w:tcPr>
          <w:p>
            <w:pPr>
              <w:spacing w:after="0"/>
            </w:pPr>
            <w:r>
              <w:rPr>
                <w:rFonts w:ascii="Aptos" w:hAnsi="Aptos"/>
                <w:sz w:val="14"/>
              </w:rPr>
            </w:r>
            <w:r>
              <w:rPr>
                <w:rFonts w:ascii="Aptos" w:hAnsi="Aptos"/>
                <w:sz w:val="14"/>
              </w:rPr>
              <w:t>0</w:t>
            </w:r>
          </w:p>
        </w:tc>
        <w:tc>
          <w:tcPr>
            <w:tcW w:type="dxa" w:w="1117"/>
            <w:vAlign w:val="top"/>
          </w:tcPr>
          <w:p>
            <w:pPr>
              <w:spacing w:after="0"/>
            </w:pPr>
            <w:r>
              <w:rPr>
                <w:rFonts w:ascii="Aptos" w:hAnsi="Aptos"/>
                <w:sz w:val="14"/>
              </w:rPr>
            </w:r>
            <w:r>
              <w:rPr>
                <w:rFonts w:ascii="Aptos" w:hAnsi="Aptos"/>
                <w:sz w:val="14"/>
              </w:rPr>
              <w:t>5.8</w:t>
            </w:r>
          </w:p>
        </w:tc>
      </w:tr>
      <w:tr>
        <w:tc>
          <w:tcPr>
            <w:tcW w:type="dxa" w:w="1117"/>
            <w:vAlign w:val="top"/>
          </w:tcPr>
          <w:p>
            <w:pPr>
              <w:spacing w:after="0"/>
            </w:pPr>
            <w:r>
              <w:rPr>
                <w:rFonts w:ascii="Aptos" w:hAnsi="Aptos"/>
                <w:sz w:val="14"/>
              </w:rPr>
            </w:r>
            <w:r>
              <w:rPr>
                <w:rFonts w:ascii="Aptos" w:hAnsi="Aptos"/>
                <w:sz w:val="14"/>
              </w:rPr>
              <w:t>Wraith</w:t>
            </w:r>
          </w:p>
        </w:tc>
        <w:tc>
          <w:tcPr>
            <w:tcW w:type="dxa" w:w="1117"/>
            <w:vAlign w:val="top"/>
          </w:tcPr>
          <w:p>
            <w:pPr>
              <w:spacing w:after="0"/>
            </w:pPr>
            <w:r>
              <w:rPr>
                <w:rFonts w:ascii="Aptos" w:hAnsi="Aptos"/>
                <w:sz w:val="14"/>
              </w:rPr>
            </w:r>
            <w:r>
              <w:rPr>
                <w:rFonts w:ascii="Aptos" w:hAnsi="Aptos"/>
                <w:sz w:val="14"/>
              </w:rPr>
              <w:t>Fighter</w:t>
            </w:r>
          </w:p>
        </w:tc>
        <w:tc>
          <w:tcPr>
            <w:tcW w:type="dxa" w:w="1117"/>
            <w:vAlign w:val="top"/>
          </w:tcPr>
          <w:p>
            <w:pPr>
              <w:spacing w:after="0"/>
            </w:pPr>
            <w:r>
              <w:rPr>
                <w:rFonts w:ascii="Aptos" w:hAnsi="Aptos"/>
                <w:sz w:val="14"/>
              </w:rPr>
            </w:r>
            <w:r>
              <w:rPr>
                <w:rFonts w:ascii="Aptos" w:hAnsi="Aptos"/>
                <w:sz w:val="14"/>
              </w:rPr>
              <w:t>350,000</w:t>
            </w:r>
          </w:p>
        </w:tc>
        <w:tc>
          <w:tcPr>
            <w:tcW w:type="dxa" w:w="1117"/>
            <w:vAlign w:val="top"/>
          </w:tcPr>
          <w:p>
            <w:pPr>
              <w:spacing w:after="0"/>
            </w:pPr>
            <w:r>
              <w:rPr>
                <w:rFonts w:ascii="Aptos" w:hAnsi="Aptos"/>
                <w:sz w:val="14"/>
              </w:rPr>
            </w:r>
            <w:r>
              <w:rPr>
                <w:rFonts w:ascii="Aptos" w:hAnsi="Aptos"/>
                <w:sz w:val="14"/>
              </w:rPr>
              <w:t>350</w:t>
            </w:r>
          </w:p>
        </w:tc>
        <w:tc>
          <w:tcPr>
            <w:tcW w:type="dxa" w:w="1117"/>
            <w:vAlign w:val="top"/>
          </w:tcPr>
          <w:p>
            <w:pPr>
              <w:spacing w:after="0"/>
            </w:pPr>
            <w:r>
              <w:rPr>
                <w:rFonts w:ascii="Aptos" w:hAnsi="Aptos"/>
                <w:sz w:val="14"/>
              </w:rPr>
            </w:r>
            <w:r>
              <w:rPr>
                <w:rFonts w:ascii="Aptos" w:hAnsi="Aptos"/>
                <w:sz w:val="14"/>
              </w:rPr>
              <w:t>9</w:t>
            </w:r>
          </w:p>
        </w:tc>
        <w:tc>
          <w:tcPr>
            <w:tcW w:type="dxa" w:w="1117"/>
            <w:vAlign w:val="top"/>
          </w:tcPr>
          <w:p>
            <w:pPr>
              <w:spacing w:after="0"/>
            </w:pPr>
            <w:r>
              <w:rPr>
                <w:rFonts w:ascii="Aptos" w:hAnsi="Aptos"/>
                <w:sz w:val="14"/>
              </w:rPr>
            </w:r>
            <w:r>
              <w:rPr>
                <w:rFonts w:ascii="Aptos" w:hAnsi="Aptos"/>
                <w:sz w:val="14"/>
              </w:rPr>
              <w:t>180</w:t>
            </w:r>
          </w:p>
        </w:tc>
        <w:tc>
          <w:tcPr>
            <w:tcW w:type="dxa" w:w="1117"/>
            <w:vAlign w:val="top"/>
          </w:tcPr>
          <w:p>
            <w:pPr>
              <w:spacing w:after="0"/>
            </w:pPr>
            <w:r>
              <w:rPr>
                <w:rFonts w:ascii="Aptos" w:hAnsi="Aptos"/>
                <w:sz w:val="14"/>
              </w:rPr>
            </w:r>
            <w:r>
              <w:rPr>
                <w:rFonts w:ascii="Aptos" w:hAnsi="Aptos"/>
                <w:sz w:val="14"/>
              </w:rPr>
              <w:t>60</w:t>
            </w:r>
          </w:p>
        </w:tc>
        <w:tc>
          <w:tcPr>
            <w:tcW w:type="dxa" w:w="1117"/>
            <w:vAlign w:val="top"/>
          </w:tcPr>
          <w:p>
            <w:pPr>
              <w:spacing w:after="0"/>
            </w:pPr>
            <w:r>
              <w:rPr>
                <w:rFonts w:ascii="Aptos" w:hAnsi="Aptos"/>
                <w:sz w:val="14"/>
              </w:rPr>
            </w:r>
            <w:r>
              <w:rPr>
                <w:rFonts w:ascii="Aptos" w:hAnsi="Aptos"/>
                <w:sz w:val="14"/>
              </w:rPr>
              <w:t>0</w:t>
            </w:r>
          </w:p>
        </w:tc>
        <w:tc>
          <w:tcPr>
            <w:tcW w:type="dxa" w:w="1117"/>
            <w:vAlign w:val="top"/>
          </w:tcPr>
          <w:p>
            <w:pPr>
              <w:spacing w:after="0"/>
            </w:pPr>
            <w:r>
              <w:rPr>
                <w:rFonts w:ascii="Aptos" w:hAnsi="Aptos"/>
                <w:sz w:val="14"/>
              </w:rPr>
            </w:r>
            <w:r>
              <w:rPr>
                <w:rFonts w:ascii="Aptos" w:hAnsi="Aptos"/>
                <w:sz w:val="14"/>
              </w:rPr>
              <w:t>7.5</w:t>
            </w:r>
          </w:p>
        </w:tc>
      </w:tr>
      <w:tr>
        <w:tc>
          <w:tcPr>
            <w:tcW w:type="dxa" w:w="1117"/>
            <w:vAlign w:val="top"/>
          </w:tcPr>
          <w:p>
            <w:pPr>
              <w:spacing w:after="0"/>
            </w:pPr>
            <w:r>
              <w:rPr>
                <w:rFonts w:ascii="Aptos" w:hAnsi="Aptos"/>
                <w:sz w:val="14"/>
              </w:rPr>
            </w:r>
            <w:r>
              <w:rPr>
                <w:rFonts w:ascii="Aptos" w:hAnsi="Aptos"/>
                <w:sz w:val="14"/>
              </w:rPr>
              <w:t>Militia</w:t>
            </w:r>
          </w:p>
        </w:tc>
        <w:tc>
          <w:tcPr>
            <w:tcW w:type="dxa" w:w="1117"/>
            <w:vAlign w:val="top"/>
          </w:tcPr>
          <w:p>
            <w:pPr>
              <w:spacing w:after="0"/>
            </w:pPr>
            <w:r>
              <w:rPr>
                <w:rFonts w:ascii="Aptos" w:hAnsi="Aptos"/>
                <w:sz w:val="14"/>
              </w:rPr>
            </w:r>
            <w:r>
              <w:rPr>
                <w:rFonts w:ascii="Aptos" w:hAnsi="Aptos"/>
                <w:sz w:val="14"/>
              </w:rPr>
              <w:t>Fighter</w:t>
            </w:r>
          </w:p>
        </w:tc>
        <w:tc>
          <w:tcPr>
            <w:tcW w:type="dxa" w:w="1117"/>
            <w:vAlign w:val="top"/>
          </w:tcPr>
          <w:p>
            <w:pPr>
              <w:spacing w:after="0"/>
            </w:pPr>
            <w:r>
              <w:rPr>
                <w:rFonts w:ascii="Aptos" w:hAnsi="Aptos"/>
                <w:sz w:val="14"/>
              </w:rPr>
            </w:r>
            <w:r>
              <w:rPr>
                <w:rFonts w:ascii="Aptos" w:hAnsi="Aptos"/>
                <w:sz w:val="14"/>
              </w:rPr>
              <w:t>120,000</w:t>
            </w:r>
          </w:p>
        </w:tc>
        <w:tc>
          <w:tcPr>
            <w:tcW w:type="dxa" w:w="1117"/>
            <w:vAlign w:val="top"/>
          </w:tcPr>
          <w:p>
            <w:pPr>
              <w:spacing w:after="0"/>
            </w:pPr>
            <w:r>
              <w:rPr>
                <w:rFonts w:ascii="Aptos" w:hAnsi="Aptos"/>
                <w:sz w:val="14"/>
              </w:rPr>
            </w:r>
            <w:r>
              <w:rPr>
                <w:rFonts w:ascii="Aptos" w:hAnsi="Aptos"/>
                <w:sz w:val="14"/>
              </w:rPr>
              <w:t>260</w:t>
            </w:r>
          </w:p>
        </w:tc>
        <w:tc>
          <w:tcPr>
            <w:tcW w:type="dxa" w:w="1117"/>
            <w:vAlign w:val="top"/>
          </w:tcPr>
          <w:p>
            <w:pPr>
              <w:spacing w:after="0"/>
            </w:pPr>
            <w:r>
              <w:rPr>
                <w:rFonts w:ascii="Aptos" w:hAnsi="Aptos"/>
                <w:sz w:val="14"/>
              </w:rPr>
            </w:r>
            <w:r>
              <w:rPr>
                <w:rFonts w:ascii="Aptos" w:hAnsi="Aptos"/>
                <w:sz w:val="14"/>
              </w:rPr>
              <w:t>7</w:t>
            </w:r>
          </w:p>
        </w:tc>
        <w:tc>
          <w:tcPr>
            <w:tcW w:type="dxa" w:w="1117"/>
            <w:vAlign w:val="top"/>
          </w:tcPr>
          <w:p>
            <w:pPr>
              <w:spacing w:after="0"/>
            </w:pPr>
            <w:r>
              <w:rPr>
                <w:rFonts w:ascii="Aptos" w:hAnsi="Aptos"/>
                <w:sz w:val="14"/>
              </w:rPr>
            </w:r>
            <w:r>
              <w:rPr>
                <w:rFonts w:ascii="Aptos" w:hAnsi="Aptos"/>
                <w:sz w:val="14"/>
              </w:rPr>
              <w:t>120</w:t>
            </w:r>
          </w:p>
        </w:tc>
        <w:tc>
          <w:tcPr>
            <w:tcW w:type="dxa" w:w="1117"/>
            <w:vAlign w:val="top"/>
          </w:tcPr>
          <w:p>
            <w:pPr>
              <w:spacing w:after="0"/>
            </w:pPr>
            <w:r>
              <w:rPr>
                <w:rFonts w:ascii="Aptos" w:hAnsi="Aptos"/>
                <w:sz w:val="14"/>
              </w:rPr>
            </w:r>
            <w:r>
              <w:rPr>
                <w:rFonts w:ascii="Aptos" w:hAnsi="Aptos"/>
                <w:sz w:val="14"/>
              </w:rPr>
              <w:t>150</w:t>
            </w:r>
          </w:p>
        </w:tc>
        <w:tc>
          <w:tcPr>
            <w:tcW w:type="dxa" w:w="1117"/>
            <w:vAlign w:val="top"/>
          </w:tcPr>
          <w:p>
            <w:pPr>
              <w:spacing w:after="0"/>
            </w:pPr>
            <w:r>
              <w:rPr>
                <w:rFonts w:ascii="Aptos" w:hAnsi="Aptos"/>
                <w:sz w:val="14"/>
              </w:rPr>
            </w:r>
            <w:r>
              <w:rPr>
                <w:rFonts w:ascii="Aptos" w:hAnsi="Aptos"/>
                <w:sz w:val="14"/>
              </w:rPr>
              <w:t>2</w:t>
            </w:r>
          </w:p>
        </w:tc>
        <w:tc>
          <w:tcPr>
            <w:tcW w:type="dxa" w:w="1117"/>
            <w:vAlign w:val="top"/>
          </w:tcPr>
          <w:p>
            <w:pPr>
              <w:spacing w:after="0"/>
            </w:pPr>
            <w:r>
              <w:rPr>
                <w:rFonts w:ascii="Aptos" w:hAnsi="Aptos"/>
                <w:sz w:val="14"/>
              </w:rPr>
            </w:r>
            <w:r>
              <w:rPr>
                <w:rFonts w:ascii="Aptos" w:hAnsi="Aptos"/>
                <w:sz w:val="14"/>
              </w:rPr>
              <w:t>6.8</w:t>
            </w:r>
          </w:p>
        </w:tc>
      </w:tr>
    </w:tbl>
    <w:p>
      <w:pPr>
        <w:spacing w:after="20"/>
      </w:pPr>
    </w:p>
    <w:p>
      <w:pPr>
        <w:pStyle w:val="Heading2"/>
        <w:keepNext/>
        <w:spacing w:before="120" w:after="60"/>
      </w:pPr>
      <w:r>
        <w:t>MEDIUM PAD SHIPS</w:t>
      </w:r>
    </w:p>
    <w:tbl>
      <w:tblPr>
        <w:tblStyle w:val="TableGrid"/>
        <w:tblW w:type="auto" w:w="0"/>
        <w:jc w:val="center"/>
        <w:tblLayout w:type="autofit"/>
        <w:tblLook w:firstColumn="1" w:firstRow="1" w:lastColumn="0" w:lastRow="0" w:noHBand="0" w:noVBand="1" w:val="04A0"/>
      </w:tblPr>
      <w:tblGrid>
        <w:gridCol w:w="1117"/>
        <w:gridCol w:w="1117"/>
        <w:gridCol w:w="1117"/>
        <w:gridCol w:w="1117"/>
        <w:gridCol w:w="1117"/>
        <w:gridCol w:w="1117"/>
        <w:gridCol w:w="1117"/>
        <w:gridCol w:w="1117"/>
        <w:gridCol w:w="1117"/>
      </w:tblGrid>
      <w:tr>
        <w:trPr>
          <w:tblHeader w:val="true"/>
        </w:trPr>
        <w:tc>
          <w:tcPr>
            <w:tcW w:type="dxa" w:w="1117"/>
            <w:vAlign w:val="top"/>
            <w:shd w:fill="DCE6F1"/>
          </w:tcPr>
          <w:p>
            <w:pPr>
              <w:spacing w:after="0"/>
            </w:pPr>
            <w:r>
              <w:rPr>
                <w:rFonts w:ascii="Aptos" w:hAnsi="Aptos"/>
                <w:b/>
                <w:sz w:val="14"/>
              </w:rPr>
            </w:r>
            <w:r>
              <w:rPr>
                <w:rFonts w:ascii="Aptos" w:hAnsi="Aptos"/>
                <w:b/>
                <w:sz w:val="14"/>
              </w:rPr>
              <w:t>Ship</w:t>
            </w:r>
          </w:p>
        </w:tc>
        <w:tc>
          <w:tcPr>
            <w:tcW w:type="dxa" w:w="1117"/>
            <w:vAlign w:val="top"/>
            <w:shd w:fill="DCE6F1"/>
          </w:tcPr>
          <w:p>
            <w:pPr>
              <w:spacing w:after="0"/>
            </w:pPr>
            <w:r>
              <w:rPr>
                <w:rFonts w:ascii="Aptos" w:hAnsi="Aptos"/>
                <w:b/>
                <w:sz w:val="14"/>
              </w:rPr>
            </w:r>
            <w:r>
              <w:rPr>
                <w:rFonts w:ascii="Aptos" w:hAnsi="Aptos"/>
                <w:b/>
                <w:sz w:val="14"/>
              </w:rPr>
              <w:t>Class</w:t>
            </w:r>
          </w:p>
        </w:tc>
        <w:tc>
          <w:tcPr>
            <w:tcW w:type="dxa" w:w="1117"/>
            <w:vAlign w:val="top"/>
            <w:shd w:fill="DCE6F1"/>
          </w:tcPr>
          <w:p>
            <w:pPr>
              <w:spacing w:after="0"/>
            </w:pPr>
            <w:r>
              <w:rPr>
                <w:rFonts w:ascii="Aptos" w:hAnsi="Aptos"/>
                <w:b/>
                <w:sz w:val="14"/>
              </w:rPr>
            </w:r>
            <w:r>
              <w:rPr>
                <w:rFonts w:ascii="Aptos" w:hAnsi="Aptos"/>
                <w:b/>
                <w:sz w:val="14"/>
              </w:rPr>
              <w:t>Cost</w:t>
            </w:r>
          </w:p>
        </w:tc>
        <w:tc>
          <w:tcPr>
            <w:tcW w:type="dxa" w:w="1117"/>
            <w:vAlign w:val="top"/>
            <w:shd w:fill="DCE6F1"/>
          </w:tcPr>
          <w:p>
            <w:pPr>
              <w:spacing w:after="0"/>
            </w:pPr>
            <w:r>
              <w:rPr>
                <w:rFonts w:ascii="Aptos" w:hAnsi="Aptos"/>
                <w:b/>
                <w:sz w:val="14"/>
              </w:rPr>
            </w:r>
            <w:r>
              <w:rPr>
                <w:rFonts w:ascii="Aptos" w:hAnsi="Aptos"/>
                <w:b/>
                <w:sz w:val="14"/>
              </w:rPr>
              <w:t>Speed</w:t>
            </w:r>
          </w:p>
        </w:tc>
        <w:tc>
          <w:tcPr>
            <w:tcW w:type="dxa" w:w="1117"/>
            <w:vAlign w:val="top"/>
            <w:shd w:fill="DCE6F1"/>
          </w:tcPr>
          <w:p>
            <w:pPr>
              <w:spacing w:after="0"/>
            </w:pPr>
            <w:r>
              <w:rPr>
                <w:rFonts w:ascii="Aptos" w:hAnsi="Aptos"/>
                <w:b/>
                <w:sz w:val="14"/>
              </w:rPr>
            </w:r>
            <w:r>
              <w:rPr>
                <w:rFonts w:ascii="Aptos" w:hAnsi="Aptos"/>
                <w:b/>
                <w:sz w:val="14"/>
              </w:rPr>
              <w:t>Maneuver</w:t>
            </w:r>
          </w:p>
        </w:tc>
        <w:tc>
          <w:tcPr>
            <w:tcW w:type="dxa" w:w="1117"/>
            <w:vAlign w:val="top"/>
            <w:shd w:fill="DCE6F1"/>
          </w:tcPr>
          <w:p>
            <w:pPr>
              <w:spacing w:after="0"/>
            </w:pPr>
            <w:r>
              <w:rPr>
                <w:rFonts w:ascii="Aptos" w:hAnsi="Aptos"/>
                <w:b/>
                <w:sz w:val="14"/>
              </w:rPr>
            </w:r>
            <w:r>
              <w:rPr>
                <w:rFonts w:ascii="Aptos" w:hAnsi="Aptos"/>
                <w:b/>
                <w:sz w:val="14"/>
              </w:rPr>
              <w:t>Shield</w:t>
            </w:r>
          </w:p>
        </w:tc>
        <w:tc>
          <w:tcPr>
            <w:tcW w:type="dxa" w:w="1117"/>
            <w:vAlign w:val="top"/>
            <w:shd w:fill="DCE6F1"/>
          </w:tcPr>
          <w:p>
            <w:pPr>
              <w:spacing w:after="0"/>
            </w:pPr>
            <w:r>
              <w:rPr>
                <w:rFonts w:ascii="Aptos" w:hAnsi="Aptos"/>
                <w:b/>
                <w:sz w:val="14"/>
              </w:rPr>
            </w:r>
            <w:r>
              <w:rPr>
                <w:rFonts w:ascii="Aptos" w:hAnsi="Aptos"/>
                <w:b/>
                <w:sz w:val="14"/>
              </w:rPr>
              <w:t>Armor</w:t>
            </w:r>
          </w:p>
        </w:tc>
        <w:tc>
          <w:tcPr>
            <w:tcW w:type="dxa" w:w="1117"/>
            <w:vAlign w:val="top"/>
            <w:shd w:fill="DCE6F1"/>
          </w:tcPr>
          <w:p>
            <w:pPr>
              <w:spacing w:after="0"/>
            </w:pPr>
            <w:r>
              <w:rPr>
                <w:rFonts w:ascii="Aptos" w:hAnsi="Aptos"/>
                <w:b/>
                <w:sz w:val="14"/>
              </w:rPr>
            </w:r>
            <w:r>
              <w:rPr>
                <w:rFonts w:ascii="Aptos" w:hAnsi="Aptos"/>
                <w:b/>
                <w:sz w:val="14"/>
              </w:rPr>
              <w:t>Cargo</w:t>
            </w:r>
          </w:p>
        </w:tc>
        <w:tc>
          <w:tcPr>
            <w:tcW w:type="dxa" w:w="1117"/>
            <w:vAlign w:val="top"/>
            <w:shd w:fill="DCE6F1"/>
          </w:tcPr>
          <w:p>
            <w:pPr>
              <w:spacing w:after="0"/>
            </w:pPr>
            <w:r>
              <w:rPr>
                <w:rFonts w:ascii="Aptos" w:hAnsi="Aptos"/>
                <w:b/>
                <w:sz w:val="14"/>
              </w:rPr>
            </w:r>
            <w:r>
              <w:rPr>
                <w:rFonts w:ascii="Aptos" w:hAnsi="Aptos"/>
                <w:b/>
                <w:sz w:val="14"/>
              </w:rPr>
              <w:t>Jump</w:t>
            </w:r>
          </w:p>
        </w:tc>
      </w:tr>
      <w:tr>
        <w:tc>
          <w:tcPr>
            <w:tcW w:type="dxa" w:w="1117"/>
            <w:vAlign w:val="top"/>
          </w:tcPr>
          <w:p>
            <w:pPr>
              <w:spacing w:after="0"/>
            </w:pPr>
            <w:r>
              <w:rPr>
                <w:rFonts w:ascii="Aptos" w:hAnsi="Aptos"/>
                <w:sz w:val="14"/>
              </w:rPr>
            </w:r>
            <w:r>
              <w:rPr>
                <w:rFonts w:ascii="Aptos" w:hAnsi="Aptos"/>
                <w:sz w:val="14"/>
              </w:rPr>
              <w:t>Valiant</w:t>
            </w:r>
          </w:p>
        </w:tc>
        <w:tc>
          <w:tcPr>
            <w:tcW w:type="dxa" w:w="1117"/>
            <w:vAlign w:val="top"/>
          </w:tcPr>
          <w:p>
            <w:pPr>
              <w:spacing w:after="0"/>
            </w:pPr>
            <w:r>
              <w:rPr>
                <w:rFonts w:ascii="Aptos" w:hAnsi="Aptos"/>
                <w:sz w:val="14"/>
              </w:rPr>
            </w:r>
            <w:r>
              <w:rPr>
                <w:rFonts w:ascii="Aptos" w:hAnsi="Aptos"/>
                <w:sz w:val="14"/>
              </w:rPr>
              <w:t>Corvette</w:t>
            </w:r>
          </w:p>
        </w:tc>
        <w:tc>
          <w:tcPr>
            <w:tcW w:type="dxa" w:w="1117"/>
            <w:vAlign w:val="top"/>
          </w:tcPr>
          <w:p>
            <w:pPr>
              <w:spacing w:after="0"/>
            </w:pPr>
            <w:r>
              <w:rPr>
                <w:rFonts w:ascii="Aptos" w:hAnsi="Aptos"/>
                <w:sz w:val="14"/>
              </w:rPr>
            </w:r>
            <w:r>
              <w:rPr>
                <w:rFonts w:ascii="Aptos" w:hAnsi="Aptos"/>
                <w:sz w:val="14"/>
              </w:rPr>
              <w:t>850,000</w:t>
            </w:r>
          </w:p>
        </w:tc>
        <w:tc>
          <w:tcPr>
            <w:tcW w:type="dxa" w:w="1117"/>
            <w:vAlign w:val="top"/>
          </w:tcPr>
          <w:p>
            <w:pPr>
              <w:spacing w:after="0"/>
            </w:pPr>
            <w:r>
              <w:rPr>
                <w:rFonts w:ascii="Aptos" w:hAnsi="Aptos"/>
                <w:sz w:val="14"/>
              </w:rPr>
            </w:r>
            <w:r>
              <w:rPr>
                <w:rFonts w:ascii="Aptos" w:hAnsi="Aptos"/>
                <w:sz w:val="14"/>
              </w:rPr>
              <w:t>220</w:t>
            </w:r>
          </w:p>
        </w:tc>
        <w:tc>
          <w:tcPr>
            <w:tcW w:type="dxa" w:w="1117"/>
            <w:vAlign w:val="top"/>
          </w:tcPr>
          <w:p>
            <w:pPr>
              <w:spacing w:after="0"/>
            </w:pPr>
            <w:r>
              <w:rPr>
                <w:rFonts w:ascii="Aptos" w:hAnsi="Aptos"/>
                <w:sz w:val="14"/>
              </w:rPr>
            </w:r>
            <w:r>
              <w:rPr>
                <w:rFonts w:ascii="Aptos" w:hAnsi="Aptos"/>
                <w:sz w:val="14"/>
              </w:rPr>
              <w:t>6</w:t>
            </w:r>
          </w:p>
        </w:tc>
        <w:tc>
          <w:tcPr>
            <w:tcW w:type="dxa" w:w="1117"/>
            <w:vAlign w:val="top"/>
          </w:tcPr>
          <w:p>
            <w:pPr>
              <w:spacing w:after="0"/>
            </w:pPr>
            <w:r>
              <w:rPr>
                <w:rFonts w:ascii="Aptos" w:hAnsi="Aptos"/>
                <w:sz w:val="14"/>
              </w:rPr>
            </w:r>
            <w:r>
              <w:rPr>
                <w:rFonts w:ascii="Aptos" w:hAnsi="Aptos"/>
                <w:sz w:val="14"/>
              </w:rPr>
              <w:t>400</w:t>
            </w:r>
          </w:p>
        </w:tc>
        <w:tc>
          <w:tcPr>
            <w:tcW w:type="dxa" w:w="1117"/>
            <w:vAlign w:val="top"/>
          </w:tcPr>
          <w:p>
            <w:pPr>
              <w:spacing w:after="0"/>
            </w:pPr>
            <w:r>
              <w:rPr>
                <w:rFonts w:ascii="Aptos" w:hAnsi="Aptos"/>
                <w:sz w:val="14"/>
              </w:rPr>
            </w:r>
            <w:r>
              <w:rPr>
                <w:rFonts w:ascii="Aptos" w:hAnsi="Aptos"/>
                <w:sz w:val="14"/>
              </w:rPr>
              <w:t>500</w:t>
            </w:r>
          </w:p>
        </w:tc>
        <w:tc>
          <w:tcPr>
            <w:tcW w:type="dxa" w:w="1117"/>
            <w:vAlign w:val="top"/>
          </w:tcPr>
          <w:p>
            <w:pPr>
              <w:spacing w:after="0"/>
            </w:pPr>
            <w:r>
              <w:rPr>
                <w:rFonts w:ascii="Aptos" w:hAnsi="Aptos"/>
                <w:sz w:val="14"/>
              </w:rPr>
            </w:r>
            <w:r>
              <w:rPr>
                <w:rFonts w:ascii="Aptos" w:hAnsi="Aptos"/>
                <w:sz w:val="14"/>
              </w:rPr>
              <w:t>40</w:t>
            </w:r>
          </w:p>
        </w:tc>
        <w:tc>
          <w:tcPr>
            <w:tcW w:type="dxa" w:w="1117"/>
            <w:vAlign w:val="top"/>
          </w:tcPr>
          <w:p>
            <w:pPr>
              <w:spacing w:after="0"/>
            </w:pPr>
            <w:r>
              <w:rPr>
                <w:rFonts w:ascii="Aptos" w:hAnsi="Aptos"/>
                <w:sz w:val="14"/>
              </w:rPr>
            </w:r>
            <w:r>
              <w:rPr>
                <w:rFonts w:ascii="Aptos" w:hAnsi="Aptos"/>
                <w:sz w:val="14"/>
              </w:rPr>
              <w:t>8.5</w:t>
            </w:r>
          </w:p>
        </w:tc>
      </w:tr>
      <w:tr>
        <w:tc>
          <w:tcPr>
            <w:tcW w:type="dxa" w:w="1117"/>
            <w:vAlign w:val="top"/>
          </w:tcPr>
          <w:p>
            <w:pPr>
              <w:spacing w:after="0"/>
            </w:pPr>
            <w:r>
              <w:rPr>
                <w:rFonts w:ascii="Aptos" w:hAnsi="Aptos"/>
                <w:sz w:val="14"/>
              </w:rPr>
            </w:r>
            <w:r>
              <w:rPr>
                <w:rFonts w:ascii="Aptos" w:hAnsi="Aptos"/>
                <w:sz w:val="14"/>
              </w:rPr>
              <w:t>Vigil</w:t>
            </w:r>
          </w:p>
        </w:tc>
        <w:tc>
          <w:tcPr>
            <w:tcW w:type="dxa" w:w="1117"/>
            <w:vAlign w:val="top"/>
          </w:tcPr>
          <w:p>
            <w:pPr>
              <w:spacing w:after="0"/>
            </w:pPr>
            <w:r>
              <w:rPr>
                <w:rFonts w:ascii="Aptos" w:hAnsi="Aptos"/>
                <w:sz w:val="14"/>
              </w:rPr>
            </w:r>
            <w:r>
              <w:rPr>
                <w:rFonts w:ascii="Aptos" w:hAnsi="Aptos"/>
                <w:sz w:val="14"/>
              </w:rPr>
              <w:t>Corvette</w:t>
            </w:r>
          </w:p>
        </w:tc>
        <w:tc>
          <w:tcPr>
            <w:tcW w:type="dxa" w:w="1117"/>
            <w:vAlign w:val="top"/>
          </w:tcPr>
          <w:p>
            <w:pPr>
              <w:spacing w:after="0"/>
            </w:pPr>
            <w:r>
              <w:rPr>
                <w:rFonts w:ascii="Aptos" w:hAnsi="Aptos"/>
                <w:sz w:val="14"/>
              </w:rPr>
            </w:r>
            <w:r>
              <w:rPr>
                <w:rFonts w:ascii="Aptos" w:hAnsi="Aptos"/>
                <w:sz w:val="14"/>
              </w:rPr>
              <w:t>1,100,000</w:t>
            </w:r>
          </w:p>
        </w:tc>
        <w:tc>
          <w:tcPr>
            <w:tcW w:type="dxa" w:w="1117"/>
            <w:vAlign w:val="top"/>
          </w:tcPr>
          <w:p>
            <w:pPr>
              <w:spacing w:after="0"/>
            </w:pPr>
            <w:r>
              <w:rPr>
                <w:rFonts w:ascii="Aptos" w:hAnsi="Aptos"/>
                <w:sz w:val="14"/>
              </w:rPr>
            </w:r>
            <w:r>
              <w:rPr>
                <w:rFonts w:ascii="Aptos" w:hAnsi="Aptos"/>
                <w:sz w:val="14"/>
              </w:rPr>
              <w:t>200</w:t>
            </w:r>
          </w:p>
        </w:tc>
        <w:tc>
          <w:tcPr>
            <w:tcW w:type="dxa" w:w="1117"/>
            <w:vAlign w:val="top"/>
          </w:tcPr>
          <w:p>
            <w:pPr>
              <w:spacing w:after="0"/>
            </w:pPr>
            <w:r>
              <w:rPr>
                <w:rFonts w:ascii="Aptos" w:hAnsi="Aptos"/>
                <w:sz w:val="14"/>
              </w:rPr>
            </w:r>
            <w:r>
              <w:rPr>
                <w:rFonts w:ascii="Aptos" w:hAnsi="Aptos"/>
                <w:sz w:val="14"/>
              </w:rPr>
              <w:t>4</w:t>
            </w:r>
          </w:p>
        </w:tc>
        <w:tc>
          <w:tcPr>
            <w:tcW w:type="dxa" w:w="1117"/>
            <w:vAlign w:val="top"/>
          </w:tcPr>
          <w:p>
            <w:pPr>
              <w:spacing w:after="0"/>
            </w:pPr>
            <w:r>
              <w:rPr>
                <w:rFonts w:ascii="Aptos" w:hAnsi="Aptos"/>
                <w:sz w:val="14"/>
              </w:rPr>
            </w:r>
            <w:r>
              <w:rPr>
                <w:rFonts w:ascii="Aptos" w:hAnsi="Aptos"/>
                <w:sz w:val="14"/>
              </w:rPr>
              <w:t>380</w:t>
            </w:r>
          </w:p>
        </w:tc>
        <w:tc>
          <w:tcPr>
            <w:tcW w:type="dxa" w:w="1117"/>
            <w:vAlign w:val="top"/>
          </w:tcPr>
          <w:p>
            <w:pPr>
              <w:spacing w:after="0"/>
            </w:pPr>
            <w:r>
              <w:rPr>
                <w:rFonts w:ascii="Aptos" w:hAnsi="Aptos"/>
                <w:sz w:val="14"/>
              </w:rPr>
            </w:r>
            <w:r>
              <w:rPr>
                <w:rFonts w:ascii="Aptos" w:hAnsi="Aptos"/>
                <w:sz w:val="14"/>
              </w:rPr>
              <w:t>480</w:t>
            </w:r>
          </w:p>
        </w:tc>
        <w:tc>
          <w:tcPr>
            <w:tcW w:type="dxa" w:w="1117"/>
            <w:vAlign w:val="top"/>
          </w:tcPr>
          <w:p>
            <w:pPr>
              <w:spacing w:after="0"/>
            </w:pPr>
            <w:r>
              <w:rPr>
                <w:rFonts w:ascii="Aptos" w:hAnsi="Aptos"/>
                <w:sz w:val="14"/>
              </w:rPr>
            </w:r>
            <w:r>
              <w:rPr>
                <w:rFonts w:ascii="Aptos" w:hAnsi="Aptos"/>
                <w:sz w:val="14"/>
              </w:rPr>
              <w:t>25</w:t>
            </w:r>
          </w:p>
        </w:tc>
        <w:tc>
          <w:tcPr>
            <w:tcW w:type="dxa" w:w="1117"/>
            <w:vAlign w:val="top"/>
          </w:tcPr>
          <w:p>
            <w:pPr>
              <w:spacing w:after="0"/>
            </w:pPr>
            <w:r>
              <w:rPr>
                <w:rFonts w:ascii="Aptos" w:hAnsi="Aptos"/>
                <w:sz w:val="14"/>
              </w:rPr>
            </w:r>
            <w:r>
              <w:rPr>
                <w:rFonts w:ascii="Aptos" w:hAnsi="Aptos"/>
                <w:sz w:val="14"/>
              </w:rPr>
              <w:t>7.8</w:t>
            </w:r>
          </w:p>
        </w:tc>
      </w:tr>
      <w:tr>
        <w:tc>
          <w:tcPr>
            <w:tcW w:type="dxa" w:w="1117"/>
            <w:vAlign w:val="top"/>
          </w:tcPr>
          <w:p>
            <w:pPr>
              <w:spacing w:after="0"/>
            </w:pPr>
            <w:r>
              <w:rPr>
                <w:rFonts w:ascii="Aptos" w:hAnsi="Aptos"/>
                <w:sz w:val="14"/>
              </w:rPr>
            </w:r>
            <w:r>
              <w:rPr>
                <w:rFonts w:ascii="Aptos" w:hAnsi="Aptos"/>
                <w:sz w:val="14"/>
              </w:rPr>
              <w:t>Sentinel</w:t>
            </w:r>
          </w:p>
        </w:tc>
        <w:tc>
          <w:tcPr>
            <w:tcW w:type="dxa" w:w="1117"/>
            <w:vAlign w:val="top"/>
          </w:tcPr>
          <w:p>
            <w:pPr>
              <w:spacing w:after="0"/>
            </w:pPr>
            <w:r>
              <w:rPr>
                <w:rFonts w:ascii="Aptos" w:hAnsi="Aptos"/>
                <w:sz w:val="14"/>
              </w:rPr>
            </w:r>
            <w:r>
              <w:rPr>
                <w:rFonts w:ascii="Aptos" w:hAnsi="Aptos"/>
                <w:sz w:val="14"/>
              </w:rPr>
              <w:t>Corvette</w:t>
            </w:r>
          </w:p>
        </w:tc>
        <w:tc>
          <w:tcPr>
            <w:tcW w:type="dxa" w:w="1117"/>
            <w:vAlign w:val="top"/>
          </w:tcPr>
          <w:p>
            <w:pPr>
              <w:spacing w:after="0"/>
            </w:pPr>
            <w:r>
              <w:rPr>
                <w:rFonts w:ascii="Aptos" w:hAnsi="Aptos"/>
                <w:sz w:val="14"/>
              </w:rPr>
            </w:r>
            <w:r>
              <w:rPr>
                <w:rFonts w:ascii="Aptos" w:hAnsi="Aptos"/>
                <w:sz w:val="14"/>
              </w:rPr>
              <w:t>550,000</w:t>
            </w:r>
          </w:p>
        </w:tc>
        <w:tc>
          <w:tcPr>
            <w:tcW w:type="dxa" w:w="1117"/>
            <w:vAlign w:val="top"/>
          </w:tcPr>
          <w:p>
            <w:pPr>
              <w:spacing w:after="0"/>
            </w:pPr>
            <w:r>
              <w:rPr>
                <w:rFonts w:ascii="Aptos" w:hAnsi="Aptos"/>
                <w:sz w:val="14"/>
              </w:rPr>
            </w:r>
            <w:r>
              <w:rPr>
                <w:rFonts w:ascii="Aptos" w:hAnsi="Aptos"/>
                <w:sz w:val="14"/>
              </w:rPr>
              <w:t>190</w:t>
            </w:r>
          </w:p>
        </w:tc>
        <w:tc>
          <w:tcPr>
            <w:tcW w:type="dxa" w:w="1117"/>
            <w:vAlign w:val="top"/>
          </w:tcPr>
          <w:p>
            <w:pPr>
              <w:spacing w:after="0"/>
            </w:pPr>
            <w:r>
              <w:rPr>
                <w:rFonts w:ascii="Aptos" w:hAnsi="Aptos"/>
                <w:sz w:val="14"/>
              </w:rPr>
            </w:r>
            <w:r>
              <w:rPr>
                <w:rFonts w:ascii="Aptos" w:hAnsi="Aptos"/>
                <w:sz w:val="14"/>
              </w:rPr>
              <w:t>5</w:t>
            </w:r>
          </w:p>
        </w:tc>
        <w:tc>
          <w:tcPr>
            <w:tcW w:type="dxa" w:w="1117"/>
            <w:vAlign w:val="top"/>
          </w:tcPr>
          <w:p>
            <w:pPr>
              <w:spacing w:after="0"/>
            </w:pPr>
            <w:r>
              <w:rPr>
                <w:rFonts w:ascii="Aptos" w:hAnsi="Aptos"/>
                <w:sz w:val="14"/>
              </w:rPr>
            </w:r>
            <w:r>
              <w:rPr>
                <w:rFonts w:ascii="Aptos" w:hAnsi="Aptos"/>
                <w:sz w:val="14"/>
              </w:rPr>
              <w:t>320</w:t>
            </w:r>
          </w:p>
        </w:tc>
        <w:tc>
          <w:tcPr>
            <w:tcW w:type="dxa" w:w="1117"/>
            <w:vAlign w:val="top"/>
          </w:tcPr>
          <w:p>
            <w:pPr>
              <w:spacing w:after="0"/>
            </w:pPr>
            <w:r>
              <w:rPr>
                <w:rFonts w:ascii="Aptos" w:hAnsi="Aptos"/>
                <w:sz w:val="14"/>
              </w:rPr>
            </w:r>
            <w:r>
              <w:rPr>
                <w:rFonts w:ascii="Aptos" w:hAnsi="Aptos"/>
                <w:sz w:val="14"/>
              </w:rPr>
              <w:t>620</w:t>
            </w:r>
          </w:p>
        </w:tc>
        <w:tc>
          <w:tcPr>
            <w:tcW w:type="dxa" w:w="1117"/>
            <w:vAlign w:val="top"/>
          </w:tcPr>
          <w:p>
            <w:pPr>
              <w:spacing w:after="0"/>
            </w:pPr>
            <w:r>
              <w:rPr>
                <w:rFonts w:ascii="Aptos" w:hAnsi="Aptos"/>
                <w:sz w:val="14"/>
              </w:rPr>
            </w:r>
            <w:r>
              <w:rPr>
                <w:rFonts w:ascii="Aptos" w:hAnsi="Aptos"/>
                <w:sz w:val="14"/>
              </w:rPr>
              <w:t>50</w:t>
            </w:r>
          </w:p>
        </w:tc>
        <w:tc>
          <w:tcPr>
            <w:tcW w:type="dxa" w:w="1117"/>
            <w:vAlign w:val="top"/>
          </w:tcPr>
          <w:p>
            <w:pPr>
              <w:spacing w:after="0"/>
            </w:pPr>
            <w:r>
              <w:rPr>
                <w:rFonts w:ascii="Aptos" w:hAnsi="Aptos"/>
                <w:sz w:val="14"/>
              </w:rPr>
            </w:r>
            <w:r>
              <w:rPr>
                <w:rFonts w:ascii="Aptos" w:hAnsi="Aptos"/>
                <w:sz w:val="14"/>
              </w:rPr>
              <w:t>7.2</w:t>
            </w:r>
          </w:p>
        </w:tc>
      </w:tr>
      <w:tr>
        <w:tc>
          <w:tcPr>
            <w:tcW w:type="dxa" w:w="1117"/>
            <w:vAlign w:val="top"/>
          </w:tcPr>
          <w:p>
            <w:pPr>
              <w:spacing w:after="0"/>
            </w:pPr>
            <w:r>
              <w:rPr>
                <w:rFonts w:ascii="Aptos" w:hAnsi="Aptos"/>
                <w:sz w:val="14"/>
              </w:rPr>
            </w:r>
            <w:r>
              <w:rPr>
                <w:rFonts w:ascii="Aptos" w:hAnsi="Aptos"/>
                <w:sz w:val="14"/>
              </w:rPr>
              <w:t>Ghost</w:t>
            </w:r>
          </w:p>
        </w:tc>
        <w:tc>
          <w:tcPr>
            <w:tcW w:type="dxa" w:w="1117"/>
            <w:vAlign w:val="top"/>
          </w:tcPr>
          <w:p>
            <w:pPr>
              <w:spacing w:after="0"/>
            </w:pPr>
            <w:r>
              <w:rPr>
                <w:rFonts w:ascii="Aptos" w:hAnsi="Aptos"/>
                <w:sz w:val="14"/>
              </w:rPr>
            </w:r>
            <w:r>
              <w:rPr>
                <w:rFonts w:ascii="Aptos" w:hAnsi="Aptos"/>
                <w:sz w:val="14"/>
              </w:rPr>
              <w:t>Corvette</w:t>
            </w:r>
          </w:p>
        </w:tc>
        <w:tc>
          <w:tcPr>
            <w:tcW w:type="dxa" w:w="1117"/>
            <w:vAlign w:val="top"/>
          </w:tcPr>
          <w:p>
            <w:pPr>
              <w:spacing w:after="0"/>
            </w:pPr>
            <w:r>
              <w:rPr>
                <w:rFonts w:ascii="Aptos" w:hAnsi="Aptos"/>
                <w:sz w:val="14"/>
              </w:rPr>
            </w:r>
            <w:r>
              <w:rPr>
                <w:rFonts w:ascii="Aptos" w:hAnsi="Aptos"/>
                <w:sz w:val="14"/>
              </w:rPr>
              <w:t>600,000</w:t>
            </w:r>
          </w:p>
        </w:tc>
        <w:tc>
          <w:tcPr>
            <w:tcW w:type="dxa" w:w="1117"/>
            <w:vAlign w:val="top"/>
          </w:tcPr>
          <w:p>
            <w:pPr>
              <w:spacing w:after="0"/>
            </w:pPr>
            <w:r>
              <w:rPr>
                <w:rFonts w:ascii="Aptos" w:hAnsi="Aptos"/>
                <w:sz w:val="14"/>
              </w:rPr>
            </w:r>
            <w:r>
              <w:rPr>
                <w:rFonts w:ascii="Aptos" w:hAnsi="Aptos"/>
                <w:sz w:val="14"/>
              </w:rPr>
              <w:t>300</w:t>
            </w:r>
          </w:p>
        </w:tc>
        <w:tc>
          <w:tcPr>
            <w:tcW w:type="dxa" w:w="1117"/>
            <w:vAlign w:val="top"/>
          </w:tcPr>
          <w:p>
            <w:pPr>
              <w:spacing w:after="0"/>
            </w:pPr>
            <w:r>
              <w:rPr>
                <w:rFonts w:ascii="Aptos" w:hAnsi="Aptos"/>
                <w:sz w:val="14"/>
              </w:rPr>
            </w:r>
            <w:r>
              <w:rPr>
                <w:rFonts w:ascii="Aptos" w:hAnsi="Aptos"/>
                <w:sz w:val="14"/>
              </w:rPr>
              <w:t>7</w:t>
            </w:r>
          </w:p>
        </w:tc>
        <w:tc>
          <w:tcPr>
            <w:tcW w:type="dxa" w:w="1117"/>
            <w:vAlign w:val="top"/>
          </w:tcPr>
          <w:p>
            <w:pPr>
              <w:spacing w:after="0"/>
            </w:pPr>
            <w:r>
              <w:rPr>
                <w:rFonts w:ascii="Aptos" w:hAnsi="Aptos"/>
                <w:sz w:val="14"/>
              </w:rPr>
            </w:r>
            <w:r>
              <w:rPr>
                <w:rFonts w:ascii="Aptos" w:hAnsi="Aptos"/>
                <w:sz w:val="14"/>
              </w:rPr>
              <w:t>350</w:t>
            </w:r>
          </w:p>
        </w:tc>
        <w:tc>
          <w:tcPr>
            <w:tcW w:type="dxa" w:w="1117"/>
            <w:vAlign w:val="top"/>
          </w:tcPr>
          <w:p>
            <w:pPr>
              <w:spacing w:after="0"/>
            </w:pPr>
            <w:r>
              <w:rPr>
                <w:rFonts w:ascii="Aptos" w:hAnsi="Aptos"/>
                <w:sz w:val="14"/>
              </w:rPr>
            </w:r>
            <w:r>
              <w:rPr>
                <w:rFonts w:ascii="Aptos" w:hAnsi="Aptos"/>
                <w:sz w:val="14"/>
              </w:rPr>
              <w:t>200</w:t>
            </w:r>
          </w:p>
        </w:tc>
        <w:tc>
          <w:tcPr>
            <w:tcW w:type="dxa" w:w="1117"/>
            <w:vAlign w:val="top"/>
          </w:tcPr>
          <w:p>
            <w:pPr>
              <w:spacing w:after="0"/>
            </w:pPr>
            <w:r>
              <w:rPr>
                <w:rFonts w:ascii="Aptos" w:hAnsi="Aptos"/>
                <w:sz w:val="14"/>
              </w:rPr>
            </w:r>
            <w:r>
              <w:rPr>
                <w:rFonts w:ascii="Aptos" w:hAnsi="Aptos"/>
                <w:sz w:val="14"/>
              </w:rPr>
              <w:t>80</w:t>
            </w:r>
          </w:p>
        </w:tc>
        <w:tc>
          <w:tcPr>
            <w:tcW w:type="dxa" w:w="1117"/>
            <w:vAlign w:val="top"/>
          </w:tcPr>
          <w:p>
            <w:pPr>
              <w:spacing w:after="0"/>
            </w:pPr>
            <w:r>
              <w:rPr>
                <w:rFonts w:ascii="Aptos" w:hAnsi="Aptos"/>
                <w:sz w:val="14"/>
              </w:rPr>
            </w:r>
            <w:r>
              <w:rPr>
                <w:rFonts w:ascii="Aptos" w:hAnsi="Aptos"/>
                <w:sz w:val="14"/>
              </w:rPr>
              <w:t>15.5</w:t>
            </w:r>
          </w:p>
        </w:tc>
      </w:tr>
      <w:tr>
        <w:tc>
          <w:tcPr>
            <w:tcW w:type="dxa" w:w="1117"/>
            <w:vAlign w:val="top"/>
          </w:tcPr>
          <w:p>
            <w:pPr>
              <w:spacing w:after="0"/>
            </w:pPr>
            <w:r>
              <w:rPr>
                <w:rFonts w:ascii="Aptos" w:hAnsi="Aptos"/>
                <w:sz w:val="14"/>
              </w:rPr>
            </w:r>
            <w:r>
              <w:rPr>
                <w:rFonts w:ascii="Aptos" w:hAnsi="Aptos"/>
                <w:sz w:val="14"/>
              </w:rPr>
              <w:t>Intrepid</w:t>
            </w:r>
          </w:p>
        </w:tc>
        <w:tc>
          <w:tcPr>
            <w:tcW w:type="dxa" w:w="1117"/>
            <w:vAlign w:val="top"/>
          </w:tcPr>
          <w:p>
            <w:pPr>
              <w:spacing w:after="0"/>
            </w:pPr>
            <w:r>
              <w:rPr>
                <w:rFonts w:ascii="Aptos" w:hAnsi="Aptos"/>
                <w:sz w:val="14"/>
              </w:rPr>
            </w:r>
            <w:r>
              <w:rPr>
                <w:rFonts w:ascii="Aptos" w:hAnsi="Aptos"/>
                <w:sz w:val="14"/>
              </w:rPr>
              <w:t>Frigate</w:t>
            </w:r>
          </w:p>
        </w:tc>
        <w:tc>
          <w:tcPr>
            <w:tcW w:type="dxa" w:w="1117"/>
            <w:vAlign w:val="top"/>
          </w:tcPr>
          <w:p>
            <w:pPr>
              <w:spacing w:after="0"/>
            </w:pPr>
            <w:r>
              <w:rPr>
                <w:rFonts w:ascii="Aptos" w:hAnsi="Aptos"/>
                <w:sz w:val="14"/>
              </w:rPr>
            </w:r>
            <w:r>
              <w:rPr>
                <w:rFonts w:ascii="Aptos" w:hAnsi="Aptos"/>
                <w:sz w:val="14"/>
              </w:rPr>
              <w:t>2,500,000</w:t>
            </w:r>
          </w:p>
        </w:tc>
        <w:tc>
          <w:tcPr>
            <w:tcW w:type="dxa" w:w="1117"/>
            <w:vAlign w:val="top"/>
          </w:tcPr>
          <w:p>
            <w:pPr>
              <w:spacing w:after="0"/>
            </w:pPr>
            <w:r>
              <w:rPr>
                <w:rFonts w:ascii="Aptos" w:hAnsi="Aptos"/>
                <w:sz w:val="14"/>
              </w:rPr>
            </w:r>
            <w:r>
              <w:rPr>
                <w:rFonts w:ascii="Aptos" w:hAnsi="Aptos"/>
                <w:sz w:val="14"/>
              </w:rPr>
              <w:t>200</w:t>
            </w:r>
          </w:p>
        </w:tc>
        <w:tc>
          <w:tcPr>
            <w:tcW w:type="dxa" w:w="1117"/>
            <w:vAlign w:val="top"/>
          </w:tcPr>
          <w:p>
            <w:pPr>
              <w:spacing w:after="0"/>
            </w:pPr>
            <w:r>
              <w:rPr>
                <w:rFonts w:ascii="Aptos" w:hAnsi="Aptos"/>
                <w:sz w:val="14"/>
              </w:rPr>
            </w:r>
            <w:r>
              <w:rPr>
                <w:rFonts w:ascii="Aptos" w:hAnsi="Aptos"/>
                <w:sz w:val="14"/>
              </w:rPr>
              <w:t>5</w:t>
            </w:r>
          </w:p>
        </w:tc>
        <w:tc>
          <w:tcPr>
            <w:tcW w:type="dxa" w:w="1117"/>
            <w:vAlign w:val="top"/>
          </w:tcPr>
          <w:p>
            <w:pPr>
              <w:spacing w:after="0"/>
            </w:pPr>
            <w:r>
              <w:rPr>
                <w:rFonts w:ascii="Aptos" w:hAnsi="Aptos"/>
                <w:sz w:val="14"/>
              </w:rPr>
            </w:r>
            <w:r>
              <w:rPr>
                <w:rFonts w:ascii="Aptos" w:hAnsi="Aptos"/>
                <w:sz w:val="14"/>
              </w:rPr>
              <w:t>800</w:t>
            </w:r>
          </w:p>
        </w:tc>
        <w:tc>
          <w:tcPr>
            <w:tcW w:type="dxa" w:w="1117"/>
            <w:vAlign w:val="top"/>
          </w:tcPr>
          <w:p>
            <w:pPr>
              <w:spacing w:after="0"/>
            </w:pPr>
            <w:r>
              <w:rPr>
                <w:rFonts w:ascii="Aptos" w:hAnsi="Aptos"/>
                <w:sz w:val="14"/>
              </w:rPr>
            </w:r>
            <w:r>
              <w:rPr>
                <w:rFonts w:ascii="Aptos" w:hAnsi="Aptos"/>
                <w:sz w:val="14"/>
              </w:rPr>
              <w:t>1,200</w:t>
            </w:r>
          </w:p>
        </w:tc>
        <w:tc>
          <w:tcPr>
            <w:tcW w:type="dxa" w:w="1117"/>
            <w:vAlign w:val="top"/>
          </w:tcPr>
          <w:p>
            <w:pPr>
              <w:spacing w:after="0"/>
            </w:pPr>
            <w:r>
              <w:rPr>
                <w:rFonts w:ascii="Aptos" w:hAnsi="Aptos"/>
                <w:sz w:val="14"/>
              </w:rPr>
            </w:r>
            <w:r>
              <w:rPr>
                <w:rFonts w:ascii="Aptos" w:hAnsi="Aptos"/>
                <w:sz w:val="14"/>
              </w:rPr>
              <w:t>120</w:t>
            </w:r>
          </w:p>
        </w:tc>
        <w:tc>
          <w:tcPr>
            <w:tcW w:type="dxa" w:w="1117"/>
            <w:vAlign w:val="top"/>
          </w:tcPr>
          <w:p>
            <w:pPr>
              <w:spacing w:after="0"/>
            </w:pPr>
            <w:r>
              <w:rPr>
                <w:rFonts w:ascii="Aptos" w:hAnsi="Aptos"/>
                <w:sz w:val="14"/>
              </w:rPr>
            </w:r>
            <w:r>
              <w:rPr>
                <w:rFonts w:ascii="Aptos" w:hAnsi="Aptos"/>
                <w:sz w:val="14"/>
              </w:rPr>
              <w:t>10.5</w:t>
            </w:r>
          </w:p>
        </w:tc>
      </w:tr>
      <w:tr>
        <w:tc>
          <w:tcPr>
            <w:tcW w:type="dxa" w:w="1117"/>
            <w:vAlign w:val="top"/>
          </w:tcPr>
          <w:p>
            <w:pPr>
              <w:spacing w:after="0"/>
            </w:pPr>
            <w:r>
              <w:rPr>
                <w:rFonts w:ascii="Aptos" w:hAnsi="Aptos"/>
                <w:sz w:val="14"/>
              </w:rPr>
            </w:r>
            <w:r>
              <w:rPr>
                <w:rFonts w:ascii="Aptos" w:hAnsi="Aptos"/>
                <w:sz w:val="14"/>
              </w:rPr>
              <w:t>Courier</w:t>
            </w:r>
          </w:p>
        </w:tc>
        <w:tc>
          <w:tcPr>
            <w:tcW w:type="dxa" w:w="1117"/>
            <w:vAlign w:val="top"/>
          </w:tcPr>
          <w:p>
            <w:pPr>
              <w:spacing w:after="0"/>
            </w:pPr>
            <w:r>
              <w:rPr>
                <w:rFonts w:ascii="Aptos" w:hAnsi="Aptos"/>
                <w:sz w:val="14"/>
              </w:rPr>
            </w:r>
            <w:r>
              <w:rPr>
                <w:rFonts w:ascii="Aptos" w:hAnsi="Aptos"/>
                <w:sz w:val="14"/>
              </w:rPr>
              <w:t>Frigate</w:t>
            </w:r>
          </w:p>
        </w:tc>
        <w:tc>
          <w:tcPr>
            <w:tcW w:type="dxa" w:w="1117"/>
            <w:vAlign w:val="top"/>
          </w:tcPr>
          <w:p>
            <w:pPr>
              <w:spacing w:after="0"/>
            </w:pPr>
            <w:r>
              <w:rPr>
                <w:rFonts w:ascii="Aptos" w:hAnsi="Aptos"/>
                <w:sz w:val="14"/>
              </w:rPr>
            </w:r>
            <w:r>
              <w:rPr>
                <w:rFonts w:ascii="Aptos" w:hAnsi="Aptos"/>
                <w:sz w:val="14"/>
              </w:rPr>
              <w:t>4,000,000</w:t>
            </w:r>
          </w:p>
        </w:tc>
        <w:tc>
          <w:tcPr>
            <w:tcW w:type="dxa" w:w="1117"/>
            <w:vAlign w:val="top"/>
          </w:tcPr>
          <w:p>
            <w:pPr>
              <w:spacing w:after="0"/>
            </w:pPr>
            <w:r>
              <w:rPr>
                <w:rFonts w:ascii="Aptos" w:hAnsi="Aptos"/>
                <w:sz w:val="14"/>
              </w:rPr>
            </w:r>
            <w:r>
              <w:rPr>
                <w:rFonts w:ascii="Aptos" w:hAnsi="Aptos"/>
                <w:sz w:val="14"/>
              </w:rPr>
              <w:t>350</w:t>
            </w:r>
          </w:p>
        </w:tc>
        <w:tc>
          <w:tcPr>
            <w:tcW w:type="dxa" w:w="1117"/>
            <w:vAlign w:val="top"/>
          </w:tcPr>
          <w:p>
            <w:pPr>
              <w:spacing w:after="0"/>
            </w:pPr>
            <w:r>
              <w:rPr>
                <w:rFonts w:ascii="Aptos" w:hAnsi="Aptos"/>
                <w:sz w:val="14"/>
              </w:rPr>
            </w:r>
            <w:r>
              <w:rPr>
                <w:rFonts w:ascii="Aptos" w:hAnsi="Aptos"/>
                <w:sz w:val="14"/>
              </w:rPr>
              <w:t>7</w:t>
            </w:r>
          </w:p>
        </w:tc>
        <w:tc>
          <w:tcPr>
            <w:tcW w:type="dxa" w:w="1117"/>
            <w:vAlign w:val="top"/>
          </w:tcPr>
          <w:p>
            <w:pPr>
              <w:spacing w:after="0"/>
            </w:pPr>
            <w:r>
              <w:rPr>
                <w:rFonts w:ascii="Aptos" w:hAnsi="Aptos"/>
                <w:sz w:val="14"/>
              </w:rPr>
            </w:r>
            <w:r>
              <w:rPr>
                <w:rFonts w:ascii="Aptos" w:hAnsi="Aptos"/>
                <w:sz w:val="14"/>
              </w:rPr>
              <w:t>650</w:t>
            </w:r>
          </w:p>
        </w:tc>
        <w:tc>
          <w:tcPr>
            <w:tcW w:type="dxa" w:w="1117"/>
            <w:vAlign w:val="top"/>
          </w:tcPr>
          <w:p>
            <w:pPr>
              <w:spacing w:after="0"/>
            </w:pPr>
            <w:r>
              <w:rPr>
                <w:rFonts w:ascii="Aptos" w:hAnsi="Aptos"/>
                <w:sz w:val="14"/>
              </w:rPr>
            </w:r>
            <w:r>
              <w:rPr>
                <w:rFonts w:ascii="Aptos" w:hAnsi="Aptos"/>
                <w:sz w:val="14"/>
              </w:rPr>
              <w:t>600</w:t>
            </w:r>
          </w:p>
        </w:tc>
        <w:tc>
          <w:tcPr>
            <w:tcW w:type="dxa" w:w="1117"/>
            <w:vAlign w:val="top"/>
          </w:tcPr>
          <w:p>
            <w:pPr>
              <w:spacing w:after="0"/>
            </w:pPr>
            <w:r>
              <w:rPr>
                <w:rFonts w:ascii="Aptos" w:hAnsi="Aptos"/>
                <w:sz w:val="14"/>
              </w:rPr>
            </w:r>
            <w:r>
              <w:rPr>
                <w:rFonts w:ascii="Aptos" w:hAnsi="Aptos"/>
                <w:sz w:val="14"/>
              </w:rPr>
              <w:t>90</w:t>
            </w:r>
          </w:p>
        </w:tc>
        <w:tc>
          <w:tcPr>
            <w:tcW w:type="dxa" w:w="1117"/>
            <w:vAlign w:val="top"/>
          </w:tcPr>
          <w:p>
            <w:pPr>
              <w:spacing w:after="0"/>
            </w:pPr>
            <w:r>
              <w:rPr>
                <w:rFonts w:ascii="Aptos" w:hAnsi="Aptos"/>
                <w:sz w:val="14"/>
              </w:rPr>
            </w:r>
            <w:r>
              <w:rPr>
                <w:rFonts w:ascii="Aptos" w:hAnsi="Aptos"/>
                <w:sz w:val="14"/>
              </w:rPr>
              <w:t>18.5</w:t>
            </w:r>
          </w:p>
        </w:tc>
      </w:tr>
      <w:tr>
        <w:tc>
          <w:tcPr>
            <w:tcW w:type="dxa" w:w="1117"/>
            <w:vAlign w:val="top"/>
          </w:tcPr>
          <w:p>
            <w:pPr>
              <w:spacing w:after="0"/>
            </w:pPr>
            <w:r>
              <w:rPr>
                <w:rFonts w:ascii="Aptos" w:hAnsi="Aptos"/>
                <w:sz w:val="14"/>
              </w:rPr>
            </w:r>
            <w:r>
              <w:rPr>
                <w:rFonts w:ascii="Aptos" w:hAnsi="Aptos"/>
                <w:sz w:val="14"/>
              </w:rPr>
              <w:t>Prospector</w:t>
            </w:r>
          </w:p>
        </w:tc>
        <w:tc>
          <w:tcPr>
            <w:tcW w:type="dxa" w:w="1117"/>
            <w:vAlign w:val="top"/>
          </w:tcPr>
          <w:p>
            <w:pPr>
              <w:spacing w:after="0"/>
            </w:pPr>
            <w:r>
              <w:rPr>
                <w:rFonts w:ascii="Aptos" w:hAnsi="Aptos"/>
                <w:sz w:val="14"/>
              </w:rPr>
            </w:r>
            <w:r>
              <w:rPr>
                <w:rFonts w:ascii="Aptos" w:hAnsi="Aptos"/>
                <w:sz w:val="14"/>
              </w:rPr>
              <w:t>Frigate</w:t>
            </w:r>
          </w:p>
        </w:tc>
        <w:tc>
          <w:tcPr>
            <w:tcW w:type="dxa" w:w="1117"/>
            <w:vAlign w:val="top"/>
          </w:tcPr>
          <w:p>
            <w:pPr>
              <w:spacing w:after="0"/>
            </w:pPr>
            <w:r>
              <w:rPr>
                <w:rFonts w:ascii="Aptos" w:hAnsi="Aptos"/>
                <w:sz w:val="14"/>
              </w:rPr>
            </w:r>
            <w:r>
              <w:rPr>
                <w:rFonts w:ascii="Aptos" w:hAnsi="Aptos"/>
                <w:sz w:val="14"/>
              </w:rPr>
              <w:t>3,000,000</w:t>
            </w:r>
          </w:p>
        </w:tc>
        <w:tc>
          <w:tcPr>
            <w:tcW w:type="dxa" w:w="1117"/>
            <w:vAlign w:val="top"/>
          </w:tcPr>
          <w:p>
            <w:pPr>
              <w:spacing w:after="0"/>
            </w:pPr>
            <w:r>
              <w:rPr>
                <w:rFonts w:ascii="Aptos" w:hAnsi="Aptos"/>
                <w:sz w:val="14"/>
              </w:rPr>
            </w:r>
            <w:r>
              <w:rPr>
                <w:rFonts w:ascii="Aptos" w:hAnsi="Aptos"/>
                <w:sz w:val="14"/>
              </w:rPr>
              <w:t>150</w:t>
            </w:r>
          </w:p>
        </w:tc>
        <w:tc>
          <w:tcPr>
            <w:tcW w:type="dxa" w:w="1117"/>
            <w:vAlign w:val="top"/>
          </w:tcPr>
          <w:p>
            <w:pPr>
              <w:spacing w:after="0"/>
            </w:pPr>
            <w:r>
              <w:rPr>
                <w:rFonts w:ascii="Aptos" w:hAnsi="Aptos"/>
                <w:sz w:val="14"/>
              </w:rPr>
            </w:r>
            <w:r>
              <w:rPr>
                <w:rFonts w:ascii="Aptos" w:hAnsi="Aptos"/>
                <w:sz w:val="14"/>
              </w:rPr>
              <w:t>3</w:t>
            </w:r>
          </w:p>
        </w:tc>
        <w:tc>
          <w:tcPr>
            <w:tcW w:type="dxa" w:w="1117"/>
            <w:vAlign w:val="top"/>
          </w:tcPr>
          <w:p>
            <w:pPr>
              <w:spacing w:after="0"/>
            </w:pPr>
            <w:r>
              <w:rPr>
                <w:rFonts w:ascii="Aptos" w:hAnsi="Aptos"/>
                <w:sz w:val="14"/>
              </w:rPr>
            </w:r>
            <w:r>
              <w:rPr>
                <w:rFonts w:ascii="Aptos" w:hAnsi="Aptos"/>
                <w:sz w:val="14"/>
              </w:rPr>
              <w:t>500</w:t>
            </w:r>
          </w:p>
        </w:tc>
        <w:tc>
          <w:tcPr>
            <w:tcW w:type="dxa" w:w="1117"/>
            <w:vAlign w:val="top"/>
          </w:tcPr>
          <w:p>
            <w:pPr>
              <w:spacing w:after="0"/>
            </w:pPr>
            <w:r>
              <w:rPr>
                <w:rFonts w:ascii="Aptos" w:hAnsi="Aptos"/>
                <w:sz w:val="14"/>
              </w:rPr>
            </w:r>
            <w:r>
              <w:rPr>
                <w:rFonts w:ascii="Aptos" w:hAnsi="Aptos"/>
                <w:sz w:val="14"/>
              </w:rPr>
              <w:t>1,800</w:t>
            </w:r>
          </w:p>
        </w:tc>
        <w:tc>
          <w:tcPr>
            <w:tcW w:type="dxa" w:w="1117"/>
            <w:vAlign w:val="top"/>
          </w:tcPr>
          <w:p>
            <w:pPr>
              <w:spacing w:after="0"/>
            </w:pPr>
            <w:r>
              <w:rPr>
                <w:rFonts w:ascii="Aptos" w:hAnsi="Aptos"/>
                <w:sz w:val="14"/>
              </w:rPr>
            </w:r>
            <w:r>
              <w:rPr>
                <w:rFonts w:ascii="Aptos" w:hAnsi="Aptos"/>
                <w:sz w:val="14"/>
              </w:rPr>
              <w:t>280</w:t>
            </w:r>
          </w:p>
        </w:tc>
        <w:tc>
          <w:tcPr>
            <w:tcW w:type="dxa" w:w="1117"/>
            <w:vAlign w:val="top"/>
          </w:tcPr>
          <w:p>
            <w:pPr>
              <w:spacing w:after="0"/>
            </w:pPr>
            <w:r>
              <w:rPr>
                <w:rFonts w:ascii="Aptos" w:hAnsi="Aptos"/>
                <w:sz w:val="14"/>
              </w:rPr>
            </w:r>
            <w:r>
              <w:rPr>
                <w:rFonts w:ascii="Aptos" w:hAnsi="Aptos"/>
                <w:sz w:val="14"/>
              </w:rPr>
              <w:t>8.2</w:t>
            </w:r>
          </w:p>
        </w:tc>
      </w:tr>
      <w:tr>
        <w:tc>
          <w:tcPr>
            <w:tcW w:type="dxa" w:w="1117"/>
            <w:vAlign w:val="top"/>
          </w:tcPr>
          <w:p>
            <w:pPr>
              <w:spacing w:after="0"/>
            </w:pPr>
            <w:r>
              <w:rPr>
                <w:rFonts w:ascii="Aptos" w:hAnsi="Aptos"/>
                <w:sz w:val="14"/>
              </w:rPr>
            </w:r>
            <w:r>
              <w:rPr>
                <w:rFonts w:ascii="Aptos" w:hAnsi="Aptos"/>
                <w:sz w:val="14"/>
              </w:rPr>
              <w:t>Watcher</w:t>
            </w:r>
          </w:p>
        </w:tc>
        <w:tc>
          <w:tcPr>
            <w:tcW w:type="dxa" w:w="1117"/>
            <w:vAlign w:val="top"/>
          </w:tcPr>
          <w:p>
            <w:pPr>
              <w:spacing w:after="0"/>
            </w:pPr>
            <w:r>
              <w:rPr>
                <w:rFonts w:ascii="Aptos" w:hAnsi="Aptos"/>
                <w:sz w:val="14"/>
              </w:rPr>
            </w:r>
            <w:r>
              <w:rPr>
                <w:rFonts w:ascii="Aptos" w:hAnsi="Aptos"/>
                <w:sz w:val="14"/>
              </w:rPr>
              <w:t>Frigate</w:t>
            </w:r>
          </w:p>
        </w:tc>
        <w:tc>
          <w:tcPr>
            <w:tcW w:type="dxa" w:w="1117"/>
            <w:vAlign w:val="top"/>
          </w:tcPr>
          <w:p>
            <w:pPr>
              <w:spacing w:after="0"/>
            </w:pPr>
            <w:r>
              <w:rPr>
                <w:rFonts w:ascii="Aptos" w:hAnsi="Aptos"/>
                <w:sz w:val="14"/>
              </w:rPr>
            </w:r>
            <w:r>
              <w:rPr>
                <w:rFonts w:ascii="Aptos" w:hAnsi="Aptos"/>
                <w:sz w:val="14"/>
              </w:rPr>
              <w:t>3,500,000</w:t>
            </w:r>
          </w:p>
        </w:tc>
        <w:tc>
          <w:tcPr>
            <w:tcW w:type="dxa" w:w="1117"/>
            <w:vAlign w:val="top"/>
          </w:tcPr>
          <w:p>
            <w:pPr>
              <w:spacing w:after="0"/>
            </w:pPr>
            <w:r>
              <w:rPr>
                <w:rFonts w:ascii="Aptos" w:hAnsi="Aptos"/>
                <w:sz w:val="14"/>
              </w:rPr>
            </w:r>
            <w:r>
              <w:rPr>
                <w:rFonts w:ascii="Aptos" w:hAnsi="Aptos"/>
                <w:sz w:val="14"/>
              </w:rPr>
              <w:t>250</w:t>
            </w:r>
          </w:p>
        </w:tc>
        <w:tc>
          <w:tcPr>
            <w:tcW w:type="dxa" w:w="1117"/>
            <w:vAlign w:val="top"/>
          </w:tcPr>
          <w:p>
            <w:pPr>
              <w:spacing w:after="0"/>
            </w:pPr>
            <w:r>
              <w:rPr>
                <w:rFonts w:ascii="Aptos" w:hAnsi="Aptos"/>
                <w:sz w:val="14"/>
              </w:rPr>
            </w:r>
            <w:r>
              <w:rPr>
                <w:rFonts w:ascii="Aptos" w:hAnsi="Aptos"/>
                <w:sz w:val="14"/>
              </w:rPr>
              <w:t>6</w:t>
            </w:r>
          </w:p>
        </w:tc>
        <w:tc>
          <w:tcPr>
            <w:tcW w:type="dxa" w:w="1117"/>
            <w:vAlign w:val="top"/>
          </w:tcPr>
          <w:p>
            <w:pPr>
              <w:spacing w:after="0"/>
            </w:pPr>
            <w:r>
              <w:rPr>
                <w:rFonts w:ascii="Aptos" w:hAnsi="Aptos"/>
                <w:sz w:val="14"/>
              </w:rPr>
            </w:r>
            <w:r>
              <w:rPr>
                <w:rFonts w:ascii="Aptos" w:hAnsi="Aptos"/>
                <w:sz w:val="14"/>
              </w:rPr>
              <w:t>700</w:t>
            </w:r>
          </w:p>
        </w:tc>
        <w:tc>
          <w:tcPr>
            <w:tcW w:type="dxa" w:w="1117"/>
            <w:vAlign w:val="top"/>
          </w:tcPr>
          <w:p>
            <w:pPr>
              <w:spacing w:after="0"/>
            </w:pPr>
            <w:r>
              <w:rPr>
                <w:rFonts w:ascii="Aptos" w:hAnsi="Aptos"/>
                <w:sz w:val="14"/>
              </w:rPr>
            </w:r>
            <w:r>
              <w:rPr>
                <w:rFonts w:ascii="Aptos" w:hAnsi="Aptos"/>
                <w:sz w:val="14"/>
              </w:rPr>
              <w:t>550</w:t>
            </w:r>
          </w:p>
        </w:tc>
        <w:tc>
          <w:tcPr>
            <w:tcW w:type="dxa" w:w="1117"/>
            <w:vAlign w:val="top"/>
          </w:tcPr>
          <w:p>
            <w:pPr>
              <w:spacing w:after="0"/>
            </w:pPr>
            <w:r>
              <w:rPr>
                <w:rFonts w:ascii="Aptos" w:hAnsi="Aptos"/>
                <w:sz w:val="14"/>
              </w:rPr>
            </w:r>
            <w:r>
              <w:rPr>
                <w:rFonts w:ascii="Aptos" w:hAnsi="Aptos"/>
                <w:sz w:val="14"/>
              </w:rPr>
              <w:t>60</w:t>
            </w:r>
          </w:p>
        </w:tc>
        <w:tc>
          <w:tcPr>
            <w:tcW w:type="dxa" w:w="1117"/>
            <w:vAlign w:val="top"/>
          </w:tcPr>
          <w:p>
            <w:pPr>
              <w:spacing w:after="0"/>
            </w:pPr>
            <w:r>
              <w:rPr>
                <w:rFonts w:ascii="Aptos" w:hAnsi="Aptos"/>
                <w:sz w:val="14"/>
              </w:rPr>
            </w:r>
            <w:r>
              <w:rPr>
                <w:rFonts w:ascii="Aptos" w:hAnsi="Aptos"/>
                <w:sz w:val="14"/>
              </w:rPr>
              <w:t>14.5</w:t>
            </w:r>
          </w:p>
        </w:tc>
      </w:tr>
      <w:tr>
        <w:tc>
          <w:tcPr>
            <w:tcW w:type="dxa" w:w="1117"/>
            <w:vAlign w:val="top"/>
          </w:tcPr>
          <w:p>
            <w:pPr>
              <w:spacing w:after="0"/>
            </w:pPr>
            <w:r>
              <w:rPr>
                <w:rFonts w:ascii="Aptos" w:hAnsi="Aptos"/>
                <w:sz w:val="14"/>
              </w:rPr>
            </w:r>
            <w:r>
              <w:rPr>
                <w:rFonts w:ascii="Aptos" w:hAnsi="Aptos"/>
                <w:sz w:val="14"/>
              </w:rPr>
              <w:t>Ranger</w:t>
            </w:r>
          </w:p>
        </w:tc>
        <w:tc>
          <w:tcPr>
            <w:tcW w:type="dxa" w:w="1117"/>
            <w:vAlign w:val="top"/>
          </w:tcPr>
          <w:p>
            <w:pPr>
              <w:spacing w:after="0"/>
            </w:pPr>
            <w:r>
              <w:rPr>
                <w:rFonts w:ascii="Aptos" w:hAnsi="Aptos"/>
                <w:sz w:val="14"/>
              </w:rPr>
            </w:r>
            <w:r>
              <w:rPr>
                <w:rFonts w:ascii="Aptos" w:hAnsi="Aptos"/>
                <w:sz w:val="14"/>
              </w:rPr>
              <w:t>Frigate</w:t>
            </w:r>
          </w:p>
        </w:tc>
        <w:tc>
          <w:tcPr>
            <w:tcW w:type="dxa" w:w="1117"/>
            <w:vAlign w:val="top"/>
          </w:tcPr>
          <w:p>
            <w:pPr>
              <w:spacing w:after="0"/>
            </w:pPr>
            <w:r>
              <w:rPr>
                <w:rFonts w:ascii="Aptos" w:hAnsi="Aptos"/>
                <w:sz w:val="14"/>
              </w:rPr>
            </w:r>
            <w:r>
              <w:rPr>
                <w:rFonts w:ascii="Aptos" w:hAnsi="Aptos"/>
                <w:sz w:val="14"/>
              </w:rPr>
              <w:t>2,800,000</w:t>
            </w:r>
          </w:p>
        </w:tc>
        <w:tc>
          <w:tcPr>
            <w:tcW w:type="dxa" w:w="1117"/>
            <w:vAlign w:val="top"/>
          </w:tcPr>
          <w:p>
            <w:pPr>
              <w:spacing w:after="0"/>
            </w:pPr>
            <w:r>
              <w:rPr>
                <w:rFonts w:ascii="Aptos" w:hAnsi="Aptos"/>
                <w:sz w:val="14"/>
              </w:rPr>
            </w:r>
            <w:r>
              <w:rPr>
                <w:rFonts w:ascii="Aptos" w:hAnsi="Aptos"/>
                <w:sz w:val="14"/>
              </w:rPr>
              <w:t>220</w:t>
            </w:r>
          </w:p>
        </w:tc>
        <w:tc>
          <w:tcPr>
            <w:tcW w:type="dxa" w:w="1117"/>
            <w:vAlign w:val="top"/>
          </w:tcPr>
          <w:p>
            <w:pPr>
              <w:spacing w:after="0"/>
            </w:pPr>
            <w:r>
              <w:rPr>
                <w:rFonts w:ascii="Aptos" w:hAnsi="Aptos"/>
                <w:sz w:val="14"/>
              </w:rPr>
            </w:r>
            <w:r>
              <w:rPr>
                <w:rFonts w:ascii="Aptos" w:hAnsi="Aptos"/>
                <w:sz w:val="14"/>
              </w:rPr>
              <w:t>5</w:t>
            </w:r>
          </w:p>
        </w:tc>
        <w:tc>
          <w:tcPr>
            <w:tcW w:type="dxa" w:w="1117"/>
            <w:vAlign w:val="top"/>
          </w:tcPr>
          <w:p>
            <w:pPr>
              <w:spacing w:after="0"/>
            </w:pPr>
            <w:r>
              <w:rPr>
                <w:rFonts w:ascii="Aptos" w:hAnsi="Aptos"/>
                <w:sz w:val="14"/>
              </w:rPr>
            </w:r>
            <w:r>
              <w:rPr>
                <w:rFonts w:ascii="Aptos" w:hAnsi="Aptos"/>
                <w:sz w:val="14"/>
              </w:rPr>
              <w:t>600</w:t>
            </w:r>
          </w:p>
        </w:tc>
        <w:tc>
          <w:tcPr>
            <w:tcW w:type="dxa" w:w="1117"/>
            <w:vAlign w:val="top"/>
          </w:tcPr>
          <w:p>
            <w:pPr>
              <w:spacing w:after="0"/>
            </w:pPr>
            <w:r>
              <w:rPr>
                <w:rFonts w:ascii="Aptos" w:hAnsi="Aptos"/>
                <w:sz w:val="14"/>
              </w:rPr>
            </w:r>
            <w:r>
              <w:rPr>
                <w:rFonts w:ascii="Aptos" w:hAnsi="Aptos"/>
                <w:sz w:val="14"/>
              </w:rPr>
              <w:t>900</w:t>
            </w:r>
          </w:p>
        </w:tc>
        <w:tc>
          <w:tcPr>
            <w:tcW w:type="dxa" w:w="1117"/>
            <w:vAlign w:val="top"/>
          </w:tcPr>
          <w:p>
            <w:pPr>
              <w:spacing w:after="0"/>
            </w:pPr>
            <w:r>
              <w:rPr>
                <w:rFonts w:ascii="Aptos" w:hAnsi="Aptos"/>
                <w:sz w:val="14"/>
              </w:rPr>
            </w:r>
            <w:r>
              <w:rPr>
                <w:rFonts w:ascii="Aptos" w:hAnsi="Aptos"/>
                <w:sz w:val="14"/>
              </w:rPr>
              <w:t>150</w:t>
            </w:r>
          </w:p>
        </w:tc>
        <w:tc>
          <w:tcPr>
            <w:tcW w:type="dxa" w:w="1117"/>
            <w:vAlign w:val="top"/>
          </w:tcPr>
          <w:p>
            <w:pPr>
              <w:spacing w:after="0"/>
            </w:pPr>
            <w:r>
              <w:rPr>
                <w:rFonts w:ascii="Aptos" w:hAnsi="Aptos"/>
                <w:sz w:val="14"/>
              </w:rPr>
            </w:r>
            <w:r>
              <w:rPr>
                <w:rFonts w:ascii="Aptos" w:hAnsi="Aptos"/>
                <w:sz w:val="14"/>
              </w:rPr>
              <w:t>25.5</w:t>
            </w:r>
          </w:p>
        </w:tc>
      </w:tr>
      <w:tr>
        <w:tc>
          <w:tcPr>
            <w:tcW w:type="dxa" w:w="1117"/>
            <w:vAlign w:val="top"/>
          </w:tcPr>
          <w:p>
            <w:pPr>
              <w:spacing w:after="0"/>
            </w:pPr>
            <w:r>
              <w:rPr>
                <w:rFonts w:ascii="Aptos" w:hAnsi="Aptos"/>
                <w:sz w:val="14"/>
              </w:rPr>
            </w:r>
            <w:r>
              <w:rPr>
                <w:rFonts w:ascii="Aptos" w:hAnsi="Aptos"/>
                <w:sz w:val="14"/>
              </w:rPr>
              <w:t>Clipper</w:t>
            </w:r>
          </w:p>
        </w:tc>
        <w:tc>
          <w:tcPr>
            <w:tcW w:type="dxa" w:w="1117"/>
            <w:vAlign w:val="top"/>
          </w:tcPr>
          <w:p>
            <w:pPr>
              <w:spacing w:after="0"/>
            </w:pPr>
            <w:r>
              <w:rPr>
                <w:rFonts w:ascii="Aptos" w:hAnsi="Aptos"/>
                <w:sz w:val="14"/>
              </w:rPr>
            </w:r>
            <w:r>
              <w:rPr>
                <w:rFonts w:ascii="Aptos" w:hAnsi="Aptos"/>
                <w:sz w:val="14"/>
              </w:rPr>
              <w:t>Freighter</w:t>
            </w:r>
          </w:p>
        </w:tc>
        <w:tc>
          <w:tcPr>
            <w:tcW w:type="dxa" w:w="1117"/>
            <w:vAlign w:val="top"/>
          </w:tcPr>
          <w:p>
            <w:pPr>
              <w:spacing w:after="0"/>
            </w:pPr>
            <w:r>
              <w:rPr>
                <w:rFonts w:ascii="Aptos" w:hAnsi="Aptos"/>
                <w:sz w:val="14"/>
              </w:rPr>
            </w:r>
            <w:r>
              <w:rPr>
                <w:rFonts w:ascii="Aptos" w:hAnsi="Aptos"/>
                <w:sz w:val="14"/>
              </w:rPr>
              <w:t>25,000,000</w:t>
            </w:r>
          </w:p>
        </w:tc>
        <w:tc>
          <w:tcPr>
            <w:tcW w:type="dxa" w:w="1117"/>
            <w:vAlign w:val="top"/>
          </w:tcPr>
          <w:p>
            <w:pPr>
              <w:spacing w:after="0"/>
            </w:pPr>
            <w:r>
              <w:rPr>
                <w:rFonts w:ascii="Aptos" w:hAnsi="Aptos"/>
                <w:sz w:val="14"/>
              </w:rPr>
            </w:r>
            <w:r>
              <w:rPr>
                <w:rFonts w:ascii="Aptos" w:hAnsi="Aptos"/>
                <w:sz w:val="14"/>
              </w:rPr>
              <w:t>300</w:t>
            </w:r>
          </w:p>
        </w:tc>
        <w:tc>
          <w:tcPr>
            <w:tcW w:type="dxa" w:w="1117"/>
            <w:vAlign w:val="top"/>
          </w:tcPr>
          <w:p>
            <w:pPr>
              <w:spacing w:after="0"/>
            </w:pPr>
            <w:r>
              <w:rPr>
                <w:rFonts w:ascii="Aptos" w:hAnsi="Aptos"/>
                <w:sz w:val="14"/>
              </w:rPr>
            </w:r>
            <w:r>
              <w:rPr>
                <w:rFonts w:ascii="Aptos" w:hAnsi="Aptos"/>
                <w:sz w:val="14"/>
              </w:rPr>
              <w:t>6</w:t>
            </w:r>
          </w:p>
        </w:tc>
        <w:tc>
          <w:tcPr>
            <w:tcW w:type="dxa" w:w="1117"/>
            <w:vAlign w:val="top"/>
          </w:tcPr>
          <w:p>
            <w:pPr>
              <w:spacing w:after="0"/>
            </w:pPr>
            <w:r>
              <w:rPr>
                <w:rFonts w:ascii="Aptos" w:hAnsi="Aptos"/>
                <w:sz w:val="14"/>
              </w:rPr>
            </w:r>
            <w:r>
              <w:rPr>
                <w:rFonts w:ascii="Aptos" w:hAnsi="Aptos"/>
                <w:sz w:val="14"/>
              </w:rPr>
              <w:t>600</w:t>
            </w:r>
          </w:p>
        </w:tc>
        <w:tc>
          <w:tcPr>
            <w:tcW w:type="dxa" w:w="1117"/>
            <w:vAlign w:val="top"/>
          </w:tcPr>
          <w:p>
            <w:pPr>
              <w:spacing w:after="0"/>
            </w:pPr>
            <w:r>
              <w:rPr>
                <w:rFonts w:ascii="Aptos" w:hAnsi="Aptos"/>
                <w:sz w:val="14"/>
              </w:rPr>
            </w:r>
            <w:r>
              <w:rPr>
                <w:rFonts w:ascii="Aptos" w:hAnsi="Aptos"/>
                <w:sz w:val="14"/>
              </w:rPr>
              <w:t>500</w:t>
            </w:r>
          </w:p>
        </w:tc>
        <w:tc>
          <w:tcPr>
            <w:tcW w:type="dxa" w:w="1117"/>
            <w:vAlign w:val="top"/>
          </w:tcPr>
          <w:p>
            <w:pPr>
              <w:spacing w:after="0"/>
            </w:pPr>
            <w:r>
              <w:rPr>
                <w:rFonts w:ascii="Aptos" w:hAnsi="Aptos"/>
                <w:sz w:val="14"/>
              </w:rPr>
            </w:r>
            <w:r>
              <w:rPr>
                <w:rFonts w:ascii="Aptos" w:hAnsi="Aptos"/>
                <w:sz w:val="14"/>
              </w:rPr>
              <w:t>150</w:t>
            </w:r>
          </w:p>
        </w:tc>
        <w:tc>
          <w:tcPr>
            <w:tcW w:type="dxa" w:w="1117"/>
            <w:vAlign w:val="top"/>
          </w:tcPr>
          <w:p>
            <w:pPr>
              <w:spacing w:after="0"/>
            </w:pPr>
            <w:r>
              <w:rPr>
                <w:rFonts w:ascii="Aptos" w:hAnsi="Aptos"/>
                <w:sz w:val="14"/>
              </w:rPr>
            </w:r>
            <w:r>
              <w:rPr>
                <w:rFonts w:ascii="Aptos" w:hAnsi="Aptos"/>
                <w:sz w:val="14"/>
              </w:rPr>
              <w:t>22.5</w:t>
            </w:r>
          </w:p>
        </w:tc>
      </w:tr>
      <w:tr>
        <w:tc>
          <w:tcPr>
            <w:tcW w:type="dxa" w:w="1117"/>
            <w:vAlign w:val="top"/>
          </w:tcPr>
          <w:p>
            <w:pPr>
              <w:spacing w:after="0"/>
            </w:pPr>
            <w:r>
              <w:rPr>
                <w:rFonts w:ascii="Aptos" w:hAnsi="Aptos"/>
                <w:sz w:val="14"/>
              </w:rPr>
            </w:r>
            <w:r>
              <w:rPr>
                <w:rFonts w:ascii="Aptos" w:hAnsi="Aptos"/>
                <w:sz w:val="14"/>
              </w:rPr>
              <w:t>Pathfinder</w:t>
            </w:r>
          </w:p>
        </w:tc>
        <w:tc>
          <w:tcPr>
            <w:tcW w:type="dxa" w:w="1117"/>
            <w:vAlign w:val="top"/>
          </w:tcPr>
          <w:p>
            <w:pPr>
              <w:spacing w:after="0"/>
            </w:pPr>
            <w:r>
              <w:rPr>
                <w:rFonts w:ascii="Aptos" w:hAnsi="Aptos"/>
                <w:sz w:val="14"/>
              </w:rPr>
            </w:r>
            <w:r>
              <w:rPr>
                <w:rFonts w:ascii="Aptos" w:hAnsi="Aptos"/>
                <w:sz w:val="14"/>
              </w:rPr>
              <w:t>Exploration</w:t>
            </w:r>
          </w:p>
        </w:tc>
        <w:tc>
          <w:tcPr>
            <w:tcW w:type="dxa" w:w="1117"/>
            <w:vAlign w:val="top"/>
          </w:tcPr>
          <w:p>
            <w:pPr>
              <w:spacing w:after="0"/>
            </w:pPr>
            <w:r>
              <w:rPr>
                <w:rFonts w:ascii="Aptos" w:hAnsi="Aptos"/>
                <w:sz w:val="14"/>
              </w:rPr>
            </w:r>
            <w:r>
              <w:rPr>
                <w:rFonts w:ascii="Aptos" w:hAnsi="Aptos"/>
                <w:sz w:val="14"/>
              </w:rPr>
              <w:t>15,000,000</w:t>
            </w:r>
          </w:p>
        </w:tc>
        <w:tc>
          <w:tcPr>
            <w:tcW w:type="dxa" w:w="1117"/>
            <w:vAlign w:val="top"/>
          </w:tcPr>
          <w:p>
            <w:pPr>
              <w:spacing w:after="0"/>
            </w:pPr>
            <w:r>
              <w:rPr>
                <w:rFonts w:ascii="Aptos" w:hAnsi="Aptos"/>
                <w:sz w:val="14"/>
              </w:rPr>
            </w:r>
            <w:r>
              <w:rPr>
                <w:rFonts w:ascii="Aptos" w:hAnsi="Aptos"/>
                <w:sz w:val="14"/>
              </w:rPr>
              <w:t>240</w:t>
            </w:r>
          </w:p>
        </w:tc>
        <w:tc>
          <w:tcPr>
            <w:tcW w:type="dxa" w:w="1117"/>
            <w:vAlign w:val="top"/>
          </w:tcPr>
          <w:p>
            <w:pPr>
              <w:spacing w:after="0"/>
            </w:pPr>
            <w:r>
              <w:rPr>
                <w:rFonts w:ascii="Aptos" w:hAnsi="Aptos"/>
                <w:sz w:val="14"/>
              </w:rPr>
            </w:r>
            <w:r>
              <w:rPr>
                <w:rFonts w:ascii="Aptos" w:hAnsi="Aptos"/>
                <w:sz w:val="14"/>
              </w:rPr>
              <w:t>5</w:t>
            </w:r>
          </w:p>
        </w:tc>
        <w:tc>
          <w:tcPr>
            <w:tcW w:type="dxa" w:w="1117"/>
            <w:vAlign w:val="top"/>
          </w:tcPr>
          <w:p>
            <w:pPr>
              <w:spacing w:after="0"/>
            </w:pPr>
            <w:r>
              <w:rPr>
                <w:rFonts w:ascii="Aptos" w:hAnsi="Aptos"/>
                <w:sz w:val="14"/>
              </w:rPr>
            </w:r>
            <w:r>
              <w:rPr>
                <w:rFonts w:ascii="Aptos" w:hAnsi="Aptos"/>
                <w:sz w:val="14"/>
              </w:rPr>
              <w:t>550</w:t>
            </w:r>
          </w:p>
        </w:tc>
        <w:tc>
          <w:tcPr>
            <w:tcW w:type="dxa" w:w="1117"/>
            <w:vAlign w:val="top"/>
          </w:tcPr>
          <w:p>
            <w:pPr>
              <w:spacing w:after="0"/>
            </w:pPr>
            <w:r>
              <w:rPr>
                <w:rFonts w:ascii="Aptos" w:hAnsi="Aptos"/>
                <w:sz w:val="14"/>
              </w:rPr>
            </w:r>
            <w:r>
              <w:rPr>
                <w:rFonts w:ascii="Aptos" w:hAnsi="Aptos"/>
                <w:sz w:val="14"/>
              </w:rPr>
              <w:t>700</w:t>
            </w:r>
          </w:p>
        </w:tc>
        <w:tc>
          <w:tcPr>
            <w:tcW w:type="dxa" w:w="1117"/>
            <w:vAlign w:val="top"/>
          </w:tcPr>
          <w:p>
            <w:pPr>
              <w:spacing w:after="0"/>
            </w:pPr>
            <w:r>
              <w:rPr>
                <w:rFonts w:ascii="Aptos" w:hAnsi="Aptos"/>
                <w:sz w:val="14"/>
              </w:rPr>
            </w:r>
            <w:r>
              <w:rPr>
                <w:rFonts w:ascii="Aptos" w:hAnsi="Aptos"/>
                <w:sz w:val="14"/>
              </w:rPr>
              <w:t>80</w:t>
            </w:r>
          </w:p>
        </w:tc>
        <w:tc>
          <w:tcPr>
            <w:tcW w:type="dxa" w:w="1117"/>
            <w:vAlign w:val="top"/>
          </w:tcPr>
          <w:p>
            <w:pPr>
              <w:spacing w:after="0"/>
            </w:pPr>
            <w:r>
              <w:rPr>
                <w:rFonts w:ascii="Aptos" w:hAnsi="Aptos"/>
                <w:sz w:val="14"/>
              </w:rPr>
            </w:r>
            <w:r>
              <w:rPr>
                <w:rFonts w:ascii="Aptos" w:hAnsi="Aptos"/>
                <w:sz w:val="14"/>
              </w:rPr>
              <w:t>45.5</w:t>
            </w:r>
          </w:p>
        </w:tc>
      </w:tr>
      <w:tr>
        <w:tc>
          <w:tcPr>
            <w:tcW w:type="dxa" w:w="1117"/>
            <w:vAlign w:val="top"/>
          </w:tcPr>
          <w:p>
            <w:pPr>
              <w:spacing w:after="0"/>
            </w:pPr>
            <w:r>
              <w:rPr>
                <w:rFonts w:ascii="Aptos" w:hAnsi="Aptos"/>
                <w:sz w:val="14"/>
              </w:rPr>
            </w:r>
            <w:r>
              <w:rPr>
                <w:rFonts w:ascii="Aptos" w:hAnsi="Aptos"/>
                <w:sz w:val="14"/>
              </w:rPr>
              <w:t>Seeker</w:t>
            </w:r>
          </w:p>
        </w:tc>
        <w:tc>
          <w:tcPr>
            <w:tcW w:type="dxa" w:w="1117"/>
            <w:vAlign w:val="top"/>
          </w:tcPr>
          <w:p>
            <w:pPr>
              <w:spacing w:after="0"/>
            </w:pPr>
            <w:r>
              <w:rPr>
                <w:rFonts w:ascii="Aptos" w:hAnsi="Aptos"/>
                <w:sz w:val="14"/>
              </w:rPr>
            </w:r>
            <w:r>
              <w:rPr>
                <w:rFonts w:ascii="Aptos" w:hAnsi="Aptos"/>
                <w:sz w:val="14"/>
              </w:rPr>
              <w:t>Exploration</w:t>
            </w:r>
          </w:p>
        </w:tc>
        <w:tc>
          <w:tcPr>
            <w:tcW w:type="dxa" w:w="1117"/>
            <w:vAlign w:val="top"/>
          </w:tcPr>
          <w:p>
            <w:pPr>
              <w:spacing w:after="0"/>
            </w:pPr>
            <w:r>
              <w:rPr>
                <w:rFonts w:ascii="Aptos" w:hAnsi="Aptos"/>
                <w:sz w:val="14"/>
              </w:rPr>
            </w:r>
            <w:r>
              <w:rPr>
                <w:rFonts w:ascii="Aptos" w:hAnsi="Aptos"/>
                <w:sz w:val="14"/>
              </w:rPr>
              <w:t>12,000,000</w:t>
            </w:r>
          </w:p>
        </w:tc>
        <w:tc>
          <w:tcPr>
            <w:tcW w:type="dxa" w:w="1117"/>
            <w:vAlign w:val="top"/>
          </w:tcPr>
          <w:p>
            <w:pPr>
              <w:spacing w:after="0"/>
            </w:pPr>
            <w:r>
              <w:rPr>
                <w:rFonts w:ascii="Aptos" w:hAnsi="Aptos"/>
                <w:sz w:val="14"/>
              </w:rPr>
            </w:r>
            <w:r>
              <w:rPr>
                <w:rFonts w:ascii="Aptos" w:hAnsi="Aptos"/>
                <w:sz w:val="14"/>
              </w:rPr>
              <w:t>220</w:t>
            </w:r>
          </w:p>
        </w:tc>
        <w:tc>
          <w:tcPr>
            <w:tcW w:type="dxa" w:w="1117"/>
            <w:vAlign w:val="top"/>
          </w:tcPr>
          <w:p>
            <w:pPr>
              <w:spacing w:after="0"/>
            </w:pPr>
            <w:r>
              <w:rPr>
                <w:rFonts w:ascii="Aptos" w:hAnsi="Aptos"/>
                <w:sz w:val="14"/>
              </w:rPr>
            </w:r>
            <w:r>
              <w:rPr>
                <w:rFonts w:ascii="Aptos" w:hAnsi="Aptos"/>
                <w:sz w:val="14"/>
              </w:rPr>
              <w:t>5</w:t>
            </w:r>
          </w:p>
        </w:tc>
        <w:tc>
          <w:tcPr>
            <w:tcW w:type="dxa" w:w="1117"/>
            <w:vAlign w:val="top"/>
          </w:tcPr>
          <w:p>
            <w:pPr>
              <w:spacing w:after="0"/>
            </w:pPr>
            <w:r>
              <w:rPr>
                <w:rFonts w:ascii="Aptos" w:hAnsi="Aptos"/>
                <w:sz w:val="14"/>
              </w:rPr>
            </w:r>
            <w:r>
              <w:rPr>
                <w:rFonts w:ascii="Aptos" w:hAnsi="Aptos"/>
                <w:sz w:val="14"/>
              </w:rPr>
              <w:t>500</w:t>
            </w:r>
          </w:p>
        </w:tc>
        <w:tc>
          <w:tcPr>
            <w:tcW w:type="dxa" w:w="1117"/>
            <w:vAlign w:val="top"/>
          </w:tcPr>
          <w:p>
            <w:pPr>
              <w:spacing w:after="0"/>
            </w:pPr>
            <w:r>
              <w:rPr>
                <w:rFonts w:ascii="Aptos" w:hAnsi="Aptos"/>
                <w:sz w:val="14"/>
              </w:rPr>
            </w:r>
            <w:r>
              <w:rPr>
                <w:rFonts w:ascii="Aptos" w:hAnsi="Aptos"/>
                <w:sz w:val="14"/>
              </w:rPr>
              <w:t>600</w:t>
            </w:r>
          </w:p>
        </w:tc>
        <w:tc>
          <w:tcPr>
            <w:tcW w:type="dxa" w:w="1117"/>
            <w:vAlign w:val="top"/>
          </w:tcPr>
          <w:p>
            <w:pPr>
              <w:spacing w:after="0"/>
            </w:pPr>
            <w:r>
              <w:rPr>
                <w:rFonts w:ascii="Aptos" w:hAnsi="Aptos"/>
                <w:sz w:val="14"/>
              </w:rPr>
            </w:r>
            <w:r>
              <w:rPr>
                <w:rFonts w:ascii="Aptos" w:hAnsi="Aptos"/>
                <w:sz w:val="14"/>
              </w:rPr>
              <w:t>60</w:t>
            </w:r>
          </w:p>
        </w:tc>
        <w:tc>
          <w:tcPr>
            <w:tcW w:type="dxa" w:w="1117"/>
            <w:vAlign w:val="top"/>
          </w:tcPr>
          <w:p>
            <w:pPr>
              <w:spacing w:after="0"/>
            </w:pPr>
            <w:r>
              <w:rPr>
                <w:rFonts w:ascii="Aptos" w:hAnsi="Aptos"/>
                <w:sz w:val="14"/>
              </w:rPr>
            </w:r>
            <w:r>
              <w:rPr>
                <w:rFonts w:ascii="Aptos" w:hAnsi="Aptos"/>
                <w:sz w:val="14"/>
              </w:rPr>
              <w:t>38.5</w:t>
            </w:r>
          </w:p>
        </w:tc>
      </w:tr>
      <w:tr>
        <w:tc>
          <w:tcPr>
            <w:tcW w:type="dxa" w:w="1117"/>
            <w:vAlign w:val="top"/>
          </w:tcPr>
          <w:p>
            <w:pPr>
              <w:spacing w:after="0"/>
            </w:pPr>
            <w:r>
              <w:rPr>
                <w:rFonts w:ascii="Aptos" w:hAnsi="Aptos"/>
                <w:sz w:val="14"/>
              </w:rPr>
            </w:r>
            <w:r>
              <w:rPr>
                <w:rFonts w:ascii="Aptos" w:hAnsi="Aptos"/>
                <w:sz w:val="14"/>
              </w:rPr>
              <w:t>Gatefinder</w:t>
            </w:r>
          </w:p>
        </w:tc>
        <w:tc>
          <w:tcPr>
            <w:tcW w:type="dxa" w:w="1117"/>
            <w:vAlign w:val="top"/>
          </w:tcPr>
          <w:p>
            <w:pPr>
              <w:spacing w:after="0"/>
            </w:pPr>
            <w:r>
              <w:rPr>
                <w:rFonts w:ascii="Aptos" w:hAnsi="Aptos"/>
                <w:sz w:val="14"/>
              </w:rPr>
            </w:r>
            <w:r>
              <w:rPr>
                <w:rFonts w:ascii="Aptos" w:hAnsi="Aptos"/>
                <w:sz w:val="14"/>
              </w:rPr>
              <w:t>Exploration</w:t>
            </w:r>
          </w:p>
        </w:tc>
        <w:tc>
          <w:tcPr>
            <w:tcW w:type="dxa" w:w="1117"/>
            <w:vAlign w:val="top"/>
          </w:tcPr>
          <w:p>
            <w:pPr>
              <w:spacing w:after="0"/>
            </w:pPr>
            <w:r>
              <w:rPr>
                <w:rFonts w:ascii="Aptos" w:hAnsi="Aptos"/>
                <w:sz w:val="14"/>
              </w:rPr>
            </w:r>
            <w:r>
              <w:rPr>
                <w:rFonts w:ascii="Aptos" w:hAnsi="Aptos"/>
                <w:sz w:val="14"/>
              </w:rPr>
              <w:t>30,000,000</w:t>
            </w:r>
          </w:p>
        </w:tc>
        <w:tc>
          <w:tcPr>
            <w:tcW w:type="dxa" w:w="1117"/>
            <w:vAlign w:val="top"/>
          </w:tcPr>
          <w:p>
            <w:pPr>
              <w:spacing w:after="0"/>
            </w:pPr>
            <w:r>
              <w:rPr>
                <w:rFonts w:ascii="Aptos" w:hAnsi="Aptos"/>
                <w:sz w:val="14"/>
              </w:rPr>
            </w:r>
            <w:r>
              <w:rPr>
                <w:rFonts w:ascii="Aptos" w:hAnsi="Aptos"/>
                <w:sz w:val="14"/>
              </w:rPr>
              <w:t>210</w:t>
            </w:r>
          </w:p>
        </w:tc>
        <w:tc>
          <w:tcPr>
            <w:tcW w:type="dxa" w:w="1117"/>
            <w:vAlign w:val="top"/>
          </w:tcPr>
          <w:p>
            <w:pPr>
              <w:spacing w:after="0"/>
            </w:pPr>
            <w:r>
              <w:rPr>
                <w:rFonts w:ascii="Aptos" w:hAnsi="Aptos"/>
                <w:sz w:val="14"/>
              </w:rPr>
            </w:r>
            <w:r>
              <w:rPr>
                <w:rFonts w:ascii="Aptos" w:hAnsi="Aptos"/>
                <w:sz w:val="14"/>
              </w:rPr>
              <w:t>4</w:t>
            </w:r>
          </w:p>
        </w:tc>
        <w:tc>
          <w:tcPr>
            <w:tcW w:type="dxa" w:w="1117"/>
            <w:vAlign w:val="top"/>
          </w:tcPr>
          <w:p>
            <w:pPr>
              <w:spacing w:after="0"/>
            </w:pPr>
            <w:r>
              <w:rPr>
                <w:rFonts w:ascii="Aptos" w:hAnsi="Aptos"/>
                <w:sz w:val="14"/>
              </w:rPr>
            </w:r>
            <w:r>
              <w:rPr>
                <w:rFonts w:ascii="Aptos" w:hAnsi="Aptos"/>
                <w:sz w:val="14"/>
              </w:rPr>
              <w:t>650</w:t>
            </w:r>
          </w:p>
        </w:tc>
        <w:tc>
          <w:tcPr>
            <w:tcW w:type="dxa" w:w="1117"/>
            <w:vAlign w:val="top"/>
          </w:tcPr>
          <w:p>
            <w:pPr>
              <w:spacing w:after="0"/>
            </w:pPr>
            <w:r>
              <w:rPr>
                <w:rFonts w:ascii="Aptos" w:hAnsi="Aptos"/>
                <w:sz w:val="14"/>
              </w:rPr>
            </w:r>
            <w:r>
              <w:rPr>
                <w:rFonts w:ascii="Aptos" w:hAnsi="Aptos"/>
                <w:sz w:val="14"/>
              </w:rPr>
              <w:t>800</w:t>
            </w:r>
          </w:p>
        </w:tc>
        <w:tc>
          <w:tcPr>
            <w:tcW w:type="dxa" w:w="1117"/>
            <w:vAlign w:val="top"/>
          </w:tcPr>
          <w:p>
            <w:pPr>
              <w:spacing w:after="0"/>
            </w:pPr>
            <w:r>
              <w:rPr>
                <w:rFonts w:ascii="Aptos" w:hAnsi="Aptos"/>
                <w:sz w:val="14"/>
              </w:rPr>
            </w:r>
            <w:r>
              <w:rPr>
                <w:rFonts w:ascii="Aptos" w:hAnsi="Aptos"/>
                <w:sz w:val="14"/>
              </w:rPr>
              <w:t>100</w:t>
            </w:r>
          </w:p>
        </w:tc>
        <w:tc>
          <w:tcPr>
            <w:tcW w:type="dxa" w:w="1117"/>
            <w:vAlign w:val="top"/>
          </w:tcPr>
          <w:p>
            <w:pPr>
              <w:spacing w:after="0"/>
            </w:pPr>
            <w:r>
              <w:rPr>
                <w:rFonts w:ascii="Aptos" w:hAnsi="Aptos"/>
                <w:sz w:val="14"/>
              </w:rPr>
            </w:r>
            <w:r>
              <w:rPr>
                <w:rFonts w:ascii="Aptos" w:hAnsi="Aptos"/>
                <w:sz w:val="14"/>
              </w:rPr>
              <w:t>35.5</w:t>
            </w:r>
          </w:p>
        </w:tc>
      </w:tr>
      <w:tr>
        <w:tc>
          <w:tcPr>
            <w:tcW w:type="dxa" w:w="1117"/>
            <w:vAlign w:val="top"/>
          </w:tcPr>
          <w:p>
            <w:pPr>
              <w:spacing w:after="0"/>
            </w:pPr>
            <w:r>
              <w:rPr>
                <w:rFonts w:ascii="Aptos" w:hAnsi="Aptos"/>
                <w:sz w:val="14"/>
              </w:rPr>
            </w:r>
            <w:r>
              <w:rPr>
                <w:rFonts w:ascii="Aptos" w:hAnsi="Aptos"/>
                <w:sz w:val="14"/>
              </w:rPr>
              <w:t>Reclaimer</w:t>
            </w:r>
          </w:p>
        </w:tc>
        <w:tc>
          <w:tcPr>
            <w:tcW w:type="dxa" w:w="1117"/>
            <w:vAlign w:val="top"/>
          </w:tcPr>
          <w:p>
            <w:pPr>
              <w:spacing w:after="0"/>
            </w:pPr>
            <w:r>
              <w:rPr>
                <w:rFonts w:ascii="Aptos" w:hAnsi="Aptos"/>
                <w:sz w:val="14"/>
              </w:rPr>
            </w:r>
            <w:r>
              <w:rPr>
                <w:rFonts w:ascii="Aptos" w:hAnsi="Aptos"/>
                <w:sz w:val="14"/>
              </w:rPr>
              <w:t>Salvage</w:t>
            </w:r>
          </w:p>
        </w:tc>
        <w:tc>
          <w:tcPr>
            <w:tcW w:type="dxa" w:w="1117"/>
            <w:vAlign w:val="top"/>
          </w:tcPr>
          <w:p>
            <w:pPr>
              <w:spacing w:after="0"/>
            </w:pPr>
            <w:r>
              <w:rPr>
                <w:rFonts w:ascii="Aptos" w:hAnsi="Aptos"/>
                <w:sz w:val="14"/>
              </w:rPr>
            </w:r>
            <w:r>
              <w:rPr>
                <w:rFonts w:ascii="Aptos" w:hAnsi="Aptos"/>
                <w:sz w:val="14"/>
              </w:rPr>
              <w:t>8,000,000</w:t>
            </w:r>
          </w:p>
        </w:tc>
        <w:tc>
          <w:tcPr>
            <w:tcW w:type="dxa" w:w="1117"/>
            <w:vAlign w:val="top"/>
          </w:tcPr>
          <w:p>
            <w:pPr>
              <w:spacing w:after="0"/>
            </w:pPr>
            <w:r>
              <w:rPr>
                <w:rFonts w:ascii="Aptos" w:hAnsi="Aptos"/>
                <w:sz w:val="14"/>
              </w:rPr>
            </w:r>
            <w:r>
              <w:rPr>
                <w:rFonts w:ascii="Aptos" w:hAnsi="Aptos"/>
                <w:sz w:val="14"/>
              </w:rPr>
              <w:t>160</w:t>
            </w:r>
          </w:p>
        </w:tc>
        <w:tc>
          <w:tcPr>
            <w:tcW w:type="dxa" w:w="1117"/>
            <w:vAlign w:val="top"/>
          </w:tcPr>
          <w:p>
            <w:pPr>
              <w:spacing w:after="0"/>
            </w:pPr>
            <w:r>
              <w:rPr>
                <w:rFonts w:ascii="Aptos" w:hAnsi="Aptos"/>
                <w:sz w:val="14"/>
              </w:rPr>
            </w:r>
            <w:r>
              <w:rPr>
                <w:rFonts w:ascii="Aptos" w:hAnsi="Aptos"/>
                <w:sz w:val="14"/>
              </w:rPr>
              <w:t>3</w:t>
            </w:r>
          </w:p>
        </w:tc>
        <w:tc>
          <w:tcPr>
            <w:tcW w:type="dxa" w:w="1117"/>
            <w:vAlign w:val="top"/>
          </w:tcPr>
          <w:p>
            <w:pPr>
              <w:spacing w:after="0"/>
            </w:pPr>
            <w:r>
              <w:rPr>
                <w:rFonts w:ascii="Aptos" w:hAnsi="Aptos"/>
                <w:sz w:val="14"/>
              </w:rPr>
            </w:r>
            <w:r>
              <w:rPr>
                <w:rFonts w:ascii="Aptos" w:hAnsi="Aptos"/>
                <w:sz w:val="14"/>
              </w:rPr>
              <w:t>700</w:t>
            </w:r>
          </w:p>
        </w:tc>
        <w:tc>
          <w:tcPr>
            <w:tcW w:type="dxa" w:w="1117"/>
            <w:vAlign w:val="top"/>
          </w:tcPr>
          <w:p>
            <w:pPr>
              <w:spacing w:after="0"/>
            </w:pPr>
            <w:r>
              <w:rPr>
                <w:rFonts w:ascii="Aptos" w:hAnsi="Aptos"/>
                <w:sz w:val="14"/>
              </w:rPr>
            </w:r>
            <w:r>
              <w:rPr>
                <w:rFonts w:ascii="Aptos" w:hAnsi="Aptos"/>
                <w:sz w:val="14"/>
              </w:rPr>
              <w:t>1,500</w:t>
            </w:r>
          </w:p>
        </w:tc>
        <w:tc>
          <w:tcPr>
            <w:tcW w:type="dxa" w:w="1117"/>
            <w:vAlign w:val="top"/>
          </w:tcPr>
          <w:p>
            <w:pPr>
              <w:spacing w:after="0"/>
            </w:pPr>
            <w:r>
              <w:rPr>
                <w:rFonts w:ascii="Aptos" w:hAnsi="Aptos"/>
                <w:sz w:val="14"/>
              </w:rPr>
            </w:r>
            <w:r>
              <w:rPr>
                <w:rFonts w:ascii="Aptos" w:hAnsi="Aptos"/>
                <w:sz w:val="14"/>
              </w:rPr>
              <w:t>200</w:t>
            </w:r>
          </w:p>
        </w:tc>
        <w:tc>
          <w:tcPr>
            <w:tcW w:type="dxa" w:w="1117"/>
            <w:vAlign w:val="top"/>
          </w:tcPr>
          <w:p>
            <w:pPr>
              <w:spacing w:after="0"/>
            </w:pPr>
            <w:r>
              <w:rPr>
                <w:rFonts w:ascii="Aptos" w:hAnsi="Aptos"/>
                <w:sz w:val="14"/>
              </w:rPr>
            </w:r>
            <w:r>
              <w:rPr>
                <w:rFonts w:ascii="Aptos" w:hAnsi="Aptos"/>
                <w:sz w:val="14"/>
              </w:rPr>
              <w:t>9.5</w:t>
            </w:r>
          </w:p>
        </w:tc>
      </w:tr>
    </w:tbl>
    <w:p>
      <w:pPr>
        <w:spacing w:after="20"/>
      </w:pPr>
    </w:p>
    <w:p>
      <w:pPr>
        <w:pStyle w:val="Heading2"/>
        <w:keepNext/>
        <w:spacing w:before="120" w:after="60"/>
      </w:pPr>
      <w:r>
        <w:t>LARGE PAD SHIPS</w:t>
      </w:r>
    </w:p>
    <w:tbl>
      <w:tblPr>
        <w:tblStyle w:val="TableGrid"/>
        <w:tblW w:type="auto" w:w="0"/>
        <w:jc w:val="center"/>
        <w:tblLayout w:type="autofit"/>
        <w:tblLook w:firstColumn="1" w:firstRow="1" w:lastColumn="0" w:lastRow="0" w:noHBand="0" w:noVBand="1" w:val="04A0"/>
      </w:tblPr>
      <w:tblGrid>
        <w:gridCol w:w="1117"/>
        <w:gridCol w:w="1117"/>
        <w:gridCol w:w="1117"/>
        <w:gridCol w:w="1117"/>
        <w:gridCol w:w="1117"/>
        <w:gridCol w:w="1117"/>
        <w:gridCol w:w="1117"/>
        <w:gridCol w:w="1117"/>
        <w:gridCol w:w="1117"/>
      </w:tblGrid>
      <w:tr>
        <w:trPr>
          <w:tblHeader w:val="true"/>
        </w:trPr>
        <w:tc>
          <w:tcPr>
            <w:tcW w:type="dxa" w:w="1117"/>
            <w:vAlign w:val="top"/>
            <w:shd w:fill="DCE6F1"/>
          </w:tcPr>
          <w:p>
            <w:pPr>
              <w:spacing w:after="0"/>
            </w:pPr>
            <w:r>
              <w:rPr>
                <w:rFonts w:ascii="Aptos" w:hAnsi="Aptos"/>
                <w:b/>
                <w:sz w:val="14"/>
              </w:rPr>
            </w:r>
            <w:r>
              <w:rPr>
                <w:rFonts w:ascii="Aptos" w:hAnsi="Aptos"/>
                <w:b/>
                <w:sz w:val="14"/>
              </w:rPr>
              <w:t>Ship</w:t>
            </w:r>
          </w:p>
        </w:tc>
        <w:tc>
          <w:tcPr>
            <w:tcW w:type="dxa" w:w="1117"/>
            <w:vAlign w:val="top"/>
            <w:shd w:fill="DCE6F1"/>
          </w:tcPr>
          <w:p>
            <w:pPr>
              <w:spacing w:after="0"/>
            </w:pPr>
            <w:r>
              <w:rPr>
                <w:rFonts w:ascii="Aptos" w:hAnsi="Aptos"/>
                <w:b/>
                <w:sz w:val="14"/>
              </w:rPr>
            </w:r>
            <w:r>
              <w:rPr>
                <w:rFonts w:ascii="Aptos" w:hAnsi="Aptos"/>
                <w:b/>
                <w:sz w:val="14"/>
              </w:rPr>
              <w:t>Class</w:t>
            </w:r>
          </w:p>
        </w:tc>
        <w:tc>
          <w:tcPr>
            <w:tcW w:type="dxa" w:w="1117"/>
            <w:vAlign w:val="top"/>
            <w:shd w:fill="DCE6F1"/>
          </w:tcPr>
          <w:p>
            <w:pPr>
              <w:spacing w:after="0"/>
            </w:pPr>
            <w:r>
              <w:rPr>
                <w:rFonts w:ascii="Aptos" w:hAnsi="Aptos"/>
                <w:b/>
                <w:sz w:val="14"/>
              </w:rPr>
            </w:r>
            <w:r>
              <w:rPr>
                <w:rFonts w:ascii="Aptos" w:hAnsi="Aptos"/>
                <w:b/>
                <w:sz w:val="14"/>
              </w:rPr>
              <w:t>Cost</w:t>
            </w:r>
          </w:p>
        </w:tc>
        <w:tc>
          <w:tcPr>
            <w:tcW w:type="dxa" w:w="1117"/>
            <w:vAlign w:val="top"/>
            <w:shd w:fill="DCE6F1"/>
          </w:tcPr>
          <w:p>
            <w:pPr>
              <w:spacing w:after="0"/>
            </w:pPr>
            <w:r>
              <w:rPr>
                <w:rFonts w:ascii="Aptos" w:hAnsi="Aptos"/>
                <w:b/>
                <w:sz w:val="14"/>
              </w:rPr>
            </w:r>
            <w:r>
              <w:rPr>
                <w:rFonts w:ascii="Aptos" w:hAnsi="Aptos"/>
                <w:b/>
                <w:sz w:val="14"/>
              </w:rPr>
              <w:t>Speed</w:t>
            </w:r>
          </w:p>
        </w:tc>
        <w:tc>
          <w:tcPr>
            <w:tcW w:type="dxa" w:w="1117"/>
            <w:vAlign w:val="top"/>
            <w:shd w:fill="DCE6F1"/>
          </w:tcPr>
          <w:p>
            <w:pPr>
              <w:spacing w:after="0"/>
            </w:pPr>
            <w:r>
              <w:rPr>
                <w:rFonts w:ascii="Aptos" w:hAnsi="Aptos"/>
                <w:b/>
                <w:sz w:val="14"/>
              </w:rPr>
            </w:r>
            <w:r>
              <w:rPr>
                <w:rFonts w:ascii="Aptos" w:hAnsi="Aptos"/>
                <w:b/>
                <w:sz w:val="14"/>
              </w:rPr>
              <w:t>Maneuver</w:t>
            </w:r>
          </w:p>
        </w:tc>
        <w:tc>
          <w:tcPr>
            <w:tcW w:type="dxa" w:w="1117"/>
            <w:vAlign w:val="top"/>
            <w:shd w:fill="DCE6F1"/>
          </w:tcPr>
          <w:p>
            <w:pPr>
              <w:spacing w:after="0"/>
            </w:pPr>
            <w:r>
              <w:rPr>
                <w:rFonts w:ascii="Aptos" w:hAnsi="Aptos"/>
                <w:b/>
                <w:sz w:val="14"/>
              </w:rPr>
            </w:r>
            <w:r>
              <w:rPr>
                <w:rFonts w:ascii="Aptos" w:hAnsi="Aptos"/>
                <w:b/>
                <w:sz w:val="14"/>
              </w:rPr>
              <w:t>Shield</w:t>
            </w:r>
          </w:p>
        </w:tc>
        <w:tc>
          <w:tcPr>
            <w:tcW w:type="dxa" w:w="1117"/>
            <w:vAlign w:val="top"/>
            <w:shd w:fill="DCE6F1"/>
          </w:tcPr>
          <w:p>
            <w:pPr>
              <w:spacing w:after="0"/>
            </w:pPr>
            <w:r>
              <w:rPr>
                <w:rFonts w:ascii="Aptos" w:hAnsi="Aptos"/>
                <w:b/>
                <w:sz w:val="14"/>
              </w:rPr>
            </w:r>
            <w:r>
              <w:rPr>
                <w:rFonts w:ascii="Aptos" w:hAnsi="Aptos"/>
                <w:b/>
                <w:sz w:val="14"/>
              </w:rPr>
              <w:t>Armor</w:t>
            </w:r>
          </w:p>
        </w:tc>
        <w:tc>
          <w:tcPr>
            <w:tcW w:type="dxa" w:w="1117"/>
            <w:vAlign w:val="top"/>
            <w:shd w:fill="DCE6F1"/>
          </w:tcPr>
          <w:p>
            <w:pPr>
              <w:spacing w:after="0"/>
            </w:pPr>
            <w:r>
              <w:rPr>
                <w:rFonts w:ascii="Aptos" w:hAnsi="Aptos"/>
                <w:b/>
                <w:sz w:val="14"/>
              </w:rPr>
            </w:r>
            <w:r>
              <w:rPr>
                <w:rFonts w:ascii="Aptos" w:hAnsi="Aptos"/>
                <w:b/>
                <w:sz w:val="14"/>
              </w:rPr>
              <w:t>Cargo</w:t>
            </w:r>
          </w:p>
        </w:tc>
        <w:tc>
          <w:tcPr>
            <w:tcW w:type="dxa" w:w="1117"/>
            <w:vAlign w:val="top"/>
            <w:shd w:fill="DCE6F1"/>
          </w:tcPr>
          <w:p>
            <w:pPr>
              <w:spacing w:after="0"/>
            </w:pPr>
            <w:r>
              <w:rPr>
                <w:rFonts w:ascii="Aptos" w:hAnsi="Aptos"/>
                <w:b/>
                <w:sz w:val="14"/>
              </w:rPr>
            </w:r>
            <w:r>
              <w:rPr>
                <w:rFonts w:ascii="Aptos" w:hAnsi="Aptos"/>
                <w:b/>
                <w:sz w:val="14"/>
              </w:rPr>
              <w:t>Jump</w:t>
            </w:r>
          </w:p>
        </w:tc>
      </w:tr>
      <w:tr>
        <w:tc>
          <w:tcPr>
            <w:tcW w:type="dxa" w:w="1117"/>
            <w:vAlign w:val="top"/>
          </w:tcPr>
          <w:p>
            <w:pPr>
              <w:spacing w:after="0"/>
            </w:pPr>
            <w:r>
              <w:rPr>
                <w:rFonts w:ascii="Aptos" w:hAnsi="Aptos"/>
                <w:sz w:val="14"/>
              </w:rPr>
            </w:r>
            <w:r>
              <w:rPr>
                <w:rFonts w:ascii="Aptos" w:hAnsi="Aptos"/>
                <w:sz w:val="14"/>
              </w:rPr>
              <w:t>Defender</w:t>
            </w:r>
          </w:p>
        </w:tc>
        <w:tc>
          <w:tcPr>
            <w:tcW w:type="dxa" w:w="1117"/>
            <w:vAlign w:val="top"/>
          </w:tcPr>
          <w:p>
            <w:pPr>
              <w:spacing w:after="0"/>
            </w:pPr>
            <w:r>
              <w:rPr>
                <w:rFonts w:ascii="Aptos" w:hAnsi="Aptos"/>
                <w:sz w:val="14"/>
              </w:rPr>
            </w:r>
            <w:r>
              <w:rPr>
                <w:rFonts w:ascii="Aptos" w:hAnsi="Aptos"/>
                <w:sz w:val="14"/>
              </w:rPr>
              <w:t>Destroyer</w:t>
            </w:r>
          </w:p>
        </w:tc>
        <w:tc>
          <w:tcPr>
            <w:tcW w:type="dxa" w:w="1117"/>
            <w:vAlign w:val="top"/>
          </w:tcPr>
          <w:p>
            <w:pPr>
              <w:spacing w:after="0"/>
            </w:pPr>
            <w:r>
              <w:rPr>
                <w:rFonts w:ascii="Aptos" w:hAnsi="Aptos"/>
                <w:sz w:val="14"/>
              </w:rPr>
            </w:r>
            <w:r>
              <w:rPr>
                <w:rFonts w:ascii="Aptos" w:hAnsi="Aptos"/>
                <w:sz w:val="14"/>
              </w:rPr>
              <w:t>8,000,000</w:t>
            </w:r>
          </w:p>
        </w:tc>
        <w:tc>
          <w:tcPr>
            <w:tcW w:type="dxa" w:w="1117"/>
            <w:vAlign w:val="top"/>
          </w:tcPr>
          <w:p>
            <w:pPr>
              <w:spacing w:after="0"/>
            </w:pPr>
            <w:r>
              <w:rPr>
                <w:rFonts w:ascii="Aptos" w:hAnsi="Aptos"/>
                <w:sz w:val="14"/>
              </w:rPr>
            </w:r>
            <w:r>
              <w:rPr>
                <w:rFonts w:ascii="Aptos" w:hAnsi="Aptos"/>
                <w:sz w:val="14"/>
              </w:rPr>
              <w:t>180</w:t>
            </w:r>
          </w:p>
        </w:tc>
        <w:tc>
          <w:tcPr>
            <w:tcW w:type="dxa" w:w="1117"/>
            <w:vAlign w:val="top"/>
          </w:tcPr>
          <w:p>
            <w:pPr>
              <w:spacing w:after="0"/>
            </w:pPr>
            <w:r>
              <w:rPr>
                <w:rFonts w:ascii="Aptos" w:hAnsi="Aptos"/>
                <w:sz w:val="14"/>
              </w:rPr>
            </w:r>
            <w:r>
              <w:rPr>
                <w:rFonts w:ascii="Aptos" w:hAnsi="Aptos"/>
                <w:sz w:val="14"/>
              </w:rPr>
              <w:t>3</w:t>
            </w:r>
          </w:p>
        </w:tc>
        <w:tc>
          <w:tcPr>
            <w:tcW w:type="dxa" w:w="1117"/>
            <w:vAlign w:val="top"/>
          </w:tcPr>
          <w:p>
            <w:pPr>
              <w:spacing w:after="0"/>
            </w:pPr>
            <w:r>
              <w:rPr>
                <w:rFonts w:ascii="Aptos" w:hAnsi="Aptos"/>
                <w:sz w:val="14"/>
              </w:rPr>
            </w:r>
            <w:r>
              <w:rPr>
                <w:rFonts w:ascii="Aptos" w:hAnsi="Aptos"/>
                <w:sz w:val="14"/>
              </w:rPr>
              <w:t>1,600</w:t>
            </w:r>
          </w:p>
        </w:tc>
        <w:tc>
          <w:tcPr>
            <w:tcW w:type="dxa" w:w="1117"/>
            <w:vAlign w:val="top"/>
          </w:tcPr>
          <w:p>
            <w:pPr>
              <w:spacing w:after="0"/>
            </w:pPr>
            <w:r>
              <w:rPr>
                <w:rFonts w:ascii="Aptos" w:hAnsi="Aptos"/>
                <w:sz w:val="14"/>
              </w:rPr>
            </w:r>
            <w:r>
              <w:rPr>
                <w:rFonts w:ascii="Aptos" w:hAnsi="Aptos"/>
                <w:sz w:val="14"/>
              </w:rPr>
              <w:t>2,800</w:t>
            </w:r>
          </w:p>
        </w:tc>
        <w:tc>
          <w:tcPr>
            <w:tcW w:type="dxa" w:w="1117"/>
            <w:vAlign w:val="top"/>
          </w:tcPr>
          <w:p>
            <w:pPr>
              <w:spacing w:after="0"/>
            </w:pPr>
            <w:r>
              <w:rPr>
                <w:rFonts w:ascii="Aptos" w:hAnsi="Aptos"/>
                <w:sz w:val="14"/>
              </w:rPr>
            </w:r>
            <w:r>
              <w:rPr>
                <w:rFonts w:ascii="Aptos" w:hAnsi="Aptos"/>
                <w:sz w:val="14"/>
              </w:rPr>
              <w:t>200</w:t>
            </w:r>
          </w:p>
        </w:tc>
        <w:tc>
          <w:tcPr>
            <w:tcW w:type="dxa" w:w="1117"/>
            <w:vAlign w:val="top"/>
          </w:tcPr>
          <w:p>
            <w:pPr>
              <w:spacing w:after="0"/>
            </w:pPr>
            <w:r>
              <w:rPr>
                <w:rFonts w:ascii="Aptos" w:hAnsi="Aptos"/>
                <w:sz w:val="14"/>
              </w:rPr>
            </w:r>
            <w:r>
              <w:rPr>
                <w:rFonts w:ascii="Aptos" w:hAnsi="Aptos"/>
                <w:sz w:val="14"/>
              </w:rPr>
              <w:t>6.8</w:t>
            </w:r>
          </w:p>
        </w:tc>
      </w:tr>
      <w:tr>
        <w:tc>
          <w:tcPr>
            <w:tcW w:type="dxa" w:w="1117"/>
            <w:vAlign w:val="top"/>
          </w:tcPr>
          <w:p>
            <w:pPr>
              <w:spacing w:after="0"/>
            </w:pPr>
            <w:r>
              <w:rPr>
                <w:rFonts w:ascii="Aptos" w:hAnsi="Aptos"/>
                <w:sz w:val="14"/>
              </w:rPr>
            </w:r>
            <w:r>
              <w:rPr>
                <w:rFonts w:ascii="Aptos" w:hAnsi="Aptos"/>
                <w:sz w:val="14"/>
              </w:rPr>
              <w:t>Enforcer</w:t>
            </w:r>
          </w:p>
        </w:tc>
        <w:tc>
          <w:tcPr>
            <w:tcW w:type="dxa" w:w="1117"/>
            <w:vAlign w:val="top"/>
          </w:tcPr>
          <w:p>
            <w:pPr>
              <w:spacing w:after="0"/>
            </w:pPr>
            <w:r>
              <w:rPr>
                <w:rFonts w:ascii="Aptos" w:hAnsi="Aptos"/>
                <w:sz w:val="14"/>
              </w:rPr>
            </w:r>
            <w:r>
              <w:rPr>
                <w:rFonts w:ascii="Aptos" w:hAnsi="Aptos"/>
                <w:sz w:val="14"/>
              </w:rPr>
              <w:t>Destroyer</w:t>
            </w:r>
          </w:p>
        </w:tc>
        <w:tc>
          <w:tcPr>
            <w:tcW w:type="dxa" w:w="1117"/>
            <w:vAlign w:val="top"/>
          </w:tcPr>
          <w:p>
            <w:pPr>
              <w:spacing w:after="0"/>
            </w:pPr>
            <w:r>
              <w:rPr>
                <w:rFonts w:ascii="Aptos" w:hAnsi="Aptos"/>
                <w:sz w:val="14"/>
              </w:rPr>
            </w:r>
            <w:r>
              <w:rPr>
                <w:rFonts w:ascii="Aptos" w:hAnsi="Aptos"/>
                <w:sz w:val="14"/>
              </w:rPr>
              <w:t>10,000,000</w:t>
            </w:r>
          </w:p>
        </w:tc>
        <w:tc>
          <w:tcPr>
            <w:tcW w:type="dxa" w:w="1117"/>
            <w:vAlign w:val="top"/>
          </w:tcPr>
          <w:p>
            <w:pPr>
              <w:spacing w:after="0"/>
            </w:pPr>
            <w:r>
              <w:rPr>
                <w:rFonts w:ascii="Aptos" w:hAnsi="Aptos"/>
                <w:sz w:val="14"/>
              </w:rPr>
            </w:r>
            <w:r>
              <w:rPr>
                <w:rFonts w:ascii="Aptos" w:hAnsi="Aptos"/>
                <w:sz w:val="14"/>
              </w:rPr>
              <w:t>170</w:t>
            </w:r>
          </w:p>
        </w:tc>
        <w:tc>
          <w:tcPr>
            <w:tcW w:type="dxa" w:w="1117"/>
            <w:vAlign w:val="top"/>
          </w:tcPr>
          <w:p>
            <w:pPr>
              <w:spacing w:after="0"/>
            </w:pPr>
            <w:r>
              <w:rPr>
                <w:rFonts w:ascii="Aptos" w:hAnsi="Aptos"/>
                <w:sz w:val="14"/>
              </w:rPr>
            </w:r>
            <w:r>
              <w:rPr>
                <w:rFonts w:ascii="Aptos" w:hAnsi="Aptos"/>
                <w:sz w:val="14"/>
              </w:rPr>
              <w:t>2</w:t>
            </w:r>
          </w:p>
        </w:tc>
        <w:tc>
          <w:tcPr>
            <w:tcW w:type="dxa" w:w="1117"/>
            <w:vAlign w:val="top"/>
          </w:tcPr>
          <w:p>
            <w:pPr>
              <w:spacing w:after="0"/>
            </w:pPr>
            <w:r>
              <w:rPr>
                <w:rFonts w:ascii="Aptos" w:hAnsi="Aptos"/>
                <w:sz w:val="14"/>
              </w:rPr>
            </w:r>
            <w:r>
              <w:rPr>
                <w:rFonts w:ascii="Aptos" w:hAnsi="Aptos"/>
                <w:sz w:val="14"/>
              </w:rPr>
              <w:t>1,800</w:t>
            </w:r>
          </w:p>
        </w:tc>
        <w:tc>
          <w:tcPr>
            <w:tcW w:type="dxa" w:w="1117"/>
            <w:vAlign w:val="top"/>
          </w:tcPr>
          <w:p>
            <w:pPr>
              <w:spacing w:after="0"/>
            </w:pPr>
            <w:r>
              <w:rPr>
                <w:rFonts w:ascii="Aptos" w:hAnsi="Aptos"/>
                <w:sz w:val="14"/>
              </w:rPr>
            </w:r>
            <w:r>
              <w:rPr>
                <w:rFonts w:ascii="Aptos" w:hAnsi="Aptos"/>
                <w:sz w:val="14"/>
              </w:rPr>
              <w:t>2,500</w:t>
            </w:r>
          </w:p>
        </w:tc>
        <w:tc>
          <w:tcPr>
            <w:tcW w:type="dxa" w:w="1117"/>
            <w:vAlign w:val="top"/>
          </w:tcPr>
          <w:p>
            <w:pPr>
              <w:spacing w:after="0"/>
            </w:pPr>
            <w:r>
              <w:rPr>
                <w:rFonts w:ascii="Aptos" w:hAnsi="Aptos"/>
                <w:sz w:val="14"/>
              </w:rPr>
            </w:r>
            <w:r>
              <w:rPr>
                <w:rFonts w:ascii="Aptos" w:hAnsi="Aptos"/>
                <w:sz w:val="14"/>
              </w:rPr>
              <w:t>160</w:t>
            </w:r>
          </w:p>
        </w:tc>
        <w:tc>
          <w:tcPr>
            <w:tcW w:type="dxa" w:w="1117"/>
            <w:vAlign w:val="top"/>
          </w:tcPr>
          <w:p>
            <w:pPr>
              <w:spacing w:after="0"/>
            </w:pPr>
            <w:r>
              <w:rPr>
                <w:rFonts w:ascii="Aptos" w:hAnsi="Aptos"/>
                <w:sz w:val="14"/>
              </w:rPr>
            </w:r>
            <w:r>
              <w:rPr>
                <w:rFonts w:ascii="Aptos" w:hAnsi="Aptos"/>
                <w:sz w:val="14"/>
              </w:rPr>
              <w:t>6.2</w:t>
            </w:r>
          </w:p>
        </w:tc>
      </w:tr>
      <w:tr>
        <w:tc>
          <w:tcPr>
            <w:tcW w:type="dxa" w:w="1117"/>
            <w:vAlign w:val="top"/>
          </w:tcPr>
          <w:p>
            <w:pPr>
              <w:spacing w:after="0"/>
            </w:pPr>
            <w:r>
              <w:rPr>
                <w:rFonts w:ascii="Aptos" w:hAnsi="Aptos"/>
                <w:sz w:val="14"/>
              </w:rPr>
            </w:r>
            <w:r>
              <w:rPr>
                <w:rFonts w:ascii="Aptos" w:hAnsi="Aptos"/>
                <w:sz w:val="14"/>
              </w:rPr>
              <w:t>Reaver</w:t>
            </w:r>
          </w:p>
        </w:tc>
        <w:tc>
          <w:tcPr>
            <w:tcW w:type="dxa" w:w="1117"/>
            <w:vAlign w:val="top"/>
          </w:tcPr>
          <w:p>
            <w:pPr>
              <w:spacing w:after="0"/>
            </w:pPr>
            <w:r>
              <w:rPr>
                <w:rFonts w:ascii="Aptos" w:hAnsi="Aptos"/>
                <w:sz w:val="14"/>
              </w:rPr>
            </w:r>
            <w:r>
              <w:rPr>
                <w:rFonts w:ascii="Aptos" w:hAnsi="Aptos"/>
                <w:sz w:val="14"/>
              </w:rPr>
              <w:t>Destroyer</w:t>
            </w:r>
          </w:p>
        </w:tc>
        <w:tc>
          <w:tcPr>
            <w:tcW w:type="dxa" w:w="1117"/>
            <w:vAlign w:val="top"/>
          </w:tcPr>
          <w:p>
            <w:pPr>
              <w:spacing w:after="0"/>
            </w:pPr>
            <w:r>
              <w:rPr>
                <w:rFonts w:ascii="Aptos" w:hAnsi="Aptos"/>
                <w:sz w:val="14"/>
              </w:rPr>
            </w:r>
            <w:r>
              <w:rPr>
                <w:rFonts w:ascii="Aptos" w:hAnsi="Aptos"/>
                <w:sz w:val="14"/>
              </w:rPr>
              <w:t>5,000,000</w:t>
            </w:r>
          </w:p>
        </w:tc>
        <w:tc>
          <w:tcPr>
            <w:tcW w:type="dxa" w:w="1117"/>
            <w:vAlign w:val="top"/>
          </w:tcPr>
          <w:p>
            <w:pPr>
              <w:spacing w:after="0"/>
            </w:pPr>
            <w:r>
              <w:rPr>
                <w:rFonts w:ascii="Aptos" w:hAnsi="Aptos"/>
                <w:sz w:val="14"/>
              </w:rPr>
            </w:r>
            <w:r>
              <w:rPr>
                <w:rFonts w:ascii="Aptos" w:hAnsi="Aptos"/>
                <w:sz w:val="14"/>
              </w:rPr>
              <w:t>250</w:t>
            </w:r>
          </w:p>
        </w:tc>
        <w:tc>
          <w:tcPr>
            <w:tcW w:type="dxa" w:w="1117"/>
            <w:vAlign w:val="top"/>
          </w:tcPr>
          <w:p>
            <w:pPr>
              <w:spacing w:after="0"/>
            </w:pPr>
            <w:r>
              <w:rPr>
                <w:rFonts w:ascii="Aptos" w:hAnsi="Aptos"/>
                <w:sz w:val="14"/>
              </w:rPr>
            </w:r>
            <w:r>
              <w:rPr>
                <w:rFonts w:ascii="Aptos" w:hAnsi="Aptos"/>
                <w:sz w:val="14"/>
              </w:rPr>
              <w:t>4</w:t>
            </w:r>
          </w:p>
        </w:tc>
        <w:tc>
          <w:tcPr>
            <w:tcW w:type="dxa" w:w="1117"/>
            <w:vAlign w:val="top"/>
          </w:tcPr>
          <w:p>
            <w:pPr>
              <w:spacing w:after="0"/>
            </w:pPr>
            <w:r>
              <w:rPr>
                <w:rFonts w:ascii="Aptos" w:hAnsi="Aptos"/>
                <w:sz w:val="14"/>
              </w:rPr>
            </w:r>
            <w:r>
              <w:rPr>
                <w:rFonts w:ascii="Aptos" w:hAnsi="Aptos"/>
                <w:sz w:val="14"/>
              </w:rPr>
              <w:t>1,200</w:t>
            </w:r>
          </w:p>
        </w:tc>
        <w:tc>
          <w:tcPr>
            <w:tcW w:type="dxa" w:w="1117"/>
            <w:vAlign w:val="top"/>
          </w:tcPr>
          <w:p>
            <w:pPr>
              <w:spacing w:after="0"/>
            </w:pPr>
            <w:r>
              <w:rPr>
                <w:rFonts w:ascii="Aptos" w:hAnsi="Aptos"/>
                <w:sz w:val="14"/>
              </w:rPr>
            </w:r>
            <w:r>
              <w:rPr>
                <w:rFonts w:ascii="Aptos" w:hAnsi="Aptos"/>
                <w:sz w:val="14"/>
              </w:rPr>
              <w:t>1,400</w:t>
            </w:r>
          </w:p>
        </w:tc>
        <w:tc>
          <w:tcPr>
            <w:tcW w:type="dxa" w:w="1117"/>
            <w:vAlign w:val="top"/>
          </w:tcPr>
          <w:p>
            <w:pPr>
              <w:spacing w:after="0"/>
            </w:pPr>
            <w:r>
              <w:rPr>
                <w:rFonts w:ascii="Aptos" w:hAnsi="Aptos"/>
                <w:sz w:val="14"/>
              </w:rPr>
            </w:r>
            <w:r>
              <w:rPr>
                <w:rFonts w:ascii="Aptos" w:hAnsi="Aptos"/>
                <w:sz w:val="14"/>
              </w:rPr>
              <w:t>300</w:t>
            </w:r>
          </w:p>
        </w:tc>
        <w:tc>
          <w:tcPr>
            <w:tcW w:type="dxa" w:w="1117"/>
            <w:vAlign w:val="top"/>
          </w:tcPr>
          <w:p>
            <w:pPr>
              <w:spacing w:after="0"/>
            </w:pPr>
            <w:r>
              <w:rPr>
                <w:rFonts w:ascii="Aptos" w:hAnsi="Aptos"/>
                <w:sz w:val="14"/>
              </w:rPr>
            </w:r>
            <w:r>
              <w:rPr>
                <w:rFonts w:ascii="Aptos" w:hAnsi="Aptos"/>
                <w:sz w:val="14"/>
              </w:rPr>
              <w:t>5.5</w:t>
            </w:r>
          </w:p>
        </w:tc>
      </w:tr>
      <w:tr>
        <w:tc>
          <w:tcPr>
            <w:tcW w:type="dxa" w:w="1117"/>
            <w:vAlign w:val="top"/>
          </w:tcPr>
          <w:p>
            <w:pPr>
              <w:spacing w:after="0"/>
            </w:pPr>
            <w:r>
              <w:rPr>
                <w:rFonts w:ascii="Aptos" w:hAnsi="Aptos"/>
                <w:sz w:val="14"/>
              </w:rPr>
            </w:r>
            <w:r>
              <w:rPr>
                <w:rFonts w:ascii="Aptos" w:hAnsi="Aptos"/>
                <w:sz w:val="14"/>
              </w:rPr>
              <w:t>Avenger</w:t>
            </w:r>
          </w:p>
        </w:tc>
        <w:tc>
          <w:tcPr>
            <w:tcW w:type="dxa" w:w="1117"/>
            <w:vAlign w:val="top"/>
          </w:tcPr>
          <w:p>
            <w:pPr>
              <w:spacing w:after="0"/>
            </w:pPr>
            <w:r>
              <w:rPr>
                <w:rFonts w:ascii="Aptos" w:hAnsi="Aptos"/>
                <w:sz w:val="14"/>
              </w:rPr>
            </w:r>
            <w:r>
              <w:rPr>
                <w:rFonts w:ascii="Aptos" w:hAnsi="Aptos"/>
                <w:sz w:val="14"/>
              </w:rPr>
              <w:t>Cruiser</w:t>
            </w:r>
          </w:p>
        </w:tc>
        <w:tc>
          <w:tcPr>
            <w:tcW w:type="dxa" w:w="1117"/>
            <w:vAlign w:val="top"/>
          </w:tcPr>
          <w:p>
            <w:pPr>
              <w:spacing w:after="0"/>
            </w:pPr>
            <w:r>
              <w:rPr>
                <w:rFonts w:ascii="Aptos" w:hAnsi="Aptos"/>
                <w:sz w:val="14"/>
              </w:rPr>
            </w:r>
            <w:r>
              <w:rPr>
                <w:rFonts w:ascii="Aptos" w:hAnsi="Aptos"/>
                <w:sz w:val="14"/>
              </w:rPr>
              <w:t>25,000,000</w:t>
            </w:r>
          </w:p>
        </w:tc>
        <w:tc>
          <w:tcPr>
            <w:tcW w:type="dxa" w:w="1117"/>
            <w:vAlign w:val="top"/>
          </w:tcPr>
          <w:p>
            <w:pPr>
              <w:spacing w:after="0"/>
            </w:pPr>
            <w:r>
              <w:rPr>
                <w:rFonts w:ascii="Aptos" w:hAnsi="Aptos"/>
                <w:sz w:val="14"/>
              </w:rPr>
            </w:r>
            <w:r>
              <w:rPr>
                <w:rFonts w:ascii="Aptos" w:hAnsi="Aptos"/>
                <w:sz w:val="14"/>
              </w:rPr>
              <w:t>160</w:t>
            </w:r>
          </w:p>
        </w:tc>
        <w:tc>
          <w:tcPr>
            <w:tcW w:type="dxa" w:w="1117"/>
            <w:vAlign w:val="top"/>
          </w:tcPr>
          <w:p>
            <w:pPr>
              <w:spacing w:after="0"/>
            </w:pPr>
            <w:r>
              <w:rPr>
                <w:rFonts w:ascii="Aptos" w:hAnsi="Aptos"/>
                <w:sz w:val="14"/>
              </w:rPr>
            </w:r>
            <w:r>
              <w:rPr>
                <w:rFonts w:ascii="Aptos" w:hAnsi="Aptos"/>
                <w:sz w:val="14"/>
              </w:rPr>
              <w:t>2</w:t>
            </w:r>
          </w:p>
        </w:tc>
        <w:tc>
          <w:tcPr>
            <w:tcW w:type="dxa" w:w="1117"/>
            <w:vAlign w:val="top"/>
          </w:tcPr>
          <w:p>
            <w:pPr>
              <w:spacing w:after="0"/>
            </w:pPr>
            <w:r>
              <w:rPr>
                <w:rFonts w:ascii="Aptos" w:hAnsi="Aptos"/>
                <w:sz w:val="14"/>
              </w:rPr>
            </w:r>
            <w:r>
              <w:rPr>
                <w:rFonts w:ascii="Aptos" w:hAnsi="Aptos"/>
                <w:sz w:val="14"/>
              </w:rPr>
              <w:t>3,000</w:t>
            </w:r>
          </w:p>
        </w:tc>
        <w:tc>
          <w:tcPr>
            <w:tcW w:type="dxa" w:w="1117"/>
            <w:vAlign w:val="top"/>
          </w:tcPr>
          <w:p>
            <w:pPr>
              <w:spacing w:after="0"/>
            </w:pPr>
            <w:r>
              <w:rPr>
                <w:rFonts w:ascii="Aptos" w:hAnsi="Aptos"/>
                <w:sz w:val="14"/>
              </w:rPr>
            </w:r>
            <w:r>
              <w:rPr>
                <w:rFonts w:ascii="Aptos" w:hAnsi="Aptos"/>
                <w:sz w:val="14"/>
              </w:rPr>
              <w:t>5,000</w:t>
            </w:r>
          </w:p>
        </w:tc>
        <w:tc>
          <w:tcPr>
            <w:tcW w:type="dxa" w:w="1117"/>
            <w:vAlign w:val="top"/>
          </w:tcPr>
          <w:p>
            <w:pPr>
              <w:spacing w:after="0"/>
            </w:pPr>
            <w:r>
              <w:rPr>
                <w:rFonts w:ascii="Aptos" w:hAnsi="Aptos"/>
                <w:sz w:val="14"/>
              </w:rPr>
            </w:r>
            <w:r>
              <w:rPr>
                <w:rFonts w:ascii="Aptos" w:hAnsi="Aptos"/>
                <w:sz w:val="14"/>
              </w:rPr>
              <w:t>350</w:t>
            </w:r>
          </w:p>
        </w:tc>
        <w:tc>
          <w:tcPr>
            <w:tcW w:type="dxa" w:w="1117"/>
            <w:vAlign w:val="top"/>
          </w:tcPr>
          <w:p>
            <w:pPr>
              <w:spacing w:after="0"/>
            </w:pPr>
            <w:r>
              <w:rPr>
                <w:rFonts w:ascii="Aptos" w:hAnsi="Aptos"/>
                <w:sz w:val="14"/>
              </w:rPr>
            </w:r>
            <w:r>
              <w:rPr>
                <w:rFonts w:ascii="Aptos" w:hAnsi="Aptos"/>
                <w:sz w:val="14"/>
              </w:rPr>
              <w:t>5.5</w:t>
            </w:r>
          </w:p>
        </w:tc>
      </w:tr>
      <w:tr>
        <w:tc>
          <w:tcPr>
            <w:tcW w:type="dxa" w:w="1117"/>
            <w:vAlign w:val="top"/>
          </w:tcPr>
          <w:p>
            <w:pPr>
              <w:spacing w:after="0"/>
            </w:pPr>
            <w:r>
              <w:rPr>
                <w:rFonts w:ascii="Aptos" w:hAnsi="Aptos"/>
                <w:sz w:val="14"/>
              </w:rPr>
            </w:r>
            <w:r>
              <w:rPr>
                <w:rFonts w:ascii="Aptos" w:hAnsi="Aptos"/>
                <w:sz w:val="14"/>
              </w:rPr>
              <w:t>Voyager</w:t>
            </w:r>
          </w:p>
        </w:tc>
        <w:tc>
          <w:tcPr>
            <w:tcW w:type="dxa" w:w="1117"/>
            <w:vAlign w:val="top"/>
          </w:tcPr>
          <w:p>
            <w:pPr>
              <w:spacing w:after="0"/>
            </w:pPr>
            <w:r>
              <w:rPr>
                <w:rFonts w:ascii="Aptos" w:hAnsi="Aptos"/>
                <w:sz w:val="14"/>
              </w:rPr>
            </w:r>
            <w:r>
              <w:rPr>
                <w:rFonts w:ascii="Aptos" w:hAnsi="Aptos"/>
                <w:sz w:val="14"/>
              </w:rPr>
              <w:t>Cruiser</w:t>
            </w:r>
          </w:p>
        </w:tc>
        <w:tc>
          <w:tcPr>
            <w:tcW w:type="dxa" w:w="1117"/>
            <w:vAlign w:val="top"/>
          </w:tcPr>
          <w:p>
            <w:pPr>
              <w:spacing w:after="0"/>
            </w:pPr>
            <w:r>
              <w:rPr>
                <w:rFonts w:ascii="Aptos" w:hAnsi="Aptos"/>
                <w:sz w:val="14"/>
              </w:rPr>
            </w:r>
            <w:r>
              <w:rPr>
                <w:rFonts w:ascii="Aptos" w:hAnsi="Aptos"/>
                <w:sz w:val="14"/>
              </w:rPr>
              <w:t>35,000,000</w:t>
            </w:r>
          </w:p>
        </w:tc>
        <w:tc>
          <w:tcPr>
            <w:tcW w:type="dxa" w:w="1117"/>
            <w:vAlign w:val="top"/>
          </w:tcPr>
          <w:p>
            <w:pPr>
              <w:spacing w:after="0"/>
            </w:pPr>
            <w:r>
              <w:rPr>
                <w:rFonts w:ascii="Aptos" w:hAnsi="Aptos"/>
                <w:sz w:val="14"/>
              </w:rPr>
            </w:r>
            <w:r>
              <w:rPr>
                <w:rFonts w:ascii="Aptos" w:hAnsi="Aptos"/>
                <w:sz w:val="14"/>
              </w:rPr>
              <w:t>200</w:t>
            </w:r>
          </w:p>
        </w:tc>
        <w:tc>
          <w:tcPr>
            <w:tcW w:type="dxa" w:w="1117"/>
            <w:vAlign w:val="top"/>
          </w:tcPr>
          <w:p>
            <w:pPr>
              <w:spacing w:after="0"/>
            </w:pPr>
            <w:r>
              <w:rPr>
                <w:rFonts w:ascii="Aptos" w:hAnsi="Aptos"/>
                <w:sz w:val="14"/>
              </w:rPr>
            </w:r>
            <w:r>
              <w:rPr>
                <w:rFonts w:ascii="Aptos" w:hAnsi="Aptos"/>
                <w:sz w:val="14"/>
              </w:rPr>
              <w:t>3</w:t>
            </w:r>
          </w:p>
        </w:tc>
        <w:tc>
          <w:tcPr>
            <w:tcW w:type="dxa" w:w="1117"/>
            <w:vAlign w:val="top"/>
          </w:tcPr>
          <w:p>
            <w:pPr>
              <w:spacing w:after="0"/>
            </w:pPr>
            <w:r>
              <w:rPr>
                <w:rFonts w:ascii="Aptos" w:hAnsi="Aptos"/>
                <w:sz w:val="14"/>
              </w:rPr>
            </w:r>
            <w:r>
              <w:rPr>
                <w:rFonts w:ascii="Aptos" w:hAnsi="Aptos"/>
                <w:sz w:val="14"/>
              </w:rPr>
              <w:t>2,500</w:t>
            </w:r>
          </w:p>
        </w:tc>
        <w:tc>
          <w:tcPr>
            <w:tcW w:type="dxa" w:w="1117"/>
            <w:vAlign w:val="top"/>
          </w:tcPr>
          <w:p>
            <w:pPr>
              <w:spacing w:after="0"/>
            </w:pPr>
            <w:r>
              <w:rPr>
                <w:rFonts w:ascii="Aptos" w:hAnsi="Aptos"/>
                <w:sz w:val="14"/>
              </w:rPr>
            </w:r>
            <w:r>
              <w:rPr>
                <w:rFonts w:ascii="Aptos" w:hAnsi="Aptos"/>
                <w:sz w:val="14"/>
              </w:rPr>
              <w:t>2,800</w:t>
            </w:r>
          </w:p>
        </w:tc>
        <w:tc>
          <w:tcPr>
            <w:tcW w:type="dxa" w:w="1117"/>
            <w:vAlign w:val="top"/>
          </w:tcPr>
          <w:p>
            <w:pPr>
              <w:spacing w:after="0"/>
            </w:pPr>
            <w:r>
              <w:rPr>
                <w:rFonts w:ascii="Aptos" w:hAnsi="Aptos"/>
                <w:sz w:val="14"/>
              </w:rPr>
            </w:r>
            <w:r>
              <w:rPr>
                <w:rFonts w:ascii="Aptos" w:hAnsi="Aptos"/>
                <w:sz w:val="14"/>
              </w:rPr>
              <w:t>450</w:t>
            </w:r>
          </w:p>
        </w:tc>
        <w:tc>
          <w:tcPr>
            <w:tcW w:type="dxa" w:w="1117"/>
            <w:vAlign w:val="top"/>
          </w:tcPr>
          <w:p>
            <w:pPr>
              <w:spacing w:after="0"/>
            </w:pPr>
            <w:r>
              <w:rPr>
                <w:rFonts w:ascii="Aptos" w:hAnsi="Aptos"/>
                <w:sz w:val="14"/>
              </w:rPr>
            </w:r>
            <w:r>
              <w:rPr>
                <w:rFonts w:ascii="Aptos" w:hAnsi="Aptos"/>
                <w:sz w:val="14"/>
              </w:rPr>
              <w:t>32.5</w:t>
            </w:r>
          </w:p>
        </w:tc>
      </w:tr>
      <w:tr>
        <w:tc>
          <w:tcPr>
            <w:tcW w:type="dxa" w:w="1117"/>
            <w:vAlign w:val="top"/>
          </w:tcPr>
          <w:p>
            <w:pPr>
              <w:spacing w:after="0"/>
            </w:pPr>
            <w:r>
              <w:rPr>
                <w:rFonts w:ascii="Aptos" w:hAnsi="Aptos"/>
                <w:sz w:val="14"/>
              </w:rPr>
            </w:r>
            <w:r>
              <w:rPr>
                <w:rFonts w:ascii="Aptos" w:hAnsi="Aptos"/>
                <w:sz w:val="14"/>
              </w:rPr>
              <w:t>Merchant</w:t>
            </w:r>
          </w:p>
        </w:tc>
        <w:tc>
          <w:tcPr>
            <w:tcW w:type="dxa" w:w="1117"/>
            <w:vAlign w:val="top"/>
          </w:tcPr>
          <w:p>
            <w:pPr>
              <w:spacing w:after="0"/>
            </w:pPr>
            <w:r>
              <w:rPr>
                <w:rFonts w:ascii="Aptos" w:hAnsi="Aptos"/>
                <w:sz w:val="14"/>
              </w:rPr>
            </w:r>
            <w:r>
              <w:rPr>
                <w:rFonts w:ascii="Aptos" w:hAnsi="Aptos"/>
                <w:sz w:val="14"/>
              </w:rPr>
              <w:t>Cruiser</w:t>
            </w:r>
          </w:p>
        </w:tc>
        <w:tc>
          <w:tcPr>
            <w:tcW w:type="dxa" w:w="1117"/>
            <w:vAlign w:val="top"/>
          </w:tcPr>
          <w:p>
            <w:pPr>
              <w:spacing w:after="0"/>
            </w:pPr>
            <w:r>
              <w:rPr>
                <w:rFonts w:ascii="Aptos" w:hAnsi="Aptos"/>
                <w:sz w:val="14"/>
              </w:rPr>
            </w:r>
            <w:r>
              <w:rPr>
                <w:rFonts w:ascii="Aptos" w:hAnsi="Aptos"/>
                <w:sz w:val="14"/>
              </w:rPr>
              <w:t>20,000,000</w:t>
            </w:r>
          </w:p>
        </w:tc>
        <w:tc>
          <w:tcPr>
            <w:tcW w:type="dxa" w:w="1117"/>
            <w:vAlign w:val="top"/>
          </w:tcPr>
          <w:p>
            <w:pPr>
              <w:spacing w:after="0"/>
            </w:pPr>
            <w:r>
              <w:rPr>
                <w:rFonts w:ascii="Aptos" w:hAnsi="Aptos"/>
                <w:sz w:val="14"/>
              </w:rPr>
            </w:r>
            <w:r>
              <w:rPr>
                <w:rFonts w:ascii="Aptos" w:hAnsi="Aptos"/>
                <w:sz w:val="14"/>
              </w:rPr>
              <w:t>180</w:t>
            </w:r>
          </w:p>
        </w:tc>
        <w:tc>
          <w:tcPr>
            <w:tcW w:type="dxa" w:w="1117"/>
            <w:vAlign w:val="top"/>
          </w:tcPr>
          <w:p>
            <w:pPr>
              <w:spacing w:after="0"/>
            </w:pPr>
            <w:r>
              <w:rPr>
                <w:rFonts w:ascii="Aptos" w:hAnsi="Aptos"/>
                <w:sz w:val="14"/>
              </w:rPr>
            </w:r>
            <w:r>
              <w:rPr>
                <w:rFonts w:ascii="Aptos" w:hAnsi="Aptos"/>
                <w:sz w:val="14"/>
              </w:rPr>
              <w:t>3</w:t>
            </w:r>
          </w:p>
        </w:tc>
        <w:tc>
          <w:tcPr>
            <w:tcW w:type="dxa" w:w="1117"/>
            <w:vAlign w:val="top"/>
          </w:tcPr>
          <w:p>
            <w:pPr>
              <w:spacing w:after="0"/>
            </w:pPr>
            <w:r>
              <w:rPr>
                <w:rFonts w:ascii="Aptos" w:hAnsi="Aptos"/>
                <w:sz w:val="14"/>
              </w:rPr>
            </w:r>
            <w:r>
              <w:rPr>
                <w:rFonts w:ascii="Aptos" w:hAnsi="Aptos"/>
                <w:sz w:val="14"/>
              </w:rPr>
              <w:t>2,200</w:t>
            </w:r>
          </w:p>
        </w:tc>
        <w:tc>
          <w:tcPr>
            <w:tcW w:type="dxa" w:w="1117"/>
            <w:vAlign w:val="top"/>
          </w:tcPr>
          <w:p>
            <w:pPr>
              <w:spacing w:after="0"/>
            </w:pPr>
            <w:r>
              <w:rPr>
                <w:rFonts w:ascii="Aptos" w:hAnsi="Aptos"/>
                <w:sz w:val="14"/>
              </w:rPr>
            </w:r>
            <w:r>
              <w:rPr>
                <w:rFonts w:ascii="Aptos" w:hAnsi="Aptos"/>
                <w:sz w:val="14"/>
              </w:rPr>
              <w:t>3,200</w:t>
            </w:r>
          </w:p>
        </w:tc>
        <w:tc>
          <w:tcPr>
            <w:tcW w:type="dxa" w:w="1117"/>
            <w:vAlign w:val="top"/>
          </w:tcPr>
          <w:p>
            <w:pPr>
              <w:spacing w:after="0"/>
            </w:pPr>
            <w:r>
              <w:rPr>
                <w:rFonts w:ascii="Aptos" w:hAnsi="Aptos"/>
                <w:sz w:val="14"/>
              </w:rPr>
            </w:r>
            <w:r>
              <w:rPr>
                <w:rFonts w:ascii="Aptos" w:hAnsi="Aptos"/>
                <w:sz w:val="14"/>
              </w:rPr>
              <w:t>800</w:t>
            </w:r>
          </w:p>
        </w:tc>
        <w:tc>
          <w:tcPr>
            <w:tcW w:type="dxa" w:w="1117"/>
            <w:vAlign w:val="top"/>
          </w:tcPr>
          <w:p>
            <w:pPr>
              <w:spacing w:after="0"/>
            </w:pPr>
            <w:r>
              <w:rPr>
                <w:rFonts w:ascii="Aptos" w:hAnsi="Aptos"/>
                <w:sz w:val="14"/>
              </w:rPr>
            </w:r>
            <w:r>
              <w:rPr>
                <w:rFonts w:ascii="Aptos" w:hAnsi="Aptos"/>
                <w:sz w:val="14"/>
              </w:rPr>
              <w:t>12.5</w:t>
            </w:r>
          </w:p>
        </w:tc>
      </w:tr>
      <w:tr>
        <w:tc>
          <w:tcPr>
            <w:tcW w:type="dxa" w:w="1117"/>
            <w:vAlign w:val="top"/>
          </w:tcPr>
          <w:p>
            <w:pPr>
              <w:spacing w:after="0"/>
            </w:pPr>
            <w:r>
              <w:rPr>
                <w:rFonts w:ascii="Aptos" w:hAnsi="Aptos"/>
                <w:sz w:val="14"/>
              </w:rPr>
            </w:r>
            <w:r>
              <w:rPr>
                <w:rFonts w:ascii="Aptos" w:hAnsi="Aptos"/>
                <w:sz w:val="14"/>
              </w:rPr>
              <w:t>Oracle</w:t>
            </w:r>
          </w:p>
        </w:tc>
        <w:tc>
          <w:tcPr>
            <w:tcW w:type="dxa" w:w="1117"/>
            <w:vAlign w:val="top"/>
          </w:tcPr>
          <w:p>
            <w:pPr>
              <w:spacing w:after="0"/>
            </w:pPr>
            <w:r>
              <w:rPr>
                <w:rFonts w:ascii="Aptos" w:hAnsi="Aptos"/>
                <w:sz w:val="14"/>
              </w:rPr>
            </w:r>
            <w:r>
              <w:rPr>
                <w:rFonts w:ascii="Aptos" w:hAnsi="Aptos"/>
                <w:sz w:val="14"/>
              </w:rPr>
              <w:t>Cruiser</w:t>
            </w:r>
          </w:p>
        </w:tc>
        <w:tc>
          <w:tcPr>
            <w:tcW w:type="dxa" w:w="1117"/>
            <w:vAlign w:val="top"/>
          </w:tcPr>
          <w:p>
            <w:pPr>
              <w:spacing w:after="0"/>
            </w:pPr>
            <w:r>
              <w:rPr>
                <w:rFonts w:ascii="Aptos" w:hAnsi="Aptos"/>
                <w:sz w:val="14"/>
              </w:rPr>
            </w:r>
            <w:r>
              <w:rPr>
                <w:rFonts w:ascii="Aptos" w:hAnsi="Aptos"/>
                <w:sz w:val="14"/>
              </w:rPr>
              <w:t>40,000,000</w:t>
            </w:r>
          </w:p>
        </w:tc>
        <w:tc>
          <w:tcPr>
            <w:tcW w:type="dxa" w:w="1117"/>
            <w:vAlign w:val="top"/>
          </w:tcPr>
          <w:p>
            <w:pPr>
              <w:spacing w:after="0"/>
            </w:pPr>
            <w:r>
              <w:rPr>
                <w:rFonts w:ascii="Aptos" w:hAnsi="Aptos"/>
                <w:sz w:val="14"/>
              </w:rPr>
            </w:r>
            <w:r>
              <w:rPr>
                <w:rFonts w:ascii="Aptos" w:hAnsi="Aptos"/>
                <w:sz w:val="14"/>
              </w:rPr>
              <w:t>170</w:t>
            </w:r>
          </w:p>
        </w:tc>
        <w:tc>
          <w:tcPr>
            <w:tcW w:type="dxa" w:w="1117"/>
            <w:vAlign w:val="top"/>
          </w:tcPr>
          <w:p>
            <w:pPr>
              <w:spacing w:after="0"/>
            </w:pPr>
            <w:r>
              <w:rPr>
                <w:rFonts w:ascii="Aptos" w:hAnsi="Aptos"/>
                <w:sz w:val="14"/>
              </w:rPr>
            </w:r>
            <w:r>
              <w:rPr>
                <w:rFonts w:ascii="Aptos" w:hAnsi="Aptos"/>
                <w:sz w:val="14"/>
              </w:rPr>
              <w:t>3</w:t>
            </w:r>
          </w:p>
        </w:tc>
        <w:tc>
          <w:tcPr>
            <w:tcW w:type="dxa" w:w="1117"/>
            <w:vAlign w:val="top"/>
          </w:tcPr>
          <w:p>
            <w:pPr>
              <w:spacing w:after="0"/>
            </w:pPr>
            <w:r>
              <w:rPr>
                <w:rFonts w:ascii="Aptos" w:hAnsi="Aptos"/>
                <w:sz w:val="14"/>
              </w:rPr>
            </w:r>
            <w:r>
              <w:rPr>
                <w:rFonts w:ascii="Aptos" w:hAnsi="Aptos"/>
                <w:sz w:val="14"/>
              </w:rPr>
              <w:t>2,800</w:t>
            </w:r>
          </w:p>
        </w:tc>
        <w:tc>
          <w:tcPr>
            <w:tcW w:type="dxa" w:w="1117"/>
            <w:vAlign w:val="top"/>
          </w:tcPr>
          <w:p>
            <w:pPr>
              <w:spacing w:after="0"/>
            </w:pPr>
            <w:r>
              <w:rPr>
                <w:rFonts w:ascii="Aptos" w:hAnsi="Aptos"/>
                <w:sz w:val="14"/>
              </w:rPr>
            </w:r>
            <w:r>
              <w:rPr>
                <w:rFonts w:ascii="Aptos" w:hAnsi="Aptos"/>
                <w:sz w:val="14"/>
              </w:rPr>
              <w:t>2,500</w:t>
            </w:r>
          </w:p>
        </w:tc>
        <w:tc>
          <w:tcPr>
            <w:tcW w:type="dxa" w:w="1117"/>
            <w:vAlign w:val="top"/>
          </w:tcPr>
          <w:p>
            <w:pPr>
              <w:spacing w:after="0"/>
            </w:pPr>
            <w:r>
              <w:rPr>
                <w:rFonts w:ascii="Aptos" w:hAnsi="Aptos"/>
                <w:sz w:val="14"/>
              </w:rPr>
            </w:r>
            <w:r>
              <w:rPr>
                <w:rFonts w:ascii="Aptos" w:hAnsi="Aptos"/>
                <w:sz w:val="14"/>
              </w:rPr>
              <w:t>300</w:t>
            </w:r>
          </w:p>
        </w:tc>
        <w:tc>
          <w:tcPr>
            <w:tcW w:type="dxa" w:w="1117"/>
            <w:vAlign w:val="top"/>
          </w:tcPr>
          <w:p>
            <w:pPr>
              <w:spacing w:after="0"/>
            </w:pPr>
            <w:r>
              <w:rPr>
                <w:rFonts w:ascii="Aptos" w:hAnsi="Aptos"/>
                <w:sz w:val="14"/>
              </w:rPr>
            </w:r>
            <w:r>
              <w:rPr>
                <w:rFonts w:ascii="Aptos" w:hAnsi="Aptos"/>
                <w:sz w:val="14"/>
              </w:rPr>
              <w:t>8.5</w:t>
            </w:r>
          </w:p>
        </w:tc>
      </w:tr>
      <w:tr>
        <w:tc>
          <w:tcPr>
            <w:tcW w:type="dxa" w:w="1117"/>
            <w:vAlign w:val="top"/>
          </w:tcPr>
          <w:p>
            <w:pPr>
              <w:spacing w:after="0"/>
            </w:pPr>
            <w:r>
              <w:rPr>
                <w:rFonts w:ascii="Aptos" w:hAnsi="Aptos"/>
                <w:sz w:val="14"/>
              </w:rPr>
            </w:r>
            <w:r>
              <w:rPr>
                <w:rFonts w:ascii="Aptos" w:hAnsi="Aptos"/>
                <w:sz w:val="14"/>
              </w:rPr>
              <w:t>Sovereign</w:t>
            </w:r>
          </w:p>
        </w:tc>
        <w:tc>
          <w:tcPr>
            <w:tcW w:type="dxa" w:w="1117"/>
            <w:vAlign w:val="top"/>
          </w:tcPr>
          <w:p>
            <w:pPr>
              <w:spacing w:after="0"/>
            </w:pPr>
            <w:r>
              <w:rPr>
                <w:rFonts w:ascii="Aptos" w:hAnsi="Aptos"/>
                <w:sz w:val="14"/>
              </w:rPr>
            </w:r>
            <w:r>
              <w:rPr>
                <w:rFonts w:ascii="Aptos" w:hAnsi="Aptos"/>
                <w:sz w:val="14"/>
              </w:rPr>
              <w:t>Battleship</w:t>
            </w:r>
          </w:p>
        </w:tc>
        <w:tc>
          <w:tcPr>
            <w:tcW w:type="dxa" w:w="1117"/>
            <w:vAlign w:val="top"/>
          </w:tcPr>
          <w:p>
            <w:pPr>
              <w:spacing w:after="0"/>
            </w:pPr>
            <w:r>
              <w:rPr>
                <w:rFonts w:ascii="Aptos" w:hAnsi="Aptos"/>
                <w:sz w:val="14"/>
              </w:rPr>
            </w:r>
            <w:r>
              <w:rPr>
                <w:rFonts w:ascii="Aptos" w:hAnsi="Aptos"/>
                <w:sz w:val="14"/>
              </w:rPr>
              <w:t>80,000,000</w:t>
            </w:r>
          </w:p>
        </w:tc>
        <w:tc>
          <w:tcPr>
            <w:tcW w:type="dxa" w:w="1117"/>
            <w:vAlign w:val="top"/>
          </w:tcPr>
          <w:p>
            <w:pPr>
              <w:spacing w:after="0"/>
            </w:pPr>
            <w:r>
              <w:rPr>
                <w:rFonts w:ascii="Aptos" w:hAnsi="Aptos"/>
                <w:sz w:val="14"/>
              </w:rPr>
            </w:r>
            <w:r>
              <w:rPr>
                <w:rFonts w:ascii="Aptos" w:hAnsi="Aptos"/>
                <w:sz w:val="14"/>
              </w:rPr>
              <w:t>140</w:t>
            </w:r>
          </w:p>
        </w:tc>
        <w:tc>
          <w:tcPr>
            <w:tcW w:type="dxa" w:w="1117"/>
            <w:vAlign w:val="top"/>
          </w:tcPr>
          <w:p>
            <w:pPr>
              <w:spacing w:after="0"/>
            </w:pPr>
            <w:r>
              <w:rPr>
                <w:rFonts w:ascii="Aptos" w:hAnsi="Aptos"/>
                <w:sz w:val="14"/>
              </w:rPr>
            </w:r>
            <w:r>
              <w:rPr>
                <w:rFonts w:ascii="Aptos" w:hAnsi="Aptos"/>
                <w:sz w:val="14"/>
              </w:rPr>
              <w:t>1</w:t>
            </w:r>
          </w:p>
        </w:tc>
        <w:tc>
          <w:tcPr>
            <w:tcW w:type="dxa" w:w="1117"/>
            <w:vAlign w:val="top"/>
          </w:tcPr>
          <w:p>
            <w:pPr>
              <w:spacing w:after="0"/>
            </w:pPr>
            <w:r>
              <w:rPr>
                <w:rFonts w:ascii="Aptos" w:hAnsi="Aptos"/>
                <w:sz w:val="14"/>
              </w:rPr>
            </w:r>
            <w:r>
              <w:rPr>
                <w:rFonts w:ascii="Aptos" w:hAnsi="Aptos"/>
                <w:sz w:val="14"/>
              </w:rPr>
              <w:t>6,000</w:t>
            </w:r>
          </w:p>
        </w:tc>
        <w:tc>
          <w:tcPr>
            <w:tcW w:type="dxa" w:w="1117"/>
            <w:vAlign w:val="top"/>
          </w:tcPr>
          <w:p>
            <w:pPr>
              <w:spacing w:after="0"/>
            </w:pPr>
            <w:r>
              <w:rPr>
                <w:rFonts w:ascii="Aptos" w:hAnsi="Aptos"/>
                <w:sz w:val="14"/>
              </w:rPr>
            </w:r>
            <w:r>
              <w:rPr>
                <w:rFonts w:ascii="Aptos" w:hAnsi="Aptos"/>
                <w:sz w:val="14"/>
              </w:rPr>
              <w:t>10,000</w:t>
            </w:r>
          </w:p>
        </w:tc>
        <w:tc>
          <w:tcPr>
            <w:tcW w:type="dxa" w:w="1117"/>
            <w:vAlign w:val="top"/>
          </w:tcPr>
          <w:p>
            <w:pPr>
              <w:spacing w:after="0"/>
            </w:pPr>
            <w:r>
              <w:rPr>
                <w:rFonts w:ascii="Aptos" w:hAnsi="Aptos"/>
                <w:sz w:val="14"/>
              </w:rPr>
            </w:r>
            <w:r>
              <w:rPr>
                <w:rFonts w:ascii="Aptos" w:hAnsi="Aptos"/>
                <w:sz w:val="14"/>
              </w:rPr>
              <w:t>500</w:t>
            </w:r>
          </w:p>
        </w:tc>
        <w:tc>
          <w:tcPr>
            <w:tcW w:type="dxa" w:w="1117"/>
            <w:vAlign w:val="top"/>
          </w:tcPr>
          <w:p>
            <w:pPr>
              <w:spacing w:after="0"/>
            </w:pPr>
            <w:r>
              <w:rPr>
                <w:rFonts w:ascii="Aptos" w:hAnsi="Aptos"/>
                <w:sz w:val="14"/>
              </w:rPr>
            </w:r>
            <w:r>
              <w:rPr>
                <w:rFonts w:ascii="Aptos" w:hAnsi="Aptos"/>
                <w:sz w:val="14"/>
              </w:rPr>
              <w:t>4.8</w:t>
            </w:r>
          </w:p>
        </w:tc>
      </w:tr>
      <w:tr>
        <w:tc>
          <w:tcPr>
            <w:tcW w:type="dxa" w:w="1117"/>
            <w:vAlign w:val="top"/>
          </w:tcPr>
          <w:p>
            <w:pPr>
              <w:spacing w:after="0"/>
            </w:pPr>
            <w:r>
              <w:rPr>
                <w:rFonts w:ascii="Aptos" w:hAnsi="Aptos"/>
                <w:sz w:val="14"/>
              </w:rPr>
            </w:r>
            <w:r>
              <w:rPr>
                <w:rFonts w:ascii="Aptos" w:hAnsi="Aptos"/>
                <w:sz w:val="14"/>
              </w:rPr>
              <w:t>Hauler</w:t>
            </w:r>
          </w:p>
        </w:tc>
        <w:tc>
          <w:tcPr>
            <w:tcW w:type="dxa" w:w="1117"/>
            <w:vAlign w:val="top"/>
          </w:tcPr>
          <w:p>
            <w:pPr>
              <w:spacing w:after="0"/>
            </w:pPr>
            <w:r>
              <w:rPr>
                <w:rFonts w:ascii="Aptos" w:hAnsi="Aptos"/>
                <w:sz w:val="14"/>
              </w:rPr>
            </w:r>
            <w:r>
              <w:rPr>
                <w:rFonts w:ascii="Aptos" w:hAnsi="Aptos"/>
                <w:sz w:val="14"/>
              </w:rPr>
              <w:t>Freighter</w:t>
            </w:r>
          </w:p>
        </w:tc>
        <w:tc>
          <w:tcPr>
            <w:tcW w:type="dxa" w:w="1117"/>
            <w:vAlign w:val="top"/>
          </w:tcPr>
          <w:p>
            <w:pPr>
              <w:spacing w:after="0"/>
            </w:pPr>
            <w:r>
              <w:rPr>
                <w:rFonts w:ascii="Aptos" w:hAnsi="Aptos"/>
                <w:sz w:val="14"/>
              </w:rPr>
            </w:r>
            <w:r>
              <w:rPr>
                <w:rFonts w:ascii="Aptos" w:hAnsi="Aptos"/>
                <w:sz w:val="14"/>
              </w:rPr>
              <w:t>15,000,000</w:t>
            </w:r>
          </w:p>
        </w:tc>
        <w:tc>
          <w:tcPr>
            <w:tcW w:type="dxa" w:w="1117"/>
            <w:vAlign w:val="top"/>
          </w:tcPr>
          <w:p>
            <w:pPr>
              <w:spacing w:after="0"/>
            </w:pPr>
            <w:r>
              <w:rPr>
                <w:rFonts w:ascii="Aptos" w:hAnsi="Aptos"/>
                <w:sz w:val="14"/>
              </w:rPr>
            </w:r>
            <w:r>
              <w:rPr>
                <w:rFonts w:ascii="Aptos" w:hAnsi="Aptos"/>
                <w:sz w:val="14"/>
              </w:rPr>
              <w:t>130</w:t>
            </w:r>
          </w:p>
        </w:tc>
        <w:tc>
          <w:tcPr>
            <w:tcW w:type="dxa" w:w="1117"/>
            <w:vAlign w:val="top"/>
          </w:tcPr>
          <w:p>
            <w:pPr>
              <w:spacing w:after="0"/>
            </w:pPr>
            <w:r>
              <w:rPr>
                <w:rFonts w:ascii="Aptos" w:hAnsi="Aptos"/>
                <w:sz w:val="14"/>
              </w:rPr>
            </w:r>
            <w:r>
              <w:rPr>
                <w:rFonts w:ascii="Aptos" w:hAnsi="Aptos"/>
                <w:sz w:val="14"/>
              </w:rPr>
              <w:t>1</w:t>
            </w:r>
          </w:p>
        </w:tc>
        <w:tc>
          <w:tcPr>
            <w:tcW w:type="dxa" w:w="1117"/>
            <w:vAlign w:val="top"/>
          </w:tcPr>
          <w:p>
            <w:pPr>
              <w:spacing w:after="0"/>
            </w:pPr>
            <w:r>
              <w:rPr>
                <w:rFonts w:ascii="Aptos" w:hAnsi="Aptos"/>
                <w:sz w:val="14"/>
              </w:rPr>
            </w:r>
            <w:r>
              <w:rPr>
                <w:rFonts w:ascii="Aptos" w:hAnsi="Aptos"/>
                <w:sz w:val="14"/>
              </w:rPr>
              <w:t>800</w:t>
            </w:r>
          </w:p>
        </w:tc>
        <w:tc>
          <w:tcPr>
            <w:tcW w:type="dxa" w:w="1117"/>
            <w:vAlign w:val="top"/>
          </w:tcPr>
          <w:p>
            <w:pPr>
              <w:spacing w:after="0"/>
            </w:pPr>
            <w:r>
              <w:rPr>
                <w:rFonts w:ascii="Aptos" w:hAnsi="Aptos"/>
                <w:sz w:val="14"/>
              </w:rPr>
            </w:r>
            <w:r>
              <w:rPr>
                <w:rFonts w:ascii="Aptos" w:hAnsi="Aptos"/>
                <w:sz w:val="14"/>
              </w:rPr>
              <w:t>2,000</w:t>
            </w:r>
          </w:p>
        </w:tc>
        <w:tc>
          <w:tcPr>
            <w:tcW w:type="dxa" w:w="1117"/>
            <w:vAlign w:val="top"/>
          </w:tcPr>
          <w:p>
            <w:pPr>
              <w:spacing w:after="0"/>
            </w:pPr>
            <w:r>
              <w:rPr>
                <w:rFonts w:ascii="Aptos" w:hAnsi="Aptos"/>
                <w:sz w:val="14"/>
              </w:rPr>
            </w:r>
            <w:r>
              <w:rPr>
                <w:rFonts w:ascii="Aptos" w:hAnsi="Aptos"/>
                <w:sz w:val="14"/>
              </w:rPr>
              <w:t>800</w:t>
            </w:r>
          </w:p>
        </w:tc>
        <w:tc>
          <w:tcPr>
            <w:tcW w:type="dxa" w:w="1117"/>
            <w:vAlign w:val="top"/>
          </w:tcPr>
          <w:p>
            <w:pPr>
              <w:spacing w:after="0"/>
            </w:pPr>
            <w:r>
              <w:rPr>
                <w:rFonts w:ascii="Aptos" w:hAnsi="Aptos"/>
                <w:sz w:val="14"/>
              </w:rPr>
            </w:r>
            <w:r>
              <w:rPr>
                <w:rFonts w:ascii="Aptos" w:hAnsi="Aptos"/>
                <w:sz w:val="14"/>
              </w:rPr>
              <w:t>8.5</w:t>
            </w:r>
          </w:p>
        </w:tc>
      </w:tr>
      <w:tr>
        <w:tc>
          <w:tcPr>
            <w:tcW w:type="dxa" w:w="1117"/>
            <w:vAlign w:val="top"/>
          </w:tcPr>
          <w:p>
            <w:pPr>
              <w:spacing w:after="0"/>
            </w:pPr>
            <w:r>
              <w:rPr>
                <w:rFonts w:ascii="Aptos" w:hAnsi="Aptos"/>
                <w:sz w:val="14"/>
              </w:rPr>
            </w:r>
            <w:r>
              <w:rPr>
                <w:rFonts w:ascii="Aptos" w:hAnsi="Aptos"/>
                <w:sz w:val="14"/>
              </w:rPr>
              <w:t>Extractor</w:t>
            </w:r>
          </w:p>
        </w:tc>
        <w:tc>
          <w:tcPr>
            <w:tcW w:type="dxa" w:w="1117"/>
            <w:vAlign w:val="top"/>
          </w:tcPr>
          <w:p>
            <w:pPr>
              <w:spacing w:after="0"/>
            </w:pPr>
            <w:r>
              <w:rPr>
                <w:rFonts w:ascii="Aptos" w:hAnsi="Aptos"/>
                <w:sz w:val="14"/>
              </w:rPr>
            </w:r>
            <w:r>
              <w:rPr>
                <w:rFonts w:ascii="Aptos" w:hAnsi="Aptos"/>
                <w:sz w:val="14"/>
              </w:rPr>
              <w:t>Freighter</w:t>
            </w:r>
          </w:p>
        </w:tc>
        <w:tc>
          <w:tcPr>
            <w:tcW w:type="dxa" w:w="1117"/>
            <w:vAlign w:val="top"/>
          </w:tcPr>
          <w:p>
            <w:pPr>
              <w:spacing w:after="0"/>
            </w:pPr>
            <w:r>
              <w:rPr>
                <w:rFonts w:ascii="Aptos" w:hAnsi="Aptos"/>
                <w:sz w:val="14"/>
              </w:rPr>
            </w:r>
            <w:r>
              <w:rPr>
                <w:rFonts w:ascii="Aptos" w:hAnsi="Aptos"/>
                <w:sz w:val="14"/>
              </w:rPr>
              <w:t>12,000,000</w:t>
            </w:r>
          </w:p>
        </w:tc>
        <w:tc>
          <w:tcPr>
            <w:tcW w:type="dxa" w:w="1117"/>
            <w:vAlign w:val="top"/>
          </w:tcPr>
          <w:p>
            <w:pPr>
              <w:spacing w:after="0"/>
            </w:pPr>
            <w:r>
              <w:rPr>
                <w:rFonts w:ascii="Aptos" w:hAnsi="Aptos"/>
                <w:sz w:val="14"/>
              </w:rPr>
            </w:r>
            <w:r>
              <w:rPr>
                <w:rFonts w:ascii="Aptos" w:hAnsi="Aptos"/>
                <w:sz w:val="14"/>
              </w:rPr>
              <w:t>120</w:t>
            </w:r>
          </w:p>
        </w:tc>
        <w:tc>
          <w:tcPr>
            <w:tcW w:type="dxa" w:w="1117"/>
            <w:vAlign w:val="top"/>
          </w:tcPr>
          <w:p>
            <w:pPr>
              <w:spacing w:after="0"/>
            </w:pPr>
            <w:r>
              <w:rPr>
                <w:rFonts w:ascii="Aptos" w:hAnsi="Aptos"/>
                <w:sz w:val="14"/>
              </w:rPr>
            </w:r>
            <w:r>
              <w:rPr>
                <w:rFonts w:ascii="Aptos" w:hAnsi="Aptos"/>
                <w:sz w:val="14"/>
              </w:rPr>
              <w:t>2</w:t>
            </w:r>
          </w:p>
        </w:tc>
        <w:tc>
          <w:tcPr>
            <w:tcW w:type="dxa" w:w="1117"/>
            <w:vAlign w:val="top"/>
          </w:tcPr>
          <w:p>
            <w:pPr>
              <w:spacing w:after="0"/>
            </w:pPr>
            <w:r>
              <w:rPr>
                <w:rFonts w:ascii="Aptos" w:hAnsi="Aptos"/>
                <w:sz w:val="14"/>
              </w:rPr>
            </w:r>
            <w:r>
              <w:rPr>
                <w:rFonts w:ascii="Aptos" w:hAnsi="Aptos"/>
                <w:sz w:val="14"/>
              </w:rPr>
              <w:t>900</w:t>
            </w:r>
          </w:p>
        </w:tc>
        <w:tc>
          <w:tcPr>
            <w:tcW w:type="dxa" w:w="1117"/>
            <w:vAlign w:val="top"/>
          </w:tcPr>
          <w:p>
            <w:pPr>
              <w:spacing w:after="0"/>
            </w:pPr>
            <w:r>
              <w:rPr>
                <w:rFonts w:ascii="Aptos" w:hAnsi="Aptos"/>
                <w:sz w:val="14"/>
              </w:rPr>
            </w:r>
            <w:r>
              <w:rPr>
                <w:rFonts w:ascii="Aptos" w:hAnsi="Aptos"/>
                <w:sz w:val="14"/>
              </w:rPr>
              <w:t>2,500</w:t>
            </w:r>
          </w:p>
        </w:tc>
        <w:tc>
          <w:tcPr>
            <w:tcW w:type="dxa" w:w="1117"/>
            <w:vAlign w:val="top"/>
          </w:tcPr>
          <w:p>
            <w:pPr>
              <w:spacing w:after="0"/>
            </w:pPr>
            <w:r>
              <w:rPr>
                <w:rFonts w:ascii="Aptos" w:hAnsi="Aptos"/>
                <w:sz w:val="14"/>
              </w:rPr>
            </w:r>
            <w:r>
              <w:rPr>
                <w:rFonts w:ascii="Aptos" w:hAnsi="Aptos"/>
                <w:sz w:val="14"/>
              </w:rPr>
              <w:t>600</w:t>
            </w:r>
          </w:p>
        </w:tc>
        <w:tc>
          <w:tcPr>
            <w:tcW w:type="dxa" w:w="1117"/>
            <w:vAlign w:val="top"/>
          </w:tcPr>
          <w:p>
            <w:pPr>
              <w:spacing w:after="0"/>
            </w:pPr>
            <w:r>
              <w:rPr>
                <w:rFonts w:ascii="Aptos" w:hAnsi="Aptos"/>
                <w:sz w:val="14"/>
              </w:rPr>
            </w:r>
            <w:r>
              <w:rPr>
                <w:rFonts w:ascii="Aptos" w:hAnsi="Aptos"/>
                <w:sz w:val="14"/>
              </w:rPr>
              <w:t>7.2</w:t>
            </w:r>
          </w:p>
        </w:tc>
      </w:tr>
      <w:tr>
        <w:tc>
          <w:tcPr>
            <w:tcW w:type="dxa" w:w="1117"/>
            <w:vAlign w:val="top"/>
          </w:tcPr>
          <w:p>
            <w:pPr>
              <w:spacing w:after="0"/>
            </w:pPr>
            <w:r>
              <w:rPr>
                <w:rFonts w:ascii="Aptos" w:hAnsi="Aptos"/>
                <w:sz w:val="14"/>
              </w:rPr>
            </w:r>
            <w:r>
              <w:rPr>
                <w:rFonts w:ascii="Aptos" w:hAnsi="Aptos"/>
                <w:sz w:val="14"/>
              </w:rPr>
              <w:t>Starliner</w:t>
            </w:r>
          </w:p>
        </w:tc>
        <w:tc>
          <w:tcPr>
            <w:tcW w:type="dxa" w:w="1117"/>
            <w:vAlign w:val="top"/>
          </w:tcPr>
          <w:p>
            <w:pPr>
              <w:spacing w:after="0"/>
            </w:pPr>
            <w:r>
              <w:rPr>
                <w:rFonts w:ascii="Aptos" w:hAnsi="Aptos"/>
                <w:sz w:val="14"/>
              </w:rPr>
            </w:r>
            <w:r>
              <w:rPr>
                <w:rFonts w:ascii="Aptos" w:hAnsi="Aptos"/>
                <w:sz w:val="14"/>
              </w:rPr>
              <w:t>Passenger</w:t>
            </w:r>
          </w:p>
        </w:tc>
        <w:tc>
          <w:tcPr>
            <w:tcW w:type="dxa" w:w="1117"/>
            <w:vAlign w:val="top"/>
          </w:tcPr>
          <w:p>
            <w:pPr>
              <w:spacing w:after="0"/>
            </w:pPr>
            <w:r>
              <w:rPr>
                <w:rFonts w:ascii="Aptos" w:hAnsi="Aptos"/>
                <w:sz w:val="14"/>
              </w:rPr>
            </w:r>
            <w:r>
              <w:rPr>
                <w:rFonts w:ascii="Aptos" w:hAnsi="Aptos"/>
                <w:sz w:val="14"/>
              </w:rPr>
              <w:t>20,000,000</w:t>
            </w:r>
          </w:p>
        </w:tc>
        <w:tc>
          <w:tcPr>
            <w:tcW w:type="dxa" w:w="1117"/>
            <w:vAlign w:val="top"/>
          </w:tcPr>
          <w:p>
            <w:pPr>
              <w:spacing w:after="0"/>
            </w:pPr>
            <w:r>
              <w:rPr>
                <w:rFonts w:ascii="Aptos" w:hAnsi="Aptos"/>
                <w:sz w:val="14"/>
              </w:rPr>
            </w:r>
            <w:r>
              <w:rPr>
                <w:rFonts w:ascii="Aptos" w:hAnsi="Aptos"/>
                <w:sz w:val="14"/>
              </w:rPr>
              <w:t>200</w:t>
            </w:r>
          </w:p>
        </w:tc>
        <w:tc>
          <w:tcPr>
            <w:tcW w:type="dxa" w:w="1117"/>
            <w:vAlign w:val="top"/>
          </w:tcPr>
          <w:p>
            <w:pPr>
              <w:spacing w:after="0"/>
            </w:pPr>
            <w:r>
              <w:rPr>
                <w:rFonts w:ascii="Aptos" w:hAnsi="Aptos"/>
                <w:sz w:val="14"/>
              </w:rPr>
            </w:r>
            <w:r>
              <w:rPr>
                <w:rFonts w:ascii="Aptos" w:hAnsi="Aptos"/>
                <w:sz w:val="14"/>
              </w:rPr>
              <w:t>3</w:t>
            </w:r>
          </w:p>
        </w:tc>
        <w:tc>
          <w:tcPr>
            <w:tcW w:type="dxa" w:w="1117"/>
            <w:vAlign w:val="top"/>
          </w:tcPr>
          <w:p>
            <w:pPr>
              <w:spacing w:after="0"/>
            </w:pPr>
            <w:r>
              <w:rPr>
                <w:rFonts w:ascii="Aptos" w:hAnsi="Aptos"/>
                <w:sz w:val="14"/>
              </w:rPr>
            </w:r>
            <w:r>
              <w:rPr>
                <w:rFonts w:ascii="Aptos" w:hAnsi="Aptos"/>
                <w:sz w:val="14"/>
              </w:rPr>
              <w:t>1,800</w:t>
            </w:r>
          </w:p>
        </w:tc>
        <w:tc>
          <w:tcPr>
            <w:tcW w:type="dxa" w:w="1117"/>
            <w:vAlign w:val="top"/>
          </w:tcPr>
          <w:p>
            <w:pPr>
              <w:spacing w:after="0"/>
            </w:pPr>
            <w:r>
              <w:rPr>
                <w:rFonts w:ascii="Aptos" w:hAnsi="Aptos"/>
                <w:sz w:val="14"/>
              </w:rPr>
            </w:r>
            <w:r>
              <w:rPr>
                <w:rFonts w:ascii="Aptos" w:hAnsi="Aptos"/>
                <w:sz w:val="14"/>
              </w:rPr>
              <w:t>1,500</w:t>
            </w:r>
          </w:p>
        </w:tc>
        <w:tc>
          <w:tcPr>
            <w:tcW w:type="dxa" w:w="1117"/>
            <w:vAlign w:val="top"/>
          </w:tcPr>
          <w:p>
            <w:pPr>
              <w:spacing w:after="0"/>
            </w:pPr>
            <w:r>
              <w:rPr>
                <w:rFonts w:ascii="Aptos" w:hAnsi="Aptos"/>
                <w:sz w:val="14"/>
              </w:rPr>
            </w:r>
            <w:r>
              <w:rPr>
                <w:rFonts w:ascii="Aptos" w:hAnsi="Aptos"/>
                <w:sz w:val="14"/>
              </w:rPr>
              <w:t>50</w:t>
            </w:r>
          </w:p>
        </w:tc>
        <w:tc>
          <w:tcPr>
            <w:tcW w:type="dxa" w:w="1117"/>
            <w:vAlign w:val="top"/>
          </w:tcPr>
          <w:p>
            <w:pPr>
              <w:spacing w:after="0"/>
            </w:pPr>
            <w:r>
              <w:rPr>
                <w:rFonts w:ascii="Aptos" w:hAnsi="Aptos"/>
                <w:sz w:val="14"/>
              </w:rPr>
            </w:r>
            <w:r>
              <w:rPr>
                <w:rFonts w:ascii="Aptos" w:hAnsi="Aptos"/>
                <w:sz w:val="14"/>
              </w:rPr>
              <w:t>15.5</w:t>
            </w:r>
          </w:p>
        </w:tc>
      </w:tr>
    </w:tbl>
    <w:p>
      <w:pPr>
        <w:spacing w:after="20"/>
      </w:pPr>
    </w:p>
    <w:p>
      <w:pPr>
        <w:pStyle w:val="Heading1"/>
        <w:keepNext/>
        <w:spacing w:before="160" w:after="100"/>
      </w:pPr>
      <w:r>
        <w:t>CONCLUSION</w:t>
      </w:r>
    </w:p>
    <w:p>
      <w:pPr>
        <w:spacing w:after="66" w:line="247" w:lineRule="auto"/>
      </w:pPr>
      <w:r>
        <w:t>Helion is a universe of mystery, opportunity, and conflict. It is a place where humanity has inherited a crime scene—a network of ancient gates built by unknown hands for unknown purposes. It is a place where corporations, governments, criminals, and aliens compete for resources, knowledge, and survival. It is a place where the player can be anything: miner, trader, explorer, pirate, soldier, scientist, diplomat, or something else entirely.</w:t>
      </w:r>
    </w:p>
    <w:p>
      <w:pPr>
        <w:spacing w:after="66" w:line="247" w:lineRule="auto"/>
      </w:pPr>
      <w:r>
        <w:t>The lore is designed to generate gameplay. Every faction, every mystery, every technology exists to create opportunities for players to make choices, take risks, and shape their own stories within a living universe.</w:t>
      </w:r>
    </w:p>
    <w:p>
      <w:pPr>
        <w:spacing w:after="66" w:line="247" w:lineRule="auto"/>
      </w:pPr>
      <w:r>
        <w:t>The central mystery—the Helion Gate network itself—remains unresolved. Humanity did not build it. The Vael did not build it. The Choir may understand part of it. The Null may be trying to contain it. And humanity has been turning it back on.</w:t>
      </w:r>
    </w:p>
    <w:p>
      <w:pPr>
        <w:spacing w:after="66" w:line="247" w:lineRule="auto"/>
      </w:pPr>
      <w:r>
        <w:t>What happens next is up to the players.</w:t>
      </w:r>
    </w:p>
    <w:p>
      <w:pPr>
        <w:spacing w:after="66" w:line="247" w:lineRule="auto"/>
      </w:pPr>
      <w:r>
        <w:rPr>
          <w:b/>
        </w:rPr>
        <w:t>END OF WORLD BIBLE v0.10</w:t>
      </w:r>
    </w:p>
    <w:p>
      <w:pPr>
        <w:spacing w:after="66" w:line="247" w:lineRule="auto"/>
      </w:pPr>
      <w:r>
        <w:t>*This document is a development draft for Helion. Specifications, economy, character systems, security systems, and lore may change as game systems evolve.*</w:t>
      </w:r>
    </w:p>
    <w:sectPr w:rsidR="00FC693F" w:rsidRPr="0006063C" w:rsidSect="00034616">
      <w:footerReference w:type="default" r:id="rId9"/>
      <w:pgSz w:w="12240" w:h="15840"/>
      <w:pgMar w:top="950" w:right="1094" w:bottom="950"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HELION World Bible v0.10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47"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4364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506E"/>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B5F7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HELION Lore, Factions &amp; Gameplay World Bible v0.10</dc:title>
  <dc:subject>HELION development world bible</dc:subject>
  <dc:creator>python-docx</dc:creator>
  <cp:keywords/>
  <dc:description>Development Draft</dc:description>
  <cp:lastModifiedBy/>
  <cp:revision>1</cp:revision>
  <dcterms:created xsi:type="dcterms:W3CDTF">2013-12-23T23:15:00Z</dcterms:created>
  <dcterms:modified xsi:type="dcterms:W3CDTF">2013-12-23T23:15:00Z</dcterms:modified>
  <cp:category/>
</cp:coreProperties>
</file>