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Talent Agent Agent Design V1.0</w:t>
      </w:r>
    </w:p>
    <w:p>
      <w:r>
        <w:rPr>
          <w:b/>
        </w:rPr>
        <w:t>下一代AI招聘基础设施 - Agent架构设计文档</w:t>
        <w:br/>
      </w:r>
    </w:p>
    <w:p>
      <w:pPr>
        <w:pStyle w:val="Heading2"/>
      </w:pPr>
      <w:r>
        <w:t>一、产品目标</w:t>
      </w:r>
    </w:p>
    <w:p>
      <w:r>
        <w:t>使命：让AI比HR更了解候选人。</w:t>
        <w:br/>
        <w:t>愿景：构建全球最大的人才画像数据库。</w:t>
        <w:br/>
        <w:t>核心流程：人才 → AI理解 → 人才画像 → 岗位匹配。</w:t>
      </w:r>
    </w:p>
    <w:p>
      <w:pPr>
        <w:pStyle w:val="Heading2"/>
      </w:pPr>
      <w:r>
        <w:t>二、整体Agent架构</w:t>
      </w:r>
    </w:p>
    <w:p>
      <w:r>
        <w:t>Resume Agent → Interview Agent → Profile Agent → Talent Database → Match Agent → HR。</w:t>
      </w:r>
    </w:p>
    <w:p>
      <w:pPr>
        <w:pStyle w:val="Heading2"/>
      </w:pPr>
      <w:r>
        <w:t>三、Resume Agent</w:t>
      </w:r>
    </w:p>
    <w:p>
      <w:r>
        <w:t>职责：解析简历。</w:t>
        <w:br/>
        <w:t>输入：PDF、Word、图片。</w:t>
        <w:br/>
        <w:t>输出：教育经历、工作经历、项目经历、技能标签等结构化数据。</w:t>
      </w:r>
    </w:p>
    <w:p>
      <w:pPr>
        <w:pStyle w:val="Heading2"/>
      </w:pPr>
      <w:r>
        <w:t>四、Interview Agent</w:t>
      </w:r>
    </w:p>
    <w:p>
      <w:r>
        <w:t>职责：通过多轮深度访谈了解候选人。</w:t>
        <w:br/>
        <w:t>包含经历探索、深度追问、能力验证、职业倾向探索四个阶段。</w:t>
      </w:r>
    </w:p>
    <w:p>
      <w:pPr>
        <w:pStyle w:val="Heading2"/>
      </w:pPr>
      <w:r>
        <w:t>五、Profile Agent</w:t>
      </w:r>
    </w:p>
    <w:p>
      <w:r>
        <w:t>职责：生成核心人才画像。</w:t>
        <w:br/>
        <w:t>维度：学习能力、逻辑能力、沟通能力、执行能力、创新能力、领导能力、抗压能力、职业稳定性。</w:t>
      </w:r>
    </w:p>
    <w:p>
      <w:pPr>
        <w:pStyle w:val="Heading2"/>
      </w:pPr>
      <w:r>
        <w:t>六、Resume Builder Agent</w:t>
      </w:r>
    </w:p>
    <w:p>
      <w:r>
        <w:t>根据人才画像生成ATS版、HR版、Boss版、猎聘版简历。</w:t>
      </w:r>
    </w:p>
    <w:p>
      <w:pPr>
        <w:pStyle w:val="Heading2"/>
      </w:pPr>
      <w:r>
        <w:t>七、Match Agent</w:t>
      </w:r>
    </w:p>
    <w:p>
      <w:r>
        <w:t>根据HR需求拆解岗位画像，并从人才数据库中完成匹配推荐。</w:t>
      </w:r>
    </w:p>
    <w:p>
      <w:pPr>
        <w:pStyle w:val="Heading2"/>
      </w:pPr>
      <w:r>
        <w:t>八、匹配算法</w:t>
      </w:r>
    </w:p>
    <w:p>
      <w:r>
        <w:t>经验匹配30%，技能匹配30%，画像匹配25%，职业倾向15%。</w:t>
      </w:r>
    </w:p>
    <w:p>
      <w:pPr>
        <w:pStyle w:val="Heading2"/>
      </w:pPr>
      <w:r>
        <w:t>九、Agent协作流程</w:t>
      </w:r>
    </w:p>
    <w:p>
      <w:r>
        <w:t>用户上传简历 → Resume Agent → Interview Agent → Profile Agent → Talent Database → Resume Builder。</w:t>
        <w:br/>
        <w:t>企业侧：HR需求 → Match Agent → 人才数据库 → 候选人推荐。</w:t>
      </w:r>
    </w:p>
    <w:p>
      <w:pPr>
        <w:pStyle w:val="Heading2"/>
      </w:pPr>
      <w:r>
        <w:t>十、MVP范围</w:t>
      </w:r>
    </w:p>
    <w:p>
      <w:r>
        <w:t>求职者：上传简历、AI访谈、人才画像、AI简历生成。</w:t>
        <w:br/>
        <w:t>HR：聊天发布需求、AI推荐人才。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